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F15" w:rsidRPr="00C472D9" w:rsidRDefault="005C7F15" w:rsidP="00C472D9">
      <w:pPr>
        <w:pStyle w:val="af5"/>
        <w:keepNext/>
        <w:widowControl w:val="0"/>
        <w:spacing w:line="360" w:lineRule="auto"/>
        <w:ind w:firstLine="709"/>
        <w:jc w:val="both"/>
        <w:rPr>
          <w:sz w:val="28"/>
          <w:szCs w:val="28"/>
        </w:rPr>
      </w:pPr>
      <w:r w:rsidRPr="00C472D9">
        <w:rPr>
          <w:sz w:val="28"/>
          <w:szCs w:val="28"/>
        </w:rPr>
        <w:t>СОДЕРЖАНИЕ</w:t>
      </w:r>
    </w:p>
    <w:p w:rsidR="00EB5F4A" w:rsidRPr="00C472D9" w:rsidRDefault="00EB5F4A" w:rsidP="00C472D9">
      <w:pPr>
        <w:pStyle w:val="af5"/>
        <w:keepNext/>
        <w:widowControl w:val="0"/>
        <w:spacing w:line="360" w:lineRule="auto"/>
        <w:ind w:firstLine="709"/>
        <w:jc w:val="both"/>
        <w:rPr>
          <w:b w:val="0"/>
          <w:sz w:val="28"/>
          <w:szCs w:val="28"/>
        </w:rPr>
      </w:pPr>
    </w:p>
    <w:p w:rsidR="00C472D9" w:rsidRPr="00C472D9" w:rsidRDefault="00C472D9" w:rsidP="00C472D9">
      <w:pPr>
        <w:pStyle w:val="25"/>
        <w:keepNext/>
        <w:tabs>
          <w:tab w:val="left" w:pos="9378"/>
        </w:tabs>
        <w:spacing w:line="360" w:lineRule="auto"/>
      </w:pPr>
      <w:r w:rsidRPr="00C472D9">
        <w:t>ВВЕДЕНИЕ</w:t>
      </w:r>
    </w:p>
    <w:p w:rsidR="00C472D9" w:rsidRPr="00C472D9" w:rsidRDefault="00C472D9" w:rsidP="00C472D9">
      <w:pPr>
        <w:keepNext/>
        <w:tabs>
          <w:tab w:val="left" w:pos="9378"/>
        </w:tabs>
        <w:spacing w:line="360" w:lineRule="auto"/>
        <w:ind w:firstLine="0"/>
        <w:jc w:val="left"/>
        <w:rPr>
          <w:sz w:val="28"/>
          <w:szCs w:val="28"/>
        </w:rPr>
      </w:pPr>
      <w:r w:rsidRPr="00C472D9">
        <w:rPr>
          <w:sz w:val="28"/>
          <w:szCs w:val="24"/>
        </w:rPr>
        <w:t>1</w:t>
      </w:r>
      <w:r>
        <w:rPr>
          <w:sz w:val="28"/>
          <w:szCs w:val="24"/>
        </w:rPr>
        <w:t xml:space="preserve"> </w:t>
      </w:r>
      <w:r w:rsidRPr="00C472D9">
        <w:rPr>
          <w:sz w:val="28"/>
          <w:szCs w:val="24"/>
        </w:rPr>
        <w:t>СУЩНОСТЬ, ЦЕЛЬ И ЗАДАЧИ ФОРМИРОВАНИЯ СПРОСА И СТИМУЛИРОВАНИЯ СБЫТА</w:t>
      </w:r>
    </w:p>
    <w:p w:rsidR="00C472D9" w:rsidRPr="00C472D9" w:rsidRDefault="00C472D9" w:rsidP="00C472D9">
      <w:pPr>
        <w:keepNext/>
        <w:spacing w:line="360" w:lineRule="auto"/>
        <w:ind w:firstLine="0"/>
        <w:jc w:val="left"/>
        <w:rPr>
          <w:noProof/>
          <w:sz w:val="28"/>
          <w:szCs w:val="28"/>
        </w:rPr>
      </w:pPr>
      <w:r w:rsidRPr="00C472D9">
        <w:rPr>
          <w:noProof/>
          <w:sz w:val="28"/>
          <w:szCs w:val="28"/>
        </w:rPr>
        <w:t>1.1 Назначение и разработка программы формирования спроса и стимулирования сбыта</w:t>
      </w:r>
    </w:p>
    <w:p w:rsidR="00C472D9" w:rsidRPr="00C472D9" w:rsidRDefault="00C472D9" w:rsidP="00C472D9">
      <w:pPr>
        <w:keepNext/>
        <w:spacing w:line="360" w:lineRule="auto"/>
        <w:ind w:firstLine="0"/>
        <w:jc w:val="left"/>
        <w:rPr>
          <w:sz w:val="28"/>
          <w:szCs w:val="28"/>
        </w:rPr>
      </w:pPr>
      <w:r w:rsidRPr="00C472D9">
        <w:rPr>
          <w:sz w:val="28"/>
          <w:szCs w:val="24"/>
        </w:rPr>
        <w:t>1.2 Оценка эффективности программы стимулирования сбыта</w:t>
      </w:r>
    </w:p>
    <w:p w:rsidR="00C472D9" w:rsidRPr="00C472D9" w:rsidRDefault="00C472D9" w:rsidP="00C472D9">
      <w:pPr>
        <w:keepNext/>
        <w:spacing w:line="360" w:lineRule="auto"/>
        <w:ind w:firstLine="0"/>
        <w:jc w:val="left"/>
        <w:rPr>
          <w:noProof/>
          <w:sz w:val="28"/>
          <w:szCs w:val="28"/>
        </w:rPr>
      </w:pPr>
      <w:r w:rsidRPr="00C472D9">
        <w:rPr>
          <w:noProof/>
          <w:sz w:val="28"/>
          <w:szCs w:val="28"/>
        </w:rPr>
        <w:t>2 КОМПЛЕКС ФОРМИРОВАНИЯ СПРОСА И СТИМУЛИРОВАНИЯ СБЫТА ОАО «БЕЛГАЛАНТЕРЕЯ»</w:t>
      </w:r>
    </w:p>
    <w:p w:rsidR="00C472D9" w:rsidRPr="00C472D9" w:rsidRDefault="00C472D9" w:rsidP="00C472D9">
      <w:pPr>
        <w:keepNext/>
        <w:spacing w:line="360" w:lineRule="auto"/>
        <w:ind w:firstLine="0"/>
        <w:jc w:val="left"/>
        <w:rPr>
          <w:noProof/>
          <w:sz w:val="28"/>
          <w:szCs w:val="28"/>
        </w:rPr>
      </w:pPr>
      <w:r w:rsidRPr="00C472D9">
        <w:rPr>
          <w:noProof/>
          <w:sz w:val="28"/>
          <w:szCs w:val="28"/>
        </w:rPr>
        <w:t>2.1 Краткая характеристика ОАО «Белгалантерея»</w:t>
      </w:r>
    </w:p>
    <w:p w:rsidR="00C472D9" w:rsidRPr="00C472D9" w:rsidRDefault="00C472D9" w:rsidP="00C472D9">
      <w:pPr>
        <w:keepNext/>
        <w:spacing w:line="360" w:lineRule="auto"/>
        <w:ind w:firstLine="0"/>
        <w:jc w:val="left"/>
        <w:rPr>
          <w:sz w:val="28"/>
          <w:szCs w:val="28"/>
        </w:rPr>
      </w:pPr>
      <w:r w:rsidRPr="00C472D9">
        <w:rPr>
          <w:noProof/>
          <w:sz w:val="28"/>
          <w:szCs w:val="28"/>
        </w:rPr>
        <w:t>2.2 Анализ формирования спроса и стимулирования сбыта в ОАО «Белгалантерея»</w:t>
      </w:r>
    </w:p>
    <w:p w:rsidR="00C472D9" w:rsidRPr="00C472D9" w:rsidRDefault="00C472D9" w:rsidP="00C472D9">
      <w:pPr>
        <w:keepNext/>
        <w:tabs>
          <w:tab w:val="left" w:pos="9378"/>
        </w:tabs>
        <w:spacing w:line="360" w:lineRule="auto"/>
        <w:ind w:firstLine="0"/>
        <w:jc w:val="left"/>
        <w:rPr>
          <w:sz w:val="28"/>
          <w:szCs w:val="28"/>
        </w:rPr>
      </w:pPr>
      <w:r w:rsidRPr="00C472D9">
        <w:rPr>
          <w:sz w:val="28"/>
          <w:szCs w:val="24"/>
        </w:rPr>
        <w:t>3 РАЗРАБОТКА СТРУКТУРЫ ФОРМИРОВАНИЯ СПРОСА И СТИМУЛИРОВАНИЯ СБЫТА В ОАО «БЕЛГАЛАНТЕРЕЯ»</w:t>
      </w:r>
    </w:p>
    <w:p w:rsidR="00C472D9" w:rsidRPr="00C472D9" w:rsidRDefault="00C472D9" w:rsidP="00C472D9">
      <w:pPr>
        <w:pStyle w:val="25"/>
        <w:keepNext/>
        <w:tabs>
          <w:tab w:val="left" w:pos="9378"/>
        </w:tabs>
        <w:spacing w:line="360" w:lineRule="auto"/>
      </w:pPr>
      <w:r w:rsidRPr="00C472D9">
        <w:t>ЗАКЛЮЧЕНИЕ</w:t>
      </w:r>
    </w:p>
    <w:p w:rsidR="00C472D9" w:rsidRPr="00C472D9" w:rsidRDefault="00C472D9" w:rsidP="00C472D9">
      <w:pPr>
        <w:pStyle w:val="25"/>
        <w:keepNext/>
        <w:tabs>
          <w:tab w:val="left" w:pos="9378"/>
        </w:tabs>
        <w:spacing w:line="360" w:lineRule="auto"/>
      </w:pPr>
      <w:r w:rsidRPr="00C472D9">
        <w:t>СПИСОК ИСПОЛЬЗОВАННЫХ ИСТОЧНИКОВ</w:t>
      </w:r>
    </w:p>
    <w:p w:rsidR="00C472D9" w:rsidRPr="00C472D9" w:rsidRDefault="00C472D9" w:rsidP="00C472D9">
      <w:pPr>
        <w:keepNext/>
        <w:spacing w:line="360" w:lineRule="auto"/>
        <w:ind w:firstLine="0"/>
        <w:jc w:val="left"/>
        <w:rPr>
          <w:noProof/>
          <w:sz w:val="28"/>
          <w:szCs w:val="28"/>
        </w:rPr>
      </w:pPr>
      <w:r w:rsidRPr="00C472D9">
        <w:rPr>
          <w:noProof/>
          <w:sz w:val="28"/>
          <w:szCs w:val="28"/>
        </w:rPr>
        <w:t>ПРИЛОЖЕНИЕ 1 Расходы на осуществление рекламы ОАО «Белгалантерея» в газетах и журналах за 2006-2008 гг.</w:t>
      </w:r>
    </w:p>
    <w:p w:rsidR="00C472D9" w:rsidRPr="00C472D9" w:rsidRDefault="00C472D9" w:rsidP="00C472D9">
      <w:pPr>
        <w:keepNext/>
        <w:spacing w:line="360" w:lineRule="auto"/>
        <w:ind w:firstLine="0"/>
        <w:jc w:val="left"/>
        <w:rPr>
          <w:noProof/>
          <w:sz w:val="28"/>
          <w:szCs w:val="28"/>
        </w:rPr>
      </w:pPr>
      <w:r w:rsidRPr="00C472D9">
        <w:rPr>
          <w:noProof/>
          <w:sz w:val="28"/>
          <w:szCs w:val="28"/>
        </w:rPr>
        <w:t>ПРИЛОЖЕНИЕ 2 Расходы на осуществление рекламы ОАО «Белгалантерея» на радио за 2006-2008 гг.</w:t>
      </w:r>
    </w:p>
    <w:p w:rsidR="00372764" w:rsidRPr="00C472D9" w:rsidRDefault="00C472D9" w:rsidP="00C472D9">
      <w:pPr>
        <w:keepNext/>
        <w:spacing w:line="360" w:lineRule="auto"/>
        <w:ind w:firstLine="0"/>
        <w:jc w:val="left"/>
        <w:rPr>
          <w:sz w:val="28"/>
          <w:szCs w:val="28"/>
        </w:rPr>
      </w:pPr>
      <w:r w:rsidRPr="00C472D9">
        <w:rPr>
          <w:noProof/>
          <w:sz w:val="28"/>
          <w:szCs w:val="28"/>
        </w:rPr>
        <w:t>ПРИЛОЖЕНИЕ 3 Процедура оценки уровня удовлетворенности трудом работников методом удержания профессионалов в компании</w:t>
      </w:r>
    </w:p>
    <w:p w:rsidR="00372764" w:rsidRPr="00C472D9" w:rsidRDefault="00372764" w:rsidP="00C472D9">
      <w:pPr>
        <w:keepNext/>
        <w:spacing w:line="360" w:lineRule="auto"/>
        <w:ind w:firstLine="709"/>
        <w:rPr>
          <w:sz w:val="28"/>
          <w:szCs w:val="28"/>
        </w:rPr>
      </w:pPr>
    </w:p>
    <w:p w:rsidR="0077127A" w:rsidRPr="00C472D9" w:rsidRDefault="0019684B" w:rsidP="00C472D9">
      <w:pPr>
        <w:keepNext/>
        <w:spacing w:line="360" w:lineRule="auto"/>
        <w:ind w:firstLine="709"/>
        <w:rPr>
          <w:b/>
          <w:sz w:val="28"/>
          <w:szCs w:val="32"/>
        </w:rPr>
      </w:pPr>
      <w:r w:rsidRPr="00C472D9">
        <w:rPr>
          <w:b/>
          <w:sz w:val="28"/>
          <w:szCs w:val="32"/>
        </w:rPr>
        <w:br w:type="page"/>
      </w:r>
      <w:r w:rsidR="0077127A" w:rsidRPr="00C472D9">
        <w:rPr>
          <w:b/>
          <w:sz w:val="28"/>
          <w:szCs w:val="32"/>
        </w:rPr>
        <w:lastRenderedPageBreak/>
        <w:t>ВВЕДЕНИЕ</w:t>
      </w:r>
    </w:p>
    <w:p w:rsidR="00A53815" w:rsidRPr="00C472D9" w:rsidRDefault="00A53815" w:rsidP="00C472D9">
      <w:pPr>
        <w:keepNext/>
        <w:spacing w:line="360" w:lineRule="auto"/>
        <w:ind w:firstLine="709"/>
        <w:rPr>
          <w:sz w:val="28"/>
          <w:szCs w:val="28"/>
        </w:rPr>
      </w:pPr>
    </w:p>
    <w:p w:rsidR="00FA177C" w:rsidRPr="00C472D9" w:rsidRDefault="00FA177C" w:rsidP="00C472D9">
      <w:pPr>
        <w:keepNext/>
        <w:spacing w:line="360" w:lineRule="auto"/>
        <w:ind w:firstLine="709"/>
        <w:rPr>
          <w:sz w:val="28"/>
          <w:szCs w:val="28"/>
        </w:rPr>
      </w:pPr>
      <w:r w:rsidRPr="00C472D9">
        <w:rPr>
          <w:sz w:val="28"/>
          <w:szCs w:val="28"/>
        </w:rPr>
        <w:t>К настоящему времени, как в отечественной, так и зарубежной литературе имеются немало научных работ, в которых исследуются теоретические и практические аспекты стимулирования продаж в розничной торговле. Однако, как показали исследования, в этой области науки, они во многом носят фрагментарный характер и посвящены в большей степени проблемам уп</w:t>
      </w:r>
      <w:r w:rsidR="00E9396E" w:rsidRPr="00C472D9">
        <w:rPr>
          <w:sz w:val="28"/>
          <w:szCs w:val="28"/>
        </w:rPr>
        <w:t>равления отдельными операциями,</w:t>
      </w:r>
      <w:r w:rsidR="001B140B" w:rsidRPr="00C472D9">
        <w:rPr>
          <w:sz w:val="28"/>
          <w:szCs w:val="28"/>
        </w:rPr>
        <w:t xml:space="preserve"> </w:t>
      </w:r>
      <w:r w:rsidRPr="00C472D9">
        <w:rPr>
          <w:sz w:val="28"/>
          <w:szCs w:val="28"/>
        </w:rPr>
        <w:t>а не системой продаж в целом.</w:t>
      </w:r>
    </w:p>
    <w:p w:rsidR="000D7F07" w:rsidRPr="00C472D9" w:rsidRDefault="00FA177C" w:rsidP="00C472D9">
      <w:pPr>
        <w:pStyle w:val="aa"/>
        <w:keepNext/>
        <w:widowControl w:val="0"/>
        <w:spacing w:after="0" w:line="360" w:lineRule="auto"/>
        <w:ind w:firstLine="709"/>
        <w:jc w:val="both"/>
        <w:rPr>
          <w:sz w:val="28"/>
          <w:szCs w:val="28"/>
        </w:rPr>
      </w:pPr>
      <w:r w:rsidRPr="00C472D9">
        <w:rPr>
          <w:sz w:val="28"/>
          <w:szCs w:val="28"/>
        </w:rPr>
        <w:t>В странах с развитой рыночной экономикой методы стимулирования продаж особенно интенсивно развиваются на протяжении последних тридцати лет. На фоне других приемов продвижения товаров они выгодно отличаются: во-первых, творческим характером, ибо обращены к воображению применяющих его специалистов; и, во-вторых, оперативностью воздействия на потребителей на всех стадиях жизненного цикла товара.</w:t>
      </w:r>
    </w:p>
    <w:p w:rsidR="002920BE" w:rsidRPr="00C472D9" w:rsidRDefault="008D094D" w:rsidP="00C472D9">
      <w:pPr>
        <w:keepNext/>
        <w:spacing w:line="360" w:lineRule="auto"/>
        <w:ind w:firstLine="709"/>
        <w:rPr>
          <w:sz w:val="28"/>
          <w:szCs w:val="28"/>
        </w:rPr>
      </w:pPr>
      <w:r w:rsidRPr="00C472D9">
        <w:rPr>
          <w:sz w:val="28"/>
          <w:szCs w:val="28"/>
        </w:rPr>
        <w:t>Актуальность данной темы заключается в том, что при использовании рыночного механизма регулирования функционирования и развития субъектов потребительского рынка резко возрастает уровень конкурентной борьбы между организациями розничной торговли за потенциальных покупателей их товаров и услуг. В этой ситуации важнейшим слагаемым их конкурентной стратегии становится система стимулирования продаж, направленная на активизацию поведения покупателе</w:t>
      </w:r>
      <w:r w:rsidR="00FA177C" w:rsidRPr="00C472D9">
        <w:rPr>
          <w:sz w:val="28"/>
          <w:szCs w:val="28"/>
        </w:rPr>
        <w:t>й в местах продажи товаров.</w:t>
      </w:r>
    </w:p>
    <w:p w:rsidR="002920BE" w:rsidRPr="00C472D9" w:rsidRDefault="008D094D" w:rsidP="00C472D9">
      <w:pPr>
        <w:keepNext/>
        <w:spacing w:line="360" w:lineRule="auto"/>
        <w:ind w:firstLine="709"/>
        <w:rPr>
          <w:sz w:val="28"/>
          <w:szCs w:val="28"/>
        </w:rPr>
      </w:pPr>
      <w:r w:rsidRPr="00C472D9">
        <w:rPr>
          <w:sz w:val="28"/>
          <w:szCs w:val="28"/>
        </w:rPr>
        <w:t xml:space="preserve">В настоящее время белорусские розничные торговые организации, особенно в областных городах, все шире начинают применять современные методы стимулирования продаж товаров народного потребления и услуг. Однако эта деятельность во многом реализуется либо путем заимствования западных приемов и технологий, не всегда адекватно воспринимаемых белорусским покупателем, либо на чисто интуитивной основе методом проб </w:t>
      </w:r>
      <w:r w:rsidRPr="00C472D9">
        <w:rPr>
          <w:sz w:val="28"/>
          <w:szCs w:val="28"/>
        </w:rPr>
        <w:lastRenderedPageBreak/>
        <w:t xml:space="preserve">и ошибок. В этой связи тема </w:t>
      </w:r>
      <w:r w:rsidR="006E4B6B" w:rsidRPr="00C472D9">
        <w:rPr>
          <w:sz w:val="28"/>
          <w:szCs w:val="28"/>
        </w:rPr>
        <w:t>курсовой</w:t>
      </w:r>
      <w:r w:rsidRPr="00C472D9">
        <w:rPr>
          <w:sz w:val="28"/>
          <w:szCs w:val="28"/>
        </w:rPr>
        <w:t xml:space="preserve"> работы</w:t>
      </w:r>
      <w:r w:rsidR="00B61217" w:rsidRPr="00C472D9">
        <w:rPr>
          <w:sz w:val="28"/>
          <w:szCs w:val="28"/>
        </w:rPr>
        <w:t xml:space="preserve"> </w:t>
      </w:r>
      <w:r w:rsidRPr="00C472D9">
        <w:rPr>
          <w:sz w:val="28"/>
          <w:szCs w:val="28"/>
        </w:rPr>
        <w:t>имеет достаточно актуальный характер, ибо позволяет осветить одну из наименее исследованных проблем белорусского торгового менеджмента.</w:t>
      </w:r>
    </w:p>
    <w:p w:rsidR="000D7F07" w:rsidRPr="00C472D9" w:rsidRDefault="000D7F07" w:rsidP="00C472D9">
      <w:pPr>
        <w:keepNext/>
        <w:spacing w:line="360" w:lineRule="auto"/>
        <w:ind w:firstLine="709"/>
        <w:rPr>
          <w:sz w:val="28"/>
          <w:szCs w:val="28"/>
        </w:rPr>
      </w:pPr>
      <w:r w:rsidRPr="00C472D9">
        <w:rPr>
          <w:sz w:val="28"/>
          <w:szCs w:val="28"/>
        </w:rPr>
        <w:t xml:space="preserve">Целью </w:t>
      </w:r>
      <w:r w:rsidR="006E4B6B" w:rsidRPr="00C472D9">
        <w:rPr>
          <w:sz w:val="28"/>
          <w:szCs w:val="28"/>
        </w:rPr>
        <w:t>курсовой</w:t>
      </w:r>
      <w:r w:rsidRPr="00C472D9">
        <w:rPr>
          <w:sz w:val="28"/>
          <w:szCs w:val="28"/>
        </w:rPr>
        <w:t xml:space="preserve"> работы является разработка </w:t>
      </w:r>
      <w:r w:rsidR="001D06BA" w:rsidRPr="00C472D9">
        <w:rPr>
          <w:sz w:val="28"/>
          <w:szCs w:val="28"/>
        </w:rPr>
        <w:t>предложений по совершенство</w:t>
      </w:r>
      <w:r w:rsidR="001B140B" w:rsidRPr="00C472D9">
        <w:rPr>
          <w:sz w:val="28"/>
          <w:szCs w:val="28"/>
        </w:rPr>
        <w:t>ванию программы стимулирования сбыта</w:t>
      </w:r>
      <w:r w:rsidR="001D06BA" w:rsidRPr="00C472D9">
        <w:rPr>
          <w:sz w:val="28"/>
          <w:szCs w:val="28"/>
        </w:rPr>
        <w:t xml:space="preserve"> ОАО «Белгалантерея»</w:t>
      </w:r>
      <w:r w:rsidRPr="00C472D9">
        <w:rPr>
          <w:sz w:val="28"/>
          <w:szCs w:val="28"/>
        </w:rPr>
        <w:t>.</w:t>
      </w:r>
    </w:p>
    <w:p w:rsidR="00ED4548" w:rsidRPr="00C472D9" w:rsidRDefault="00ED4548" w:rsidP="00C472D9">
      <w:pPr>
        <w:keepNext/>
        <w:spacing w:line="360" w:lineRule="auto"/>
        <w:ind w:firstLine="709"/>
        <w:rPr>
          <w:sz w:val="28"/>
          <w:szCs w:val="28"/>
        </w:rPr>
      </w:pPr>
      <w:r w:rsidRPr="00C472D9">
        <w:rPr>
          <w:sz w:val="28"/>
          <w:szCs w:val="28"/>
        </w:rPr>
        <w:t>Задачи:</w:t>
      </w:r>
    </w:p>
    <w:p w:rsidR="001D06BA" w:rsidRPr="00C472D9" w:rsidRDefault="001D06BA" w:rsidP="00C472D9">
      <w:pPr>
        <w:keepNext/>
        <w:spacing w:line="360" w:lineRule="auto"/>
        <w:ind w:firstLine="709"/>
        <w:rPr>
          <w:sz w:val="28"/>
          <w:szCs w:val="28"/>
        </w:rPr>
      </w:pPr>
      <w:r w:rsidRPr="00C472D9">
        <w:rPr>
          <w:sz w:val="28"/>
          <w:szCs w:val="28"/>
        </w:rPr>
        <w:t>-</w:t>
      </w:r>
      <w:r w:rsidR="00C472D9">
        <w:rPr>
          <w:sz w:val="28"/>
          <w:szCs w:val="28"/>
        </w:rPr>
        <w:t xml:space="preserve"> </w:t>
      </w:r>
      <w:r w:rsidRPr="00C472D9">
        <w:rPr>
          <w:sz w:val="28"/>
          <w:szCs w:val="28"/>
        </w:rPr>
        <w:t>раскрыть назнач</w:t>
      </w:r>
      <w:r w:rsidR="002D2988" w:rsidRPr="00C472D9">
        <w:rPr>
          <w:sz w:val="28"/>
          <w:szCs w:val="28"/>
        </w:rPr>
        <w:t xml:space="preserve">ение программы </w:t>
      </w:r>
      <w:r w:rsidR="00A53815" w:rsidRPr="00C472D9">
        <w:rPr>
          <w:sz w:val="28"/>
          <w:szCs w:val="28"/>
        </w:rPr>
        <w:t xml:space="preserve">формирования спроса и </w:t>
      </w:r>
      <w:r w:rsidR="002D2988" w:rsidRPr="00C472D9">
        <w:rPr>
          <w:sz w:val="28"/>
          <w:szCs w:val="28"/>
        </w:rPr>
        <w:t>стимулирования сбыта</w:t>
      </w:r>
      <w:r w:rsidRPr="00C472D9">
        <w:rPr>
          <w:sz w:val="28"/>
          <w:szCs w:val="28"/>
        </w:rPr>
        <w:t>;</w:t>
      </w:r>
    </w:p>
    <w:p w:rsidR="001D06BA" w:rsidRPr="00C472D9" w:rsidRDefault="001D06BA" w:rsidP="00C472D9">
      <w:pPr>
        <w:keepNext/>
        <w:spacing w:line="360" w:lineRule="auto"/>
        <w:ind w:firstLine="709"/>
        <w:rPr>
          <w:sz w:val="28"/>
          <w:szCs w:val="28"/>
        </w:rPr>
      </w:pPr>
      <w:r w:rsidRPr="00C472D9">
        <w:rPr>
          <w:sz w:val="28"/>
          <w:szCs w:val="28"/>
        </w:rPr>
        <w:t>-</w:t>
      </w:r>
      <w:r w:rsidR="00C472D9">
        <w:rPr>
          <w:sz w:val="28"/>
          <w:szCs w:val="28"/>
        </w:rPr>
        <w:t xml:space="preserve"> </w:t>
      </w:r>
      <w:r w:rsidRPr="00C472D9">
        <w:rPr>
          <w:sz w:val="28"/>
          <w:szCs w:val="28"/>
        </w:rPr>
        <w:t xml:space="preserve">рассмотреть процесс разработки </w:t>
      </w:r>
      <w:r w:rsidR="002D2988" w:rsidRPr="00C472D9">
        <w:rPr>
          <w:sz w:val="28"/>
          <w:szCs w:val="28"/>
        </w:rPr>
        <w:t xml:space="preserve">программы </w:t>
      </w:r>
      <w:r w:rsidR="00A53815" w:rsidRPr="00C472D9">
        <w:rPr>
          <w:sz w:val="28"/>
          <w:szCs w:val="28"/>
        </w:rPr>
        <w:t xml:space="preserve">формирования спроса и </w:t>
      </w:r>
      <w:r w:rsidR="002D2988" w:rsidRPr="00C472D9">
        <w:rPr>
          <w:sz w:val="28"/>
          <w:szCs w:val="28"/>
        </w:rPr>
        <w:t>стимулирования сбыта</w:t>
      </w:r>
      <w:r w:rsidRPr="00C472D9">
        <w:rPr>
          <w:sz w:val="28"/>
          <w:szCs w:val="28"/>
        </w:rPr>
        <w:t>;</w:t>
      </w:r>
    </w:p>
    <w:p w:rsidR="001D06BA" w:rsidRPr="00C472D9" w:rsidRDefault="001D06BA" w:rsidP="00C472D9">
      <w:pPr>
        <w:keepNext/>
        <w:spacing w:line="360" w:lineRule="auto"/>
        <w:ind w:firstLine="709"/>
        <w:rPr>
          <w:sz w:val="28"/>
          <w:szCs w:val="28"/>
        </w:rPr>
      </w:pPr>
      <w:r w:rsidRPr="00C472D9">
        <w:rPr>
          <w:sz w:val="28"/>
          <w:szCs w:val="28"/>
        </w:rPr>
        <w:t>-</w:t>
      </w:r>
      <w:r w:rsidR="00C472D9">
        <w:rPr>
          <w:sz w:val="28"/>
          <w:szCs w:val="28"/>
        </w:rPr>
        <w:t xml:space="preserve"> </w:t>
      </w:r>
      <w:r w:rsidRPr="00C472D9">
        <w:rPr>
          <w:sz w:val="28"/>
          <w:szCs w:val="28"/>
        </w:rPr>
        <w:t xml:space="preserve">раскрыть методику оценки эффективности </w:t>
      </w:r>
      <w:r w:rsidR="002D2988" w:rsidRPr="00C472D9">
        <w:rPr>
          <w:sz w:val="28"/>
          <w:szCs w:val="28"/>
        </w:rPr>
        <w:t>программы стимулирования сбыта</w:t>
      </w:r>
      <w:r w:rsidRPr="00C472D9">
        <w:rPr>
          <w:sz w:val="28"/>
          <w:szCs w:val="28"/>
        </w:rPr>
        <w:t>;</w:t>
      </w:r>
    </w:p>
    <w:p w:rsidR="001D06BA" w:rsidRPr="00C472D9" w:rsidRDefault="00F15B82" w:rsidP="00C472D9">
      <w:pPr>
        <w:keepNext/>
        <w:spacing w:line="360" w:lineRule="auto"/>
        <w:ind w:firstLine="709"/>
        <w:rPr>
          <w:sz w:val="28"/>
          <w:szCs w:val="28"/>
        </w:rPr>
      </w:pPr>
      <w:r w:rsidRPr="00C472D9">
        <w:rPr>
          <w:sz w:val="28"/>
          <w:szCs w:val="28"/>
        </w:rPr>
        <w:t>-</w:t>
      </w:r>
      <w:r w:rsidR="00C472D9">
        <w:rPr>
          <w:sz w:val="28"/>
          <w:szCs w:val="28"/>
        </w:rPr>
        <w:t xml:space="preserve"> </w:t>
      </w:r>
      <w:r w:rsidRPr="00C472D9">
        <w:rPr>
          <w:sz w:val="28"/>
          <w:szCs w:val="28"/>
        </w:rPr>
        <w:t>провести анализ программы</w:t>
      </w:r>
      <w:r w:rsidR="00A53815" w:rsidRPr="00C472D9">
        <w:rPr>
          <w:sz w:val="28"/>
          <w:szCs w:val="28"/>
        </w:rPr>
        <w:t xml:space="preserve"> формирования спроса и</w:t>
      </w:r>
      <w:r w:rsidRPr="00C472D9">
        <w:rPr>
          <w:sz w:val="28"/>
          <w:szCs w:val="28"/>
        </w:rPr>
        <w:t xml:space="preserve"> стимулирования </w:t>
      </w:r>
      <w:r w:rsidR="001B140B" w:rsidRPr="00C472D9">
        <w:rPr>
          <w:sz w:val="28"/>
          <w:szCs w:val="28"/>
        </w:rPr>
        <w:t>сбыта</w:t>
      </w:r>
      <w:r w:rsidRPr="00C472D9">
        <w:rPr>
          <w:sz w:val="28"/>
          <w:szCs w:val="28"/>
        </w:rPr>
        <w:t xml:space="preserve"> на ОАО «Белгалантерея»;</w:t>
      </w:r>
    </w:p>
    <w:p w:rsidR="001D06BA" w:rsidRPr="00C472D9" w:rsidRDefault="00F15B82" w:rsidP="00C472D9">
      <w:pPr>
        <w:keepNext/>
        <w:spacing w:line="360" w:lineRule="auto"/>
        <w:ind w:firstLine="709"/>
        <w:rPr>
          <w:sz w:val="28"/>
          <w:szCs w:val="28"/>
        </w:rPr>
      </w:pPr>
      <w:r w:rsidRPr="00C472D9">
        <w:rPr>
          <w:sz w:val="28"/>
          <w:szCs w:val="28"/>
        </w:rPr>
        <w:t>-</w:t>
      </w:r>
      <w:r w:rsidR="00C472D9" w:rsidRPr="00C472D9">
        <w:rPr>
          <w:sz w:val="28"/>
          <w:szCs w:val="28"/>
        </w:rPr>
        <w:t xml:space="preserve"> </w:t>
      </w:r>
      <w:r w:rsidRPr="00C472D9">
        <w:rPr>
          <w:sz w:val="28"/>
          <w:szCs w:val="28"/>
        </w:rPr>
        <w:t>разработать предложения по совершенствов</w:t>
      </w:r>
      <w:r w:rsidR="001B140B" w:rsidRPr="00C472D9">
        <w:rPr>
          <w:sz w:val="28"/>
          <w:szCs w:val="28"/>
        </w:rPr>
        <w:t xml:space="preserve">анию программы </w:t>
      </w:r>
      <w:r w:rsidR="00A53815" w:rsidRPr="00C472D9">
        <w:rPr>
          <w:sz w:val="28"/>
          <w:szCs w:val="28"/>
        </w:rPr>
        <w:t xml:space="preserve">формирования спроса и </w:t>
      </w:r>
      <w:r w:rsidR="001B140B" w:rsidRPr="00C472D9">
        <w:rPr>
          <w:sz w:val="28"/>
          <w:szCs w:val="28"/>
        </w:rPr>
        <w:t>стимулирования сбыта</w:t>
      </w:r>
      <w:r w:rsidRPr="00C472D9">
        <w:rPr>
          <w:sz w:val="28"/>
          <w:szCs w:val="28"/>
        </w:rPr>
        <w:t xml:space="preserve"> на ОАО «Белгалантерея».</w:t>
      </w:r>
    </w:p>
    <w:p w:rsidR="000D7F07" w:rsidRPr="00C472D9" w:rsidRDefault="000D7F07" w:rsidP="00C472D9">
      <w:pPr>
        <w:keepNext/>
        <w:spacing w:line="360" w:lineRule="auto"/>
        <w:ind w:firstLine="709"/>
        <w:rPr>
          <w:sz w:val="28"/>
          <w:szCs w:val="28"/>
        </w:rPr>
      </w:pPr>
      <w:r w:rsidRPr="00C472D9">
        <w:rPr>
          <w:sz w:val="28"/>
          <w:szCs w:val="28"/>
        </w:rPr>
        <w:t xml:space="preserve">Предметом исследования в </w:t>
      </w:r>
      <w:r w:rsidR="006E4B6B" w:rsidRPr="00C472D9">
        <w:rPr>
          <w:sz w:val="28"/>
          <w:szCs w:val="28"/>
        </w:rPr>
        <w:t>курсовой</w:t>
      </w:r>
      <w:r w:rsidRPr="00C472D9">
        <w:rPr>
          <w:sz w:val="28"/>
          <w:szCs w:val="28"/>
        </w:rPr>
        <w:t xml:space="preserve"> работе является </w:t>
      </w:r>
      <w:r w:rsidR="001B140B" w:rsidRPr="00C472D9">
        <w:rPr>
          <w:sz w:val="28"/>
          <w:szCs w:val="28"/>
        </w:rPr>
        <w:t xml:space="preserve">программа </w:t>
      </w:r>
      <w:r w:rsidR="00A53815" w:rsidRPr="00C472D9">
        <w:rPr>
          <w:sz w:val="28"/>
          <w:szCs w:val="28"/>
        </w:rPr>
        <w:t xml:space="preserve">формирования спроса и </w:t>
      </w:r>
      <w:r w:rsidR="001B140B" w:rsidRPr="00C472D9">
        <w:rPr>
          <w:sz w:val="28"/>
          <w:szCs w:val="28"/>
        </w:rPr>
        <w:t>стимулирования сбыта</w:t>
      </w:r>
      <w:r w:rsidR="00F15B82" w:rsidRPr="00C472D9">
        <w:rPr>
          <w:sz w:val="28"/>
          <w:szCs w:val="28"/>
        </w:rPr>
        <w:t xml:space="preserve"> на ОАО «Белгалантерея»</w:t>
      </w:r>
      <w:r w:rsidRPr="00C472D9">
        <w:rPr>
          <w:sz w:val="28"/>
          <w:szCs w:val="28"/>
        </w:rPr>
        <w:t>.</w:t>
      </w:r>
    </w:p>
    <w:p w:rsidR="000D7F07" w:rsidRPr="00C472D9" w:rsidRDefault="000D7F07" w:rsidP="00C472D9">
      <w:pPr>
        <w:keepNext/>
        <w:spacing w:line="360" w:lineRule="auto"/>
        <w:ind w:firstLine="709"/>
        <w:rPr>
          <w:sz w:val="28"/>
          <w:szCs w:val="28"/>
        </w:rPr>
      </w:pPr>
      <w:r w:rsidRPr="00C472D9">
        <w:rPr>
          <w:sz w:val="28"/>
          <w:szCs w:val="28"/>
        </w:rPr>
        <w:t xml:space="preserve">Объект исследования - </w:t>
      </w:r>
      <w:r w:rsidR="00F15B82" w:rsidRPr="00C472D9">
        <w:rPr>
          <w:sz w:val="28"/>
          <w:szCs w:val="28"/>
        </w:rPr>
        <w:t>ОАО «Белгалантерея»</w:t>
      </w:r>
      <w:r w:rsidRPr="00C472D9">
        <w:rPr>
          <w:sz w:val="28"/>
          <w:szCs w:val="28"/>
        </w:rPr>
        <w:t>.</w:t>
      </w:r>
    </w:p>
    <w:p w:rsidR="000D7F07" w:rsidRPr="00C472D9" w:rsidRDefault="000D7F07" w:rsidP="00C472D9">
      <w:pPr>
        <w:keepNext/>
        <w:spacing w:line="360" w:lineRule="auto"/>
        <w:ind w:firstLine="709"/>
        <w:rPr>
          <w:sz w:val="28"/>
          <w:szCs w:val="28"/>
        </w:rPr>
      </w:pPr>
      <w:r w:rsidRPr="00C472D9">
        <w:rPr>
          <w:sz w:val="28"/>
          <w:szCs w:val="28"/>
        </w:rPr>
        <w:t xml:space="preserve">Аналитическая часть </w:t>
      </w:r>
      <w:r w:rsidR="006E4B6B" w:rsidRPr="00C472D9">
        <w:rPr>
          <w:sz w:val="28"/>
          <w:szCs w:val="28"/>
        </w:rPr>
        <w:t>курсовой</w:t>
      </w:r>
      <w:r w:rsidRPr="00C472D9">
        <w:rPr>
          <w:sz w:val="28"/>
          <w:szCs w:val="28"/>
        </w:rPr>
        <w:t xml:space="preserve"> работы опирается на информацию </w:t>
      </w:r>
      <w:r w:rsidR="005338FA" w:rsidRPr="00C472D9">
        <w:rPr>
          <w:sz w:val="28"/>
          <w:szCs w:val="28"/>
        </w:rPr>
        <w:t>литературных</w:t>
      </w:r>
      <w:r w:rsidRPr="00C472D9">
        <w:rPr>
          <w:sz w:val="28"/>
          <w:szCs w:val="28"/>
        </w:rPr>
        <w:t xml:space="preserve"> источников </w:t>
      </w:r>
      <w:r w:rsidR="002D2988" w:rsidRPr="00C472D9">
        <w:rPr>
          <w:sz w:val="28"/>
          <w:szCs w:val="28"/>
        </w:rPr>
        <w:t xml:space="preserve">по вопросам </w:t>
      </w:r>
      <w:r w:rsidR="00A53815" w:rsidRPr="00C472D9">
        <w:rPr>
          <w:sz w:val="28"/>
          <w:szCs w:val="28"/>
        </w:rPr>
        <w:t xml:space="preserve">формирования спроса и </w:t>
      </w:r>
      <w:r w:rsidR="002D2988" w:rsidRPr="00C472D9">
        <w:rPr>
          <w:sz w:val="28"/>
          <w:szCs w:val="28"/>
        </w:rPr>
        <w:t>стимулирования сбыта</w:t>
      </w:r>
      <w:r w:rsidR="00A53815" w:rsidRPr="00C472D9">
        <w:rPr>
          <w:sz w:val="28"/>
          <w:szCs w:val="28"/>
        </w:rPr>
        <w:t>, а также</w:t>
      </w:r>
      <w:r w:rsidRPr="00C472D9">
        <w:rPr>
          <w:sz w:val="28"/>
          <w:szCs w:val="28"/>
        </w:rPr>
        <w:t xml:space="preserve"> бухгалтерскую информацию </w:t>
      </w:r>
      <w:r w:rsidR="00F15B82" w:rsidRPr="00C472D9">
        <w:rPr>
          <w:sz w:val="28"/>
          <w:szCs w:val="28"/>
        </w:rPr>
        <w:t>ОАО «Белгалантерея»</w:t>
      </w:r>
      <w:r w:rsidR="007E67A0" w:rsidRPr="00C472D9">
        <w:rPr>
          <w:sz w:val="28"/>
          <w:szCs w:val="28"/>
        </w:rPr>
        <w:t>.</w:t>
      </w:r>
    </w:p>
    <w:p w:rsidR="0077127A" w:rsidRPr="00C472D9" w:rsidRDefault="0077127A" w:rsidP="00C472D9">
      <w:pPr>
        <w:keepNext/>
        <w:spacing w:line="360" w:lineRule="auto"/>
        <w:ind w:firstLine="709"/>
        <w:rPr>
          <w:sz w:val="28"/>
          <w:szCs w:val="28"/>
        </w:rPr>
      </w:pPr>
    </w:p>
    <w:p w:rsidR="0077127A" w:rsidRPr="00C472D9" w:rsidRDefault="0077127A" w:rsidP="00C472D9">
      <w:pPr>
        <w:keepNext/>
        <w:spacing w:line="360" w:lineRule="auto"/>
        <w:ind w:firstLine="709"/>
        <w:rPr>
          <w:b/>
          <w:sz w:val="28"/>
          <w:szCs w:val="32"/>
        </w:rPr>
      </w:pPr>
      <w:r w:rsidRPr="00C472D9">
        <w:rPr>
          <w:sz w:val="28"/>
          <w:szCs w:val="28"/>
        </w:rPr>
        <w:br w:type="page"/>
      </w:r>
      <w:r w:rsidR="006C1DCE" w:rsidRPr="00C472D9">
        <w:rPr>
          <w:b/>
          <w:sz w:val="28"/>
          <w:szCs w:val="28"/>
        </w:rPr>
        <w:lastRenderedPageBreak/>
        <w:t>1</w:t>
      </w:r>
      <w:r w:rsidR="00C472D9">
        <w:rPr>
          <w:b/>
          <w:sz w:val="28"/>
          <w:szCs w:val="28"/>
        </w:rPr>
        <w:t xml:space="preserve"> </w:t>
      </w:r>
      <w:r w:rsidR="006C1DCE" w:rsidRPr="00C472D9">
        <w:rPr>
          <w:b/>
          <w:sz w:val="28"/>
          <w:szCs w:val="28"/>
        </w:rPr>
        <w:t>СУЩНОСТЬ, ЦЕЛЬ И ЗАДАЧИ ФОРМИРОВАНИЯ СПРОСА И СТИМУЛИРОВАНИЯ СБЫТА</w:t>
      </w:r>
    </w:p>
    <w:p w:rsidR="001F0094" w:rsidRPr="00C472D9" w:rsidRDefault="001F0094" w:rsidP="00C472D9">
      <w:pPr>
        <w:keepNext/>
        <w:spacing w:line="360" w:lineRule="auto"/>
        <w:ind w:firstLine="709"/>
        <w:rPr>
          <w:sz w:val="28"/>
          <w:szCs w:val="28"/>
        </w:rPr>
      </w:pPr>
    </w:p>
    <w:p w:rsidR="00214BF3" w:rsidRPr="00C472D9" w:rsidRDefault="00F5588E" w:rsidP="00C472D9">
      <w:pPr>
        <w:keepNext/>
        <w:spacing w:line="360" w:lineRule="auto"/>
        <w:ind w:firstLine="709"/>
        <w:rPr>
          <w:b/>
          <w:sz w:val="28"/>
          <w:szCs w:val="32"/>
        </w:rPr>
      </w:pPr>
      <w:r w:rsidRPr="00C472D9">
        <w:rPr>
          <w:b/>
          <w:sz w:val="28"/>
          <w:szCs w:val="28"/>
        </w:rPr>
        <w:t>1.1 Назначение и разработка программы формирования спроса и стимулирования сбыта</w:t>
      </w:r>
    </w:p>
    <w:p w:rsidR="00C650FB" w:rsidRPr="00C472D9" w:rsidRDefault="00C650FB" w:rsidP="00C472D9">
      <w:pPr>
        <w:keepNext/>
        <w:spacing w:line="360" w:lineRule="auto"/>
        <w:ind w:firstLine="709"/>
        <w:rPr>
          <w:sz w:val="28"/>
          <w:szCs w:val="28"/>
        </w:rPr>
      </w:pPr>
    </w:p>
    <w:p w:rsidR="00C650FB" w:rsidRPr="00C472D9" w:rsidRDefault="00C650FB" w:rsidP="00C472D9">
      <w:pPr>
        <w:keepNext/>
        <w:spacing w:line="360" w:lineRule="auto"/>
        <w:ind w:firstLine="709"/>
        <w:rPr>
          <w:sz w:val="28"/>
          <w:szCs w:val="28"/>
        </w:rPr>
      </w:pPr>
      <w:r w:rsidRPr="00C472D9">
        <w:rPr>
          <w:sz w:val="28"/>
          <w:szCs w:val="28"/>
        </w:rPr>
        <w:t>Следует признать, что ни один фактор сам по себе не является решающим для создания должной системы товародвижения, но все они в разной степени влияют на уровень» обслуживания. Разрабатывая стратегию совершенствования какого-либо звена системы товародвижения, необходимо учитывать его влияние в целом на общий эффект и минимизацию затрат фирмы.</w:t>
      </w:r>
    </w:p>
    <w:p w:rsidR="00C650FB" w:rsidRPr="00C472D9" w:rsidRDefault="00C650FB" w:rsidP="00C472D9">
      <w:pPr>
        <w:keepNext/>
        <w:spacing w:line="360" w:lineRule="auto"/>
        <w:ind w:firstLine="709"/>
        <w:rPr>
          <w:sz w:val="28"/>
          <w:szCs w:val="28"/>
        </w:rPr>
      </w:pPr>
      <w:r w:rsidRPr="00C472D9">
        <w:rPr>
          <w:sz w:val="28"/>
          <w:szCs w:val="28"/>
        </w:rPr>
        <w:t>Система товародвижения содержит элементы внутренней и внешней среды маркетинга. К последней относятся фирмы, обеспечивающие перевозку товаров, посредники и их склады, а так же сбытовая сеть.</w:t>
      </w:r>
    </w:p>
    <w:p w:rsidR="00C650FB" w:rsidRPr="00C472D9" w:rsidRDefault="00C650FB" w:rsidP="00C472D9">
      <w:pPr>
        <w:keepNext/>
        <w:spacing w:line="360" w:lineRule="auto"/>
        <w:ind w:firstLine="709"/>
        <w:rPr>
          <w:sz w:val="28"/>
          <w:szCs w:val="28"/>
        </w:rPr>
      </w:pPr>
      <w:r w:rsidRPr="00C472D9">
        <w:rPr>
          <w:sz w:val="28"/>
          <w:szCs w:val="28"/>
        </w:rPr>
        <w:t>Внутренняя среда обеспечивает:</w:t>
      </w:r>
    </w:p>
    <w:p w:rsidR="00C650FB" w:rsidRPr="00C472D9" w:rsidRDefault="00C650FB" w:rsidP="00C472D9">
      <w:pPr>
        <w:keepNext/>
        <w:spacing w:line="360" w:lineRule="auto"/>
        <w:ind w:firstLine="709"/>
        <w:rPr>
          <w:sz w:val="28"/>
          <w:szCs w:val="28"/>
        </w:rPr>
      </w:pPr>
      <w:r w:rsidRPr="00C472D9">
        <w:rPr>
          <w:sz w:val="28"/>
          <w:szCs w:val="28"/>
        </w:rPr>
        <w:t>-</w:t>
      </w:r>
      <w:r w:rsidR="00C472D9">
        <w:rPr>
          <w:sz w:val="28"/>
          <w:szCs w:val="28"/>
        </w:rPr>
        <w:t xml:space="preserve"> </w:t>
      </w:r>
      <w:r w:rsidRPr="00C472D9">
        <w:rPr>
          <w:sz w:val="28"/>
          <w:szCs w:val="28"/>
        </w:rPr>
        <w:t>анализ заказов и подбор партии товаров по заявке покупателей;</w:t>
      </w:r>
    </w:p>
    <w:p w:rsidR="00C650FB" w:rsidRPr="00C472D9" w:rsidRDefault="00C650FB" w:rsidP="00C472D9">
      <w:pPr>
        <w:keepNext/>
        <w:spacing w:line="360" w:lineRule="auto"/>
        <w:ind w:firstLine="709"/>
        <w:rPr>
          <w:sz w:val="28"/>
          <w:szCs w:val="28"/>
        </w:rPr>
      </w:pPr>
      <w:r w:rsidRPr="00C472D9">
        <w:rPr>
          <w:sz w:val="28"/>
          <w:szCs w:val="28"/>
        </w:rPr>
        <w:t>-</w:t>
      </w:r>
      <w:r w:rsidR="00C472D9">
        <w:rPr>
          <w:sz w:val="28"/>
          <w:szCs w:val="28"/>
        </w:rPr>
        <w:t xml:space="preserve"> </w:t>
      </w:r>
      <w:r w:rsidRPr="00C472D9">
        <w:rPr>
          <w:sz w:val="28"/>
          <w:szCs w:val="28"/>
        </w:rPr>
        <w:t>упаковка товара, оформление таможенных документов, страховка, отгрузка товара и контроль за движением груза;</w:t>
      </w:r>
    </w:p>
    <w:p w:rsidR="00C650FB" w:rsidRPr="00C472D9" w:rsidRDefault="00C650FB" w:rsidP="00C472D9">
      <w:pPr>
        <w:keepNext/>
        <w:spacing w:line="360" w:lineRule="auto"/>
        <w:ind w:firstLine="709"/>
        <w:rPr>
          <w:sz w:val="28"/>
          <w:szCs w:val="28"/>
        </w:rPr>
      </w:pPr>
      <w:r w:rsidRPr="00C472D9">
        <w:rPr>
          <w:sz w:val="28"/>
          <w:szCs w:val="28"/>
        </w:rPr>
        <w:t>-</w:t>
      </w:r>
      <w:r w:rsidR="00C472D9">
        <w:rPr>
          <w:sz w:val="28"/>
          <w:szCs w:val="28"/>
        </w:rPr>
        <w:t xml:space="preserve"> </w:t>
      </w:r>
      <w:r w:rsidRPr="00C472D9">
        <w:rPr>
          <w:sz w:val="28"/>
          <w:szCs w:val="28"/>
        </w:rPr>
        <w:t>контроль изделий, полученных от внешних поставщиков и отправляемых в качестве запасных на склады фирмы.</w:t>
      </w:r>
    </w:p>
    <w:p w:rsidR="00C650FB" w:rsidRPr="00C472D9" w:rsidRDefault="00C650FB" w:rsidP="00C472D9">
      <w:pPr>
        <w:keepNext/>
        <w:spacing w:line="360" w:lineRule="auto"/>
        <w:ind w:firstLine="709"/>
        <w:rPr>
          <w:sz w:val="28"/>
          <w:szCs w:val="28"/>
        </w:rPr>
      </w:pPr>
      <w:r w:rsidRPr="00C472D9">
        <w:rPr>
          <w:sz w:val="28"/>
          <w:szCs w:val="28"/>
        </w:rPr>
        <w:t>Вид товара и многие другие обстоятельства влияют на вышеперечисленные элементы, некоторые из них могут быть ненужными, другие требуют дополнений. Так в зависимости от того, относится ли товар к изделиям производственного или индивидуального назначения, определяется и число посредников, а также маркетинговая тактика фирмы.</w:t>
      </w:r>
    </w:p>
    <w:p w:rsidR="00C650FB" w:rsidRPr="00C472D9" w:rsidRDefault="00C650FB" w:rsidP="00C472D9">
      <w:pPr>
        <w:keepNext/>
        <w:spacing w:line="360" w:lineRule="auto"/>
        <w:ind w:firstLine="709"/>
        <w:rPr>
          <w:sz w:val="28"/>
          <w:szCs w:val="28"/>
        </w:rPr>
      </w:pPr>
      <w:r w:rsidRPr="00C472D9">
        <w:rPr>
          <w:sz w:val="28"/>
          <w:szCs w:val="28"/>
        </w:rPr>
        <w:t>Реализация товара происходит лишь в том случае, когда покупатель является платежеспособным, а товар - ему необходим.</w:t>
      </w:r>
    </w:p>
    <w:p w:rsidR="00C650FB" w:rsidRPr="00C472D9" w:rsidRDefault="00C650FB" w:rsidP="00C472D9">
      <w:pPr>
        <w:keepNext/>
        <w:spacing w:line="360" w:lineRule="auto"/>
        <w:ind w:firstLine="709"/>
        <w:rPr>
          <w:sz w:val="28"/>
          <w:szCs w:val="28"/>
        </w:rPr>
      </w:pPr>
      <w:r w:rsidRPr="00C472D9">
        <w:rPr>
          <w:sz w:val="28"/>
          <w:szCs w:val="28"/>
        </w:rPr>
        <w:t>Поэтому спрос нередко называют «платежеспособной потребностью».</w:t>
      </w:r>
    </w:p>
    <w:p w:rsidR="00C650FB" w:rsidRPr="00C472D9" w:rsidRDefault="00C650FB" w:rsidP="00C472D9">
      <w:pPr>
        <w:keepNext/>
        <w:spacing w:line="360" w:lineRule="auto"/>
        <w:ind w:firstLine="709"/>
        <w:rPr>
          <w:sz w:val="28"/>
          <w:szCs w:val="28"/>
        </w:rPr>
      </w:pPr>
      <w:r w:rsidRPr="00C472D9">
        <w:rPr>
          <w:sz w:val="28"/>
          <w:szCs w:val="28"/>
        </w:rPr>
        <w:t>Формирование спроса (ФОС).</w:t>
      </w:r>
    </w:p>
    <w:p w:rsidR="00C650FB" w:rsidRPr="00C472D9" w:rsidRDefault="00C650FB" w:rsidP="00C472D9">
      <w:pPr>
        <w:keepNext/>
        <w:spacing w:line="360" w:lineRule="auto"/>
        <w:ind w:firstLine="709"/>
        <w:rPr>
          <w:sz w:val="28"/>
          <w:szCs w:val="28"/>
        </w:rPr>
      </w:pPr>
      <w:r w:rsidRPr="00C472D9">
        <w:rPr>
          <w:sz w:val="28"/>
          <w:szCs w:val="28"/>
        </w:rPr>
        <w:lastRenderedPageBreak/>
        <w:t>При покупке вещи люди стремятся удовлетворить определенные потребности. Следовательно, чтобы купить товар, необходимо иметь сведения о его свойствах. Выход на рынок должен сопровождаться серьезной информационной кампанией, т. к. мы обращаемся к неосведомленным покупателям.</w:t>
      </w:r>
    </w:p>
    <w:p w:rsidR="00C650FB" w:rsidRPr="00C472D9" w:rsidRDefault="00C650FB" w:rsidP="00C472D9">
      <w:pPr>
        <w:keepNext/>
        <w:spacing w:line="360" w:lineRule="auto"/>
        <w:ind w:firstLine="709"/>
        <w:rPr>
          <w:sz w:val="28"/>
          <w:szCs w:val="28"/>
        </w:rPr>
      </w:pPr>
      <w:r w:rsidRPr="00C472D9">
        <w:rPr>
          <w:sz w:val="28"/>
          <w:szCs w:val="28"/>
        </w:rPr>
        <w:t>Потенциальный покупатель должен получить информацию:</w:t>
      </w:r>
    </w:p>
    <w:p w:rsidR="00C650FB" w:rsidRPr="00C472D9" w:rsidRDefault="00C650FB" w:rsidP="00C472D9">
      <w:pPr>
        <w:keepNext/>
        <w:spacing w:line="360" w:lineRule="auto"/>
        <w:ind w:firstLine="709"/>
        <w:rPr>
          <w:sz w:val="28"/>
          <w:szCs w:val="28"/>
        </w:rPr>
      </w:pPr>
      <w:r w:rsidRPr="00C472D9">
        <w:rPr>
          <w:sz w:val="28"/>
          <w:szCs w:val="28"/>
        </w:rPr>
        <w:t>-</w:t>
      </w:r>
      <w:r w:rsidR="00C472D9">
        <w:rPr>
          <w:sz w:val="28"/>
          <w:szCs w:val="28"/>
        </w:rPr>
        <w:t xml:space="preserve"> </w:t>
      </w:r>
      <w:r w:rsidRPr="00C472D9">
        <w:rPr>
          <w:sz w:val="28"/>
          <w:szCs w:val="28"/>
        </w:rPr>
        <w:t>о существовании товара;</w:t>
      </w:r>
    </w:p>
    <w:p w:rsidR="00C650FB" w:rsidRPr="00C472D9" w:rsidRDefault="00C650FB" w:rsidP="00C472D9">
      <w:pPr>
        <w:keepNext/>
        <w:spacing w:line="360" w:lineRule="auto"/>
        <w:ind w:firstLine="709"/>
        <w:rPr>
          <w:sz w:val="28"/>
          <w:szCs w:val="28"/>
        </w:rPr>
      </w:pPr>
      <w:r w:rsidRPr="00C472D9">
        <w:rPr>
          <w:sz w:val="28"/>
          <w:szCs w:val="28"/>
        </w:rPr>
        <w:t>-</w:t>
      </w:r>
      <w:r w:rsidR="00C472D9">
        <w:rPr>
          <w:sz w:val="28"/>
          <w:szCs w:val="28"/>
        </w:rPr>
        <w:t xml:space="preserve"> </w:t>
      </w:r>
      <w:r w:rsidRPr="00C472D9">
        <w:rPr>
          <w:sz w:val="28"/>
          <w:szCs w:val="28"/>
        </w:rPr>
        <w:t>о потребностях, которые этим товаром удовлетворяются;</w:t>
      </w:r>
    </w:p>
    <w:p w:rsidR="00C650FB" w:rsidRPr="00C472D9" w:rsidRDefault="00C650FB" w:rsidP="00C472D9">
      <w:pPr>
        <w:keepNext/>
        <w:spacing w:line="360" w:lineRule="auto"/>
        <w:ind w:firstLine="709"/>
        <w:rPr>
          <w:sz w:val="28"/>
          <w:szCs w:val="28"/>
        </w:rPr>
      </w:pPr>
      <w:r w:rsidRPr="00C472D9">
        <w:rPr>
          <w:sz w:val="28"/>
          <w:szCs w:val="28"/>
        </w:rPr>
        <w:t>-</w:t>
      </w:r>
      <w:r w:rsidR="00C472D9">
        <w:rPr>
          <w:sz w:val="28"/>
          <w:szCs w:val="28"/>
        </w:rPr>
        <w:t xml:space="preserve"> </w:t>
      </w:r>
      <w:r w:rsidRPr="00C472D9">
        <w:rPr>
          <w:sz w:val="28"/>
          <w:szCs w:val="28"/>
        </w:rPr>
        <w:t>о качестве удовлетворения потребностей (описание потребительных свойств товара);</w:t>
      </w:r>
    </w:p>
    <w:p w:rsidR="00C650FB" w:rsidRPr="00C472D9" w:rsidRDefault="00C650FB" w:rsidP="00C472D9">
      <w:pPr>
        <w:keepNext/>
        <w:spacing w:line="360" w:lineRule="auto"/>
        <w:ind w:firstLine="709"/>
        <w:rPr>
          <w:sz w:val="28"/>
          <w:szCs w:val="28"/>
        </w:rPr>
      </w:pPr>
      <w:r w:rsidRPr="00C472D9">
        <w:rPr>
          <w:sz w:val="28"/>
          <w:szCs w:val="28"/>
        </w:rPr>
        <w:t>-</w:t>
      </w:r>
      <w:r w:rsidR="00C472D9">
        <w:rPr>
          <w:sz w:val="28"/>
          <w:szCs w:val="28"/>
        </w:rPr>
        <w:t xml:space="preserve"> </w:t>
      </w:r>
      <w:r w:rsidRPr="00C472D9">
        <w:rPr>
          <w:sz w:val="28"/>
          <w:szCs w:val="28"/>
        </w:rPr>
        <w:t>о гарантиях защиты интересов покупателя, если он не будет удовлетворен товаром.</w:t>
      </w:r>
    </w:p>
    <w:p w:rsidR="00C650FB" w:rsidRPr="00C472D9" w:rsidRDefault="00C650FB" w:rsidP="00C472D9">
      <w:pPr>
        <w:keepNext/>
        <w:spacing w:line="360" w:lineRule="auto"/>
        <w:ind w:firstLine="709"/>
        <w:rPr>
          <w:sz w:val="28"/>
          <w:szCs w:val="28"/>
        </w:rPr>
      </w:pPr>
      <w:r w:rsidRPr="00C472D9">
        <w:rPr>
          <w:sz w:val="28"/>
          <w:szCs w:val="28"/>
        </w:rPr>
        <w:t>Способы информирования потенциальных клиентов:</w:t>
      </w:r>
    </w:p>
    <w:p w:rsidR="00C650FB" w:rsidRPr="00C472D9" w:rsidRDefault="00C650FB" w:rsidP="00C472D9">
      <w:pPr>
        <w:keepNext/>
        <w:spacing w:line="360" w:lineRule="auto"/>
        <w:ind w:firstLine="709"/>
        <w:rPr>
          <w:sz w:val="28"/>
          <w:szCs w:val="28"/>
        </w:rPr>
      </w:pPr>
      <w:r w:rsidRPr="00C472D9">
        <w:rPr>
          <w:sz w:val="28"/>
          <w:szCs w:val="28"/>
        </w:rPr>
        <w:t>1. Реклама (журналы, газеты, радио, телевидение и др.).</w:t>
      </w:r>
    </w:p>
    <w:p w:rsidR="00C650FB" w:rsidRPr="00C472D9" w:rsidRDefault="00C650FB" w:rsidP="00C472D9">
      <w:pPr>
        <w:keepNext/>
        <w:spacing w:line="360" w:lineRule="auto"/>
        <w:ind w:firstLine="709"/>
        <w:rPr>
          <w:sz w:val="28"/>
          <w:szCs w:val="28"/>
        </w:rPr>
      </w:pPr>
      <w:r w:rsidRPr="00C472D9">
        <w:rPr>
          <w:sz w:val="28"/>
          <w:szCs w:val="28"/>
        </w:rPr>
        <w:t>2. Выставки и ярмарки.</w:t>
      </w:r>
    </w:p>
    <w:p w:rsidR="00C650FB" w:rsidRPr="00C472D9" w:rsidRDefault="00C650FB" w:rsidP="00C472D9">
      <w:pPr>
        <w:keepNext/>
        <w:spacing w:line="360" w:lineRule="auto"/>
        <w:ind w:firstLine="709"/>
        <w:rPr>
          <w:sz w:val="28"/>
          <w:szCs w:val="28"/>
        </w:rPr>
      </w:pPr>
      <w:r w:rsidRPr="00C472D9">
        <w:rPr>
          <w:sz w:val="28"/>
          <w:szCs w:val="28"/>
        </w:rPr>
        <w:t>3. Доклады, симпозиумы, конференции, фильмы</w:t>
      </w:r>
      <w:r w:rsidR="001C779F" w:rsidRPr="00C472D9">
        <w:rPr>
          <w:sz w:val="28"/>
          <w:szCs w:val="28"/>
        </w:rPr>
        <w:t xml:space="preserve"> [20, с. 32]</w:t>
      </w:r>
      <w:r w:rsidRPr="00C472D9">
        <w:rPr>
          <w:sz w:val="28"/>
          <w:szCs w:val="28"/>
        </w:rPr>
        <w:t>.</w:t>
      </w:r>
    </w:p>
    <w:p w:rsidR="00C650FB" w:rsidRPr="00C472D9" w:rsidRDefault="00C650FB" w:rsidP="00C472D9">
      <w:pPr>
        <w:keepNext/>
        <w:spacing w:line="360" w:lineRule="auto"/>
        <w:ind w:firstLine="709"/>
        <w:rPr>
          <w:sz w:val="28"/>
          <w:szCs w:val="28"/>
        </w:rPr>
      </w:pPr>
      <w:r w:rsidRPr="00C472D9">
        <w:rPr>
          <w:sz w:val="28"/>
          <w:szCs w:val="28"/>
        </w:rPr>
        <w:t>Информация должна быть направлена на всех, кто так или иначе влияет на принятие решения о приобретении товара.</w:t>
      </w:r>
    </w:p>
    <w:p w:rsidR="00C650FB" w:rsidRPr="00C472D9" w:rsidRDefault="00C650FB" w:rsidP="00C472D9">
      <w:pPr>
        <w:keepNext/>
        <w:spacing w:line="360" w:lineRule="auto"/>
        <w:ind w:firstLine="709"/>
        <w:rPr>
          <w:sz w:val="28"/>
          <w:szCs w:val="28"/>
        </w:rPr>
      </w:pPr>
      <w:r w:rsidRPr="00C472D9">
        <w:rPr>
          <w:sz w:val="28"/>
          <w:szCs w:val="28"/>
        </w:rPr>
        <w:t>Основная задача мероприятий ФОС заключается во введении на рынок товаров рыночной новизны, обеспечении начальных продаж и завоевании некоторой доли рынка.</w:t>
      </w:r>
    </w:p>
    <w:p w:rsidR="00C650FB" w:rsidRPr="00C472D9" w:rsidRDefault="00C650FB" w:rsidP="00C472D9">
      <w:pPr>
        <w:keepNext/>
        <w:spacing w:line="360" w:lineRule="auto"/>
        <w:ind w:firstLine="709"/>
        <w:rPr>
          <w:sz w:val="28"/>
          <w:szCs w:val="28"/>
        </w:rPr>
      </w:pPr>
      <w:r w:rsidRPr="00C472D9">
        <w:rPr>
          <w:sz w:val="28"/>
          <w:szCs w:val="28"/>
        </w:rPr>
        <w:t>В случае товаров индивидуального (личного) потребления товары рыночной новизны нередко получают, изменяя внешнюю форму, упаковку и тому подобные характеристики изделия в соответствии с требованиями моды и т. д. По отношению же к товарам производственного назначения «косметические» изменения внешности недостаточны для создания товара рыночной новизны - требуется произвести серьезные улучшения потребительных свойств или резко уменьшить цену, чтобы сделать товар доступным новым сегментам покупателей.</w:t>
      </w:r>
    </w:p>
    <w:p w:rsidR="00223052" w:rsidRPr="00C472D9" w:rsidRDefault="00223052" w:rsidP="00C472D9">
      <w:pPr>
        <w:keepNext/>
        <w:spacing w:line="360" w:lineRule="auto"/>
        <w:ind w:firstLine="709"/>
        <w:rPr>
          <w:sz w:val="28"/>
          <w:szCs w:val="28"/>
        </w:rPr>
      </w:pPr>
      <w:r w:rsidRPr="00C472D9">
        <w:rPr>
          <w:sz w:val="28"/>
          <w:szCs w:val="28"/>
        </w:rPr>
        <w:t>Осуществляемое в ком</w:t>
      </w:r>
      <w:r w:rsidR="00AA429D" w:rsidRPr="00C472D9">
        <w:rPr>
          <w:sz w:val="28"/>
          <w:szCs w:val="28"/>
        </w:rPr>
        <w:t>плексе коммуникаций стимулирова</w:t>
      </w:r>
      <w:r w:rsidRPr="00C472D9">
        <w:rPr>
          <w:sz w:val="28"/>
          <w:szCs w:val="28"/>
        </w:rPr>
        <w:t xml:space="preserve">ние </w:t>
      </w:r>
      <w:r w:rsidR="006B578A" w:rsidRPr="00C472D9">
        <w:rPr>
          <w:sz w:val="28"/>
          <w:szCs w:val="28"/>
        </w:rPr>
        <w:t>сбыта</w:t>
      </w:r>
      <w:r w:rsidRPr="00C472D9">
        <w:rPr>
          <w:sz w:val="28"/>
          <w:szCs w:val="28"/>
        </w:rPr>
        <w:t xml:space="preserve"> </w:t>
      </w:r>
      <w:r w:rsidRPr="00C472D9">
        <w:rPr>
          <w:sz w:val="28"/>
          <w:szCs w:val="28"/>
        </w:rPr>
        <w:lastRenderedPageBreak/>
        <w:t>является одним из</w:t>
      </w:r>
      <w:r w:rsidR="00AA429D" w:rsidRPr="00C472D9">
        <w:rPr>
          <w:sz w:val="28"/>
          <w:szCs w:val="28"/>
        </w:rPr>
        <w:t xml:space="preserve"> средств продвижения товара, до</w:t>
      </w:r>
      <w:r w:rsidRPr="00C472D9">
        <w:rPr>
          <w:sz w:val="28"/>
          <w:szCs w:val="28"/>
        </w:rPr>
        <w:t>полняющим рекламу и личную продажу. Оно оказывает кратковременное воздействие на рынок и призвано способствовать совершению покупок. В процессе реализации мероприятий по стимулированию продаж ст</w:t>
      </w:r>
      <w:r w:rsidR="00AA429D" w:rsidRPr="00C472D9">
        <w:rPr>
          <w:sz w:val="28"/>
          <w:szCs w:val="28"/>
        </w:rPr>
        <w:t>имулирующее воздействие оказыва</w:t>
      </w:r>
      <w:r w:rsidRPr="00C472D9">
        <w:rPr>
          <w:sz w:val="28"/>
          <w:szCs w:val="28"/>
        </w:rPr>
        <w:t>ется на работников отделов сбыта, изготовителей продукции, продавцов, покупателей, а также торговых посредников. Эти стимулирующие воздействия призваны способствовать эффективному продвижению товара от производителя к покупателям</w:t>
      </w:r>
      <w:r w:rsidR="002A29F4" w:rsidRPr="00C472D9">
        <w:rPr>
          <w:sz w:val="28"/>
          <w:szCs w:val="28"/>
        </w:rPr>
        <w:t xml:space="preserve"> [15, с. 1</w:t>
      </w:r>
      <w:r w:rsidR="00FE2805" w:rsidRPr="00C472D9">
        <w:rPr>
          <w:sz w:val="28"/>
          <w:szCs w:val="28"/>
        </w:rPr>
        <w:t>76]</w:t>
      </w:r>
      <w:r w:rsidRPr="00C472D9">
        <w:rPr>
          <w:sz w:val="28"/>
          <w:szCs w:val="28"/>
        </w:rPr>
        <w:t>.</w:t>
      </w:r>
    </w:p>
    <w:p w:rsidR="00223052" w:rsidRDefault="00223052" w:rsidP="00C472D9">
      <w:pPr>
        <w:keepNext/>
        <w:spacing w:line="360" w:lineRule="auto"/>
        <w:ind w:firstLine="709"/>
        <w:rPr>
          <w:sz w:val="28"/>
          <w:szCs w:val="28"/>
        </w:rPr>
      </w:pPr>
      <w:r w:rsidRPr="00C472D9">
        <w:rPr>
          <w:sz w:val="28"/>
          <w:szCs w:val="28"/>
        </w:rPr>
        <w:t>Чтобы обеспечить на до</w:t>
      </w:r>
      <w:r w:rsidR="00AA429D" w:rsidRPr="00C472D9">
        <w:rPr>
          <w:sz w:val="28"/>
          <w:szCs w:val="28"/>
        </w:rPr>
        <w:t>лжном уровне стимулирование про</w:t>
      </w:r>
      <w:r w:rsidRPr="00C472D9">
        <w:rPr>
          <w:sz w:val="28"/>
          <w:szCs w:val="28"/>
        </w:rPr>
        <w:t>даж, фирме необходимо провести целый ряд мероприятий. Она должна определить результаты, которых следует достичь при практической реализации мер стимулирования продаж, решить, какие стимулирующие воздей</w:t>
      </w:r>
      <w:r w:rsidR="00AA429D" w:rsidRPr="00C472D9">
        <w:rPr>
          <w:sz w:val="28"/>
          <w:szCs w:val="28"/>
        </w:rPr>
        <w:t>ствия и по отношению к кому сле</w:t>
      </w:r>
      <w:r w:rsidRPr="00C472D9">
        <w:rPr>
          <w:sz w:val="28"/>
          <w:szCs w:val="28"/>
        </w:rPr>
        <w:t>дует применять, а также разработать и осуществить программу стимулирования. С учетом э</w:t>
      </w:r>
      <w:r w:rsidR="00AA429D" w:rsidRPr="00C472D9">
        <w:rPr>
          <w:sz w:val="28"/>
          <w:szCs w:val="28"/>
        </w:rPr>
        <w:t>того обычно выделяют пять основ</w:t>
      </w:r>
      <w:r w:rsidRPr="00C472D9">
        <w:rPr>
          <w:sz w:val="28"/>
          <w:szCs w:val="28"/>
        </w:rPr>
        <w:t xml:space="preserve">ных этапов в процессе подготовки и проведения мероприятий по стимулированию продаж (рис. </w:t>
      </w:r>
      <w:r w:rsidR="00AA429D" w:rsidRPr="00C472D9">
        <w:rPr>
          <w:sz w:val="28"/>
          <w:szCs w:val="28"/>
        </w:rPr>
        <w:t>1.</w:t>
      </w:r>
      <w:r w:rsidRPr="00C472D9">
        <w:rPr>
          <w:sz w:val="28"/>
          <w:szCs w:val="28"/>
        </w:rPr>
        <w:t>1).</w:t>
      </w:r>
    </w:p>
    <w:p w:rsidR="00C472D9" w:rsidRPr="00C472D9" w:rsidRDefault="00C472D9" w:rsidP="00C472D9">
      <w:pPr>
        <w:keepNext/>
        <w:spacing w:line="360" w:lineRule="auto"/>
        <w:ind w:firstLine="709"/>
        <w:rPr>
          <w:sz w:val="28"/>
          <w:szCs w:val="28"/>
        </w:rPr>
      </w:pPr>
    </w:p>
    <w:p w:rsidR="00AA429D" w:rsidRPr="00C472D9" w:rsidRDefault="00352429" w:rsidP="00C472D9">
      <w:pPr>
        <w:keepNext/>
        <w:spacing w:line="360" w:lineRule="auto"/>
        <w:ind w:firstLine="0"/>
        <w:rPr>
          <w:sz w:val="28"/>
          <w:szCs w:val="28"/>
        </w:rPr>
      </w:pPr>
      <w:r>
        <w:rPr>
          <w:sz w:val="28"/>
          <w:szCs w:val="28"/>
        </w:rPr>
      </w:r>
      <w:r>
        <w:rPr>
          <w:sz w:val="28"/>
          <w:szCs w:val="28"/>
        </w:rPr>
        <w:pict>
          <v:group id="_x0000_s1026" editas="canvas" style="width:434.95pt;height:136pt;mso-position-horizontal-relative:char;mso-position-vertical-relative:line" coordorigin="2826,6682" coordsize="6735,21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26;top:6682;width:6735;height:2108" o:preferrelative="f">
              <v:fill o:detectmouseclick="t"/>
              <v:path o:extrusionok="t" o:connecttype="none"/>
              <o:lock v:ext="edit" text="t"/>
            </v:shape>
            <v:group id="_x0000_s1028" style="position:absolute;left:2826;top:6682;width:6735;height:2107" coordorigin="2826,6682" coordsize="6735,2107">
              <v:group id="_x0000_s1029" style="position:absolute;left:2826;top:6682;width:4877;height:421" coordorigin="2826,6682" coordsize="4877,421">
                <v:shapetype id="_x0000_t202" coordsize="21600,21600" o:spt="202" path="m,l,21600r21600,l21600,xe">
                  <v:stroke joinstyle="miter"/>
                  <v:path gradientshapeok="t" o:connecttype="rect"/>
                </v:shapetype>
                <v:shape id="_x0000_s1030" type="#_x0000_t202" style="position:absolute;left:3290;top:6682;width:4413;height:421">
                  <v:textbox style="mso-next-textbox:#_x0000_s1030">
                    <w:txbxContent>
                      <w:p w:rsidR="006E27F5" w:rsidRPr="00AA429D" w:rsidRDefault="006E27F5" w:rsidP="00FB709F">
                        <w:pPr>
                          <w:widowControl/>
                          <w:ind w:firstLine="0"/>
                          <w:jc w:val="left"/>
                          <w:rPr>
                            <w:sz w:val="26"/>
                            <w:szCs w:val="26"/>
                          </w:rPr>
                        </w:pPr>
                        <w:r w:rsidRPr="00AA429D">
                          <w:rPr>
                            <w:sz w:val="26"/>
                            <w:szCs w:val="26"/>
                          </w:rPr>
                          <w:t>Постановка задач стимулирования продаж</w:t>
                        </w:r>
                      </w:p>
                    </w:txbxContent>
                  </v:textbox>
                </v:shape>
                <v:shape id="_x0000_s1031" type="#_x0000_t202" style="position:absolute;left:2826;top:6682;width:464;height:421">
                  <v:textbox style="mso-next-textbox:#_x0000_s1031">
                    <w:txbxContent>
                      <w:p w:rsidR="006E27F5" w:rsidRDefault="006E27F5" w:rsidP="00FB709F">
                        <w:pPr>
                          <w:widowControl/>
                          <w:ind w:firstLine="0"/>
                          <w:jc w:val="left"/>
                          <w:rPr>
                            <w:sz w:val="24"/>
                            <w:szCs w:val="24"/>
                          </w:rPr>
                        </w:pPr>
                        <w:r>
                          <w:rPr>
                            <w:sz w:val="24"/>
                            <w:szCs w:val="24"/>
                          </w:rPr>
                          <w:t>1.</w:t>
                        </w:r>
                      </w:p>
                    </w:txbxContent>
                  </v:textbox>
                </v:shape>
              </v:group>
              <v:group id="_x0000_s1032" style="position:absolute;left:3290;top:7103;width:4877;height:421" coordorigin="3213,7209" coordsize="4877,421">
                <v:shape id="_x0000_s1033" type="#_x0000_t202" style="position:absolute;left:3677;top:7209;width:4413;height:421">
                  <v:textbox style="mso-next-textbox:#_x0000_s1033">
                    <w:txbxContent>
                      <w:p w:rsidR="006E27F5" w:rsidRPr="00AA429D" w:rsidRDefault="006E27F5" w:rsidP="00FB709F">
                        <w:pPr>
                          <w:widowControl/>
                          <w:ind w:firstLine="0"/>
                          <w:jc w:val="left"/>
                          <w:rPr>
                            <w:sz w:val="26"/>
                            <w:szCs w:val="26"/>
                          </w:rPr>
                        </w:pPr>
                        <w:r w:rsidRPr="00F27AE1">
                          <w:rPr>
                            <w:sz w:val="26"/>
                            <w:szCs w:val="26"/>
                          </w:rPr>
                          <w:t>Определение методов стимулирования продаж</w:t>
                        </w:r>
                      </w:p>
                    </w:txbxContent>
                  </v:textbox>
                </v:shape>
                <v:shape id="_x0000_s1034" type="#_x0000_t202" style="position:absolute;left:3213;top:7209;width:464;height:421">
                  <v:textbox style="mso-next-textbox:#_x0000_s1034">
                    <w:txbxContent>
                      <w:p w:rsidR="006E27F5" w:rsidRDefault="006E27F5" w:rsidP="00FB709F">
                        <w:pPr>
                          <w:widowControl/>
                          <w:ind w:firstLine="0"/>
                          <w:jc w:val="left"/>
                          <w:rPr>
                            <w:sz w:val="24"/>
                            <w:szCs w:val="24"/>
                          </w:rPr>
                        </w:pPr>
                        <w:r>
                          <w:rPr>
                            <w:sz w:val="24"/>
                            <w:szCs w:val="24"/>
                          </w:rPr>
                          <w:t>2.</w:t>
                        </w:r>
                      </w:p>
                    </w:txbxContent>
                  </v:textbox>
                </v:shape>
              </v:group>
              <v:group id="_x0000_s1035" style="position:absolute;left:3755;top:7525;width:4877;height:421" coordorigin="2826,6682" coordsize="4877,421">
                <v:shape id="_x0000_s1036" type="#_x0000_t202" style="position:absolute;left:3290;top:6682;width:4413;height:421">
                  <v:textbox style="mso-next-textbox:#_x0000_s1036">
                    <w:txbxContent>
                      <w:p w:rsidR="006E27F5" w:rsidRPr="00AA429D" w:rsidRDefault="006E27F5" w:rsidP="00FB709F">
                        <w:pPr>
                          <w:widowControl/>
                          <w:ind w:firstLine="0"/>
                          <w:jc w:val="left"/>
                          <w:rPr>
                            <w:sz w:val="26"/>
                            <w:szCs w:val="26"/>
                          </w:rPr>
                        </w:pPr>
                        <w:r w:rsidRPr="00F27AE1">
                          <w:rPr>
                            <w:sz w:val="26"/>
                            <w:szCs w:val="26"/>
                          </w:rPr>
                          <w:t>Разработка программы стимулирования</w:t>
                        </w:r>
                      </w:p>
                    </w:txbxContent>
                  </v:textbox>
                </v:shape>
                <v:shape id="_x0000_s1037" type="#_x0000_t202" style="position:absolute;left:2826;top:6682;width:464;height:421">
                  <v:textbox style="mso-next-textbox:#_x0000_s1037">
                    <w:txbxContent>
                      <w:p w:rsidR="006E27F5" w:rsidRDefault="006E27F5" w:rsidP="00FB709F">
                        <w:pPr>
                          <w:widowControl/>
                          <w:ind w:firstLine="0"/>
                          <w:jc w:val="left"/>
                          <w:rPr>
                            <w:sz w:val="24"/>
                            <w:szCs w:val="24"/>
                          </w:rPr>
                        </w:pPr>
                        <w:r>
                          <w:rPr>
                            <w:sz w:val="24"/>
                            <w:szCs w:val="24"/>
                          </w:rPr>
                          <w:t>3.</w:t>
                        </w:r>
                      </w:p>
                    </w:txbxContent>
                  </v:textbox>
                </v:shape>
              </v:group>
              <v:group id="_x0000_s1038" style="position:absolute;left:4219;top:7947;width:4877;height:421" coordorigin="3213,7209" coordsize="4877,421">
                <v:shape id="_x0000_s1039" type="#_x0000_t202" style="position:absolute;left:3677;top:7209;width:4413;height:421">
                  <v:textbox style="mso-next-textbox:#_x0000_s1039">
                    <w:txbxContent>
                      <w:p w:rsidR="006E27F5" w:rsidRPr="00AA429D" w:rsidRDefault="006E27F5" w:rsidP="00FB709F">
                        <w:pPr>
                          <w:widowControl/>
                          <w:ind w:firstLine="0"/>
                          <w:jc w:val="left"/>
                          <w:rPr>
                            <w:sz w:val="26"/>
                            <w:szCs w:val="26"/>
                          </w:rPr>
                        </w:pPr>
                        <w:r w:rsidRPr="00F27AE1">
                          <w:rPr>
                            <w:sz w:val="26"/>
                            <w:szCs w:val="26"/>
                          </w:rPr>
                          <w:t>Осуществление программы стимулирования</w:t>
                        </w:r>
                      </w:p>
                    </w:txbxContent>
                  </v:textbox>
                </v:shape>
                <v:shape id="_x0000_s1040" type="#_x0000_t202" style="position:absolute;left:3213;top:7209;width:464;height:421">
                  <v:textbox style="mso-next-textbox:#_x0000_s1040">
                    <w:txbxContent>
                      <w:p w:rsidR="006E27F5" w:rsidRDefault="006E27F5" w:rsidP="00FB709F">
                        <w:pPr>
                          <w:widowControl/>
                          <w:ind w:firstLine="0"/>
                          <w:jc w:val="left"/>
                          <w:rPr>
                            <w:sz w:val="24"/>
                            <w:szCs w:val="24"/>
                          </w:rPr>
                        </w:pPr>
                        <w:r>
                          <w:rPr>
                            <w:sz w:val="24"/>
                            <w:szCs w:val="24"/>
                          </w:rPr>
                          <w:t>4.</w:t>
                        </w:r>
                      </w:p>
                    </w:txbxContent>
                  </v:textbox>
                </v:shape>
              </v:group>
              <v:group id="_x0000_s1041" style="position:absolute;left:4684;top:8369;width:4877;height:420" coordorigin="3213,7209" coordsize="4877,421">
                <v:shape id="_x0000_s1042" type="#_x0000_t202" style="position:absolute;left:3677;top:7209;width:4413;height:421">
                  <v:textbox style="mso-next-textbox:#_x0000_s1042">
                    <w:txbxContent>
                      <w:p w:rsidR="006E27F5" w:rsidRPr="00AA429D" w:rsidRDefault="006E27F5" w:rsidP="00FB709F">
                        <w:pPr>
                          <w:widowControl/>
                          <w:ind w:firstLine="0"/>
                          <w:jc w:val="left"/>
                          <w:rPr>
                            <w:sz w:val="26"/>
                            <w:szCs w:val="26"/>
                          </w:rPr>
                        </w:pPr>
                        <w:r w:rsidRPr="00F27AE1">
                          <w:rPr>
                            <w:sz w:val="26"/>
                            <w:szCs w:val="26"/>
                          </w:rPr>
                          <w:t>Оценка результатов стимулирования продаж</w:t>
                        </w:r>
                      </w:p>
                    </w:txbxContent>
                  </v:textbox>
                </v:shape>
                <v:shape id="_x0000_s1043" type="#_x0000_t202" style="position:absolute;left:3213;top:7209;width:464;height:421">
                  <v:textbox style="mso-next-textbox:#_x0000_s1043">
                    <w:txbxContent>
                      <w:p w:rsidR="006E27F5" w:rsidRDefault="006E27F5" w:rsidP="00FB709F">
                        <w:pPr>
                          <w:widowControl/>
                          <w:ind w:firstLine="0"/>
                          <w:jc w:val="left"/>
                          <w:rPr>
                            <w:sz w:val="24"/>
                            <w:szCs w:val="24"/>
                          </w:rPr>
                        </w:pPr>
                        <w:r>
                          <w:rPr>
                            <w:sz w:val="24"/>
                            <w:szCs w:val="24"/>
                          </w:rPr>
                          <w:t>5.</w:t>
                        </w:r>
                      </w:p>
                    </w:txbxContent>
                  </v:textbox>
                </v:shape>
              </v:group>
            </v:group>
            <w10:wrap type="none"/>
            <w10:anchorlock/>
          </v:group>
        </w:pict>
      </w:r>
    </w:p>
    <w:p w:rsidR="00223052" w:rsidRPr="00C472D9" w:rsidRDefault="00FB709F" w:rsidP="00C472D9">
      <w:pPr>
        <w:keepNext/>
        <w:spacing w:line="360" w:lineRule="auto"/>
        <w:ind w:firstLine="709"/>
        <w:rPr>
          <w:sz w:val="28"/>
          <w:szCs w:val="28"/>
        </w:rPr>
      </w:pPr>
      <w:r w:rsidRPr="00C472D9">
        <w:rPr>
          <w:sz w:val="28"/>
          <w:szCs w:val="28"/>
        </w:rPr>
        <w:t>Рис. 1.1</w:t>
      </w:r>
      <w:r w:rsidR="001C779F" w:rsidRPr="00C472D9">
        <w:rPr>
          <w:sz w:val="28"/>
          <w:szCs w:val="28"/>
        </w:rPr>
        <w:t>.</w:t>
      </w:r>
      <w:r w:rsidR="00223052" w:rsidRPr="00C472D9">
        <w:rPr>
          <w:sz w:val="28"/>
          <w:szCs w:val="28"/>
        </w:rPr>
        <w:t xml:space="preserve"> Основные этапы подготовки и проведения мероприятий по стимулированию продаж</w:t>
      </w:r>
      <w:r w:rsidRPr="00C472D9">
        <w:rPr>
          <w:sz w:val="28"/>
          <w:szCs w:val="28"/>
        </w:rPr>
        <w:t xml:space="preserve"> [1, с. 329]</w:t>
      </w:r>
    </w:p>
    <w:p w:rsidR="00223052" w:rsidRPr="00C472D9" w:rsidRDefault="00223052" w:rsidP="00C472D9">
      <w:pPr>
        <w:keepNext/>
        <w:spacing w:line="360" w:lineRule="auto"/>
        <w:ind w:firstLine="709"/>
        <w:rPr>
          <w:sz w:val="28"/>
          <w:szCs w:val="28"/>
        </w:rPr>
      </w:pPr>
    </w:p>
    <w:p w:rsidR="00214BF3" w:rsidRPr="00C472D9" w:rsidRDefault="00C16270" w:rsidP="00C472D9">
      <w:pPr>
        <w:keepNext/>
        <w:spacing w:line="360" w:lineRule="auto"/>
        <w:ind w:firstLine="709"/>
        <w:rPr>
          <w:sz w:val="28"/>
          <w:szCs w:val="28"/>
        </w:rPr>
      </w:pPr>
      <w:r w:rsidRPr="00C472D9">
        <w:rPr>
          <w:sz w:val="28"/>
          <w:szCs w:val="28"/>
        </w:rPr>
        <w:t>Стимулирование продаж - система мер, направленных на стимулирование покупательского спроса, ускорение процесса товародвижения и реализации товара.</w:t>
      </w:r>
    </w:p>
    <w:p w:rsidR="00C16270" w:rsidRPr="00C472D9" w:rsidRDefault="00C16270" w:rsidP="00C472D9">
      <w:pPr>
        <w:keepNext/>
        <w:spacing w:line="360" w:lineRule="auto"/>
        <w:ind w:firstLine="709"/>
        <w:rPr>
          <w:sz w:val="28"/>
          <w:szCs w:val="28"/>
        </w:rPr>
      </w:pPr>
      <w:r w:rsidRPr="00C472D9">
        <w:rPr>
          <w:sz w:val="28"/>
          <w:szCs w:val="28"/>
        </w:rPr>
        <w:t>Успешная программа стимулирования продаж долж</w:t>
      </w:r>
      <w:r w:rsidR="003A1B7D" w:rsidRPr="00C472D9">
        <w:rPr>
          <w:sz w:val="28"/>
          <w:szCs w:val="28"/>
        </w:rPr>
        <w:t xml:space="preserve">на отвечать </w:t>
      </w:r>
      <w:r w:rsidR="003A1B7D" w:rsidRPr="00C472D9">
        <w:rPr>
          <w:sz w:val="28"/>
          <w:szCs w:val="28"/>
        </w:rPr>
        <w:lastRenderedPageBreak/>
        <w:t>следующим условиям:</w:t>
      </w:r>
    </w:p>
    <w:p w:rsidR="00C16270" w:rsidRPr="00C472D9" w:rsidRDefault="00F44DFC" w:rsidP="00C472D9">
      <w:pPr>
        <w:keepNext/>
        <w:spacing w:line="360" w:lineRule="auto"/>
        <w:ind w:firstLine="709"/>
        <w:rPr>
          <w:sz w:val="28"/>
          <w:szCs w:val="28"/>
        </w:rPr>
      </w:pPr>
      <w:r w:rsidRPr="00C472D9">
        <w:rPr>
          <w:sz w:val="28"/>
          <w:szCs w:val="28"/>
        </w:rPr>
        <w:t>1)</w:t>
      </w:r>
      <w:r w:rsidR="00C472D9">
        <w:rPr>
          <w:sz w:val="28"/>
          <w:szCs w:val="28"/>
        </w:rPr>
        <w:t xml:space="preserve"> </w:t>
      </w:r>
      <w:r w:rsidR="00C16270" w:rsidRPr="00C472D9">
        <w:rPr>
          <w:sz w:val="28"/>
          <w:szCs w:val="28"/>
        </w:rPr>
        <w:t>нацеленность на удовлетворение потребностей наиболее привле</w:t>
      </w:r>
      <w:r w:rsidR="003A1B7D" w:rsidRPr="00C472D9">
        <w:rPr>
          <w:sz w:val="28"/>
          <w:szCs w:val="28"/>
        </w:rPr>
        <w:t>кательных клиентских сегментов;</w:t>
      </w:r>
    </w:p>
    <w:p w:rsidR="00C16270" w:rsidRPr="00C472D9" w:rsidRDefault="00F44DFC" w:rsidP="00C472D9">
      <w:pPr>
        <w:keepNext/>
        <w:spacing w:line="360" w:lineRule="auto"/>
        <w:ind w:firstLine="709"/>
        <w:rPr>
          <w:sz w:val="28"/>
          <w:szCs w:val="28"/>
        </w:rPr>
      </w:pPr>
      <w:r w:rsidRPr="00C472D9">
        <w:rPr>
          <w:sz w:val="28"/>
          <w:szCs w:val="28"/>
        </w:rPr>
        <w:t>2)</w:t>
      </w:r>
      <w:r w:rsidR="00C472D9">
        <w:rPr>
          <w:sz w:val="28"/>
          <w:szCs w:val="28"/>
        </w:rPr>
        <w:t xml:space="preserve"> </w:t>
      </w:r>
      <w:r w:rsidR="00C16270" w:rsidRPr="00C472D9">
        <w:rPr>
          <w:sz w:val="28"/>
          <w:szCs w:val="28"/>
        </w:rPr>
        <w:t>значительные инвестиции в формирован</w:t>
      </w:r>
      <w:r w:rsidR="003A1B7D" w:rsidRPr="00C472D9">
        <w:rPr>
          <w:sz w:val="28"/>
          <w:szCs w:val="28"/>
        </w:rPr>
        <w:t>ие навыков агентов по продажам;</w:t>
      </w:r>
    </w:p>
    <w:p w:rsidR="00C16270" w:rsidRPr="00C472D9" w:rsidRDefault="00F44DFC" w:rsidP="00C472D9">
      <w:pPr>
        <w:keepNext/>
        <w:spacing w:line="360" w:lineRule="auto"/>
        <w:ind w:firstLine="709"/>
        <w:rPr>
          <w:sz w:val="28"/>
          <w:szCs w:val="28"/>
        </w:rPr>
      </w:pPr>
      <w:r w:rsidRPr="00C472D9">
        <w:rPr>
          <w:sz w:val="28"/>
          <w:szCs w:val="28"/>
        </w:rPr>
        <w:t>3)</w:t>
      </w:r>
      <w:r w:rsidR="00C472D9">
        <w:rPr>
          <w:sz w:val="28"/>
          <w:szCs w:val="28"/>
        </w:rPr>
        <w:t xml:space="preserve"> </w:t>
      </w:r>
      <w:r w:rsidR="00C16270" w:rsidRPr="00C472D9">
        <w:rPr>
          <w:sz w:val="28"/>
          <w:szCs w:val="28"/>
        </w:rPr>
        <w:t xml:space="preserve">обеспечение эффективной </w:t>
      </w:r>
      <w:r w:rsidR="003A1B7D" w:rsidRPr="00C472D9">
        <w:rPr>
          <w:sz w:val="28"/>
          <w:szCs w:val="28"/>
        </w:rPr>
        <w:t>реализации программы изменений</w:t>
      </w:r>
      <w:r w:rsidR="00F54C18" w:rsidRPr="00C472D9">
        <w:rPr>
          <w:sz w:val="28"/>
          <w:szCs w:val="28"/>
        </w:rPr>
        <w:t xml:space="preserve"> [1, с. 329]</w:t>
      </w:r>
      <w:r w:rsidR="003A1B7D" w:rsidRPr="00C472D9">
        <w:rPr>
          <w:sz w:val="28"/>
          <w:szCs w:val="28"/>
        </w:rPr>
        <w:t>.</w:t>
      </w:r>
    </w:p>
    <w:p w:rsidR="005C0142" w:rsidRPr="00C472D9" w:rsidRDefault="005C0142" w:rsidP="00C472D9">
      <w:pPr>
        <w:keepNext/>
        <w:spacing w:line="360" w:lineRule="auto"/>
        <w:ind w:firstLine="709"/>
        <w:rPr>
          <w:sz w:val="28"/>
          <w:szCs w:val="28"/>
        </w:rPr>
      </w:pPr>
      <w:r w:rsidRPr="00C472D9">
        <w:rPr>
          <w:sz w:val="28"/>
          <w:szCs w:val="28"/>
        </w:rPr>
        <w:t>Разработка программы стимулирования сбыта связана с последовательным решением таких задач, как:</w:t>
      </w:r>
    </w:p>
    <w:p w:rsidR="005C0142" w:rsidRPr="00C472D9" w:rsidRDefault="005C0142" w:rsidP="00C472D9">
      <w:pPr>
        <w:keepNext/>
        <w:spacing w:line="360" w:lineRule="auto"/>
        <w:ind w:firstLine="709"/>
        <w:rPr>
          <w:sz w:val="28"/>
          <w:szCs w:val="28"/>
        </w:rPr>
      </w:pPr>
      <w:r w:rsidRPr="00C472D9">
        <w:rPr>
          <w:sz w:val="28"/>
          <w:szCs w:val="28"/>
        </w:rPr>
        <w:t>1) установление целей стимулирования сбыта;</w:t>
      </w:r>
    </w:p>
    <w:p w:rsidR="005C0142" w:rsidRPr="00C472D9" w:rsidRDefault="005C0142" w:rsidP="00C472D9">
      <w:pPr>
        <w:keepNext/>
        <w:spacing w:line="360" w:lineRule="auto"/>
        <w:ind w:firstLine="709"/>
        <w:rPr>
          <w:sz w:val="28"/>
          <w:szCs w:val="28"/>
        </w:rPr>
      </w:pPr>
      <w:r w:rsidRPr="00C472D9">
        <w:rPr>
          <w:sz w:val="28"/>
          <w:szCs w:val="28"/>
        </w:rPr>
        <w:t>2) выбор инструментов стимулирования сбыта;</w:t>
      </w:r>
    </w:p>
    <w:p w:rsidR="005C0142" w:rsidRPr="00C472D9" w:rsidRDefault="005C0142" w:rsidP="00C472D9">
      <w:pPr>
        <w:keepNext/>
        <w:spacing w:line="360" w:lineRule="auto"/>
        <w:ind w:firstLine="709"/>
        <w:rPr>
          <w:sz w:val="28"/>
          <w:szCs w:val="28"/>
        </w:rPr>
      </w:pPr>
      <w:r w:rsidRPr="00C472D9">
        <w:rPr>
          <w:sz w:val="28"/>
          <w:szCs w:val="28"/>
        </w:rPr>
        <w:t>3) выявление круга участников;</w:t>
      </w:r>
    </w:p>
    <w:p w:rsidR="005C0142" w:rsidRPr="00C472D9" w:rsidRDefault="005C0142" w:rsidP="00C472D9">
      <w:pPr>
        <w:keepNext/>
        <w:spacing w:line="360" w:lineRule="auto"/>
        <w:ind w:firstLine="709"/>
        <w:rPr>
          <w:sz w:val="28"/>
          <w:szCs w:val="28"/>
        </w:rPr>
      </w:pPr>
      <w:r w:rsidRPr="00C472D9">
        <w:rPr>
          <w:sz w:val="28"/>
          <w:szCs w:val="28"/>
        </w:rPr>
        <w:t>4) определение интенсивности мероприятий по стимулированию сбыта;</w:t>
      </w:r>
    </w:p>
    <w:p w:rsidR="005C0142" w:rsidRPr="00C472D9" w:rsidRDefault="005C0142" w:rsidP="00C472D9">
      <w:pPr>
        <w:keepNext/>
        <w:spacing w:line="360" w:lineRule="auto"/>
        <w:ind w:firstLine="709"/>
        <w:rPr>
          <w:sz w:val="28"/>
          <w:szCs w:val="28"/>
        </w:rPr>
      </w:pPr>
      <w:r w:rsidRPr="00C472D9">
        <w:rPr>
          <w:sz w:val="28"/>
          <w:szCs w:val="28"/>
        </w:rPr>
        <w:t>5)</w:t>
      </w:r>
      <w:r w:rsidR="00C472D9">
        <w:rPr>
          <w:sz w:val="28"/>
          <w:szCs w:val="28"/>
        </w:rPr>
        <w:t xml:space="preserve"> </w:t>
      </w:r>
      <w:r w:rsidRPr="00C472D9">
        <w:rPr>
          <w:sz w:val="28"/>
          <w:szCs w:val="28"/>
        </w:rPr>
        <w:t>выбор средств распространения информации о программе стимулирования сбыта;</w:t>
      </w:r>
    </w:p>
    <w:p w:rsidR="005C0142" w:rsidRPr="00C472D9" w:rsidRDefault="005C0142" w:rsidP="00C472D9">
      <w:pPr>
        <w:keepNext/>
        <w:spacing w:line="360" w:lineRule="auto"/>
        <w:ind w:firstLine="709"/>
        <w:rPr>
          <w:sz w:val="28"/>
          <w:szCs w:val="28"/>
        </w:rPr>
      </w:pPr>
      <w:r w:rsidRPr="00C472D9">
        <w:rPr>
          <w:sz w:val="28"/>
          <w:szCs w:val="28"/>
        </w:rPr>
        <w:t>6) определение продолжительности стимулирования сбыта;</w:t>
      </w:r>
    </w:p>
    <w:p w:rsidR="005C0142" w:rsidRPr="00C472D9" w:rsidRDefault="005C0142" w:rsidP="00C472D9">
      <w:pPr>
        <w:keepNext/>
        <w:spacing w:line="360" w:lineRule="auto"/>
        <w:ind w:firstLine="709"/>
        <w:rPr>
          <w:sz w:val="28"/>
          <w:szCs w:val="28"/>
        </w:rPr>
      </w:pPr>
      <w:r w:rsidRPr="00C472D9">
        <w:rPr>
          <w:sz w:val="28"/>
          <w:szCs w:val="28"/>
        </w:rPr>
        <w:t>7) выбор времени проведения мероприятий по стимулированию сбыта;</w:t>
      </w:r>
    </w:p>
    <w:p w:rsidR="005C0142" w:rsidRPr="00C472D9" w:rsidRDefault="005C0142" w:rsidP="00C472D9">
      <w:pPr>
        <w:keepNext/>
        <w:spacing w:line="360" w:lineRule="auto"/>
        <w:ind w:firstLine="709"/>
        <w:rPr>
          <w:sz w:val="28"/>
          <w:szCs w:val="28"/>
        </w:rPr>
      </w:pPr>
      <w:r w:rsidRPr="00C472D9">
        <w:rPr>
          <w:sz w:val="28"/>
          <w:szCs w:val="28"/>
        </w:rPr>
        <w:t>8) разработка бюджета стимулирования сбыта</w:t>
      </w:r>
      <w:r w:rsidR="002A29F4" w:rsidRPr="00C472D9">
        <w:rPr>
          <w:sz w:val="28"/>
          <w:szCs w:val="28"/>
        </w:rPr>
        <w:t xml:space="preserve"> [8, с. 3</w:t>
      </w:r>
      <w:r w:rsidR="00F54C18" w:rsidRPr="00C472D9">
        <w:rPr>
          <w:sz w:val="28"/>
          <w:szCs w:val="28"/>
        </w:rPr>
        <w:t>63]</w:t>
      </w:r>
      <w:r w:rsidRPr="00C472D9">
        <w:rPr>
          <w:sz w:val="28"/>
          <w:szCs w:val="28"/>
        </w:rPr>
        <w:t>.</w:t>
      </w:r>
    </w:p>
    <w:p w:rsidR="005C0142" w:rsidRPr="00C472D9" w:rsidRDefault="005C0142" w:rsidP="00C472D9">
      <w:pPr>
        <w:keepNext/>
        <w:spacing w:line="360" w:lineRule="auto"/>
        <w:ind w:firstLine="709"/>
        <w:rPr>
          <w:sz w:val="28"/>
          <w:szCs w:val="28"/>
        </w:rPr>
      </w:pPr>
      <w:r w:rsidRPr="00C472D9">
        <w:rPr>
          <w:sz w:val="28"/>
          <w:szCs w:val="28"/>
        </w:rPr>
        <w:t>Установление целей и выбор инструментов стимулирования сбыта тесно связаны между собой. Стимулирование продаж имеет многоцелевую направленность. Выбор цели зависит от объекта предстоящего воздействия. Существует несколько типов целевых аудиторий:</w:t>
      </w:r>
    </w:p>
    <w:p w:rsidR="005C0142" w:rsidRPr="00C472D9" w:rsidRDefault="00F44DFC" w:rsidP="00C472D9">
      <w:pPr>
        <w:keepNext/>
        <w:spacing w:line="360" w:lineRule="auto"/>
        <w:ind w:firstLine="709"/>
        <w:rPr>
          <w:sz w:val="28"/>
          <w:szCs w:val="28"/>
        </w:rPr>
      </w:pPr>
      <w:r w:rsidRPr="00C472D9">
        <w:rPr>
          <w:sz w:val="28"/>
          <w:szCs w:val="28"/>
        </w:rPr>
        <w:t>1)</w:t>
      </w:r>
      <w:r w:rsidR="00C472D9">
        <w:rPr>
          <w:sz w:val="28"/>
          <w:szCs w:val="28"/>
        </w:rPr>
        <w:t xml:space="preserve"> </w:t>
      </w:r>
      <w:r w:rsidR="005C0142" w:rsidRPr="00C472D9">
        <w:rPr>
          <w:sz w:val="28"/>
          <w:szCs w:val="28"/>
        </w:rPr>
        <w:t>Потребитель: он, безусловно, обладает наибольшей значимостью, и вся политика маркетинга</w:t>
      </w:r>
      <w:r w:rsidR="0037157D" w:rsidRPr="00C472D9">
        <w:rPr>
          <w:sz w:val="28"/>
          <w:szCs w:val="28"/>
        </w:rPr>
        <w:t xml:space="preserve"> </w:t>
      </w:r>
      <w:r w:rsidR="005C0142" w:rsidRPr="00C472D9">
        <w:rPr>
          <w:sz w:val="28"/>
          <w:szCs w:val="28"/>
        </w:rPr>
        <w:t xml:space="preserve">сводится к воздействию именно на потребителя. Широкий спектр приемов стимулирования продаж был создан с единственной целью - самым эффективным образом привлечь потребителя и удовлетворить его запросы. Потребителю отдан приоритет, так как все прочие объекты являются лишь посредниками и воздействие на них оказывается для усиления воздействия на потребителя. Цели стимулирования, обращенного к потребителю, сводятся к следующему: </w:t>
      </w:r>
      <w:r w:rsidR="005C0142" w:rsidRPr="00C472D9">
        <w:rPr>
          <w:sz w:val="28"/>
          <w:szCs w:val="28"/>
        </w:rPr>
        <w:lastRenderedPageBreak/>
        <w:t>увеличить число покупателей; увеличить количество товара, купленного одним и тем же покупателем.</w:t>
      </w:r>
    </w:p>
    <w:p w:rsidR="005C0142" w:rsidRPr="00C472D9" w:rsidRDefault="00F44DFC" w:rsidP="00C472D9">
      <w:pPr>
        <w:keepNext/>
        <w:spacing w:line="360" w:lineRule="auto"/>
        <w:ind w:firstLine="709"/>
        <w:rPr>
          <w:sz w:val="28"/>
          <w:szCs w:val="28"/>
        </w:rPr>
      </w:pPr>
      <w:r w:rsidRPr="00C472D9">
        <w:rPr>
          <w:sz w:val="28"/>
          <w:szCs w:val="28"/>
        </w:rPr>
        <w:t>2)</w:t>
      </w:r>
      <w:r w:rsidR="00C472D9">
        <w:rPr>
          <w:sz w:val="28"/>
          <w:szCs w:val="28"/>
        </w:rPr>
        <w:t xml:space="preserve"> </w:t>
      </w:r>
      <w:r w:rsidR="005C0142" w:rsidRPr="00C472D9">
        <w:rPr>
          <w:sz w:val="28"/>
          <w:szCs w:val="28"/>
        </w:rPr>
        <w:t>Продавец: способность и умение продавца продать товар не должны быть оставлены без внимания со стороны производителя. В интересах фирмы стимулировать, поощрять и наращивать эти качества. Цель стимулирования, обращенного к продавцу: превратить безразличного к товару продавца в высоко мотивированного энтузиаста.</w:t>
      </w:r>
    </w:p>
    <w:p w:rsidR="005C0142" w:rsidRPr="00C472D9" w:rsidRDefault="00F44DFC" w:rsidP="00C472D9">
      <w:pPr>
        <w:keepNext/>
        <w:spacing w:line="360" w:lineRule="auto"/>
        <w:ind w:firstLine="709"/>
        <w:rPr>
          <w:sz w:val="28"/>
          <w:szCs w:val="28"/>
        </w:rPr>
      </w:pPr>
      <w:r w:rsidRPr="00C472D9">
        <w:rPr>
          <w:sz w:val="28"/>
          <w:szCs w:val="28"/>
        </w:rPr>
        <w:t>3)</w:t>
      </w:r>
      <w:r w:rsidR="00C472D9">
        <w:rPr>
          <w:sz w:val="28"/>
          <w:szCs w:val="28"/>
        </w:rPr>
        <w:t xml:space="preserve"> </w:t>
      </w:r>
      <w:r w:rsidR="005C0142" w:rsidRPr="00C472D9">
        <w:rPr>
          <w:sz w:val="28"/>
          <w:szCs w:val="28"/>
        </w:rPr>
        <w:t>Торговый посредник: являясь естественным звеном между производителем и потребителем, он представляет собой специфический объект стимулирования, выполняющего в данном случае регулирующие функции. При этом цели стимулирования могут быть следующими: придать товару определенный имидж, чтобы сделать его легко узнаваемым; увеличить количество товара, поступающего в торговую сеть; повысить заинтересованность посредника в активном сбыте той или иной марки и т.д.</w:t>
      </w:r>
      <w:r w:rsidR="009228D4" w:rsidRPr="00C472D9">
        <w:rPr>
          <w:sz w:val="28"/>
          <w:szCs w:val="28"/>
        </w:rPr>
        <w:t xml:space="preserve"> </w:t>
      </w:r>
      <w:r w:rsidR="002A29F4" w:rsidRPr="00C472D9">
        <w:rPr>
          <w:sz w:val="28"/>
          <w:szCs w:val="28"/>
        </w:rPr>
        <w:t>[20</w:t>
      </w:r>
      <w:r w:rsidR="0079614F" w:rsidRPr="00C472D9">
        <w:rPr>
          <w:sz w:val="28"/>
          <w:szCs w:val="28"/>
        </w:rPr>
        <w:t>, с 5</w:t>
      </w:r>
      <w:r w:rsidR="009228D4" w:rsidRPr="00C472D9">
        <w:rPr>
          <w:sz w:val="28"/>
          <w:szCs w:val="28"/>
        </w:rPr>
        <w:t>].</w:t>
      </w:r>
    </w:p>
    <w:p w:rsidR="00645629" w:rsidRPr="00C472D9" w:rsidRDefault="005C0142" w:rsidP="00C472D9">
      <w:pPr>
        <w:keepNext/>
        <w:spacing w:line="360" w:lineRule="auto"/>
        <w:ind w:firstLine="709"/>
        <w:rPr>
          <w:sz w:val="28"/>
          <w:szCs w:val="28"/>
        </w:rPr>
      </w:pPr>
      <w:r w:rsidRPr="00C472D9">
        <w:rPr>
          <w:sz w:val="28"/>
          <w:szCs w:val="28"/>
        </w:rPr>
        <w:t>Стимулирование персонала</w:t>
      </w:r>
      <w:r w:rsidR="00645629" w:rsidRPr="00C472D9">
        <w:rPr>
          <w:sz w:val="28"/>
          <w:szCs w:val="28"/>
        </w:rPr>
        <w:t>, осуществляющего продажи, отно</w:t>
      </w:r>
      <w:r w:rsidRPr="00C472D9">
        <w:rPr>
          <w:sz w:val="28"/>
          <w:szCs w:val="28"/>
        </w:rPr>
        <w:t>сится к сфере его мотивации и должно способствовать увеличению объема сбыта, повышению качества обслуживания потребителей, росту профессионального мастерства, а также побуждать к внесению предложений по различным направлениям деятельности предприятия, например, по разработке и совершенствованию отдельных услуг. С этой целью могут использоваться различные стимулы - как материальные (система оплаты труда: оклад, проценты, премии и т.д.; социальный пакет: медицинское обслуживание персонала, страхование сотрудников, допол</w:t>
      </w:r>
      <w:r w:rsidR="00645629" w:rsidRPr="00C472D9">
        <w:rPr>
          <w:sz w:val="28"/>
          <w:szCs w:val="28"/>
        </w:rPr>
        <w:t>нительные отпуска; оплата обуче</w:t>
      </w:r>
      <w:r w:rsidRPr="00C472D9">
        <w:rPr>
          <w:sz w:val="28"/>
          <w:szCs w:val="28"/>
        </w:rPr>
        <w:t>ния персонала; предоставление с</w:t>
      </w:r>
      <w:r w:rsidR="00645629" w:rsidRPr="00C472D9">
        <w:rPr>
          <w:sz w:val="28"/>
          <w:szCs w:val="28"/>
        </w:rPr>
        <w:t>суд на приобретение жилья, авто</w:t>
      </w:r>
      <w:r w:rsidRPr="00C472D9">
        <w:rPr>
          <w:sz w:val="28"/>
          <w:szCs w:val="28"/>
        </w:rPr>
        <w:t>мобиля, мебели и т.д.; дотации на питание; материальная помощь в случае форс-мажорных обстоятельств; дотации на поддержание корпоративного стиля одежды; организация отдых</w:t>
      </w:r>
      <w:r w:rsidR="00645629" w:rsidRPr="00C472D9">
        <w:rPr>
          <w:sz w:val="28"/>
          <w:szCs w:val="28"/>
        </w:rPr>
        <w:t>а и туристских поездок; подарки</w:t>
      </w:r>
      <w:r w:rsidRPr="00C472D9">
        <w:rPr>
          <w:sz w:val="28"/>
          <w:szCs w:val="28"/>
        </w:rPr>
        <w:t>), так и нематериальные (планирование</w:t>
      </w:r>
      <w:r w:rsidR="00645629" w:rsidRPr="00C472D9">
        <w:rPr>
          <w:sz w:val="28"/>
          <w:szCs w:val="28"/>
        </w:rPr>
        <w:t xml:space="preserve"> </w:t>
      </w:r>
      <w:r w:rsidRPr="00C472D9">
        <w:rPr>
          <w:sz w:val="28"/>
          <w:szCs w:val="28"/>
        </w:rPr>
        <w:t>карьеры сотрудников; предоставление работы -</w:t>
      </w:r>
      <w:r w:rsidR="00645629" w:rsidRPr="00C472D9">
        <w:rPr>
          <w:sz w:val="28"/>
          <w:szCs w:val="28"/>
        </w:rPr>
        <w:t xml:space="preserve"> интересной, слож</w:t>
      </w:r>
      <w:r w:rsidRPr="00C472D9">
        <w:rPr>
          <w:sz w:val="28"/>
          <w:szCs w:val="28"/>
        </w:rPr>
        <w:t xml:space="preserve">ной, расширяющей кругозор, </w:t>
      </w:r>
      <w:r w:rsidRPr="00C472D9">
        <w:rPr>
          <w:sz w:val="28"/>
          <w:szCs w:val="28"/>
        </w:rPr>
        <w:lastRenderedPageBreak/>
        <w:t>стабильной и т.д.; оценка и поощрение хорошо выполненной работы; объявление благодарности, вручение грамоты, присвоение почетных званий; делегирование полномочий, повышение ответственности сотрудников - наставничество, контроль за соблюдением стандартов</w:t>
      </w:r>
      <w:r w:rsidR="00645629" w:rsidRPr="00C472D9">
        <w:rPr>
          <w:sz w:val="28"/>
          <w:szCs w:val="28"/>
        </w:rPr>
        <w:t xml:space="preserve"> обслуживания и т.д.; персональ</w:t>
      </w:r>
      <w:r w:rsidRPr="00C472D9">
        <w:rPr>
          <w:sz w:val="28"/>
          <w:szCs w:val="28"/>
        </w:rPr>
        <w:t>ное внимание - прямое и косвенное со стороны непосредственного руководителя и</w:t>
      </w:r>
      <w:r w:rsidR="0079614F" w:rsidRPr="00C472D9">
        <w:rPr>
          <w:sz w:val="28"/>
          <w:szCs w:val="28"/>
        </w:rPr>
        <w:t xml:space="preserve"> </w:t>
      </w:r>
      <w:r w:rsidRPr="00C472D9">
        <w:rPr>
          <w:sz w:val="28"/>
          <w:szCs w:val="28"/>
        </w:rPr>
        <w:t>(или) генерального директора; профессиональное развитие; конкурсы профессионального мастерства; поздравление и вручение памятных подарков по праздничным и личным торжественным событиям). При желани</w:t>
      </w:r>
      <w:r w:rsidR="00645629" w:rsidRPr="00C472D9">
        <w:rPr>
          <w:sz w:val="28"/>
          <w:szCs w:val="28"/>
        </w:rPr>
        <w:t>и список можно продолжить</w:t>
      </w:r>
      <w:r w:rsidR="00A929F4" w:rsidRPr="00C472D9">
        <w:rPr>
          <w:sz w:val="28"/>
          <w:szCs w:val="28"/>
        </w:rPr>
        <w:t xml:space="preserve"> </w:t>
      </w:r>
      <w:r w:rsidR="002A29F4" w:rsidRPr="00C472D9">
        <w:rPr>
          <w:sz w:val="28"/>
          <w:szCs w:val="28"/>
        </w:rPr>
        <w:t>[6</w:t>
      </w:r>
      <w:r w:rsidR="00A929F4" w:rsidRPr="00C472D9">
        <w:rPr>
          <w:sz w:val="28"/>
          <w:szCs w:val="28"/>
        </w:rPr>
        <w:t>, с. 273]</w:t>
      </w:r>
      <w:r w:rsidR="00645629" w:rsidRPr="00C472D9">
        <w:rPr>
          <w:sz w:val="28"/>
          <w:szCs w:val="28"/>
        </w:rPr>
        <w:t>.</w:t>
      </w:r>
    </w:p>
    <w:p w:rsidR="005C0142" w:rsidRPr="00C472D9" w:rsidRDefault="005C0142" w:rsidP="00C472D9">
      <w:pPr>
        <w:keepNext/>
        <w:spacing w:line="360" w:lineRule="auto"/>
        <w:ind w:firstLine="709"/>
        <w:rPr>
          <w:sz w:val="28"/>
          <w:szCs w:val="28"/>
        </w:rPr>
      </w:pPr>
      <w:r w:rsidRPr="00C472D9">
        <w:rPr>
          <w:sz w:val="28"/>
          <w:szCs w:val="28"/>
        </w:rPr>
        <w:t>Конкретными методами стимулирования торговых посредников являются:</w:t>
      </w:r>
    </w:p>
    <w:p w:rsidR="005C0142" w:rsidRPr="00C472D9" w:rsidRDefault="00F44DFC" w:rsidP="00C472D9">
      <w:pPr>
        <w:keepNext/>
        <w:spacing w:line="360" w:lineRule="auto"/>
        <w:ind w:firstLine="709"/>
        <w:rPr>
          <w:sz w:val="28"/>
          <w:szCs w:val="28"/>
        </w:rPr>
      </w:pPr>
      <w:r w:rsidRPr="00C472D9">
        <w:rPr>
          <w:sz w:val="28"/>
          <w:szCs w:val="28"/>
        </w:rPr>
        <w:t>а)</w:t>
      </w:r>
      <w:r w:rsidR="00C472D9">
        <w:rPr>
          <w:sz w:val="28"/>
          <w:szCs w:val="28"/>
        </w:rPr>
        <w:t xml:space="preserve"> </w:t>
      </w:r>
      <w:r w:rsidR="005C0142" w:rsidRPr="00C472D9">
        <w:rPr>
          <w:sz w:val="28"/>
          <w:szCs w:val="28"/>
        </w:rPr>
        <w:t xml:space="preserve">установление прогрессивной комиссии за продажу </w:t>
      </w:r>
      <w:r w:rsidR="00645629" w:rsidRPr="00C472D9">
        <w:rPr>
          <w:sz w:val="28"/>
          <w:szCs w:val="28"/>
        </w:rPr>
        <w:t>товаров</w:t>
      </w:r>
      <w:r w:rsidR="005C0142" w:rsidRPr="00C472D9">
        <w:rPr>
          <w:sz w:val="28"/>
          <w:szCs w:val="28"/>
        </w:rPr>
        <w:t xml:space="preserve"> сверх установленной квоты;</w:t>
      </w:r>
    </w:p>
    <w:p w:rsidR="005C0142" w:rsidRPr="00C472D9" w:rsidRDefault="00F44DFC" w:rsidP="00C472D9">
      <w:pPr>
        <w:keepNext/>
        <w:spacing w:line="360" w:lineRule="auto"/>
        <w:ind w:firstLine="709"/>
        <w:rPr>
          <w:sz w:val="28"/>
          <w:szCs w:val="28"/>
        </w:rPr>
      </w:pPr>
      <w:r w:rsidRPr="00C472D9">
        <w:rPr>
          <w:sz w:val="28"/>
          <w:szCs w:val="28"/>
        </w:rPr>
        <w:t>б)</w:t>
      </w:r>
      <w:r w:rsidR="005C0142" w:rsidRPr="00C472D9">
        <w:rPr>
          <w:sz w:val="28"/>
          <w:szCs w:val="28"/>
        </w:rPr>
        <w:t xml:space="preserve"> вручение представителям фирм-посредников подарков и сувениров;</w:t>
      </w:r>
    </w:p>
    <w:p w:rsidR="005C0142" w:rsidRPr="00C472D9" w:rsidRDefault="00F44DFC" w:rsidP="00C472D9">
      <w:pPr>
        <w:keepNext/>
        <w:spacing w:line="360" w:lineRule="auto"/>
        <w:ind w:firstLine="709"/>
        <w:rPr>
          <w:sz w:val="28"/>
          <w:szCs w:val="28"/>
        </w:rPr>
      </w:pPr>
      <w:r w:rsidRPr="00C472D9">
        <w:rPr>
          <w:sz w:val="28"/>
          <w:szCs w:val="28"/>
        </w:rPr>
        <w:t>в)</w:t>
      </w:r>
      <w:r w:rsidR="00645629" w:rsidRPr="00C472D9">
        <w:rPr>
          <w:sz w:val="28"/>
          <w:szCs w:val="28"/>
        </w:rPr>
        <w:t xml:space="preserve"> </w:t>
      </w:r>
      <w:r w:rsidR="005C0142" w:rsidRPr="00C472D9">
        <w:rPr>
          <w:sz w:val="28"/>
          <w:szCs w:val="28"/>
        </w:rPr>
        <w:t>совместная реклама;</w:t>
      </w:r>
    </w:p>
    <w:p w:rsidR="005C0142" w:rsidRPr="00C472D9" w:rsidRDefault="00F44DFC" w:rsidP="00C472D9">
      <w:pPr>
        <w:keepNext/>
        <w:spacing w:line="360" w:lineRule="auto"/>
        <w:ind w:firstLine="709"/>
        <w:rPr>
          <w:sz w:val="28"/>
          <w:szCs w:val="28"/>
        </w:rPr>
      </w:pPr>
      <w:r w:rsidRPr="00C472D9">
        <w:rPr>
          <w:sz w:val="28"/>
          <w:szCs w:val="28"/>
        </w:rPr>
        <w:t>г)</w:t>
      </w:r>
      <w:r w:rsidR="00C472D9">
        <w:rPr>
          <w:sz w:val="28"/>
          <w:szCs w:val="28"/>
        </w:rPr>
        <w:t xml:space="preserve"> </w:t>
      </w:r>
      <w:r w:rsidR="005C0142" w:rsidRPr="00C472D9">
        <w:rPr>
          <w:sz w:val="28"/>
          <w:szCs w:val="28"/>
        </w:rPr>
        <w:t>предоставление специальных скидок (например, стимулирую</w:t>
      </w:r>
      <w:r w:rsidR="00645629" w:rsidRPr="00C472D9">
        <w:rPr>
          <w:sz w:val="28"/>
          <w:szCs w:val="28"/>
        </w:rPr>
        <w:t>щих сбыт новых видов товаров</w:t>
      </w:r>
      <w:r w:rsidR="005C0142" w:rsidRPr="00C472D9">
        <w:rPr>
          <w:sz w:val="28"/>
          <w:szCs w:val="28"/>
        </w:rPr>
        <w:t>);</w:t>
      </w:r>
    </w:p>
    <w:p w:rsidR="005C0142" w:rsidRPr="00C472D9" w:rsidRDefault="00F44DFC" w:rsidP="00C472D9">
      <w:pPr>
        <w:keepNext/>
        <w:spacing w:line="360" w:lineRule="auto"/>
        <w:ind w:firstLine="709"/>
        <w:rPr>
          <w:sz w:val="28"/>
          <w:szCs w:val="28"/>
        </w:rPr>
      </w:pPr>
      <w:r w:rsidRPr="00C472D9">
        <w:rPr>
          <w:sz w:val="28"/>
          <w:szCs w:val="28"/>
        </w:rPr>
        <w:t>д)</w:t>
      </w:r>
      <w:r w:rsidR="005C0142" w:rsidRPr="00C472D9">
        <w:rPr>
          <w:sz w:val="28"/>
          <w:szCs w:val="28"/>
        </w:rPr>
        <w:t xml:space="preserve"> обучение и повышение квалификации персонала посредников;</w:t>
      </w:r>
    </w:p>
    <w:p w:rsidR="005C0142" w:rsidRPr="00C472D9" w:rsidRDefault="00F44DFC" w:rsidP="00C472D9">
      <w:pPr>
        <w:keepNext/>
        <w:spacing w:line="360" w:lineRule="auto"/>
        <w:ind w:firstLine="709"/>
        <w:rPr>
          <w:sz w:val="28"/>
          <w:szCs w:val="28"/>
        </w:rPr>
      </w:pPr>
      <w:r w:rsidRPr="00C472D9">
        <w:rPr>
          <w:sz w:val="28"/>
          <w:szCs w:val="28"/>
        </w:rPr>
        <w:t>е)</w:t>
      </w:r>
      <w:r w:rsidR="00C472D9">
        <w:rPr>
          <w:sz w:val="28"/>
          <w:szCs w:val="28"/>
        </w:rPr>
        <w:t xml:space="preserve"> </w:t>
      </w:r>
      <w:r w:rsidR="005C0142" w:rsidRPr="00C472D9">
        <w:rPr>
          <w:sz w:val="28"/>
          <w:szCs w:val="28"/>
        </w:rPr>
        <w:t>торговые конкурсы, пресле</w:t>
      </w:r>
      <w:r w:rsidR="00645629" w:rsidRPr="00C472D9">
        <w:rPr>
          <w:sz w:val="28"/>
          <w:szCs w:val="28"/>
        </w:rPr>
        <w:t>дующие цель повысить заинтересо</w:t>
      </w:r>
      <w:r w:rsidR="005C0142" w:rsidRPr="00C472D9">
        <w:rPr>
          <w:sz w:val="28"/>
          <w:szCs w:val="28"/>
        </w:rPr>
        <w:t xml:space="preserve">ванность посредников в реализации </w:t>
      </w:r>
      <w:r w:rsidR="00645629" w:rsidRPr="00C472D9">
        <w:rPr>
          <w:sz w:val="28"/>
          <w:szCs w:val="28"/>
        </w:rPr>
        <w:t>товаров</w:t>
      </w:r>
      <w:r w:rsidR="003922B9" w:rsidRPr="00C472D9">
        <w:rPr>
          <w:sz w:val="28"/>
          <w:szCs w:val="28"/>
        </w:rPr>
        <w:t xml:space="preserve"> [1, с. 330]</w:t>
      </w:r>
      <w:r w:rsidR="005C0142" w:rsidRPr="00C472D9">
        <w:rPr>
          <w:sz w:val="28"/>
          <w:szCs w:val="28"/>
        </w:rPr>
        <w:t>.</w:t>
      </w:r>
    </w:p>
    <w:p w:rsidR="005C0142" w:rsidRPr="00C472D9" w:rsidRDefault="005C0142" w:rsidP="00C472D9">
      <w:pPr>
        <w:keepNext/>
        <w:spacing w:line="360" w:lineRule="auto"/>
        <w:ind w:firstLine="709"/>
        <w:rPr>
          <w:sz w:val="28"/>
          <w:szCs w:val="28"/>
        </w:rPr>
      </w:pPr>
      <w:r w:rsidRPr="00C472D9">
        <w:rPr>
          <w:sz w:val="28"/>
          <w:szCs w:val="28"/>
        </w:rPr>
        <w:t>Основные инструменты стимулирования сбыта, направленные на потребителей, мож</w:t>
      </w:r>
      <w:r w:rsidR="00645629" w:rsidRPr="00C472D9">
        <w:rPr>
          <w:sz w:val="28"/>
          <w:szCs w:val="28"/>
        </w:rPr>
        <w:t>но объединить в несколько групп: скидки, предоставление образцов, премии, зачетные талоны, купоны, презентации, мерчендайзинг, конкурсы и игры, лотереи и викторины.</w:t>
      </w:r>
    </w:p>
    <w:p w:rsidR="005C0142" w:rsidRPr="00C472D9" w:rsidRDefault="005C0142" w:rsidP="00C472D9">
      <w:pPr>
        <w:keepNext/>
        <w:spacing w:line="360" w:lineRule="auto"/>
        <w:ind w:firstLine="709"/>
        <w:rPr>
          <w:sz w:val="28"/>
          <w:szCs w:val="28"/>
        </w:rPr>
      </w:pPr>
      <w:r w:rsidRPr="00C472D9">
        <w:rPr>
          <w:sz w:val="28"/>
          <w:szCs w:val="28"/>
        </w:rPr>
        <w:t xml:space="preserve">При принятии решений об использовании того или иного инструмента стимулирования сбыта необходимо учитывать, что каждый из них имеет как свои достоинства, так и недостатки (табл. </w:t>
      </w:r>
      <w:r w:rsidR="00645629" w:rsidRPr="00C472D9">
        <w:rPr>
          <w:sz w:val="28"/>
          <w:szCs w:val="28"/>
        </w:rPr>
        <w:t>1</w:t>
      </w:r>
      <w:r w:rsidRPr="00C472D9">
        <w:rPr>
          <w:sz w:val="28"/>
          <w:szCs w:val="28"/>
        </w:rPr>
        <w:t>.1)</w:t>
      </w:r>
      <w:r w:rsidR="001C779F" w:rsidRPr="00C472D9">
        <w:rPr>
          <w:sz w:val="28"/>
          <w:szCs w:val="28"/>
        </w:rPr>
        <w:t xml:space="preserve"> [8, с. 272]</w:t>
      </w:r>
      <w:r w:rsidRPr="00C472D9">
        <w:rPr>
          <w:sz w:val="28"/>
          <w:szCs w:val="28"/>
        </w:rPr>
        <w:t>.</w:t>
      </w:r>
    </w:p>
    <w:p w:rsidR="001C779F" w:rsidRPr="00C472D9" w:rsidRDefault="00C472D9" w:rsidP="00C472D9">
      <w:pPr>
        <w:keepNext/>
        <w:spacing w:line="360" w:lineRule="auto"/>
        <w:ind w:firstLine="709"/>
        <w:rPr>
          <w:sz w:val="28"/>
          <w:szCs w:val="28"/>
        </w:rPr>
      </w:pPr>
      <w:r>
        <w:rPr>
          <w:sz w:val="28"/>
          <w:szCs w:val="28"/>
        </w:rPr>
        <w:br w:type="page"/>
      </w:r>
      <w:r w:rsidR="00645629" w:rsidRPr="00C472D9">
        <w:rPr>
          <w:sz w:val="28"/>
          <w:szCs w:val="28"/>
        </w:rPr>
        <w:lastRenderedPageBreak/>
        <w:t>Таблица</w:t>
      </w:r>
      <w:r>
        <w:rPr>
          <w:sz w:val="28"/>
          <w:szCs w:val="28"/>
        </w:rPr>
        <w:t xml:space="preserve"> </w:t>
      </w:r>
      <w:r w:rsidR="00645629" w:rsidRPr="00C472D9">
        <w:rPr>
          <w:sz w:val="28"/>
          <w:szCs w:val="28"/>
        </w:rPr>
        <w:t>1.1</w:t>
      </w:r>
      <w:r w:rsidR="001C779F" w:rsidRPr="00C472D9">
        <w:rPr>
          <w:sz w:val="28"/>
          <w:szCs w:val="28"/>
        </w:rPr>
        <w:t>.</w:t>
      </w:r>
    </w:p>
    <w:p w:rsidR="005C0142" w:rsidRPr="00C472D9" w:rsidRDefault="005C0142" w:rsidP="00C472D9">
      <w:pPr>
        <w:keepNext/>
        <w:spacing w:line="360" w:lineRule="auto"/>
        <w:ind w:firstLine="709"/>
        <w:rPr>
          <w:sz w:val="28"/>
          <w:szCs w:val="28"/>
        </w:rPr>
      </w:pPr>
      <w:r w:rsidRPr="00C472D9">
        <w:rPr>
          <w:sz w:val="28"/>
          <w:szCs w:val="28"/>
        </w:rPr>
        <w:t>Преимущества и недостатки отдельных инструментов стимулирования сбыта, направленных на конечных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3989"/>
        <w:gridCol w:w="4661"/>
      </w:tblGrid>
      <w:tr w:rsidR="00703B29" w:rsidRPr="00C472D9">
        <w:tc>
          <w:tcPr>
            <w:tcW w:w="481" w:type="pct"/>
          </w:tcPr>
          <w:p w:rsidR="00703B29" w:rsidRPr="00C472D9" w:rsidRDefault="00703B29" w:rsidP="00C472D9">
            <w:pPr>
              <w:keepNext/>
              <w:spacing w:line="360" w:lineRule="auto"/>
              <w:ind w:firstLine="0"/>
            </w:pPr>
            <w:r w:rsidRPr="00C472D9">
              <w:t>№ п</w:t>
            </w:r>
            <w:r w:rsidRPr="00C472D9">
              <w:rPr>
                <w:lang w:val="en-US"/>
              </w:rPr>
              <w:t>/</w:t>
            </w:r>
            <w:r w:rsidRPr="00C472D9">
              <w:t>п</w:t>
            </w:r>
          </w:p>
        </w:tc>
        <w:tc>
          <w:tcPr>
            <w:tcW w:w="2084" w:type="pct"/>
          </w:tcPr>
          <w:p w:rsidR="00703B29" w:rsidRPr="00C472D9" w:rsidRDefault="00703B29" w:rsidP="00C472D9">
            <w:pPr>
              <w:keepNext/>
              <w:spacing w:line="360" w:lineRule="auto"/>
              <w:ind w:firstLine="0"/>
            </w:pPr>
            <w:r w:rsidRPr="00C472D9">
              <w:t>Преимущества</w:t>
            </w:r>
          </w:p>
        </w:tc>
        <w:tc>
          <w:tcPr>
            <w:tcW w:w="2435" w:type="pct"/>
          </w:tcPr>
          <w:p w:rsidR="00703B29" w:rsidRPr="00C472D9" w:rsidRDefault="00703B29" w:rsidP="00C472D9">
            <w:pPr>
              <w:keepNext/>
              <w:spacing w:line="360" w:lineRule="auto"/>
              <w:ind w:firstLine="0"/>
            </w:pPr>
            <w:r w:rsidRPr="00C472D9">
              <w:t>Недостатки</w:t>
            </w:r>
          </w:p>
        </w:tc>
      </w:tr>
      <w:tr w:rsidR="00703B29" w:rsidRPr="00C472D9">
        <w:tc>
          <w:tcPr>
            <w:tcW w:w="481" w:type="pct"/>
          </w:tcPr>
          <w:p w:rsidR="00703B29" w:rsidRPr="00C472D9" w:rsidRDefault="00703B29" w:rsidP="00C472D9">
            <w:pPr>
              <w:keepNext/>
              <w:spacing w:line="360" w:lineRule="auto"/>
              <w:ind w:firstLine="0"/>
            </w:pPr>
            <w:r w:rsidRPr="00C472D9">
              <w:t>1</w:t>
            </w:r>
          </w:p>
        </w:tc>
        <w:tc>
          <w:tcPr>
            <w:tcW w:w="2084" w:type="pct"/>
          </w:tcPr>
          <w:p w:rsidR="00703B29" w:rsidRPr="00C472D9" w:rsidRDefault="00703B29" w:rsidP="00C472D9">
            <w:pPr>
              <w:keepNext/>
              <w:spacing w:line="360" w:lineRule="auto"/>
              <w:ind w:firstLine="0"/>
            </w:pPr>
            <w:r w:rsidRPr="00C472D9">
              <w:t>2</w:t>
            </w:r>
          </w:p>
        </w:tc>
        <w:tc>
          <w:tcPr>
            <w:tcW w:w="2435" w:type="pct"/>
          </w:tcPr>
          <w:p w:rsidR="00703B29" w:rsidRPr="00C472D9" w:rsidRDefault="00703B29" w:rsidP="00C472D9">
            <w:pPr>
              <w:keepNext/>
              <w:spacing w:line="360" w:lineRule="auto"/>
              <w:ind w:firstLine="0"/>
            </w:pPr>
            <w:r w:rsidRPr="00C472D9">
              <w:t>3</w:t>
            </w:r>
          </w:p>
        </w:tc>
      </w:tr>
      <w:tr w:rsidR="00703B29" w:rsidRPr="00C472D9">
        <w:tc>
          <w:tcPr>
            <w:tcW w:w="481" w:type="pct"/>
          </w:tcPr>
          <w:p w:rsidR="00703B29" w:rsidRPr="00C472D9" w:rsidRDefault="00703B29" w:rsidP="00C472D9">
            <w:pPr>
              <w:keepNext/>
              <w:spacing w:line="360" w:lineRule="auto"/>
              <w:ind w:firstLine="0"/>
            </w:pPr>
            <w:r w:rsidRPr="00C472D9">
              <w:t>1</w:t>
            </w:r>
          </w:p>
        </w:tc>
        <w:tc>
          <w:tcPr>
            <w:tcW w:w="4519" w:type="pct"/>
            <w:gridSpan w:val="2"/>
          </w:tcPr>
          <w:p w:rsidR="00703B29" w:rsidRPr="00C472D9" w:rsidRDefault="00703B29" w:rsidP="00C472D9">
            <w:pPr>
              <w:keepNext/>
              <w:spacing w:line="360" w:lineRule="auto"/>
              <w:ind w:firstLine="0"/>
            </w:pPr>
            <w:r w:rsidRPr="00C472D9">
              <w:t>Предоставление образцов</w:t>
            </w:r>
          </w:p>
        </w:tc>
      </w:tr>
      <w:tr w:rsidR="00703B29" w:rsidRPr="00C472D9">
        <w:tc>
          <w:tcPr>
            <w:tcW w:w="481" w:type="pct"/>
          </w:tcPr>
          <w:p w:rsidR="00703B29" w:rsidRPr="00C472D9" w:rsidRDefault="00703B29" w:rsidP="00C472D9">
            <w:pPr>
              <w:keepNext/>
              <w:spacing w:line="360" w:lineRule="auto"/>
              <w:ind w:firstLine="0"/>
            </w:pPr>
          </w:p>
        </w:tc>
        <w:tc>
          <w:tcPr>
            <w:tcW w:w="2084" w:type="pct"/>
          </w:tcPr>
          <w:p w:rsidR="00703B29" w:rsidRPr="00C472D9" w:rsidRDefault="00703B29" w:rsidP="00C472D9">
            <w:pPr>
              <w:keepNext/>
              <w:spacing w:line="360" w:lineRule="auto"/>
              <w:ind w:firstLine="0"/>
            </w:pPr>
            <w:r w:rsidRPr="00C472D9">
              <w:t>Дает возможность покупателям составить наиболее полное представление о предлагаемых товарах</w:t>
            </w:r>
          </w:p>
          <w:p w:rsidR="00703B29" w:rsidRPr="00C472D9" w:rsidRDefault="00703B29" w:rsidP="00C472D9">
            <w:pPr>
              <w:keepNext/>
              <w:spacing w:line="360" w:lineRule="auto"/>
              <w:ind w:firstLine="0"/>
            </w:pPr>
            <w:r w:rsidRPr="00C472D9">
              <w:t>Привлекает новых покупателей</w:t>
            </w:r>
          </w:p>
        </w:tc>
        <w:tc>
          <w:tcPr>
            <w:tcW w:w="2435" w:type="pct"/>
          </w:tcPr>
          <w:p w:rsidR="00703B29" w:rsidRPr="00C472D9" w:rsidRDefault="00703B29" w:rsidP="00C472D9">
            <w:pPr>
              <w:keepNext/>
              <w:spacing w:line="360" w:lineRule="auto"/>
              <w:ind w:firstLine="0"/>
            </w:pPr>
            <w:r w:rsidRPr="00C472D9">
              <w:t>Значительные расходы</w:t>
            </w:r>
          </w:p>
          <w:p w:rsidR="00703B29" w:rsidRPr="00C472D9" w:rsidRDefault="00703B29" w:rsidP="00C472D9">
            <w:pPr>
              <w:keepNext/>
              <w:spacing w:line="360" w:lineRule="auto"/>
              <w:ind w:firstLine="0"/>
            </w:pPr>
            <w:r w:rsidRPr="00C472D9">
              <w:t>Сложность прогнозирования перспектив реализации продукта</w:t>
            </w:r>
          </w:p>
        </w:tc>
      </w:tr>
      <w:tr w:rsidR="007B4FB0" w:rsidRPr="00C472D9">
        <w:tc>
          <w:tcPr>
            <w:tcW w:w="481" w:type="pct"/>
          </w:tcPr>
          <w:p w:rsidR="007B4FB0" w:rsidRPr="00C472D9" w:rsidRDefault="007B4FB0" w:rsidP="00C472D9">
            <w:pPr>
              <w:widowControl/>
              <w:ind w:firstLine="0"/>
              <w:jc w:val="left"/>
            </w:pPr>
          </w:p>
        </w:tc>
        <w:tc>
          <w:tcPr>
            <w:tcW w:w="2084" w:type="pct"/>
          </w:tcPr>
          <w:p w:rsidR="007B4FB0" w:rsidRPr="00C472D9" w:rsidRDefault="00E420E0" w:rsidP="00C472D9">
            <w:pPr>
              <w:keepNext/>
              <w:spacing w:line="360" w:lineRule="auto"/>
              <w:ind w:firstLine="0"/>
            </w:pPr>
            <w:r w:rsidRPr="00C472D9">
              <w:t xml:space="preserve">Способствует более быстрому восприятию и внедрению нового </w:t>
            </w:r>
            <w:r w:rsidR="007B4FB0" w:rsidRPr="00C472D9">
              <w:t>товара</w:t>
            </w:r>
          </w:p>
        </w:tc>
        <w:tc>
          <w:tcPr>
            <w:tcW w:w="2435" w:type="pct"/>
          </w:tcPr>
          <w:p w:rsidR="007B4FB0" w:rsidRPr="00C472D9" w:rsidRDefault="007B4FB0" w:rsidP="00C472D9">
            <w:pPr>
              <w:keepNext/>
              <w:spacing w:line="360" w:lineRule="auto"/>
              <w:ind w:firstLine="0"/>
            </w:pPr>
          </w:p>
        </w:tc>
      </w:tr>
      <w:tr w:rsidR="007B4FB0" w:rsidRPr="00C472D9">
        <w:tc>
          <w:tcPr>
            <w:tcW w:w="481" w:type="pct"/>
          </w:tcPr>
          <w:p w:rsidR="007B4FB0" w:rsidRPr="00C472D9" w:rsidRDefault="007B4FB0" w:rsidP="00C472D9">
            <w:pPr>
              <w:keepNext/>
              <w:spacing w:line="360" w:lineRule="auto"/>
              <w:ind w:firstLine="0"/>
            </w:pPr>
            <w:r w:rsidRPr="00C472D9">
              <w:t>2</w:t>
            </w:r>
          </w:p>
        </w:tc>
        <w:tc>
          <w:tcPr>
            <w:tcW w:w="4519" w:type="pct"/>
            <w:gridSpan w:val="2"/>
          </w:tcPr>
          <w:p w:rsidR="007B4FB0" w:rsidRPr="00C472D9" w:rsidRDefault="007B4FB0" w:rsidP="00C472D9">
            <w:pPr>
              <w:keepNext/>
              <w:spacing w:line="360" w:lineRule="auto"/>
              <w:ind w:firstLine="0"/>
            </w:pPr>
            <w:r w:rsidRPr="00C472D9">
              <w:t>Премии</w:t>
            </w:r>
          </w:p>
        </w:tc>
      </w:tr>
      <w:tr w:rsidR="007B4FB0" w:rsidRPr="00C472D9">
        <w:tc>
          <w:tcPr>
            <w:tcW w:w="481" w:type="pct"/>
          </w:tcPr>
          <w:p w:rsidR="007B4FB0" w:rsidRPr="00C472D9" w:rsidRDefault="007B4FB0" w:rsidP="00C472D9">
            <w:pPr>
              <w:keepNext/>
              <w:spacing w:line="360" w:lineRule="auto"/>
              <w:ind w:firstLine="0"/>
            </w:pPr>
          </w:p>
        </w:tc>
        <w:tc>
          <w:tcPr>
            <w:tcW w:w="2084" w:type="pct"/>
          </w:tcPr>
          <w:p w:rsidR="007B4FB0" w:rsidRPr="00C472D9" w:rsidRDefault="007B4FB0" w:rsidP="00C472D9">
            <w:pPr>
              <w:keepNext/>
              <w:spacing w:line="360" w:lineRule="auto"/>
              <w:ind w:firstLine="0"/>
            </w:pPr>
            <w:r w:rsidRPr="00C472D9">
              <w:t>Способствуют росту объема продаж</w:t>
            </w:r>
          </w:p>
          <w:p w:rsidR="007B4FB0" w:rsidRPr="00C472D9" w:rsidRDefault="007B4FB0" w:rsidP="00C472D9">
            <w:pPr>
              <w:keepNext/>
              <w:spacing w:line="360" w:lineRule="auto"/>
              <w:ind w:firstLine="0"/>
            </w:pPr>
            <w:r w:rsidRPr="00C472D9">
              <w:t>Незначительные дополнительные расходы по сбыту</w:t>
            </w:r>
          </w:p>
          <w:p w:rsidR="007B4FB0" w:rsidRPr="00C472D9" w:rsidRDefault="007B4FB0" w:rsidP="00C472D9">
            <w:pPr>
              <w:keepNext/>
              <w:spacing w:line="360" w:lineRule="auto"/>
              <w:ind w:firstLine="0"/>
            </w:pPr>
            <w:r w:rsidRPr="00C472D9">
              <w:t>Привлекают дополнительный контингент покупателей</w:t>
            </w:r>
          </w:p>
        </w:tc>
        <w:tc>
          <w:tcPr>
            <w:tcW w:w="2435" w:type="pct"/>
          </w:tcPr>
          <w:p w:rsidR="007B4FB0" w:rsidRPr="00C472D9" w:rsidRDefault="007B4FB0" w:rsidP="00C472D9">
            <w:pPr>
              <w:keepNext/>
              <w:spacing w:line="360" w:lineRule="auto"/>
              <w:ind w:firstLine="0"/>
            </w:pPr>
            <w:r w:rsidRPr="00C472D9">
              <w:t>Кратковременность эффективного воздействия на потребителей вследствие ответных действий конкурентов</w:t>
            </w:r>
          </w:p>
          <w:p w:rsidR="007B4FB0" w:rsidRPr="00C472D9" w:rsidRDefault="007B4FB0" w:rsidP="00C472D9">
            <w:pPr>
              <w:keepNext/>
              <w:spacing w:line="360" w:lineRule="auto"/>
              <w:ind w:firstLine="0"/>
            </w:pPr>
            <w:r w:rsidRPr="00C472D9">
              <w:t>Недостаточно сильный стимул для постоянных покупателей</w:t>
            </w:r>
          </w:p>
        </w:tc>
      </w:tr>
      <w:tr w:rsidR="007B4FB0" w:rsidRPr="00C472D9">
        <w:tc>
          <w:tcPr>
            <w:tcW w:w="481" w:type="pct"/>
          </w:tcPr>
          <w:p w:rsidR="007B4FB0" w:rsidRPr="00C472D9" w:rsidRDefault="007B4FB0" w:rsidP="00C472D9">
            <w:pPr>
              <w:keepNext/>
              <w:spacing w:line="360" w:lineRule="auto"/>
              <w:ind w:firstLine="0"/>
            </w:pPr>
            <w:r w:rsidRPr="00C472D9">
              <w:t>3</w:t>
            </w:r>
          </w:p>
        </w:tc>
        <w:tc>
          <w:tcPr>
            <w:tcW w:w="4519" w:type="pct"/>
            <w:gridSpan w:val="2"/>
          </w:tcPr>
          <w:p w:rsidR="007B4FB0" w:rsidRPr="00C472D9" w:rsidRDefault="007B4FB0" w:rsidP="00C472D9">
            <w:pPr>
              <w:keepNext/>
              <w:spacing w:line="360" w:lineRule="auto"/>
              <w:ind w:firstLine="0"/>
            </w:pPr>
            <w:r w:rsidRPr="00C472D9">
              <w:t>Скидки</w:t>
            </w:r>
          </w:p>
        </w:tc>
      </w:tr>
      <w:tr w:rsidR="007B4FB0" w:rsidRPr="00C472D9">
        <w:tc>
          <w:tcPr>
            <w:tcW w:w="481" w:type="pct"/>
          </w:tcPr>
          <w:p w:rsidR="007B4FB0" w:rsidRPr="00C472D9" w:rsidRDefault="007B4FB0" w:rsidP="00C472D9">
            <w:pPr>
              <w:keepNext/>
              <w:spacing w:line="360" w:lineRule="auto"/>
              <w:ind w:firstLine="0"/>
            </w:pPr>
          </w:p>
        </w:tc>
        <w:tc>
          <w:tcPr>
            <w:tcW w:w="2084" w:type="pct"/>
          </w:tcPr>
          <w:p w:rsidR="007B4FB0" w:rsidRPr="00C472D9" w:rsidRDefault="007B4FB0" w:rsidP="00C472D9">
            <w:pPr>
              <w:keepNext/>
              <w:spacing w:line="360" w:lineRule="auto"/>
              <w:ind w:firstLine="0"/>
            </w:pPr>
            <w:r w:rsidRPr="00C472D9">
              <w:t>Увеличивают объем сбыта</w:t>
            </w:r>
          </w:p>
          <w:p w:rsidR="007B4FB0" w:rsidRPr="00C472D9" w:rsidRDefault="007B4FB0" w:rsidP="00C472D9">
            <w:pPr>
              <w:keepNext/>
              <w:spacing w:line="360" w:lineRule="auto"/>
              <w:ind w:firstLine="0"/>
            </w:pPr>
            <w:r w:rsidRPr="00C472D9">
              <w:t>Наглядность и удобство в использовании</w:t>
            </w:r>
          </w:p>
        </w:tc>
        <w:tc>
          <w:tcPr>
            <w:tcW w:w="2435" w:type="pct"/>
          </w:tcPr>
          <w:p w:rsidR="007B4FB0" w:rsidRPr="00C472D9" w:rsidRDefault="007B4FB0" w:rsidP="00C472D9">
            <w:pPr>
              <w:keepNext/>
              <w:spacing w:line="360" w:lineRule="auto"/>
              <w:ind w:firstLine="0"/>
            </w:pPr>
            <w:r w:rsidRPr="00C472D9">
              <w:t>Недостаточно точная нацеленность на заранее выбранные группы потребителей</w:t>
            </w:r>
          </w:p>
          <w:p w:rsidR="007B4FB0" w:rsidRPr="00C472D9" w:rsidRDefault="007B4FB0" w:rsidP="00C472D9">
            <w:pPr>
              <w:keepNext/>
              <w:spacing w:line="360" w:lineRule="auto"/>
              <w:ind w:firstLine="0"/>
            </w:pPr>
            <w:r w:rsidRPr="00C472D9">
              <w:t>Возможно отрицательное воздействие на имидж товарной марки</w:t>
            </w:r>
          </w:p>
        </w:tc>
      </w:tr>
      <w:tr w:rsidR="00645629" w:rsidRPr="00C472D9">
        <w:tc>
          <w:tcPr>
            <w:tcW w:w="481" w:type="pct"/>
          </w:tcPr>
          <w:p w:rsidR="00645629" w:rsidRPr="00C472D9" w:rsidRDefault="00645629" w:rsidP="00C472D9">
            <w:pPr>
              <w:keepNext/>
              <w:spacing w:line="360" w:lineRule="auto"/>
              <w:ind w:firstLine="0"/>
            </w:pPr>
            <w:r w:rsidRPr="00C472D9">
              <w:t>4</w:t>
            </w:r>
          </w:p>
        </w:tc>
        <w:tc>
          <w:tcPr>
            <w:tcW w:w="4519" w:type="pct"/>
            <w:gridSpan w:val="2"/>
          </w:tcPr>
          <w:p w:rsidR="00645629" w:rsidRPr="00C472D9" w:rsidRDefault="00645629" w:rsidP="00C472D9">
            <w:pPr>
              <w:keepNext/>
              <w:spacing w:line="360" w:lineRule="auto"/>
              <w:ind w:firstLine="0"/>
            </w:pPr>
            <w:r w:rsidRPr="00C472D9">
              <w:t>Купоны</w:t>
            </w:r>
          </w:p>
        </w:tc>
      </w:tr>
      <w:tr w:rsidR="00645629" w:rsidRPr="00C472D9">
        <w:tc>
          <w:tcPr>
            <w:tcW w:w="481" w:type="pct"/>
          </w:tcPr>
          <w:p w:rsidR="00645629" w:rsidRPr="00C472D9" w:rsidRDefault="00645629" w:rsidP="00C472D9">
            <w:pPr>
              <w:keepNext/>
              <w:spacing w:line="360" w:lineRule="auto"/>
              <w:ind w:firstLine="0"/>
            </w:pPr>
          </w:p>
        </w:tc>
        <w:tc>
          <w:tcPr>
            <w:tcW w:w="2084" w:type="pct"/>
          </w:tcPr>
          <w:p w:rsidR="00645629" w:rsidRPr="00C472D9" w:rsidRDefault="00645629" w:rsidP="00C472D9">
            <w:pPr>
              <w:keepNext/>
              <w:spacing w:line="360" w:lineRule="auto"/>
              <w:ind w:firstLine="0"/>
            </w:pPr>
            <w:r w:rsidRPr="00C472D9">
              <w:t>Эффективны при стимулировании потребления новых продуктов</w:t>
            </w:r>
          </w:p>
          <w:p w:rsidR="00645629" w:rsidRPr="00C472D9" w:rsidRDefault="00645629" w:rsidP="00C472D9">
            <w:pPr>
              <w:keepNext/>
              <w:spacing w:line="360" w:lineRule="auto"/>
              <w:ind w:firstLine="0"/>
            </w:pPr>
            <w:r w:rsidRPr="00C472D9">
              <w:t>Хорошо воспринимаются потребителями</w:t>
            </w:r>
          </w:p>
        </w:tc>
        <w:tc>
          <w:tcPr>
            <w:tcW w:w="2435" w:type="pct"/>
          </w:tcPr>
          <w:p w:rsidR="00645629" w:rsidRPr="00C472D9" w:rsidRDefault="00645629" w:rsidP="00C472D9">
            <w:pPr>
              <w:keepNext/>
              <w:spacing w:line="360" w:lineRule="auto"/>
              <w:ind w:firstLine="0"/>
            </w:pPr>
            <w:r w:rsidRPr="00C472D9">
              <w:t>Высокие затраты</w:t>
            </w:r>
          </w:p>
          <w:p w:rsidR="00645629" w:rsidRPr="00C472D9" w:rsidRDefault="00645629" w:rsidP="00C472D9">
            <w:pPr>
              <w:keepNext/>
              <w:spacing w:line="360" w:lineRule="auto"/>
              <w:ind w:firstLine="0"/>
            </w:pPr>
            <w:r w:rsidRPr="00C472D9">
              <w:t>Необходимость тщательного планирования при использовании</w:t>
            </w:r>
          </w:p>
        </w:tc>
      </w:tr>
    </w:tbl>
    <w:p w:rsidR="00C472D9" w:rsidRDefault="00C472D9" w:rsidP="00C472D9">
      <w:pPr>
        <w:keepNext/>
        <w:spacing w:line="360" w:lineRule="auto"/>
        <w:ind w:firstLine="709"/>
        <w:rPr>
          <w:sz w:val="28"/>
          <w:szCs w:val="28"/>
        </w:rPr>
      </w:pPr>
    </w:p>
    <w:p w:rsidR="001C779F" w:rsidRPr="00C472D9" w:rsidRDefault="001C779F" w:rsidP="00C472D9">
      <w:pPr>
        <w:keepNext/>
        <w:spacing w:line="360" w:lineRule="auto"/>
        <w:ind w:firstLine="709"/>
        <w:rPr>
          <w:sz w:val="28"/>
          <w:szCs w:val="28"/>
        </w:rPr>
      </w:pPr>
      <w:r w:rsidRPr="00C472D9">
        <w:rPr>
          <w:sz w:val="28"/>
          <w:szCs w:val="28"/>
        </w:rPr>
        <w:t>На третьем этапе разработки программы осуществляется выявление круга участников стимулирования сбыта. Это предполагает выделение определенных сегментов с тем, чтобы сосредоточить основные усилия на конкретных целевых группах потребителей, которые предприятие хотело бы охватить проводимыми мероприятиями.</w:t>
      </w:r>
    </w:p>
    <w:p w:rsidR="005C0142" w:rsidRPr="00C472D9" w:rsidRDefault="005C0142" w:rsidP="00C472D9">
      <w:pPr>
        <w:keepNext/>
        <w:spacing w:line="360" w:lineRule="auto"/>
        <w:ind w:firstLine="709"/>
        <w:rPr>
          <w:sz w:val="28"/>
          <w:szCs w:val="28"/>
        </w:rPr>
      </w:pPr>
      <w:r w:rsidRPr="00C472D9">
        <w:rPr>
          <w:sz w:val="28"/>
          <w:szCs w:val="28"/>
        </w:rPr>
        <w:t>Следующий этап связан с опре</w:t>
      </w:r>
      <w:r w:rsidR="00E47823" w:rsidRPr="00C472D9">
        <w:rPr>
          <w:sz w:val="28"/>
          <w:szCs w:val="28"/>
        </w:rPr>
        <w:t>делением интенсивности мероприя</w:t>
      </w:r>
      <w:r w:rsidRPr="00C472D9">
        <w:rPr>
          <w:sz w:val="28"/>
          <w:szCs w:val="28"/>
        </w:rPr>
        <w:t xml:space="preserve">тий по стимулированию сбыта. Действенность применяемых стимулов должна быть достаточной, чтобы обеспечить желаемый уровень продаж. В то же время следует учитывать, что сверх некоторого предела интенсивности </w:t>
      </w:r>
      <w:r w:rsidRPr="00C472D9">
        <w:rPr>
          <w:sz w:val="28"/>
          <w:szCs w:val="28"/>
        </w:rPr>
        <w:lastRenderedPageBreak/>
        <w:t>мероприятий по стимулированию их эффективность снижается. Кроме того,</w:t>
      </w:r>
      <w:r w:rsidR="00E47823" w:rsidRPr="00C472D9">
        <w:rPr>
          <w:sz w:val="28"/>
          <w:szCs w:val="28"/>
        </w:rPr>
        <w:t xml:space="preserve"> необходимо обеспечить оптимиза</w:t>
      </w:r>
      <w:r w:rsidRPr="00C472D9">
        <w:rPr>
          <w:sz w:val="28"/>
          <w:szCs w:val="28"/>
        </w:rPr>
        <w:t>цию связанных со стимулированием сбыта затрат</w:t>
      </w:r>
      <w:r w:rsidR="002A29F4" w:rsidRPr="00C472D9">
        <w:rPr>
          <w:sz w:val="28"/>
          <w:szCs w:val="28"/>
        </w:rPr>
        <w:t xml:space="preserve"> [15, с. 1</w:t>
      </w:r>
      <w:r w:rsidR="00FE2805" w:rsidRPr="00C472D9">
        <w:rPr>
          <w:sz w:val="28"/>
          <w:szCs w:val="28"/>
        </w:rPr>
        <w:t>81]</w:t>
      </w:r>
      <w:r w:rsidRPr="00C472D9">
        <w:rPr>
          <w:sz w:val="28"/>
          <w:szCs w:val="28"/>
        </w:rPr>
        <w:t>.</w:t>
      </w:r>
    </w:p>
    <w:p w:rsidR="005C0142" w:rsidRPr="00C472D9" w:rsidRDefault="005C0142" w:rsidP="00C472D9">
      <w:pPr>
        <w:keepNext/>
        <w:spacing w:line="360" w:lineRule="auto"/>
        <w:ind w:firstLine="709"/>
        <w:rPr>
          <w:sz w:val="28"/>
          <w:szCs w:val="28"/>
        </w:rPr>
      </w:pPr>
      <w:r w:rsidRPr="00C472D9">
        <w:rPr>
          <w:sz w:val="28"/>
          <w:szCs w:val="28"/>
        </w:rPr>
        <w:t>Для осуществления программы стимулирования сбыта необходимо распространить соответствующие сведения о намечаемых в ее рамках мероприятиях. Поэтом</w:t>
      </w:r>
      <w:r w:rsidR="00E47823" w:rsidRPr="00C472D9">
        <w:rPr>
          <w:sz w:val="28"/>
          <w:szCs w:val="28"/>
        </w:rPr>
        <w:t>у должны быть приняты соответст</w:t>
      </w:r>
      <w:r w:rsidRPr="00C472D9">
        <w:rPr>
          <w:sz w:val="28"/>
          <w:szCs w:val="28"/>
        </w:rPr>
        <w:t>вующие решения о средствах распр</w:t>
      </w:r>
      <w:r w:rsidR="00E47823" w:rsidRPr="00C472D9">
        <w:rPr>
          <w:sz w:val="28"/>
          <w:szCs w:val="28"/>
        </w:rPr>
        <w:t>остранения информации о програм</w:t>
      </w:r>
      <w:r w:rsidRPr="00C472D9">
        <w:rPr>
          <w:sz w:val="28"/>
          <w:szCs w:val="28"/>
        </w:rPr>
        <w:t>ме стимулирования сбыта пред</w:t>
      </w:r>
      <w:r w:rsidR="00E47823" w:rsidRPr="00C472D9">
        <w:rPr>
          <w:sz w:val="28"/>
          <w:szCs w:val="28"/>
        </w:rPr>
        <w:t>приятия. Информация может распро</w:t>
      </w:r>
      <w:r w:rsidRPr="00C472D9">
        <w:rPr>
          <w:sz w:val="28"/>
          <w:szCs w:val="28"/>
        </w:rPr>
        <w:t>страняться через прессу, радио, телевидение, различного рода вывески, плакаты и т.д. При выборе конкретных средств распространения информации следует учитывать важность оптимизации уровня эффективности и затратности каждого из них.</w:t>
      </w:r>
    </w:p>
    <w:p w:rsidR="005C0142" w:rsidRPr="00C472D9" w:rsidRDefault="005C0142" w:rsidP="00C472D9">
      <w:pPr>
        <w:keepNext/>
        <w:spacing w:line="360" w:lineRule="auto"/>
        <w:ind w:firstLine="709"/>
        <w:rPr>
          <w:sz w:val="28"/>
          <w:szCs w:val="28"/>
        </w:rPr>
      </w:pPr>
      <w:r w:rsidRPr="00C472D9">
        <w:rPr>
          <w:sz w:val="28"/>
          <w:szCs w:val="28"/>
        </w:rPr>
        <w:t>Следующая задача - определение продолжительности стимулирования. Необходимо, с одной стороны, предоставить целевым группам потребителей достаточно времен</w:t>
      </w:r>
      <w:r w:rsidR="00E47823" w:rsidRPr="00C472D9">
        <w:rPr>
          <w:sz w:val="28"/>
          <w:szCs w:val="28"/>
        </w:rPr>
        <w:t>и, чтобы воспользоваться предла</w:t>
      </w:r>
      <w:r w:rsidRPr="00C472D9">
        <w:rPr>
          <w:sz w:val="28"/>
          <w:szCs w:val="28"/>
        </w:rPr>
        <w:t xml:space="preserve">гаемыми льготами, а с другой - </w:t>
      </w:r>
      <w:r w:rsidR="00E47823" w:rsidRPr="00C472D9">
        <w:rPr>
          <w:sz w:val="28"/>
          <w:szCs w:val="28"/>
        </w:rPr>
        <w:t>не допустить чрезмерной растяну</w:t>
      </w:r>
      <w:r w:rsidRPr="00C472D9">
        <w:rPr>
          <w:sz w:val="28"/>
          <w:szCs w:val="28"/>
        </w:rPr>
        <w:t>тости мероприятий, что может привести к утрате ими силы своего воздействия</w:t>
      </w:r>
      <w:r w:rsidR="00A929F4" w:rsidRPr="00C472D9">
        <w:rPr>
          <w:sz w:val="28"/>
          <w:szCs w:val="28"/>
        </w:rPr>
        <w:t xml:space="preserve"> </w:t>
      </w:r>
      <w:r w:rsidR="002A29F4" w:rsidRPr="00C472D9">
        <w:rPr>
          <w:sz w:val="28"/>
          <w:szCs w:val="28"/>
        </w:rPr>
        <w:t>[6</w:t>
      </w:r>
      <w:r w:rsidR="00A929F4" w:rsidRPr="00C472D9">
        <w:rPr>
          <w:sz w:val="28"/>
          <w:szCs w:val="28"/>
        </w:rPr>
        <w:t>, с. 274]</w:t>
      </w:r>
      <w:r w:rsidRPr="00C472D9">
        <w:rPr>
          <w:sz w:val="28"/>
          <w:szCs w:val="28"/>
        </w:rPr>
        <w:t>.</w:t>
      </w:r>
    </w:p>
    <w:p w:rsidR="005C0142" w:rsidRPr="00C472D9" w:rsidRDefault="005C0142" w:rsidP="00C472D9">
      <w:pPr>
        <w:keepNext/>
        <w:spacing w:line="360" w:lineRule="auto"/>
        <w:ind w:firstLine="709"/>
        <w:rPr>
          <w:sz w:val="28"/>
          <w:szCs w:val="28"/>
        </w:rPr>
      </w:pPr>
      <w:r w:rsidRPr="00C472D9">
        <w:rPr>
          <w:sz w:val="28"/>
          <w:szCs w:val="28"/>
        </w:rPr>
        <w:t xml:space="preserve">Эффективность стимулирования во многом зависит от выбора времени его проведения. В ряде случаев время осуществления отдельных мероприятий по стимулированию сбыта, например, привязывается к определенному сезону. </w:t>
      </w:r>
      <w:r w:rsidR="00E47823" w:rsidRPr="00C472D9">
        <w:rPr>
          <w:sz w:val="28"/>
          <w:szCs w:val="28"/>
        </w:rPr>
        <w:t>Целесообразно также добиться со</w:t>
      </w:r>
      <w:r w:rsidRPr="00C472D9">
        <w:rPr>
          <w:sz w:val="28"/>
          <w:szCs w:val="28"/>
        </w:rPr>
        <w:t>гласованности отдельных мероприятий по срокам. При этом важно не допустить такой их последовательности, при которой хотя бы одно действие предприятия по стимулированию сбыта оказалось в тени какого-либо другого мероприятия (своего или конкурента)</w:t>
      </w:r>
      <w:r w:rsidR="003922B9" w:rsidRPr="00C472D9">
        <w:rPr>
          <w:sz w:val="28"/>
          <w:szCs w:val="28"/>
        </w:rPr>
        <w:t xml:space="preserve"> [1, с. 331]</w:t>
      </w:r>
      <w:r w:rsidRPr="00C472D9">
        <w:rPr>
          <w:sz w:val="28"/>
          <w:szCs w:val="28"/>
        </w:rPr>
        <w:t>.</w:t>
      </w:r>
    </w:p>
    <w:p w:rsidR="005C0142" w:rsidRPr="00C472D9" w:rsidRDefault="005C0142" w:rsidP="00C472D9">
      <w:pPr>
        <w:keepNext/>
        <w:spacing w:line="360" w:lineRule="auto"/>
        <w:ind w:firstLine="709"/>
        <w:rPr>
          <w:sz w:val="28"/>
          <w:szCs w:val="28"/>
        </w:rPr>
      </w:pPr>
      <w:r w:rsidRPr="00C472D9">
        <w:rPr>
          <w:sz w:val="28"/>
          <w:szCs w:val="28"/>
        </w:rPr>
        <w:t>Разработка бюджета стимулировани</w:t>
      </w:r>
      <w:r w:rsidR="00E47823" w:rsidRPr="00C472D9">
        <w:rPr>
          <w:sz w:val="28"/>
          <w:szCs w:val="28"/>
        </w:rPr>
        <w:t>я сбыта осуществляется в рамк</w:t>
      </w:r>
      <w:r w:rsidRPr="00C472D9">
        <w:rPr>
          <w:sz w:val="28"/>
          <w:szCs w:val="28"/>
        </w:rPr>
        <w:t>ах общего бюджета по осущес</w:t>
      </w:r>
      <w:r w:rsidR="00E47823" w:rsidRPr="00C472D9">
        <w:rPr>
          <w:sz w:val="28"/>
          <w:szCs w:val="28"/>
        </w:rPr>
        <w:t>твлению коммуникационной полити</w:t>
      </w:r>
      <w:r w:rsidRPr="00C472D9">
        <w:rPr>
          <w:sz w:val="28"/>
          <w:szCs w:val="28"/>
        </w:rPr>
        <w:t>ки предприятия. Раз</w:t>
      </w:r>
      <w:r w:rsidR="00E47823" w:rsidRPr="00C472D9">
        <w:rPr>
          <w:sz w:val="28"/>
          <w:szCs w:val="28"/>
        </w:rPr>
        <w:t>мер требуемых средств для стиму</w:t>
      </w:r>
      <w:r w:rsidRPr="00C472D9">
        <w:rPr>
          <w:sz w:val="28"/>
          <w:szCs w:val="28"/>
        </w:rPr>
        <w:t>лирования сбыта может рассчитываться путем определения затрат на проведение каждого конкретного меропри</w:t>
      </w:r>
      <w:r w:rsidR="00E47823" w:rsidRPr="00C472D9">
        <w:rPr>
          <w:sz w:val="28"/>
          <w:szCs w:val="28"/>
        </w:rPr>
        <w:t>ятия. Кроме того, по</w:t>
      </w:r>
      <w:r w:rsidRPr="00C472D9">
        <w:rPr>
          <w:sz w:val="28"/>
          <w:szCs w:val="28"/>
        </w:rPr>
        <w:t xml:space="preserve">лезно соотнести полученный результат с объемом ожидаемой прибыли после проведения данного </w:t>
      </w:r>
      <w:r w:rsidRPr="00C472D9">
        <w:rPr>
          <w:sz w:val="28"/>
          <w:szCs w:val="28"/>
        </w:rPr>
        <w:lastRenderedPageBreak/>
        <w:t>мероприятия.</w:t>
      </w:r>
    </w:p>
    <w:p w:rsidR="001F0094" w:rsidRPr="00C472D9" w:rsidRDefault="001F0094" w:rsidP="00C472D9">
      <w:pPr>
        <w:keepNext/>
        <w:spacing w:line="360" w:lineRule="auto"/>
        <w:ind w:firstLine="709"/>
        <w:rPr>
          <w:sz w:val="28"/>
          <w:szCs w:val="28"/>
        </w:rPr>
      </w:pPr>
    </w:p>
    <w:p w:rsidR="0077127A" w:rsidRPr="00C472D9" w:rsidRDefault="006E27DA" w:rsidP="00C472D9">
      <w:pPr>
        <w:keepNext/>
        <w:spacing w:line="360" w:lineRule="auto"/>
        <w:ind w:firstLine="709"/>
        <w:rPr>
          <w:b/>
          <w:sz w:val="28"/>
          <w:szCs w:val="28"/>
        </w:rPr>
      </w:pPr>
      <w:r w:rsidRPr="00C472D9">
        <w:rPr>
          <w:b/>
          <w:sz w:val="28"/>
          <w:szCs w:val="28"/>
        </w:rPr>
        <w:t>1.</w:t>
      </w:r>
      <w:r w:rsidR="0019590E" w:rsidRPr="00C472D9">
        <w:rPr>
          <w:b/>
          <w:sz w:val="28"/>
          <w:szCs w:val="28"/>
        </w:rPr>
        <w:t>2</w:t>
      </w:r>
      <w:r w:rsidRPr="00C472D9">
        <w:rPr>
          <w:b/>
          <w:sz w:val="28"/>
          <w:szCs w:val="28"/>
        </w:rPr>
        <w:t xml:space="preserve"> Оценка эффективности </w:t>
      </w:r>
      <w:r w:rsidR="003C1A4D" w:rsidRPr="00C472D9">
        <w:rPr>
          <w:b/>
          <w:sz w:val="28"/>
          <w:szCs w:val="28"/>
        </w:rPr>
        <w:t>программы стимулирования сбыта</w:t>
      </w:r>
    </w:p>
    <w:p w:rsidR="001F0094" w:rsidRPr="00C472D9" w:rsidRDefault="001F0094" w:rsidP="00C472D9">
      <w:pPr>
        <w:keepNext/>
        <w:spacing w:line="360" w:lineRule="auto"/>
        <w:ind w:firstLine="709"/>
        <w:rPr>
          <w:sz w:val="28"/>
          <w:szCs w:val="28"/>
        </w:rPr>
      </w:pPr>
    </w:p>
    <w:p w:rsidR="0068502C" w:rsidRPr="00C472D9" w:rsidRDefault="0068502C" w:rsidP="00C472D9">
      <w:pPr>
        <w:keepNext/>
        <w:spacing w:line="360" w:lineRule="auto"/>
        <w:ind w:firstLine="709"/>
        <w:rPr>
          <w:sz w:val="28"/>
          <w:szCs w:val="28"/>
        </w:rPr>
      </w:pPr>
      <w:r w:rsidRPr="00C472D9">
        <w:rPr>
          <w:sz w:val="28"/>
          <w:szCs w:val="28"/>
        </w:rPr>
        <w:t>Службы продаж сегодня не входят в число ключевых подразделений большинства организаций. Более того, во многих белорусских компаниях такие подразделения вообще отсутствуют и это не удивительно, ведь службой продаж очень сложно управлять. Агенты по продажам все время работают вне офиса, и что они делают каждый день - оценить весьма трудно. Как правило, это мало контролируемые, более или менее успешные люди, которым необходимо доверять. В результате топ-менеджмент предпочитает концентрировать усилия на разработке новых продуктов, оптимизации производства и изобретении выигрышных стратегий, а служба продаж предоставлена сама себе</w:t>
      </w:r>
      <w:r w:rsidR="006B7C35" w:rsidRPr="00C472D9">
        <w:rPr>
          <w:sz w:val="28"/>
          <w:szCs w:val="28"/>
        </w:rPr>
        <w:t xml:space="preserve"> </w:t>
      </w:r>
      <w:r w:rsidR="002A29F4" w:rsidRPr="00C472D9">
        <w:rPr>
          <w:sz w:val="28"/>
          <w:szCs w:val="28"/>
        </w:rPr>
        <w:t>[20</w:t>
      </w:r>
      <w:r w:rsidR="008D0AC7" w:rsidRPr="00C472D9">
        <w:rPr>
          <w:sz w:val="28"/>
          <w:szCs w:val="28"/>
        </w:rPr>
        <w:t>, с. 3</w:t>
      </w:r>
      <w:r w:rsidR="006B7C35" w:rsidRPr="00C472D9">
        <w:rPr>
          <w:sz w:val="28"/>
          <w:szCs w:val="28"/>
        </w:rPr>
        <w:t>]</w:t>
      </w:r>
      <w:r w:rsidRPr="00C472D9">
        <w:rPr>
          <w:sz w:val="28"/>
          <w:szCs w:val="28"/>
        </w:rPr>
        <w:t>.</w:t>
      </w:r>
    </w:p>
    <w:p w:rsidR="00023960" w:rsidRPr="00C472D9" w:rsidRDefault="00056924" w:rsidP="00C472D9">
      <w:pPr>
        <w:keepNext/>
        <w:spacing w:line="360" w:lineRule="auto"/>
        <w:ind w:firstLine="709"/>
        <w:rPr>
          <w:sz w:val="28"/>
          <w:szCs w:val="28"/>
        </w:rPr>
      </w:pPr>
      <w:r w:rsidRPr="00C472D9">
        <w:rPr>
          <w:sz w:val="28"/>
          <w:szCs w:val="28"/>
        </w:rPr>
        <w:t xml:space="preserve">Анализ результатов стимулирования сбыта направлен на подведение итогов и определение оценки их эффективности. Основная трудность оценки эффективности стимулирующих мероприятий заключается в том, что они редко проводятся изолированно как от других элементов комплекса коммуникаций, так и от аналогичных акций конкурентов. К тому же большинство предприятий довольствуется простым сопоставлением </w:t>
      </w:r>
      <w:r w:rsidR="00023960" w:rsidRPr="00C472D9">
        <w:rPr>
          <w:sz w:val="28"/>
          <w:szCs w:val="28"/>
        </w:rPr>
        <w:t>объемов продаж до и после осуще</w:t>
      </w:r>
      <w:r w:rsidRPr="00C472D9">
        <w:rPr>
          <w:sz w:val="28"/>
          <w:szCs w:val="28"/>
        </w:rPr>
        <w:t>ствления мероприятий, что, в сущности, ни о чем не говорит, так как увеличение объема продаж может быть вызвано не стимулированием сбыта, а, например, причинами конъюнктурного характера, которые привели к повышению спроса на определенный продукт. Поэтому при оценке результатов стимулирования сбыта следует обраща</w:t>
      </w:r>
      <w:r w:rsidR="00023960" w:rsidRPr="00C472D9">
        <w:rPr>
          <w:sz w:val="28"/>
          <w:szCs w:val="28"/>
        </w:rPr>
        <w:t>ть внимание на его последствия.</w:t>
      </w:r>
    </w:p>
    <w:p w:rsidR="00056924" w:rsidRPr="00C472D9" w:rsidRDefault="00056924" w:rsidP="00C472D9">
      <w:pPr>
        <w:keepNext/>
        <w:spacing w:line="360" w:lineRule="auto"/>
        <w:ind w:firstLine="709"/>
        <w:rPr>
          <w:sz w:val="28"/>
          <w:szCs w:val="28"/>
        </w:rPr>
      </w:pPr>
      <w:r w:rsidRPr="00C472D9">
        <w:rPr>
          <w:sz w:val="28"/>
          <w:szCs w:val="28"/>
        </w:rPr>
        <w:t xml:space="preserve">Целью стимулирования не всегда является немедленное увеличение оборота, иногда в качестве таковой выступает увеличение числа потребителей (атакующее стимулирование). Можно ли, учитывая это обстоятельство, говорить об успехе операции, если объем продаж возрос, а </w:t>
      </w:r>
      <w:r w:rsidRPr="00C472D9">
        <w:rPr>
          <w:sz w:val="28"/>
          <w:szCs w:val="28"/>
        </w:rPr>
        <w:lastRenderedPageBreak/>
        <w:t xml:space="preserve">новых клиентов не прибавилось, хотя именно это </w:t>
      </w:r>
      <w:r w:rsidR="00023960" w:rsidRPr="00C472D9">
        <w:rPr>
          <w:sz w:val="28"/>
          <w:szCs w:val="28"/>
        </w:rPr>
        <w:t>являлось ее целью? Даже если ис</w:t>
      </w:r>
      <w:r w:rsidRPr="00C472D9">
        <w:rPr>
          <w:sz w:val="28"/>
          <w:szCs w:val="28"/>
        </w:rPr>
        <w:t>пользуемые инструменты стимулирования сбыта зарекомендовали себя хорошо, это еще не дает основания говорить о том, что успех будет гарантирован и в будущем.</w:t>
      </w:r>
      <w:r w:rsidR="00023960" w:rsidRPr="00C472D9">
        <w:rPr>
          <w:sz w:val="28"/>
          <w:szCs w:val="28"/>
        </w:rPr>
        <w:t xml:space="preserve"> Например, слишком частое стиму</w:t>
      </w:r>
      <w:r w:rsidRPr="00C472D9">
        <w:rPr>
          <w:sz w:val="28"/>
          <w:szCs w:val="28"/>
        </w:rPr>
        <w:t>лирование может быть опасным для имиджа продукта, который в этом случае подвергается риску потерять свой статус в глазах потребителей</w:t>
      </w:r>
      <w:r w:rsidR="00703B29" w:rsidRPr="00C472D9">
        <w:rPr>
          <w:sz w:val="28"/>
          <w:szCs w:val="28"/>
        </w:rPr>
        <w:t xml:space="preserve"> </w:t>
      </w:r>
      <w:r w:rsidR="003922B9" w:rsidRPr="00C472D9">
        <w:rPr>
          <w:sz w:val="28"/>
          <w:szCs w:val="28"/>
        </w:rPr>
        <w:t>[1, с. 332]</w:t>
      </w:r>
      <w:r w:rsidR="00703B29" w:rsidRPr="00C472D9">
        <w:rPr>
          <w:sz w:val="28"/>
          <w:szCs w:val="28"/>
        </w:rPr>
        <w:t>.</w:t>
      </w:r>
    </w:p>
    <w:p w:rsidR="00056924" w:rsidRPr="00C472D9" w:rsidRDefault="00056924" w:rsidP="00C472D9">
      <w:pPr>
        <w:keepNext/>
        <w:spacing w:line="360" w:lineRule="auto"/>
        <w:ind w:firstLine="709"/>
        <w:rPr>
          <w:sz w:val="28"/>
          <w:szCs w:val="28"/>
        </w:rPr>
      </w:pPr>
      <w:r w:rsidRPr="00C472D9">
        <w:rPr>
          <w:sz w:val="28"/>
          <w:szCs w:val="28"/>
        </w:rPr>
        <w:t>Атакующее стимулирование, которое применяется главным образом на стадиях внедрения и рос</w:t>
      </w:r>
      <w:r w:rsidR="00023960" w:rsidRPr="00C472D9">
        <w:rPr>
          <w:sz w:val="28"/>
          <w:szCs w:val="28"/>
        </w:rPr>
        <w:t>та, имеет целью ускорить проник</w:t>
      </w:r>
      <w:r w:rsidRPr="00C472D9">
        <w:rPr>
          <w:sz w:val="28"/>
          <w:szCs w:val="28"/>
        </w:rPr>
        <w:t>новение продукта на рынок за с</w:t>
      </w:r>
      <w:r w:rsidR="00023960" w:rsidRPr="00C472D9">
        <w:rPr>
          <w:sz w:val="28"/>
          <w:szCs w:val="28"/>
        </w:rPr>
        <w:t>чет создания благоприятных усло</w:t>
      </w:r>
      <w:r w:rsidRPr="00C472D9">
        <w:rPr>
          <w:sz w:val="28"/>
          <w:szCs w:val="28"/>
        </w:rPr>
        <w:t>вий для его опробования максимально возможным количеством потребителей. Прямым и быстро достижимым результатом такого стимулирования является выигрыш времени и ускорение проникновен</w:t>
      </w:r>
      <w:r w:rsidR="00023960" w:rsidRPr="00C472D9">
        <w:rPr>
          <w:sz w:val="28"/>
          <w:szCs w:val="28"/>
        </w:rPr>
        <w:t>ия продукта на рынок (см. рис. 1.2</w:t>
      </w:r>
      <w:r w:rsidRPr="00C472D9">
        <w:rPr>
          <w:sz w:val="28"/>
          <w:szCs w:val="28"/>
        </w:rPr>
        <w:t>).</w:t>
      </w:r>
    </w:p>
    <w:p w:rsidR="00056924" w:rsidRPr="00C472D9" w:rsidRDefault="00056924" w:rsidP="00C472D9">
      <w:pPr>
        <w:keepNext/>
        <w:spacing w:line="360" w:lineRule="auto"/>
        <w:ind w:firstLine="709"/>
        <w:rPr>
          <w:sz w:val="28"/>
          <w:szCs w:val="28"/>
        </w:rPr>
      </w:pPr>
    </w:p>
    <w:p w:rsidR="000752E6" w:rsidRPr="00C472D9" w:rsidRDefault="00352429" w:rsidP="00C472D9">
      <w:pPr>
        <w:keepNext/>
        <w:spacing w:line="360" w:lineRule="auto"/>
        <w:ind w:firstLine="0"/>
        <w:rPr>
          <w:sz w:val="28"/>
          <w:szCs w:val="28"/>
        </w:rPr>
      </w:pPr>
      <w:r>
        <w:rPr>
          <w:sz w:val="28"/>
          <w:szCs w:val="28"/>
        </w:rPr>
      </w:r>
      <w:r>
        <w:rPr>
          <w:sz w:val="28"/>
          <w:szCs w:val="28"/>
        </w:rPr>
        <w:pict>
          <v:group id="_x0000_s1044" editas="canvas" style="width:460.15pt;height:176.8pt;mso-position-horizontal-relative:char;mso-position-vertical-relative:line" coordorigin="2438,6682" coordsize="7125,2740">
            <o:lock v:ext="edit" aspectratio="t"/>
            <v:shape id="_x0000_s1045" type="#_x0000_t75" style="position:absolute;left:2438;top:6682;width:7125;height:2740" o:preferrelative="f">
              <v:fill o:detectmouseclick="t"/>
              <v:path o:extrusionok="t" o:connecttype="none"/>
              <o:lock v:ext="edit" text="t"/>
            </v:shape>
            <v:group id="_x0000_s1046" style="position:absolute;left:2438;top:6682;width:7125;height:2740" coordorigin="2438,6682" coordsize="7125,2740">
              <v:line id="_x0000_s1047" style="position:absolute;flip:y" from="3367,6682" to="3368,9317">
                <v:stroke endarrow="block"/>
              </v:line>
              <v:line id="_x0000_s1048" style="position:absolute" from="3367,9317" to="8942,9317">
                <v:stroke endarrow="block"/>
              </v:line>
              <v:shape id="_x0000_s1049" type="#_x0000_t202" style="position:absolute;left:8168;top:9001;width:1395;height:421" filled="f" stroked="f">
                <v:textbox style="mso-next-textbox:#_x0000_s1049">
                  <w:txbxContent>
                    <w:p w:rsidR="006E27F5" w:rsidRPr="00636811" w:rsidRDefault="006E27F5" w:rsidP="00B14E8C">
                      <w:pPr>
                        <w:widowControl/>
                        <w:ind w:firstLine="0"/>
                        <w:jc w:val="left"/>
                        <w:rPr>
                          <w:sz w:val="26"/>
                          <w:szCs w:val="26"/>
                        </w:rPr>
                      </w:pPr>
                      <w:r w:rsidRPr="00636811">
                        <w:rPr>
                          <w:sz w:val="26"/>
                          <w:szCs w:val="26"/>
                        </w:rPr>
                        <w:t>Время</w:t>
                      </w:r>
                    </w:p>
                  </w:txbxContent>
                </v:textbox>
              </v:shape>
              <v:shape id="_x0000_s1050" type="#_x0000_t202" style="position:absolute;left:2438;top:6682;width:1007;height:843" filled="f" stroked="f">
                <v:textbox style="mso-next-textbox:#_x0000_s1050">
                  <w:txbxContent>
                    <w:p w:rsidR="006E27F5" w:rsidRPr="00636811" w:rsidRDefault="006E27F5" w:rsidP="00B14E8C">
                      <w:pPr>
                        <w:widowControl/>
                        <w:ind w:firstLine="0"/>
                        <w:jc w:val="left"/>
                        <w:rPr>
                          <w:sz w:val="26"/>
                          <w:szCs w:val="26"/>
                        </w:rPr>
                      </w:pPr>
                      <w:r>
                        <w:rPr>
                          <w:sz w:val="26"/>
                          <w:szCs w:val="26"/>
                        </w:rPr>
                        <w:t>Объем продаж</w:t>
                      </w:r>
                    </w:p>
                  </w:txbxContent>
                </v:textbox>
              </v:shape>
              <v:line id="_x0000_s1051" style="position:absolute;flip:y" from="3987,8368" to="5613,9001"/>
              <v:line id="_x0000_s1052" style="position:absolute;flip:y" from="5613,7736" to="5768,8368"/>
              <v:line id="_x0000_s1053" style="position:absolute" from="5768,7736" to="6155,8052"/>
              <v:line id="_x0000_s1054" style="position:absolute;flip:y" from="6155,7209" to="7239,8052"/>
              <v:line id="_x0000_s1055" style="position:absolute;flip:y" from="5613,8052" to="6155,8368">
                <v:stroke dashstyle="dash"/>
              </v:line>
              <v:shape id="_x0000_s1056" type="#_x0000_t202" style="position:absolute;left:6000;top:8052;width:1936;height:843" filled="f" stroked="f">
                <v:textbox style="mso-next-textbox:#_x0000_s1056">
                  <w:txbxContent>
                    <w:p w:rsidR="006E27F5" w:rsidRPr="00636811" w:rsidRDefault="006E27F5" w:rsidP="00B14E8C">
                      <w:pPr>
                        <w:widowControl/>
                        <w:ind w:firstLine="0"/>
                        <w:jc w:val="left"/>
                        <w:rPr>
                          <w:sz w:val="26"/>
                          <w:szCs w:val="26"/>
                        </w:rPr>
                      </w:pPr>
                      <w:r>
                        <w:rPr>
                          <w:sz w:val="26"/>
                          <w:szCs w:val="26"/>
                        </w:rPr>
                        <w:t>Общая тенденция сохраняется</w:t>
                      </w:r>
                    </w:p>
                  </w:txbxContent>
                </v:textbox>
              </v:shape>
            </v:group>
            <w10:wrap type="none"/>
            <w10:anchorlock/>
          </v:group>
        </w:pict>
      </w:r>
    </w:p>
    <w:p w:rsidR="000752E6" w:rsidRPr="00C472D9" w:rsidRDefault="000F75BF" w:rsidP="00C472D9">
      <w:pPr>
        <w:keepNext/>
        <w:spacing w:line="360" w:lineRule="auto"/>
        <w:ind w:firstLine="709"/>
        <w:rPr>
          <w:sz w:val="28"/>
          <w:szCs w:val="28"/>
        </w:rPr>
      </w:pPr>
      <w:r w:rsidRPr="00C472D9">
        <w:rPr>
          <w:sz w:val="28"/>
          <w:szCs w:val="28"/>
        </w:rPr>
        <w:t xml:space="preserve">Рис. 1.2. </w:t>
      </w:r>
      <w:r w:rsidR="004B5C6D" w:rsidRPr="00C472D9">
        <w:rPr>
          <w:sz w:val="28"/>
          <w:szCs w:val="28"/>
        </w:rPr>
        <w:t>Эффект разового вспомо</w:t>
      </w:r>
      <w:r w:rsidR="00FB7522" w:rsidRPr="00C472D9">
        <w:rPr>
          <w:sz w:val="28"/>
          <w:szCs w:val="28"/>
        </w:rPr>
        <w:t>гательного стимулирования</w:t>
      </w:r>
      <w:r w:rsidR="00FB7522" w:rsidRPr="00C472D9">
        <w:rPr>
          <w:sz w:val="28"/>
          <w:szCs w:val="28"/>
        </w:rPr>
        <w:br/>
        <w:t xml:space="preserve">сбыта </w:t>
      </w:r>
      <w:r w:rsidR="002A29F4" w:rsidRPr="00C472D9">
        <w:rPr>
          <w:sz w:val="28"/>
          <w:szCs w:val="28"/>
        </w:rPr>
        <w:t>[8, с. 3</w:t>
      </w:r>
      <w:r w:rsidR="004B5C6D" w:rsidRPr="00C472D9">
        <w:rPr>
          <w:sz w:val="28"/>
          <w:szCs w:val="28"/>
        </w:rPr>
        <w:t>76</w:t>
      </w:r>
      <w:r w:rsidR="000752E6" w:rsidRPr="00C472D9">
        <w:rPr>
          <w:sz w:val="28"/>
          <w:szCs w:val="28"/>
        </w:rPr>
        <w:t>]</w:t>
      </w:r>
    </w:p>
    <w:p w:rsidR="00703B29" w:rsidRPr="00C472D9" w:rsidRDefault="00703B29" w:rsidP="00C472D9">
      <w:pPr>
        <w:keepNext/>
        <w:spacing w:line="360" w:lineRule="auto"/>
        <w:ind w:firstLine="709"/>
        <w:rPr>
          <w:sz w:val="28"/>
          <w:szCs w:val="28"/>
        </w:rPr>
      </w:pPr>
    </w:p>
    <w:p w:rsidR="00023960" w:rsidRPr="00C472D9" w:rsidRDefault="00703B29" w:rsidP="00C472D9">
      <w:pPr>
        <w:keepNext/>
        <w:spacing w:line="360" w:lineRule="auto"/>
        <w:ind w:firstLine="709"/>
        <w:rPr>
          <w:sz w:val="28"/>
          <w:szCs w:val="28"/>
        </w:rPr>
      </w:pPr>
      <w:r w:rsidRPr="00C472D9">
        <w:rPr>
          <w:sz w:val="28"/>
          <w:szCs w:val="28"/>
        </w:rPr>
        <w:t>Вспомогательное стимулирование используется главным образом на стадии зрелости продукта или в момент, когда начинается спад его сбыта. Необходимо добиться того, чтобы такого рода мероприятия давали немедленную отдачу в части увеличения оборота, так как они отличаются кратковременностью и ограниченным временем проведения мероприятий (см. рис. 1.3).</w:t>
      </w:r>
    </w:p>
    <w:p w:rsidR="0014131E" w:rsidRPr="00C472D9" w:rsidRDefault="00352429" w:rsidP="00C472D9">
      <w:pPr>
        <w:keepNext/>
        <w:spacing w:line="360" w:lineRule="auto"/>
        <w:ind w:firstLine="0"/>
        <w:rPr>
          <w:sz w:val="28"/>
          <w:szCs w:val="28"/>
        </w:rPr>
      </w:pPr>
      <w:r>
        <w:rPr>
          <w:sz w:val="28"/>
          <w:szCs w:val="28"/>
        </w:rPr>
      </w:r>
      <w:r>
        <w:rPr>
          <w:sz w:val="28"/>
          <w:szCs w:val="28"/>
        </w:rPr>
        <w:pict>
          <v:group id="_x0000_s1057" editas="canvas" style="width:460.15pt;height:176.8pt;mso-position-horizontal-relative:char;mso-position-vertical-relative:line" coordorigin="2438,6682" coordsize="7125,2740">
            <o:lock v:ext="edit" aspectratio="t"/>
            <v:shape id="_x0000_s1058" type="#_x0000_t75" style="position:absolute;left:2438;top:6682;width:7125;height:2740" o:preferrelative="f">
              <v:fill o:detectmouseclick="t"/>
              <v:path o:extrusionok="t" o:connecttype="none"/>
              <o:lock v:ext="edit" text="t"/>
            </v:shape>
            <v:group id="_x0000_s1059" style="position:absolute;left:2438;top:6682;width:7125;height:2740" coordorigin="2438,6682" coordsize="7125,2740">
              <v:line id="_x0000_s1060" style="position:absolute;flip:y" from="3367,6682" to="3368,9317" o:regroupid="3">
                <v:stroke endarrow="block"/>
              </v:line>
              <v:line id="_x0000_s1061" style="position:absolute" from="3367,9317" to="8942,9317" o:regroupid="3">
                <v:stroke endarrow="block"/>
              </v:line>
              <v:shape id="_x0000_s1062" type="#_x0000_t202" style="position:absolute;left:8168;top:9001;width:1395;height:421" o:regroupid="3" filled="f" stroked="f">
                <v:textbox style="mso-next-textbox:#_x0000_s1062">
                  <w:txbxContent>
                    <w:p w:rsidR="006E27F5" w:rsidRPr="00636811" w:rsidRDefault="006E27F5" w:rsidP="00585E8B">
                      <w:pPr>
                        <w:widowControl/>
                        <w:ind w:firstLine="0"/>
                        <w:jc w:val="left"/>
                        <w:rPr>
                          <w:sz w:val="26"/>
                          <w:szCs w:val="26"/>
                        </w:rPr>
                      </w:pPr>
                      <w:r w:rsidRPr="00636811">
                        <w:rPr>
                          <w:sz w:val="26"/>
                          <w:szCs w:val="26"/>
                        </w:rPr>
                        <w:t>Время</w:t>
                      </w:r>
                    </w:p>
                  </w:txbxContent>
                </v:textbox>
              </v:shape>
              <v:shape id="_x0000_s1063" type="#_x0000_t202" style="position:absolute;left:2438;top:6682;width:1007;height:843" o:regroupid="3" filled="f" stroked="f">
                <v:textbox style="mso-next-textbox:#_x0000_s1063">
                  <w:txbxContent>
                    <w:p w:rsidR="006E27F5" w:rsidRPr="00636811" w:rsidRDefault="006E27F5" w:rsidP="00585E8B">
                      <w:pPr>
                        <w:widowControl/>
                        <w:ind w:firstLine="0"/>
                        <w:jc w:val="left"/>
                        <w:rPr>
                          <w:sz w:val="26"/>
                          <w:szCs w:val="26"/>
                        </w:rPr>
                      </w:pPr>
                      <w:r>
                        <w:rPr>
                          <w:sz w:val="26"/>
                          <w:szCs w:val="26"/>
                        </w:rPr>
                        <w:t>Объем продаж</w:t>
                      </w:r>
                    </w:p>
                  </w:txbxContent>
                </v:textbox>
              </v:shape>
              <v:shape id="_x0000_s1064" style="position:absolute;left:3832;top:7701;width:4645;height:1300;mso-wrap-style:square;mso-wrap-distance-left:9pt;mso-wrap-distance-top:0;mso-wrap-distance-right:9pt;mso-wrap-distance-bottom:0;mso-position-horizontal:absolute;mso-position-horizontal-relative:text;mso-position-vertical:absolute;mso-position-vertical-relative:text;v-text-anchor:top" coordsize="6000,1677" path="m,1677c375,1121,750,566,1100,317,1450,68,1867,,2100,181v233,181,267,997,400,1224c2633,1632,2783,1609,2900,1541v117,-68,-33,-363,300,-544c3533,816,4500,408,4900,453v400,45,517,635,700,816c5783,1450,5917,1428,6000,1541e" filled="f">
                <v:path arrowok="t"/>
              </v:shape>
              <v:shape id="_x0000_s1065" style="position:absolute;left:3832;top:7543;width:4645;height:1686;mso-wrap-style:square;mso-wrap-distance-left:9pt;mso-wrap-distance-top:0;mso-wrap-distance-right:9pt;mso-wrap-distance-bottom:0;mso-position-horizontal:absolute;mso-position-horizontal-relative:text;mso-position-vertical:absolute;mso-position-vertical-relative:text;v-text-anchor:top" coordsize="6000,2176" path="m,1881c666,1053,1333,226,1700,113,2067,,2067,906,2200,1201v133,295,150,567,300,680c2650,1994,2833,2176,3100,1881,3367,1586,3700,158,4100,113,4500,68,5183,1337,5500,1609v317,272,350,136,500,136e" filled="f">
                <v:stroke dashstyle="dash"/>
                <v:path arrowok="t"/>
              </v:shape>
              <v:shape id="_x0000_s1066" type="#_x0000_t202" style="position:absolute;left:3986;top:7209;width:2091;height:422" filled="f" stroked="f">
                <v:textbox style="mso-next-textbox:#_x0000_s1066">
                  <w:txbxContent>
                    <w:p w:rsidR="006E27F5" w:rsidRPr="00636811" w:rsidRDefault="006E27F5" w:rsidP="00585E8B">
                      <w:pPr>
                        <w:widowControl/>
                        <w:ind w:firstLine="0"/>
                        <w:jc w:val="left"/>
                        <w:rPr>
                          <w:sz w:val="26"/>
                          <w:szCs w:val="26"/>
                        </w:rPr>
                      </w:pPr>
                      <w:r>
                        <w:rPr>
                          <w:sz w:val="26"/>
                          <w:szCs w:val="26"/>
                        </w:rPr>
                        <w:t>Без стимулирования</w:t>
                      </w:r>
                    </w:p>
                  </w:txbxContent>
                </v:textbox>
              </v:shape>
              <v:shape id="_x0000_s1067" type="#_x0000_t202" style="position:absolute;left:7393;top:7736;width:2093;height:422" filled="f" stroked="f">
                <v:textbox style="mso-next-textbox:#_x0000_s1067">
                  <w:txbxContent>
                    <w:p w:rsidR="006E27F5" w:rsidRPr="00636811" w:rsidRDefault="006E27F5" w:rsidP="00585E8B">
                      <w:pPr>
                        <w:widowControl/>
                        <w:ind w:firstLine="0"/>
                        <w:jc w:val="left"/>
                        <w:rPr>
                          <w:sz w:val="26"/>
                          <w:szCs w:val="26"/>
                        </w:rPr>
                      </w:pPr>
                      <w:r>
                        <w:rPr>
                          <w:sz w:val="26"/>
                          <w:szCs w:val="26"/>
                        </w:rPr>
                        <w:t>Со стимулированием</w:t>
                      </w:r>
                    </w:p>
                  </w:txbxContent>
                </v:textbox>
              </v:shape>
            </v:group>
            <w10:wrap type="none"/>
            <w10:anchorlock/>
          </v:group>
        </w:pict>
      </w:r>
    </w:p>
    <w:p w:rsidR="0014131E" w:rsidRPr="00C472D9" w:rsidRDefault="0014131E" w:rsidP="00C472D9">
      <w:pPr>
        <w:keepNext/>
        <w:spacing w:line="360" w:lineRule="auto"/>
        <w:ind w:firstLine="709"/>
        <w:rPr>
          <w:sz w:val="28"/>
          <w:szCs w:val="28"/>
        </w:rPr>
      </w:pPr>
      <w:r w:rsidRPr="00C472D9">
        <w:rPr>
          <w:sz w:val="28"/>
          <w:szCs w:val="28"/>
        </w:rPr>
        <w:t>Рис. 1.3</w:t>
      </w:r>
      <w:r w:rsidR="000F75BF" w:rsidRPr="00C472D9">
        <w:rPr>
          <w:sz w:val="28"/>
          <w:szCs w:val="28"/>
        </w:rPr>
        <w:t>.</w:t>
      </w:r>
      <w:r w:rsidRPr="00C472D9">
        <w:rPr>
          <w:sz w:val="28"/>
          <w:szCs w:val="28"/>
        </w:rPr>
        <w:t xml:space="preserve"> </w:t>
      </w:r>
      <w:r w:rsidR="002A29F4" w:rsidRPr="00C472D9">
        <w:rPr>
          <w:sz w:val="28"/>
          <w:szCs w:val="28"/>
        </w:rPr>
        <w:t>Выравнивание сезонных продаж [8</w:t>
      </w:r>
      <w:r w:rsidRPr="00C472D9">
        <w:rPr>
          <w:sz w:val="28"/>
          <w:szCs w:val="28"/>
        </w:rPr>
        <w:t xml:space="preserve">, с. </w:t>
      </w:r>
      <w:r w:rsidR="002A29F4" w:rsidRPr="00C472D9">
        <w:rPr>
          <w:sz w:val="28"/>
          <w:szCs w:val="28"/>
        </w:rPr>
        <w:t>3</w:t>
      </w:r>
      <w:r w:rsidRPr="00C472D9">
        <w:rPr>
          <w:sz w:val="28"/>
          <w:szCs w:val="28"/>
        </w:rPr>
        <w:t>77]</w:t>
      </w:r>
    </w:p>
    <w:p w:rsidR="000F75BF" w:rsidRPr="00C472D9" w:rsidRDefault="000F75BF" w:rsidP="00C472D9">
      <w:pPr>
        <w:keepNext/>
        <w:spacing w:line="360" w:lineRule="auto"/>
        <w:ind w:firstLine="709"/>
        <w:rPr>
          <w:sz w:val="28"/>
          <w:szCs w:val="28"/>
        </w:rPr>
      </w:pPr>
    </w:p>
    <w:p w:rsidR="00056924" w:rsidRPr="00C472D9" w:rsidRDefault="00056924" w:rsidP="00C472D9">
      <w:pPr>
        <w:keepNext/>
        <w:spacing w:line="360" w:lineRule="auto"/>
        <w:ind w:firstLine="709"/>
        <w:rPr>
          <w:sz w:val="28"/>
          <w:szCs w:val="28"/>
        </w:rPr>
      </w:pPr>
      <w:r w:rsidRPr="00C472D9">
        <w:rPr>
          <w:sz w:val="28"/>
          <w:szCs w:val="28"/>
        </w:rPr>
        <w:t>Последствия, вписывающие</w:t>
      </w:r>
      <w:r w:rsidR="006721B5" w:rsidRPr="00C472D9">
        <w:rPr>
          <w:sz w:val="28"/>
          <w:szCs w:val="28"/>
        </w:rPr>
        <w:t>ся в рамки основных целей стиму</w:t>
      </w:r>
      <w:r w:rsidRPr="00C472D9">
        <w:rPr>
          <w:sz w:val="28"/>
          <w:szCs w:val="28"/>
        </w:rPr>
        <w:t>лирования сбыта (увеличение количества новых клиентов, повышение оборота), могут сопровождат</w:t>
      </w:r>
      <w:r w:rsidR="006721B5" w:rsidRPr="00C472D9">
        <w:rPr>
          <w:sz w:val="28"/>
          <w:szCs w:val="28"/>
        </w:rPr>
        <w:t>ься побочными результатами, зна</w:t>
      </w:r>
      <w:r w:rsidRPr="00C472D9">
        <w:rPr>
          <w:sz w:val="28"/>
          <w:szCs w:val="28"/>
        </w:rPr>
        <w:t>ние которых необходимо для их правильной интерпретации.</w:t>
      </w:r>
    </w:p>
    <w:p w:rsidR="006721B5" w:rsidRPr="00C472D9" w:rsidRDefault="00056924" w:rsidP="00C472D9">
      <w:pPr>
        <w:keepNext/>
        <w:spacing w:line="360" w:lineRule="auto"/>
        <w:ind w:firstLine="709"/>
        <w:rPr>
          <w:sz w:val="28"/>
          <w:szCs w:val="28"/>
        </w:rPr>
      </w:pPr>
      <w:r w:rsidRPr="00C472D9">
        <w:rPr>
          <w:sz w:val="28"/>
          <w:szCs w:val="28"/>
        </w:rPr>
        <w:t>1</w:t>
      </w:r>
      <w:r w:rsidR="0079614F" w:rsidRPr="00C472D9">
        <w:rPr>
          <w:sz w:val="28"/>
          <w:szCs w:val="28"/>
        </w:rPr>
        <w:t>)</w:t>
      </w:r>
      <w:r w:rsidR="00C472D9">
        <w:rPr>
          <w:sz w:val="28"/>
          <w:szCs w:val="28"/>
        </w:rPr>
        <w:t xml:space="preserve"> </w:t>
      </w:r>
      <w:r w:rsidRPr="00C472D9">
        <w:rPr>
          <w:sz w:val="28"/>
          <w:szCs w:val="28"/>
        </w:rPr>
        <w:t xml:space="preserve">Стимулирование не обязательно приводит к росту общего объема продаж, но, следуя феномену компенсации, смещает их во времени: потребитель пользуется представившейся возможностью и покупает продукт заблаговременно. Особенно это характерно для </w:t>
      </w:r>
      <w:r w:rsidR="00FF2948" w:rsidRPr="00C472D9">
        <w:rPr>
          <w:sz w:val="28"/>
          <w:szCs w:val="28"/>
        </w:rPr>
        <w:t>тех предприятий</w:t>
      </w:r>
      <w:r w:rsidRPr="00C472D9">
        <w:rPr>
          <w:sz w:val="28"/>
          <w:szCs w:val="28"/>
        </w:rPr>
        <w:t>, где сбыт продуктов во многи</w:t>
      </w:r>
      <w:r w:rsidR="006721B5" w:rsidRPr="00C472D9">
        <w:rPr>
          <w:sz w:val="28"/>
          <w:szCs w:val="28"/>
        </w:rPr>
        <w:t>х случаях носит сезонный характер.</w:t>
      </w:r>
    </w:p>
    <w:p w:rsidR="00056924" w:rsidRPr="00C472D9" w:rsidRDefault="00056924" w:rsidP="00C472D9">
      <w:pPr>
        <w:keepNext/>
        <w:spacing w:line="360" w:lineRule="auto"/>
        <w:ind w:firstLine="709"/>
        <w:rPr>
          <w:sz w:val="28"/>
          <w:szCs w:val="28"/>
        </w:rPr>
      </w:pPr>
      <w:r w:rsidRPr="00C472D9">
        <w:rPr>
          <w:sz w:val="28"/>
          <w:szCs w:val="28"/>
        </w:rPr>
        <w:t>2</w:t>
      </w:r>
      <w:r w:rsidR="0079614F" w:rsidRPr="00C472D9">
        <w:rPr>
          <w:sz w:val="28"/>
          <w:szCs w:val="28"/>
        </w:rPr>
        <w:t>)</w:t>
      </w:r>
      <w:r w:rsidR="00C472D9">
        <w:rPr>
          <w:sz w:val="28"/>
          <w:szCs w:val="28"/>
        </w:rPr>
        <w:t xml:space="preserve"> </w:t>
      </w:r>
      <w:r w:rsidRPr="00C472D9">
        <w:rPr>
          <w:sz w:val="28"/>
          <w:szCs w:val="28"/>
        </w:rPr>
        <w:t xml:space="preserve">Хорошо организованное </w:t>
      </w:r>
      <w:r w:rsidR="006721B5" w:rsidRPr="00C472D9">
        <w:rPr>
          <w:sz w:val="28"/>
          <w:szCs w:val="28"/>
        </w:rPr>
        <w:t>атакующее стимулирование в соче</w:t>
      </w:r>
      <w:r w:rsidRPr="00C472D9">
        <w:rPr>
          <w:sz w:val="28"/>
          <w:szCs w:val="28"/>
        </w:rPr>
        <w:t>тании с целенаправленной рекла</w:t>
      </w:r>
      <w:r w:rsidR="006721B5" w:rsidRPr="00C472D9">
        <w:rPr>
          <w:sz w:val="28"/>
          <w:szCs w:val="28"/>
        </w:rPr>
        <w:t>мой может стать основой для дол</w:t>
      </w:r>
      <w:r w:rsidRPr="00C472D9">
        <w:rPr>
          <w:sz w:val="28"/>
          <w:szCs w:val="28"/>
        </w:rPr>
        <w:t>говременного воздействия на потребителя - воздействия, поддерживаемого за счет повторно совершаемых покупок и передаваемой из уст в уста рекламы, что, в свою очередь, способствует привлечению к продукту новых клиентов</w:t>
      </w:r>
      <w:r w:rsidR="006721B5" w:rsidRPr="00C472D9">
        <w:rPr>
          <w:sz w:val="28"/>
          <w:szCs w:val="28"/>
        </w:rPr>
        <w:br/>
      </w:r>
      <w:r w:rsidRPr="00C472D9">
        <w:rPr>
          <w:sz w:val="28"/>
          <w:szCs w:val="28"/>
        </w:rPr>
        <w:t>(рис. 1.</w:t>
      </w:r>
      <w:r w:rsidR="006721B5" w:rsidRPr="00C472D9">
        <w:rPr>
          <w:sz w:val="28"/>
          <w:szCs w:val="28"/>
        </w:rPr>
        <w:t>4</w:t>
      </w:r>
      <w:r w:rsidRPr="00C472D9">
        <w:rPr>
          <w:sz w:val="28"/>
          <w:szCs w:val="28"/>
        </w:rPr>
        <w:t>).</w:t>
      </w:r>
    </w:p>
    <w:p w:rsidR="000F75BF" w:rsidRDefault="000F75BF" w:rsidP="00C472D9">
      <w:pPr>
        <w:keepNext/>
        <w:spacing w:line="360" w:lineRule="auto"/>
        <w:ind w:firstLine="709"/>
        <w:rPr>
          <w:sz w:val="28"/>
          <w:szCs w:val="28"/>
        </w:rPr>
      </w:pPr>
      <w:r w:rsidRPr="00C472D9">
        <w:rPr>
          <w:sz w:val="28"/>
          <w:szCs w:val="28"/>
        </w:rPr>
        <w:t xml:space="preserve">3) От вспомогательного стимулирования не следует ожидать чуда, так как оно не способно изменить наметившуюся тенденцию, а скорее будет следовать ей. Так, если сбыт продукта переживает спад, то оно может дать такому продукту лишь мимолетный шанс на выживание, временно увеличив продажи. Последнее иногда только ускоряет окончательное падение объема </w:t>
      </w:r>
      <w:r w:rsidRPr="00C472D9">
        <w:rPr>
          <w:sz w:val="28"/>
          <w:szCs w:val="28"/>
        </w:rPr>
        <w:lastRenderedPageBreak/>
        <w:t>продаж (рис. 1.5).</w:t>
      </w:r>
    </w:p>
    <w:p w:rsidR="00C472D9" w:rsidRPr="00C472D9" w:rsidRDefault="00C472D9" w:rsidP="00C472D9">
      <w:pPr>
        <w:keepNext/>
        <w:spacing w:line="360" w:lineRule="auto"/>
        <w:ind w:firstLine="709"/>
        <w:rPr>
          <w:sz w:val="28"/>
          <w:szCs w:val="28"/>
        </w:rPr>
      </w:pPr>
    </w:p>
    <w:p w:rsidR="006721B5" w:rsidRPr="00C472D9" w:rsidRDefault="00352429" w:rsidP="00C472D9">
      <w:pPr>
        <w:keepNext/>
        <w:spacing w:line="360" w:lineRule="auto"/>
        <w:ind w:firstLine="0"/>
        <w:rPr>
          <w:sz w:val="28"/>
          <w:szCs w:val="28"/>
        </w:rPr>
      </w:pPr>
      <w:r>
        <w:rPr>
          <w:sz w:val="28"/>
          <w:szCs w:val="28"/>
        </w:rPr>
      </w:r>
      <w:r>
        <w:rPr>
          <w:sz w:val="28"/>
          <w:szCs w:val="28"/>
        </w:rPr>
        <w:pict>
          <v:group id="_x0000_s1068" editas="canvas" style="width:460.15pt;height:176.8pt;mso-position-horizontal-relative:char;mso-position-vertical-relative:line" coordorigin="2438,6682" coordsize="7125,2740">
            <o:lock v:ext="edit" aspectratio="t"/>
            <v:shape id="_x0000_s1069" type="#_x0000_t75" style="position:absolute;left:2438;top:6682;width:7125;height:2740" o:preferrelative="f">
              <v:fill o:detectmouseclick="t"/>
              <v:path o:extrusionok="t" o:connecttype="none"/>
              <o:lock v:ext="edit" text="t"/>
            </v:shape>
            <v:group id="_x0000_s1070" style="position:absolute;left:2438;top:6682;width:7125;height:2740" coordorigin="2438,6682" coordsize="7125,2740">
              <v:line id="_x0000_s1071" style="position:absolute;flip:y" from="3367,6682" to="3368,9317" o:regroupid="4">
                <v:stroke endarrow="block"/>
              </v:line>
              <v:line id="_x0000_s1072" style="position:absolute" from="3367,9317" to="8942,9317" o:regroupid="4">
                <v:stroke endarrow="block"/>
              </v:line>
              <v:shape id="_x0000_s1073" type="#_x0000_t202" style="position:absolute;left:8168;top:9001;width:1395;height:421" o:regroupid="4" filled="f" stroked="f">
                <v:textbox style="mso-next-textbox:#_x0000_s1073">
                  <w:txbxContent>
                    <w:p w:rsidR="006E27F5" w:rsidRPr="00636811" w:rsidRDefault="006E27F5" w:rsidP="00834020">
                      <w:pPr>
                        <w:widowControl/>
                        <w:ind w:firstLine="0"/>
                        <w:jc w:val="left"/>
                        <w:rPr>
                          <w:sz w:val="26"/>
                          <w:szCs w:val="26"/>
                        </w:rPr>
                      </w:pPr>
                      <w:r w:rsidRPr="00636811">
                        <w:rPr>
                          <w:sz w:val="26"/>
                          <w:szCs w:val="26"/>
                        </w:rPr>
                        <w:t>Время</w:t>
                      </w:r>
                    </w:p>
                  </w:txbxContent>
                </v:textbox>
              </v:shape>
              <v:shape id="_x0000_s1074" type="#_x0000_t202" style="position:absolute;left:2438;top:6682;width:1007;height:843" o:regroupid="4" filled="f" stroked="f">
                <v:textbox style="mso-next-textbox:#_x0000_s1074">
                  <w:txbxContent>
                    <w:p w:rsidR="006E27F5" w:rsidRPr="00636811" w:rsidRDefault="006E27F5" w:rsidP="00834020">
                      <w:pPr>
                        <w:widowControl/>
                        <w:ind w:firstLine="0"/>
                        <w:jc w:val="left"/>
                        <w:rPr>
                          <w:sz w:val="26"/>
                          <w:szCs w:val="26"/>
                        </w:rPr>
                      </w:pPr>
                      <w:r>
                        <w:rPr>
                          <w:sz w:val="26"/>
                          <w:szCs w:val="26"/>
                        </w:rPr>
                        <w:t>Объем продаж</w:t>
                      </w:r>
                    </w:p>
                  </w:txbxContent>
                </v:textbox>
              </v:shape>
              <v:line id="_x0000_s1075" style="position:absolute;flip:y" from="3987,8684" to="5303,9001" o:regroupid="4"/>
              <v:shape id="_x0000_s1076" type="#_x0000_t202" style="position:absolute;left:5999;top:8579;width:3020;height:527" o:regroupid="4" filled="f" stroked="f">
                <v:textbox style="mso-next-textbox:#_x0000_s1076">
                  <w:txbxContent>
                    <w:p w:rsidR="006E27F5" w:rsidRPr="00636811" w:rsidRDefault="006E27F5" w:rsidP="00834020">
                      <w:pPr>
                        <w:widowControl/>
                        <w:ind w:firstLine="0"/>
                        <w:jc w:val="left"/>
                        <w:rPr>
                          <w:sz w:val="26"/>
                          <w:szCs w:val="26"/>
                        </w:rPr>
                      </w:pPr>
                      <w:r>
                        <w:rPr>
                          <w:sz w:val="26"/>
                          <w:szCs w:val="26"/>
                        </w:rPr>
                        <w:t>Тенденция до стимулирования</w:t>
                      </w:r>
                    </w:p>
                  </w:txbxContent>
                </v:textbox>
              </v:shape>
              <v:line id="_x0000_s1077" style="position:absolute;flip:y" from="5303,8368" to="6619,8684">
                <v:stroke dashstyle="dash"/>
              </v:line>
              <v:line id="_x0000_s1078" style="position:absolute;flip:y" from="5303,7525" to="5767,8684"/>
              <v:line id="_x0000_s1079" style="position:absolute" from="5767,7525" to="6309,7736"/>
              <v:line id="_x0000_s1080" style="position:absolute;flip:y" from="6309,7420" to="7083,7736"/>
              <v:shape id="_x0000_s1081" type="#_x0000_t202" style="position:absolute;left:4761;top:6998;width:2013;height:528" filled="f" stroked="f">
                <v:textbox style="mso-next-textbox:#_x0000_s1081">
                  <w:txbxContent>
                    <w:p w:rsidR="006E27F5" w:rsidRPr="00636811" w:rsidRDefault="006E27F5" w:rsidP="00834020">
                      <w:pPr>
                        <w:widowControl/>
                        <w:ind w:firstLine="0"/>
                        <w:jc w:val="left"/>
                        <w:rPr>
                          <w:sz w:val="26"/>
                          <w:szCs w:val="26"/>
                        </w:rPr>
                      </w:pPr>
                      <w:r>
                        <w:rPr>
                          <w:sz w:val="26"/>
                          <w:szCs w:val="26"/>
                        </w:rPr>
                        <w:t>Стимулирование</w:t>
                      </w:r>
                    </w:p>
                  </w:txbxContent>
                </v:textbox>
              </v:shape>
            </v:group>
            <w10:wrap type="none"/>
            <w10:anchorlock/>
          </v:group>
        </w:pict>
      </w:r>
    </w:p>
    <w:p w:rsidR="006721B5" w:rsidRPr="00C472D9" w:rsidRDefault="006721B5" w:rsidP="00C472D9">
      <w:pPr>
        <w:keepNext/>
        <w:spacing w:line="360" w:lineRule="auto"/>
        <w:ind w:firstLine="709"/>
        <w:rPr>
          <w:sz w:val="28"/>
          <w:szCs w:val="28"/>
        </w:rPr>
      </w:pPr>
      <w:r w:rsidRPr="00C472D9">
        <w:rPr>
          <w:sz w:val="28"/>
          <w:szCs w:val="28"/>
        </w:rPr>
        <w:t>Рис. 1.4</w:t>
      </w:r>
      <w:r w:rsidR="000F75BF" w:rsidRPr="00C472D9">
        <w:rPr>
          <w:sz w:val="28"/>
          <w:szCs w:val="28"/>
        </w:rPr>
        <w:t>.</w:t>
      </w:r>
      <w:r w:rsidRPr="00C472D9">
        <w:rPr>
          <w:sz w:val="28"/>
          <w:szCs w:val="28"/>
        </w:rPr>
        <w:t xml:space="preserve"> Улучшенный и долговременный эффект стимулирования [</w:t>
      </w:r>
      <w:r w:rsidR="002A29F4" w:rsidRPr="00C472D9">
        <w:rPr>
          <w:sz w:val="28"/>
          <w:szCs w:val="28"/>
        </w:rPr>
        <w:t>8, с. 3</w:t>
      </w:r>
      <w:r w:rsidRPr="00C472D9">
        <w:rPr>
          <w:sz w:val="28"/>
          <w:szCs w:val="28"/>
        </w:rPr>
        <w:t>77]</w:t>
      </w:r>
    </w:p>
    <w:p w:rsidR="006721B5" w:rsidRPr="00C472D9" w:rsidRDefault="006721B5" w:rsidP="00C472D9">
      <w:pPr>
        <w:keepNext/>
        <w:spacing w:line="360" w:lineRule="auto"/>
        <w:ind w:firstLine="709"/>
        <w:rPr>
          <w:sz w:val="28"/>
          <w:szCs w:val="28"/>
        </w:rPr>
      </w:pPr>
    </w:p>
    <w:p w:rsidR="006718BD" w:rsidRPr="00C472D9" w:rsidRDefault="00352429" w:rsidP="00C472D9">
      <w:pPr>
        <w:keepNext/>
        <w:spacing w:line="360" w:lineRule="auto"/>
        <w:ind w:firstLine="0"/>
        <w:rPr>
          <w:sz w:val="28"/>
          <w:szCs w:val="28"/>
        </w:rPr>
      </w:pPr>
      <w:r>
        <w:rPr>
          <w:sz w:val="28"/>
          <w:szCs w:val="28"/>
        </w:rPr>
      </w:r>
      <w:r>
        <w:rPr>
          <w:sz w:val="28"/>
          <w:szCs w:val="28"/>
        </w:rPr>
        <w:pict>
          <v:group id="_x0000_s1082" editas="canvas" style="width:460.15pt;height:176.8pt;mso-position-horizontal-relative:char;mso-position-vertical-relative:line" coordorigin="2438,6682" coordsize="7125,2740">
            <o:lock v:ext="edit" aspectratio="t"/>
            <v:shape id="_x0000_s1083" type="#_x0000_t75" style="position:absolute;left:2438;top:6682;width:7125;height:2740" o:preferrelative="f">
              <v:fill o:detectmouseclick="t"/>
              <v:path o:extrusionok="t" o:connecttype="none"/>
              <o:lock v:ext="edit" text="t"/>
            </v:shape>
            <v:group id="_x0000_s1084" style="position:absolute;left:2438;top:6682;width:7125;height:2740" coordorigin="2438,6682" coordsize="7125,2740">
              <v:line id="_x0000_s1085" style="position:absolute;flip:y" from="3367,6682" to="3368,9317" o:regroupid="5">
                <v:stroke endarrow="block"/>
              </v:line>
              <v:line id="_x0000_s1086" style="position:absolute" from="3367,9317" to="8942,9317" o:regroupid="5">
                <v:stroke endarrow="block"/>
              </v:line>
              <v:shape id="_x0000_s1087" type="#_x0000_t202" style="position:absolute;left:8168;top:9001;width:1395;height:421" o:regroupid="5" filled="f" stroked="f">
                <v:textbox style="mso-next-textbox:#_x0000_s1087">
                  <w:txbxContent>
                    <w:p w:rsidR="006E27F5" w:rsidRPr="00636811" w:rsidRDefault="006E27F5" w:rsidP="006718BD">
                      <w:pPr>
                        <w:widowControl/>
                        <w:ind w:firstLine="0"/>
                        <w:jc w:val="left"/>
                        <w:rPr>
                          <w:sz w:val="26"/>
                          <w:szCs w:val="26"/>
                        </w:rPr>
                      </w:pPr>
                      <w:r w:rsidRPr="00636811">
                        <w:rPr>
                          <w:sz w:val="26"/>
                          <w:szCs w:val="26"/>
                        </w:rPr>
                        <w:t>Время</w:t>
                      </w:r>
                    </w:p>
                  </w:txbxContent>
                </v:textbox>
              </v:shape>
              <v:shape id="_x0000_s1088" type="#_x0000_t202" style="position:absolute;left:2438;top:6682;width:1007;height:843" o:regroupid="5" filled="f" stroked="f">
                <v:textbox style="mso-next-textbox:#_x0000_s1088">
                  <w:txbxContent>
                    <w:p w:rsidR="006E27F5" w:rsidRPr="00636811" w:rsidRDefault="006E27F5" w:rsidP="006718BD">
                      <w:pPr>
                        <w:widowControl/>
                        <w:ind w:firstLine="0"/>
                        <w:jc w:val="left"/>
                        <w:rPr>
                          <w:sz w:val="26"/>
                          <w:szCs w:val="26"/>
                        </w:rPr>
                      </w:pPr>
                      <w:r>
                        <w:rPr>
                          <w:sz w:val="26"/>
                          <w:szCs w:val="26"/>
                        </w:rPr>
                        <w:t>Объем продаж</w:t>
                      </w:r>
                    </w:p>
                  </w:txbxContent>
                </v:textbox>
              </v:shape>
              <v:shape id="_x0000_s1089" type="#_x0000_t202" style="position:absolute;left:5999;top:8579;width:3020;height:527" o:regroupid="5" filled="f" stroked="f">
                <v:textbox style="mso-next-textbox:#_x0000_s1089">
                  <w:txbxContent>
                    <w:p w:rsidR="006E27F5" w:rsidRPr="00636811" w:rsidRDefault="006E27F5" w:rsidP="006718BD">
                      <w:pPr>
                        <w:widowControl/>
                        <w:ind w:firstLine="0"/>
                        <w:jc w:val="left"/>
                        <w:rPr>
                          <w:sz w:val="26"/>
                          <w:szCs w:val="26"/>
                        </w:rPr>
                      </w:pPr>
                      <w:r>
                        <w:rPr>
                          <w:sz w:val="26"/>
                          <w:szCs w:val="26"/>
                        </w:rPr>
                        <w:t>Тенденция до стимулирования</w:t>
                      </w:r>
                    </w:p>
                  </w:txbxContent>
                </v:textbox>
              </v:shape>
              <v:shape id="_x0000_s1090" type="#_x0000_t202" style="position:absolute;left:4761;top:6998;width:2013;height:528" o:regroupid="5" filled="f" stroked="f">
                <v:textbox style="mso-next-textbox:#_x0000_s1090">
                  <w:txbxContent>
                    <w:p w:rsidR="006E27F5" w:rsidRPr="00636811" w:rsidRDefault="006E27F5" w:rsidP="006718BD">
                      <w:pPr>
                        <w:widowControl/>
                        <w:ind w:firstLine="0"/>
                        <w:jc w:val="left"/>
                        <w:rPr>
                          <w:sz w:val="26"/>
                          <w:szCs w:val="26"/>
                        </w:rPr>
                      </w:pPr>
                      <w:r>
                        <w:rPr>
                          <w:sz w:val="26"/>
                          <w:szCs w:val="26"/>
                        </w:rPr>
                        <w:t>Стимулирование</w:t>
                      </w:r>
                    </w:p>
                  </w:txbxContent>
                </v:textbox>
              </v:shape>
              <v:shape id="_x0000_s1091" style="position:absolute;left:3909;top:7315;width:2090;height:526;mso-wrap-style:square;mso-wrap-distance-left:9pt;mso-wrap-distance-top:0;mso-wrap-distance-right:9pt;mso-wrap-distance-bottom:0;mso-position-horizontal:absolute;mso-position-horizontal-relative:text;mso-position-vertical:absolute;mso-position-vertical-relative:text;v-text-anchor:top" coordsize="2700,680" path="m,c725,79,1450,159,1900,272v450,113,667,340,800,408e" filled="f">
                <v:path arrowok="t"/>
              </v:shape>
              <v:shape id="_x0000_s1092" style="position:absolute;left:5999;top:7841;width:1084;height:738;mso-wrap-style:square;mso-wrap-distance-left:9pt;mso-wrap-distance-top:0;mso-wrap-distance-right:9pt;mso-wrap-distance-bottom:0;mso-position-horizontal:absolute;mso-position-horizontal-relative:text;mso-position-vertical:absolute;mso-position-vertical-relative:text;v-text-anchor:top" coordsize="1400,952" path="m,c183,124,367,249,600,408v233,159,667,453,800,544e" filled="f">
                <v:stroke dashstyle="dash"/>
                <v:path arrowok="t"/>
              </v:shape>
              <v:shape id="_x0000_s1093" style="position:absolute;left:5999;top:7367;width:852;height:1212;mso-wrap-style:square;mso-wrap-distance-left:9pt;mso-wrap-distance-top:0;mso-wrap-distance-right:9pt;mso-wrap-distance-bottom:0;mso-position-horizontal:absolute;mso-position-horizontal-relative:text;mso-position-vertical:absolute;mso-position-vertical-relative:text;v-text-anchor:top" coordsize="1100,1564" path="m,612c183,453,367,295,500,204,633,113,733,,800,68v67,68,50,295,100,544c950,861,1017,1428,1100,1564e" filled="f">
                <v:path arrowok="t"/>
              </v:shape>
            </v:group>
            <w10:wrap type="none"/>
            <w10:anchorlock/>
          </v:group>
        </w:pict>
      </w:r>
    </w:p>
    <w:p w:rsidR="006718BD" w:rsidRPr="00C472D9" w:rsidRDefault="006718BD" w:rsidP="00C472D9">
      <w:pPr>
        <w:keepNext/>
        <w:spacing w:line="360" w:lineRule="auto"/>
        <w:ind w:firstLine="709"/>
        <w:rPr>
          <w:sz w:val="28"/>
          <w:szCs w:val="28"/>
        </w:rPr>
      </w:pPr>
      <w:r w:rsidRPr="00C472D9">
        <w:rPr>
          <w:sz w:val="28"/>
          <w:szCs w:val="28"/>
        </w:rPr>
        <w:t>Рис. 1.5</w:t>
      </w:r>
      <w:r w:rsidR="000F75BF" w:rsidRPr="00C472D9">
        <w:rPr>
          <w:sz w:val="28"/>
          <w:szCs w:val="28"/>
        </w:rPr>
        <w:t>.</w:t>
      </w:r>
      <w:r w:rsidRPr="00C472D9">
        <w:rPr>
          <w:sz w:val="28"/>
          <w:szCs w:val="28"/>
        </w:rPr>
        <w:t xml:space="preserve"> Уско</w:t>
      </w:r>
      <w:r w:rsidR="002A29F4" w:rsidRPr="00C472D9">
        <w:rPr>
          <w:sz w:val="28"/>
          <w:szCs w:val="28"/>
        </w:rPr>
        <w:t>ренное падение сбыта продукта [8, с. 3</w:t>
      </w:r>
      <w:r w:rsidRPr="00C472D9">
        <w:rPr>
          <w:sz w:val="28"/>
          <w:szCs w:val="28"/>
        </w:rPr>
        <w:t>78]</w:t>
      </w:r>
    </w:p>
    <w:p w:rsidR="006718BD" w:rsidRPr="00C472D9" w:rsidRDefault="006718BD" w:rsidP="00C472D9">
      <w:pPr>
        <w:keepNext/>
        <w:spacing w:line="360" w:lineRule="auto"/>
        <w:ind w:firstLine="709"/>
        <w:rPr>
          <w:sz w:val="28"/>
          <w:szCs w:val="28"/>
        </w:rPr>
      </w:pPr>
    </w:p>
    <w:p w:rsidR="000F75BF" w:rsidRPr="00C472D9" w:rsidRDefault="000F75BF" w:rsidP="00C472D9">
      <w:pPr>
        <w:keepNext/>
        <w:spacing w:line="360" w:lineRule="auto"/>
        <w:ind w:firstLine="709"/>
        <w:rPr>
          <w:sz w:val="28"/>
          <w:szCs w:val="28"/>
        </w:rPr>
      </w:pPr>
      <w:r w:rsidRPr="00C472D9">
        <w:rPr>
          <w:sz w:val="28"/>
          <w:szCs w:val="28"/>
        </w:rPr>
        <w:t>Если же, напротив, наблюдается тенденция к росту продаж, то стимулирование сопровождает, а иногда и усиливает ее (рис. 1.6).</w:t>
      </w:r>
    </w:p>
    <w:p w:rsidR="00066D0E" w:rsidRPr="00C472D9" w:rsidRDefault="00C472D9" w:rsidP="00C472D9">
      <w:pPr>
        <w:keepNext/>
        <w:spacing w:line="360" w:lineRule="auto"/>
        <w:ind w:firstLine="0"/>
        <w:rPr>
          <w:sz w:val="28"/>
          <w:szCs w:val="28"/>
        </w:rPr>
      </w:pPr>
      <w:r>
        <w:rPr>
          <w:sz w:val="28"/>
          <w:szCs w:val="28"/>
        </w:rPr>
        <w:br w:type="page"/>
      </w:r>
      <w:r w:rsidR="00352429">
        <w:rPr>
          <w:sz w:val="28"/>
          <w:szCs w:val="28"/>
        </w:rPr>
      </w:r>
      <w:r w:rsidR="00352429">
        <w:rPr>
          <w:sz w:val="28"/>
          <w:szCs w:val="28"/>
        </w:rPr>
        <w:pict>
          <v:group id="_x0000_s1094" editas="canvas" style="width:460.15pt;height:176.8pt;mso-position-horizontal-relative:char;mso-position-vertical-relative:line" coordorigin="2438,6682" coordsize="7125,2740">
            <o:lock v:ext="edit" aspectratio="t"/>
            <v:shape id="_x0000_s1095" type="#_x0000_t75" style="position:absolute;left:2438;top:6682;width:7125;height:2740" o:preferrelative="f">
              <v:fill o:detectmouseclick="t"/>
              <v:path o:extrusionok="t" o:connecttype="none"/>
              <o:lock v:ext="edit" text="t"/>
            </v:shape>
            <v:group id="_x0000_s1096" style="position:absolute;left:2438;top:6682;width:7125;height:2740" coordorigin="2438,6682" coordsize="7125,2740">
              <v:line id="_x0000_s1097" style="position:absolute;flip:y" from="3367,6682" to="3368,9317">
                <v:stroke endarrow="block"/>
              </v:line>
              <v:line id="_x0000_s1098" style="position:absolute" from="3367,9317" to="8942,9317">
                <v:stroke endarrow="block"/>
              </v:line>
              <v:shape id="_x0000_s1099" type="#_x0000_t202" style="position:absolute;left:8168;top:9001;width:1395;height:421" filled="f" stroked="f">
                <v:textbox style="mso-next-textbox:#_x0000_s1099">
                  <w:txbxContent>
                    <w:p w:rsidR="00066D0E" w:rsidRPr="00636811" w:rsidRDefault="00066D0E" w:rsidP="00066D0E">
                      <w:pPr>
                        <w:widowControl/>
                        <w:ind w:firstLine="0"/>
                        <w:jc w:val="left"/>
                        <w:rPr>
                          <w:sz w:val="26"/>
                          <w:szCs w:val="26"/>
                        </w:rPr>
                      </w:pPr>
                      <w:r w:rsidRPr="00636811">
                        <w:rPr>
                          <w:sz w:val="26"/>
                          <w:szCs w:val="26"/>
                        </w:rPr>
                        <w:t>Время</w:t>
                      </w:r>
                    </w:p>
                  </w:txbxContent>
                </v:textbox>
              </v:shape>
              <v:shape id="_x0000_s1100" type="#_x0000_t202" style="position:absolute;left:2438;top:6682;width:1007;height:633" filled="f" stroked="f">
                <v:textbox style="mso-next-textbox:#_x0000_s1100">
                  <w:txbxContent>
                    <w:p w:rsidR="00066D0E" w:rsidRPr="00636811" w:rsidRDefault="00066D0E" w:rsidP="00066D0E">
                      <w:pPr>
                        <w:widowControl/>
                        <w:ind w:firstLine="0"/>
                        <w:jc w:val="left"/>
                        <w:rPr>
                          <w:sz w:val="26"/>
                          <w:szCs w:val="26"/>
                        </w:rPr>
                      </w:pPr>
                      <w:r>
                        <w:rPr>
                          <w:sz w:val="26"/>
                          <w:szCs w:val="26"/>
                        </w:rPr>
                        <w:t>Объем продаж</w:t>
                      </w:r>
                    </w:p>
                  </w:txbxContent>
                </v:textbox>
              </v:shape>
              <v:line id="_x0000_s1101" style="position:absolute;flip:y" from="3987,8684" to="5303,9001"/>
              <v:shape id="_x0000_s1102" type="#_x0000_t202" style="position:absolute;left:5999;top:8579;width:3020;height:527" filled="f" stroked="f">
                <v:textbox style="mso-next-textbox:#_x0000_s1102">
                  <w:txbxContent>
                    <w:p w:rsidR="00066D0E" w:rsidRPr="00636811" w:rsidRDefault="00066D0E" w:rsidP="00066D0E">
                      <w:pPr>
                        <w:widowControl/>
                        <w:ind w:firstLine="0"/>
                        <w:jc w:val="left"/>
                        <w:rPr>
                          <w:sz w:val="26"/>
                          <w:szCs w:val="26"/>
                        </w:rPr>
                      </w:pPr>
                      <w:r>
                        <w:rPr>
                          <w:sz w:val="26"/>
                          <w:szCs w:val="26"/>
                        </w:rPr>
                        <w:t>Тенденция до стимулирования</w:t>
                      </w:r>
                    </w:p>
                  </w:txbxContent>
                </v:textbox>
              </v:shape>
              <v:line id="_x0000_s1103" style="position:absolute;flip:y" from="5303,8368" to="6619,8684">
                <v:stroke dashstyle="dash"/>
              </v:line>
              <v:line id="_x0000_s1104" style="position:absolute;flip:y" from="5303,7525" to="5767,8684"/>
              <v:line id="_x0000_s1105" style="position:absolute" from="5767,7525" to="6154,7631"/>
              <v:line id="_x0000_s1106" style="position:absolute;flip:y" from="6154,7315" to="6928,7631">
                <v:stroke dashstyle="dash"/>
              </v:line>
              <v:shape id="_x0000_s1107" type="#_x0000_t202" style="position:absolute;left:4761;top:6998;width:2013;height:528" filled="f" stroked="f">
                <v:textbox style="mso-next-textbox:#_x0000_s1107">
                  <w:txbxContent>
                    <w:p w:rsidR="00066D0E" w:rsidRPr="00636811" w:rsidRDefault="00066D0E" w:rsidP="00066D0E">
                      <w:pPr>
                        <w:widowControl/>
                        <w:ind w:firstLine="0"/>
                        <w:jc w:val="left"/>
                        <w:rPr>
                          <w:sz w:val="26"/>
                          <w:szCs w:val="26"/>
                        </w:rPr>
                      </w:pPr>
                      <w:r>
                        <w:rPr>
                          <w:sz w:val="26"/>
                          <w:szCs w:val="26"/>
                        </w:rPr>
                        <w:t>Стимулирование</w:t>
                      </w:r>
                    </w:p>
                  </w:txbxContent>
                </v:textbox>
              </v:shape>
            </v:group>
            <w10:wrap type="none"/>
            <w10:anchorlock/>
          </v:group>
        </w:pict>
      </w:r>
    </w:p>
    <w:p w:rsidR="00066D0E" w:rsidRPr="00C472D9" w:rsidRDefault="00066D0E" w:rsidP="00C472D9">
      <w:pPr>
        <w:keepNext/>
        <w:spacing w:line="360" w:lineRule="auto"/>
        <w:ind w:firstLine="709"/>
        <w:rPr>
          <w:sz w:val="28"/>
          <w:szCs w:val="28"/>
        </w:rPr>
      </w:pPr>
      <w:r w:rsidRPr="00C472D9">
        <w:rPr>
          <w:sz w:val="28"/>
          <w:szCs w:val="28"/>
        </w:rPr>
        <w:t>Рис.</w:t>
      </w:r>
      <w:r w:rsidR="00C472D9">
        <w:rPr>
          <w:sz w:val="28"/>
          <w:szCs w:val="28"/>
        </w:rPr>
        <w:t xml:space="preserve"> </w:t>
      </w:r>
      <w:r w:rsidRPr="00C472D9">
        <w:rPr>
          <w:sz w:val="28"/>
          <w:szCs w:val="28"/>
        </w:rPr>
        <w:t>1.6</w:t>
      </w:r>
      <w:r w:rsidR="000F75BF" w:rsidRPr="00C472D9">
        <w:rPr>
          <w:sz w:val="28"/>
          <w:szCs w:val="28"/>
        </w:rPr>
        <w:t>.</w:t>
      </w:r>
      <w:r w:rsidR="00C472D9">
        <w:rPr>
          <w:sz w:val="28"/>
          <w:szCs w:val="28"/>
        </w:rPr>
        <w:t xml:space="preserve"> </w:t>
      </w:r>
      <w:r w:rsidRPr="00C472D9">
        <w:rPr>
          <w:sz w:val="28"/>
          <w:szCs w:val="28"/>
        </w:rPr>
        <w:t>Усиление тенденции к росту объема продаж</w:t>
      </w:r>
      <w:r w:rsidR="002A29F4" w:rsidRPr="00C472D9">
        <w:rPr>
          <w:sz w:val="28"/>
          <w:szCs w:val="28"/>
        </w:rPr>
        <w:t xml:space="preserve"> за счет стимулирования сбыта [8, с. 3</w:t>
      </w:r>
      <w:r w:rsidRPr="00C472D9">
        <w:rPr>
          <w:sz w:val="28"/>
          <w:szCs w:val="28"/>
        </w:rPr>
        <w:t>78]</w:t>
      </w:r>
    </w:p>
    <w:p w:rsidR="00C472D9" w:rsidRDefault="00C472D9" w:rsidP="00C472D9">
      <w:pPr>
        <w:keepNext/>
        <w:spacing w:line="360" w:lineRule="auto"/>
        <w:ind w:firstLine="709"/>
        <w:rPr>
          <w:sz w:val="28"/>
          <w:szCs w:val="28"/>
        </w:rPr>
      </w:pPr>
    </w:p>
    <w:p w:rsidR="000F75BF" w:rsidRPr="00C472D9" w:rsidRDefault="000F75BF" w:rsidP="00C472D9">
      <w:pPr>
        <w:keepNext/>
        <w:spacing w:line="360" w:lineRule="auto"/>
        <w:ind w:firstLine="709"/>
        <w:rPr>
          <w:sz w:val="28"/>
          <w:szCs w:val="28"/>
        </w:rPr>
      </w:pPr>
      <w:r w:rsidRPr="00C472D9">
        <w:rPr>
          <w:sz w:val="28"/>
          <w:szCs w:val="28"/>
        </w:rPr>
        <w:t>Таким образом, анализ результатов осуществления программы стимулирования сбыта дает обширную информацию, которую необходимо накапливать и использовать в дальнейшей работе.</w:t>
      </w:r>
    </w:p>
    <w:p w:rsidR="000F75BF" w:rsidRPr="00C472D9" w:rsidRDefault="00CF7391" w:rsidP="00C472D9">
      <w:pPr>
        <w:keepNext/>
        <w:spacing w:line="360" w:lineRule="auto"/>
        <w:ind w:firstLine="709"/>
        <w:rPr>
          <w:sz w:val="28"/>
          <w:szCs w:val="28"/>
        </w:rPr>
      </w:pPr>
      <w:r w:rsidRPr="00C472D9">
        <w:rPr>
          <w:sz w:val="28"/>
          <w:szCs w:val="28"/>
        </w:rPr>
        <w:t>Типичным результатом программы стимулирования продаж является увеличение объема продаж компании на 15</w:t>
      </w:r>
      <w:r w:rsidR="00C472D9">
        <w:rPr>
          <w:sz w:val="28"/>
          <w:szCs w:val="28"/>
        </w:rPr>
        <w:t xml:space="preserve"> </w:t>
      </w:r>
      <w:r w:rsidRPr="00C472D9">
        <w:rPr>
          <w:sz w:val="28"/>
          <w:szCs w:val="28"/>
        </w:rPr>
        <w:t>-</w:t>
      </w:r>
      <w:r w:rsidR="00C472D9">
        <w:rPr>
          <w:sz w:val="28"/>
          <w:szCs w:val="28"/>
        </w:rPr>
        <w:t xml:space="preserve"> </w:t>
      </w:r>
      <w:r w:rsidRPr="00C472D9">
        <w:rPr>
          <w:sz w:val="28"/>
          <w:szCs w:val="28"/>
        </w:rPr>
        <w:t>25</w:t>
      </w:r>
      <w:r w:rsidR="00C472D9">
        <w:rPr>
          <w:sz w:val="28"/>
          <w:szCs w:val="28"/>
        </w:rPr>
        <w:t xml:space="preserve"> </w:t>
      </w:r>
      <w:r w:rsidRPr="00C472D9">
        <w:rPr>
          <w:sz w:val="28"/>
          <w:szCs w:val="28"/>
        </w:rPr>
        <w:t>% в зависимости от отрасли, а также повышение значения службы продаж внутри компании и улучшение обслуживания клиентов</w:t>
      </w:r>
      <w:r w:rsidR="00A929F4" w:rsidRPr="00C472D9">
        <w:rPr>
          <w:sz w:val="28"/>
          <w:szCs w:val="28"/>
        </w:rPr>
        <w:t xml:space="preserve"> </w:t>
      </w:r>
      <w:r w:rsidR="002A29F4" w:rsidRPr="00C472D9">
        <w:rPr>
          <w:sz w:val="28"/>
          <w:szCs w:val="28"/>
        </w:rPr>
        <w:t>[20</w:t>
      </w:r>
      <w:r w:rsidR="008D0AC7" w:rsidRPr="00C472D9">
        <w:rPr>
          <w:sz w:val="28"/>
          <w:szCs w:val="28"/>
        </w:rPr>
        <w:t>, с. 2</w:t>
      </w:r>
      <w:r w:rsidR="00A929F4" w:rsidRPr="00C472D9">
        <w:rPr>
          <w:sz w:val="28"/>
          <w:szCs w:val="28"/>
        </w:rPr>
        <w:t>]</w:t>
      </w:r>
      <w:r w:rsidRPr="00C472D9">
        <w:rPr>
          <w:sz w:val="28"/>
          <w:szCs w:val="28"/>
        </w:rPr>
        <w:t>.</w:t>
      </w:r>
      <w:r w:rsidR="00C472D9">
        <w:rPr>
          <w:sz w:val="28"/>
          <w:szCs w:val="28"/>
        </w:rPr>
        <w:t xml:space="preserve"> </w:t>
      </w:r>
      <w:r w:rsidR="00C16270" w:rsidRPr="00C472D9">
        <w:rPr>
          <w:sz w:val="28"/>
          <w:szCs w:val="28"/>
        </w:rPr>
        <w:t>Повышение эффективности службы продаж является сложной задачей. Ее решение требует интенсивных усилий высшего руководства компании, руководителей службы продаж и рядовых клиентских менеджеров. Однако для многих организаций конечный результат многократно оправдывает затраченные усилия. Кроме того, реализация подобных программ из простой возможности уже превращается в необходимость: высокая эффективность служб продаж в ближайшем будущем станет одним их ключевы</w:t>
      </w:r>
      <w:r w:rsidR="006403FB" w:rsidRPr="00C472D9">
        <w:rPr>
          <w:sz w:val="28"/>
          <w:szCs w:val="28"/>
        </w:rPr>
        <w:t>х факторов конкурентной борьбы</w:t>
      </w:r>
      <w:r w:rsidR="003922B9" w:rsidRPr="00C472D9">
        <w:rPr>
          <w:sz w:val="28"/>
          <w:szCs w:val="28"/>
        </w:rPr>
        <w:t xml:space="preserve"> [1, с. 333]</w:t>
      </w:r>
      <w:r w:rsidR="006403FB" w:rsidRPr="00C472D9">
        <w:rPr>
          <w:sz w:val="28"/>
          <w:szCs w:val="28"/>
        </w:rPr>
        <w:t>.</w:t>
      </w:r>
      <w:r w:rsidR="00C472D9">
        <w:rPr>
          <w:sz w:val="28"/>
          <w:szCs w:val="28"/>
        </w:rPr>
        <w:t xml:space="preserve"> </w:t>
      </w:r>
      <w:r w:rsidR="00BE19A4" w:rsidRPr="00C472D9">
        <w:rPr>
          <w:sz w:val="28"/>
          <w:szCs w:val="28"/>
        </w:rPr>
        <w:t>С использованием рассмотренных выше теоретических основ разработки программы стимулирования сбыта, проанализируем ситуацию, сложившуюся в ОАО «Белгалантерея», уделив особое внимание анализу формирования программы формирования спроса и стимулирования сбыта предприятия.</w:t>
      </w:r>
    </w:p>
    <w:p w:rsidR="00247510" w:rsidRPr="00C472D9" w:rsidRDefault="00FA2EA9" w:rsidP="00C472D9">
      <w:pPr>
        <w:keepNext/>
        <w:spacing w:line="360" w:lineRule="auto"/>
        <w:ind w:firstLine="709"/>
        <w:rPr>
          <w:b/>
          <w:sz w:val="28"/>
          <w:szCs w:val="28"/>
        </w:rPr>
      </w:pPr>
      <w:r w:rsidRPr="00C472D9">
        <w:rPr>
          <w:b/>
          <w:sz w:val="28"/>
          <w:szCs w:val="32"/>
        </w:rPr>
        <w:br w:type="page"/>
      </w:r>
      <w:r w:rsidRPr="00C472D9">
        <w:rPr>
          <w:b/>
          <w:sz w:val="28"/>
          <w:szCs w:val="28"/>
        </w:rPr>
        <w:lastRenderedPageBreak/>
        <w:t>2 КОМПЛЕКС ФОРМИРОВАНИЯ СПРОСА И СТИМУЛИРОВАНИЯ СБЫТА ОАО «БЕЛГАЛАНТЕРЕЯ»</w:t>
      </w:r>
    </w:p>
    <w:p w:rsidR="00BE19A4" w:rsidRPr="00C472D9" w:rsidRDefault="00BE19A4" w:rsidP="00C472D9">
      <w:pPr>
        <w:keepNext/>
        <w:spacing w:line="360" w:lineRule="auto"/>
        <w:ind w:firstLine="709"/>
        <w:rPr>
          <w:sz w:val="28"/>
          <w:szCs w:val="28"/>
        </w:rPr>
      </w:pPr>
    </w:p>
    <w:p w:rsidR="00247510" w:rsidRPr="00C472D9" w:rsidRDefault="00247510" w:rsidP="00C472D9">
      <w:pPr>
        <w:keepNext/>
        <w:spacing w:line="360" w:lineRule="auto"/>
        <w:ind w:firstLine="709"/>
        <w:rPr>
          <w:b/>
          <w:sz w:val="28"/>
          <w:szCs w:val="28"/>
        </w:rPr>
      </w:pPr>
      <w:r w:rsidRPr="00C472D9">
        <w:rPr>
          <w:b/>
          <w:sz w:val="28"/>
          <w:szCs w:val="28"/>
        </w:rPr>
        <w:t>2.1 Краткая характеристика ОАО «Белгалантерея»</w:t>
      </w:r>
    </w:p>
    <w:p w:rsidR="006E3768" w:rsidRPr="00C472D9" w:rsidRDefault="006E3768" w:rsidP="00C472D9">
      <w:pPr>
        <w:keepNext/>
        <w:spacing w:line="360" w:lineRule="auto"/>
        <w:ind w:firstLine="709"/>
        <w:rPr>
          <w:sz w:val="28"/>
          <w:szCs w:val="28"/>
        </w:rPr>
      </w:pPr>
    </w:p>
    <w:p w:rsidR="00BE19A4" w:rsidRPr="00C472D9" w:rsidRDefault="00563E87" w:rsidP="00C472D9">
      <w:pPr>
        <w:keepNext/>
        <w:spacing w:line="360" w:lineRule="auto"/>
        <w:ind w:firstLine="709"/>
        <w:rPr>
          <w:sz w:val="28"/>
          <w:szCs w:val="28"/>
        </w:rPr>
      </w:pPr>
      <w:r w:rsidRPr="00C472D9">
        <w:rPr>
          <w:sz w:val="28"/>
          <w:szCs w:val="28"/>
        </w:rPr>
        <w:t>Открытое акционерное общество «Белгалантерея» создано в соответствии с Законом Республики Беларусь «Об акционерных обществах, обществах с ограниченной ответственностью и обществах с дополнительной ответственностью», решением участников учредительной конференции от 03.03.94</w:t>
      </w:r>
      <w:r w:rsidR="00C472D9">
        <w:rPr>
          <w:sz w:val="28"/>
          <w:szCs w:val="28"/>
        </w:rPr>
        <w:t xml:space="preserve"> </w:t>
      </w:r>
      <w:r w:rsidRPr="00C472D9">
        <w:rPr>
          <w:sz w:val="28"/>
          <w:szCs w:val="28"/>
        </w:rPr>
        <w:t>г. №</w:t>
      </w:r>
      <w:r w:rsidR="00C472D9">
        <w:rPr>
          <w:sz w:val="28"/>
          <w:szCs w:val="28"/>
        </w:rPr>
        <w:t xml:space="preserve"> </w:t>
      </w:r>
      <w:r w:rsidRPr="00C472D9">
        <w:rPr>
          <w:sz w:val="28"/>
          <w:szCs w:val="28"/>
        </w:rPr>
        <w:t>5 во исполнение распоряжения Кабинета Министров Республики Беларусь от 01.12.1994</w:t>
      </w:r>
      <w:r w:rsidR="00C472D9">
        <w:rPr>
          <w:sz w:val="28"/>
          <w:szCs w:val="28"/>
        </w:rPr>
        <w:t xml:space="preserve"> </w:t>
      </w:r>
      <w:r w:rsidRPr="00C472D9">
        <w:rPr>
          <w:sz w:val="28"/>
          <w:szCs w:val="28"/>
        </w:rPr>
        <w:t>№ 455р. Минский городской исполнительный комитет выдал Свидетельство о государственной регистрации ОАО «Белгалантерея» в Едином государственном регистре юридических лиц и индивидуальных предпринимателей за №</w:t>
      </w:r>
      <w:r w:rsidR="00C472D9">
        <w:rPr>
          <w:sz w:val="28"/>
          <w:szCs w:val="28"/>
        </w:rPr>
        <w:t xml:space="preserve"> </w:t>
      </w:r>
      <w:r w:rsidRPr="00C472D9">
        <w:rPr>
          <w:sz w:val="28"/>
          <w:szCs w:val="28"/>
        </w:rPr>
        <w:t>100230667.</w:t>
      </w:r>
    </w:p>
    <w:p w:rsidR="00563E87" w:rsidRPr="00C472D9" w:rsidRDefault="00563E87" w:rsidP="00C472D9">
      <w:pPr>
        <w:keepNext/>
        <w:spacing w:line="360" w:lineRule="auto"/>
        <w:ind w:firstLine="709"/>
        <w:rPr>
          <w:sz w:val="28"/>
          <w:szCs w:val="28"/>
        </w:rPr>
      </w:pPr>
      <w:r w:rsidRPr="00C472D9">
        <w:rPr>
          <w:sz w:val="28"/>
          <w:szCs w:val="28"/>
        </w:rPr>
        <w:t>Учредителями Общества являются Министерство по управлению государственным имуществом и приватизации Республики Беларусь и члены организации арендаторов арендного предприятия «Галантерея». Зарегистрированный уставный фонд составляет 1123918000 рублей и поделен на 48866 простых акций, в собственности государства находится пакет акций в количестве 15501 акция (31,7</w:t>
      </w:r>
      <w:r w:rsidR="00C472D9">
        <w:rPr>
          <w:sz w:val="28"/>
          <w:szCs w:val="28"/>
        </w:rPr>
        <w:t xml:space="preserve"> </w:t>
      </w:r>
      <w:r w:rsidRPr="00C472D9">
        <w:rPr>
          <w:sz w:val="28"/>
          <w:szCs w:val="28"/>
        </w:rPr>
        <w:t>%). Свою деятельность ОАО «Белгалантерея» о</w:t>
      </w:r>
      <w:r w:rsidR="00B61217" w:rsidRPr="00C472D9">
        <w:rPr>
          <w:sz w:val="28"/>
          <w:szCs w:val="28"/>
        </w:rPr>
        <w:t>существляет на основании Устава</w:t>
      </w:r>
      <w:r w:rsidRPr="00C472D9">
        <w:rPr>
          <w:sz w:val="28"/>
          <w:szCs w:val="28"/>
        </w:rPr>
        <w:t>.</w:t>
      </w:r>
    </w:p>
    <w:p w:rsidR="00563E87" w:rsidRPr="00C472D9" w:rsidRDefault="00563E87" w:rsidP="00C472D9">
      <w:pPr>
        <w:keepNext/>
        <w:spacing w:line="360" w:lineRule="auto"/>
        <w:ind w:firstLine="709"/>
        <w:rPr>
          <w:sz w:val="28"/>
          <w:szCs w:val="28"/>
        </w:rPr>
      </w:pPr>
      <w:r w:rsidRPr="00C472D9">
        <w:rPr>
          <w:sz w:val="28"/>
          <w:szCs w:val="28"/>
        </w:rPr>
        <w:t>Основные виды деятельности ОАО «Белгалантерея»:</w:t>
      </w:r>
    </w:p>
    <w:p w:rsidR="00563E87" w:rsidRPr="00C472D9" w:rsidRDefault="00552755" w:rsidP="00C472D9">
      <w:pPr>
        <w:keepNext/>
        <w:spacing w:line="360" w:lineRule="auto"/>
        <w:ind w:firstLine="709"/>
        <w:rPr>
          <w:sz w:val="28"/>
          <w:szCs w:val="28"/>
        </w:rPr>
      </w:pPr>
      <w:r w:rsidRPr="00C472D9">
        <w:rPr>
          <w:sz w:val="28"/>
          <w:szCs w:val="28"/>
        </w:rPr>
        <w:t>-</w:t>
      </w:r>
      <w:r w:rsidR="00C472D9">
        <w:rPr>
          <w:sz w:val="28"/>
          <w:szCs w:val="28"/>
        </w:rPr>
        <w:t xml:space="preserve"> </w:t>
      </w:r>
      <w:r w:rsidR="00563E87" w:rsidRPr="00C472D9">
        <w:rPr>
          <w:sz w:val="28"/>
          <w:szCs w:val="28"/>
        </w:rPr>
        <w:t>оптовая и розничная торговля текстильными, трикотажными и галантерейными товарами;</w:t>
      </w:r>
    </w:p>
    <w:p w:rsidR="00563E87" w:rsidRPr="00C472D9" w:rsidRDefault="00563E87" w:rsidP="00C472D9">
      <w:pPr>
        <w:keepNext/>
        <w:spacing w:line="360" w:lineRule="auto"/>
        <w:ind w:firstLine="709"/>
        <w:rPr>
          <w:sz w:val="28"/>
          <w:szCs w:val="28"/>
        </w:rPr>
      </w:pPr>
      <w:r w:rsidRPr="00C472D9">
        <w:rPr>
          <w:sz w:val="28"/>
          <w:szCs w:val="28"/>
        </w:rPr>
        <w:t>- хранение и складирование;</w:t>
      </w:r>
    </w:p>
    <w:p w:rsidR="00563E87" w:rsidRPr="00C472D9" w:rsidRDefault="00563E87" w:rsidP="00C472D9">
      <w:pPr>
        <w:keepNext/>
        <w:spacing w:line="360" w:lineRule="auto"/>
        <w:ind w:firstLine="709"/>
        <w:rPr>
          <w:sz w:val="28"/>
          <w:szCs w:val="28"/>
        </w:rPr>
      </w:pPr>
      <w:r w:rsidRPr="00C472D9">
        <w:rPr>
          <w:sz w:val="28"/>
          <w:szCs w:val="28"/>
        </w:rPr>
        <w:t>- эксплуатация и сдача в наем собственного имущества;</w:t>
      </w:r>
    </w:p>
    <w:p w:rsidR="00563E87" w:rsidRPr="00C472D9" w:rsidRDefault="00563E87" w:rsidP="00C472D9">
      <w:pPr>
        <w:keepNext/>
        <w:spacing w:line="360" w:lineRule="auto"/>
        <w:ind w:firstLine="709"/>
        <w:rPr>
          <w:sz w:val="28"/>
          <w:szCs w:val="28"/>
        </w:rPr>
      </w:pPr>
      <w:r w:rsidRPr="00C472D9">
        <w:rPr>
          <w:sz w:val="28"/>
          <w:szCs w:val="28"/>
        </w:rPr>
        <w:t>- транспортные услуги.</w:t>
      </w:r>
    </w:p>
    <w:p w:rsidR="00563E87" w:rsidRPr="00C472D9" w:rsidRDefault="00563E87" w:rsidP="00C472D9">
      <w:pPr>
        <w:keepNext/>
        <w:spacing w:line="360" w:lineRule="auto"/>
        <w:ind w:firstLine="709"/>
        <w:rPr>
          <w:sz w:val="28"/>
          <w:szCs w:val="28"/>
        </w:rPr>
      </w:pPr>
      <w:r w:rsidRPr="00C472D9">
        <w:rPr>
          <w:sz w:val="28"/>
          <w:szCs w:val="28"/>
        </w:rPr>
        <w:t>В состав ОАО «Белгалантерея» входят 2 магазина розничной торговли: на территории базы и на арендуемых площадях по адресу: ул. Казинца, 121.</w:t>
      </w:r>
    </w:p>
    <w:p w:rsidR="00DD6DCD" w:rsidRPr="00C472D9" w:rsidRDefault="00DD6DCD" w:rsidP="00C472D9">
      <w:pPr>
        <w:keepNext/>
        <w:spacing w:line="360" w:lineRule="auto"/>
        <w:ind w:firstLine="709"/>
        <w:rPr>
          <w:sz w:val="28"/>
          <w:szCs w:val="28"/>
        </w:rPr>
      </w:pPr>
      <w:r w:rsidRPr="00C472D9">
        <w:rPr>
          <w:sz w:val="28"/>
          <w:szCs w:val="28"/>
        </w:rPr>
        <w:t xml:space="preserve">Органами управления ОАО «Белгалантерея» являются общее собрание </w:t>
      </w:r>
      <w:r w:rsidRPr="00C472D9">
        <w:rPr>
          <w:sz w:val="28"/>
          <w:szCs w:val="28"/>
        </w:rPr>
        <w:lastRenderedPageBreak/>
        <w:t>акционеров; наблюдательный совет; директор. Руководство текущей деятельностью Общества осуществляет директор. Директор подотчетен по всем вопросам своей деятельности наблюдательному совету и собранию акционеров. Директор несет полную ответственность за развитие, состояние и производственно-хозяйственную деятельность ОАО «Белгалантерея», а также за организацию обеспечения техники безопасности, противопожарной безопасности и сохранности собственности.</w:t>
      </w:r>
    </w:p>
    <w:p w:rsidR="00DD6DCD" w:rsidRPr="00C472D9" w:rsidRDefault="00DD6DCD" w:rsidP="00C472D9">
      <w:pPr>
        <w:keepNext/>
        <w:spacing w:line="360" w:lineRule="auto"/>
        <w:ind w:firstLine="709"/>
        <w:rPr>
          <w:sz w:val="28"/>
          <w:szCs w:val="28"/>
        </w:rPr>
      </w:pPr>
      <w:r w:rsidRPr="00C472D9">
        <w:rPr>
          <w:sz w:val="28"/>
          <w:szCs w:val="28"/>
        </w:rPr>
        <w:t>Процесс управления ОАО «Белгалантерея» происходит по следующей схеме (рис. 2.1).</w:t>
      </w:r>
    </w:p>
    <w:p w:rsidR="00DD6DCD" w:rsidRPr="00C472D9" w:rsidRDefault="00DD6DCD" w:rsidP="00C472D9">
      <w:pPr>
        <w:keepNext/>
        <w:spacing w:line="360" w:lineRule="auto"/>
        <w:ind w:firstLine="709"/>
        <w:rPr>
          <w:sz w:val="28"/>
          <w:szCs w:val="28"/>
        </w:rPr>
      </w:pPr>
    </w:p>
    <w:p w:rsidR="00DD6DCD" w:rsidRPr="00C472D9" w:rsidRDefault="00352429" w:rsidP="00C472D9">
      <w:pPr>
        <w:keepNext/>
        <w:spacing w:line="360" w:lineRule="auto"/>
        <w:ind w:firstLine="0"/>
        <w:rPr>
          <w:sz w:val="28"/>
          <w:szCs w:val="28"/>
        </w:rPr>
      </w:pPr>
      <w:r>
        <w:rPr>
          <w:sz w:val="28"/>
          <w:szCs w:val="28"/>
        </w:rPr>
      </w:r>
      <w:r>
        <w:rPr>
          <w:sz w:val="28"/>
          <w:szCs w:val="28"/>
        </w:rPr>
        <w:pict>
          <v:group id="_x0000_s1108" editas="canvas" style="width:465pt;height:271.95pt;mso-position-horizontal-relative:char;mso-position-vertical-relative:line" coordorigin="2361,3471" coordsize="7200,4215">
            <o:lock v:ext="edit" aspectratio="t"/>
            <v:shape id="_x0000_s1109" type="#_x0000_t75" style="position:absolute;left:2361;top:3471;width:7200;height:4215" o:preferrelative="f">
              <v:fill o:detectmouseclick="t"/>
              <v:path o:extrusionok="t" o:connecttype="none"/>
              <o:lock v:ext="edit" text="t"/>
            </v:shape>
            <v:group id="_x0000_s1110" style="position:absolute;left:2438;top:3471;width:6965;height:4215" coordorigin="2438,3471" coordsize="6965,4215">
              <v:shape id="_x0000_s1111" type="#_x0000_t202" style="position:absolute;left:4993;top:3471;width:2168;height:422">
                <v:textbox style="mso-next-textbox:#_x0000_s1111">
                  <w:txbxContent>
                    <w:p w:rsidR="006E27F5" w:rsidRPr="00DD6DCD" w:rsidRDefault="006E27F5" w:rsidP="00BE1C2C">
                      <w:pPr>
                        <w:widowControl/>
                        <w:ind w:firstLine="0"/>
                        <w:jc w:val="center"/>
                        <w:rPr>
                          <w:sz w:val="26"/>
                          <w:szCs w:val="26"/>
                        </w:rPr>
                      </w:pPr>
                      <w:r w:rsidRPr="00DD6DCD">
                        <w:rPr>
                          <w:sz w:val="26"/>
                          <w:szCs w:val="26"/>
                        </w:rPr>
                        <w:t>Директор</w:t>
                      </w:r>
                    </w:p>
                  </w:txbxContent>
                </v:textbox>
              </v:shape>
              <v:shape id="_x0000_s1112" type="#_x0000_t202" style="position:absolute;left:2438;top:4525;width:1007;height:422">
                <v:textbox style="mso-next-textbox:#_x0000_s1112">
                  <w:txbxContent>
                    <w:p w:rsidR="006E27F5" w:rsidRPr="00DD6DCD" w:rsidRDefault="006E27F5" w:rsidP="00BE1C2C">
                      <w:pPr>
                        <w:widowControl/>
                        <w:ind w:firstLine="0"/>
                        <w:jc w:val="center"/>
                        <w:rPr>
                          <w:sz w:val="26"/>
                          <w:szCs w:val="26"/>
                        </w:rPr>
                      </w:pPr>
                      <w:r>
                        <w:rPr>
                          <w:sz w:val="26"/>
                          <w:szCs w:val="26"/>
                        </w:rPr>
                        <w:t>Кадры</w:t>
                      </w:r>
                    </w:p>
                  </w:txbxContent>
                </v:textbox>
              </v:shape>
              <v:shape id="_x0000_s1113" type="#_x0000_t202" style="position:absolute;left:4916;top:4525;width:1008;height:423">
                <v:textbox style="mso-next-textbox:#_x0000_s1113">
                  <w:txbxContent>
                    <w:p w:rsidR="006E27F5" w:rsidRPr="00DD6DCD" w:rsidRDefault="006E27F5" w:rsidP="00BE1C2C">
                      <w:pPr>
                        <w:widowControl/>
                        <w:ind w:firstLine="0"/>
                        <w:jc w:val="center"/>
                        <w:rPr>
                          <w:sz w:val="26"/>
                          <w:szCs w:val="26"/>
                        </w:rPr>
                      </w:pPr>
                      <w:r>
                        <w:rPr>
                          <w:sz w:val="26"/>
                          <w:szCs w:val="26"/>
                        </w:rPr>
                        <w:t>Юрист</w:t>
                      </w:r>
                    </w:p>
                  </w:txbxContent>
                </v:textbox>
              </v:shape>
              <v:shape id="_x0000_s1114" type="#_x0000_t202" style="position:absolute;left:3755;top:4525;width:1006;height:422">
                <v:textbox style="mso-next-textbox:#_x0000_s1114">
                  <w:txbxContent>
                    <w:p w:rsidR="006E27F5" w:rsidRPr="00DD6DCD" w:rsidRDefault="006E27F5" w:rsidP="00BE1C2C">
                      <w:pPr>
                        <w:widowControl/>
                        <w:ind w:firstLine="0"/>
                        <w:jc w:val="center"/>
                        <w:rPr>
                          <w:sz w:val="26"/>
                          <w:szCs w:val="26"/>
                        </w:rPr>
                      </w:pPr>
                      <w:r>
                        <w:rPr>
                          <w:sz w:val="26"/>
                          <w:szCs w:val="26"/>
                        </w:rPr>
                        <w:t>ПЭО</w:t>
                      </w:r>
                    </w:p>
                  </w:txbxContent>
                </v:textbox>
              </v:shape>
              <v:shape id="_x0000_s1115" type="#_x0000_t202" style="position:absolute;left:6774;top:4525;width:1317;height:422">
                <v:textbox style="mso-next-textbox:#_x0000_s1115">
                  <w:txbxContent>
                    <w:p w:rsidR="006E27F5" w:rsidRPr="00DD6DCD" w:rsidRDefault="006E27F5" w:rsidP="00BE1C2C">
                      <w:pPr>
                        <w:widowControl/>
                        <w:ind w:firstLine="0"/>
                        <w:jc w:val="center"/>
                        <w:rPr>
                          <w:sz w:val="26"/>
                          <w:szCs w:val="26"/>
                        </w:rPr>
                      </w:pPr>
                      <w:r>
                        <w:rPr>
                          <w:sz w:val="26"/>
                          <w:szCs w:val="26"/>
                        </w:rPr>
                        <w:t>Бухгалтерия</w:t>
                      </w:r>
                    </w:p>
                  </w:txbxContent>
                </v:textbox>
              </v:shape>
              <v:shape id="_x0000_s1116" type="#_x0000_t202" style="position:absolute;left:8400;top:4525;width:1003;height:421">
                <v:textbox style="mso-next-textbox:#_x0000_s1116">
                  <w:txbxContent>
                    <w:p w:rsidR="006E27F5" w:rsidRPr="00DD6DCD" w:rsidRDefault="006E27F5" w:rsidP="00BE1C2C">
                      <w:pPr>
                        <w:widowControl/>
                        <w:ind w:firstLine="0"/>
                        <w:jc w:val="center"/>
                        <w:rPr>
                          <w:sz w:val="26"/>
                          <w:szCs w:val="26"/>
                        </w:rPr>
                      </w:pPr>
                      <w:r>
                        <w:rPr>
                          <w:sz w:val="26"/>
                          <w:szCs w:val="26"/>
                        </w:rPr>
                        <w:t>АХО</w:t>
                      </w:r>
                    </w:p>
                  </w:txbxContent>
                </v:textbox>
              </v:shape>
              <v:shape id="_x0000_s1117" type="#_x0000_t202" style="position:absolute;left:7626;top:5158;width:1548;height:842">
                <v:textbox style="mso-next-textbox:#_x0000_s1117">
                  <w:txbxContent>
                    <w:p w:rsidR="006E27F5" w:rsidRPr="00DD6DCD" w:rsidRDefault="006E27F5" w:rsidP="00BE1C2C">
                      <w:pPr>
                        <w:widowControl/>
                        <w:ind w:firstLine="0"/>
                        <w:jc w:val="center"/>
                        <w:rPr>
                          <w:sz w:val="26"/>
                          <w:szCs w:val="26"/>
                        </w:rPr>
                      </w:pPr>
                      <w:r>
                        <w:rPr>
                          <w:sz w:val="26"/>
                          <w:szCs w:val="26"/>
                        </w:rPr>
                        <w:t>Отдел технического контроля</w:t>
                      </w:r>
                    </w:p>
                  </w:txbxContent>
                </v:textbox>
              </v:shape>
              <v:shape id="_x0000_s1118" type="#_x0000_t202" style="position:absolute;left:2826;top:5158;width:1547;height:842">
                <v:textbox style="mso-next-textbox:#_x0000_s1118">
                  <w:txbxContent>
                    <w:p w:rsidR="006E27F5" w:rsidRPr="00DD6DCD" w:rsidRDefault="006E27F5" w:rsidP="00BE1C2C">
                      <w:pPr>
                        <w:widowControl/>
                        <w:ind w:firstLine="0"/>
                        <w:jc w:val="center"/>
                        <w:rPr>
                          <w:sz w:val="26"/>
                          <w:szCs w:val="26"/>
                        </w:rPr>
                      </w:pPr>
                      <w:r>
                        <w:rPr>
                          <w:sz w:val="26"/>
                          <w:szCs w:val="26"/>
                        </w:rPr>
                        <w:t>Отдел организации торговли</w:t>
                      </w:r>
                    </w:p>
                  </w:txbxContent>
                </v:textbox>
              </v:shape>
              <v:line id="_x0000_s1119" style="position:absolute" from="2748,4209" to="9019,4210"/>
              <v:shape id="_x0000_s1120" type="#_x0000_t202" style="position:absolute;left:5303;top:5158;width:1781;height:421">
                <v:textbox style="mso-next-textbox:#_x0000_s1120">
                  <w:txbxContent>
                    <w:p w:rsidR="006E27F5" w:rsidRPr="00DD6DCD" w:rsidRDefault="006E27F5" w:rsidP="00BE1C2C">
                      <w:pPr>
                        <w:widowControl/>
                        <w:ind w:firstLine="0"/>
                        <w:jc w:val="center"/>
                        <w:rPr>
                          <w:sz w:val="26"/>
                          <w:szCs w:val="26"/>
                        </w:rPr>
                      </w:pPr>
                      <w:r>
                        <w:rPr>
                          <w:sz w:val="26"/>
                          <w:szCs w:val="26"/>
                        </w:rPr>
                        <w:t>Зам. д</w:t>
                      </w:r>
                      <w:r w:rsidRPr="00DD6DCD">
                        <w:rPr>
                          <w:sz w:val="26"/>
                          <w:szCs w:val="26"/>
                        </w:rPr>
                        <w:t>иректор</w:t>
                      </w:r>
                      <w:r>
                        <w:rPr>
                          <w:sz w:val="26"/>
                          <w:szCs w:val="26"/>
                        </w:rPr>
                        <w:t>а</w:t>
                      </w:r>
                    </w:p>
                  </w:txbxContent>
                </v:textbox>
              </v:shape>
              <v:line id="_x0000_s1121" style="position:absolute" from="2748,4209" to="2748,4525">
                <v:stroke endarrow="block"/>
              </v:line>
              <v:line id="_x0000_s1122" style="position:absolute" from="3600,4209" to="3600,5158">
                <v:stroke endarrow="block"/>
              </v:line>
              <v:line id="_x0000_s1123" style="position:absolute" from="4296,4209" to="4296,4525">
                <v:stroke endarrow="block"/>
              </v:line>
              <v:line id="_x0000_s1124" style="position:absolute" from="5380,4209" to="5380,4525">
                <v:stroke endarrow="block"/>
              </v:line>
              <v:line id="_x0000_s1125" style="position:absolute" from="6309,4209" to="6309,5158">
                <v:stroke endarrow="block"/>
              </v:line>
              <v:line id="_x0000_s1126" style="position:absolute" from="7393,4209" to="7393,4525">
                <v:stroke endarrow="block"/>
              </v:line>
              <v:line id="_x0000_s1127" style="position:absolute" from="8245,4209" to="8245,5158">
                <v:stroke endarrow="block"/>
              </v:line>
              <v:line id="_x0000_s1128" style="position:absolute" from="9019,4209" to="9019,4525">
                <v:stroke endarrow="block"/>
              </v:line>
              <v:shape id="_x0000_s1129" type="#_x0000_t202" style="position:absolute;left:5458;top:6001;width:1547;height:632">
                <v:textbox style="mso-next-textbox:#_x0000_s1129">
                  <w:txbxContent>
                    <w:p w:rsidR="006E27F5" w:rsidRPr="00DD6DCD" w:rsidRDefault="006E27F5" w:rsidP="00BE1C2C">
                      <w:pPr>
                        <w:widowControl/>
                        <w:ind w:firstLine="0"/>
                        <w:jc w:val="center"/>
                        <w:rPr>
                          <w:sz w:val="26"/>
                          <w:szCs w:val="26"/>
                        </w:rPr>
                      </w:pPr>
                      <w:r>
                        <w:rPr>
                          <w:sz w:val="26"/>
                          <w:szCs w:val="26"/>
                        </w:rPr>
                        <w:t>Товарный отдел</w:t>
                      </w:r>
                    </w:p>
                  </w:txbxContent>
                </v:textbox>
              </v:shape>
              <v:shape id="_x0000_s1130" type="#_x0000_t202" style="position:absolute;left:7316;top:6212;width:1084;height:421">
                <v:textbox style="mso-next-textbox:#_x0000_s1130">
                  <w:txbxContent>
                    <w:p w:rsidR="006E27F5" w:rsidRPr="00DD6DCD" w:rsidRDefault="006E27F5" w:rsidP="00BE1C2C">
                      <w:pPr>
                        <w:widowControl/>
                        <w:ind w:firstLine="0"/>
                        <w:jc w:val="center"/>
                        <w:rPr>
                          <w:sz w:val="26"/>
                          <w:szCs w:val="26"/>
                        </w:rPr>
                      </w:pPr>
                      <w:r>
                        <w:rPr>
                          <w:sz w:val="26"/>
                          <w:szCs w:val="26"/>
                        </w:rPr>
                        <w:t>АСУ</w:t>
                      </w:r>
                    </w:p>
                  </w:txbxContent>
                </v:textbox>
              </v:shape>
              <v:line id="_x0000_s1131" style="position:absolute" from="6309,5579" to="6310,6001">
                <v:stroke endarrow="block"/>
              </v:line>
              <v:line id="_x0000_s1132" style="position:absolute" from="6696,5579" to="7703,6212">
                <v:stroke endarrow="block"/>
              </v:line>
              <v:shape id="_x0000_s1133" type="#_x0000_t202" style="position:absolute;left:3677;top:6212;width:1393;height:631">
                <v:textbox style="mso-next-textbox:#_x0000_s1133">
                  <w:txbxContent>
                    <w:p w:rsidR="006E27F5" w:rsidRPr="00BE1C2C" w:rsidRDefault="006E27F5" w:rsidP="00BE1C2C">
                      <w:pPr>
                        <w:widowControl/>
                        <w:ind w:firstLine="0"/>
                        <w:jc w:val="center"/>
                        <w:rPr>
                          <w:sz w:val="26"/>
                          <w:szCs w:val="26"/>
                        </w:rPr>
                      </w:pPr>
                      <w:r w:rsidRPr="00BE1C2C">
                        <w:rPr>
                          <w:sz w:val="26"/>
                          <w:szCs w:val="26"/>
                        </w:rPr>
                        <w:t>Собственная розница</w:t>
                      </w:r>
                    </w:p>
                  </w:txbxContent>
                </v:textbox>
              </v:shape>
              <v:line id="_x0000_s1134" style="position:absolute;flip:x" from="4529,5579" to="6077,6212">
                <v:stroke endarrow="block"/>
              </v:line>
              <v:shape id="_x0000_s1135" type="#_x0000_t202" style="position:absolute;left:4761;top:7055;width:1085;height:421">
                <v:textbox style="mso-next-textbox:#_x0000_s1135">
                  <w:txbxContent>
                    <w:p w:rsidR="006E27F5" w:rsidRPr="00DD6DCD" w:rsidRDefault="006E27F5" w:rsidP="00BE1C2C">
                      <w:pPr>
                        <w:widowControl/>
                        <w:ind w:firstLine="0"/>
                        <w:jc w:val="center"/>
                        <w:rPr>
                          <w:sz w:val="26"/>
                          <w:szCs w:val="26"/>
                        </w:rPr>
                      </w:pPr>
                      <w:r>
                        <w:rPr>
                          <w:sz w:val="26"/>
                          <w:szCs w:val="26"/>
                        </w:rPr>
                        <w:t>Склады</w:t>
                      </w:r>
                    </w:p>
                  </w:txbxContent>
                </v:textbox>
              </v:shape>
              <v:shape id="_x0000_s1136" type="#_x0000_t202" style="position:absolute;left:6232;top:7055;width:1548;height:631">
                <v:textbox style="mso-next-textbox:#_x0000_s1136">
                  <w:txbxContent>
                    <w:p w:rsidR="006E27F5" w:rsidRPr="00BE1C2C" w:rsidRDefault="006E27F5" w:rsidP="00BE1C2C">
                      <w:pPr>
                        <w:widowControl/>
                        <w:ind w:firstLine="0"/>
                        <w:jc w:val="center"/>
                        <w:rPr>
                          <w:sz w:val="26"/>
                          <w:szCs w:val="26"/>
                        </w:rPr>
                      </w:pPr>
                      <w:r>
                        <w:rPr>
                          <w:sz w:val="26"/>
                          <w:szCs w:val="26"/>
                        </w:rPr>
                        <w:t>Транспортный отдел</w:t>
                      </w:r>
                    </w:p>
                  </w:txbxContent>
                </v:textbox>
              </v:shape>
              <v:line id="_x0000_s1137" style="position:absolute;flip:x" from="5303,6633" to="5922,7055">
                <v:stroke endarrow="block"/>
              </v:line>
              <v:line id="_x0000_s1138" style="position:absolute" from="6464,6633" to="6929,7055">
                <v:stroke endarrow="block"/>
              </v:line>
            </v:group>
            <w10:wrap type="none"/>
            <w10:anchorlock/>
          </v:group>
        </w:pict>
      </w:r>
    </w:p>
    <w:p w:rsidR="00DD6DCD" w:rsidRPr="00C472D9" w:rsidRDefault="00DD6DCD" w:rsidP="00C472D9">
      <w:pPr>
        <w:keepNext/>
        <w:spacing w:line="360" w:lineRule="auto"/>
        <w:ind w:firstLine="709"/>
        <w:rPr>
          <w:sz w:val="28"/>
          <w:szCs w:val="28"/>
        </w:rPr>
      </w:pPr>
      <w:r w:rsidRPr="00C472D9">
        <w:rPr>
          <w:sz w:val="28"/>
          <w:szCs w:val="28"/>
        </w:rPr>
        <w:t>Рис. 2.1</w:t>
      </w:r>
      <w:r w:rsidR="00BE19A4" w:rsidRPr="00C472D9">
        <w:rPr>
          <w:sz w:val="28"/>
          <w:szCs w:val="28"/>
        </w:rPr>
        <w:t>.</w:t>
      </w:r>
      <w:r w:rsidRPr="00C472D9">
        <w:rPr>
          <w:sz w:val="28"/>
          <w:szCs w:val="28"/>
        </w:rPr>
        <w:t xml:space="preserve"> Схема управления ОАО «Белгалантерея»</w:t>
      </w:r>
    </w:p>
    <w:p w:rsidR="00DD6DCD" w:rsidRPr="00C472D9" w:rsidRDefault="00DD6DCD" w:rsidP="00C472D9">
      <w:pPr>
        <w:keepNext/>
        <w:spacing w:line="360" w:lineRule="auto"/>
        <w:ind w:firstLine="709"/>
        <w:rPr>
          <w:sz w:val="28"/>
          <w:szCs w:val="28"/>
        </w:rPr>
      </w:pPr>
    </w:p>
    <w:p w:rsidR="00DD6DCD" w:rsidRPr="00C472D9" w:rsidRDefault="00DD6DCD" w:rsidP="00C472D9">
      <w:pPr>
        <w:keepNext/>
        <w:spacing w:line="360" w:lineRule="auto"/>
        <w:ind w:firstLine="709"/>
        <w:rPr>
          <w:sz w:val="28"/>
          <w:szCs w:val="28"/>
        </w:rPr>
      </w:pPr>
      <w:r w:rsidRPr="00C472D9">
        <w:rPr>
          <w:sz w:val="28"/>
          <w:szCs w:val="28"/>
        </w:rPr>
        <w:t xml:space="preserve">Распределение профессиональных - квалификационных групп работников на ОАО «Белгалантерея» осуществляется на основании Единой тарифной сетки. Наименование профессий, должностей работников осуществляется в соответствии с Общегосударственным классификатором Республики Беларусь «Профессии рабочих и должности служащих» (ОКПД). Тарификация работников производится нанимателем в соответствии с </w:t>
      </w:r>
      <w:r w:rsidRPr="00C472D9">
        <w:rPr>
          <w:sz w:val="28"/>
          <w:szCs w:val="28"/>
        </w:rPr>
        <w:lastRenderedPageBreak/>
        <w:t>Единым тарифным квалификационным справочником работ и профессий рабочих (ЕТКС) и квалификационным справочником должностей служащих.</w:t>
      </w:r>
    </w:p>
    <w:p w:rsidR="00DD6DCD" w:rsidRPr="00C472D9" w:rsidRDefault="00DD6DCD" w:rsidP="00C472D9">
      <w:pPr>
        <w:keepNext/>
        <w:spacing w:line="360" w:lineRule="auto"/>
        <w:ind w:firstLine="709"/>
        <w:rPr>
          <w:sz w:val="28"/>
          <w:szCs w:val="28"/>
        </w:rPr>
      </w:pPr>
      <w:r w:rsidRPr="00C472D9">
        <w:rPr>
          <w:sz w:val="28"/>
          <w:szCs w:val="28"/>
        </w:rPr>
        <w:t>Дифференциация и регулирование заработной платы работников предприятия произведена в зависимости от следующих факторов: по ETC работников Республики Беларусь;</w:t>
      </w:r>
      <w:r w:rsidR="00D0003F" w:rsidRPr="00C472D9">
        <w:rPr>
          <w:sz w:val="28"/>
          <w:szCs w:val="28"/>
        </w:rPr>
        <w:t xml:space="preserve"> </w:t>
      </w:r>
      <w:r w:rsidRPr="00C472D9">
        <w:rPr>
          <w:sz w:val="28"/>
          <w:szCs w:val="28"/>
        </w:rPr>
        <w:t>сложности труда (квалификации); должности; содержания и специфики труда у рабочих, исполнителей, руководителей подразделений, специалистов и руководителей предприятия.</w:t>
      </w:r>
    </w:p>
    <w:p w:rsidR="00916A0B" w:rsidRPr="00C472D9" w:rsidRDefault="00916A0B" w:rsidP="00C472D9">
      <w:pPr>
        <w:keepNext/>
        <w:spacing w:line="360" w:lineRule="auto"/>
        <w:ind w:firstLine="709"/>
        <w:rPr>
          <w:sz w:val="28"/>
          <w:szCs w:val="28"/>
        </w:rPr>
      </w:pPr>
      <w:r w:rsidRPr="00C472D9">
        <w:rPr>
          <w:sz w:val="28"/>
          <w:szCs w:val="28"/>
        </w:rPr>
        <w:t>Вся торгово-производственная деятельность ОАО «Белгалантерея» анализируется через фин</w:t>
      </w:r>
      <w:r w:rsidR="008D0AC7" w:rsidRPr="00C472D9">
        <w:rPr>
          <w:sz w:val="28"/>
          <w:szCs w:val="28"/>
        </w:rPr>
        <w:t>ансово-экономические показатели</w:t>
      </w:r>
      <w:r w:rsidRPr="00C472D9">
        <w:rPr>
          <w:sz w:val="28"/>
          <w:szCs w:val="28"/>
        </w:rPr>
        <w:t>. Основные финансовые показатели хозяйственной деятельности ОАО «Белгалантерея» представлены в табл. 2.1.</w:t>
      </w:r>
    </w:p>
    <w:p w:rsidR="00D0003F" w:rsidRPr="00C472D9" w:rsidRDefault="00D0003F" w:rsidP="00C472D9">
      <w:pPr>
        <w:keepNext/>
        <w:spacing w:line="360" w:lineRule="auto"/>
        <w:ind w:firstLine="709"/>
        <w:rPr>
          <w:sz w:val="28"/>
          <w:szCs w:val="28"/>
        </w:rPr>
      </w:pPr>
    </w:p>
    <w:p w:rsidR="00BE19A4" w:rsidRPr="00C472D9" w:rsidRDefault="00916A0B" w:rsidP="00C472D9">
      <w:pPr>
        <w:pStyle w:val="31"/>
        <w:keepNext/>
        <w:widowControl w:val="0"/>
        <w:spacing w:after="0" w:line="360" w:lineRule="auto"/>
        <w:ind w:left="0" w:firstLine="709"/>
        <w:jc w:val="both"/>
        <w:rPr>
          <w:sz w:val="28"/>
          <w:szCs w:val="28"/>
        </w:rPr>
      </w:pPr>
      <w:r w:rsidRPr="00C472D9">
        <w:rPr>
          <w:sz w:val="28"/>
          <w:szCs w:val="28"/>
        </w:rPr>
        <w:t>Таблица 2.1</w:t>
      </w:r>
      <w:r w:rsidR="00BE19A4" w:rsidRPr="00C472D9">
        <w:rPr>
          <w:sz w:val="28"/>
          <w:szCs w:val="28"/>
        </w:rPr>
        <w:t>.</w:t>
      </w:r>
    </w:p>
    <w:p w:rsidR="00916A0B" w:rsidRPr="00C472D9" w:rsidRDefault="00916A0B" w:rsidP="00C472D9">
      <w:pPr>
        <w:pStyle w:val="31"/>
        <w:keepNext/>
        <w:widowControl w:val="0"/>
        <w:spacing w:after="0" w:line="360" w:lineRule="auto"/>
        <w:ind w:left="0" w:firstLine="709"/>
        <w:jc w:val="both"/>
        <w:rPr>
          <w:sz w:val="28"/>
          <w:szCs w:val="28"/>
        </w:rPr>
      </w:pPr>
      <w:r w:rsidRPr="00C472D9">
        <w:rPr>
          <w:sz w:val="28"/>
          <w:szCs w:val="28"/>
        </w:rPr>
        <w:t xml:space="preserve">Основные финансово-экономические показатели деятельности </w:t>
      </w:r>
      <w:r w:rsidR="00826D0A" w:rsidRPr="00C472D9">
        <w:rPr>
          <w:sz w:val="28"/>
          <w:szCs w:val="28"/>
        </w:rPr>
        <w:t xml:space="preserve">ОАО «Белгалантерея» за </w:t>
      </w:r>
      <w:r w:rsidR="001C779F" w:rsidRPr="00C472D9">
        <w:rPr>
          <w:sz w:val="28"/>
          <w:szCs w:val="28"/>
        </w:rPr>
        <w:t>2006</w:t>
      </w:r>
      <w:r w:rsidRPr="00C472D9">
        <w:rPr>
          <w:sz w:val="28"/>
          <w:szCs w:val="28"/>
        </w:rPr>
        <w:t>-</w:t>
      </w:r>
      <w:r w:rsidR="001C779F" w:rsidRPr="00C472D9">
        <w:rPr>
          <w:sz w:val="28"/>
          <w:szCs w:val="28"/>
        </w:rPr>
        <w:t>2008</w:t>
      </w:r>
      <w:r w:rsidR="00C472D9">
        <w:rPr>
          <w:sz w:val="28"/>
          <w:szCs w:val="28"/>
        </w:rPr>
        <w:t xml:space="preserve"> </w:t>
      </w:r>
      <w:r w:rsidRPr="00C472D9">
        <w:rPr>
          <w:sz w:val="28"/>
          <w:szCs w:val="28"/>
        </w:rPr>
        <w:t>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2262"/>
        <w:gridCol w:w="964"/>
        <w:gridCol w:w="964"/>
        <w:gridCol w:w="964"/>
        <w:gridCol w:w="967"/>
        <w:gridCol w:w="967"/>
        <w:gridCol w:w="967"/>
        <w:gridCol w:w="967"/>
      </w:tblGrid>
      <w:tr w:rsidR="002D7755" w:rsidRPr="00C472D9">
        <w:tc>
          <w:tcPr>
            <w:tcW w:w="549" w:type="dxa"/>
            <w:vMerge w:val="restart"/>
          </w:tcPr>
          <w:p w:rsidR="002D7755" w:rsidRPr="00C472D9" w:rsidRDefault="002D7755" w:rsidP="00C472D9">
            <w:pPr>
              <w:keepNext/>
              <w:spacing w:line="360" w:lineRule="auto"/>
              <w:ind w:firstLine="0"/>
            </w:pPr>
            <w:r w:rsidRPr="00C472D9">
              <w:t>№ п/п</w:t>
            </w:r>
          </w:p>
        </w:tc>
        <w:tc>
          <w:tcPr>
            <w:tcW w:w="2262" w:type="dxa"/>
            <w:vMerge w:val="restart"/>
          </w:tcPr>
          <w:p w:rsidR="002D7755" w:rsidRPr="00C472D9" w:rsidRDefault="002D7755" w:rsidP="00C472D9">
            <w:pPr>
              <w:keepNext/>
              <w:spacing w:line="360" w:lineRule="auto"/>
              <w:ind w:firstLine="0"/>
            </w:pPr>
            <w:r w:rsidRPr="00C472D9">
              <w:t>Показатель</w:t>
            </w:r>
          </w:p>
        </w:tc>
        <w:tc>
          <w:tcPr>
            <w:tcW w:w="2892" w:type="dxa"/>
            <w:gridSpan w:val="3"/>
          </w:tcPr>
          <w:p w:rsidR="002D7755" w:rsidRPr="00C472D9" w:rsidRDefault="002D7755" w:rsidP="00C472D9">
            <w:pPr>
              <w:keepNext/>
              <w:spacing w:line="360" w:lineRule="auto"/>
              <w:ind w:firstLine="0"/>
            </w:pPr>
            <w:r w:rsidRPr="00C472D9">
              <w:t>Значение показателя по годам, млн. руб.</w:t>
            </w:r>
          </w:p>
        </w:tc>
        <w:tc>
          <w:tcPr>
            <w:tcW w:w="1934" w:type="dxa"/>
            <w:gridSpan w:val="2"/>
          </w:tcPr>
          <w:p w:rsidR="002D7755" w:rsidRPr="00C472D9" w:rsidRDefault="002D7755" w:rsidP="00C472D9">
            <w:pPr>
              <w:keepNext/>
              <w:spacing w:line="360" w:lineRule="auto"/>
              <w:ind w:firstLine="0"/>
            </w:pPr>
            <w:r w:rsidRPr="00C472D9">
              <w:t>Отклонение, млн. руб.</w:t>
            </w:r>
          </w:p>
        </w:tc>
        <w:tc>
          <w:tcPr>
            <w:tcW w:w="1934" w:type="dxa"/>
            <w:gridSpan w:val="2"/>
          </w:tcPr>
          <w:p w:rsidR="002D7755" w:rsidRPr="00C472D9" w:rsidRDefault="002D7755" w:rsidP="00C472D9">
            <w:pPr>
              <w:keepNext/>
              <w:spacing w:line="360" w:lineRule="auto"/>
              <w:ind w:firstLine="0"/>
            </w:pPr>
            <w:r w:rsidRPr="00C472D9">
              <w:t>Темп роста, %</w:t>
            </w:r>
          </w:p>
        </w:tc>
      </w:tr>
      <w:tr w:rsidR="002D7755" w:rsidRPr="00C472D9">
        <w:tc>
          <w:tcPr>
            <w:tcW w:w="549" w:type="dxa"/>
            <w:vMerge/>
          </w:tcPr>
          <w:p w:rsidR="002D7755" w:rsidRPr="00C472D9" w:rsidRDefault="002D7755" w:rsidP="00C472D9">
            <w:pPr>
              <w:keepNext/>
              <w:spacing w:line="360" w:lineRule="auto"/>
              <w:ind w:firstLine="0"/>
            </w:pPr>
          </w:p>
        </w:tc>
        <w:tc>
          <w:tcPr>
            <w:tcW w:w="2262" w:type="dxa"/>
            <w:vMerge/>
          </w:tcPr>
          <w:p w:rsidR="002D7755" w:rsidRPr="00C472D9" w:rsidRDefault="002D7755" w:rsidP="00C472D9">
            <w:pPr>
              <w:keepNext/>
              <w:spacing w:line="360" w:lineRule="auto"/>
              <w:ind w:firstLine="0"/>
            </w:pPr>
          </w:p>
        </w:tc>
        <w:tc>
          <w:tcPr>
            <w:tcW w:w="964" w:type="dxa"/>
          </w:tcPr>
          <w:p w:rsidR="002D7755" w:rsidRPr="00C472D9" w:rsidRDefault="001C779F" w:rsidP="00C472D9">
            <w:pPr>
              <w:keepNext/>
              <w:spacing w:line="360" w:lineRule="auto"/>
              <w:ind w:firstLine="0"/>
            </w:pPr>
            <w:r w:rsidRPr="00C472D9">
              <w:t>2006</w:t>
            </w:r>
          </w:p>
        </w:tc>
        <w:tc>
          <w:tcPr>
            <w:tcW w:w="964" w:type="dxa"/>
          </w:tcPr>
          <w:p w:rsidR="002D7755" w:rsidRPr="00C472D9" w:rsidRDefault="001C779F" w:rsidP="00C472D9">
            <w:pPr>
              <w:keepNext/>
              <w:spacing w:line="360" w:lineRule="auto"/>
              <w:ind w:firstLine="0"/>
            </w:pPr>
            <w:r w:rsidRPr="00C472D9">
              <w:t>2007</w:t>
            </w:r>
          </w:p>
        </w:tc>
        <w:tc>
          <w:tcPr>
            <w:tcW w:w="964" w:type="dxa"/>
          </w:tcPr>
          <w:p w:rsidR="002D7755" w:rsidRPr="00C472D9" w:rsidRDefault="001C779F" w:rsidP="00C472D9">
            <w:pPr>
              <w:keepNext/>
              <w:spacing w:line="360" w:lineRule="auto"/>
              <w:ind w:firstLine="0"/>
            </w:pPr>
            <w:r w:rsidRPr="00C472D9">
              <w:t>2008</w:t>
            </w:r>
          </w:p>
        </w:tc>
        <w:tc>
          <w:tcPr>
            <w:tcW w:w="967" w:type="dxa"/>
          </w:tcPr>
          <w:p w:rsidR="002D7755" w:rsidRPr="00C472D9" w:rsidRDefault="001C779F" w:rsidP="00C472D9">
            <w:pPr>
              <w:keepNext/>
              <w:spacing w:line="360" w:lineRule="auto"/>
              <w:ind w:firstLine="0"/>
            </w:pPr>
            <w:r w:rsidRPr="00C472D9">
              <w:t>2007</w:t>
            </w:r>
            <w:r w:rsidR="002D7755" w:rsidRPr="00C472D9">
              <w:t xml:space="preserve">г. от </w:t>
            </w:r>
            <w:r w:rsidRPr="00C472D9">
              <w:t>2006</w:t>
            </w:r>
            <w:r w:rsidR="002D7755" w:rsidRPr="00C472D9">
              <w:t>г.</w:t>
            </w:r>
          </w:p>
        </w:tc>
        <w:tc>
          <w:tcPr>
            <w:tcW w:w="967" w:type="dxa"/>
          </w:tcPr>
          <w:p w:rsidR="002D7755" w:rsidRPr="00C472D9" w:rsidRDefault="001C779F" w:rsidP="00C472D9">
            <w:pPr>
              <w:keepNext/>
              <w:spacing w:line="360" w:lineRule="auto"/>
              <w:ind w:firstLine="0"/>
            </w:pPr>
            <w:r w:rsidRPr="00C472D9">
              <w:t>2008</w:t>
            </w:r>
            <w:r w:rsidR="002D7755" w:rsidRPr="00C472D9">
              <w:t xml:space="preserve">г. от </w:t>
            </w:r>
            <w:r w:rsidRPr="00C472D9">
              <w:t>2007</w:t>
            </w:r>
            <w:r w:rsidR="002D7755" w:rsidRPr="00C472D9">
              <w:t>г.</w:t>
            </w:r>
          </w:p>
        </w:tc>
        <w:tc>
          <w:tcPr>
            <w:tcW w:w="967" w:type="dxa"/>
          </w:tcPr>
          <w:p w:rsidR="002D7755" w:rsidRPr="00C472D9" w:rsidRDefault="001C779F" w:rsidP="00C472D9">
            <w:pPr>
              <w:keepNext/>
              <w:spacing w:line="360" w:lineRule="auto"/>
              <w:ind w:firstLine="0"/>
            </w:pPr>
            <w:r w:rsidRPr="00C472D9">
              <w:t>2007</w:t>
            </w:r>
            <w:r w:rsidR="002D7755" w:rsidRPr="00C472D9">
              <w:t xml:space="preserve">г. к </w:t>
            </w:r>
            <w:r w:rsidRPr="00C472D9">
              <w:t>2006</w:t>
            </w:r>
            <w:r w:rsidR="002D7755" w:rsidRPr="00C472D9">
              <w:t>г.</w:t>
            </w:r>
          </w:p>
        </w:tc>
        <w:tc>
          <w:tcPr>
            <w:tcW w:w="967" w:type="dxa"/>
          </w:tcPr>
          <w:p w:rsidR="002D7755" w:rsidRPr="00C472D9" w:rsidRDefault="001C779F" w:rsidP="00C472D9">
            <w:pPr>
              <w:keepNext/>
              <w:spacing w:line="360" w:lineRule="auto"/>
              <w:ind w:firstLine="0"/>
            </w:pPr>
            <w:r w:rsidRPr="00C472D9">
              <w:t>2008</w:t>
            </w:r>
            <w:r w:rsidR="002D7755" w:rsidRPr="00C472D9">
              <w:t xml:space="preserve">г. к </w:t>
            </w:r>
            <w:r w:rsidRPr="00C472D9">
              <w:t>2007</w:t>
            </w:r>
            <w:r w:rsidR="002D7755" w:rsidRPr="00C472D9">
              <w:t>г.</w:t>
            </w:r>
          </w:p>
        </w:tc>
      </w:tr>
      <w:tr w:rsidR="00167DBE" w:rsidRPr="00C472D9">
        <w:tc>
          <w:tcPr>
            <w:tcW w:w="549" w:type="dxa"/>
          </w:tcPr>
          <w:p w:rsidR="00167DBE" w:rsidRPr="00C472D9" w:rsidRDefault="00167DBE" w:rsidP="00C472D9">
            <w:pPr>
              <w:keepNext/>
              <w:spacing w:line="360" w:lineRule="auto"/>
              <w:ind w:firstLine="0"/>
            </w:pPr>
            <w:r w:rsidRPr="00C472D9">
              <w:t>1</w:t>
            </w:r>
          </w:p>
        </w:tc>
        <w:tc>
          <w:tcPr>
            <w:tcW w:w="2262" w:type="dxa"/>
          </w:tcPr>
          <w:p w:rsidR="00167DBE" w:rsidRPr="00C472D9" w:rsidRDefault="00167DBE" w:rsidP="00C472D9">
            <w:pPr>
              <w:keepNext/>
              <w:spacing w:line="360" w:lineRule="auto"/>
              <w:ind w:firstLine="0"/>
            </w:pPr>
            <w:r w:rsidRPr="00C472D9">
              <w:t>Товарооборот за минусом НДС и сборов</w:t>
            </w:r>
          </w:p>
        </w:tc>
        <w:tc>
          <w:tcPr>
            <w:tcW w:w="964" w:type="dxa"/>
            <w:vAlign w:val="center"/>
          </w:tcPr>
          <w:p w:rsidR="00167DBE" w:rsidRPr="00C472D9" w:rsidRDefault="00174914" w:rsidP="00C472D9">
            <w:pPr>
              <w:keepNext/>
              <w:spacing w:line="360" w:lineRule="auto"/>
              <w:ind w:firstLine="0"/>
            </w:pPr>
            <w:r w:rsidRPr="00C472D9">
              <w:t>6979</w:t>
            </w:r>
          </w:p>
        </w:tc>
        <w:tc>
          <w:tcPr>
            <w:tcW w:w="964" w:type="dxa"/>
            <w:vAlign w:val="center"/>
          </w:tcPr>
          <w:p w:rsidR="00167DBE" w:rsidRPr="00C472D9" w:rsidRDefault="00167DBE" w:rsidP="00C472D9">
            <w:pPr>
              <w:keepNext/>
              <w:spacing w:line="360" w:lineRule="auto"/>
              <w:ind w:firstLine="0"/>
            </w:pPr>
            <w:r w:rsidRPr="00C472D9">
              <w:t>4561</w:t>
            </w:r>
          </w:p>
        </w:tc>
        <w:tc>
          <w:tcPr>
            <w:tcW w:w="964" w:type="dxa"/>
            <w:vAlign w:val="center"/>
          </w:tcPr>
          <w:p w:rsidR="00167DBE" w:rsidRPr="00C472D9" w:rsidRDefault="00552755" w:rsidP="00C472D9">
            <w:pPr>
              <w:keepNext/>
              <w:spacing w:line="360" w:lineRule="auto"/>
              <w:ind w:firstLine="0"/>
            </w:pPr>
            <w:r w:rsidRPr="00C472D9">
              <w:t>6759</w:t>
            </w:r>
          </w:p>
        </w:tc>
        <w:tc>
          <w:tcPr>
            <w:tcW w:w="967" w:type="dxa"/>
            <w:vAlign w:val="center"/>
          </w:tcPr>
          <w:p w:rsidR="00167DBE" w:rsidRPr="00C472D9" w:rsidRDefault="00170F96" w:rsidP="00C472D9">
            <w:pPr>
              <w:keepNext/>
              <w:spacing w:line="360" w:lineRule="auto"/>
              <w:ind w:firstLine="0"/>
            </w:pPr>
            <w:r w:rsidRPr="00C472D9">
              <w:t>-2418</w:t>
            </w:r>
          </w:p>
        </w:tc>
        <w:tc>
          <w:tcPr>
            <w:tcW w:w="967" w:type="dxa"/>
            <w:vAlign w:val="center"/>
          </w:tcPr>
          <w:p w:rsidR="00167DBE" w:rsidRPr="00C472D9" w:rsidRDefault="00552755" w:rsidP="00C472D9">
            <w:pPr>
              <w:keepNext/>
              <w:spacing w:line="360" w:lineRule="auto"/>
              <w:ind w:firstLine="0"/>
            </w:pPr>
            <w:r w:rsidRPr="00C472D9">
              <w:t>+2198</w:t>
            </w:r>
          </w:p>
        </w:tc>
        <w:tc>
          <w:tcPr>
            <w:tcW w:w="967" w:type="dxa"/>
            <w:vAlign w:val="center"/>
          </w:tcPr>
          <w:p w:rsidR="00167DBE" w:rsidRPr="00C472D9" w:rsidRDefault="0016390F" w:rsidP="00C472D9">
            <w:pPr>
              <w:keepNext/>
              <w:spacing w:line="360" w:lineRule="auto"/>
              <w:ind w:firstLine="0"/>
            </w:pPr>
            <w:r w:rsidRPr="00C472D9">
              <w:t>65,4</w:t>
            </w:r>
          </w:p>
        </w:tc>
        <w:tc>
          <w:tcPr>
            <w:tcW w:w="967" w:type="dxa"/>
            <w:vAlign w:val="center"/>
          </w:tcPr>
          <w:p w:rsidR="00167DBE" w:rsidRPr="00C472D9" w:rsidRDefault="00552755" w:rsidP="00C472D9">
            <w:pPr>
              <w:keepNext/>
              <w:spacing w:line="360" w:lineRule="auto"/>
              <w:ind w:firstLine="0"/>
            </w:pPr>
            <w:r w:rsidRPr="00C472D9">
              <w:t>148,2</w:t>
            </w:r>
          </w:p>
        </w:tc>
      </w:tr>
      <w:tr w:rsidR="00167DBE" w:rsidRPr="00C472D9">
        <w:tc>
          <w:tcPr>
            <w:tcW w:w="549" w:type="dxa"/>
          </w:tcPr>
          <w:p w:rsidR="00167DBE" w:rsidRPr="00C472D9" w:rsidRDefault="00167DBE" w:rsidP="00C472D9">
            <w:pPr>
              <w:keepNext/>
              <w:spacing w:line="360" w:lineRule="auto"/>
              <w:ind w:firstLine="0"/>
            </w:pPr>
            <w:r w:rsidRPr="00C472D9">
              <w:t>2</w:t>
            </w:r>
          </w:p>
        </w:tc>
        <w:tc>
          <w:tcPr>
            <w:tcW w:w="2262" w:type="dxa"/>
          </w:tcPr>
          <w:p w:rsidR="00167DBE" w:rsidRPr="00C472D9" w:rsidRDefault="00167DBE" w:rsidP="00C472D9">
            <w:pPr>
              <w:keepNext/>
              <w:spacing w:line="360" w:lineRule="auto"/>
              <w:ind w:firstLine="0"/>
            </w:pPr>
            <w:r w:rsidRPr="00C472D9">
              <w:t>Доход от реализации</w:t>
            </w:r>
          </w:p>
        </w:tc>
        <w:tc>
          <w:tcPr>
            <w:tcW w:w="964" w:type="dxa"/>
            <w:vAlign w:val="center"/>
          </w:tcPr>
          <w:p w:rsidR="00167DBE" w:rsidRPr="00C472D9" w:rsidRDefault="00174914" w:rsidP="00C472D9">
            <w:pPr>
              <w:keepNext/>
              <w:spacing w:line="360" w:lineRule="auto"/>
              <w:ind w:firstLine="0"/>
            </w:pPr>
            <w:r w:rsidRPr="00C472D9">
              <w:t>1255</w:t>
            </w:r>
          </w:p>
        </w:tc>
        <w:tc>
          <w:tcPr>
            <w:tcW w:w="964" w:type="dxa"/>
            <w:vAlign w:val="center"/>
          </w:tcPr>
          <w:p w:rsidR="00167DBE" w:rsidRPr="00C472D9" w:rsidRDefault="00167DBE" w:rsidP="00C472D9">
            <w:pPr>
              <w:keepNext/>
              <w:spacing w:line="360" w:lineRule="auto"/>
              <w:ind w:firstLine="0"/>
            </w:pPr>
            <w:r w:rsidRPr="00C472D9">
              <w:t>1377</w:t>
            </w:r>
          </w:p>
        </w:tc>
        <w:tc>
          <w:tcPr>
            <w:tcW w:w="964" w:type="dxa"/>
            <w:vAlign w:val="center"/>
          </w:tcPr>
          <w:p w:rsidR="00167DBE" w:rsidRPr="00C472D9" w:rsidRDefault="00552755" w:rsidP="00C472D9">
            <w:pPr>
              <w:keepNext/>
              <w:spacing w:line="360" w:lineRule="auto"/>
              <w:ind w:firstLine="0"/>
            </w:pPr>
            <w:r w:rsidRPr="00C472D9">
              <w:t>1567</w:t>
            </w:r>
          </w:p>
        </w:tc>
        <w:tc>
          <w:tcPr>
            <w:tcW w:w="967" w:type="dxa"/>
            <w:vAlign w:val="center"/>
          </w:tcPr>
          <w:p w:rsidR="00167DBE" w:rsidRPr="00C472D9" w:rsidRDefault="00170F96" w:rsidP="00C472D9">
            <w:pPr>
              <w:keepNext/>
              <w:spacing w:line="360" w:lineRule="auto"/>
              <w:ind w:firstLine="0"/>
            </w:pPr>
            <w:r w:rsidRPr="00C472D9">
              <w:t>+122</w:t>
            </w:r>
          </w:p>
        </w:tc>
        <w:tc>
          <w:tcPr>
            <w:tcW w:w="967" w:type="dxa"/>
            <w:vAlign w:val="center"/>
          </w:tcPr>
          <w:p w:rsidR="00167DBE" w:rsidRPr="00C472D9" w:rsidRDefault="00552755" w:rsidP="00C472D9">
            <w:pPr>
              <w:keepNext/>
              <w:spacing w:line="360" w:lineRule="auto"/>
              <w:ind w:firstLine="0"/>
            </w:pPr>
            <w:r w:rsidRPr="00C472D9">
              <w:t>+190</w:t>
            </w:r>
          </w:p>
        </w:tc>
        <w:tc>
          <w:tcPr>
            <w:tcW w:w="967" w:type="dxa"/>
            <w:vAlign w:val="center"/>
          </w:tcPr>
          <w:p w:rsidR="00167DBE" w:rsidRPr="00C472D9" w:rsidRDefault="0016390F" w:rsidP="00C472D9">
            <w:pPr>
              <w:keepNext/>
              <w:spacing w:line="360" w:lineRule="auto"/>
              <w:ind w:firstLine="0"/>
            </w:pPr>
            <w:r w:rsidRPr="00C472D9">
              <w:t>109,7</w:t>
            </w:r>
          </w:p>
        </w:tc>
        <w:tc>
          <w:tcPr>
            <w:tcW w:w="967" w:type="dxa"/>
            <w:vAlign w:val="center"/>
          </w:tcPr>
          <w:p w:rsidR="00167DBE" w:rsidRPr="00C472D9" w:rsidRDefault="00552755" w:rsidP="00C472D9">
            <w:pPr>
              <w:keepNext/>
              <w:spacing w:line="360" w:lineRule="auto"/>
              <w:ind w:firstLine="0"/>
            </w:pPr>
            <w:r w:rsidRPr="00C472D9">
              <w:t>113,8</w:t>
            </w:r>
          </w:p>
        </w:tc>
      </w:tr>
      <w:tr w:rsidR="00167DBE" w:rsidRPr="00C472D9">
        <w:tc>
          <w:tcPr>
            <w:tcW w:w="549" w:type="dxa"/>
          </w:tcPr>
          <w:p w:rsidR="00167DBE" w:rsidRPr="00C472D9" w:rsidRDefault="00167DBE" w:rsidP="00C472D9">
            <w:pPr>
              <w:keepNext/>
              <w:spacing w:line="360" w:lineRule="auto"/>
              <w:ind w:firstLine="0"/>
            </w:pPr>
            <w:r w:rsidRPr="00C472D9">
              <w:t>3</w:t>
            </w:r>
          </w:p>
        </w:tc>
        <w:tc>
          <w:tcPr>
            <w:tcW w:w="2262" w:type="dxa"/>
          </w:tcPr>
          <w:p w:rsidR="00167DBE" w:rsidRPr="00C472D9" w:rsidRDefault="00167DBE" w:rsidP="00C472D9">
            <w:pPr>
              <w:keepNext/>
              <w:spacing w:line="360" w:lineRule="auto"/>
              <w:ind w:firstLine="0"/>
            </w:pPr>
            <w:r w:rsidRPr="00C472D9">
              <w:t>Расходы на реализацию</w:t>
            </w:r>
          </w:p>
        </w:tc>
        <w:tc>
          <w:tcPr>
            <w:tcW w:w="964" w:type="dxa"/>
            <w:vAlign w:val="center"/>
          </w:tcPr>
          <w:p w:rsidR="00167DBE" w:rsidRPr="00C472D9" w:rsidRDefault="00174914" w:rsidP="00C472D9">
            <w:pPr>
              <w:keepNext/>
              <w:spacing w:line="360" w:lineRule="auto"/>
              <w:ind w:firstLine="0"/>
            </w:pPr>
            <w:r w:rsidRPr="00C472D9">
              <w:t>1180</w:t>
            </w:r>
          </w:p>
        </w:tc>
        <w:tc>
          <w:tcPr>
            <w:tcW w:w="964" w:type="dxa"/>
            <w:vAlign w:val="center"/>
          </w:tcPr>
          <w:p w:rsidR="00167DBE" w:rsidRPr="00C472D9" w:rsidRDefault="00167DBE" w:rsidP="00C472D9">
            <w:pPr>
              <w:keepNext/>
              <w:spacing w:line="360" w:lineRule="auto"/>
              <w:ind w:firstLine="0"/>
            </w:pPr>
            <w:r w:rsidRPr="00C472D9">
              <w:t>1283</w:t>
            </w:r>
          </w:p>
        </w:tc>
        <w:tc>
          <w:tcPr>
            <w:tcW w:w="964" w:type="dxa"/>
            <w:vAlign w:val="center"/>
          </w:tcPr>
          <w:p w:rsidR="00167DBE" w:rsidRPr="00C472D9" w:rsidRDefault="00552755" w:rsidP="00C472D9">
            <w:pPr>
              <w:keepNext/>
              <w:spacing w:line="360" w:lineRule="auto"/>
              <w:ind w:firstLine="0"/>
            </w:pPr>
            <w:r w:rsidRPr="00C472D9">
              <w:t>1462</w:t>
            </w:r>
          </w:p>
        </w:tc>
        <w:tc>
          <w:tcPr>
            <w:tcW w:w="967" w:type="dxa"/>
            <w:vAlign w:val="center"/>
          </w:tcPr>
          <w:p w:rsidR="00167DBE" w:rsidRPr="00C472D9" w:rsidRDefault="00170F96" w:rsidP="00C472D9">
            <w:pPr>
              <w:keepNext/>
              <w:spacing w:line="360" w:lineRule="auto"/>
              <w:ind w:firstLine="0"/>
            </w:pPr>
            <w:r w:rsidRPr="00C472D9">
              <w:t>+103</w:t>
            </w:r>
          </w:p>
        </w:tc>
        <w:tc>
          <w:tcPr>
            <w:tcW w:w="967" w:type="dxa"/>
            <w:vAlign w:val="center"/>
          </w:tcPr>
          <w:p w:rsidR="00167DBE" w:rsidRPr="00C472D9" w:rsidRDefault="00552755" w:rsidP="00C472D9">
            <w:pPr>
              <w:keepNext/>
              <w:spacing w:line="360" w:lineRule="auto"/>
              <w:ind w:firstLine="0"/>
            </w:pPr>
            <w:r w:rsidRPr="00C472D9">
              <w:t>+179</w:t>
            </w:r>
          </w:p>
        </w:tc>
        <w:tc>
          <w:tcPr>
            <w:tcW w:w="967" w:type="dxa"/>
            <w:vAlign w:val="center"/>
          </w:tcPr>
          <w:p w:rsidR="00167DBE" w:rsidRPr="00C472D9" w:rsidRDefault="0016390F" w:rsidP="00C472D9">
            <w:pPr>
              <w:keepNext/>
              <w:spacing w:line="360" w:lineRule="auto"/>
              <w:ind w:firstLine="0"/>
            </w:pPr>
            <w:r w:rsidRPr="00C472D9">
              <w:t>108,7</w:t>
            </w:r>
          </w:p>
        </w:tc>
        <w:tc>
          <w:tcPr>
            <w:tcW w:w="967" w:type="dxa"/>
            <w:vAlign w:val="center"/>
          </w:tcPr>
          <w:p w:rsidR="00167DBE" w:rsidRPr="00C472D9" w:rsidRDefault="00552755" w:rsidP="00C472D9">
            <w:pPr>
              <w:keepNext/>
              <w:spacing w:line="360" w:lineRule="auto"/>
              <w:ind w:firstLine="0"/>
            </w:pPr>
            <w:r w:rsidRPr="00C472D9">
              <w:t>114,0</w:t>
            </w:r>
          </w:p>
        </w:tc>
      </w:tr>
      <w:tr w:rsidR="00167DBE" w:rsidRPr="00C472D9">
        <w:tc>
          <w:tcPr>
            <w:tcW w:w="549" w:type="dxa"/>
          </w:tcPr>
          <w:p w:rsidR="00167DBE" w:rsidRPr="00C472D9" w:rsidRDefault="00167DBE" w:rsidP="00C472D9">
            <w:pPr>
              <w:keepNext/>
              <w:spacing w:line="360" w:lineRule="auto"/>
              <w:ind w:firstLine="0"/>
            </w:pPr>
            <w:r w:rsidRPr="00C472D9">
              <w:t>4</w:t>
            </w:r>
          </w:p>
        </w:tc>
        <w:tc>
          <w:tcPr>
            <w:tcW w:w="2262" w:type="dxa"/>
          </w:tcPr>
          <w:p w:rsidR="00167DBE" w:rsidRPr="00C472D9" w:rsidRDefault="00167DBE" w:rsidP="00C472D9">
            <w:pPr>
              <w:keepNext/>
              <w:spacing w:line="360" w:lineRule="auto"/>
              <w:ind w:firstLine="0"/>
            </w:pPr>
            <w:r w:rsidRPr="00C472D9">
              <w:t>Прибыль от реализации товаров</w:t>
            </w:r>
          </w:p>
        </w:tc>
        <w:tc>
          <w:tcPr>
            <w:tcW w:w="964" w:type="dxa"/>
            <w:vAlign w:val="center"/>
          </w:tcPr>
          <w:p w:rsidR="00167DBE" w:rsidRPr="00C472D9" w:rsidRDefault="00174914" w:rsidP="00C472D9">
            <w:pPr>
              <w:keepNext/>
              <w:spacing w:line="360" w:lineRule="auto"/>
              <w:ind w:firstLine="0"/>
            </w:pPr>
            <w:r w:rsidRPr="00C472D9">
              <w:t>75</w:t>
            </w:r>
          </w:p>
        </w:tc>
        <w:tc>
          <w:tcPr>
            <w:tcW w:w="964" w:type="dxa"/>
            <w:vAlign w:val="center"/>
          </w:tcPr>
          <w:p w:rsidR="00167DBE" w:rsidRPr="00C472D9" w:rsidRDefault="00167DBE" w:rsidP="00C472D9">
            <w:pPr>
              <w:keepNext/>
              <w:spacing w:line="360" w:lineRule="auto"/>
              <w:ind w:firstLine="0"/>
            </w:pPr>
            <w:r w:rsidRPr="00C472D9">
              <w:t>94</w:t>
            </w:r>
          </w:p>
        </w:tc>
        <w:tc>
          <w:tcPr>
            <w:tcW w:w="964" w:type="dxa"/>
            <w:vAlign w:val="center"/>
          </w:tcPr>
          <w:p w:rsidR="00167DBE" w:rsidRPr="00C472D9" w:rsidRDefault="00552755" w:rsidP="00C472D9">
            <w:pPr>
              <w:keepNext/>
              <w:spacing w:line="360" w:lineRule="auto"/>
              <w:ind w:firstLine="0"/>
            </w:pPr>
            <w:r w:rsidRPr="00C472D9">
              <w:t>105</w:t>
            </w:r>
          </w:p>
        </w:tc>
        <w:tc>
          <w:tcPr>
            <w:tcW w:w="967" w:type="dxa"/>
            <w:vAlign w:val="center"/>
          </w:tcPr>
          <w:p w:rsidR="00167DBE" w:rsidRPr="00C472D9" w:rsidRDefault="00170F96" w:rsidP="00C472D9">
            <w:pPr>
              <w:keepNext/>
              <w:spacing w:line="360" w:lineRule="auto"/>
              <w:ind w:firstLine="0"/>
            </w:pPr>
            <w:r w:rsidRPr="00C472D9">
              <w:t>+19</w:t>
            </w:r>
          </w:p>
        </w:tc>
        <w:tc>
          <w:tcPr>
            <w:tcW w:w="967" w:type="dxa"/>
            <w:vAlign w:val="center"/>
          </w:tcPr>
          <w:p w:rsidR="00167DBE" w:rsidRPr="00C472D9" w:rsidRDefault="00552755" w:rsidP="00C472D9">
            <w:pPr>
              <w:keepNext/>
              <w:spacing w:line="360" w:lineRule="auto"/>
              <w:ind w:firstLine="0"/>
            </w:pPr>
            <w:r w:rsidRPr="00C472D9">
              <w:t>+11</w:t>
            </w:r>
          </w:p>
        </w:tc>
        <w:tc>
          <w:tcPr>
            <w:tcW w:w="967" w:type="dxa"/>
            <w:vAlign w:val="center"/>
          </w:tcPr>
          <w:p w:rsidR="00167DBE" w:rsidRPr="00C472D9" w:rsidRDefault="0016390F" w:rsidP="00C472D9">
            <w:pPr>
              <w:keepNext/>
              <w:spacing w:line="360" w:lineRule="auto"/>
              <w:ind w:firstLine="0"/>
            </w:pPr>
            <w:r w:rsidRPr="00C472D9">
              <w:t>125,3</w:t>
            </w:r>
          </w:p>
        </w:tc>
        <w:tc>
          <w:tcPr>
            <w:tcW w:w="967" w:type="dxa"/>
            <w:vAlign w:val="center"/>
          </w:tcPr>
          <w:p w:rsidR="00167DBE" w:rsidRPr="00C472D9" w:rsidRDefault="00552755" w:rsidP="00C472D9">
            <w:pPr>
              <w:keepNext/>
              <w:spacing w:line="360" w:lineRule="auto"/>
              <w:ind w:firstLine="0"/>
            </w:pPr>
            <w:r w:rsidRPr="00C472D9">
              <w:t>111,7</w:t>
            </w:r>
          </w:p>
        </w:tc>
      </w:tr>
      <w:tr w:rsidR="003573CA" w:rsidRPr="00C472D9">
        <w:tc>
          <w:tcPr>
            <w:tcW w:w="549" w:type="dxa"/>
          </w:tcPr>
          <w:p w:rsidR="002D7755" w:rsidRPr="00C472D9" w:rsidRDefault="0035056B" w:rsidP="00C472D9">
            <w:pPr>
              <w:keepNext/>
              <w:spacing w:line="360" w:lineRule="auto"/>
              <w:ind w:firstLine="0"/>
            </w:pPr>
            <w:r w:rsidRPr="00C472D9">
              <w:t>5</w:t>
            </w:r>
          </w:p>
        </w:tc>
        <w:tc>
          <w:tcPr>
            <w:tcW w:w="2262" w:type="dxa"/>
          </w:tcPr>
          <w:p w:rsidR="002D7755" w:rsidRPr="00C472D9" w:rsidRDefault="003573CA" w:rsidP="00C472D9">
            <w:pPr>
              <w:keepNext/>
              <w:spacing w:line="360" w:lineRule="auto"/>
              <w:ind w:firstLine="0"/>
            </w:pPr>
            <w:r w:rsidRPr="00C472D9">
              <w:t>Прибыль (убыток) от операционных доходов и расходов</w:t>
            </w:r>
          </w:p>
        </w:tc>
        <w:tc>
          <w:tcPr>
            <w:tcW w:w="964" w:type="dxa"/>
            <w:vAlign w:val="center"/>
          </w:tcPr>
          <w:p w:rsidR="002D7755" w:rsidRPr="00C472D9" w:rsidRDefault="005B15CD" w:rsidP="00C472D9">
            <w:pPr>
              <w:keepNext/>
              <w:spacing w:line="360" w:lineRule="auto"/>
              <w:ind w:firstLine="0"/>
            </w:pPr>
            <w:r w:rsidRPr="00C472D9">
              <w:t>-2</w:t>
            </w:r>
          </w:p>
        </w:tc>
        <w:tc>
          <w:tcPr>
            <w:tcW w:w="964" w:type="dxa"/>
            <w:vAlign w:val="center"/>
          </w:tcPr>
          <w:p w:rsidR="002D7755" w:rsidRPr="00C472D9" w:rsidRDefault="00167DBE" w:rsidP="00C472D9">
            <w:pPr>
              <w:keepNext/>
              <w:spacing w:line="360" w:lineRule="auto"/>
              <w:ind w:firstLine="0"/>
            </w:pPr>
            <w:r w:rsidRPr="00C472D9">
              <w:t>-</w:t>
            </w:r>
          </w:p>
        </w:tc>
        <w:tc>
          <w:tcPr>
            <w:tcW w:w="964" w:type="dxa"/>
            <w:vAlign w:val="center"/>
          </w:tcPr>
          <w:p w:rsidR="002D7755" w:rsidRPr="00C472D9" w:rsidRDefault="00552755" w:rsidP="00C472D9">
            <w:pPr>
              <w:keepNext/>
              <w:spacing w:line="360" w:lineRule="auto"/>
              <w:ind w:firstLine="0"/>
            </w:pPr>
            <w:r w:rsidRPr="00C472D9">
              <w:t>2</w:t>
            </w:r>
          </w:p>
        </w:tc>
        <w:tc>
          <w:tcPr>
            <w:tcW w:w="967" w:type="dxa"/>
            <w:vAlign w:val="center"/>
          </w:tcPr>
          <w:p w:rsidR="002D7755" w:rsidRPr="00C472D9" w:rsidRDefault="00170F96" w:rsidP="00C472D9">
            <w:pPr>
              <w:keepNext/>
              <w:spacing w:line="360" w:lineRule="auto"/>
              <w:ind w:firstLine="0"/>
            </w:pPr>
            <w:r w:rsidRPr="00C472D9">
              <w:t>+2</w:t>
            </w:r>
          </w:p>
        </w:tc>
        <w:tc>
          <w:tcPr>
            <w:tcW w:w="967" w:type="dxa"/>
            <w:vAlign w:val="center"/>
          </w:tcPr>
          <w:p w:rsidR="002D7755" w:rsidRPr="00C472D9" w:rsidRDefault="00552755" w:rsidP="00C472D9">
            <w:pPr>
              <w:keepNext/>
              <w:spacing w:line="360" w:lineRule="auto"/>
              <w:ind w:firstLine="0"/>
            </w:pPr>
            <w:r w:rsidRPr="00C472D9">
              <w:t>+2</w:t>
            </w:r>
          </w:p>
        </w:tc>
        <w:tc>
          <w:tcPr>
            <w:tcW w:w="967" w:type="dxa"/>
            <w:vAlign w:val="center"/>
          </w:tcPr>
          <w:p w:rsidR="002D7755" w:rsidRPr="00C472D9" w:rsidRDefault="0016390F" w:rsidP="00C472D9">
            <w:pPr>
              <w:keepNext/>
              <w:spacing w:line="360" w:lineRule="auto"/>
              <w:ind w:firstLine="0"/>
            </w:pPr>
            <w:r w:rsidRPr="00C472D9">
              <w:t>-</w:t>
            </w:r>
          </w:p>
        </w:tc>
        <w:tc>
          <w:tcPr>
            <w:tcW w:w="967" w:type="dxa"/>
            <w:vAlign w:val="center"/>
          </w:tcPr>
          <w:p w:rsidR="002D7755" w:rsidRPr="00C472D9" w:rsidRDefault="00552755" w:rsidP="00C472D9">
            <w:pPr>
              <w:keepNext/>
              <w:spacing w:line="360" w:lineRule="auto"/>
              <w:ind w:firstLine="0"/>
            </w:pPr>
            <w:r w:rsidRPr="00C472D9">
              <w:t>-</w:t>
            </w:r>
          </w:p>
        </w:tc>
      </w:tr>
      <w:tr w:rsidR="003573CA" w:rsidRPr="00C472D9">
        <w:tc>
          <w:tcPr>
            <w:tcW w:w="549" w:type="dxa"/>
          </w:tcPr>
          <w:p w:rsidR="003573CA" w:rsidRPr="00C472D9" w:rsidRDefault="0035056B" w:rsidP="00C472D9">
            <w:pPr>
              <w:keepNext/>
              <w:spacing w:line="360" w:lineRule="auto"/>
              <w:ind w:firstLine="0"/>
            </w:pPr>
            <w:r w:rsidRPr="00C472D9">
              <w:t>6</w:t>
            </w:r>
          </w:p>
        </w:tc>
        <w:tc>
          <w:tcPr>
            <w:tcW w:w="2262" w:type="dxa"/>
          </w:tcPr>
          <w:p w:rsidR="003573CA" w:rsidRPr="00C472D9" w:rsidRDefault="003573CA" w:rsidP="00C472D9">
            <w:pPr>
              <w:keepNext/>
              <w:spacing w:line="360" w:lineRule="auto"/>
              <w:ind w:firstLine="0"/>
            </w:pPr>
            <w:r w:rsidRPr="00C472D9">
              <w:t>Прибыль (убыток) от внереализа</w:t>
            </w:r>
            <w:r w:rsidR="00CE0632" w:rsidRPr="00C472D9">
              <w:t>-</w:t>
            </w:r>
            <w:r w:rsidRPr="00C472D9">
              <w:t>ционных доходов и расходов</w:t>
            </w:r>
          </w:p>
        </w:tc>
        <w:tc>
          <w:tcPr>
            <w:tcW w:w="964" w:type="dxa"/>
            <w:vAlign w:val="center"/>
          </w:tcPr>
          <w:p w:rsidR="003573CA" w:rsidRPr="00C472D9" w:rsidRDefault="005B15CD" w:rsidP="00C472D9">
            <w:pPr>
              <w:keepNext/>
              <w:spacing w:line="360" w:lineRule="auto"/>
              <w:ind w:firstLine="0"/>
            </w:pPr>
            <w:r w:rsidRPr="00C472D9">
              <w:t>-1</w:t>
            </w:r>
          </w:p>
        </w:tc>
        <w:tc>
          <w:tcPr>
            <w:tcW w:w="964" w:type="dxa"/>
            <w:vAlign w:val="center"/>
          </w:tcPr>
          <w:p w:rsidR="003573CA" w:rsidRPr="00C472D9" w:rsidRDefault="00167DBE" w:rsidP="00C472D9">
            <w:pPr>
              <w:keepNext/>
              <w:spacing w:line="360" w:lineRule="auto"/>
              <w:ind w:firstLine="0"/>
            </w:pPr>
            <w:r w:rsidRPr="00C472D9">
              <w:t>-14</w:t>
            </w:r>
          </w:p>
        </w:tc>
        <w:tc>
          <w:tcPr>
            <w:tcW w:w="964" w:type="dxa"/>
            <w:vAlign w:val="center"/>
          </w:tcPr>
          <w:p w:rsidR="003573CA" w:rsidRPr="00C472D9" w:rsidRDefault="00552755" w:rsidP="00C472D9">
            <w:pPr>
              <w:keepNext/>
              <w:spacing w:line="360" w:lineRule="auto"/>
              <w:ind w:firstLine="0"/>
            </w:pPr>
            <w:r w:rsidRPr="00C472D9">
              <w:t>1</w:t>
            </w:r>
          </w:p>
        </w:tc>
        <w:tc>
          <w:tcPr>
            <w:tcW w:w="967" w:type="dxa"/>
            <w:vAlign w:val="center"/>
          </w:tcPr>
          <w:p w:rsidR="003573CA" w:rsidRPr="00C472D9" w:rsidRDefault="00170F96" w:rsidP="00C472D9">
            <w:pPr>
              <w:keepNext/>
              <w:spacing w:line="360" w:lineRule="auto"/>
              <w:ind w:firstLine="0"/>
            </w:pPr>
            <w:r w:rsidRPr="00C472D9">
              <w:t>-13</w:t>
            </w:r>
          </w:p>
        </w:tc>
        <w:tc>
          <w:tcPr>
            <w:tcW w:w="967" w:type="dxa"/>
            <w:vAlign w:val="center"/>
          </w:tcPr>
          <w:p w:rsidR="003573CA" w:rsidRPr="00C472D9" w:rsidRDefault="00552755" w:rsidP="00C472D9">
            <w:pPr>
              <w:keepNext/>
              <w:spacing w:line="360" w:lineRule="auto"/>
              <w:ind w:firstLine="0"/>
            </w:pPr>
            <w:r w:rsidRPr="00C472D9">
              <w:t>+15</w:t>
            </w:r>
          </w:p>
        </w:tc>
        <w:tc>
          <w:tcPr>
            <w:tcW w:w="967" w:type="dxa"/>
            <w:vAlign w:val="center"/>
          </w:tcPr>
          <w:p w:rsidR="003573CA" w:rsidRPr="00C472D9" w:rsidRDefault="0016390F" w:rsidP="00C472D9">
            <w:pPr>
              <w:keepNext/>
              <w:spacing w:line="360" w:lineRule="auto"/>
              <w:ind w:firstLine="0"/>
            </w:pPr>
            <w:r w:rsidRPr="00C472D9">
              <w:t>-</w:t>
            </w:r>
          </w:p>
        </w:tc>
        <w:tc>
          <w:tcPr>
            <w:tcW w:w="967" w:type="dxa"/>
            <w:vAlign w:val="center"/>
          </w:tcPr>
          <w:p w:rsidR="003573CA" w:rsidRPr="00C472D9" w:rsidRDefault="00552755" w:rsidP="00C472D9">
            <w:pPr>
              <w:keepNext/>
              <w:spacing w:line="360" w:lineRule="auto"/>
              <w:ind w:firstLine="0"/>
            </w:pPr>
            <w:r w:rsidRPr="00C472D9">
              <w:t>-</w:t>
            </w:r>
          </w:p>
        </w:tc>
      </w:tr>
      <w:tr w:rsidR="003573CA" w:rsidRPr="00C472D9">
        <w:tc>
          <w:tcPr>
            <w:tcW w:w="549" w:type="dxa"/>
          </w:tcPr>
          <w:p w:rsidR="003573CA" w:rsidRPr="00C472D9" w:rsidRDefault="0035056B" w:rsidP="00C472D9">
            <w:pPr>
              <w:keepNext/>
              <w:spacing w:line="360" w:lineRule="auto"/>
              <w:ind w:firstLine="0"/>
            </w:pPr>
            <w:r w:rsidRPr="00C472D9">
              <w:t>7</w:t>
            </w:r>
          </w:p>
        </w:tc>
        <w:tc>
          <w:tcPr>
            <w:tcW w:w="2262" w:type="dxa"/>
          </w:tcPr>
          <w:p w:rsidR="003573CA" w:rsidRPr="00C472D9" w:rsidRDefault="003573CA" w:rsidP="00C472D9">
            <w:pPr>
              <w:keepNext/>
              <w:spacing w:line="360" w:lineRule="auto"/>
              <w:ind w:firstLine="0"/>
            </w:pPr>
            <w:r w:rsidRPr="00C472D9">
              <w:t>Прибыль отчетного периода</w:t>
            </w:r>
          </w:p>
        </w:tc>
        <w:tc>
          <w:tcPr>
            <w:tcW w:w="964" w:type="dxa"/>
            <w:vAlign w:val="center"/>
          </w:tcPr>
          <w:p w:rsidR="003573CA" w:rsidRPr="00C472D9" w:rsidRDefault="005B15CD" w:rsidP="00C472D9">
            <w:pPr>
              <w:keepNext/>
              <w:spacing w:line="360" w:lineRule="auto"/>
              <w:ind w:firstLine="0"/>
            </w:pPr>
            <w:r w:rsidRPr="00C472D9">
              <w:t>72</w:t>
            </w:r>
          </w:p>
        </w:tc>
        <w:tc>
          <w:tcPr>
            <w:tcW w:w="964" w:type="dxa"/>
            <w:vAlign w:val="center"/>
          </w:tcPr>
          <w:p w:rsidR="003573CA" w:rsidRPr="00C472D9" w:rsidRDefault="00167DBE" w:rsidP="00C472D9">
            <w:pPr>
              <w:keepNext/>
              <w:spacing w:line="360" w:lineRule="auto"/>
              <w:ind w:firstLine="0"/>
            </w:pPr>
            <w:r w:rsidRPr="00C472D9">
              <w:t>80</w:t>
            </w:r>
          </w:p>
        </w:tc>
        <w:tc>
          <w:tcPr>
            <w:tcW w:w="964" w:type="dxa"/>
            <w:vAlign w:val="center"/>
          </w:tcPr>
          <w:p w:rsidR="003573CA" w:rsidRPr="00C472D9" w:rsidRDefault="00552755" w:rsidP="00C472D9">
            <w:pPr>
              <w:keepNext/>
              <w:spacing w:line="360" w:lineRule="auto"/>
              <w:ind w:firstLine="0"/>
            </w:pPr>
            <w:r w:rsidRPr="00C472D9">
              <w:t>108</w:t>
            </w:r>
          </w:p>
        </w:tc>
        <w:tc>
          <w:tcPr>
            <w:tcW w:w="967" w:type="dxa"/>
            <w:vAlign w:val="center"/>
          </w:tcPr>
          <w:p w:rsidR="003573CA" w:rsidRPr="00C472D9" w:rsidRDefault="00170F96" w:rsidP="00C472D9">
            <w:pPr>
              <w:keepNext/>
              <w:spacing w:line="360" w:lineRule="auto"/>
              <w:ind w:firstLine="0"/>
            </w:pPr>
            <w:r w:rsidRPr="00C472D9">
              <w:t>+8</w:t>
            </w:r>
          </w:p>
        </w:tc>
        <w:tc>
          <w:tcPr>
            <w:tcW w:w="967" w:type="dxa"/>
            <w:vAlign w:val="center"/>
          </w:tcPr>
          <w:p w:rsidR="003573CA" w:rsidRPr="00C472D9" w:rsidRDefault="00552755" w:rsidP="00C472D9">
            <w:pPr>
              <w:keepNext/>
              <w:spacing w:line="360" w:lineRule="auto"/>
              <w:ind w:firstLine="0"/>
            </w:pPr>
            <w:r w:rsidRPr="00C472D9">
              <w:t>+28</w:t>
            </w:r>
          </w:p>
        </w:tc>
        <w:tc>
          <w:tcPr>
            <w:tcW w:w="967" w:type="dxa"/>
            <w:vAlign w:val="center"/>
          </w:tcPr>
          <w:p w:rsidR="003573CA" w:rsidRPr="00C472D9" w:rsidRDefault="0016390F" w:rsidP="00C472D9">
            <w:pPr>
              <w:keepNext/>
              <w:spacing w:line="360" w:lineRule="auto"/>
              <w:ind w:firstLine="0"/>
            </w:pPr>
            <w:r w:rsidRPr="00C472D9">
              <w:t>111,1</w:t>
            </w:r>
          </w:p>
        </w:tc>
        <w:tc>
          <w:tcPr>
            <w:tcW w:w="967" w:type="dxa"/>
            <w:vAlign w:val="center"/>
          </w:tcPr>
          <w:p w:rsidR="003573CA" w:rsidRPr="00C472D9" w:rsidRDefault="00552755" w:rsidP="00C472D9">
            <w:pPr>
              <w:keepNext/>
              <w:spacing w:line="360" w:lineRule="auto"/>
              <w:ind w:firstLine="0"/>
            </w:pPr>
            <w:r w:rsidRPr="00C472D9">
              <w:t>135,0</w:t>
            </w:r>
          </w:p>
        </w:tc>
      </w:tr>
      <w:tr w:rsidR="00A839BF" w:rsidRPr="00C472D9">
        <w:tc>
          <w:tcPr>
            <w:tcW w:w="549" w:type="dxa"/>
          </w:tcPr>
          <w:p w:rsidR="00A839BF" w:rsidRPr="00C472D9" w:rsidRDefault="0035056B" w:rsidP="00C472D9">
            <w:pPr>
              <w:keepNext/>
              <w:spacing w:line="360" w:lineRule="auto"/>
              <w:ind w:firstLine="0"/>
            </w:pPr>
            <w:r w:rsidRPr="00C472D9">
              <w:t>8</w:t>
            </w:r>
          </w:p>
        </w:tc>
        <w:tc>
          <w:tcPr>
            <w:tcW w:w="2262" w:type="dxa"/>
          </w:tcPr>
          <w:p w:rsidR="00A839BF" w:rsidRPr="00C472D9" w:rsidRDefault="00CE0632" w:rsidP="00C472D9">
            <w:pPr>
              <w:keepNext/>
              <w:spacing w:line="360" w:lineRule="auto"/>
              <w:ind w:firstLine="0"/>
            </w:pPr>
            <w:r w:rsidRPr="00C472D9">
              <w:t>Чистая п</w:t>
            </w:r>
            <w:r w:rsidR="00A839BF" w:rsidRPr="00C472D9">
              <w:t>рибыль</w:t>
            </w:r>
          </w:p>
        </w:tc>
        <w:tc>
          <w:tcPr>
            <w:tcW w:w="964" w:type="dxa"/>
            <w:vAlign w:val="center"/>
          </w:tcPr>
          <w:p w:rsidR="00A839BF" w:rsidRPr="00C472D9" w:rsidRDefault="005B15CD" w:rsidP="00C472D9">
            <w:pPr>
              <w:keepNext/>
              <w:spacing w:line="360" w:lineRule="auto"/>
              <w:ind w:firstLine="0"/>
            </w:pPr>
            <w:r w:rsidRPr="00C472D9">
              <w:t>32</w:t>
            </w:r>
          </w:p>
        </w:tc>
        <w:tc>
          <w:tcPr>
            <w:tcW w:w="964" w:type="dxa"/>
            <w:vAlign w:val="center"/>
          </w:tcPr>
          <w:p w:rsidR="00A839BF" w:rsidRPr="00C472D9" w:rsidRDefault="00167DBE" w:rsidP="00C472D9">
            <w:pPr>
              <w:keepNext/>
              <w:spacing w:line="360" w:lineRule="auto"/>
              <w:ind w:firstLine="0"/>
            </w:pPr>
            <w:r w:rsidRPr="00C472D9">
              <w:t>35</w:t>
            </w:r>
          </w:p>
        </w:tc>
        <w:tc>
          <w:tcPr>
            <w:tcW w:w="964" w:type="dxa"/>
            <w:vAlign w:val="center"/>
          </w:tcPr>
          <w:p w:rsidR="00A839BF" w:rsidRPr="00C472D9" w:rsidRDefault="00552755" w:rsidP="00C472D9">
            <w:pPr>
              <w:keepNext/>
              <w:spacing w:line="360" w:lineRule="auto"/>
              <w:ind w:firstLine="0"/>
            </w:pPr>
            <w:r w:rsidRPr="00C472D9">
              <w:t>59</w:t>
            </w:r>
          </w:p>
        </w:tc>
        <w:tc>
          <w:tcPr>
            <w:tcW w:w="967" w:type="dxa"/>
            <w:vAlign w:val="center"/>
          </w:tcPr>
          <w:p w:rsidR="00A839BF" w:rsidRPr="00C472D9" w:rsidRDefault="00170F96" w:rsidP="00C472D9">
            <w:pPr>
              <w:keepNext/>
              <w:spacing w:line="360" w:lineRule="auto"/>
              <w:ind w:firstLine="0"/>
            </w:pPr>
            <w:r w:rsidRPr="00C472D9">
              <w:t>+3</w:t>
            </w:r>
          </w:p>
        </w:tc>
        <w:tc>
          <w:tcPr>
            <w:tcW w:w="967" w:type="dxa"/>
            <w:vAlign w:val="center"/>
          </w:tcPr>
          <w:p w:rsidR="00A839BF" w:rsidRPr="00C472D9" w:rsidRDefault="00552755" w:rsidP="00C472D9">
            <w:pPr>
              <w:keepNext/>
              <w:spacing w:line="360" w:lineRule="auto"/>
              <w:ind w:firstLine="0"/>
            </w:pPr>
            <w:r w:rsidRPr="00C472D9">
              <w:t>+24</w:t>
            </w:r>
          </w:p>
        </w:tc>
        <w:tc>
          <w:tcPr>
            <w:tcW w:w="967" w:type="dxa"/>
            <w:vAlign w:val="center"/>
          </w:tcPr>
          <w:p w:rsidR="00A839BF" w:rsidRPr="00C472D9" w:rsidRDefault="0016390F" w:rsidP="00C472D9">
            <w:pPr>
              <w:keepNext/>
              <w:spacing w:line="360" w:lineRule="auto"/>
              <w:ind w:firstLine="0"/>
            </w:pPr>
            <w:r w:rsidRPr="00C472D9">
              <w:t>109,4</w:t>
            </w:r>
          </w:p>
        </w:tc>
        <w:tc>
          <w:tcPr>
            <w:tcW w:w="967" w:type="dxa"/>
            <w:vAlign w:val="center"/>
          </w:tcPr>
          <w:p w:rsidR="00A839BF" w:rsidRPr="00C472D9" w:rsidRDefault="00552755" w:rsidP="00C472D9">
            <w:pPr>
              <w:keepNext/>
              <w:spacing w:line="360" w:lineRule="auto"/>
              <w:ind w:firstLine="0"/>
            </w:pPr>
            <w:r w:rsidRPr="00C472D9">
              <w:t>168,6</w:t>
            </w:r>
          </w:p>
        </w:tc>
      </w:tr>
      <w:tr w:rsidR="00603B86" w:rsidRPr="00C472D9">
        <w:tc>
          <w:tcPr>
            <w:tcW w:w="549" w:type="dxa"/>
          </w:tcPr>
          <w:p w:rsidR="00603B86" w:rsidRPr="00C472D9" w:rsidRDefault="0035056B" w:rsidP="00C472D9">
            <w:pPr>
              <w:keepNext/>
              <w:spacing w:line="360" w:lineRule="auto"/>
              <w:ind w:firstLine="0"/>
            </w:pPr>
            <w:r w:rsidRPr="00C472D9">
              <w:t>9</w:t>
            </w:r>
          </w:p>
        </w:tc>
        <w:tc>
          <w:tcPr>
            <w:tcW w:w="2262" w:type="dxa"/>
          </w:tcPr>
          <w:p w:rsidR="00603B86" w:rsidRPr="00C472D9" w:rsidRDefault="00603B86" w:rsidP="00C472D9">
            <w:pPr>
              <w:keepNext/>
              <w:spacing w:line="360" w:lineRule="auto"/>
              <w:ind w:firstLine="0"/>
            </w:pPr>
            <w:r w:rsidRPr="00C472D9">
              <w:t>Рентабельность продаж</w:t>
            </w:r>
            <w:r w:rsidR="00167DBE" w:rsidRPr="00C472D9">
              <w:t>, %</w:t>
            </w:r>
          </w:p>
        </w:tc>
        <w:tc>
          <w:tcPr>
            <w:tcW w:w="964" w:type="dxa"/>
            <w:vAlign w:val="center"/>
          </w:tcPr>
          <w:p w:rsidR="00603B86" w:rsidRPr="00C472D9" w:rsidRDefault="005B15CD" w:rsidP="00C472D9">
            <w:pPr>
              <w:keepNext/>
              <w:spacing w:line="360" w:lineRule="auto"/>
              <w:ind w:firstLine="0"/>
            </w:pPr>
            <w:r w:rsidRPr="00C472D9">
              <w:t>1,07</w:t>
            </w:r>
          </w:p>
        </w:tc>
        <w:tc>
          <w:tcPr>
            <w:tcW w:w="964" w:type="dxa"/>
            <w:vAlign w:val="center"/>
          </w:tcPr>
          <w:p w:rsidR="00603B86" w:rsidRPr="00C472D9" w:rsidRDefault="00167DBE" w:rsidP="00C472D9">
            <w:pPr>
              <w:keepNext/>
              <w:spacing w:line="360" w:lineRule="auto"/>
              <w:ind w:firstLine="0"/>
            </w:pPr>
            <w:r w:rsidRPr="00C472D9">
              <w:t>2,06</w:t>
            </w:r>
          </w:p>
        </w:tc>
        <w:tc>
          <w:tcPr>
            <w:tcW w:w="964" w:type="dxa"/>
            <w:vAlign w:val="center"/>
          </w:tcPr>
          <w:p w:rsidR="00603B86" w:rsidRPr="00C472D9" w:rsidRDefault="00552755" w:rsidP="00C472D9">
            <w:pPr>
              <w:keepNext/>
              <w:spacing w:line="360" w:lineRule="auto"/>
              <w:ind w:firstLine="0"/>
            </w:pPr>
            <w:r w:rsidRPr="00C472D9">
              <w:t>1,55</w:t>
            </w:r>
          </w:p>
        </w:tc>
        <w:tc>
          <w:tcPr>
            <w:tcW w:w="967" w:type="dxa"/>
            <w:vAlign w:val="center"/>
          </w:tcPr>
          <w:p w:rsidR="00603B86" w:rsidRPr="00C472D9" w:rsidRDefault="00170F96" w:rsidP="00C472D9">
            <w:pPr>
              <w:keepNext/>
              <w:spacing w:line="360" w:lineRule="auto"/>
              <w:ind w:firstLine="0"/>
            </w:pPr>
            <w:r w:rsidRPr="00C472D9">
              <w:t>+0,99</w:t>
            </w:r>
          </w:p>
        </w:tc>
        <w:tc>
          <w:tcPr>
            <w:tcW w:w="967" w:type="dxa"/>
            <w:vAlign w:val="center"/>
          </w:tcPr>
          <w:p w:rsidR="00603B86" w:rsidRPr="00C472D9" w:rsidRDefault="00552755" w:rsidP="00C472D9">
            <w:pPr>
              <w:keepNext/>
              <w:spacing w:line="360" w:lineRule="auto"/>
              <w:ind w:firstLine="0"/>
            </w:pPr>
            <w:r w:rsidRPr="00C472D9">
              <w:t>-0,51</w:t>
            </w:r>
          </w:p>
        </w:tc>
        <w:tc>
          <w:tcPr>
            <w:tcW w:w="967" w:type="dxa"/>
            <w:vAlign w:val="center"/>
          </w:tcPr>
          <w:p w:rsidR="00603B86" w:rsidRPr="00C472D9" w:rsidRDefault="00170F96" w:rsidP="00C472D9">
            <w:pPr>
              <w:keepNext/>
              <w:spacing w:line="360" w:lineRule="auto"/>
              <w:ind w:firstLine="0"/>
            </w:pPr>
            <w:r w:rsidRPr="00C472D9">
              <w:t>-</w:t>
            </w:r>
          </w:p>
        </w:tc>
        <w:tc>
          <w:tcPr>
            <w:tcW w:w="967" w:type="dxa"/>
            <w:vAlign w:val="center"/>
          </w:tcPr>
          <w:p w:rsidR="00603B86" w:rsidRPr="00C472D9" w:rsidRDefault="00170F96" w:rsidP="00C472D9">
            <w:pPr>
              <w:keepNext/>
              <w:spacing w:line="360" w:lineRule="auto"/>
              <w:ind w:firstLine="0"/>
            </w:pPr>
            <w:r w:rsidRPr="00C472D9">
              <w:t>-</w:t>
            </w:r>
          </w:p>
        </w:tc>
      </w:tr>
    </w:tbl>
    <w:p w:rsidR="00C472D9" w:rsidRDefault="00C472D9" w:rsidP="00C472D9">
      <w:pPr>
        <w:keepNext/>
        <w:spacing w:line="360" w:lineRule="auto"/>
        <w:ind w:firstLine="709"/>
        <w:rPr>
          <w:sz w:val="28"/>
          <w:szCs w:val="28"/>
        </w:rPr>
      </w:pPr>
    </w:p>
    <w:p w:rsidR="006B144D" w:rsidRPr="00C472D9" w:rsidRDefault="006B144D" w:rsidP="00C472D9">
      <w:pPr>
        <w:keepNext/>
        <w:spacing w:line="360" w:lineRule="auto"/>
        <w:ind w:firstLine="709"/>
        <w:rPr>
          <w:sz w:val="28"/>
          <w:szCs w:val="28"/>
        </w:rPr>
      </w:pPr>
      <w:r w:rsidRPr="00C472D9">
        <w:rPr>
          <w:sz w:val="28"/>
          <w:szCs w:val="28"/>
        </w:rPr>
        <w:t>Как видно из данных табл</w:t>
      </w:r>
      <w:r w:rsidR="00B64408" w:rsidRPr="00C472D9">
        <w:rPr>
          <w:sz w:val="28"/>
          <w:szCs w:val="28"/>
        </w:rPr>
        <w:t>.</w:t>
      </w:r>
      <w:r w:rsidRPr="00C472D9">
        <w:rPr>
          <w:sz w:val="28"/>
          <w:szCs w:val="28"/>
        </w:rPr>
        <w:t xml:space="preserve"> 2.</w:t>
      </w:r>
      <w:r w:rsidR="00B64408" w:rsidRPr="00C472D9">
        <w:rPr>
          <w:sz w:val="28"/>
          <w:szCs w:val="28"/>
        </w:rPr>
        <w:t>1</w:t>
      </w:r>
      <w:r w:rsidRPr="00C472D9">
        <w:rPr>
          <w:sz w:val="28"/>
          <w:szCs w:val="28"/>
        </w:rPr>
        <w:t xml:space="preserve">, общий объем товарооборота за </w:t>
      </w:r>
      <w:r w:rsidR="001C779F" w:rsidRPr="00C472D9">
        <w:rPr>
          <w:sz w:val="28"/>
          <w:szCs w:val="28"/>
        </w:rPr>
        <w:t>2006</w:t>
      </w:r>
      <w:r w:rsidRPr="00C472D9">
        <w:rPr>
          <w:sz w:val="28"/>
          <w:szCs w:val="28"/>
        </w:rPr>
        <w:t xml:space="preserve"> год составил </w:t>
      </w:r>
      <w:r w:rsidR="00B64408" w:rsidRPr="00C472D9">
        <w:rPr>
          <w:sz w:val="28"/>
          <w:szCs w:val="28"/>
        </w:rPr>
        <w:t>6979</w:t>
      </w:r>
      <w:r w:rsidRPr="00C472D9">
        <w:rPr>
          <w:sz w:val="28"/>
          <w:szCs w:val="28"/>
        </w:rPr>
        <w:t xml:space="preserve"> млн. руб., общий объе</w:t>
      </w:r>
      <w:r w:rsidR="00B64408" w:rsidRPr="00C472D9">
        <w:rPr>
          <w:sz w:val="28"/>
          <w:szCs w:val="28"/>
        </w:rPr>
        <w:t xml:space="preserve">м товарооборота за </w:t>
      </w:r>
      <w:r w:rsidR="001C779F" w:rsidRPr="00C472D9">
        <w:rPr>
          <w:sz w:val="28"/>
          <w:szCs w:val="28"/>
        </w:rPr>
        <w:t>2007</w:t>
      </w:r>
      <w:r w:rsidR="00B64408" w:rsidRPr="00C472D9">
        <w:rPr>
          <w:sz w:val="28"/>
          <w:szCs w:val="28"/>
        </w:rPr>
        <w:t xml:space="preserve"> год - 4561</w:t>
      </w:r>
      <w:r w:rsidRPr="00C472D9">
        <w:rPr>
          <w:sz w:val="28"/>
          <w:szCs w:val="28"/>
        </w:rPr>
        <w:t xml:space="preserve"> млн. руб., таким образом, следует отметить </w:t>
      </w:r>
      <w:r w:rsidR="00B64408" w:rsidRPr="00C472D9">
        <w:rPr>
          <w:sz w:val="28"/>
          <w:szCs w:val="28"/>
        </w:rPr>
        <w:t>снижение</w:t>
      </w:r>
      <w:r w:rsidRPr="00C472D9">
        <w:rPr>
          <w:sz w:val="28"/>
          <w:szCs w:val="28"/>
        </w:rPr>
        <w:t xml:space="preserve"> товарооборота по сравнению с </w:t>
      </w:r>
      <w:r w:rsidR="001C779F" w:rsidRPr="00C472D9">
        <w:rPr>
          <w:sz w:val="28"/>
          <w:szCs w:val="28"/>
        </w:rPr>
        <w:t>2006</w:t>
      </w:r>
      <w:r w:rsidR="00C472D9">
        <w:rPr>
          <w:sz w:val="28"/>
          <w:szCs w:val="28"/>
        </w:rPr>
        <w:t xml:space="preserve"> </w:t>
      </w:r>
      <w:r w:rsidRPr="00C472D9">
        <w:rPr>
          <w:sz w:val="28"/>
          <w:szCs w:val="28"/>
        </w:rPr>
        <w:t>г</w:t>
      </w:r>
      <w:r w:rsidR="00B64408" w:rsidRPr="00C472D9">
        <w:rPr>
          <w:sz w:val="28"/>
          <w:szCs w:val="28"/>
        </w:rPr>
        <w:t>. на 2418</w:t>
      </w:r>
      <w:r w:rsidRPr="00C472D9">
        <w:rPr>
          <w:sz w:val="28"/>
          <w:szCs w:val="28"/>
        </w:rPr>
        <w:t xml:space="preserve"> млн. руб. </w:t>
      </w:r>
      <w:r w:rsidR="00B64408" w:rsidRPr="00C472D9">
        <w:rPr>
          <w:sz w:val="28"/>
          <w:szCs w:val="28"/>
        </w:rPr>
        <w:t>или на 34,6</w:t>
      </w:r>
      <w:r w:rsidR="00C472D9">
        <w:rPr>
          <w:sz w:val="28"/>
          <w:szCs w:val="28"/>
        </w:rPr>
        <w:t xml:space="preserve"> </w:t>
      </w:r>
      <w:r w:rsidR="00B64408" w:rsidRPr="00C472D9">
        <w:rPr>
          <w:sz w:val="28"/>
          <w:szCs w:val="28"/>
        </w:rPr>
        <w:t xml:space="preserve">%. </w:t>
      </w:r>
      <w:r w:rsidRPr="00C472D9">
        <w:rPr>
          <w:sz w:val="28"/>
          <w:szCs w:val="28"/>
        </w:rPr>
        <w:t>Общий объем товар</w:t>
      </w:r>
      <w:r w:rsidR="00B64408" w:rsidRPr="00C472D9">
        <w:rPr>
          <w:sz w:val="28"/>
          <w:szCs w:val="28"/>
        </w:rPr>
        <w:t xml:space="preserve">ооборота за </w:t>
      </w:r>
      <w:r w:rsidR="001C779F" w:rsidRPr="00C472D9">
        <w:rPr>
          <w:sz w:val="28"/>
          <w:szCs w:val="28"/>
        </w:rPr>
        <w:t>2008</w:t>
      </w:r>
      <w:r w:rsidR="00B64408" w:rsidRPr="00C472D9">
        <w:rPr>
          <w:sz w:val="28"/>
          <w:szCs w:val="28"/>
        </w:rPr>
        <w:t xml:space="preserve"> год составил 6759</w:t>
      </w:r>
      <w:r w:rsidRPr="00C472D9">
        <w:rPr>
          <w:sz w:val="28"/>
          <w:szCs w:val="28"/>
        </w:rPr>
        <w:t xml:space="preserve"> млн. руб., следует отметить увеличение товарооборота по сравнению с </w:t>
      </w:r>
      <w:r w:rsidR="001C779F" w:rsidRPr="00C472D9">
        <w:rPr>
          <w:sz w:val="28"/>
          <w:szCs w:val="28"/>
        </w:rPr>
        <w:t>2007</w:t>
      </w:r>
      <w:r w:rsidR="00C472D9">
        <w:rPr>
          <w:sz w:val="28"/>
          <w:szCs w:val="28"/>
        </w:rPr>
        <w:t xml:space="preserve"> </w:t>
      </w:r>
      <w:r w:rsidRPr="00C472D9">
        <w:rPr>
          <w:sz w:val="28"/>
          <w:szCs w:val="28"/>
        </w:rPr>
        <w:t>г</w:t>
      </w:r>
      <w:r w:rsidR="00B64408" w:rsidRPr="00C472D9">
        <w:rPr>
          <w:sz w:val="28"/>
          <w:szCs w:val="28"/>
        </w:rPr>
        <w:t>. на 2198</w:t>
      </w:r>
      <w:r w:rsidRPr="00C472D9">
        <w:rPr>
          <w:sz w:val="28"/>
          <w:szCs w:val="28"/>
        </w:rPr>
        <w:t xml:space="preserve"> млн. руб.</w:t>
      </w:r>
      <w:r w:rsidR="00B64408" w:rsidRPr="00C472D9">
        <w:rPr>
          <w:sz w:val="28"/>
          <w:szCs w:val="28"/>
        </w:rPr>
        <w:t>, т</w:t>
      </w:r>
      <w:r w:rsidRPr="00C472D9">
        <w:rPr>
          <w:sz w:val="28"/>
          <w:szCs w:val="28"/>
        </w:rPr>
        <w:t>емп роста товарооборота составил 1</w:t>
      </w:r>
      <w:r w:rsidR="00B64408" w:rsidRPr="00C472D9">
        <w:rPr>
          <w:sz w:val="28"/>
          <w:szCs w:val="28"/>
        </w:rPr>
        <w:t>48</w:t>
      </w:r>
      <w:r w:rsidRPr="00C472D9">
        <w:rPr>
          <w:sz w:val="28"/>
          <w:szCs w:val="28"/>
        </w:rPr>
        <w:t>,</w:t>
      </w:r>
      <w:r w:rsidR="00B64408" w:rsidRPr="00C472D9">
        <w:rPr>
          <w:sz w:val="28"/>
          <w:szCs w:val="28"/>
        </w:rPr>
        <w:t>2</w:t>
      </w:r>
      <w:r w:rsidR="00C472D9">
        <w:rPr>
          <w:sz w:val="28"/>
          <w:szCs w:val="28"/>
        </w:rPr>
        <w:t xml:space="preserve"> </w:t>
      </w:r>
      <w:r w:rsidRPr="00C472D9">
        <w:rPr>
          <w:sz w:val="28"/>
          <w:szCs w:val="28"/>
        </w:rPr>
        <w:t xml:space="preserve">%. Рост товарооборота в </w:t>
      </w:r>
      <w:r w:rsidR="001C779F" w:rsidRPr="00C472D9">
        <w:rPr>
          <w:sz w:val="28"/>
          <w:szCs w:val="28"/>
        </w:rPr>
        <w:t>2008</w:t>
      </w:r>
      <w:r w:rsidR="00C472D9">
        <w:rPr>
          <w:sz w:val="28"/>
          <w:szCs w:val="28"/>
        </w:rPr>
        <w:t xml:space="preserve"> </w:t>
      </w:r>
      <w:r w:rsidRPr="00C472D9">
        <w:rPr>
          <w:sz w:val="28"/>
          <w:szCs w:val="28"/>
        </w:rPr>
        <w:t>г. произошел за счет использования разумной ценовой политики предприятия и увеличения числа покупателей</w:t>
      </w:r>
      <w:r w:rsidR="002F1D98" w:rsidRPr="00C472D9">
        <w:rPr>
          <w:sz w:val="28"/>
          <w:szCs w:val="28"/>
        </w:rPr>
        <w:t xml:space="preserve"> товаров</w:t>
      </w:r>
      <w:r w:rsidRPr="00C472D9">
        <w:rPr>
          <w:sz w:val="28"/>
          <w:szCs w:val="28"/>
        </w:rPr>
        <w:t>.</w:t>
      </w:r>
    </w:p>
    <w:p w:rsidR="002F1D98" w:rsidRPr="00C472D9" w:rsidRDefault="006B144D" w:rsidP="00C472D9">
      <w:pPr>
        <w:pStyle w:val="aa"/>
        <w:keepNext/>
        <w:widowControl w:val="0"/>
        <w:spacing w:after="0" w:line="360" w:lineRule="auto"/>
        <w:ind w:firstLine="709"/>
        <w:jc w:val="both"/>
        <w:rPr>
          <w:sz w:val="28"/>
          <w:szCs w:val="28"/>
        </w:rPr>
      </w:pPr>
      <w:r w:rsidRPr="00C472D9">
        <w:rPr>
          <w:sz w:val="28"/>
          <w:szCs w:val="28"/>
        </w:rPr>
        <w:t xml:space="preserve">Доход от реализации </w:t>
      </w:r>
      <w:r w:rsidR="00B64408" w:rsidRPr="00C472D9">
        <w:rPr>
          <w:sz w:val="28"/>
          <w:szCs w:val="28"/>
        </w:rPr>
        <w:t>ОАО «Белгалантерея»</w:t>
      </w:r>
      <w:r w:rsidRPr="00C472D9">
        <w:rPr>
          <w:sz w:val="28"/>
          <w:szCs w:val="28"/>
        </w:rPr>
        <w:t xml:space="preserve"> в </w:t>
      </w:r>
      <w:r w:rsidR="001C779F" w:rsidRPr="00C472D9">
        <w:rPr>
          <w:sz w:val="28"/>
          <w:szCs w:val="28"/>
        </w:rPr>
        <w:t>2007</w:t>
      </w:r>
      <w:r w:rsidR="00C472D9">
        <w:rPr>
          <w:sz w:val="28"/>
          <w:szCs w:val="28"/>
        </w:rPr>
        <w:t xml:space="preserve"> </w:t>
      </w:r>
      <w:r w:rsidRPr="00C472D9">
        <w:rPr>
          <w:sz w:val="28"/>
          <w:szCs w:val="28"/>
        </w:rPr>
        <w:t xml:space="preserve">г. по сравнению с </w:t>
      </w:r>
      <w:r w:rsidR="001C779F" w:rsidRPr="00C472D9">
        <w:rPr>
          <w:sz w:val="28"/>
          <w:szCs w:val="28"/>
        </w:rPr>
        <w:t>2006</w:t>
      </w:r>
      <w:r w:rsidR="00C472D9">
        <w:rPr>
          <w:sz w:val="28"/>
          <w:szCs w:val="28"/>
        </w:rPr>
        <w:t xml:space="preserve"> </w:t>
      </w:r>
      <w:r w:rsidRPr="00C472D9">
        <w:rPr>
          <w:sz w:val="28"/>
          <w:szCs w:val="28"/>
        </w:rPr>
        <w:t>г. уве</w:t>
      </w:r>
      <w:r w:rsidR="002F1D98" w:rsidRPr="00C472D9">
        <w:rPr>
          <w:sz w:val="28"/>
          <w:szCs w:val="28"/>
        </w:rPr>
        <w:t>личился на 122</w:t>
      </w:r>
      <w:r w:rsidRPr="00C472D9">
        <w:rPr>
          <w:sz w:val="28"/>
          <w:szCs w:val="28"/>
        </w:rPr>
        <w:t xml:space="preserve"> млн. руб., а в </w:t>
      </w:r>
      <w:r w:rsidR="001C779F" w:rsidRPr="00C472D9">
        <w:rPr>
          <w:sz w:val="28"/>
          <w:szCs w:val="28"/>
        </w:rPr>
        <w:t>2008</w:t>
      </w:r>
      <w:r w:rsidR="00C472D9">
        <w:rPr>
          <w:sz w:val="28"/>
          <w:szCs w:val="28"/>
        </w:rPr>
        <w:t xml:space="preserve"> </w:t>
      </w:r>
      <w:r w:rsidRPr="00C472D9">
        <w:rPr>
          <w:sz w:val="28"/>
          <w:szCs w:val="28"/>
        </w:rPr>
        <w:t xml:space="preserve">г. по сравнению с </w:t>
      </w:r>
      <w:r w:rsidR="001C779F" w:rsidRPr="00C472D9">
        <w:rPr>
          <w:sz w:val="28"/>
          <w:szCs w:val="28"/>
        </w:rPr>
        <w:t>2007</w:t>
      </w:r>
      <w:r w:rsidR="00C472D9">
        <w:rPr>
          <w:sz w:val="28"/>
          <w:szCs w:val="28"/>
        </w:rPr>
        <w:t xml:space="preserve"> </w:t>
      </w:r>
      <w:r w:rsidRPr="00C472D9">
        <w:rPr>
          <w:sz w:val="28"/>
          <w:szCs w:val="28"/>
        </w:rPr>
        <w:t>г</w:t>
      </w:r>
      <w:r w:rsidR="002F1D98" w:rsidRPr="00C472D9">
        <w:rPr>
          <w:sz w:val="28"/>
          <w:szCs w:val="28"/>
        </w:rPr>
        <w:t>. - на 190</w:t>
      </w:r>
      <w:r w:rsidRPr="00C472D9">
        <w:rPr>
          <w:sz w:val="28"/>
          <w:szCs w:val="28"/>
        </w:rPr>
        <w:t xml:space="preserve"> млн. руб. В динамике на сумму дохода от реа</w:t>
      </w:r>
      <w:r w:rsidR="002F1D98" w:rsidRPr="00C472D9">
        <w:rPr>
          <w:sz w:val="28"/>
          <w:szCs w:val="28"/>
        </w:rPr>
        <w:t xml:space="preserve">лизации в </w:t>
      </w:r>
      <w:r w:rsidR="001C779F" w:rsidRPr="00C472D9">
        <w:rPr>
          <w:sz w:val="28"/>
          <w:szCs w:val="28"/>
        </w:rPr>
        <w:t>2006</w:t>
      </w:r>
      <w:r w:rsidR="002F1D98" w:rsidRPr="00C472D9">
        <w:rPr>
          <w:sz w:val="28"/>
          <w:szCs w:val="28"/>
        </w:rPr>
        <w:t>-</w:t>
      </w:r>
      <w:r w:rsidR="001C779F" w:rsidRPr="00C472D9">
        <w:rPr>
          <w:sz w:val="28"/>
          <w:szCs w:val="28"/>
        </w:rPr>
        <w:t>2008</w:t>
      </w:r>
      <w:r w:rsidR="00C472D9">
        <w:rPr>
          <w:sz w:val="28"/>
          <w:szCs w:val="28"/>
        </w:rPr>
        <w:t xml:space="preserve"> </w:t>
      </w:r>
      <w:r w:rsidR="002F1D98" w:rsidRPr="00C472D9">
        <w:rPr>
          <w:sz w:val="28"/>
          <w:szCs w:val="28"/>
        </w:rPr>
        <w:t>гг. повлиял</w:t>
      </w:r>
      <w:r w:rsidRPr="00C472D9">
        <w:rPr>
          <w:sz w:val="28"/>
          <w:szCs w:val="28"/>
        </w:rPr>
        <w:t xml:space="preserve"> рост уровня реализованных торговых надбавок (в % к обороту).</w:t>
      </w:r>
      <w:r w:rsidR="002F1D98" w:rsidRPr="00C472D9">
        <w:rPr>
          <w:sz w:val="28"/>
          <w:szCs w:val="28"/>
        </w:rPr>
        <w:t xml:space="preserve"> </w:t>
      </w:r>
      <w:r w:rsidRPr="00C472D9">
        <w:rPr>
          <w:sz w:val="28"/>
          <w:szCs w:val="28"/>
        </w:rPr>
        <w:t xml:space="preserve">Расходы на реализацию </w:t>
      </w:r>
      <w:r w:rsidR="00B64408" w:rsidRPr="00C472D9">
        <w:rPr>
          <w:sz w:val="28"/>
          <w:szCs w:val="28"/>
        </w:rPr>
        <w:t>ОАО «Белгалантерея»</w:t>
      </w:r>
      <w:r w:rsidRPr="00C472D9">
        <w:rPr>
          <w:sz w:val="28"/>
          <w:szCs w:val="28"/>
        </w:rPr>
        <w:t xml:space="preserve"> увеличились в </w:t>
      </w:r>
      <w:r w:rsidR="001C779F" w:rsidRPr="00C472D9">
        <w:rPr>
          <w:sz w:val="28"/>
          <w:szCs w:val="28"/>
        </w:rPr>
        <w:t>2007</w:t>
      </w:r>
      <w:r w:rsidR="00C472D9">
        <w:rPr>
          <w:sz w:val="28"/>
          <w:szCs w:val="28"/>
        </w:rPr>
        <w:t xml:space="preserve"> </w:t>
      </w:r>
      <w:r w:rsidRPr="00C472D9">
        <w:rPr>
          <w:sz w:val="28"/>
          <w:szCs w:val="28"/>
        </w:rPr>
        <w:t xml:space="preserve">г. по сравнению с </w:t>
      </w:r>
      <w:r w:rsidR="001C779F" w:rsidRPr="00C472D9">
        <w:rPr>
          <w:sz w:val="28"/>
          <w:szCs w:val="28"/>
        </w:rPr>
        <w:t>2006</w:t>
      </w:r>
      <w:r w:rsidR="00C472D9">
        <w:rPr>
          <w:sz w:val="28"/>
          <w:szCs w:val="28"/>
        </w:rPr>
        <w:t xml:space="preserve"> </w:t>
      </w:r>
      <w:r w:rsidRPr="00C472D9">
        <w:rPr>
          <w:sz w:val="28"/>
          <w:szCs w:val="28"/>
        </w:rPr>
        <w:t xml:space="preserve">г. на </w:t>
      </w:r>
      <w:r w:rsidR="002F1D98" w:rsidRPr="00C472D9">
        <w:rPr>
          <w:sz w:val="28"/>
          <w:szCs w:val="28"/>
        </w:rPr>
        <w:t>103</w:t>
      </w:r>
      <w:r w:rsidRPr="00C472D9">
        <w:rPr>
          <w:sz w:val="28"/>
          <w:szCs w:val="28"/>
        </w:rPr>
        <w:t xml:space="preserve"> млн. руб. или</w:t>
      </w:r>
      <w:r w:rsidR="002F1D98" w:rsidRPr="00C472D9">
        <w:rPr>
          <w:sz w:val="28"/>
          <w:szCs w:val="28"/>
        </w:rPr>
        <w:t xml:space="preserve"> 8</w:t>
      </w:r>
      <w:r w:rsidRPr="00C472D9">
        <w:rPr>
          <w:sz w:val="28"/>
          <w:szCs w:val="28"/>
        </w:rPr>
        <w:t>,</w:t>
      </w:r>
      <w:r w:rsidR="002F1D98" w:rsidRPr="00C472D9">
        <w:rPr>
          <w:sz w:val="28"/>
          <w:szCs w:val="28"/>
        </w:rPr>
        <w:t>7</w:t>
      </w:r>
      <w:r w:rsidR="00C472D9">
        <w:rPr>
          <w:sz w:val="28"/>
          <w:szCs w:val="28"/>
        </w:rPr>
        <w:t xml:space="preserve"> </w:t>
      </w:r>
      <w:r w:rsidRPr="00C472D9">
        <w:rPr>
          <w:sz w:val="28"/>
          <w:szCs w:val="28"/>
        </w:rPr>
        <w:t>%</w:t>
      </w:r>
      <w:r w:rsidR="002F1D98" w:rsidRPr="00C472D9">
        <w:rPr>
          <w:sz w:val="28"/>
          <w:szCs w:val="28"/>
        </w:rPr>
        <w:t xml:space="preserve">, а в </w:t>
      </w:r>
      <w:r w:rsidR="001C779F" w:rsidRPr="00C472D9">
        <w:rPr>
          <w:sz w:val="28"/>
          <w:szCs w:val="28"/>
        </w:rPr>
        <w:t>2008</w:t>
      </w:r>
      <w:r w:rsidR="00C472D9">
        <w:rPr>
          <w:sz w:val="28"/>
          <w:szCs w:val="28"/>
        </w:rPr>
        <w:t xml:space="preserve"> </w:t>
      </w:r>
      <w:r w:rsidR="002F1D98" w:rsidRPr="00C472D9">
        <w:rPr>
          <w:sz w:val="28"/>
          <w:szCs w:val="28"/>
        </w:rPr>
        <w:t xml:space="preserve">г. по сравнению с </w:t>
      </w:r>
      <w:r w:rsidR="001C779F" w:rsidRPr="00C472D9">
        <w:rPr>
          <w:sz w:val="28"/>
          <w:szCs w:val="28"/>
        </w:rPr>
        <w:t>2007</w:t>
      </w:r>
      <w:r w:rsidR="00C472D9">
        <w:rPr>
          <w:sz w:val="28"/>
          <w:szCs w:val="28"/>
        </w:rPr>
        <w:t xml:space="preserve"> </w:t>
      </w:r>
      <w:r w:rsidR="002F1D98" w:rsidRPr="00C472D9">
        <w:rPr>
          <w:sz w:val="28"/>
          <w:szCs w:val="28"/>
        </w:rPr>
        <w:t>г. - на 179 млн. руб. или на 14,0</w:t>
      </w:r>
      <w:r w:rsidR="00C472D9">
        <w:rPr>
          <w:sz w:val="28"/>
          <w:szCs w:val="28"/>
        </w:rPr>
        <w:t xml:space="preserve"> </w:t>
      </w:r>
      <w:r w:rsidR="002F1D98" w:rsidRPr="00C472D9">
        <w:rPr>
          <w:sz w:val="28"/>
          <w:szCs w:val="28"/>
        </w:rPr>
        <w:t>%.</w:t>
      </w:r>
    </w:p>
    <w:p w:rsidR="006B144D" w:rsidRPr="00C472D9" w:rsidRDefault="006B144D" w:rsidP="00C472D9">
      <w:pPr>
        <w:keepNext/>
        <w:spacing w:line="360" w:lineRule="auto"/>
        <w:ind w:firstLine="709"/>
        <w:rPr>
          <w:sz w:val="28"/>
          <w:szCs w:val="28"/>
        </w:rPr>
      </w:pPr>
      <w:r w:rsidRPr="00C472D9">
        <w:rPr>
          <w:sz w:val="28"/>
          <w:szCs w:val="28"/>
        </w:rPr>
        <w:t xml:space="preserve">Прибыль от реализации </w:t>
      </w:r>
      <w:r w:rsidR="00B64408" w:rsidRPr="00C472D9">
        <w:rPr>
          <w:sz w:val="28"/>
          <w:szCs w:val="28"/>
        </w:rPr>
        <w:t>ОАО «Белгалантерея»</w:t>
      </w:r>
      <w:r w:rsidRPr="00C472D9">
        <w:rPr>
          <w:sz w:val="28"/>
          <w:szCs w:val="28"/>
        </w:rPr>
        <w:t xml:space="preserve"> в </w:t>
      </w:r>
      <w:r w:rsidR="001C779F" w:rsidRPr="00C472D9">
        <w:rPr>
          <w:sz w:val="28"/>
          <w:szCs w:val="28"/>
        </w:rPr>
        <w:t>2008</w:t>
      </w:r>
      <w:r w:rsidR="00C472D9">
        <w:rPr>
          <w:sz w:val="28"/>
          <w:szCs w:val="28"/>
        </w:rPr>
        <w:t xml:space="preserve"> </w:t>
      </w:r>
      <w:r w:rsidRPr="00C472D9">
        <w:rPr>
          <w:sz w:val="28"/>
          <w:szCs w:val="28"/>
        </w:rPr>
        <w:t xml:space="preserve">г. по сравнению с </w:t>
      </w:r>
      <w:r w:rsidR="001C779F" w:rsidRPr="00C472D9">
        <w:rPr>
          <w:sz w:val="28"/>
          <w:szCs w:val="28"/>
        </w:rPr>
        <w:t>2007</w:t>
      </w:r>
      <w:r w:rsidR="00C472D9">
        <w:rPr>
          <w:sz w:val="28"/>
          <w:szCs w:val="28"/>
        </w:rPr>
        <w:t xml:space="preserve"> </w:t>
      </w:r>
      <w:r w:rsidRPr="00C472D9">
        <w:rPr>
          <w:sz w:val="28"/>
          <w:szCs w:val="28"/>
        </w:rPr>
        <w:t>г</w:t>
      </w:r>
      <w:r w:rsidR="002F1D98" w:rsidRPr="00C472D9">
        <w:rPr>
          <w:sz w:val="28"/>
          <w:szCs w:val="28"/>
        </w:rPr>
        <w:t>. увеличилась на 11 млн. руб. (или на 11</w:t>
      </w:r>
      <w:r w:rsidRPr="00C472D9">
        <w:rPr>
          <w:sz w:val="28"/>
          <w:szCs w:val="28"/>
        </w:rPr>
        <w:t>,</w:t>
      </w:r>
      <w:r w:rsidR="002F1D98" w:rsidRPr="00C472D9">
        <w:rPr>
          <w:sz w:val="28"/>
          <w:szCs w:val="28"/>
        </w:rPr>
        <w:t>7</w:t>
      </w:r>
      <w:r w:rsidR="00C472D9">
        <w:rPr>
          <w:sz w:val="28"/>
          <w:szCs w:val="28"/>
        </w:rPr>
        <w:t xml:space="preserve"> </w:t>
      </w:r>
      <w:r w:rsidRPr="00C472D9">
        <w:rPr>
          <w:sz w:val="28"/>
          <w:szCs w:val="28"/>
        </w:rPr>
        <w:t xml:space="preserve">%), а в </w:t>
      </w:r>
      <w:r w:rsidR="001C779F" w:rsidRPr="00C472D9">
        <w:rPr>
          <w:sz w:val="28"/>
          <w:szCs w:val="28"/>
        </w:rPr>
        <w:t>2007</w:t>
      </w:r>
      <w:r w:rsidR="00C472D9">
        <w:rPr>
          <w:sz w:val="28"/>
          <w:szCs w:val="28"/>
        </w:rPr>
        <w:t xml:space="preserve"> </w:t>
      </w:r>
      <w:r w:rsidRPr="00C472D9">
        <w:rPr>
          <w:sz w:val="28"/>
          <w:szCs w:val="28"/>
        </w:rPr>
        <w:t xml:space="preserve">г. по сравнению с </w:t>
      </w:r>
      <w:r w:rsidR="001C779F" w:rsidRPr="00C472D9">
        <w:rPr>
          <w:sz w:val="28"/>
          <w:szCs w:val="28"/>
        </w:rPr>
        <w:t>2006</w:t>
      </w:r>
      <w:r w:rsidR="00C472D9">
        <w:rPr>
          <w:sz w:val="28"/>
          <w:szCs w:val="28"/>
        </w:rPr>
        <w:t xml:space="preserve"> </w:t>
      </w:r>
      <w:r w:rsidRPr="00C472D9">
        <w:rPr>
          <w:sz w:val="28"/>
          <w:szCs w:val="28"/>
        </w:rPr>
        <w:t>г. - на 1</w:t>
      </w:r>
      <w:r w:rsidR="002F1D98" w:rsidRPr="00C472D9">
        <w:rPr>
          <w:sz w:val="28"/>
          <w:szCs w:val="28"/>
        </w:rPr>
        <w:t>9</w:t>
      </w:r>
      <w:r w:rsidRPr="00C472D9">
        <w:rPr>
          <w:sz w:val="28"/>
          <w:szCs w:val="28"/>
        </w:rPr>
        <w:t xml:space="preserve"> млн. руб. (или на 2</w:t>
      </w:r>
      <w:r w:rsidR="002F1D98" w:rsidRPr="00C472D9">
        <w:rPr>
          <w:sz w:val="28"/>
          <w:szCs w:val="28"/>
        </w:rPr>
        <w:t>5</w:t>
      </w:r>
      <w:r w:rsidRPr="00C472D9">
        <w:rPr>
          <w:sz w:val="28"/>
          <w:szCs w:val="28"/>
        </w:rPr>
        <w:t>,3</w:t>
      </w:r>
      <w:r w:rsidR="00C472D9">
        <w:rPr>
          <w:sz w:val="28"/>
          <w:szCs w:val="28"/>
        </w:rPr>
        <w:t xml:space="preserve"> </w:t>
      </w:r>
      <w:r w:rsidRPr="00C472D9">
        <w:rPr>
          <w:sz w:val="28"/>
          <w:szCs w:val="28"/>
        </w:rPr>
        <w:t>%). Рост прибыли от реализации в % к товарообороту составил, соответственно, 0,17</w:t>
      </w:r>
      <w:r w:rsidR="00C472D9">
        <w:rPr>
          <w:sz w:val="28"/>
          <w:szCs w:val="28"/>
        </w:rPr>
        <w:t xml:space="preserve"> </w:t>
      </w:r>
      <w:r w:rsidRPr="00C472D9">
        <w:rPr>
          <w:sz w:val="28"/>
          <w:szCs w:val="28"/>
        </w:rPr>
        <w:t>% и 0,03</w:t>
      </w:r>
      <w:r w:rsidR="00C472D9">
        <w:rPr>
          <w:sz w:val="28"/>
          <w:szCs w:val="28"/>
        </w:rPr>
        <w:t xml:space="preserve"> </w:t>
      </w:r>
      <w:r w:rsidRPr="00C472D9">
        <w:rPr>
          <w:sz w:val="28"/>
          <w:szCs w:val="28"/>
        </w:rPr>
        <w:t>%.</w:t>
      </w:r>
      <w:r w:rsidR="002F1D98" w:rsidRPr="00C472D9">
        <w:rPr>
          <w:sz w:val="28"/>
          <w:szCs w:val="28"/>
        </w:rPr>
        <w:t xml:space="preserve"> П</w:t>
      </w:r>
      <w:r w:rsidRPr="00C472D9">
        <w:rPr>
          <w:sz w:val="28"/>
          <w:szCs w:val="28"/>
        </w:rPr>
        <w:t xml:space="preserve">рибыль от операционных доходов и расходов </w:t>
      </w:r>
      <w:r w:rsidR="002F1D98" w:rsidRPr="00C472D9">
        <w:rPr>
          <w:sz w:val="28"/>
          <w:szCs w:val="28"/>
        </w:rPr>
        <w:t>увеличилась</w:t>
      </w:r>
      <w:r w:rsidRPr="00C472D9">
        <w:rPr>
          <w:sz w:val="28"/>
          <w:szCs w:val="28"/>
        </w:rPr>
        <w:t xml:space="preserve"> </w:t>
      </w:r>
      <w:r w:rsidR="002F1D98" w:rsidRPr="00C472D9">
        <w:rPr>
          <w:sz w:val="28"/>
          <w:szCs w:val="28"/>
        </w:rPr>
        <w:t xml:space="preserve">в </w:t>
      </w:r>
      <w:r w:rsidR="001C779F" w:rsidRPr="00C472D9">
        <w:rPr>
          <w:sz w:val="28"/>
          <w:szCs w:val="28"/>
        </w:rPr>
        <w:t>2008</w:t>
      </w:r>
      <w:r w:rsidR="00C472D9">
        <w:rPr>
          <w:sz w:val="28"/>
          <w:szCs w:val="28"/>
        </w:rPr>
        <w:t xml:space="preserve"> </w:t>
      </w:r>
      <w:r w:rsidR="002F1D98" w:rsidRPr="00C472D9">
        <w:rPr>
          <w:sz w:val="28"/>
          <w:szCs w:val="28"/>
        </w:rPr>
        <w:t xml:space="preserve">г. </w:t>
      </w:r>
      <w:r w:rsidRPr="00C472D9">
        <w:rPr>
          <w:sz w:val="28"/>
          <w:szCs w:val="28"/>
        </w:rPr>
        <w:t xml:space="preserve">на 2 млн. руб. по сравнению с </w:t>
      </w:r>
      <w:r w:rsidR="001C779F" w:rsidRPr="00C472D9">
        <w:rPr>
          <w:sz w:val="28"/>
          <w:szCs w:val="28"/>
        </w:rPr>
        <w:t>2007</w:t>
      </w:r>
      <w:r w:rsidR="00C472D9">
        <w:rPr>
          <w:sz w:val="28"/>
          <w:szCs w:val="28"/>
        </w:rPr>
        <w:t xml:space="preserve"> </w:t>
      </w:r>
      <w:r w:rsidRPr="00C472D9">
        <w:rPr>
          <w:sz w:val="28"/>
          <w:szCs w:val="28"/>
        </w:rPr>
        <w:t>г. и увеличилась</w:t>
      </w:r>
      <w:r w:rsidR="002F1D98" w:rsidRPr="00C472D9">
        <w:rPr>
          <w:sz w:val="28"/>
          <w:szCs w:val="28"/>
        </w:rPr>
        <w:t xml:space="preserve"> в</w:t>
      </w:r>
      <w:r w:rsidRPr="00C472D9">
        <w:rPr>
          <w:sz w:val="28"/>
          <w:szCs w:val="28"/>
        </w:rPr>
        <w:t xml:space="preserve"> </w:t>
      </w:r>
      <w:r w:rsidR="001C779F" w:rsidRPr="00C472D9">
        <w:rPr>
          <w:sz w:val="28"/>
          <w:szCs w:val="28"/>
        </w:rPr>
        <w:t>2007</w:t>
      </w:r>
      <w:r w:rsidR="00C472D9">
        <w:rPr>
          <w:sz w:val="28"/>
          <w:szCs w:val="28"/>
        </w:rPr>
        <w:t xml:space="preserve"> </w:t>
      </w:r>
      <w:r w:rsidRPr="00C472D9">
        <w:rPr>
          <w:sz w:val="28"/>
          <w:szCs w:val="28"/>
        </w:rPr>
        <w:t xml:space="preserve">г. по сравнению с </w:t>
      </w:r>
      <w:r w:rsidR="001C779F" w:rsidRPr="00C472D9">
        <w:rPr>
          <w:sz w:val="28"/>
          <w:szCs w:val="28"/>
        </w:rPr>
        <w:t>2006</w:t>
      </w:r>
      <w:r w:rsidR="00C472D9">
        <w:rPr>
          <w:sz w:val="28"/>
          <w:szCs w:val="28"/>
        </w:rPr>
        <w:t xml:space="preserve"> </w:t>
      </w:r>
      <w:r w:rsidRPr="00C472D9">
        <w:rPr>
          <w:sz w:val="28"/>
          <w:szCs w:val="28"/>
        </w:rPr>
        <w:t xml:space="preserve">г. </w:t>
      </w:r>
      <w:r w:rsidR="002F1D98" w:rsidRPr="00C472D9">
        <w:rPr>
          <w:sz w:val="28"/>
          <w:szCs w:val="28"/>
        </w:rPr>
        <w:t xml:space="preserve">также </w:t>
      </w:r>
      <w:r w:rsidRPr="00C472D9">
        <w:rPr>
          <w:sz w:val="28"/>
          <w:szCs w:val="28"/>
        </w:rPr>
        <w:t xml:space="preserve">на </w:t>
      </w:r>
      <w:r w:rsidR="002F1D98" w:rsidRPr="00C472D9">
        <w:rPr>
          <w:sz w:val="28"/>
          <w:szCs w:val="28"/>
        </w:rPr>
        <w:t>2</w:t>
      </w:r>
      <w:r w:rsidRPr="00C472D9">
        <w:rPr>
          <w:sz w:val="28"/>
          <w:szCs w:val="28"/>
        </w:rPr>
        <w:t xml:space="preserve"> млн. руб.</w:t>
      </w:r>
      <w:r w:rsidR="002F1D98" w:rsidRPr="00C472D9">
        <w:rPr>
          <w:sz w:val="28"/>
          <w:szCs w:val="28"/>
        </w:rPr>
        <w:t xml:space="preserve"> </w:t>
      </w:r>
      <w:r w:rsidRPr="00C472D9">
        <w:rPr>
          <w:sz w:val="28"/>
          <w:szCs w:val="28"/>
        </w:rPr>
        <w:t>Убыток от внереализационных до</w:t>
      </w:r>
      <w:r w:rsidR="002F1D98" w:rsidRPr="00C472D9">
        <w:rPr>
          <w:sz w:val="28"/>
          <w:szCs w:val="28"/>
        </w:rPr>
        <w:t>ходов и расходов увеличился на 1</w:t>
      </w:r>
      <w:r w:rsidRPr="00C472D9">
        <w:rPr>
          <w:sz w:val="28"/>
          <w:szCs w:val="28"/>
        </w:rPr>
        <w:t xml:space="preserve">3 млн. руб. </w:t>
      </w:r>
      <w:r w:rsidR="002F1D98" w:rsidRPr="00C472D9">
        <w:rPr>
          <w:sz w:val="28"/>
          <w:szCs w:val="28"/>
        </w:rPr>
        <w:t xml:space="preserve">в </w:t>
      </w:r>
      <w:r w:rsidR="001C779F" w:rsidRPr="00C472D9">
        <w:rPr>
          <w:sz w:val="28"/>
          <w:szCs w:val="28"/>
        </w:rPr>
        <w:t>2007</w:t>
      </w:r>
      <w:r w:rsidR="00C472D9">
        <w:rPr>
          <w:sz w:val="28"/>
          <w:szCs w:val="28"/>
        </w:rPr>
        <w:t xml:space="preserve"> </w:t>
      </w:r>
      <w:r w:rsidR="002F1D98" w:rsidRPr="00C472D9">
        <w:rPr>
          <w:sz w:val="28"/>
          <w:szCs w:val="28"/>
        </w:rPr>
        <w:t xml:space="preserve">г. </w:t>
      </w:r>
      <w:r w:rsidRPr="00C472D9">
        <w:rPr>
          <w:sz w:val="28"/>
          <w:szCs w:val="28"/>
        </w:rPr>
        <w:t xml:space="preserve">по сравнению с </w:t>
      </w:r>
      <w:r w:rsidR="001C779F" w:rsidRPr="00C472D9">
        <w:rPr>
          <w:sz w:val="28"/>
          <w:szCs w:val="28"/>
        </w:rPr>
        <w:t>2006</w:t>
      </w:r>
      <w:r w:rsidR="00C472D9">
        <w:rPr>
          <w:sz w:val="28"/>
          <w:szCs w:val="28"/>
        </w:rPr>
        <w:t xml:space="preserve"> </w:t>
      </w:r>
      <w:r w:rsidRPr="00C472D9">
        <w:rPr>
          <w:sz w:val="28"/>
          <w:szCs w:val="28"/>
        </w:rPr>
        <w:t xml:space="preserve">г. и сократился </w:t>
      </w:r>
      <w:r w:rsidR="001C779F" w:rsidRPr="00C472D9">
        <w:rPr>
          <w:sz w:val="28"/>
          <w:szCs w:val="28"/>
        </w:rPr>
        <w:t>2008</w:t>
      </w:r>
      <w:r w:rsidR="00C472D9">
        <w:rPr>
          <w:sz w:val="28"/>
          <w:szCs w:val="28"/>
        </w:rPr>
        <w:t xml:space="preserve"> </w:t>
      </w:r>
      <w:r w:rsidRPr="00C472D9">
        <w:rPr>
          <w:sz w:val="28"/>
          <w:szCs w:val="28"/>
        </w:rPr>
        <w:t xml:space="preserve">г. по сравнению с </w:t>
      </w:r>
      <w:r w:rsidR="001C779F" w:rsidRPr="00C472D9">
        <w:rPr>
          <w:sz w:val="28"/>
          <w:szCs w:val="28"/>
        </w:rPr>
        <w:t>2007</w:t>
      </w:r>
      <w:r w:rsidR="00C472D9">
        <w:rPr>
          <w:sz w:val="28"/>
          <w:szCs w:val="28"/>
        </w:rPr>
        <w:t xml:space="preserve"> </w:t>
      </w:r>
      <w:r w:rsidRPr="00C472D9">
        <w:rPr>
          <w:sz w:val="28"/>
          <w:szCs w:val="28"/>
        </w:rPr>
        <w:t xml:space="preserve">г. на </w:t>
      </w:r>
      <w:r w:rsidR="002F1D98" w:rsidRPr="00C472D9">
        <w:rPr>
          <w:sz w:val="28"/>
          <w:szCs w:val="28"/>
        </w:rPr>
        <w:t>15</w:t>
      </w:r>
      <w:r w:rsidRPr="00C472D9">
        <w:rPr>
          <w:sz w:val="28"/>
          <w:szCs w:val="28"/>
        </w:rPr>
        <w:t xml:space="preserve"> млн. руб.</w:t>
      </w:r>
    </w:p>
    <w:p w:rsidR="00CC5B31" w:rsidRPr="00C472D9" w:rsidRDefault="006B144D" w:rsidP="00C472D9">
      <w:pPr>
        <w:keepNext/>
        <w:spacing w:line="360" w:lineRule="auto"/>
        <w:ind w:firstLine="709"/>
        <w:rPr>
          <w:sz w:val="28"/>
          <w:szCs w:val="28"/>
        </w:rPr>
      </w:pPr>
      <w:r w:rsidRPr="00C472D9">
        <w:rPr>
          <w:sz w:val="28"/>
          <w:szCs w:val="28"/>
        </w:rPr>
        <w:t>Прибыль отчетного периода у</w:t>
      </w:r>
      <w:r w:rsidR="002F1D98" w:rsidRPr="00C472D9">
        <w:rPr>
          <w:sz w:val="28"/>
          <w:szCs w:val="28"/>
        </w:rPr>
        <w:t>величилась, соответственно, на 8</w:t>
      </w:r>
      <w:r w:rsidRPr="00C472D9">
        <w:rPr>
          <w:sz w:val="28"/>
          <w:szCs w:val="28"/>
        </w:rPr>
        <w:t xml:space="preserve"> млн. руб. </w:t>
      </w:r>
      <w:r w:rsidR="002F1D98" w:rsidRPr="00C472D9">
        <w:rPr>
          <w:sz w:val="28"/>
          <w:szCs w:val="28"/>
        </w:rPr>
        <w:t>или на 11</w:t>
      </w:r>
      <w:r w:rsidRPr="00C472D9">
        <w:rPr>
          <w:sz w:val="28"/>
          <w:szCs w:val="28"/>
        </w:rPr>
        <w:t>,</w:t>
      </w:r>
      <w:r w:rsidR="002F1D98" w:rsidRPr="00C472D9">
        <w:rPr>
          <w:sz w:val="28"/>
          <w:szCs w:val="28"/>
        </w:rPr>
        <w:t>1</w:t>
      </w:r>
      <w:r w:rsidR="00C472D9">
        <w:rPr>
          <w:sz w:val="28"/>
          <w:szCs w:val="28"/>
        </w:rPr>
        <w:t xml:space="preserve"> </w:t>
      </w:r>
      <w:r w:rsidRPr="00C472D9">
        <w:rPr>
          <w:sz w:val="28"/>
          <w:szCs w:val="28"/>
        </w:rPr>
        <w:t>%</w:t>
      </w:r>
      <w:r w:rsidR="002F1D98" w:rsidRPr="00C472D9">
        <w:rPr>
          <w:sz w:val="28"/>
          <w:szCs w:val="28"/>
        </w:rPr>
        <w:t xml:space="preserve"> в </w:t>
      </w:r>
      <w:r w:rsidR="001C779F" w:rsidRPr="00C472D9">
        <w:rPr>
          <w:sz w:val="28"/>
          <w:szCs w:val="28"/>
        </w:rPr>
        <w:t>2007</w:t>
      </w:r>
      <w:r w:rsidR="00C472D9">
        <w:rPr>
          <w:sz w:val="28"/>
          <w:szCs w:val="28"/>
        </w:rPr>
        <w:t xml:space="preserve"> </w:t>
      </w:r>
      <w:r w:rsidR="002F1D98" w:rsidRPr="00C472D9">
        <w:rPr>
          <w:sz w:val="28"/>
          <w:szCs w:val="28"/>
        </w:rPr>
        <w:t>г.</w:t>
      </w:r>
      <w:r w:rsidRPr="00C472D9">
        <w:rPr>
          <w:sz w:val="28"/>
          <w:szCs w:val="28"/>
        </w:rPr>
        <w:t xml:space="preserve"> и </w:t>
      </w:r>
      <w:r w:rsidR="002F1D98" w:rsidRPr="00C472D9">
        <w:rPr>
          <w:sz w:val="28"/>
          <w:szCs w:val="28"/>
        </w:rPr>
        <w:t>28</w:t>
      </w:r>
      <w:r w:rsidRPr="00C472D9">
        <w:rPr>
          <w:sz w:val="28"/>
          <w:szCs w:val="28"/>
        </w:rPr>
        <w:t xml:space="preserve"> млн. руб. или </w:t>
      </w:r>
      <w:r w:rsidR="002F1D98" w:rsidRPr="00C472D9">
        <w:rPr>
          <w:sz w:val="28"/>
          <w:szCs w:val="28"/>
        </w:rPr>
        <w:t>35</w:t>
      </w:r>
      <w:r w:rsidRPr="00C472D9">
        <w:rPr>
          <w:sz w:val="28"/>
          <w:szCs w:val="28"/>
        </w:rPr>
        <w:t>,</w:t>
      </w:r>
      <w:r w:rsidR="002F1D98" w:rsidRPr="00C472D9">
        <w:rPr>
          <w:sz w:val="28"/>
          <w:szCs w:val="28"/>
        </w:rPr>
        <w:t>0</w:t>
      </w:r>
      <w:r w:rsidR="00C472D9">
        <w:rPr>
          <w:sz w:val="28"/>
          <w:szCs w:val="28"/>
        </w:rPr>
        <w:t xml:space="preserve"> </w:t>
      </w:r>
      <w:r w:rsidRPr="00C472D9">
        <w:rPr>
          <w:sz w:val="28"/>
          <w:szCs w:val="28"/>
        </w:rPr>
        <w:t>%</w:t>
      </w:r>
      <w:r w:rsidR="002F1D98" w:rsidRPr="00C472D9">
        <w:rPr>
          <w:sz w:val="28"/>
          <w:szCs w:val="28"/>
        </w:rPr>
        <w:t xml:space="preserve"> в </w:t>
      </w:r>
      <w:r w:rsidR="001C779F" w:rsidRPr="00C472D9">
        <w:rPr>
          <w:sz w:val="28"/>
          <w:szCs w:val="28"/>
        </w:rPr>
        <w:t>2008</w:t>
      </w:r>
      <w:r w:rsidR="00C472D9">
        <w:rPr>
          <w:sz w:val="28"/>
          <w:szCs w:val="28"/>
        </w:rPr>
        <w:t xml:space="preserve"> </w:t>
      </w:r>
      <w:r w:rsidR="002F1D98" w:rsidRPr="00C472D9">
        <w:rPr>
          <w:sz w:val="28"/>
          <w:szCs w:val="28"/>
        </w:rPr>
        <w:t>г.</w:t>
      </w:r>
      <w:r w:rsidRPr="00C472D9">
        <w:rPr>
          <w:sz w:val="28"/>
          <w:szCs w:val="28"/>
        </w:rPr>
        <w:t xml:space="preserve"> </w:t>
      </w:r>
      <w:r w:rsidR="00CE0632" w:rsidRPr="00C472D9">
        <w:rPr>
          <w:sz w:val="28"/>
          <w:szCs w:val="28"/>
        </w:rPr>
        <w:t xml:space="preserve">Чистая прибыль </w:t>
      </w:r>
      <w:r w:rsidRPr="00C472D9">
        <w:rPr>
          <w:sz w:val="28"/>
          <w:szCs w:val="28"/>
        </w:rPr>
        <w:t xml:space="preserve">в </w:t>
      </w:r>
      <w:r w:rsidR="001C779F" w:rsidRPr="00C472D9">
        <w:rPr>
          <w:sz w:val="28"/>
          <w:szCs w:val="28"/>
        </w:rPr>
        <w:t>2007</w:t>
      </w:r>
      <w:r w:rsidR="00C472D9">
        <w:rPr>
          <w:sz w:val="28"/>
          <w:szCs w:val="28"/>
        </w:rPr>
        <w:t xml:space="preserve"> </w:t>
      </w:r>
      <w:r w:rsidRPr="00C472D9">
        <w:rPr>
          <w:sz w:val="28"/>
          <w:szCs w:val="28"/>
        </w:rPr>
        <w:t xml:space="preserve">г. увеличилась по сравнению с </w:t>
      </w:r>
      <w:r w:rsidR="001C779F" w:rsidRPr="00C472D9">
        <w:rPr>
          <w:sz w:val="28"/>
          <w:szCs w:val="28"/>
        </w:rPr>
        <w:t>2006</w:t>
      </w:r>
      <w:r w:rsidR="00C472D9">
        <w:rPr>
          <w:sz w:val="28"/>
          <w:szCs w:val="28"/>
        </w:rPr>
        <w:t xml:space="preserve"> </w:t>
      </w:r>
      <w:r w:rsidRPr="00C472D9">
        <w:rPr>
          <w:sz w:val="28"/>
          <w:szCs w:val="28"/>
        </w:rPr>
        <w:t>г</w:t>
      </w:r>
      <w:r w:rsidR="002F1D98" w:rsidRPr="00C472D9">
        <w:rPr>
          <w:sz w:val="28"/>
          <w:szCs w:val="28"/>
        </w:rPr>
        <w:t>. на 3</w:t>
      </w:r>
      <w:r w:rsidRPr="00C472D9">
        <w:rPr>
          <w:sz w:val="28"/>
          <w:szCs w:val="28"/>
        </w:rPr>
        <w:t xml:space="preserve"> млн. руб. или </w:t>
      </w:r>
      <w:r w:rsidR="002F1D98" w:rsidRPr="00C472D9">
        <w:rPr>
          <w:sz w:val="28"/>
          <w:szCs w:val="28"/>
        </w:rPr>
        <w:t>9,4</w:t>
      </w:r>
      <w:r w:rsidR="00C472D9">
        <w:rPr>
          <w:sz w:val="28"/>
          <w:szCs w:val="28"/>
        </w:rPr>
        <w:t xml:space="preserve"> </w:t>
      </w:r>
      <w:r w:rsidRPr="00C472D9">
        <w:rPr>
          <w:sz w:val="28"/>
          <w:szCs w:val="28"/>
        </w:rPr>
        <w:t xml:space="preserve">%, а в </w:t>
      </w:r>
      <w:r w:rsidR="001C779F" w:rsidRPr="00C472D9">
        <w:rPr>
          <w:sz w:val="28"/>
          <w:szCs w:val="28"/>
        </w:rPr>
        <w:t>2008</w:t>
      </w:r>
      <w:r w:rsidR="00C472D9">
        <w:rPr>
          <w:sz w:val="28"/>
          <w:szCs w:val="28"/>
        </w:rPr>
        <w:t xml:space="preserve"> </w:t>
      </w:r>
      <w:r w:rsidRPr="00C472D9">
        <w:rPr>
          <w:sz w:val="28"/>
          <w:szCs w:val="28"/>
        </w:rPr>
        <w:t xml:space="preserve">г. по сравнению с </w:t>
      </w:r>
      <w:r w:rsidR="001C779F" w:rsidRPr="00C472D9">
        <w:rPr>
          <w:sz w:val="28"/>
          <w:szCs w:val="28"/>
        </w:rPr>
        <w:t>2007</w:t>
      </w:r>
      <w:r w:rsidR="00C472D9">
        <w:rPr>
          <w:sz w:val="28"/>
          <w:szCs w:val="28"/>
        </w:rPr>
        <w:t xml:space="preserve"> </w:t>
      </w:r>
      <w:r w:rsidRPr="00C472D9">
        <w:rPr>
          <w:sz w:val="28"/>
          <w:szCs w:val="28"/>
        </w:rPr>
        <w:t xml:space="preserve">г. - на </w:t>
      </w:r>
      <w:r w:rsidR="002F1D98" w:rsidRPr="00C472D9">
        <w:rPr>
          <w:sz w:val="28"/>
          <w:szCs w:val="28"/>
        </w:rPr>
        <w:t>24 млн. руб. или 68</w:t>
      </w:r>
      <w:r w:rsidRPr="00C472D9">
        <w:rPr>
          <w:sz w:val="28"/>
          <w:szCs w:val="28"/>
        </w:rPr>
        <w:t>,</w:t>
      </w:r>
      <w:r w:rsidR="002F1D98" w:rsidRPr="00C472D9">
        <w:rPr>
          <w:sz w:val="28"/>
          <w:szCs w:val="28"/>
        </w:rPr>
        <w:t>6</w:t>
      </w:r>
      <w:r w:rsidR="00C472D9">
        <w:rPr>
          <w:sz w:val="28"/>
          <w:szCs w:val="28"/>
        </w:rPr>
        <w:t xml:space="preserve"> </w:t>
      </w:r>
      <w:r w:rsidRPr="00C472D9">
        <w:rPr>
          <w:sz w:val="28"/>
          <w:szCs w:val="28"/>
        </w:rPr>
        <w:t>%.</w:t>
      </w:r>
      <w:r w:rsidR="007F667C" w:rsidRPr="00C472D9">
        <w:rPr>
          <w:sz w:val="28"/>
          <w:szCs w:val="28"/>
        </w:rPr>
        <w:t xml:space="preserve"> Рентабельность товарооборота увеличилась в </w:t>
      </w:r>
      <w:r w:rsidR="001C779F" w:rsidRPr="00C472D9">
        <w:rPr>
          <w:sz w:val="28"/>
          <w:szCs w:val="28"/>
        </w:rPr>
        <w:t>2007</w:t>
      </w:r>
      <w:r w:rsidR="00C472D9">
        <w:rPr>
          <w:sz w:val="28"/>
          <w:szCs w:val="28"/>
        </w:rPr>
        <w:t xml:space="preserve"> </w:t>
      </w:r>
      <w:r w:rsidR="007F667C" w:rsidRPr="00C472D9">
        <w:rPr>
          <w:sz w:val="28"/>
          <w:szCs w:val="28"/>
        </w:rPr>
        <w:t>г. на 0,99</w:t>
      </w:r>
      <w:r w:rsidR="00C472D9">
        <w:rPr>
          <w:sz w:val="28"/>
          <w:szCs w:val="28"/>
        </w:rPr>
        <w:t xml:space="preserve"> </w:t>
      </w:r>
      <w:r w:rsidR="007F667C" w:rsidRPr="00C472D9">
        <w:rPr>
          <w:sz w:val="28"/>
          <w:szCs w:val="28"/>
        </w:rPr>
        <w:t xml:space="preserve">% и снизилась в </w:t>
      </w:r>
      <w:r w:rsidR="001C779F" w:rsidRPr="00C472D9">
        <w:rPr>
          <w:sz w:val="28"/>
          <w:szCs w:val="28"/>
        </w:rPr>
        <w:t>2008</w:t>
      </w:r>
      <w:r w:rsidR="00C472D9">
        <w:rPr>
          <w:sz w:val="28"/>
          <w:szCs w:val="28"/>
        </w:rPr>
        <w:t xml:space="preserve"> </w:t>
      </w:r>
      <w:r w:rsidR="007F667C" w:rsidRPr="00C472D9">
        <w:rPr>
          <w:sz w:val="28"/>
          <w:szCs w:val="28"/>
        </w:rPr>
        <w:t>г. 0,51</w:t>
      </w:r>
      <w:r w:rsidR="00C472D9">
        <w:rPr>
          <w:sz w:val="28"/>
          <w:szCs w:val="28"/>
        </w:rPr>
        <w:t xml:space="preserve"> </w:t>
      </w:r>
      <w:r w:rsidR="007F667C" w:rsidRPr="00C472D9">
        <w:rPr>
          <w:sz w:val="28"/>
          <w:szCs w:val="28"/>
        </w:rPr>
        <w:t>%.</w:t>
      </w:r>
      <w:r w:rsidR="00AF21A5" w:rsidRPr="00C472D9">
        <w:rPr>
          <w:sz w:val="28"/>
          <w:szCs w:val="28"/>
        </w:rPr>
        <w:t xml:space="preserve"> </w:t>
      </w:r>
      <w:r w:rsidR="00CC5B31" w:rsidRPr="00C472D9">
        <w:rPr>
          <w:sz w:val="28"/>
          <w:szCs w:val="28"/>
        </w:rPr>
        <w:t xml:space="preserve">На основе проведенного анализа финансово-экономических показателей ОАО «Белгалантерея» за </w:t>
      </w:r>
      <w:r w:rsidR="001C779F" w:rsidRPr="00C472D9">
        <w:rPr>
          <w:sz w:val="28"/>
          <w:szCs w:val="28"/>
        </w:rPr>
        <w:t>2007</w:t>
      </w:r>
      <w:r w:rsidR="00CC5B31" w:rsidRPr="00C472D9">
        <w:rPr>
          <w:sz w:val="28"/>
          <w:szCs w:val="28"/>
        </w:rPr>
        <w:t>-</w:t>
      </w:r>
      <w:r w:rsidR="001C779F" w:rsidRPr="00C472D9">
        <w:rPr>
          <w:sz w:val="28"/>
          <w:szCs w:val="28"/>
        </w:rPr>
        <w:t>2008</w:t>
      </w:r>
      <w:r w:rsidR="00C472D9">
        <w:rPr>
          <w:sz w:val="28"/>
          <w:szCs w:val="28"/>
        </w:rPr>
        <w:t xml:space="preserve"> </w:t>
      </w:r>
      <w:r w:rsidR="00CC5B31" w:rsidRPr="00C472D9">
        <w:rPr>
          <w:sz w:val="28"/>
          <w:szCs w:val="28"/>
        </w:rPr>
        <w:t xml:space="preserve">гг., можно сделать вывод, что результативность работы ОАО «Белгалантерея» за </w:t>
      </w:r>
      <w:r w:rsidR="001C779F" w:rsidRPr="00C472D9">
        <w:rPr>
          <w:sz w:val="28"/>
          <w:szCs w:val="28"/>
        </w:rPr>
        <w:t>2008</w:t>
      </w:r>
      <w:r w:rsidR="00C472D9">
        <w:rPr>
          <w:sz w:val="28"/>
          <w:szCs w:val="28"/>
        </w:rPr>
        <w:t xml:space="preserve"> </w:t>
      </w:r>
      <w:r w:rsidR="00CC5B31" w:rsidRPr="00C472D9">
        <w:rPr>
          <w:sz w:val="28"/>
          <w:szCs w:val="28"/>
        </w:rPr>
        <w:t xml:space="preserve">г. по сравнению с </w:t>
      </w:r>
      <w:r w:rsidR="001C779F" w:rsidRPr="00C472D9">
        <w:rPr>
          <w:sz w:val="28"/>
          <w:szCs w:val="28"/>
        </w:rPr>
        <w:t>2006</w:t>
      </w:r>
      <w:r w:rsidR="00CC5B31" w:rsidRPr="00C472D9">
        <w:rPr>
          <w:sz w:val="28"/>
          <w:szCs w:val="28"/>
        </w:rPr>
        <w:t>-</w:t>
      </w:r>
      <w:r w:rsidR="001C779F" w:rsidRPr="00C472D9">
        <w:rPr>
          <w:sz w:val="28"/>
          <w:szCs w:val="28"/>
        </w:rPr>
        <w:t>2007</w:t>
      </w:r>
      <w:r w:rsidR="00C472D9">
        <w:rPr>
          <w:sz w:val="28"/>
          <w:szCs w:val="28"/>
        </w:rPr>
        <w:t xml:space="preserve"> </w:t>
      </w:r>
      <w:r w:rsidR="00CC5B31" w:rsidRPr="00C472D9">
        <w:rPr>
          <w:sz w:val="28"/>
          <w:szCs w:val="28"/>
        </w:rPr>
        <w:t xml:space="preserve">гг. повысилась, о чем свидетельствуют рост прибыли от реализации, прибыли отчетного периода и </w:t>
      </w:r>
      <w:r w:rsidR="00CE0632" w:rsidRPr="00C472D9">
        <w:rPr>
          <w:sz w:val="28"/>
          <w:szCs w:val="28"/>
        </w:rPr>
        <w:t xml:space="preserve">чистой прибыли </w:t>
      </w:r>
      <w:r w:rsidR="00CC5B31" w:rsidRPr="00C472D9">
        <w:rPr>
          <w:sz w:val="28"/>
          <w:szCs w:val="28"/>
        </w:rPr>
        <w:t>ОАО «Белгалантерея».</w:t>
      </w:r>
    </w:p>
    <w:p w:rsidR="00B237C9" w:rsidRPr="00C472D9" w:rsidRDefault="00B237C9" w:rsidP="00C472D9">
      <w:pPr>
        <w:keepNext/>
        <w:spacing w:line="360" w:lineRule="auto"/>
        <w:ind w:firstLine="709"/>
        <w:rPr>
          <w:sz w:val="28"/>
          <w:szCs w:val="28"/>
        </w:rPr>
      </w:pPr>
      <w:r w:rsidRPr="00C472D9">
        <w:rPr>
          <w:sz w:val="28"/>
          <w:szCs w:val="28"/>
        </w:rPr>
        <w:t xml:space="preserve">В </w:t>
      </w:r>
      <w:r w:rsidR="00D0003F" w:rsidRPr="00C472D9">
        <w:rPr>
          <w:sz w:val="28"/>
          <w:szCs w:val="28"/>
        </w:rPr>
        <w:t>2009</w:t>
      </w:r>
      <w:r w:rsidR="001C779F" w:rsidRPr="00C472D9">
        <w:rPr>
          <w:sz w:val="28"/>
          <w:szCs w:val="28"/>
        </w:rPr>
        <w:t>-2010</w:t>
      </w:r>
      <w:r w:rsidR="00C472D9">
        <w:rPr>
          <w:sz w:val="28"/>
          <w:szCs w:val="28"/>
        </w:rPr>
        <w:t xml:space="preserve"> </w:t>
      </w:r>
      <w:r w:rsidR="00D0003F" w:rsidRPr="00C472D9">
        <w:rPr>
          <w:sz w:val="28"/>
          <w:szCs w:val="28"/>
        </w:rPr>
        <w:t>г</w:t>
      </w:r>
      <w:r w:rsidRPr="00C472D9">
        <w:rPr>
          <w:sz w:val="28"/>
          <w:szCs w:val="28"/>
        </w:rPr>
        <w:t>г. деятельность ОАО «Белгалантерея» планируется направить на насыщение потребительского рынка республики галантерейными товарами, в первую очередь отечественного производства, удовлетворения спроса потребителей. Наличие собственного транспорта позволяет оптимизировать доставку товаров от различных поставщиков более мелкими партиями. ОАО «Белгалантерея» будет формировать рациональные схемы товародвижения, получать товары от поставщиков с оптовыми скидками и обеспечивать их поставку розничным торгующим организациям и индивидуальным предпринимателям по отпускным ценам изготовителя.</w:t>
      </w:r>
    </w:p>
    <w:p w:rsidR="00CE0632" w:rsidRPr="00C472D9" w:rsidRDefault="00CE0632" w:rsidP="00C472D9">
      <w:pPr>
        <w:keepNext/>
        <w:spacing w:line="360" w:lineRule="auto"/>
        <w:ind w:firstLine="709"/>
        <w:rPr>
          <w:sz w:val="28"/>
          <w:szCs w:val="28"/>
        </w:rPr>
      </w:pPr>
    </w:p>
    <w:p w:rsidR="00BC4EFA" w:rsidRPr="00C472D9" w:rsidRDefault="00BC4EFA" w:rsidP="00C472D9">
      <w:pPr>
        <w:keepNext/>
        <w:spacing w:line="360" w:lineRule="auto"/>
        <w:ind w:firstLine="709"/>
        <w:rPr>
          <w:b/>
          <w:sz w:val="28"/>
          <w:szCs w:val="28"/>
        </w:rPr>
      </w:pPr>
      <w:r w:rsidRPr="00C472D9">
        <w:rPr>
          <w:b/>
          <w:sz w:val="28"/>
          <w:szCs w:val="28"/>
        </w:rPr>
        <w:t>2.2 Анализ формирования спроса и стимулирования сбыта в ОАО «Белгалантерея»</w:t>
      </w:r>
    </w:p>
    <w:p w:rsidR="00CE0632" w:rsidRPr="00C472D9" w:rsidRDefault="00CE0632" w:rsidP="00C472D9">
      <w:pPr>
        <w:keepNext/>
        <w:spacing w:line="360" w:lineRule="auto"/>
        <w:ind w:firstLine="709"/>
        <w:rPr>
          <w:sz w:val="28"/>
          <w:szCs w:val="28"/>
        </w:rPr>
      </w:pPr>
    </w:p>
    <w:p w:rsidR="00247510" w:rsidRPr="00C472D9" w:rsidRDefault="001E1966" w:rsidP="00C472D9">
      <w:pPr>
        <w:keepNext/>
        <w:spacing w:line="360" w:lineRule="auto"/>
        <w:ind w:firstLine="709"/>
        <w:rPr>
          <w:sz w:val="28"/>
          <w:szCs w:val="28"/>
        </w:rPr>
      </w:pPr>
      <w:r w:rsidRPr="00C472D9">
        <w:rPr>
          <w:sz w:val="28"/>
          <w:szCs w:val="28"/>
        </w:rPr>
        <w:t xml:space="preserve">Прежде </w:t>
      </w:r>
      <w:r w:rsidR="00925AD2" w:rsidRPr="00C472D9">
        <w:rPr>
          <w:sz w:val="28"/>
          <w:szCs w:val="28"/>
        </w:rPr>
        <w:t>всего</w:t>
      </w:r>
      <w:r w:rsidR="00CE0632" w:rsidRPr="00C472D9">
        <w:rPr>
          <w:sz w:val="28"/>
          <w:szCs w:val="28"/>
        </w:rPr>
        <w:t>,</w:t>
      </w:r>
      <w:r w:rsidRPr="00C472D9">
        <w:rPr>
          <w:sz w:val="28"/>
          <w:szCs w:val="28"/>
        </w:rPr>
        <w:t xml:space="preserve"> дадим оценку сбытовой деятельности </w:t>
      </w:r>
      <w:r w:rsidR="00925AD2" w:rsidRPr="00C472D9">
        <w:rPr>
          <w:sz w:val="28"/>
          <w:szCs w:val="28"/>
        </w:rPr>
        <w:t>ОАО «Белгалантерея»</w:t>
      </w:r>
      <w:r w:rsidRPr="00C472D9">
        <w:rPr>
          <w:sz w:val="28"/>
          <w:szCs w:val="28"/>
        </w:rPr>
        <w:t xml:space="preserve"> на рынке.</w:t>
      </w:r>
    </w:p>
    <w:p w:rsidR="00B237C9" w:rsidRPr="00C472D9" w:rsidRDefault="00B237C9" w:rsidP="00C472D9">
      <w:pPr>
        <w:keepNext/>
        <w:spacing w:line="360" w:lineRule="auto"/>
        <w:ind w:firstLine="709"/>
        <w:rPr>
          <w:sz w:val="28"/>
          <w:szCs w:val="28"/>
        </w:rPr>
      </w:pPr>
      <w:r w:rsidRPr="00C472D9">
        <w:rPr>
          <w:sz w:val="28"/>
          <w:szCs w:val="28"/>
        </w:rPr>
        <w:t>Деятельность ОАО «Белгалантерея» по взаимодействию с постоянными поставщиками товаров направлена на поиск новых взаимовыгодных условий сотрудничества. В частности: заключение с поставщиками дилерских договоров, договоров комиссии и договоров со скидкой, по которым отпуск товаров в розничную сеть осуществляется по ценам изготовителя без оптовой надбавки.</w:t>
      </w:r>
      <w:r w:rsidR="009A379E" w:rsidRPr="00C472D9">
        <w:rPr>
          <w:sz w:val="28"/>
          <w:szCs w:val="28"/>
        </w:rPr>
        <w:t xml:space="preserve"> </w:t>
      </w:r>
      <w:r w:rsidRPr="00C472D9">
        <w:rPr>
          <w:sz w:val="28"/>
          <w:szCs w:val="28"/>
        </w:rPr>
        <w:t xml:space="preserve">Динамика поставки товаров на дилерской основе проанализирована в табл. </w:t>
      </w:r>
      <w:r w:rsidR="00416CB1" w:rsidRPr="00C472D9">
        <w:rPr>
          <w:sz w:val="28"/>
          <w:szCs w:val="28"/>
        </w:rPr>
        <w:t>2.2.</w:t>
      </w:r>
    </w:p>
    <w:p w:rsidR="00925AD2" w:rsidRPr="00C472D9" w:rsidRDefault="00925AD2" w:rsidP="00C472D9">
      <w:pPr>
        <w:keepNext/>
        <w:spacing w:line="360" w:lineRule="auto"/>
        <w:ind w:firstLine="709"/>
        <w:rPr>
          <w:sz w:val="28"/>
          <w:szCs w:val="28"/>
        </w:rPr>
      </w:pPr>
    </w:p>
    <w:p w:rsidR="00CE0632" w:rsidRPr="00C472D9" w:rsidRDefault="00416CB1" w:rsidP="00C472D9">
      <w:pPr>
        <w:keepNext/>
        <w:spacing w:line="360" w:lineRule="auto"/>
        <w:ind w:firstLine="709"/>
        <w:rPr>
          <w:sz w:val="28"/>
          <w:szCs w:val="28"/>
        </w:rPr>
      </w:pPr>
      <w:r w:rsidRPr="00C472D9">
        <w:rPr>
          <w:sz w:val="28"/>
          <w:szCs w:val="28"/>
        </w:rPr>
        <w:t>Таблица 2.2</w:t>
      </w:r>
      <w:r w:rsidR="00CE0632" w:rsidRPr="00C472D9">
        <w:rPr>
          <w:sz w:val="28"/>
          <w:szCs w:val="28"/>
        </w:rPr>
        <w:t>.</w:t>
      </w:r>
    </w:p>
    <w:p w:rsidR="00416CB1" w:rsidRPr="00C472D9" w:rsidRDefault="00416CB1" w:rsidP="00C472D9">
      <w:pPr>
        <w:keepNext/>
        <w:spacing w:line="360" w:lineRule="auto"/>
        <w:ind w:firstLine="709"/>
        <w:rPr>
          <w:sz w:val="28"/>
          <w:szCs w:val="28"/>
        </w:rPr>
      </w:pPr>
      <w:r w:rsidRPr="00C472D9">
        <w:rPr>
          <w:sz w:val="28"/>
          <w:szCs w:val="28"/>
        </w:rPr>
        <w:t>Динамика поставки товаров ОАО «Белгалантерея» на дилерской основе</w:t>
      </w:r>
    </w:p>
    <w:tbl>
      <w:tblPr>
        <w:tblW w:w="5000" w:type="pct"/>
        <w:tblCellMar>
          <w:left w:w="40" w:type="dxa"/>
          <w:right w:w="40" w:type="dxa"/>
        </w:tblCellMar>
        <w:tblLook w:val="0000" w:firstRow="0" w:lastRow="0" w:firstColumn="0" w:lastColumn="0" w:noHBand="0" w:noVBand="0"/>
      </w:tblPr>
      <w:tblGrid>
        <w:gridCol w:w="783"/>
        <w:gridCol w:w="4355"/>
        <w:gridCol w:w="1610"/>
        <w:gridCol w:w="1496"/>
        <w:gridCol w:w="1191"/>
      </w:tblGrid>
      <w:tr w:rsidR="00416CB1" w:rsidRPr="00C472D9">
        <w:trPr>
          <w:trHeight w:val="437"/>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 п/п</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Наименование организации</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1C779F" w:rsidP="00C472D9">
            <w:pPr>
              <w:keepNext/>
              <w:spacing w:line="360" w:lineRule="auto"/>
              <w:ind w:firstLine="0"/>
            </w:pPr>
            <w:r w:rsidRPr="00C472D9">
              <w:t>2007</w:t>
            </w:r>
            <w:r w:rsidR="00C472D9" w:rsidRPr="00C472D9">
              <w:t xml:space="preserve"> </w:t>
            </w:r>
            <w:r w:rsidR="00416CB1" w:rsidRPr="00C472D9">
              <w:t>г.,</w:t>
            </w:r>
            <w:r w:rsidR="00416CB1" w:rsidRPr="00C472D9">
              <w:br/>
              <w:t>млн. руб.</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1C779F" w:rsidP="00C472D9">
            <w:pPr>
              <w:keepNext/>
              <w:spacing w:line="360" w:lineRule="auto"/>
              <w:ind w:firstLine="0"/>
            </w:pPr>
            <w:r w:rsidRPr="00C472D9">
              <w:t>2008</w:t>
            </w:r>
            <w:r w:rsidR="00C472D9" w:rsidRPr="00C472D9">
              <w:t xml:space="preserve"> </w:t>
            </w:r>
            <w:r w:rsidR="00416CB1" w:rsidRPr="00C472D9">
              <w:t>г.,</w:t>
            </w:r>
            <w:r w:rsidR="00416CB1" w:rsidRPr="00C472D9">
              <w:br/>
              <w:t>млн. руб.</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Темп роста, %</w:t>
            </w:r>
          </w:p>
        </w:tc>
      </w:tr>
      <w:tr w:rsidR="00416CB1" w:rsidRPr="00C472D9">
        <w:trPr>
          <w:trHeight w:val="27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ЧУП ТД «Традиция»</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3080</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3310</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107</w:t>
            </w:r>
          </w:p>
        </w:tc>
      </w:tr>
      <w:tr w:rsidR="00416CB1" w:rsidRPr="00C472D9">
        <w:trPr>
          <w:trHeight w:val="28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2</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ОАО «Бархим»</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831</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838</w:t>
            </w:r>
          </w:p>
        </w:tc>
        <w:tc>
          <w:tcPr>
            <w:tcW w:w="631" w:type="pct"/>
            <w:tcBorders>
              <w:top w:val="single" w:sz="6" w:space="0" w:color="auto"/>
              <w:left w:val="single" w:sz="6" w:space="0" w:color="auto"/>
              <w:bottom w:val="single" w:sz="6" w:space="0" w:color="auto"/>
              <w:right w:val="single" w:sz="4" w:space="0" w:color="auto"/>
            </w:tcBorders>
          </w:tcPr>
          <w:p w:rsidR="00416CB1" w:rsidRPr="00C472D9" w:rsidRDefault="00416CB1" w:rsidP="00C472D9">
            <w:pPr>
              <w:keepNext/>
              <w:spacing w:line="360" w:lineRule="auto"/>
              <w:ind w:firstLine="0"/>
            </w:pPr>
            <w:r w:rsidRPr="00C472D9">
              <w:t>101</w:t>
            </w:r>
          </w:p>
        </w:tc>
      </w:tr>
      <w:tr w:rsidR="00416CB1" w:rsidRPr="00C472D9">
        <w:trPr>
          <w:trHeight w:val="28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3</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ОАО «Брест ЗБХ»</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318</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374</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118</w:t>
            </w:r>
          </w:p>
        </w:tc>
      </w:tr>
      <w:tr w:rsidR="00416CB1" w:rsidRPr="00C472D9">
        <w:trPr>
          <w:trHeight w:val="27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4</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ОАО «Бортбытхим»</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323</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310</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96</w:t>
            </w:r>
          </w:p>
        </w:tc>
      </w:tr>
      <w:tr w:rsidR="00416CB1" w:rsidRPr="00C472D9">
        <w:trPr>
          <w:trHeight w:val="27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5</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СП ООО «АкваСан»</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38</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58</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153</w:t>
            </w:r>
          </w:p>
        </w:tc>
      </w:tr>
      <w:tr w:rsidR="00416CB1" w:rsidRPr="00C472D9">
        <w:trPr>
          <w:trHeight w:val="27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6</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ООО «Скерон»</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6</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200</w:t>
            </w:r>
          </w:p>
        </w:tc>
      </w:tr>
      <w:tr w:rsidR="00416CB1" w:rsidRPr="00C472D9">
        <w:trPr>
          <w:trHeight w:val="28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7</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ООО «Лаборатория качества»</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16</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6</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38</w:t>
            </w:r>
          </w:p>
        </w:tc>
      </w:tr>
      <w:tr w:rsidR="00416CB1" w:rsidRPr="00C472D9">
        <w:trPr>
          <w:trHeight w:val="27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8</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ОДО «Будмаш»</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55</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106</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193</w:t>
            </w:r>
          </w:p>
        </w:tc>
      </w:tr>
      <w:tr w:rsidR="00416CB1" w:rsidRPr="00C472D9">
        <w:trPr>
          <w:trHeight w:val="29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9</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Калинковичи ЗБХ</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29</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32</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110</w:t>
            </w:r>
          </w:p>
        </w:tc>
      </w:tr>
      <w:tr w:rsidR="00416CB1" w:rsidRPr="00C472D9">
        <w:trPr>
          <w:trHeight w:val="27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10</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ООО «Флир»</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46</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84</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183</w:t>
            </w:r>
          </w:p>
        </w:tc>
      </w:tr>
      <w:tr w:rsidR="00416CB1" w:rsidRPr="00C472D9">
        <w:trPr>
          <w:trHeight w:val="29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11</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ООО «Белкас»</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16</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26</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163</w:t>
            </w:r>
          </w:p>
        </w:tc>
      </w:tr>
      <w:tr w:rsidR="00416CB1" w:rsidRPr="00C472D9">
        <w:trPr>
          <w:trHeight w:val="27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rPr>
                <w:lang w:val="en-US"/>
              </w:rPr>
              <w:t>12</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УП «Химуран»</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60</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76</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127</w:t>
            </w:r>
          </w:p>
        </w:tc>
      </w:tr>
      <w:tr w:rsidR="00416CB1" w:rsidRPr="00C472D9">
        <w:trPr>
          <w:trHeight w:val="27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13</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ИП «Ювага»</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32</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42</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131</w:t>
            </w:r>
          </w:p>
        </w:tc>
      </w:tr>
      <w:tr w:rsidR="00416CB1" w:rsidRPr="00C472D9">
        <w:trPr>
          <w:trHeight w:val="557"/>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14</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ГП Корма, филиал № 2 ОАО «Речицкий текстиль»</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232</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183</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79</w:t>
            </w:r>
          </w:p>
        </w:tc>
      </w:tr>
      <w:tr w:rsidR="00416CB1" w:rsidRPr="00C472D9">
        <w:trPr>
          <w:trHeight w:val="28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15</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ОАО «Эталон»</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14</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30</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214</w:t>
            </w:r>
          </w:p>
        </w:tc>
      </w:tr>
      <w:tr w:rsidR="00416CB1" w:rsidRPr="00C472D9">
        <w:trPr>
          <w:trHeight w:val="27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16</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ОДО «Парфюмторг»</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21</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24</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114</w:t>
            </w:r>
          </w:p>
        </w:tc>
      </w:tr>
      <w:tr w:rsidR="00416CB1" w:rsidRPr="00C472D9">
        <w:trPr>
          <w:trHeight w:val="28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17</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ОАО «Зелонг»</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24</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w:t>
            </w:r>
          </w:p>
        </w:tc>
      </w:tr>
      <w:tr w:rsidR="00416CB1" w:rsidRPr="00C472D9">
        <w:trPr>
          <w:trHeight w:val="288"/>
        </w:trPr>
        <w:tc>
          <w:tcPr>
            <w:tcW w:w="415" w:type="pct"/>
            <w:tcBorders>
              <w:top w:val="single" w:sz="6" w:space="0" w:color="auto"/>
              <w:left w:val="single" w:sz="6" w:space="0" w:color="auto"/>
              <w:bottom w:val="single" w:sz="6" w:space="0" w:color="auto"/>
              <w:right w:val="nil"/>
            </w:tcBorders>
          </w:tcPr>
          <w:p w:rsidR="00416CB1" w:rsidRPr="00C472D9" w:rsidRDefault="00416CB1" w:rsidP="00C472D9">
            <w:pPr>
              <w:keepNext/>
              <w:spacing w:line="360" w:lineRule="auto"/>
              <w:ind w:firstLine="0"/>
              <w:rPr>
                <w:lang w:val="en-US"/>
              </w:rPr>
            </w:pPr>
            <w:r w:rsidRPr="00C472D9">
              <w:rPr>
                <w:lang w:val="en-US"/>
              </w:rPr>
              <w:t>18</w:t>
            </w:r>
          </w:p>
        </w:tc>
        <w:tc>
          <w:tcPr>
            <w:tcW w:w="2308" w:type="pct"/>
            <w:tcBorders>
              <w:top w:val="single" w:sz="6" w:space="0" w:color="auto"/>
              <w:left w:val="single" w:sz="6" w:space="0" w:color="auto"/>
              <w:bottom w:val="single" w:sz="6" w:space="0" w:color="auto"/>
              <w:right w:val="single" w:sz="4" w:space="0" w:color="auto"/>
            </w:tcBorders>
          </w:tcPr>
          <w:p w:rsidR="00416CB1" w:rsidRPr="00C472D9" w:rsidRDefault="00416CB1" w:rsidP="00C472D9">
            <w:pPr>
              <w:keepNext/>
              <w:spacing w:line="360" w:lineRule="auto"/>
              <w:ind w:firstLine="0"/>
            </w:pPr>
            <w:r w:rsidRPr="00C472D9">
              <w:t>ЗАО «БРК»</w:t>
            </w:r>
          </w:p>
        </w:tc>
        <w:tc>
          <w:tcPr>
            <w:tcW w:w="853" w:type="pct"/>
            <w:tcBorders>
              <w:top w:val="single" w:sz="6" w:space="0" w:color="auto"/>
              <w:left w:val="single" w:sz="4" w:space="0" w:color="auto"/>
              <w:bottom w:val="single" w:sz="6" w:space="0" w:color="auto"/>
              <w:right w:val="single" w:sz="4" w:space="0" w:color="auto"/>
            </w:tcBorders>
          </w:tcPr>
          <w:p w:rsidR="00416CB1" w:rsidRPr="00C472D9" w:rsidRDefault="00416CB1" w:rsidP="00C472D9">
            <w:pPr>
              <w:keepNext/>
              <w:spacing w:line="360" w:lineRule="auto"/>
              <w:ind w:firstLine="0"/>
            </w:pPr>
            <w:r w:rsidRPr="00C472D9">
              <w:t>-</w:t>
            </w:r>
          </w:p>
        </w:tc>
        <w:tc>
          <w:tcPr>
            <w:tcW w:w="793" w:type="pct"/>
            <w:tcBorders>
              <w:top w:val="single" w:sz="6" w:space="0" w:color="auto"/>
              <w:left w:val="single" w:sz="4"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36</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w:t>
            </w:r>
          </w:p>
        </w:tc>
      </w:tr>
      <w:tr w:rsidR="00416CB1" w:rsidRPr="00C472D9">
        <w:trPr>
          <w:trHeight w:val="215"/>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19</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ОАО «Речицкий текстиль» г. Речица</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325</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w:t>
            </w:r>
          </w:p>
        </w:tc>
      </w:tr>
      <w:tr w:rsidR="00416CB1" w:rsidRPr="00C472D9">
        <w:trPr>
          <w:trHeight w:val="27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20</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ООО Миран-парфюм</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w:t>
            </w:r>
          </w:p>
        </w:tc>
      </w:tr>
      <w:tr w:rsidR="00416CB1" w:rsidRPr="00C472D9">
        <w:trPr>
          <w:trHeight w:val="28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21</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ОДО «Эркон»</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15</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w:t>
            </w:r>
          </w:p>
        </w:tc>
      </w:tr>
      <w:tr w:rsidR="00416CB1" w:rsidRPr="00C472D9">
        <w:trPr>
          <w:trHeight w:val="288"/>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rPr>
                <w:lang w:val="en-US"/>
              </w:rPr>
            </w:pPr>
            <w:r w:rsidRPr="00C472D9">
              <w:rPr>
                <w:lang w:val="en-US"/>
              </w:rPr>
              <w:t>22</w:t>
            </w: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Прочие</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389</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40</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26</w:t>
            </w:r>
          </w:p>
        </w:tc>
      </w:tr>
      <w:tr w:rsidR="00416CB1" w:rsidRPr="00C472D9">
        <w:trPr>
          <w:trHeight w:val="307"/>
        </w:trPr>
        <w:tc>
          <w:tcPr>
            <w:tcW w:w="415"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p>
        </w:tc>
        <w:tc>
          <w:tcPr>
            <w:tcW w:w="2308"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Всего</w:t>
            </w:r>
          </w:p>
        </w:tc>
        <w:tc>
          <w:tcPr>
            <w:tcW w:w="85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5504</w:t>
            </w:r>
          </w:p>
        </w:tc>
        <w:tc>
          <w:tcPr>
            <w:tcW w:w="793"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5948</w:t>
            </w:r>
          </w:p>
        </w:tc>
        <w:tc>
          <w:tcPr>
            <w:tcW w:w="631" w:type="pct"/>
            <w:tcBorders>
              <w:top w:val="single" w:sz="6" w:space="0" w:color="auto"/>
              <w:left w:val="single" w:sz="6" w:space="0" w:color="auto"/>
              <w:bottom w:val="single" w:sz="6" w:space="0" w:color="auto"/>
              <w:right w:val="single" w:sz="6" w:space="0" w:color="auto"/>
            </w:tcBorders>
          </w:tcPr>
          <w:p w:rsidR="00416CB1" w:rsidRPr="00C472D9" w:rsidRDefault="00416CB1" w:rsidP="00C472D9">
            <w:pPr>
              <w:keepNext/>
              <w:spacing w:line="360" w:lineRule="auto"/>
              <w:ind w:firstLine="0"/>
            </w:pPr>
            <w:r w:rsidRPr="00C472D9">
              <w:t>109</w:t>
            </w:r>
          </w:p>
        </w:tc>
      </w:tr>
    </w:tbl>
    <w:p w:rsidR="00C472D9" w:rsidRDefault="00C472D9" w:rsidP="00C472D9">
      <w:pPr>
        <w:keepNext/>
        <w:spacing w:line="360" w:lineRule="auto"/>
        <w:ind w:firstLine="709"/>
        <w:rPr>
          <w:sz w:val="28"/>
          <w:szCs w:val="28"/>
        </w:rPr>
      </w:pPr>
    </w:p>
    <w:p w:rsidR="0079614F" w:rsidRPr="00C472D9" w:rsidRDefault="0079614F" w:rsidP="00C472D9">
      <w:pPr>
        <w:keepNext/>
        <w:spacing w:line="360" w:lineRule="auto"/>
        <w:ind w:firstLine="709"/>
        <w:rPr>
          <w:sz w:val="28"/>
          <w:szCs w:val="28"/>
        </w:rPr>
      </w:pPr>
      <w:r w:rsidRPr="00C472D9">
        <w:rPr>
          <w:sz w:val="28"/>
          <w:szCs w:val="28"/>
        </w:rPr>
        <w:t>ОАО «Белгалантерея» многие годы самостоятельно осуществляло завоз импортных товаров в Республику Беларусь и обеспечивало розничную сеть г.</w:t>
      </w:r>
      <w:r w:rsidR="00C472D9">
        <w:rPr>
          <w:sz w:val="28"/>
          <w:szCs w:val="28"/>
        </w:rPr>
        <w:t xml:space="preserve"> </w:t>
      </w:r>
      <w:r w:rsidRPr="00C472D9">
        <w:rPr>
          <w:sz w:val="28"/>
          <w:szCs w:val="28"/>
        </w:rPr>
        <w:t>Минска и Минской области широким ассортиментом товаров импортного производства. Однако из-за отсутствия финансовых средств, высоких кредитных ставок, усложненных таможенных процедур, сложностей в получении сертификатов на импортные товары в последние годы ОАО «Белгалантерея» завоз импортных товаров не производило.</w:t>
      </w:r>
    </w:p>
    <w:p w:rsidR="006F0F42" w:rsidRDefault="0079614F" w:rsidP="00C472D9">
      <w:pPr>
        <w:keepNext/>
        <w:spacing w:line="360" w:lineRule="auto"/>
        <w:ind w:firstLine="709"/>
        <w:rPr>
          <w:sz w:val="28"/>
          <w:szCs w:val="28"/>
        </w:rPr>
      </w:pPr>
      <w:r w:rsidRPr="00C472D9">
        <w:rPr>
          <w:sz w:val="28"/>
          <w:szCs w:val="28"/>
        </w:rPr>
        <w:t xml:space="preserve">В </w:t>
      </w:r>
      <w:r w:rsidR="001C779F" w:rsidRPr="00C472D9">
        <w:rPr>
          <w:sz w:val="28"/>
          <w:szCs w:val="28"/>
        </w:rPr>
        <w:t>2008</w:t>
      </w:r>
      <w:r w:rsidRPr="00C472D9">
        <w:rPr>
          <w:sz w:val="28"/>
          <w:szCs w:val="28"/>
        </w:rPr>
        <w:t xml:space="preserve"> году ОАО «Белгалантерея» получено товарных ресурсов в сумме 9722 млн. руб. Получено товаров по договорам со скидкой на сумму 6716 млн. руб., рост 110% удельный вес 69% против уровня </w:t>
      </w:r>
      <w:r w:rsidR="001C779F" w:rsidRPr="00C472D9">
        <w:rPr>
          <w:sz w:val="28"/>
          <w:szCs w:val="28"/>
        </w:rPr>
        <w:t>2007</w:t>
      </w:r>
      <w:r w:rsidRPr="00C472D9">
        <w:rPr>
          <w:sz w:val="28"/>
          <w:szCs w:val="28"/>
        </w:rPr>
        <w:t xml:space="preserve"> года 65%. В </w:t>
      </w:r>
      <w:r w:rsidR="001C779F" w:rsidRPr="00C472D9">
        <w:rPr>
          <w:sz w:val="28"/>
          <w:szCs w:val="28"/>
        </w:rPr>
        <w:t>2008</w:t>
      </w:r>
      <w:r w:rsidRPr="00C472D9">
        <w:rPr>
          <w:sz w:val="28"/>
          <w:szCs w:val="28"/>
        </w:rPr>
        <w:t xml:space="preserve"> году заключено 32 договора с предоставлением скидки с отпускной цены, против 24 в </w:t>
      </w:r>
      <w:r w:rsidR="001C779F" w:rsidRPr="00C472D9">
        <w:rPr>
          <w:sz w:val="28"/>
          <w:szCs w:val="28"/>
        </w:rPr>
        <w:t>2007</w:t>
      </w:r>
      <w:r w:rsidRPr="00C472D9">
        <w:rPr>
          <w:sz w:val="28"/>
          <w:szCs w:val="28"/>
        </w:rPr>
        <w:t xml:space="preserve"> году.</w:t>
      </w:r>
      <w:r w:rsidR="00CE0632" w:rsidRPr="00C472D9">
        <w:rPr>
          <w:sz w:val="28"/>
          <w:szCs w:val="28"/>
        </w:rPr>
        <w:t xml:space="preserve"> </w:t>
      </w:r>
      <w:r w:rsidR="006F0F42" w:rsidRPr="00C472D9">
        <w:rPr>
          <w:sz w:val="28"/>
          <w:szCs w:val="28"/>
        </w:rPr>
        <w:t>Наиболее крупные поставщики ОАО «Белгалантерея» по объемам поставок приведены на рис. 2.</w:t>
      </w:r>
      <w:r w:rsidR="000062B4" w:rsidRPr="00C472D9">
        <w:rPr>
          <w:sz w:val="28"/>
          <w:szCs w:val="28"/>
        </w:rPr>
        <w:t>2</w:t>
      </w:r>
      <w:r w:rsidR="006F0F42" w:rsidRPr="00C472D9">
        <w:rPr>
          <w:sz w:val="28"/>
          <w:szCs w:val="28"/>
        </w:rPr>
        <w:t>.</w:t>
      </w:r>
    </w:p>
    <w:p w:rsidR="00C472D9" w:rsidRPr="00C472D9" w:rsidRDefault="00C472D9" w:rsidP="00C472D9">
      <w:pPr>
        <w:keepNext/>
        <w:spacing w:line="360" w:lineRule="auto"/>
        <w:ind w:firstLine="709"/>
        <w:rPr>
          <w:sz w:val="28"/>
          <w:szCs w:val="28"/>
        </w:rPr>
      </w:pPr>
    </w:p>
    <w:p w:rsidR="006F0F42" w:rsidRPr="00C472D9" w:rsidRDefault="00352429" w:rsidP="00C472D9">
      <w:pPr>
        <w:keepNext/>
        <w:spacing w:line="360" w:lineRule="auto"/>
        <w:ind w:firstLine="709"/>
        <w:rPr>
          <w:sz w:val="28"/>
          <w:szCs w:val="28"/>
        </w:rPr>
      </w:pPr>
      <w:r>
        <w:rPr>
          <w:sz w:val="28"/>
          <w:szCs w:val="28"/>
        </w:rPr>
        <w:pict>
          <v:shape id="_x0000_i1032" type="#_x0000_t75" style="width:390pt;height:200.25pt">
            <v:imagedata r:id="rId7" o:title=""/>
          </v:shape>
        </w:pict>
      </w:r>
    </w:p>
    <w:p w:rsidR="00A02348" w:rsidRPr="00C472D9" w:rsidRDefault="000062B4" w:rsidP="00C472D9">
      <w:pPr>
        <w:keepNext/>
        <w:spacing w:line="360" w:lineRule="auto"/>
        <w:ind w:firstLine="709"/>
        <w:rPr>
          <w:sz w:val="28"/>
          <w:szCs w:val="28"/>
        </w:rPr>
      </w:pPr>
      <w:r w:rsidRPr="00C472D9">
        <w:rPr>
          <w:sz w:val="28"/>
          <w:szCs w:val="28"/>
        </w:rPr>
        <w:t>Рис.</w:t>
      </w:r>
      <w:r w:rsidR="00C472D9">
        <w:rPr>
          <w:sz w:val="28"/>
          <w:szCs w:val="28"/>
        </w:rPr>
        <w:t xml:space="preserve"> </w:t>
      </w:r>
      <w:r w:rsidRPr="00C472D9">
        <w:rPr>
          <w:sz w:val="28"/>
          <w:szCs w:val="28"/>
        </w:rPr>
        <w:t>2.2</w:t>
      </w:r>
      <w:r w:rsidR="00CE0632" w:rsidRPr="00C472D9">
        <w:rPr>
          <w:sz w:val="28"/>
          <w:szCs w:val="28"/>
        </w:rPr>
        <w:t>.</w:t>
      </w:r>
      <w:r w:rsidR="00C472D9">
        <w:rPr>
          <w:sz w:val="28"/>
          <w:szCs w:val="28"/>
        </w:rPr>
        <w:t xml:space="preserve"> </w:t>
      </w:r>
      <w:r w:rsidR="006F0F42" w:rsidRPr="00C472D9">
        <w:rPr>
          <w:sz w:val="28"/>
          <w:szCs w:val="28"/>
        </w:rPr>
        <w:t>Наиболее крупные поставщики ОАО «Белгалантерея» по объемам поставок</w:t>
      </w:r>
    </w:p>
    <w:p w:rsidR="000062B4" w:rsidRPr="00C472D9" w:rsidRDefault="000062B4" w:rsidP="00C472D9">
      <w:pPr>
        <w:keepNext/>
        <w:spacing w:line="360" w:lineRule="auto"/>
        <w:ind w:firstLine="709"/>
        <w:rPr>
          <w:sz w:val="28"/>
          <w:szCs w:val="28"/>
        </w:rPr>
      </w:pPr>
    </w:p>
    <w:p w:rsidR="006F0F42" w:rsidRPr="00C472D9" w:rsidRDefault="000062B4" w:rsidP="00C472D9">
      <w:pPr>
        <w:keepNext/>
        <w:spacing w:line="360" w:lineRule="auto"/>
        <w:ind w:firstLine="709"/>
        <w:rPr>
          <w:sz w:val="28"/>
          <w:szCs w:val="28"/>
        </w:rPr>
      </w:pPr>
      <w:r w:rsidRPr="00C472D9">
        <w:rPr>
          <w:sz w:val="28"/>
          <w:szCs w:val="28"/>
        </w:rPr>
        <w:t>Т</w:t>
      </w:r>
      <w:r w:rsidR="006F0F42" w:rsidRPr="00C472D9">
        <w:rPr>
          <w:sz w:val="28"/>
          <w:szCs w:val="28"/>
        </w:rPr>
        <w:t>аким образом, из 172 поставщиков 4 поставщика занимают наибольший удельный вес (среди них ТД «Традиция», ОАО «Речицкий текстиль», ОАО «Бархим», ОАО «Брест ЗБХ»).</w:t>
      </w:r>
    </w:p>
    <w:p w:rsidR="00B237C9" w:rsidRPr="00C472D9" w:rsidRDefault="00B237C9" w:rsidP="00C472D9">
      <w:pPr>
        <w:keepNext/>
        <w:spacing w:line="360" w:lineRule="auto"/>
        <w:ind w:firstLine="709"/>
        <w:rPr>
          <w:sz w:val="28"/>
          <w:szCs w:val="28"/>
        </w:rPr>
      </w:pPr>
      <w:r w:rsidRPr="00C472D9">
        <w:rPr>
          <w:sz w:val="28"/>
          <w:szCs w:val="28"/>
        </w:rPr>
        <w:t>Специалисты торгового отдела ОАО «Белгалантерея» работают в тесном контакте с поставщиками, изучают состояние рынка на эти товары ежеквартально направляются конъюнктурные обзоры с предложениями по ассортименту и качеству выпускаемых товаров.</w:t>
      </w:r>
    </w:p>
    <w:p w:rsidR="0017125C" w:rsidRPr="00C472D9" w:rsidRDefault="00B237C9" w:rsidP="00C472D9">
      <w:pPr>
        <w:keepNext/>
        <w:spacing w:line="360" w:lineRule="auto"/>
        <w:ind w:firstLine="709"/>
        <w:rPr>
          <w:sz w:val="28"/>
          <w:szCs w:val="28"/>
        </w:rPr>
      </w:pPr>
      <w:r w:rsidRPr="00C472D9">
        <w:rPr>
          <w:sz w:val="28"/>
          <w:szCs w:val="28"/>
        </w:rPr>
        <w:t>Структура товарооборота по реализации отражает сильные и слабые стороны работы ОАО «Белгалантерея». Сильной стороной является способность специалистов своевременно изучить спрос и потребность в галантерейных и парфюмерно-косметических товарах, оценить возможность потребн</w:t>
      </w:r>
      <w:r w:rsidR="0017125C" w:rsidRPr="00C472D9">
        <w:rPr>
          <w:sz w:val="28"/>
          <w:szCs w:val="28"/>
        </w:rPr>
        <w:t>остей и определить рынок сбыта.</w:t>
      </w:r>
    </w:p>
    <w:p w:rsidR="0059415B" w:rsidRPr="00C472D9" w:rsidRDefault="00B237C9" w:rsidP="00C472D9">
      <w:pPr>
        <w:keepNext/>
        <w:spacing w:line="360" w:lineRule="auto"/>
        <w:ind w:firstLine="709"/>
        <w:rPr>
          <w:sz w:val="28"/>
          <w:szCs w:val="28"/>
        </w:rPr>
      </w:pPr>
      <w:r w:rsidRPr="00C472D9">
        <w:rPr>
          <w:sz w:val="28"/>
          <w:szCs w:val="28"/>
        </w:rPr>
        <w:t>Подтверждением этому является характеристика структуры товарооборота по реализации потребительских т</w:t>
      </w:r>
      <w:r w:rsidR="00B418D3" w:rsidRPr="00C472D9">
        <w:rPr>
          <w:sz w:val="28"/>
          <w:szCs w:val="28"/>
        </w:rPr>
        <w:t xml:space="preserve">оваров за </w:t>
      </w:r>
      <w:r w:rsidR="001C779F" w:rsidRPr="00C472D9">
        <w:rPr>
          <w:sz w:val="28"/>
          <w:szCs w:val="28"/>
        </w:rPr>
        <w:t>2007</w:t>
      </w:r>
      <w:r w:rsidR="00B418D3" w:rsidRPr="00C472D9">
        <w:rPr>
          <w:sz w:val="28"/>
          <w:szCs w:val="28"/>
        </w:rPr>
        <w:t>-</w:t>
      </w:r>
      <w:r w:rsidR="001C779F" w:rsidRPr="00C472D9">
        <w:rPr>
          <w:sz w:val="28"/>
          <w:szCs w:val="28"/>
        </w:rPr>
        <w:t>2008</w:t>
      </w:r>
      <w:r w:rsidR="00C472D9">
        <w:rPr>
          <w:sz w:val="28"/>
          <w:szCs w:val="28"/>
        </w:rPr>
        <w:t xml:space="preserve"> </w:t>
      </w:r>
      <w:r w:rsidR="00B418D3" w:rsidRPr="00C472D9">
        <w:rPr>
          <w:sz w:val="28"/>
          <w:szCs w:val="28"/>
        </w:rPr>
        <w:t>гг. (табл. 2.</w:t>
      </w:r>
      <w:r w:rsidR="000062B4" w:rsidRPr="00C472D9">
        <w:rPr>
          <w:sz w:val="28"/>
          <w:szCs w:val="28"/>
        </w:rPr>
        <w:t>3</w:t>
      </w:r>
      <w:r w:rsidRPr="00C472D9">
        <w:rPr>
          <w:sz w:val="28"/>
          <w:szCs w:val="28"/>
        </w:rPr>
        <w:t>).</w:t>
      </w:r>
    </w:p>
    <w:p w:rsidR="00C472D9" w:rsidRDefault="00C472D9" w:rsidP="00C472D9">
      <w:pPr>
        <w:keepNext/>
        <w:spacing w:line="360" w:lineRule="auto"/>
        <w:ind w:firstLine="709"/>
        <w:rPr>
          <w:sz w:val="28"/>
          <w:szCs w:val="28"/>
        </w:rPr>
      </w:pPr>
    </w:p>
    <w:p w:rsidR="00CE0632" w:rsidRPr="00C472D9" w:rsidRDefault="00B418D3" w:rsidP="00C472D9">
      <w:pPr>
        <w:keepNext/>
        <w:spacing w:line="360" w:lineRule="auto"/>
        <w:ind w:firstLine="709"/>
        <w:rPr>
          <w:sz w:val="28"/>
          <w:szCs w:val="28"/>
        </w:rPr>
      </w:pPr>
      <w:r w:rsidRPr="00C472D9">
        <w:rPr>
          <w:sz w:val="28"/>
          <w:szCs w:val="28"/>
        </w:rPr>
        <w:t>Таблица</w:t>
      </w:r>
      <w:r w:rsidR="00C472D9">
        <w:rPr>
          <w:sz w:val="28"/>
          <w:szCs w:val="28"/>
        </w:rPr>
        <w:t xml:space="preserve"> </w:t>
      </w:r>
      <w:r w:rsidRPr="00C472D9">
        <w:rPr>
          <w:sz w:val="28"/>
          <w:szCs w:val="28"/>
        </w:rPr>
        <w:t>2.</w:t>
      </w:r>
      <w:r w:rsidR="000062B4" w:rsidRPr="00C472D9">
        <w:rPr>
          <w:sz w:val="28"/>
          <w:szCs w:val="28"/>
        </w:rPr>
        <w:t>3</w:t>
      </w:r>
      <w:r w:rsidR="00CE0632" w:rsidRPr="00C472D9">
        <w:rPr>
          <w:sz w:val="28"/>
          <w:szCs w:val="28"/>
        </w:rPr>
        <w:t>.</w:t>
      </w:r>
    </w:p>
    <w:p w:rsidR="00B237C9" w:rsidRPr="00C472D9" w:rsidRDefault="00B237C9" w:rsidP="00C472D9">
      <w:pPr>
        <w:keepNext/>
        <w:spacing w:line="360" w:lineRule="auto"/>
        <w:ind w:firstLine="709"/>
        <w:rPr>
          <w:sz w:val="28"/>
          <w:szCs w:val="28"/>
        </w:rPr>
      </w:pPr>
      <w:r w:rsidRPr="00C472D9">
        <w:rPr>
          <w:sz w:val="28"/>
          <w:szCs w:val="28"/>
        </w:rPr>
        <w:t>Данные по</w:t>
      </w:r>
      <w:r w:rsidR="0017125C" w:rsidRPr="00C472D9">
        <w:rPr>
          <w:sz w:val="28"/>
          <w:szCs w:val="28"/>
        </w:rPr>
        <w:t xml:space="preserve"> снижению</w:t>
      </w:r>
      <w:r w:rsidRPr="00C472D9">
        <w:rPr>
          <w:sz w:val="28"/>
          <w:szCs w:val="28"/>
        </w:rPr>
        <w:t xml:space="preserve"> реализации потребительских товаров ОАО «Белгалантерея» за </w:t>
      </w:r>
      <w:r w:rsidR="001C779F" w:rsidRPr="00C472D9">
        <w:rPr>
          <w:sz w:val="28"/>
          <w:szCs w:val="28"/>
        </w:rPr>
        <w:t>2007</w:t>
      </w:r>
      <w:r w:rsidRPr="00C472D9">
        <w:rPr>
          <w:sz w:val="28"/>
          <w:szCs w:val="28"/>
        </w:rPr>
        <w:t>-</w:t>
      </w:r>
      <w:r w:rsidR="001C779F" w:rsidRPr="00C472D9">
        <w:rPr>
          <w:sz w:val="28"/>
          <w:szCs w:val="28"/>
        </w:rPr>
        <w:t>2008</w:t>
      </w:r>
      <w:r w:rsidR="00C472D9">
        <w:rPr>
          <w:sz w:val="28"/>
          <w:szCs w:val="28"/>
        </w:rPr>
        <w:t xml:space="preserve"> </w:t>
      </w:r>
      <w:r w:rsidRPr="00C472D9">
        <w:rPr>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2520"/>
        <w:gridCol w:w="1652"/>
        <w:gridCol w:w="1525"/>
        <w:gridCol w:w="1722"/>
        <w:gridCol w:w="1358"/>
      </w:tblGrid>
      <w:tr w:rsidR="0017125C" w:rsidRPr="00C472D9">
        <w:tc>
          <w:tcPr>
            <w:tcW w:w="794" w:type="dxa"/>
            <w:vMerge w:val="restart"/>
          </w:tcPr>
          <w:p w:rsidR="0017125C" w:rsidRPr="00C472D9" w:rsidRDefault="0017125C" w:rsidP="00C472D9">
            <w:pPr>
              <w:keepNext/>
              <w:spacing w:line="360" w:lineRule="auto"/>
              <w:ind w:firstLine="0"/>
            </w:pPr>
            <w:r w:rsidRPr="00C472D9">
              <w:t>№ п</w:t>
            </w:r>
            <w:r w:rsidRPr="00C472D9">
              <w:rPr>
                <w:lang w:val="en-US"/>
              </w:rPr>
              <w:t>/</w:t>
            </w:r>
            <w:r w:rsidRPr="00C472D9">
              <w:t>п</w:t>
            </w:r>
          </w:p>
        </w:tc>
        <w:tc>
          <w:tcPr>
            <w:tcW w:w="2520" w:type="dxa"/>
            <w:vMerge w:val="restart"/>
          </w:tcPr>
          <w:p w:rsidR="0017125C" w:rsidRPr="00C472D9" w:rsidRDefault="0017125C" w:rsidP="00C472D9">
            <w:pPr>
              <w:keepNext/>
              <w:spacing w:line="360" w:lineRule="auto"/>
              <w:ind w:firstLine="0"/>
            </w:pPr>
            <w:r w:rsidRPr="00C472D9">
              <w:t>Показатель</w:t>
            </w:r>
          </w:p>
        </w:tc>
        <w:tc>
          <w:tcPr>
            <w:tcW w:w="3177" w:type="dxa"/>
            <w:gridSpan w:val="2"/>
          </w:tcPr>
          <w:p w:rsidR="0017125C" w:rsidRPr="00C472D9" w:rsidRDefault="0017125C" w:rsidP="00C472D9">
            <w:pPr>
              <w:keepNext/>
              <w:spacing w:line="360" w:lineRule="auto"/>
              <w:ind w:firstLine="0"/>
            </w:pPr>
            <w:r w:rsidRPr="00C472D9">
              <w:t>Значение показателя по годам, млн. руб.</w:t>
            </w:r>
          </w:p>
        </w:tc>
        <w:tc>
          <w:tcPr>
            <w:tcW w:w="1722" w:type="dxa"/>
            <w:vMerge w:val="restart"/>
          </w:tcPr>
          <w:p w:rsidR="0017125C" w:rsidRPr="00C472D9" w:rsidRDefault="0017125C" w:rsidP="00C472D9">
            <w:pPr>
              <w:keepNext/>
              <w:spacing w:line="360" w:lineRule="auto"/>
              <w:ind w:firstLine="0"/>
            </w:pPr>
            <w:r w:rsidRPr="00C472D9">
              <w:t>Отклонение, млн. руб.</w:t>
            </w:r>
          </w:p>
        </w:tc>
        <w:tc>
          <w:tcPr>
            <w:tcW w:w="1358" w:type="dxa"/>
            <w:vMerge w:val="restart"/>
          </w:tcPr>
          <w:p w:rsidR="0017125C" w:rsidRPr="00C472D9" w:rsidRDefault="0017125C" w:rsidP="00C472D9">
            <w:pPr>
              <w:keepNext/>
              <w:spacing w:line="360" w:lineRule="auto"/>
              <w:ind w:firstLine="0"/>
            </w:pPr>
            <w:r w:rsidRPr="00C472D9">
              <w:t>Темп роста, %</w:t>
            </w:r>
          </w:p>
        </w:tc>
      </w:tr>
      <w:tr w:rsidR="0017125C" w:rsidRPr="00C472D9">
        <w:tc>
          <w:tcPr>
            <w:tcW w:w="794" w:type="dxa"/>
            <w:vMerge/>
          </w:tcPr>
          <w:p w:rsidR="0017125C" w:rsidRPr="00C472D9" w:rsidRDefault="0017125C" w:rsidP="00C472D9">
            <w:pPr>
              <w:keepNext/>
              <w:spacing w:line="360" w:lineRule="auto"/>
              <w:ind w:firstLine="0"/>
            </w:pPr>
          </w:p>
        </w:tc>
        <w:tc>
          <w:tcPr>
            <w:tcW w:w="2520" w:type="dxa"/>
            <w:vMerge/>
          </w:tcPr>
          <w:p w:rsidR="0017125C" w:rsidRPr="00C472D9" w:rsidRDefault="0017125C" w:rsidP="00C472D9">
            <w:pPr>
              <w:keepNext/>
              <w:spacing w:line="360" w:lineRule="auto"/>
              <w:ind w:firstLine="0"/>
            </w:pPr>
          </w:p>
        </w:tc>
        <w:tc>
          <w:tcPr>
            <w:tcW w:w="1652" w:type="dxa"/>
          </w:tcPr>
          <w:p w:rsidR="0017125C" w:rsidRPr="00C472D9" w:rsidRDefault="001C779F" w:rsidP="00C472D9">
            <w:pPr>
              <w:keepNext/>
              <w:spacing w:line="360" w:lineRule="auto"/>
              <w:ind w:firstLine="0"/>
            </w:pPr>
            <w:r w:rsidRPr="00C472D9">
              <w:t>2007</w:t>
            </w:r>
          </w:p>
        </w:tc>
        <w:tc>
          <w:tcPr>
            <w:tcW w:w="1525" w:type="dxa"/>
          </w:tcPr>
          <w:p w:rsidR="0017125C" w:rsidRPr="00C472D9" w:rsidRDefault="001C779F" w:rsidP="00C472D9">
            <w:pPr>
              <w:keepNext/>
              <w:spacing w:line="360" w:lineRule="auto"/>
              <w:ind w:firstLine="0"/>
            </w:pPr>
            <w:r w:rsidRPr="00C472D9">
              <w:t>2008</w:t>
            </w:r>
          </w:p>
        </w:tc>
        <w:tc>
          <w:tcPr>
            <w:tcW w:w="1722" w:type="dxa"/>
            <w:vMerge/>
          </w:tcPr>
          <w:p w:rsidR="0017125C" w:rsidRPr="00C472D9" w:rsidRDefault="0017125C" w:rsidP="00C472D9">
            <w:pPr>
              <w:keepNext/>
              <w:spacing w:line="360" w:lineRule="auto"/>
              <w:ind w:firstLine="0"/>
            </w:pPr>
          </w:p>
        </w:tc>
        <w:tc>
          <w:tcPr>
            <w:tcW w:w="1358" w:type="dxa"/>
            <w:vMerge/>
          </w:tcPr>
          <w:p w:rsidR="0017125C" w:rsidRPr="00C472D9" w:rsidRDefault="0017125C" w:rsidP="00C472D9">
            <w:pPr>
              <w:keepNext/>
              <w:spacing w:line="360" w:lineRule="auto"/>
              <w:ind w:firstLine="0"/>
            </w:pPr>
          </w:p>
        </w:tc>
      </w:tr>
      <w:tr w:rsidR="0017125C" w:rsidRPr="00C472D9">
        <w:tc>
          <w:tcPr>
            <w:tcW w:w="794" w:type="dxa"/>
          </w:tcPr>
          <w:p w:rsidR="0017125C" w:rsidRPr="00C472D9" w:rsidRDefault="0017125C" w:rsidP="00C472D9">
            <w:pPr>
              <w:keepNext/>
              <w:spacing w:line="360" w:lineRule="auto"/>
              <w:ind w:firstLine="0"/>
              <w:rPr>
                <w:lang w:val="en-US"/>
              </w:rPr>
            </w:pPr>
            <w:r w:rsidRPr="00C472D9">
              <w:rPr>
                <w:lang w:val="en-US"/>
              </w:rPr>
              <w:t>1</w:t>
            </w:r>
          </w:p>
        </w:tc>
        <w:tc>
          <w:tcPr>
            <w:tcW w:w="2520" w:type="dxa"/>
          </w:tcPr>
          <w:p w:rsidR="0017125C" w:rsidRPr="00C472D9" w:rsidRDefault="0017125C" w:rsidP="00C472D9">
            <w:pPr>
              <w:keepNext/>
              <w:spacing w:line="360" w:lineRule="auto"/>
              <w:ind w:firstLine="0"/>
            </w:pPr>
            <w:r w:rsidRPr="00C472D9">
              <w:t>Мыло хозяйственное</w:t>
            </w:r>
          </w:p>
        </w:tc>
        <w:tc>
          <w:tcPr>
            <w:tcW w:w="1652" w:type="dxa"/>
            <w:vAlign w:val="center"/>
          </w:tcPr>
          <w:p w:rsidR="0017125C" w:rsidRPr="00C472D9" w:rsidRDefault="0017125C" w:rsidP="00C472D9">
            <w:pPr>
              <w:keepNext/>
              <w:spacing w:line="360" w:lineRule="auto"/>
              <w:ind w:firstLine="0"/>
            </w:pPr>
            <w:r w:rsidRPr="00C472D9">
              <w:t>2164</w:t>
            </w:r>
          </w:p>
        </w:tc>
        <w:tc>
          <w:tcPr>
            <w:tcW w:w="1525" w:type="dxa"/>
            <w:vAlign w:val="center"/>
          </w:tcPr>
          <w:p w:rsidR="0017125C" w:rsidRPr="00C472D9" w:rsidRDefault="0017125C" w:rsidP="00C472D9">
            <w:pPr>
              <w:keepNext/>
              <w:spacing w:line="360" w:lineRule="auto"/>
              <w:ind w:firstLine="0"/>
            </w:pPr>
            <w:r w:rsidRPr="00C472D9">
              <w:t>1902</w:t>
            </w:r>
          </w:p>
        </w:tc>
        <w:tc>
          <w:tcPr>
            <w:tcW w:w="1722" w:type="dxa"/>
            <w:vAlign w:val="center"/>
          </w:tcPr>
          <w:p w:rsidR="0017125C" w:rsidRPr="00C472D9" w:rsidRDefault="0017125C" w:rsidP="00C472D9">
            <w:pPr>
              <w:keepNext/>
              <w:spacing w:line="360" w:lineRule="auto"/>
              <w:ind w:firstLine="0"/>
            </w:pPr>
            <w:r w:rsidRPr="00C472D9">
              <w:t>-262</w:t>
            </w:r>
          </w:p>
        </w:tc>
        <w:tc>
          <w:tcPr>
            <w:tcW w:w="1358" w:type="dxa"/>
            <w:vAlign w:val="center"/>
          </w:tcPr>
          <w:p w:rsidR="0017125C" w:rsidRPr="00C472D9" w:rsidRDefault="0017125C" w:rsidP="00C472D9">
            <w:pPr>
              <w:keepNext/>
              <w:spacing w:line="360" w:lineRule="auto"/>
              <w:ind w:firstLine="0"/>
            </w:pPr>
            <w:r w:rsidRPr="00C472D9">
              <w:t>87,9</w:t>
            </w:r>
          </w:p>
        </w:tc>
      </w:tr>
      <w:tr w:rsidR="0017125C" w:rsidRPr="00C472D9">
        <w:trPr>
          <w:trHeight w:val="72"/>
        </w:trPr>
        <w:tc>
          <w:tcPr>
            <w:tcW w:w="794" w:type="dxa"/>
          </w:tcPr>
          <w:p w:rsidR="0017125C" w:rsidRPr="00C472D9" w:rsidRDefault="0017125C" w:rsidP="00C472D9">
            <w:pPr>
              <w:keepNext/>
              <w:spacing w:line="360" w:lineRule="auto"/>
              <w:ind w:firstLine="0"/>
              <w:rPr>
                <w:lang w:val="en-US"/>
              </w:rPr>
            </w:pPr>
            <w:r w:rsidRPr="00C472D9">
              <w:rPr>
                <w:lang w:val="en-US"/>
              </w:rPr>
              <w:t>2</w:t>
            </w:r>
          </w:p>
        </w:tc>
        <w:tc>
          <w:tcPr>
            <w:tcW w:w="2520" w:type="dxa"/>
          </w:tcPr>
          <w:p w:rsidR="0017125C" w:rsidRPr="00C472D9" w:rsidRDefault="0017125C" w:rsidP="00C472D9">
            <w:pPr>
              <w:keepNext/>
              <w:spacing w:line="360" w:lineRule="auto"/>
              <w:ind w:firstLine="0"/>
            </w:pPr>
            <w:r w:rsidRPr="00C472D9">
              <w:t>Мыло туалетное</w:t>
            </w:r>
          </w:p>
        </w:tc>
        <w:tc>
          <w:tcPr>
            <w:tcW w:w="1652" w:type="dxa"/>
            <w:vAlign w:val="center"/>
          </w:tcPr>
          <w:p w:rsidR="0017125C" w:rsidRPr="00C472D9" w:rsidRDefault="0017125C" w:rsidP="00C472D9">
            <w:pPr>
              <w:keepNext/>
              <w:spacing w:line="360" w:lineRule="auto"/>
              <w:ind w:firstLine="0"/>
            </w:pPr>
            <w:r w:rsidRPr="00C472D9">
              <w:t>1183</w:t>
            </w:r>
          </w:p>
        </w:tc>
        <w:tc>
          <w:tcPr>
            <w:tcW w:w="1525" w:type="dxa"/>
            <w:vAlign w:val="center"/>
          </w:tcPr>
          <w:p w:rsidR="0017125C" w:rsidRPr="00C472D9" w:rsidRDefault="0017125C" w:rsidP="00C472D9">
            <w:pPr>
              <w:keepNext/>
              <w:spacing w:line="360" w:lineRule="auto"/>
              <w:ind w:firstLine="0"/>
            </w:pPr>
            <w:r w:rsidRPr="00C472D9">
              <w:t>1130</w:t>
            </w:r>
          </w:p>
        </w:tc>
        <w:tc>
          <w:tcPr>
            <w:tcW w:w="1722" w:type="dxa"/>
            <w:vAlign w:val="center"/>
          </w:tcPr>
          <w:p w:rsidR="0017125C" w:rsidRPr="00C472D9" w:rsidRDefault="0017125C" w:rsidP="00C472D9">
            <w:pPr>
              <w:keepNext/>
              <w:spacing w:line="360" w:lineRule="auto"/>
              <w:ind w:firstLine="0"/>
            </w:pPr>
            <w:r w:rsidRPr="00C472D9">
              <w:t>-53</w:t>
            </w:r>
          </w:p>
        </w:tc>
        <w:tc>
          <w:tcPr>
            <w:tcW w:w="1358" w:type="dxa"/>
            <w:vAlign w:val="center"/>
          </w:tcPr>
          <w:p w:rsidR="0017125C" w:rsidRPr="00C472D9" w:rsidRDefault="0017125C" w:rsidP="00C472D9">
            <w:pPr>
              <w:keepNext/>
              <w:spacing w:line="360" w:lineRule="auto"/>
              <w:ind w:firstLine="0"/>
            </w:pPr>
            <w:r w:rsidRPr="00C472D9">
              <w:t>95,5</w:t>
            </w:r>
          </w:p>
        </w:tc>
      </w:tr>
      <w:tr w:rsidR="0017125C" w:rsidRPr="00C472D9">
        <w:tc>
          <w:tcPr>
            <w:tcW w:w="794" w:type="dxa"/>
          </w:tcPr>
          <w:p w:rsidR="0017125C" w:rsidRPr="00C472D9" w:rsidRDefault="0017125C" w:rsidP="00C472D9">
            <w:pPr>
              <w:keepNext/>
              <w:spacing w:line="360" w:lineRule="auto"/>
              <w:ind w:firstLine="0"/>
              <w:rPr>
                <w:lang w:val="en-US"/>
              </w:rPr>
            </w:pPr>
            <w:r w:rsidRPr="00C472D9">
              <w:rPr>
                <w:lang w:val="en-US"/>
              </w:rPr>
              <w:t>3</w:t>
            </w:r>
          </w:p>
        </w:tc>
        <w:tc>
          <w:tcPr>
            <w:tcW w:w="2520" w:type="dxa"/>
          </w:tcPr>
          <w:p w:rsidR="0017125C" w:rsidRPr="00C472D9" w:rsidRDefault="0017125C" w:rsidP="00C472D9">
            <w:pPr>
              <w:keepNext/>
              <w:spacing w:line="360" w:lineRule="auto"/>
              <w:ind w:firstLine="0"/>
            </w:pPr>
            <w:r w:rsidRPr="00C472D9">
              <w:t>Корсетные изделия</w:t>
            </w:r>
          </w:p>
        </w:tc>
        <w:tc>
          <w:tcPr>
            <w:tcW w:w="1652" w:type="dxa"/>
            <w:vAlign w:val="center"/>
          </w:tcPr>
          <w:p w:rsidR="0017125C" w:rsidRPr="00C472D9" w:rsidRDefault="0017125C" w:rsidP="00C472D9">
            <w:pPr>
              <w:keepNext/>
              <w:spacing w:line="360" w:lineRule="auto"/>
              <w:ind w:firstLine="0"/>
            </w:pPr>
            <w:r w:rsidRPr="00C472D9">
              <w:t>10,6</w:t>
            </w:r>
          </w:p>
        </w:tc>
        <w:tc>
          <w:tcPr>
            <w:tcW w:w="1525" w:type="dxa"/>
            <w:vAlign w:val="center"/>
          </w:tcPr>
          <w:p w:rsidR="0017125C" w:rsidRPr="00C472D9" w:rsidRDefault="0017125C" w:rsidP="00C472D9">
            <w:pPr>
              <w:keepNext/>
              <w:spacing w:line="360" w:lineRule="auto"/>
              <w:ind w:firstLine="0"/>
            </w:pPr>
            <w:r w:rsidRPr="00C472D9">
              <w:t>5,4</w:t>
            </w:r>
          </w:p>
        </w:tc>
        <w:tc>
          <w:tcPr>
            <w:tcW w:w="1722" w:type="dxa"/>
            <w:vAlign w:val="center"/>
          </w:tcPr>
          <w:p w:rsidR="0017125C" w:rsidRPr="00C472D9" w:rsidRDefault="0017125C" w:rsidP="00C472D9">
            <w:pPr>
              <w:keepNext/>
              <w:spacing w:line="360" w:lineRule="auto"/>
              <w:ind w:firstLine="0"/>
            </w:pPr>
            <w:r w:rsidRPr="00C472D9">
              <w:t>-5,2</w:t>
            </w:r>
          </w:p>
        </w:tc>
        <w:tc>
          <w:tcPr>
            <w:tcW w:w="1358" w:type="dxa"/>
            <w:vAlign w:val="center"/>
          </w:tcPr>
          <w:p w:rsidR="0017125C" w:rsidRPr="00C472D9" w:rsidRDefault="0017125C" w:rsidP="00C472D9">
            <w:pPr>
              <w:keepNext/>
              <w:spacing w:line="360" w:lineRule="auto"/>
              <w:ind w:firstLine="0"/>
            </w:pPr>
            <w:r w:rsidRPr="00C472D9">
              <w:t>50,9</w:t>
            </w:r>
          </w:p>
        </w:tc>
      </w:tr>
      <w:tr w:rsidR="0017125C" w:rsidRPr="00C472D9">
        <w:tc>
          <w:tcPr>
            <w:tcW w:w="794" w:type="dxa"/>
          </w:tcPr>
          <w:p w:rsidR="0017125C" w:rsidRPr="00C472D9" w:rsidRDefault="0017125C" w:rsidP="00C472D9">
            <w:pPr>
              <w:keepNext/>
              <w:spacing w:line="360" w:lineRule="auto"/>
              <w:ind w:firstLine="0"/>
              <w:rPr>
                <w:lang w:val="en-US"/>
              </w:rPr>
            </w:pPr>
            <w:r w:rsidRPr="00C472D9">
              <w:rPr>
                <w:lang w:val="en-US"/>
              </w:rPr>
              <w:t>4</w:t>
            </w:r>
          </w:p>
        </w:tc>
        <w:tc>
          <w:tcPr>
            <w:tcW w:w="2520" w:type="dxa"/>
          </w:tcPr>
          <w:p w:rsidR="0017125C" w:rsidRPr="00C472D9" w:rsidRDefault="0017125C" w:rsidP="00C472D9">
            <w:pPr>
              <w:keepNext/>
              <w:spacing w:line="360" w:lineRule="auto"/>
              <w:ind w:firstLine="0"/>
            </w:pPr>
            <w:r w:rsidRPr="00C472D9">
              <w:t>Кожгалантерея</w:t>
            </w:r>
          </w:p>
        </w:tc>
        <w:tc>
          <w:tcPr>
            <w:tcW w:w="1652" w:type="dxa"/>
            <w:vAlign w:val="center"/>
          </w:tcPr>
          <w:p w:rsidR="0017125C" w:rsidRPr="00C472D9" w:rsidRDefault="0017125C" w:rsidP="00C472D9">
            <w:pPr>
              <w:keepNext/>
              <w:spacing w:line="360" w:lineRule="auto"/>
              <w:ind w:firstLine="0"/>
            </w:pPr>
            <w:r w:rsidRPr="00C472D9">
              <w:t>20,9</w:t>
            </w:r>
          </w:p>
        </w:tc>
        <w:tc>
          <w:tcPr>
            <w:tcW w:w="1525" w:type="dxa"/>
            <w:vAlign w:val="center"/>
          </w:tcPr>
          <w:p w:rsidR="0017125C" w:rsidRPr="00C472D9" w:rsidRDefault="0017125C" w:rsidP="00C472D9">
            <w:pPr>
              <w:keepNext/>
              <w:spacing w:line="360" w:lineRule="auto"/>
              <w:ind w:firstLine="0"/>
            </w:pPr>
            <w:r w:rsidRPr="00C472D9">
              <w:t>16,7</w:t>
            </w:r>
          </w:p>
        </w:tc>
        <w:tc>
          <w:tcPr>
            <w:tcW w:w="1722" w:type="dxa"/>
            <w:vAlign w:val="center"/>
          </w:tcPr>
          <w:p w:rsidR="0017125C" w:rsidRPr="00C472D9" w:rsidRDefault="0017125C" w:rsidP="00C472D9">
            <w:pPr>
              <w:keepNext/>
              <w:spacing w:line="360" w:lineRule="auto"/>
              <w:ind w:firstLine="0"/>
            </w:pPr>
            <w:r w:rsidRPr="00C472D9">
              <w:t>-4,2</w:t>
            </w:r>
          </w:p>
        </w:tc>
        <w:tc>
          <w:tcPr>
            <w:tcW w:w="1358" w:type="dxa"/>
            <w:vAlign w:val="center"/>
          </w:tcPr>
          <w:p w:rsidR="0017125C" w:rsidRPr="00C472D9" w:rsidRDefault="0017125C" w:rsidP="00C472D9">
            <w:pPr>
              <w:keepNext/>
              <w:spacing w:line="360" w:lineRule="auto"/>
              <w:ind w:firstLine="0"/>
            </w:pPr>
            <w:r w:rsidRPr="00C472D9">
              <w:t>79,9</w:t>
            </w:r>
          </w:p>
        </w:tc>
      </w:tr>
      <w:tr w:rsidR="0017125C" w:rsidRPr="00C472D9">
        <w:tc>
          <w:tcPr>
            <w:tcW w:w="794" w:type="dxa"/>
          </w:tcPr>
          <w:p w:rsidR="0017125C" w:rsidRPr="00C472D9" w:rsidRDefault="0017125C" w:rsidP="00C472D9">
            <w:pPr>
              <w:keepNext/>
              <w:spacing w:line="360" w:lineRule="auto"/>
              <w:ind w:firstLine="0"/>
              <w:rPr>
                <w:lang w:val="en-US"/>
              </w:rPr>
            </w:pPr>
            <w:r w:rsidRPr="00C472D9">
              <w:rPr>
                <w:lang w:val="en-US"/>
              </w:rPr>
              <w:t>5</w:t>
            </w:r>
          </w:p>
        </w:tc>
        <w:tc>
          <w:tcPr>
            <w:tcW w:w="2520" w:type="dxa"/>
          </w:tcPr>
          <w:p w:rsidR="0017125C" w:rsidRPr="00C472D9" w:rsidRDefault="0017125C" w:rsidP="00C472D9">
            <w:pPr>
              <w:keepNext/>
              <w:spacing w:line="360" w:lineRule="auto"/>
              <w:ind w:firstLine="0"/>
            </w:pPr>
            <w:r w:rsidRPr="00C472D9">
              <w:t>Клеенка столовая</w:t>
            </w:r>
          </w:p>
        </w:tc>
        <w:tc>
          <w:tcPr>
            <w:tcW w:w="1652" w:type="dxa"/>
            <w:vAlign w:val="center"/>
          </w:tcPr>
          <w:p w:rsidR="0017125C" w:rsidRPr="00C472D9" w:rsidRDefault="0017125C" w:rsidP="00C472D9">
            <w:pPr>
              <w:keepNext/>
              <w:spacing w:line="360" w:lineRule="auto"/>
              <w:ind w:firstLine="0"/>
            </w:pPr>
            <w:r w:rsidRPr="00C472D9">
              <w:t>86,8</w:t>
            </w:r>
          </w:p>
        </w:tc>
        <w:tc>
          <w:tcPr>
            <w:tcW w:w="1525" w:type="dxa"/>
            <w:vAlign w:val="center"/>
          </w:tcPr>
          <w:p w:rsidR="0017125C" w:rsidRPr="00C472D9" w:rsidRDefault="0017125C" w:rsidP="00C472D9">
            <w:pPr>
              <w:keepNext/>
              <w:spacing w:line="360" w:lineRule="auto"/>
              <w:ind w:firstLine="0"/>
            </w:pPr>
            <w:r w:rsidRPr="00C472D9">
              <w:t>64</w:t>
            </w:r>
          </w:p>
        </w:tc>
        <w:tc>
          <w:tcPr>
            <w:tcW w:w="1722" w:type="dxa"/>
            <w:vAlign w:val="center"/>
          </w:tcPr>
          <w:p w:rsidR="0017125C" w:rsidRPr="00C472D9" w:rsidRDefault="0017125C" w:rsidP="00C472D9">
            <w:pPr>
              <w:keepNext/>
              <w:spacing w:line="360" w:lineRule="auto"/>
              <w:ind w:firstLine="0"/>
            </w:pPr>
            <w:r w:rsidRPr="00C472D9">
              <w:t>-22,8</w:t>
            </w:r>
          </w:p>
        </w:tc>
        <w:tc>
          <w:tcPr>
            <w:tcW w:w="1358" w:type="dxa"/>
            <w:vAlign w:val="center"/>
          </w:tcPr>
          <w:p w:rsidR="0017125C" w:rsidRPr="00C472D9" w:rsidRDefault="0017125C" w:rsidP="00C472D9">
            <w:pPr>
              <w:keepNext/>
              <w:spacing w:line="360" w:lineRule="auto"/>
              <w:ind w:firstLine="0"/>
            </w:pPr>
            <w:r w:rsidRPr="00C472D9">
              <w:t>73,7</w:t>
            </w:r>
          </w:p>
        </w:tc>
      </w:tr>
      <w:tr w:rsidR="0017125C" w:rsidRPr="00C472D9">
        <w:tc>
          <w:tcPr>
            <w:tcW w:w="794" w:type="dxa"/>
          </w:tcPr>
          <w:p w:rsidR="0017125C" w:rsidRPr="00C472D9" w:rsidRDefault="0017125C" w:rsidP="00C472D9">
            <w:pPr>
              <w:keepNext/>
              <w:spacing w:line="360" w:lineRule="auto"/>
              <w:ind w:firstLine="0"/>
              <w:rPr>
                <w:lang w:val="en-US"/>
              </w:rPr>
            </w:pPr>
            <w:r w:rsidRPr="00C472D9">
              <w:rPr>
                <w:lang w:val="en-US"/>
              </w:rPr>
              <w:t>6</w:t>
            </w:r>
          </w:p>
        </w:tc>
        <w:tc>
          <w:tcPr>
            <w:tcW w:w="2520" w:type="dxa"/>
          </w:tcPr>
          <w:p w:rsidR="0017125C" w:rsidRPr="00C472D9" w:rsidRDefault="0017125C" w:rsidP="00C472D9">
            <w:pPr>
              <w:keepNext/>
              <w:spacing w:line="360" w:lineRule="auto"/>
              <w:ind w:firstLine="0"/>
            </w:pPr>
            <w:r w:rsidRPr="00C472D9">
              <w:t>Ковровые изделия</w:t>
            </w:r>
          </w:p>
        </w:tc>
        <w:tc>
          <w:tcPr>
            <w:tcW w:w="1652" w:type="dxa"/>
            <w:vAlign w:val="center"/>
          </w:tcPr>
          <w:p w:rsidR="0017125C" w:rsidRPr="00C472D9" w:rsidRDefault="0017125C" w:rsidP="00C472D9">
            <w:pPr>
              <w:keepNext/>
              <w:spacing w:line="360" w:lineRule="auto"/>
              <w:ind w:firstLine="0"/>
            </w:pPr>
            <w:r w:rsidRPr="00C472D9">
              <w:t>20</w:t>
            </w:r>
          </w:p>
        </w:tc>
        <w:tc>
          <w:tcPr>
            <w:tcW w:w="1525" w:type="dxa"/>
            <w:vAlign w:val="center"/>
          </w:tcPr>
          <w:p w:rsidR="0017125C" w:rsidRPr="00C472D9" w:rsidRDefault="0017125C" w:rsidP="00C472D9">
            <w:pPr>
              <w:keepNext/>
              <w:spacing w:line="360" w:lineRule="auto"/>
              <w:ind w:firstLine="0"/>
            </w:pPr>
            <w:r w:rsidRPr="00C472D9">
              <w:t>7</w:t>
            </w:r>
          </w:p>
        </w:tc>
        <w:tc>
          <w:tcPr>
            <w:tcW w:w="1722" w:type="dxa"/>
            <w:vAlign w:val="center"/>
          </w:tcPr>
          <w:p w:rsidR="0017125C" w:rsidRPr="00C472D9" w:rsidRDefault="0017125C" w:rsidP="00C472D9">
            <w:pPr>
              <w:keepNext/>
              <w:spacing w:line="360" w:lineRule="auto"/>
              <w:ind w:firstLine="0"/>
            </w:pPr>
            <w:r w:rsidRPr="00C472D9">
              <w:t>-13</w:t>
            </w:r>
          </w:p>
        </w:tc>
        <w:tc>
          <w:tcPr>
            <w:tcW w:w="1358" w:type="dxa"/>
            <w:vAlign w:val="center"/>
          </w:tcPr>
          <w:p w:rsidR="0017125C" w:rsidRPr="00C472D9" w:rsidRDefault="0017125C" w:rsidP="00C472D9">
            <w:pPr>
              <w:keepNext/>
              <w:spacing w:line="360" w:lineRule="auto"/>
              <w:ind w:firstLine="0"/>
            </w:pPr>
            <w:r w:rsidRPr="00C472D9">
              <w:t>35,0</w:t>
            </w:r>
          </w:p>
        </w:tc>
      </w:tr>
      <w:tr w:rsidR="0017125C" w:rsidRPr="00C472D9">
        <w:tc>
          <w:tcPr>
            <w:tcW w:w="794" w:type="dxa"/>
          </w:tcPr>
          <w:p w:rsidR="0017125C" w:rsidRPr="00C472D9" w:rsidRDefault="0017125C" w:rsidP="00C472D9">
            <w:pPr>
              <w:keepNext/>
              <w:spacing w:line="360" w:lineRule="auto"/>
              <w:ind w:firstLine="0"/>
              <w:rPr>
                <w:lang w:val="en-US"/>
              </w:rPr>
            </w:pPr>
            <w:r w:rsidRPr="00C472D9">
              <w:rPr>
                <w:lang w:val="en-US"/>
              </w:rPr>
              <w:t>7</w:t>
            </w:r>
          </w:p>
        </w:tc>
        <w:tc>
          <w:tcPr>
            <w:tcW w:w="2520" w:type="dxa"/>
          </w:tcPr>
          <w:p w:rsidR="0017125C" w:rsidRPr="00C472D9" w:rsidRDefault="0017125C" w:rsidP="00C472D9">
            <w:pPr>
              <w:keepNext/>
              <w:spacing w:line="360" w:lineRule="auto"/>
              <w:ind w:firstLine="0"/>
            </w:pPr>
            <w:r w:rsidRPr="00C472D9">
              <w:t>Зеркала</w:t>
            </w:r>
          </w:p>
        </w:tc>
        <w:tc>
          <w:tcPr>
            <w:tcW w:w="1652" w:type="dxa"/>
            <w:vAlign w:val="center"/>
          </w:tcPr>
          <w:p w:rsidR="0017125C" w:rsidRPr="00C472D9" w:rsidRDefault="0017125C" w:rsidP="00C472D9">
            <w:pPr>
              <w:keepNext/>
              <w:spacing w:line="360" w:lineRule="auto"/>
              <w:ind w:firstLine="0"/>
            </w:pPr>
            <w:r w:rsidRPr="00C472D9">
              <w:t>15,6</w:t>
            </w:r>
          </w:p>
        </w:tc>
        <w:tc>
          <w:tcPr>
            <w:tcW w:w="1525" w:type="dxa"/>
            <w:vAlign w:val="center"/>
          </w:tcPr>
          <w:p w:rsidR="0017125C" w:rsidRPr="00C472D9" w:rsidRDefault="0017125C" w:rsidP="00C472D9">
            <w:pPr>
              <w:keepNext/>
              <w:spacing w:line="360" w:lineRule="auto"/>
              <w:ind w:firstLine="0"/>
            </w:pPr>
            <w:r w:rsidRPr="00C472D9">
              <w:t>13,4</w:t>
            </w:r>
          </w:p>
        </w:tc>
        <w:tc>
          <w:tcPr>
            <w:tcW w:w="1722" w:type="dxa"/>
            <w:vAlign w:val="center"/>
          </w:tcPr>
          <w:p w:rsidR="0017125C" w:rsidRPr="00C472D9" w:rsidRDefault="0017125C" w:rsidP="00C472D9">
            <w:pPr>
              <w:keepNext/>
              <w:spacing w:line="360" w:lineRule="auto"/>
              <w:ind w:firstLine="0"/>
            </w:pPr>
            <w:r w:rsidRPr="00C472D9">
              <w:t>-2,2</w:t>
            </w:r>
          </w:p>
        </w:tc>
        <w:tc>
          <w:tcPr>
            <w:tcW w:w="1358" w:type="dxa"/>
            <w:vAlign w:val="center"/>
          </w:tcPr>
          <w:p w:rsidR="0017125C" w:rsidRPr="00C472D9" w:rsidRDefault="0017125C" w:rsidP="00C472D9">
            <w:pPr>
              <w:keepNext/>
              <w:spacing w:line="360" w:lineRule="auto"/>
              <w:ind w:firstLine="0"/>
            </w:pPr>
            <w:r w:rsidRPr="00C472D9">
              <w:t>85,9</w:t>
            </w:r>
          </w:p>
        </w:tc>
      </w:tr>
      <w:tr w:rsidR="0017125C" w:rsidRPr="00C472D9">
        <w:tc>
          <w:tcPr>
            <w:tcW w:w="794" w:type="dxa"/>
          </w:tcPr>
          <w:p w:rsidR="0017125C" w:rsidRPr="00C472D9" w:rsidRDefault="0017125C" w:rsidP="00C472D9">
            <w:pPr>
              <w:keepNext/>
              <w:spacing w:line="360" w:lineRule="auto"/>
              <w:ind w:firstLine="0"/>
            </w:pPr>
          </w:p>
        </w:tc>
        <w:tc>
          <w:tcPr>
            <w:tcW w:w="2520" w:type="dxa"/>
          </w:tcPr>
          <w:p w:rsidR="0017125C" w:rsidRPr="00C472D9" w:rsidRDefault="0017125C" w:rsidP="00C472D9">
            <w:pPr>
              <w:keepNext/>
              <w:spacing w:line="360" w:lineRule="auto"/>
              <w:ind w:firstLine="0"/>
            </w:pPr>
            <w:r w:rsidRPr="00C472D9">
              <w:t>Итого</w:t>
            </w:r>
          </w:p>
        </w:tc>
        <w:tc>
          <w:tcPr>
            <w:tcW w:w="1652" w:type="dxa"/>
            <w:vAlign w:val="center"/>
          </w:tcPr>
          <w:p w:rsidR="0017125C" w:rsidRPr="00C472D9" w:rsidRDefault="0017125C" w:rsidP="00C472D9">
            <w:pPr>
              <w:keepNext/>
              <w:spacing w:line="360" w:lineRule="auto"/>
              <w:ind w:firstLine="0"/>
            </w:pPr>
            <w:r w:rsidRPr="00C472D9">
              <w:t>3500,9</w:t>
            </w:r>
          </w:p>
        </w:tc>
        <w:tc>
          <w:tcPr>
            <w:tcW w:w="1525" w:type="dxa"/>
            <w:vAlign w:val="center"/>
          </w:tcPr>
          <w:p w:rsidR="0017125C" w:rsidRPr="00C472D9" w:rsidRDefault="0017125C" w:rsidP="00C472D9">
            <w:pPr>
              <w:keepNext/>
              <w:spacing w:line="360" w:lineRule="auto"/>
              <w:ind w:firstLine="0"/>
            </w:pPr>
            <w:r w:rsidRPr="00C472D9">
              <w:t>3138,5</w:t>
            </w:r>
          </w:p>
        </w:tc>
        <w:tc>
          <w:tcPr>
            <w:tcW w:w="1722" w:type="dxa"/>
            <w:vAlign w:val="center"/>
          </w:tcPr>
          <w:p w:rsidR="0017125C" w:rsidRPr="00C472D9" w:rsidRDefault="0017125C" w:rsidP="00C472D9">
            <w:pPr>
              <w:keepNext/>
              <w:spacing w:line="360" w:lineRule="auto"/>
              <w:ind w:firstLine="0"/>
            </w:pPr>
            <w:r w:rsidRPr="00C472D9">
              <w:t>-362</w:t>
            </w:r>
          </w:p>
        </w:tc>
        <w:tc>
          <w:tcPr>
            <w:tcW w:w="1358" w:type="dxa"/>
            <w:vAlign w:val="center"/>
          </w:tcPr>
          <w:p w:rsidR="0017125C" w:rsidRPr="00C472D9" w:rsidRDefault="0017125C" w:rsidP="00C472D9">
            <w:pPr>
              <w:keepNext/>
              <w:spacing w:line="360" w:lineRule="auto"/>
              <w:ind w:firstLine="0"/>
            </w:pPr>
            <w:r w:rsidRPr="00C472D9">
              <w:t>89,6</w:t>
            </w:r>
          </w:p>
        </w:tc>
      </w:tr>
    </w:tbl>
    <w:p w:rsidR="00C472D9" w:rsidRDefault="00C472D9" w:rsidP="00C472D9">
      <w:pPr>
        <w:keepNext/>
        <w:spacing w:line="360" w:lineRule="auto"/>
        <w:ind w:firstLine="709"/>
        <w:rPr>
          <w:sz w:val="28"/>
          <w:szCs w:val="28"/>
        </w:rPr>
      </w:pPr>
    </w:p>
    <w:p w:rsidR="0059415B" w:rsidRPr="00C472D9" w:rsidRDefault="0059415B" w:rsidP="00C472D9">
      <w:pPr>
        <w:keepNext/>
        <w:spacing w:line="360" w:lineRule="auto"/>
        <w:ind w:firstLine="709"/>
        <w:rPr>
          <w:sz w:val="28"/>
          <w:szCs w:val="28"/>
        </w:rPr>
      </w:pPr>
      <w:r w:rsidRPr="00C472D9">
        <w:rPr>
          <w:sz w:val="28"/>
          <w:szCs w:val="28"/>
        </w:rPr>
        <w:t>Рост товарооборота обеспечен за реализации следующих групп товара (табл. 2.</w:t>
      </w:r>
      <w:r w:rsidR="000062B4" w:rsidRPr="00C472D9">
        <w:rPr>
          <w:sz w:val="28"/>
          <w:szCs w:val="28"/>
        </w:rPr>
        <w:t>4</w:t>
      </w:r>
      <w:r w:rsidRPr="00C472D9">
        <w:rPr>
          <w:sz w:val="28"/>
          <w:szCs w:val="28"/>
        </w:rPr>
        <w:t>).</w:t>
      </w:r>
    </w:p>
    <w:p w:rsidR="00B237C9" w:rsidRPr="00C472D9" w:rsidRDefault="00B237C9" w:rsidP="00C472D9">
      <w:pPr>
        <w:keepNext/>
        <w:spacing w:line="360" w:lineRule="auto"/>
        <w:ind w:firstLine="709"/>
        <w:rPr>
          <w:sz w:val="28"/>
          <w:szCs w:val="28"/>
        </w:rPr>
      </w:pPr>
    </w:p>
    <w:p w:rsidR="00CE0632" w:rsidRPr="00C472D9" w:rsidRDefault="0017125C" w:rsidP="00C472D9">
      <w:pPr>
        <w:keepNext/>
        <w:spacing w:line="360" w:lineRule="auto"/>
        <w:ind w:firstLine="709"/>
        <w:rPr>
          <w:sz w:val="28"/>
          <w:szCs w:val="28"/>
        </w:rPr>
      </w:pPr>
      <w:r w:rsidRPr="00C472D9">
        <w:rPr>
          <w:sz w:val="28"/>
          <w:szCs w:val="28"/>
        </w:rPr>
        <w:t>Таблица</w:t>
      </w:r>
      <w:r w:rsidR="00C472D9">
        <w:rPr>
          <w:sz w:val="28"/>
          <w:szCs w:val="28"/>
        </w:rPr>
        <w:t xml:space="preserve"> </w:t>
      </w:r>
      <w:r w:rsidRPr="00C472D9">
        <w:rPr>
          <w:sz w:val="28"/>
          <w:szCs w:val="28"/>
        </w:rPr>
        <w:t>2.</w:t>
      </w:r>
      <w:r w:rsidR="00A668F2" w:rsidRPr="00C472D9">
        <w:rPr>
          <w:sz w:val="28"/>
          <w:szCs w:val="28"/>
        </w:rPr>
        <w:t>4</w:t>
      </w:r>
      <w:r w:rsidR="00CE0632" w:rsidRPr="00C472D9">
        <w:rPr>
          <w:sz w:val="28"/>
          <w:szCs w:val="28"/>
        </w:rPr>
        <w:t>.</w:t>
      </w:r>
    </w:p>
    <w:p w:rsidR="00B237C9" w:rsidRPr="00C472D9" w:rsidRDefault="00B237C9" w:rsidP="00C472D9">
      <w:pPr>
        <w:keepNext/>
        <w:spacing w:line="360" w:lineRule="auto"/>
        <w:ind w:firstLine="709"/>
        <w:rPr>
          <w:sz w:val="28"/>
          <w:szCs w:val="28"/>
        </w:rPr>
      </w:pPr>
      <w:r w:rsidRPr="00C472D9">
        <w:rPr>
          <w:sz w:val="28"/>
          <w:szCs w:val="28"/>
        </w:rPr>
        <w:t xml:space="preserve">Данные по увеличению реализации потребительских товаров ОАО «Белгалантерея» за </w:t>
      </w:r>
      <w:r w:rsidR="001C779F" w:rsidRPr="00C472D9">
        <w:rPr>
          <w:sz w:val="28"/>
          <w:szCs w:val="28"/>
        </w:rPr>
        <w:t>2007</w:t>
      </w:r>
      <w:r w:rsidRPr="00C472D9">
        <w:rPr>
          <w:sz w:val="28"/>
          <w:szCs w:val="28"/>
        </w:rPr>
        <w:t>-</w:t>
      </w:r>
      <w:r w:rsidR="001C779F" w:rsidRPr="00C472D9">
        <w:rPr>
          <w:sz w:val="28"/>
          <w:szCs w:val="28"/>
        </w:rPr>
        <w:t>2008</w:t>
      </w:r>
      <w:r w:rsidR="00C472D9">
        <w:rPr>
          <w:sz w:val="28"/>
          <w:szCs w:val="28"/>
        </w:rPr>
        <w:t xml:space="preserve"> </w:t>
      </w:r>
      <w:r w:rsidRPr="00C472D9">
        <w:rPr>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4158"/>
        <w:gridCol w:w="1080"/>
        <w:gridCol w:w="1106"/>
        <w:gridCol w:w="1514"/>
        <w:gridCol w:w="1059"/>
      </w:tblGrid>
      <w:tr w:rsidR="000062B4" w:rsidRPr="00C472D9">
        <w:tc>
          <w:tcPr>
            <w:tcW w:w="654" w:type="dxa"/>
            <w:vMerge w:val="restart"/>
          </w:tcPr>
          <w:p w:rsidR="000062B4" w:rsidRPr="00C472D9" w:rsidRDefault="000062B4" w:rsidP="00C472D9">
            <w:pPr>
              <w:keepNext/>
              <w:spacing w:line="360" w:lineRule="auto"/>
              <w:ind w:firstLine="0"/>
            </w:pPr>
            <w:r w:rsidRPr="00C472D9">
              <w:t>№ п</w:t>
            </w:r>
            <w:r w:rsidRPr="00C472D9">
              <w:rPr>
                <w:lang w:val="en-US"/>
              </w:rPr>
              <w:t>/</w:t>
            </w:r>
            <w:r w:rsidRPr="00C472D9">
              <w:t>п</w:t>
            </w:r>
          </w:p>
        </w:tc>
        <w:tc>
          <w:tcPr>
            <w:tcW w:w="4158" w:type="dxa"/>
            <w:vMerge w:val="restart"/>
          </w:tcPr>
          <w:p w:rsidR="000062B4" w:rsidRPr="00C472D9" w:rsidRDefault="000062B4" w:rsidP="00C472D9">
            <w:pPr>
              <w:keepNext/>
              <w:spacing w:line="360" w:lineRule="auto"/>
              <w:ind w:firstLine="0"/>
            </w:pPr>
            <w:r w:rsidRPr="00C472D9">
              <w:t>Показатель</w:t>
            </w:r>
          </w:p>
        </w:tc>
        <w:tc>
          <w:tcPr>
            <w:tcW w:w="2186" w:type="dxa"/>
            <w:gridSpan w:val="2"/>
          </w:tcPr>
          <w:p w:rsidR="000062B4" w:rsidRPr="00C472D9" w:rsidRDefault="000062B4" w:rsidP="00C472D9">
            <w:pPr>
              <w:keepNext/>
              <w:spacing w:line="360" w:lineRule="auto"/>
              <w:ind w:firstLine="0"/>
            </w:pPr>
            <w:r w:rsidRPr="00C472D9">
              <w:t>Значение показателя по годам, млн. руб.</w:t>
            </w:r>
          </w:p>
        </w:tc>
        <w:tc>
          <w:tcPr>
            <w:tcW w:w="1514" w:type="dxa"/>
            <w:vMerge w:val="restart"/>
          </w:tcPr>
          <w:p w:rsidR="000062B4" w:rsidRPr="00C472D9" w:rsidRDefault="000062B4" w:rsidP="00C472D9">
            <w:pPr>
              <w:keepNext/>
              <w:spacing w:line="360" w:lineRule="auto"/>
              <w:ind w:firstLine="0"/>
            </w:pPr>
            <w:r w:rsidRPr="00C472D9">
              <w:t>Отклонение, млн. руб.</w:t>
            </w:r>
          </w:p>
        </w:tc>
        <w:tc>
          <w:tcPr>
            <w:tcW w:w="1059" w:type="dxa"/>
            <w:vMerge w:val="restart"/>
          </w:tcPr>
          <w:p w:rsidR="000062B4" w:rsidRPr="00C472D9" w:rsidRDefault="000062B4" w:rsidP="00C472D9">
            <w:pPr>
              <w:keepNext/>
              <w:spacing w:line="360" w:lineRule="auto"/>
              <w:ind w:firstLine="0"/>
            </w:pPr>
            <w:r w:rsidRPr="00C472D9">
              <w:t>Темп роста, %</w:t>
            </w:r>
          </w:p>
        </w:tc>
      </w:tr>
      <w:tr w:rsidR="000062B4" w:rsidRPr="00C472D9">
        <w:tc>
          <w:tcPr>
            <w:tcW w:w="654" w:type="dxa"/>
            <w:vMerge/>
          </w:tcPr>
          <w:p w:rsidR="000062B4" w:rsidRPr="00C472D9" w:rsidRDefault="000062B4" w:rsidP="00C472D9">
            <w:pPr>
              <w:keepNext/>
              <w:spacing w:line="360" w:lineRule="auto"/>
              <w:ind w:firstLine="0"/>
            </w:pPr>
          </w:p>
        </w:tc>
        <w:tc>
          <w:tcPr>
            <w:tcW w:w="4158" w:type="dxa"/>
            <w:vMerge/>
          </w:tcPr>
          <w:p w:rsidR="000062B4" w:rsidRPr="00C472D9" w:rsidRDefault="000062B4" w:rsidP="00C472D9">
            <w:pPr>
              <w:keepNext/>
              <w:spacing w:line="360" w:lineRule="auto"/>
              <w:ind w:firstLine="0"/>
            </w:pPr>
          </w:p>
        </w:tc>
        <w:tc>
          <w:tcPr>
            <w:tcW w:w="1080" w:type="dxa"/>
          </w:tcPr>
          <w:p w:rsidR="000062B4" w:rsidRPr="00C472D9" w:rsidRDefault="001C779F" w:rsidP="00C472D9">
            <w:pPr>
              <w:keepNext/>
              <w:spacing w:line="360" w:lineRule="auto"/>
              <w:ind w:firstLine="0"/>
            </w:pPr>
            <w:r w:rsidRPr="00C472D9">
              <w:t>2007</w:t>
            </w:r>
          </w:p>
        </w:tc>
        <w:tc>
          <w:tcPr>
            <w:tcW w:w="1106" w:type="dxa"/>
          </w:tcPr>
          <w:p w:rsidR="000062B4" w:rsidRPr="00C472D9" w:rsidRDefault="001C779F" w:rsidP="00C472D9">
            <w:pPr>
              <w:keepNext/>
              <w:spacing w:line="360" w:lineRule="auto"/>
              <w:ind w:firstLine="0"/>
            </w:pPr>
            <w:r w:rsidRPr="00C472D9">
              <w:t>2008</w:t>
            </w:r>
          </w:p>
        </w:tc>
        <w:tc>
          <w:tcPr>
            <w:tcW w:w="1514" w:type="dxa"/>
            <w:vMerge/>
          </w:tcPr>
          <w:p w:rsidR="000062B4" w:rsidRPr="00C472D9" w:rsidRDefault="000062B4" w:rsidP="00C472D9">
            <w:pPr>
              <w:keepNext/>
              <w:spacing w:line="360" w:lineRule="auto"/>
              <w:ind w:firstLine="0"/>
            </w:pPr>
          </w:p>
        </w:tc>
        <w:tc>
          <w:tcPr>
            <w:tcW w:w="1059" w:type="dxa"/>
            <w:vMerge/>
          </w:tcPr>
          <w:p w:rsidR="000062B4" w:rsidRPr="00C472D9" w:rsidRDefault="000062B4" w:rsidP="00C472D9">
            <w:pPr>
              <w:keepNext/>
              <w:spacing w:line="360" w:lineRule="auto"/>
              <w:ind w:firstLine="0"/>
            </w:pPr>
          </w:p>
        </w:tc>
      </w:tr>
      <w:tr w:rsidR="000062B4" w:rsidRPr="00C472D9">
        <w:tc>
          <w:tcPr>
            <w:tcW w:w="654" w:type="dxa"/>
          </w:tcPr>
          <w:p w:rsidR="000062B4" w:rsidRPr="00C472D9" w:rsidRDefault="000062B4" w:rsidP="00C472D9">
            <w:pPr>
              <w:keepNext/>
              <w:spacing w:line="360" w:lineRule="auto"/>
              <w:ind w:firstLine="0"/>
            </w:pPr>
            <w:r w:rsidRPr="00C472D9">
              <w:t>1</w:t>
            </w:r>
          </w:p>
        </w:tc>
        <w:tc>
          <w:tcPr>
            <w:tcW w:w="4158" w:type="dxa"/>
          </w:tcPr>
          <w:p w:rsidR="000062B4" w:rsidRPr="00C472D9" w:rsidRDefault="000062B4" w:rsidP="00C472D9">
            <w:pPr>
              <w:keepNext/>
              <w:spacing w:line="360" w:lineRule="auto"/>
              <w:ind w:firstLine="0"/>
            </w:pPr>
            <w:r w:rsidRPr="00C472D9">
              <w:t>Текстильная галантерея</w:t>
            </w:r>
          </w:p>
        </w:tc>
        <w:tc>
          <w:tcPr>
            <w:tcW w:w="1080" w:type="dxa"/>
          </w:tcPr>
          <w:p w:rsidR="000062B4" w:rsidRPr="00C472D9" w:rsidRDefault="000062B4" w:rsidP="00C472D9">
            <w:pPr>
              <w:keepNext/>
              <w:spacing w:line="360" w:lineRule="auto"/>
              <w:ind w:firstLine="0"/>
            </w:pPr>
            <w:r w:rsidRPr="00C472D9">
              <w:t>1080</w:t>
            </w:r>
          </w:p>
        </w:tc>
        <w:tc>
          <w:tcPr>
            <w:tcW w:w="1106" w:type="dxa"/>
          </w:tcPr>
          <w:p w:rsidR="000062B4" w:rsidRPr="00C472D9" w:rsidRDefault="000062B4" w:rsidP="00C472D9">
            <w:pPr>
              <w:keepNext/>
              <w:spacing w:line="360" w:lineRule="auto"/>
              <w:ind w:firstLine="0"/>
            </w:pPr>
            <w:r w:rsidRPr="00C472D9">
              <w:t>1725</w:t>
            </w:r>
          </w:p>
        </w:tc>
        <w:tc>
          <w:tcPr>
            <w:tcW w:w="1514" w:type="dxa"/>
          </w:tcPr>
          <w:p w:rsidR="000062B4" w:rsidRPr="00C472D9" w:rsidRDefault="000062B4" w:rsidP="00C472D9">
            <w:pPr>
              <w:keepNext/>
              <w:spacing w:line="360" w:lineRule="auto"/>
              <w:ind w:firstLine="0"/>
            </w:pPr>
            <w:r w:rsidRPr="00C472D9">
              <w:t>+645</w:t>
            </w:r>
          </w:p>
        </w:tc>
        <w:tc>
          <w:tcPr>
            <w:tcW w:w="1059" w:type="dxa"/>
          </w:tcPr>
          <w:p w:rsidR="000062B4" w:rsidRPr="00C472D9" w:rsidRDefault="000062B4" w:rsidP="00C472D9">
            <w:pPr>
              <w:keepNext/>
              <w:spacing w:line="360" w:lineRule="auto"/>
              <w:ind w:firstLine="0"/>
            </w:pPr>
            <w:r w:rsidRPr="00C472D9">
              <w:t>159,7</w:t>
            </w:r>
          </w:p>
        </w:tc>
      </w:tr>
      <w:tr w:rsidR="000062B4" w:rsidRPr="00C472D9">
        <w:tc>
          <w:tcPr>
            <w:tcW w:w="654" w:type="dxa"/>
          </w:tcPr>
          <w:p w:rsidR="000062B4" w:rsidRPr="00C472D9" w:rsidRDefault="000062B4" w:rsidP="00C472D9">
            <w:pPr>
              <w:keepNext/>
              <w:spacing w:line="360" w:lineRule="auto"/>
              <w:ind w:firstLine="0"/>
            </w:pPr>
            <w:r w:rsidRPr="00C472D9">
              <w:t>2</w:t>
            </w:r>
          </w:p>
        </w:tc>
        <w:tc>
          <w:tcPr>
            <w:tcW w:w="4158" w:type="dxa"/>
          </w:tcPr>
          <w:p w:rsidR="000062B4" w:rsidRPr="00C472D9" w:rsidRDefault="000062B4" w:rsidP="00C472D9">
            <w:pPr>
              <w:keepNext/>
              <w:spacing w:line="360" w:lineRule="auto"/>
              <w:ind w:firstLine="0"/>
            </w:pPr>
            <w:r w:rsidRPr="00C472D9">
              <w:t>Тюлегардинные изделия</w:t>
            </w:r>
          </w:p>
        </w:tc>
        <w:tc>
          <w:tcPr>
            <w:tcW w:w="1080" w:type="dxa"/>
            <w:vAlign w:val="center"/>
          </w:tcPr>
          <w:p w:rsidR="000062B4" w:rsidRPr="00C472D9" w:rsidRDefault="000062B4" w:rsidP="00C472D9">
            <w:pPr>
              <w:keepNext/>
              <w:spacing w:line="360" w:lineRule="auto"/>
              <w:ind w:firstLine="0"/>
            </w:pPr>
            <w:r w:rsidRPr="00C472D9">
              <w:t>11,2</w:t>
            </w:r>
          </w:p>
        </w:tc>
        <w:tc>
          <w:tcPr>
            <w:tcW w:w="1106" w:type="dxa"/>
            <w:vAlign w:val="center"/>
          </w:tcPr>
          <w:p w:rsidR="000062B4" w:rsidRPr="00C472D9" w:rsidRDefault="000062B4" w:rsidP="00C472D9">
            <w:pPr>
              <w:keepNext/>
              <w:spacing w:line="360" w:lineRule="auto"/>
              <w:ind w:firstLine="0"/>
            </w:pPr>
            <w:r w:rsidRPr="00C472D9">
              <w:t>31,4</w:t>
            </w:r>
          </w:p>
        </w:tc>
        <w:tc>
          <w:tcPr>
            <w:tcW w:w="1514" w:type="dxa"/>
            <w:vAlign w:val="center"/>
          </w:tcPr>
          <w:p w:rsidR="000062B4" w:rsidRPr="00C472D9" w:rsidRDefault="000062B4" w:rsidP="00C472D9">
            <w:pPr>
              <w:keepNext/>
              <w:spacing w:line="360" w:lineRule="auto"/>
              <w:ind w:firstLine="0"/>
            </w:pPr>
            <w:r w:rsidRPr="00C472D9">
              <w:t>+20,2</w:t>
            </w:r>
          </w:p>
        </w:tc>
        <w:tc>
          <w:tcPr>
            <w:tcW w:w="1059" w:type="dxa"/>
            <w:vAlign w:val="center"/>
          </w:tcPr>
          <w:p w:rsidR="000062B4" w:rsidRPr="00C472D9" w:rsidRDefault="000062B4" w:rsidP="00C472D9">
            <w:pPr>
              <w:keepNext/>
              <w:spacing w:line="360" w:lineRule="auto"/>
              <w:ind w:firstLine="0"/>
            </w:pPr>
            <w:r w:rsidRPr="00C472D9">
              <w:t>280,4</w:t>
            </w:r>
          </w:p>
        </w:tc>
      </w:tr>
      <w:tr w:rsidR="000062B4" w:rsidRPr="00C472D9">
        <w:trPr>
          <w:trHeight w:val="72"/>
        </w:trPr>
        <w:tc>
          <w:tcPr>
            <w:tcW w:w="654" w:type="dxa"/>
          </w:tcPr>
          <w:p w:rsidR="000062B4" w:rsidRPr="00C472D9" w:rsidRDefault="000062B4" w:rsidP="00C472D9">
            <w:pPr>
              <w:keepNext/>
              <w:spacing w:line="360" w:lineRule="auto"/>
              <w:ind w:firstLine="0"/>
            </w:pPr>
            <w:r w:rsidRPr="00C472D9">
              <w:t>3</w:t>
            </w:r>
          </w:p>
        </w:tc>
        <w:tc>
          <w:tcPr>
            <w:tcW w:w="4158" w:type="dxa"/>
          </w:tcPr>
          <w:p w:rsidR="000062B4" w:rsidRPr="00C472D9" w:rsidRDefault="000062B4" w:rsidP="00C472D9">
            <w:pPr>
              <w:keepNext/>
              <w:spacing w:line="360" w:lineRule="auto"/>
              <w:ind w:firstLine="0"/>
            </w:pPr>
            <w:r w:rsidRPr="00C472D9">
              <w:t>Парфюмерно-косметические товары</w:t>
            </w:r>
          </w:p>
        </w:tc>
        <w:tc>
          <w:tcPr>
            <w:tcW w:w="1080" w:type="dxa"/>
            <w:vAlign w:val="center"/>
          </w:tcPr>
          <w:p w:rsidR="000062B4" w:rsidRPr="00C472D9" w:rsidRDefault="000062B4" w:rsidP="00C472D9">
            <w:pPr>
              <w:keepNext/>
              <w:spacing w:line="360" w:lineRule="auto"/>
              <w:ind w:firstLine="0"/>
            </w:pPr>
            <w:r w:rsidRPr="00C472D9">
              <w:t>353</w:t>
            </w:r>
          </w:p>
        </w:tc>
        <w:tc>
          <w:tcPr>
            <w:tcW w:w="1106" w:type="dxa"/>
            <w:vAlign w:val="center"/>
          </w:tcPr>
          <w:p w:rsidR="000062B4" w:rsidRPr="00C472D9" w:rsidRDefault="000062B4" w:rsidP="00C472D9">
            <w:pPr>
              <w:keepNext/>
              <w:spacing w:line="360" w:lineRule="auto"/>
              <w:ind w:firstLine="0"/>
            </w:pPr>
            <w:r w:rsidRPr="00C472D9">
              <w:t>468</w:t>
            </w:r>
          </w:p>
        </w:tc>
        <w:tc>
          <w:tcPr>
            <w:tcW w:w="1514" w:type="dxa"/>
            <w:vAlign w:val="center"/>
          </w:tcPr>
          <w:p w:rsidR="000062B4" w:rsidRPr="00C472D9" w:rsidRDefault="000062B4" w:rsidP="00C472D9">
            <w:pPr>
              <w:keepNext/>
              <w:spacing w:line="360" w:lineRule="auto"/>
              <w:ind w:firstLine="0"/>
            </w:pPr>
            <w:r w:rsidRPr="00C472D9">
              <w:t>+115</w:t>
            </w:r>
          </w:p>
        </w:tc>
        <w:tc>
          <w:tcPr>
            <w:tcW w:w="1059" w:type="dxa"/>
            <w:vAlign w:val="center"/>
          </w:tcPr>
          <w:p w:rsidR="000062B4" w:rsidRPr="00C472D9" w:rsidRDefault="000062B4" w:rsidP="00C472D9">
            <w:pPr>
              <w:keepNext/>
              <w:spacing w:line="360" w:lineRule="auto"/>
              <w:ind w:firstLine="0"/>
            </w:pPr>
            <w:r w:rsidRPr="00C472D9">
              <w:t>132,6</w:t>
            </w:r>
          </w:p>
        </w:tc>
      </w:tr>
      <w:tr w:rsidR="0017125C" w:rsidRPr="00C472D9">
        <w:tc>
          <w:tcPr>
            <w:tcW w:w="654" w:type="dxa"/>
          </w:tcPr>
          <w:p w:rsidR="0017125C" w:rsidRPr="00C472D9" w:rsidRDefault="0017125C" w:rsidP="00C472D9">
            <w:pPr>
              <w:keepNext/>
              <w:spacing w:line="360" w:lineRule="auto"/>
              <w:ind w:firstLine="0"/>
            </w:pPr>
            <w:r w:rsidRPr="00C472D9">
              <w:t>4</w:t>
            </w:r>
          </w:p>
        </w:tc>
        <w:tc>
          <w:tcPr>
            <w:tcW w:w="4158" w:type="dxa"/>
          </w:tcPr>
          <w:p w:rsidR="0017125C" w:rsidRPr="00C472D9" w:rsidRDefault="0017125C" w:rsidP="00C472D9">
            <w:pPr>
              <w:keepNext/>
              <w:spacing w:line="360" w:lineRule="auto"/>
              <w:ind w:firstLine="0"/>
            </w:pPr>
            <w:r w:rsidRPr="00C472D9">
              <w:t>Холодильники</w:t>
            </w:r>
          </w:p>
        </w:tc>
        <w:tc>
          <w:tcPr>
            <w:tcW w:w="1080" w:type="dxa"/>
            <w:vAlign w:val="center"/>
          </w:tcPr>
          <w:p w:rsidR="0017125C" w:rsidRPr="00C472D9" w:rsidRDefault="0017125C" w:rsidP="00C472D9">
            <w:pPr>
              <w:keepNext/>
              <w:spacing w:line="360" w:lineRule="auto"/>
              <w:ind w:firstLine="0"/>
            </w:pPr>
            <w:r w:rsidRPr="00C472D9">
              <w:t>66</w:t>
            </w:r>
          </w:p>
        </w:tc>
        <w:tc>
          <w:tcPr>
            <w:tcW w:w="1106" w:type="dxa"/>
            <w:vAlign w:val="center"/>
          </w:tcPr>
          <w:p w:rsidR="0017125C" w:rsidRPr="00C472D9" w:rsidRDefault="0017125C" w:rsidP="00C472D9">
            <w:pPr>
              <w:keepNext/>
              <w:spacing w:line="360" w:lineRule="auto"/>
              <w:ind w:firstLine="0"/>
            </w:pPr>
            <w:r w:rsidRPr="00C472D9">
              <w:t>129</w:t>
            </w:r>
          </w:p>
        </w:tc>
        <w:tc>
          <w:tcPr>
            <w:tcW w:w="1514" w:type="dxa"/>
            <w:vAlign w:val="center"/>
          </w:tcPr>
          <w:p w:rsidR="0017125C" w:rsidRPr="00C472D9" w:rsidRDefault="0017125C" w:rsidP="00C472D9">
            <w:pPr>
              <w:keepNext/>
              <w:spacing w:line="360" w:lineRule="auto"/>
              <w:ind w:firstLine="0"/>
            </w:pPr>
            <w:r w:rsidRPr="00C472D9">
              <w:t>+63</w:t>
            </w:r>
          </w:p>
        </w:tc>
        <w:tc>
          <w:tcPr>
            <w:tcW w:w="1059" w:type="dxa"/>
            <w:vAlign w:val="center"/>
          </w:tcPr>
          <w:p w:rsidR="0017125C" w:rsidRPr="00C472D9" w:rsidRDefault="0017125C" w:rsidP="00C472D9">
            <w:pPr>
              <w:keepNext/>
              <w:spacing w:line="360" w:lineRule="auto"/>
              <w:ind w:firstLine="0"/>
            </w:pPr>
            <w:r w:rsidRPr="00C472D9">
              <w:t>195,5</w:t>
            </w:r>
          </w:p>
        </w:tc>
      </w:tr>
      <w:tr w:rsidR="0017125C" w:rsidRPr="00C472D9">
        <w:tc>
          <w:tcPr>
            <w:tcW w:w="654" w:type="dxa"/>
          </w:tcPr>
          <w:p w:rsidR="0017125C" w:rsidRPr="00C472D9" w:rsidRDefault="0017125C" w:rsidP="00C472D9">
            <w:pPr>
              <w:keepNext/>
              <w:spacing w:line="360" w:lineRule="auto"/>
              <w:ind w:firstLine="0"/>
            </w:pPr>
            <w:r w:rsidRPr="00C472D9">
              <w:t>5</w:t>
            </w:r>
          </w:p>
        </w:tc>
        <w:tc>
          <w:tcPr>
            <w:tcW w:w="4158" w:type="dxa"/>
          </w:tcPr>
          <w:p w:rsidR="0017125C" w:rsidRPr="00C472D9" w:rsidRDefault="0017125C" w:rsidP="00C472D9">
            <w:pPr>
              <w:keepNext/>
              <w:spacing w:line="360" w:lineRule="auto"/>
              <w:ind w:firstLine="0"/>
            </w:pPr>
            <w:r w:rsidRPr="00C472D9">
              <w:t>Пряжа</w:t>
            </w:r>
          </w:p>
        </w:tc>
        <w:tc>
          <w:tcPr>
            <w:tcW w:w="1080" w:type="dxa"/>
          </w:tcPr>
          <w:p w:rsidR="0017125C" w:rsidRPr="00C472D9" w:rsidRDefault="0017125C" w:rsidP="00C472D9">
            <w:pPr>
              <w:keepNext/>
              <w:spacing w:line="360" w:lineRule="auto"/>
              <w:ind w:firstLine="0"/>
            </w:pPr>
            <w:r w:rsidRPr="00C472D9">
              <w:t>4,4</w:t>
            </w:r>
          </w:p>
        </w:tc>
        <w:tc>
          <w:tcPr>
            <w:tcW w:w="1106" w:type="dxa"/>
          </w:tcPr>
          <w:p w:rsidR="0017125C" w:rsidRPr="00C472D9" w:rsidRDefault="0017125C" w:rsidP="00C472D9">
            <w:pPr>
              <w:keepNext/>
              <w:spacing w:line="360" w:lineRule="auto"/>
              <w:ind w:firstLine="0"/>
            </w:pPr>
            <w:r w:rsidRPr="00C472D9">
              <w:t>7</w:t>
            </w:r>
          </w:p>
        </w:tc>
        <w:tc>
          <w:tcPr>
            <w:tcW w:w="1514" w:type="dxa"/>
          </w:tcPr>
          <w:p w:rsidR="0017125C" w:rsidRPr="00C472D9" w:rsidRDefault="0017125C" w:rsidP="00C472D9">
            <w:pPr>
              <w:keepNext/>
              <w:spacing w:line="360" w:lineRule="auto"/>
              <w:ind w:firstLine="0"/>
            </w:pPr>
            <w:r w:rsidRPr="00C472D9">
              <w:t>+2,6</w:t>
            </w:r>
          </w:p>
        </w:tc>
        <w:tc>
          <w:tcPr>
            <w:tcW w:w="1059" w:type="dxa"/>
            <w:vAlign w:val="center"/>
          </w:tcPr>
          <w:p w:rsidR="0017125C" w:rsidRPr="00C472D9" w:rsidRDefault="0017125C" w:rsidP="00C472D9">
            <w:pPr>
              <w:keepNext/>
              <w:spacing w:line="360" w:lineRule="auto"/>
              <w:ind w:firstLine="0"/>
            </w:pPr>
            <w:r w:rsidRPr="00C472D9">
              <w:t>159,1</w:t>
            </w:r>
          </w:p>
        </w:tc>
      </w:tr>
      <w:tr w:rsidR="0017125C" w:rsidRPr="00C472D9">
        <w:tc>
          <w:tcPr>
            <w:tcW w:w="654" w:type="dxa"/>
          </w:tcPr>
          <w:p w:rsidR="0017125C" w:rsidRPr="00C472D9" w:rsidRDefault="0017125C" w:rsidP="00C472D9">
            <w:pPr>
              <w:keepNext/>
              <w:spacing w:line="360" w:lineRule="auto"/>
              <w:ind w:firstLine="0"/>
            </w:pPr>
            <w:r w:rsidRPr="00C472D9">
              <w:t>6</w:t>
            </w:r>
          </w:p>
        </w:tc>
        <w:tc>
          <w:tcPr>
            <w:tcW w:w="4158" w:type="dxa"/>
          </w:tcPr>
          <w:p w:rsidR="0017125C" w:rsidRPr="00C472D9" w:rsidRDefault="0017125C" w:rsidP="00C472D9">
            <w:pPr>
              <w:keepNext/>
              <w:spacing w:line="360" w:lineRule="auto"/>
              <w:ind w:firstLine="0"/>
            </w:pPr>
            <w:r w:rsidRPr="00C472D9">
              <w:t>Товары бытовой химии</w:t>
            </w:r>
          </w:p>
        </w:tc>
        <w:tc>
          <w:tcPr>
            <w:tcW w:w="1080" w:type="dxa"/>
          </w:tcPr>
          <w:p w:rsidR="0017125C" w:rsidRPr="00C472D9" w:rsidRDefault="0017125C" w:rsidP="00C472D9">
            <w:pPr>
              <w:keepNext/>
              <w:spacing w:line="360" w:lineRule="auto"/>
              <w:ind w:firstLine="0"/>
            </w:pPr>
            <w:r w:rsidRPr="00C472D9">
              <w:t>846</w:t>
            </w:r>
          </w:p>
        </w:tc>
        <w:tc>
          <w:tcPr>
            <w:tcW w:w="1106" w:type="dxa"/>
          </w:tcPr>
          <w:p w:rsidR="0017125C" w:rsidRPr="00C472D9" w:rsidRDefault="0017125C" w:rsidP="00C472D9">
            <w:pPr>
              <w:keepNext/>
              <w:spacing w:line="360" w:lineRule="auto"/>
              <w:ind w:firstLine="0"/>
            </w:pPr>
            <w:r w:rsidRPr="00C472D9">
              <w:t>1064</w:t>
            </w:r>
          </w:p>
        </w:tc>
        <w:tc>
          <w:tcPr>
            <w:tcW w:w="1514" w:type="dxa"/>
          </w:tcPr>
          <w:p w:rsidR="0017125C" w:rsidRPr="00C472D9" w:rsidRDefault="0017125C" w:rsidP="00C472D9">
            <w:pPr>
              <w:keepNext/>
              <w:spacing w:line="360" w:lineRule="auto"/>
              <w:ind w:firstLine="0"/>
            </w:pPr>
            <w:r w:rsidRPr="00C472D9">
              <w:t>+218</w:t>
            </w:r>
          </w:p>
        </w:tc>
        <w:tc>
          <w:tcPr>
            <w:tcW w:w="1059" w:type="dxa"/>
            <w:vAlign w:val="center"/>
          </w:tcPr>
          <w:p w:rsidR="0017125C" w:rsidRPr="00C472D9" w:rsidRDefault="0017125C" w:rsidP="00C472D9">
            <w:pPr>
              <w:keepNext/>
              <w:spacing w:line="360" w:lineRule="auto"/>
              <w:ind w:firstLine="0"/>
            </w:pPr>
            <w:r w:rsidRPr="00C472D9">
              <w:t>125,8</w:t>
            </w:r>
          </w:p>
        </w:tc>
      </w:tr>
      <w:tr w:rsidR="0017125C" w:rsidRPr="00C472D9">
        <w:tc>
          <w:tcPr>
            <w:tcW w:w="654" w:type="dxa"/>
          </w:tcPr>
          <w:p w:rsidR="0017125C" w:rsidRPr="00C472D9" w:rsidRDefault="0017125C" w:rsidP="00C472D9">
            <w:pPr>
              <w:keepNext/>
              <w:spacing w:line="360" w:lineRule="auto"/>
              <w:ind w:firstLine="0"/>
            </w:pPr>
            <w:r w:rsidRPr="00C472D9">
              <w:t>7</w:t>
            </w:r>
          </w:p>
        </w:tc>
        <w:tc>
          <w:tcPr>
            <w:tcW w:w="4158" w:type="dxa"/>
          </w:tcPr>
          <w:p w:rsidR="0017125C" w:rsidRPr="00C472D9" w:rsidRDefault="0017125C" w:rsidP="00C472D9">
            <w:pPr>
              <w:keepNext/>
              <w:spacing w:line="360" w:lineRule="auto"/>
              <w:ind w:firstLine="0"/>
            </w:pPr>
            <w:r w:rsidRPr="00C472D9">
              <w:t>Прочие товары</w:t>
            </w:r>
          </w:p>
        </w:tc>
        <w:tc>
          <w:tcPr>
            <w:tcW w:w="1080" w:type="dxa"/>
          </w:tcPr>
          <w:p w:rsidR="0017125C" w:rsidRPr="00C472D9" w:rsidRDefault="0017125C" w:rsidP="00C472D9">
            <w:pPr>
              <w:keepNext/>
              <w:spacing w:line="360" w:lineRule="auto"/>
              <w:ind w:firstLine="0"/>
            </w:pPr>
            <w:r w:rsidRPr="00C472D9">
              <w:t>130</w:t>
            </w:r>
          </w:p>
        </w:tc>
        <w:tc>
          <w:tcPr>
            <w:tcW w:w="1106" w:type="dxa"/>
          </w:tcPr>
          <w:p w:rsidR="0017125C" w:rsidRPr="00C472D9" w:rsidRDefault="0017125C" w:rsidP="00C472D9">
            <w:pPr>
              <w:keepNext/>
              <w:spacing w:line="360" w:lineRule="auto"/>
              <w:ind w:firstLine="0"/>
            </w:pPr>
            <w:r w:rsidRPr="00C472D9">
              <w:t>165</w:t>
            </w:r>
          </w:p>
        </w:tc>
        <w:tc>
          <w:tcPr>
            <w:tcW w:w="1514" w:type="dxa"/>
          </w:tcPr>
          <w:p w:rsidR="0017125C" w:rsidRPr="00C472D9" w:rsidRDefault="0017125C" w:rsidP="00C472D9">
            <w:pPr>
              <w:keepNext/>
              <w:spacing w:line="360" w:lineRule="auto"/>
              <w:ind w:firstLine="0"/>
            </w:pPr>
            <w:r w:rsidRPr="00C472D9">
              <w:t>+35</w:t>
            </w:r>
          </w:p>
        </w:tc>
        <w:tc>
          <w:tcPr>
            <w:tcW w:w="1059" w:type="dxa"/>
            <w:vAlign w:val="center"/>
          </w:tcPr>
          <w:p w:rsidR="0017125C" w:rsidRPr="00C472D9" w:rsidRDefault="0017125C" w:rsidP="00C472D9">
            <w:pPr>
              <w:keepNext/>
              <w:spacing w:line="360" w:lineRule="auto"/>
              <w:ind w:firstLine="0"/>
            </w:pPr>
            <w:r w:rsidRPr="00C472D9">
              <w:t>126,9</w:t>
            </w:r>
          </w:p>
        </w:tc>
      </w:tr>
      <w:tr w:rsidR="0017125C" w:rsidRPr="00C472D9">
        <w:tc>
          <w:tcPr>
            <w:tcW w:w="654" w:type="dxa"/>
          </w:tcPr>
          <w:p w:rsidR="0017125C" w:rsidRPr="00C472D9" w:rsidRDefault="0017125C" w:rsidP="00C472D9">
            <w:pPr>
              <w:keepNext/>
              <w:spacing w:line="360" w:lineRule="auto"/>
              <w:ind w:firstLine="0"/>
            </w:pPr>
          </w:p>
        </w:tc>
        <w:tc>
          <w:tcPr>
            <w:tcW w:w="4158" w:type="dxa"/>
          </w:tcPr>
          <w:p w:rsidR="0017125C" w:rsidRPr="00C472D9" w:rsidRDefault="0017125C" w:rsidP="00C472D9">
            <w:pPr>
              <w:keepNext/>
              <w:spacing w:line="360" w:lineRule="auto"/>
              <w:ind w:firstLine="0"/>
            </w:pPr>
            <w:r w:rsidRPr="00C472D9">
              <w:t>Итого:</w:t>
            </w:r>
          </w:p>
        </w:tc>
        <w:tc>
          <w:tcPr>
            <w:tcW w:w="1080" w:type="dxa"/>
          </w:tcPr>
          <w:p w:rsidR="0017125C" w:rsidRPr="00C472D9" w:rsidRDefault="0017125C" w:rsidP="00C472D9">
            <w:pPr>
              <w:keepNext/>
              <w:spacing w:line="360" w:lineRule="auto"/>
              <w:ind w:firstLine="0"/>
            </w:pPr>
            <w:r w:rsidRPr="00C472D9">
              <w:t>2490</w:t>
            </w:r>
          </w:p>
        </w:tc>
        <w:tc>
          <w:tcPr>
            <w:tcW w:w="1106" w:type="dxa"/>
          </w:tcPr>
          <w:p w:rsidR="0017125C" w:rsidRPr="00C472D9" w:rsidRDefault="0017125C" w:rsidP="00C472D9">
            <w:pPr>
              <w:keepNext/>
              <w:spacing w:line="360" w:lineRule="auto"/>
              <w:ind w:firstLine="0"/>
            </w:pPr>
            <w:r w:rsidRPr="00C472D9">
              <w:t>3589</w:t>
            </w:r>
          </w:p>
        </w:tc>
        <w:tc>
          <w:tcPr>
            <w:tcW w:w="1514" w:type="dxa"/>
          </w:tcPr>
          <w:p w:rsidR="0017125C" w:rsidRPr="00C472D9" w:rsidRDefault="0017125C" w:rsidP="00C472D9">
            <w:pPr>
              <w:keepNext/>
              <w:spacing w:line="360" w:lineRule="auto"/>
              <w:ind w:firstLine="0"/>
            </w:pPr>
            <w:r w:rsidRPr="00C472D9">
              <w:t>+1099</w:t>
            </w:r>
          </w:p>
        </w:tc>
        <w:tc>
          <w:tcPr>
            <w:tcW w:w="1059" w:type="dxa"/>
            <w:vAlign w:val="center"/>
          </w:tcPr>
          <w:p w:rsidR="0017125C" w:rsidRPr="00C472D9" w:rsidRDefault="0017125C" w:rsidP="00C472D9">
            <w:pPr>
              <w:keepNext/>
              <w:spacing w:line="360" w:lineRule="auto"/>
              <w:ind w:firstLine="0"/>
            </w:pPr>
            <w:r w:rsidRPr="00C472D9">
              <w:t>144,1</w:t>
            </w:r>
          </w:p>
        </w:tc>
      </w:tr>
    </w:tbl>
    <w:p w:rsidR="00C472D9" w:rsidRDefault="00C472D9" w:rsidP="00C472D9">
      <w:pPr>
        <w:keepNext/>
        <w:spacing w:line="360" w:lineRule="auto"/>
        <w:ind w:firstLine="709"/>
        <w:rPr>
          <w:sz w:val="28"/>
          <w:szCs w:val="28"/>
        </w:rPr>
      </w:pPr>
    </w:p>
    <w:p w:rsidR="00B237C9" w:rsidRPr="00C472D9" w:rsidRDefault="00B237C9" w:rsidP="00C472D9">
      <w:pPr>
        <w:keepNext/>
        <w:spacing w:line="360" w:lineRule="auto"/>
        <w:ind w:firstLine="709"/>
        <w:rPr>
          <w:sz w:val="28"/>
          <w:szCs w:val="28"/>
        </w:rPr>
      </w:pPr>
      <w:r w:rsidRPr="00C472D9">
        <w:rPr>
          <w:sz w:val="28"/>
          <w:szCs w:val="28"/>
        </w:rPr>
        <w:t xml:space="preserve">Такие изменения обусловлены увеличением числа предприятий, заключивших договора со скидкой (выпускающих ТБХ): </w:t>
      </w:r>
      <w:r w:rsidR="001C779F" w:rsidRPr="00C472D9">
        <w:rPr>
          <w:sz w:val="28"/>
          <w:szCs w:val="28"/>
        </w:rPr>
        <w:t>2007</w:t>
      </w:r>
      <w:r w:rsidRPr="00C472D9">
        <w:rPr>
          <w:sz w:val="28"/>
          <w:szCs w:val="28"/>
        </w:rPr>
        <w:t xml:space="preserve"> г. - 18 договоров, </w:t>
      </w:r>
      <w:r w:rsidR="001C779F" w:rsidRPr="00C472D9">
        <w:rPr>
          <w:sz w:val="28"/>
          <w:szCs w:val="28"/>
        </w:rPr>
        <w:t>2008</w:t>
      </w:r>
      <w:r w:rsidR="00C472D9">
        <w:rPr>
          <w:sz w:val="28"/>
          <w:szCs w:val="28"/>
        </w:rPr>
        <w:t xml:space="preserve"> </w:t>
      </w:r>
      <w:r w:rsidRPr="00C472D9">
        <w:rPr>
          <w:sz w:val="28"/>
          <w:szCs w:val="28"/>
        </w:rPr>
        <w:t>г. - 23 договора. Кроме того, обновлен и расширен ассортимент ТБХ, вырабатываемых предприятиями ОАО «Бархим», ПООО «Белкас».</w:t>
      </w:r>
    </w:p>
    <w:p w:rsidR="00B237C9" w:rsidRPr="00C472D9" w:rsidRDefault="00B237C9" w:rsidP="00C472D9">
      <w:pPr>
        <w:keepNext/>
        <w:spacing w:line="360" w:lineRule="auto"/>
        <w:ind w:firstLine="709"/>
        <w:rPr>
          <w:sz w:val="28"/>
          <w:szCs w:val="28"/>
        </w:rPr>
      </w:pPr>
      <w:r w:rsidRPr="00C472D9">
        <w:rPr>
          <w:sz w:val="28"/>
          <w:szCs w:val="28"/>
        </w:rPr>
        <w:t xml:space="preserve">Слабой стороной деятельности ОАО «Белгалантерея» остается тот факт, что в </w:t>
      </w:r>
      <w:r w:rsidR="001C779F" w:rsidRPr="00C472D9">
        <w:rPr>
          <w:sz w:val="28"/>
          <w:szCs w:val="28"/>
        </w:rPr>
        <w:t>2008</w:t>
      </w:r>
      <w:r w:rsidRPr="00C472D9">
        <w:rPr>
          <w:sz w:val="28"/>
          <w:szCs w:val="28"/>
        </w:rPr>
        <w:t xml:space="preserve"> году, как и прошлые годы упущен рынок реализации по таким группам товара как тюлегардинные изделия, клеенка столовая, ковровые изделия и парфюмерно-косметические товары, которые в прошлые годы в структуре товарооборота занимали значительный удельный вес до 30</w:t>
      </w:r>
      <w:r w:rsidR="00C472D9">
        <w:rPr>
          <w:sz w:val="28"/>
          <w:szCs w:val="28"/>
        </w:rPr>
        <w:t xml:space="preserve"> </w:t>
      </w:r>
      <w:r w:rsidRPr="00C472D9">
        <w:rPr>
          <w:sz w:val="28"/>
          <w:szCs w:val="28"/>
        </w:rPr>
        <w:t>%. В настоящее время в структуре товарооборота удельный вес этих товаров снизился и составляет: клеенка столовая 0,7</w:t>
      </w:r>
      <w:r w:rsidR="00C472D9">
        <w:rPr>
          <w:sz w:val="28"/>
          <w:szCs w:val="28"/>
        </w:rPr>
        <w:t xml:space="preserve"> </w:t>
      </w:r>
      <w:r w:rsidRPr="00C472D9">
        <w:rPr>
          <w:sz w:val="28"/>
          <w:szCs w:val="28"/>
        </w:rPr>
        <w:t>%; ковровые изделия - 0,1</w:t>
      </w:r>
      <w:r w:rsidR="00C472D9">
        <w:rPr>
          <w:sz w:val="28"/>
          <w:szCs w:val="28"/>
        </w:rPr>
        <w:t xml:space="preserve"> </w:t>
      </w:r>
      <w:r w:rsidRPr="00C472D9">
        <w:rPr>
          <w:sz w:val="28"/>
          <w:szCs w:val="28"/>
        </w:rPr>
        <w:t>%; тюлегардинные изделия - 0,3</w:t>
      </w:r>
      <w:r w:rsidR="00C472D9">
        <w:rPr>
          <w:sz w:val="28"/>
          <w:szCs w:val="28"/>
        </w:rPr>
        <w:t xml:space="preserve"> </w:t>
      </w:r>
      <w:r w:rsidRPr="00C472D9">
        <w:rPr>
          <w:sz w:val="28"/>
          <w:szCs w:val="28"/>
        </w:rPr>
        <w:t>%; парфюмерно-косметические товары - 5</w:t>
      </w:r>
      <w:r w:rsidR="00C472D9">
        <w:rPr>
          <w:sz w:val="28"/>
          <w:szCs w:val="28"/>
        </w:rPr>
        <w:t xml:space="preserve"> </w:t>
      </w:r>
      <w:r w:rsidRPr="00C472D9">
        <w:rPr>
          <w:sz w:val="28"/>
          <w:szCs w:val="28"/>
        </w:rPr>
        <w:t>%.</w:t>
      </w:r>
      <w:r w:rsidR="000062B4" w:rsidRPr="00C472D9">
        <w:rPr>
          <w:sz w:val="28"/>
          <w:szCs w:val="28"/>
        </w:rPr>
        <w:t xml:space="preserve"> </w:t>
      </w:r>
      <w:r w:rsidRPr="00C472D9">
        <w:rPr>
          <w:sz w:val="28"/>
          <w:szCs w:val="28"/>
        </w:rPr>
        <w:t xml:space="preserve">Несмотря на то, что в </w:t>
      </w:r>
      <w:r w:rsidR="001C779F" w:rsidRPr="00C472D9">
        <w:rPr>
          <w:sz w:val="28"/>
          <w:szCs w:val="28"/>
        </w:rPr>
        <w:t>2008</w:t>
      </w:r>
      <w:r w:rsidRPr="00C472D9">
        <w:rPr>
          <w:sz w:val="28"/>
          <w:szCs w:val="28"/>
        </w:rPr>
        <w:t xml:space="preserve"> году увеличилась реализация парфюмерно-косметических товаров на 33</w:t>
      </w:r>
      <w:r w:rsidR="00C472D9">
        <w:rPr>
          <w:sz w:val="28"/>
          <w:szCs w:val="28"/>
        </w:rPr>
        <w:t xml:space="preserve"> </w:t>
      </w:r>
      <w:r w:rsidRPr="00C472D9">
        <w:rPr>
          <w:sz w:val="28"/>
          <w:szCs w:val="28"/>
        </w:rPr>
        <w:t>%, удельный вес вырос, однако это всегда востребованная покупателями группа товара и есть перспектива увеличить объемы реализации.</w:t>
      </w:r>
      <w:r w:rsidR="0059415B" w:rsidRPr="00C472D9">
        <w:rPr>
          <w:sz w:val="28"/>
          <w:szCs w:val="28"/>
        </w:rPr>
        <w:t xml:space="preserve"> В </w:t>
      </w:r>
      <w:r w:rsidR="001C779F" w:rsidRPr="00C472D9">
        <w:rPr>
          <w:sz w:val="28"/>
          <w:szCs w:val="28"/>
        </w:rPr>
        <w:t>2008</w:t>
      </w:r>
      <w:r w:rsidR="00C472D9">
        <w:rPr>
          <w:sz w:val="28"/>
          <w:szCs w:val="28"/>
        </w:rPr>
        <w:t xml:space="preserve"> </w:t>
      </w:r>
      <w:r w:rsidR="0059415B" w:rsidRPr="00C472D9">
        <w:rPr>
          <w:sz w:val="28"/>
          <w:szCs w:val="28"/>
        </w:rPr>
        <w:t xml:space="preserve">г. к </w:t>
      </w:r>
      <w:r w:rsidR="001C779F" w:rsidRPr="00C472D9">
        <w:rPr>
          <w:sz w:val="28"/>
          <w:szCs w:val="28"/>
        </w:rPr>
        <w:t>2007</w:t>
      </w:r>
      <w:r w:rsidR="00C472D9">
        <w:rPr>
          <w:sz w:val="28"/>
          <w:szCs w:val="28"/>
        </w:rPr>
        <w:t xml:space="preserve"> </w:t>
      </w:r>
      <w:r w:rsidR="0059415B" w:rsidRPr="00C472D9">
        <w:rPr>
          <w:sz w:val="28"/>
          <w:szCs w:val="28"/>
        </w:rPr>
        <w:t>г. рост поставок потребительских товаров в розничную сеть города Минска и Минской области составил 108</w:t>
      </w:r>
      <w:r w:rsidR="00C472D9">
        <w:rPr>
          <w:sz w:val="28"/>
          <w:szCs w:val="28"/>
        </w:rPr>
        <w:t xml:space="preserve"> </w:t>
      </w:r>
      <w:r w:rsidR="0059415B" w:rsidRPr="00C472D9">
        <w:rPr>
          <w:sz w:val="28"/>
          <w:szCs w:val="28"/>
        </w:rPr>
        <w:t>%.</w:t>
      </w:r>
    </w:p>
    <w:p w:rsidR="004737D4" w:rsidRPr="00C472D9" w:rsidRDefault="004737D4" w:rsidP="00C472D9">
      <w:pPr>
        <w:keepNext/>
        <w:spacing w:line="360" w:lineRule="auto"/>
        <w:ind w:firstLine="709"/>
        <w:rPr>
          <w:sz w:val="28"/>
          <w:szCs w:val="28"/>
        </w:rPr>
      </w:pPr>
      <w:r w:rsidRPr="00C472D9">
        <w:rPr>
          <w:sz w:val="28"/>
          <w:szCs w:val="28"/>
        </w:rPr>
        <w:t>В ОАО «Белгалантерея» нет отдела маркетинга, вся работа по планированию маркетинга возложена на торговый отдел. В ОАО «Белгалантерея» нет собственного сайта, что является существенным недостатком в деятельности предприятия.</w:t>
      </w:r>
    </w:p>
    <w:p w:rsidR="00D920A1" w:rsidRPr="00C472D9" w:rsidRDefault="00D920A1" w:rsidP="00C472D9">
      <w:pPr>
        <w:keepNext/>
        <w:spacing w:line="360" w:lineRule="auto"/>
        <w:ind w:firstLine="709"/>
        <w:rPr>
          <w:sz w:val="28"/>
          <w:szCs w:val="28"/>
        </w:rPr>
      </w:pPr>
      <w:r w:rsidRPr="00C472D9">
        <w:rPr>
          <w:sz w:val="28"/>
          <w:szCs w:val="28"/>
        </w:rPr>
        <w:t>Основной задачей маркетингового планирования ОАО «Белгалантерея» является выработка стратегии и тактики выступления торгового предприятия по каждому региону, где оно осуществляет свою деятельность. План маркетинга имеет несколько вариантов, что позволяет адаптироваться к изменяющимся условиям рынка и обеспечить устойчивое движение к намеченным целям. Планы маркетинга - долгосрочные, среднесрочные и краткосрочные (оперативные). Оперативные планы (тактика) представляют собой матрицу, в которой указываются сроки конкретных мероприятий, ожидаемые результаты, ответственные за их проведение и система контроля.</w:t>
      </w:r>
    </w:p>
    <w:p w:rsidR="00D920A1" w:rsidRPr="00C472D9" w:rsidRDefault="00D920A1" w:rsidP="00C472D9">
      <w:pPr>
        <w:keepNext/>
        <w:spacing w:line="360" w:lineRule="auto"/>
        <w:ind w:firstLine="709"/>
        <w:rPr>
          <w:sz w:val="28"/>
          <w:szCs w:val="28"/>
        </w:rPr>
      </w:pPr>
      <w:r w:rsidRPr="00C472D9">
        <w:rPr>
          <w:sz w:val="28"/>
          <w:szCs w:val="28"/>
        </w:rPr>
        <w:t>План маркетинга ОАО «Белгалантерея» включает в себя несколько разделов: результаты проведенных рыночных исследований, систему целей и стратегию деятельности торгового предприятия, маркетинговые цели и стратегии, планы продаж (сбыта), рекламных мероприятий, разработку ценовой политики и системы обслуживания.</w:t>
      </w:r>
    </w:p>
    <w:p w:rsidR="00D920A1" w:rsidRPr="00C472D9" w:rsidRDefault="00D920A1" w:rsidP="00C472D9">
      <w:pPr>
        <w:keepNext/>
        <w:spacing w:line="360" w:lineRule="auto"/>
        <w:ind w:firstLine="709"/>
        <w:rPr>
          <w:sz w:val="28"/>
          <w:szCs w:val="28"/>
        </w:rPr>
      </w:pPr>
      <w:r w:rsidRPr="00C472D9">
        <w:rPr>
          <w:sz w:val="28"/>
          <w:szCs w:val="28"/>
        </w:rPr>
        <w:t xml:space="preserve">В первом разделе плана указаны три основных момента: </w:t>
      </w:r>
      <w:r w:rsidR="006F0F42" w:rsidRPr="00C472D9">
        <w:rPr>
          <w:sz w:val="28"/>
          <w:szCs w:val="28"/>
        </w:rPr>
        <w:t xml:space="preserve">1) </w:t>
      </w:r>
      <w:r w:rsidRPr="00C472D9">
        <w:rPr>
          <w:sz w:val="28"/>
          <w:szCs w:val="28"/>
        </w:rPr>
        <w:t>анализ окружающей среды (динамика конъюнктурообразующих факторов, деятельность правительственных организаций, фирм - конкурентов, анализ потребност</w:t>
      </w:r>
      <w:r w:rsidR="006F0F42" w:rsidRPr="00C472D9">
        <w:rPr>
          <w:sz w:val="28"/>
          <w:szCs w:val="28"/>
        </w:rPr>
        <w:t>ей основных групп потребителей);</w:t>
      </w:r>
      <w:r w:rsidRPr="00C472D9">
        <w:rPr>
          <w:sz w:val="28"/>
          <w:szCs w:val="28"/>
        </w:rPr>
        <w:t xml:space="preserve"> </w:t>
      </w:r>
      <w:r w:rsidR="006F0F42" w:rsidRPr="00C472D9">
        <w:rPr>
          <w:sz w:val="28"/>
          <w:szCs w:val="28"/>
        </w:rPr>
        <w:t xml:space="preserve">2) </w:t>
      </w:r>
      <w:r w:rsidRPr="00C472D9">
        <w:rPr>
          <w:sz w:val="28"/>
          <w:szCs w:val="28"/>
        </w:rPr>
        <w:t>анализ деятельности самой фирмы (организация маркетинга в структуре управления фирмой, наличие эффективной информационной системы и т.д.)</w:t>
      </w:r>
      <w:r w:rsidR="006F0F42" w:rsidRPr="00C472D9">
        <w:rPr>
          <w:sz w:val="28"/>
          <w:szCs w:val="28"/>
        </w:rPr>
        <w:t xml:space="preserve">; 3) </w:t>
      </w:r>
      <w:r w:rsidRPr="00C472D9">
        <w:rPr>
          <w:sz w:val="28"/>
          <w:szCs w:val="28"/>
        </w:rPr>
        <w:t>анализ маркетинговых стратегий (насколько она способствовала достижению целей фирмы, какие для этого были выделены ресурсы, каковы были расходы торгового предприятия, каков результат ее деятельности и т.д.).</w:t>
      </w:r>
    </w:p>
    <w:p w:rsidR="00D920A1" w:rsidRPr="00C472D9" w:rsidRDefault="00D920A1" w:rsidP="00C472D9">
      <w:pPr>
        <w:keepNext/>
        <w:spacing w:line="360" w:lineRule="auto"/>
        <w:ind w:firstLine="709"/>
        <w:rPr>
          <w:sz w:val="28"/>
          <w:szCs w:val="28"/>
        </w:rPr>
      </w:pPr>
      <w:r w:rsidRPr="00C472D9">
        <w:rPr>
          <w:sz w:val="28"/>
          <w:szCs w:val="28"/>
        </w:rPr>
        <w:t>Далее в плане отражается система целей и генеральная стратегия деятельности ОАО «Белгалантерея», выработанные на высшем уровне руководства. В зависимости от имеющихся ресурсов формируются системы маркетинговых целей и стратегии (продажи, рекламной деятельности компании и т.д.).</w:t>
      </w:r>
    </w:p>
    <w:p w:rsidR="00D920A1" w:rsidRPr="00C472D9" w:rsidRDefault="00D920A1" w:rsidP="00C472D9">
      <w:pPr>
        <w:keepNext/>
        <w:spacing w:line="360" w:lineRule="auto"/>
        <w:ind w:firstLine="709"/>
        <w:rPr>
          <w:sz w:val="28"/>
          <w:szCs w:val="28"/>
        </w:rPr>
      </w:pPr>
      <w:r w:rsidRPr="00C472D9">
        <w:rPr>
          <w:sz w:val="28"/>
          <w:szCs w:val="28"/>
        </w:rPr>
        <w:t xml:space="preserve">В плане сбыта указывается, каким образом будет организована продажа: через агентов, в офисе, в собственных магазинах, какие выделить квоты мест каждой сбытовой точке и т.д. </w:t>
      </w:r>
    </w:p>
    <w:p w:rsidR="00D920A1" w:rsidRPr="00C472D9" w:rsidRDefault="00D920A1" w:rsidP="00C472D9">
      <w:pPr>
        <w:keepNext/>
        <w:spacing w:line="360" w:lineRule="auto"/>
        <w:ind w:firstLine="709"/>
        <w:rPr>
          <w:sz w:val="28"/>
          <w:szCs w:val="28"/>
        </w:rPr>
      </w:pPr>
      <w:r w:rsidRPr="00C472D9">
        <w:rPr>
          <w:sz w:val="28"/>
          <w:szCs w:val="28"/>
        </w:rPr>
        <w:t>Ценовая политика ОАО «Белгалантерея» отражает основные моменты использования различных видов цен, предоставления скидок и льгот тем или иным категориям покупателей.</w:t>
      </w:r>
    </w:p>
    <w:p w:rsidR="00D920A1" w:rsidRPr="00C472D9" w:rsidRDefault="00D920A1" w:rsidP="00C472D9">
      <w:pPr>
        <w:keepNext/>
        <w:spacing w:line="360" w:lineRule="auto"/>
        <w:ind w:firstLine="709"/>
        <w:rPr>
          <w:sz w:val="28"/>
          <w:szCs w:val="28"/>
        </w:rPr>
      </w:pPr>
      <w:r w:rsidRPr="00C472D9">
        <w:rPr>
          <w:sz w:val="28"/>
          <w:szCs w:val="28"/>
        </w:rPr>
        <w:t>План мероприятий по улучшению сервиса включает в себя введение новых видов обслуживания, организацию дополнительных услуг (заказ продовольственных товаров по телефоны, доставка на дом т.д.).</w:t>
      </w:r>
    </w:p>
    <w:p w:rsidR="00D920A1" w:rsidRPr="00C472D9" w:rsidRDefault="00D920A1" w:rsidP="00C472D9">
      <w:pPr>
        <w:keepNext/>
        <w:spacing w:line="360" w:lineRule="auto"/>
        <w:ind w:firstLine="709"/>
        <w:rPr>
          <w:sz w:val="28"/>
          <w:szCs w:val="28"/>
        </w:rPr>
      </w:pPr>
      <w:r w:rsidRPr="00C472D9">
        <w:rPr>
          <w:sz w:val="28"/>
          <w:szCs w:val="28"/>
        </w:rPr>
        <w:t xml:space="preserve">В плане мероприятий по стимулированию сбыта указываются формы и методы проведения рекламной компании, методы мотивации деятельности агентов фирмы, участие в различных деловых встречах (“public relations”), спонсорская деятельность фирмы и т. д. </w:t>
      </w:r>
    </w:p>
    <w:p w:rsidR="00D920A1" w:rsidRPr="00C472D9" w:rsidRDefault="00D920A1" w:rsidP="00C472D9">
      <w:pPr>
        <w:keepNext/>
        <w:spacing w:line="360" w:lineRule="auto"/>
        <w:ind w:firstLine="709"/>
        <w:rPr>
          <w:sz w:val="28"/>
          <w:szCs w:val="28"/>
        </w:rPr>
      </w:pPr>
      <w:r w:rsidRPr="00C472D9">
        <w:rPr>
          <w:sz w:val="28"/>
          <w:szCs w:val="28"/>
        </w:rPr>
        <w:t>Для проведения маркетинговых исследований работники торгового отдела ОАО «Белгалантерея» проводят самостоятельно исследования спроса на потребительские товары на основе учета объема и структуры продаж за определенный период времени, анализа деятельности конкурентов, а так же информации, получаемой из различных специализированных периодических изданий, на специализированных выставках, непосредственно от покупателей.</w:t>
      </w:r>
    </w:p>
    <w:p w:rsidR="00D920A1" w:rsidRPr="00C472D9" w:rsidRDefault="00D920A1" w:rsidP="00C472D9">
      <w:pPr>
        <w:keepNext/>
        <w:spacing w:line="360" w:lineRule="auto"/>
        <w:ind w:firstLine="709"/>
        <w:rPr>
          <w:sz w:val="28"/>
          <w:szCs w:val="28"/>
        </w:rPr>
      </w:pPr>
      <w:r w:rsidRPr="00C472D9">
        <w:rPr>
          <w:sz w:val="28"/>
          <w:szCs w:val="28"/>
        </w:rPr>
        <w:t>Ограниченность масштабов деятельности и доступа информации не позволяют ОАО «Белгалантерея» организовать более глубокое изучение спроса на рынке товара, поэтому в этих целях особое внимание уделяется исследованиям, проводимым государственными структурами, которые проводят специальные исследования спроса рынке Республики Беларусь.</w:t>
      </w:r>
    </w:p>
    <w:p w:rsidR="00D920A1" w:rsidRPr="00C472D9" w:rsidRDefault="00D920A1" w:rsidP="00C472D9">
      <w:pPr>
        <w:keepNext/>
        <w:spacing w:line="360" w:lineRule="auto"/>
        <w:ind w:firstLine="709"/>
        <w:rPr>
          <w:sz w:val="28"/>
          <w:szCs w:val="28"/>
        </w:rPr>
      </w:pPr>
      <w:r w:rsidRPr="00C472D9">
        <w:rPr>
          <w:sz w:val="28"/>
          <w:szCs w:val="28"/>
        </w:rPr>
        <w:t>На основе полученных данных дается обзорная характеристика регионального рынка, выделяются сегменты (по уровню доходов), целевые группы (на основе особенностей требований к товару).</w:t>
      </w:r>
    </w:p>
    <w:p w:rsidR="00D920A1" w:rsidRPr="00C472D9" w:rsidRDefault="00D920A1" w:rsidP="00C472D9">
      <w:pPr>
        <w:keepNext/>
        <w:spacing w:line="360" w:lineRule="auto"/>
        <w:ind w:firstLine="709"/>
        <w:rPr>
          <w:sz w:val="28"/>
          <w:szCs w:val="28"/>
        </w:rPr>
      </w:pPr>
      <w:r w:rsidRPr="00C472D9">
        <w:rPr>
          <w:sz w:val="28"/>
          <w:szCs w:val="28"/>
        </w:rPr>
        <w:t>Необходимая социологическая информация собирается путем исследования позиций основных участников рынка товара - покупателей.</w:t>
      </w:r>
    </w:p>
    <w:p w:rsidR="00D920A1" w:rsidRPr="00C472D9" w:rsidRDefault="00D920A1" w:rsidP="00C472D9">
      <w:pPr>
        <w:keepNext/>
        <w:spacing w:line="360" w:lineRule="auto"/>
        <w:ind w:firstLine="709"/>
        <w:rPr>
          <w:sz w:val="28"/>
          <w:szCs w:val="28"/>
        </w:rPr>
      </w:pPr>
      <w:r w:rsidRPr="00C472D9">
        <w:rPr>
          <w:sz w:val="28"/>
          <w:szCs w:val="28"/>
        </w:rPr>
        <w:t>Исследователями используется методика прогнозирования спроса на продукты питания и промышленные товары, основанная на комплексном использовании нормативных методов, экстраполяционных методов и информации, полученной из анкетных опросов участников рынка.</w:t>
      </w:r>
    </w:p>
    <w:p w:rsidR="00D920A1" w:rsidRPr="00C472D9" w:rsidRDefault="00D920A1" w:rsidP="00C472D9">
      <w:pPr>
        <w:keepNext/>
        <w:spacing w:line="360" w:lineRule="auto"/>
        <w:ind w:firstLine="709"/>
        <w:rPr>
          <w:sz w:val="28"/>
          <w:szCs w:val="28"/>
        </w:rPr>
      </w:pPr>
      <w:r w:rsidRPr="00C472D9">
        <w:rPr>
          <w:sz w:val="28"/>
          <w:szCs w:val="28"/>
        </w:rPr>
        <w:t>При определении потребности в товаре в ОАО «Белгалантерея» ориентируются на следующие факторы: обеспеченность потребителей данным продуктом в предыдущем году; число потребителей, коэффициент их изменения; норматив обеспеченности данным продуктом и др.</w:t>
      </w:r>
    </w:p>
    <w:p w:rsidR="00BE1C2C" w:rsidRPr="00C472D9" w:rsidRDefault="00BE1C2C" w:rsidP="00C472D9">
      <w:pPr>
        <w:keepNext/>
        <w:spacing w:line="360" w:lineRule="auto"/>
        <w:ind w:firstLine="709"/>
        <w:rPr>
          <w:sz w:val="28"/>
          <w:szCs w:val="28"/>
        </w:rPr>
      </w:pPr>
      <w:r w:rsidRPr="00C472D9">
        <w:rPr>
          <w:sz w:val="28"/>
          <w:szCs w:val="28"/>
        </w:rPr>
        <w:t>Стимулирование труда работников в ОАО «Белгалантерея» осуществляется через: премирование за основные результаты хозяйственной деятельности; надбавки и доплаты к должностным окладам; единовременное поощрение; выплаты материальной помощи.</w:t>
      </w:r>
      <w:r w:rsidR="00265FDC" w:rsidRPr="00C472D9">
        <w:rPr>
          <w:sz w:val="28"/>
          <w:szCs w:val="28"/>
        </w:rPr>
        <w:t xml:space="preserve"> </w:t>
      </w:r>
      <w:r w:rsidRPr="00C472D9">
        <w:rPr>
          <w:sz w:val="28"/>
          <w:szCs w:val="28"/>
        </w:rPr>
        <w:t>Все выплаты материального и морального стимулирования оформляются приказом по организации в установленном законодательством порядке.</w:t>
      </w:r>
    </w:p>
    <w:p w:rsidR="00114734" w:rsidRPr="00C472D9" w:rsidRDefault="00114734" w:rsidP="00C472D9">
      <w:pPr>
        <w:keepNext/>
        <w:spacing w:line="360" w:lineRule="auto"/>
        <w:ind w:firstLine="709"/>
        <w:rPr>
          <w:sz w:val="28"/>
          <w:szCs w:val="28"/>
        </w:rPr>
      </w:pPr>
      <w:r w:rsidRPr="00C472D9">
        <w:rPr>
          <w:sz w:val="28"/>
          <w:szCs w:val="28"/>
        </w:rPr>
        <w:t>Руководство ОАО «Белгалантерея» постоянно ищет пути возможности упрощения расчетов с поставщиками, сокращения сроков документооборота, воздействия на поставщиков с целью своевременного оформления и предъявления товарных и расчетных документов. Особое внимание следует уделять выявлению возможностей расширения закупки товаров на льготных условиях (например, оплату поставщикам за поступившие товары производить после их розничной реализации), увеличению доли кредиторской задолженности в формировании товарных запасов и других оборотных активов.</w:t>
      </w:r>
    </w:p>
    <w:p w:rsidR="00114734" w:rsidRPr="00C472D9" w:rsidRDefault="00114734" w:rsidP="00C472D9">
      <w:pPr>
        <w:keepNext/>
        <w:spacing w:line="360" w:lineRule="auto"/>
        <w:ind w:firstLine="709"/>
        <w:rPr>
          <w:sz w:val="28"/>
          <w:szCs w:val="28"/>
        </w:rPr>
      </w:pPr>
      <w:r w:rsidRPr="00C472D9">
        <w:rPr>
          <w:sz w:val="28"/>
          <w:szCs w:val="28"/>
        </w:rPr>
        <w:t>Для накопления необходимых товарных запасов на складах базы и увеличения оборотного капитала предприятия, ОАО «Белгалантерея» заключен договор с МГД ОАО «Белинвестбанк» на предоставление возобновляемой кредитной линии на сумму 350 млн. руб. Для обеспечения запланированного роста товарооборота и своевременно</w:t>
      </w:r>
      <w:r w:rsidR="001C779F" w:rsidRPr="00C472D9">
        <w:rPr>
          <w:sz w:val="28"/>
          <w:szCs w:val="28"/>
        </w:rPr>
        <w:t>го расчета с поставщиками в 2009</w:t>
      </w:r>
      <w:r w:rsidR="00C472D9">
        <w:rPr>
          <w:sz w:val="28"/>
          <w:szCs w:val="28"/>
        </w:rPr>
        <w:t xml:space="preserve"> </w:t>
      </w:r>
      <w:r w:rsidR="001C779F" w:rsidRPr="00C472D9">
        <w:rPr>
          <w:sz w:val="28"/>
          <w:szCs w:val="28"/>
        </w:rPr>
        <w:t>г.</w:t>
      </w:r>
      <w:r w:rsidRPr="00C472D9">
        <w:rPr>
          <w:sz w:val="28"/>
          <w:szCs w:val="28"/>
        </w:rPr>
        <w:t xml:space="preserve"> планируется увеличить кредитную линию на 150 млн. руб.</w:t>
      </w:r>
    </w:p>
    <w:p w:rsidR="00114734" w:rsidRPr="00C472D9" w:rsidRDefault="00114734" w:rsidP="00C472D9">
      <w:pPr>
        <w:keepNext/>
        <w:spacing w:line="360" w:lineRule="auto"/>
        <w:ind w:firstLine="709"/>
        <w:rPr>
          <w:sz w:val="28"/>
          <w:szCs w:val="28"/>
        </w:rPr>
      </w:pPr>
      <w:r w:rsidRPr="00C472D9">
        <w:rPr>
          <w:sz w:val="28"/>
          <w:szCs w:val="28"/>
        </w:rPr>
        <w:t>Стратегия коммерческой деятельности ОАО «Белгалантерея» определяется следующими направлениями:</w:t>
      </w:r>
    </w:p>
    <w:p w:rsidR="00114734" w:rsidRPr="00C472D9" w:rsidRDefault="007B0086" w:rsidP="00C472D9">
      <w:pPr>
        <w:keepNext/>
        <w:spacing w:line="360" w:lineRule="auto"/>
        <w:ind w:firstLine="709"/>
        <w:rPr>
          <w:sz w:val="28"/>
          <w:szCs w:val="28"/>
        </w:rPr>
      </w:pPr>
      <w:r w:rsidRPr="00C472D9">
        <w:rPr>
          <w:sz w:val="28"/>
          <w:szCs w:val="28"/>
        </w:rPr>
        <w:t>а)</w:t>
      </w:r>
      <w:r w:rsidR="00C472D9">
        <w:rPr>
          <w:sz w:val="28"/>
          <w:szCs w:val="28"/>
        </w:rPr>
        <w:t xml:space="preserve"> </w:t>
      </w:r>
      <w:r w:rsidR="00CE0632" w:rsidRPr="00C472D9">
        <w:rPr>
          <w:sz w:val="28"/>
          <w:szCs w:val="28"/>
        </w:rPr>
        <w:t>у</w:t>
      </w:r>
      <w:r w:rsidR="00114734" w:rsidRPr="00C472D9">
        <w:rPr>
          <w:sz w:val="28"/>
          <w:szCs w:val="28"/>
        </w:rPr>
        <w:t>крепление позиций на рынке г.</w:t>
      </w:r>
      <w:r w:rsidR="00C472D9">
        <w:rPr>
          <w:sz w:val="28"/>
          <w:szCs w:val="28"/>
        </w:rPr>
        <w:t xml:space="preserve"> </w:t>
      </w:r>
      <w:r w:rsidR="00114734" w:rsidRPr="00C472D9">
        <w:rPr>
          <w:sz w:val="28"/>
          <w:szCs w:val="28"/>
        </w:rPr>
        <w:t>Минска и Минской области по поставке товаров отечественного производства через ОАО «Белгалантерея», привлечение к сотрудничеству новых товаропроизводителей и заключение договоров с предоставлением скидки.</w:t>
      </w:r>
    </w:p>
    <w:p w:rsidR="00114734" w:rsidRPr="00C472D9" w:rsidRDefault="007B0086" w:rsidP="00C472D9">
      <w:pPr>
        <w:keepNext/>
        <w:spacing w:line="360" w:lineRule="auto"/>
        <w:ind w:firstLine="709"/>
        <w:rPr>
          <w:sz w:val="28"/>
          <w:szCs w:val="28"/>
        </w:rPr>
      </w:pPr>
      <w:r w:rsidRPr="00C472D9">
        <w:rPr>
          <w:sz w:val="28"/>
          <w:szCs w:val="28"/>
        </w:rPr>
        <w:t>б)</w:t>
      </w:r>
      <w:r w:rsidR="00C472D9">
        <w:rPr>
          <w:sz w:val="28"/>
          <w:szCs w:val="28"/>
        </w:rPr>
        <w:t xml:space="preserve"> </w:t>
      </w:r>
      <w:r w:rsidR="00CE0632" w:rsidRPr="00C472D9">
        <w:rPr>
          <w:sz w:val="28"/>
          <w:szCs w:val="28"/>
        </w:rPr>
        <w:t>ра</w:t>
      </w:r>
      <w:r w:rsidR="00114734" w:rsidRPr="00C472D9">
        <w:rPr>
          <w:sz w:val="28"/>
          <w:szCs w:val="28"/>
        </w:rPr>
        <w:t>сширение рынка сбыта (зоны деятельности) за счет привлечения новых контрагентов, расширения ассортимента потребительских товаров с учетом спроса населения и уровня его доходов.</w:t>
      </w:r>
    </w:p>
    <w:p w:rsidR="00114734" w:rsidRPr="00C472D9" w:rsidRDefault="007B0086" w:rsidP="00C472D9">
      <w:pPr>
        <w:keepNext/>
        <w:spacing w:line="360" w:lineRule="auto"/>
        <w:ind w:firstLine="709"/>
        <w:rPr>
          <w:sz w:val="28"/>
          <w:szCs w:val="28"/>
        </w:rPr>
      </w:pPr>
      <w:r w:rsidRPr="00C472D9">
        <w:rPr>
          <w:sz w:val="28"/>
          <w:szCs w:val="28"/>
        </w:rPr>
        <w:t>в)</w:t>
      </w:r>
      <w:r w:rsidR="00C472D9">
        <w:rPr>
          <w:sz w:val="28"/>
          <w:szCs w:val="28"/>
        </w:rPr>
        <w:t xml:space="preserve"> </w:t>
      </w:r>
      <w:r w:rsidR="00CE0632" w:rsidRPr="00C472D9">
        <w:rPr>
          <w:sz w:val="28"/>
          <w:szCs w:val="28"/>
        </w:rPr>
        <w:t>а</w:t>
      </w:r>
      <w:r w:rsidR="00114734" w:rsidRPr="00C472D9">
        <w:rPr>
          <w:sz w:val="28"/>
          <w:szCs w:val="28"/>
        </w:rPr>
        <w:t>ктивизировать внешнеэкономическую деятельность: провести практическую работу по организации централизованных оптовых закупок импортных потребительских товаров; увеличить объемы поставок на экспорт.</w:t>
      </w:r>
    </w:p>
    <w:p w:rsidR="00114734" w:rsidRPr="00C472D9" w:rsidRDefault="00114734" w:rsidP="00C472D9">
      <w:pPr>
        <w:keepNext/>
        <w:spacing w:line="360" w:lineRule="auto"/>
        <w:ind w:firstLine="709"/>
        <w:rPr>
          <w:sz w:val="28"/>
          <w:szCs w:val="28"/>
        </w:rPr>
      </w:pPr>
      <w:r w:rsidRPr="00C472D9">
        <w:rPr>
          <w:sz w:val="28"/>
          <w:szCs w:val="28"/>
        </w:rPr>
        <w:t>В работе с поставщиками особое внимание уделяется наибо</w:t>
      </w:r>
      <w:r w:rsidR="007B0086" w:rsidRPr="00C472D9">
        <w:rPr>
          <w:sz w:val="28"/>
          <w:szCs w:val="28"/>
        </w:rPr>
        <w:t>лее стабильным и надежным партне</w:t>
      </w:r>
      <w:r w:rsidRPr="00C472D9">
        <w:rPr>
          <w:sz w:val="28"/>
          <w:szCs w:val="28"/>
        </w:rPr>
        <w:t>рам</w:t>
      </w:r>
      <w:r w:rsidR="007B0086" w:rsidRPr="00C472D9">
        <w:rPr>
          <w:sz w:val="28"/>
          <w:szCs w:val="28"/>
        </w:rPr>
        <w:t>,</w:t>
      </w:r>
      <w:r w:rsidRPr="00C472D9">
        <w:rPr>
          <w:sz w:val="28"/>
          <w:szCs w:val="28"/>
        </w:rPr>
        <w:t xml:space="preserve"> прежде всего товаропроизводителям Республики Беларусь.</w:t>
      </w:r>
    </w:p>
    <w:p w:rsidR="00114734" w:rsidRPr="00C472D9" w:rsidRDefault="00114734" w:rsidP="00C472D9">
      <w:pPr>
        <w:keepNext/>
        <w:spacing w:line="360" w:lineRule="auto"/>
        <w:ind w:firstLine="709"/>
        <w:rPr>
          <w:sz w:val="28"/>
          <w:szCs w:val="28"/>
        </w:rPr>
      </w:pPr>
      <w:r w:rsidRPr="00C472D9">
        <w:rPr>
          <w:sz w:val="28"/>
          <w:szCs w:val="28"/>
        </w:rPr>
        <w:t xml:space="preserve">В апреле </w:t>
      </w:r>
      <w:r w:rsidR="001C779F" w:rsidRPr="00C472D9">
        <w:rPr>
          <w:sz w:val="28"/>
          <w:szCs w:val="28"/>
        </w:rPr>
        <w:t>2008</w:t>
      </w:r>
      <w:r w:rsidRPr="00C472D9">
        <w:rPr>
          <w:sz w:val="28"/>
          <w:szCs w:val="28"/>
        </w:rPr>
        <w:t xml:space="preserve"> года на заседании коллегии Министерства торговли Республики Беларусь рассматривался вопрос</w:t>
      </w:r>
      <w:r w:rsidR="007B0086" w:rsidRPr="00C472D9">
        <w:rPr>
          <w:sz w:val="28"/>
          <w:szCs w:val="28"/>
        </w:rPr>
        <w:t>:</w:t>
      </w:r>
      <w:r w:rsidRPr="00C472D9">
        <w:rPr>
          <w:sz w:val="28"/>
          <w:szCs w:val="28"/>
        </w:rPr>
        <w:t xml:space="preserve"> «О роли организации оптовой торговли в продвижении отечественных товаров на внутренний и внешний рынки, организации централизованного ввоза недостающих и не вырабатываемых товаров из-за пределов республики». В частности серьезной критики подвергались опты в вопросах продвижения товаров на экспорт и обеспечения розничной сети, особенно индивидуальных предпринимателей импортными товарами, в том числе парфюмерно-косметическими товарами. В этой связи было принято ряд мер по продвижению отечественных товаров на экспорт. Так, ОАО «Белгалантерея» размещена информация с предложением по продаже товаров на экспорт на сайтах Белорусской Универсальной товарной биржи и Министерства торговли Республики Беларусь. Проведены переговоры с представителями концерна «Белресурсы» по поставке товаров от ОАО «Белгалантерея» в торговые дома концерна, осуществляющими торговлю за пределами республики. Кроме того, систематически осуществляется выездная торговля товарами отечественного производства в рег</w:t>
      </w:r>
      <w:r w:rsidR="00265FDC" w:rsidRPr="00C472D9">
        <w:rPr>
          <w:sz w:val="28"/>
          <w:szCs w:val="28"/>
        </w:rPr>
        <w:t>ионах Российской Федерации (г.</w:t>
      </w:r>
      <w:r w:rsidR="00C472D9">
        <w:rPr>
          <w:sz w:val="28"/>
          <w:szCs w:val="28"/>
        </w:rPr>
        <w:t xml:space="preserve"> </w:t>
      </w:r>
      <w:r w:rsidRPr="00C472D9">
        <w:rPr>
          <w:sz w:val="28"/>
          <w:szCs w:val="28"/>
        </w:rPr>
        <w:t xml:space="preserve">Москва, Санкт-Петербург). В </w:t>
      </w:r>
      <w:r w:rsidR="001C779F" w:rsidRPr="00C472D9">
        <w:rPr>
          <w:sz w:val="28"/>
          <w:szCs w:val="28"/>
        </w:rPr>
        <w:t>2008</w:t>
      </w:r>
      <w:r w:rsidRPr="00C472D9">
        <w:rPr>
          <w:sz w:val="28"/>
          <w:szCs w:val="28"/>
        </w:rPr>
        <w:t xml:space="preserve"> году ОАО «Белгалантерея» поставлено товаров на экспорт на сумму 125 млн. руб.</w:t>
      </w:r>
    </w:p>
    <w:p w:rsidR="00114734" w:rsidRPr="00C472D9" w:rsidRDefault="00114734" w:rsidP="00C472D9">
      <w:pPr>
        <w:keepNext/>
        <w:spacing w:line="360" w:lineRule="auto"/>
        <w:ind w:firstLine="709"/>
        <w:rPr>
          <w:sz w:val="28"/>
          <w:szCs w:val="28"/>
        </w:rPr>
      </w:pPr>
      <w:r w:rsidRPr="00C472D9">
        <w:rPr>
          <w:sz w:val="28"/>
          <w:szCs w:val="28"/>
        </w:rPr>
        <w:t>Для расширения ассортимента товаров ОАО «Белгалантерея» и обеспечения индивидуальных предпринимателей галантерейными и парфюмерно-косметическими товарами принимались меры по организации централизованных оптовых закупок импортных потребительских товаров:</w:t>
      </w:r>
    </w:p>
    <w:p w:rsidR="00114734" w:rsidRPr="00C472D9" w:rsidRDefault="00114734" w:rsidP="00C472D9">
      <w:pPr>
        <w:keepNext/>
        <w:spacing w:line="360" w:lineRule="auto"/>
        <w:ind w:firstLine="709"/>
        <w:rPr>
          <w:sz w:val="28"/>
          <w:szCs w:val="28"/>
        </w:rPr>
      </w:pPr>
      <w:r w:rsidRPr="00C472D9">
        <w:rPr>
          <w:sz w:val="28"/>
          <w:szCs w:val="28"/>
        </w:rPr>
        <w:t>-</w:t>
      </w:r>
      <w:r w:rsidR="00C472D9">
        <w:rPr>
          <w:sz w:val="28"/>
          <w:szCs w:val="28"/>
        </w:rPr>
        <w:t xml:space="preserve"> </w:t>
      </w:r>
      <w:r w:rsidRPr="00C472D9">
        <w:rPr>
          <w:sz w:val="28"/>
          <w:szCs w:val="28"/>
        </w:rPr>
        <w:t>ведутся переговоры по вопросу поставки парфюмерно-косметических товаров и представителями Польши и Германии;</w:t>
      </w:r>
    </w:p>
    <w:p w:rsidR="00114734" w:rsidRPr="00C472D9" w:rsidRDefault="000715F3" w:rsidP="00C472D9">
      <w:pPr>
        <w:keepNext/>
        <w:spacing w:line="360" w:lineRule="auto"/>
        <w:ind w:firstLine="709"/>
        <w:rPr>
          <w:sz w:val="28"/>
          <w:szCs w:val="28"/>
        </w:rPr>
      </w:pPr>
      <w:r w:rsidRPr="00C472D9">
        <w:rPr>
          <w:sz w:val="28"/>
          <w:szCs w:val="28"/>
        </w:rPr>
        <w:t>-</w:t>
      </w:r>
      <w:r w:rsidR="00C472D9">
        <w:rPr>
          <w:sz w:val="28"/>
          <w:szCs w:val="28"/>
        </w:rPr>
        <w:t xml:space="preserve"> </w:t>
      </w:r>
      <w:r w:rsidR="00114734" w:rsidRPr="00C472D9">
        <w:rPr>
          <w:sz w:val="28"/>
          <w:szCs w:val="28"/>
        </w:rPr>
        <w:t>руководство ОАО «Белгалантерея» принимало участие во встречах организованных Белорусской Торговой Палатой, с деловыми кругами Латвии, Литвы, России;</w:t>
      </w:r>
    </w:p>
    <w:p w:rsidR="00114734" w:rsidRPr="00C472D9" w:rsidRDefault="00114734" w:rsidP="00C472D9">
      <w:pPr>
        <w:keepNext/>
        <w:spacing w:line="360" w:lineRule="auto"/>
        <w:ind w:firstLine="709"/>
        <w:rPr>
          <w:sz w:val="28"/>
          <w:szCs w:val="28"/>
        </w:rPr>
      </w:pPr>
      <w:r w:rsidRPr="00C472D9">
        <w:rPr>
          <w:sz w:val="28"/>
          <w:szCs w:val="28"/>
        </w:rPr>
        <w:t>- планируется выезд на ярмарку в г.</w:t>
      </w:r>
      <w:r w:rsidR="00C472D9">
        <w:rPr>
          <w:sz w:val="28"/>
          <w:szCs w:val="28"/>
        </w:rPr>
        <w:t xml:space="preserve"> </w:t>
      </w:r>
      <w:r w:rsidRPr="00C472D9">
        <w:rPr>
          <w:sz w:val="28"/>
          <w:szCs w:val="28"/>
        </w:rPr>
        <w:t>Москву и Польшу.</w:t>
      </w:r>
    </w:p>
    <w:p w:rsidR="00114734" w:rsidRPr="00C472D9" w:rsidRDefault="00114734" w:rsidP="00C472D9">
      <w:pPr>
        <w:keepNext/>
        <w:spacing w:line="360" w:lineRule="auto"/>
        <w:ind w:firstLine="709"/>
        <w:rPr>
          <w:sz w:val="28"/>
          <w:szCs w:val="28"/>
        </w:rPr>
      </w:pPr>
      <w:r w:rsidRPr="00C472D9">
        <w:rPr>
          <w:sz w:val="28"/>
          <w:szCs w:val="28"/>
        </w:rPr>
        <w:t>Переданы заявки на поставку товаров из Германии.</w:t>
      </w:r>
    </w:p>
    <w:p w:rsidR="006B1909" w:rsidRPr="00C472D9" w:rsidRDefault="00114734" w:rsidP="00C472D9">
      <w:pPr>
        <w:keepNext/>
        <w:spacing w:line="360" w:lineRule="auto"/>
        <w:ind w:firstLine="709"/>
        <w:rPr>
          <w:sz w:val="28"/>
          <w:szCs w:val="28"/>
        </w:rPr>
      </w:pPr>
      <w:r w:rsidRPr="00C472D9">
        <w:rPr>
          <w:sz w:val="28"/>
          <w:szCs w:val="28"/>
        </w:rPr>
        <w:t>В ближайшее время будет подписан контракт ОАО «Белгалантерея» с немецким координационным центром развития международного сотрудничества «Кормес» на поставку в Республику Беларусь парфюмерно-косметических товаров.</w:t>
      </w:r>
    </w:p>
    <w:p w:rsidR="00524B30" w:rsidRPr="00C472D9" w:rsidRDefault="006B1909" w:rsidP="00C472D9">
      <w:pPr>
        <w:keepNext/>
        <w:spacing w:line="360" w:lineRule="auto"/>
        <w:ind w:firstLine="709"/>
        <w:rPr>
          <w:sz w:val="28"/>
          <w:szCs w:val="28"/>
        </w:rPr>
      </w:pPr>
      <w:r w:rsidRPr="00C472D9">
        <w:rPr>
          <w:sz w:val="28"/>
          <w:szCs w:val="28"/>
        </w:rPr>
        <w:t xml:space="preserve">Об эффективности </w:t>
      </w:r>
      <w:r w:rsidR="000715F3" w:rsidRPr="00C472D9">
        <w:rPr>
          <w:sz w:val="28"/>
          <w:szCs w:val="28"/>
        </w:rPr>
        <w:t>рекламной деятельности</w:t>
      </w:r>
      <w:r w:rsidRPr="00C472D9">
        <w:rPr>
          <w:sz w:val="28"/>
          <w:szCs w:val="28"/>
        </w:rPr>
        <w:t xml:space="preserve"> на ОАО «Белгалантерея» можно судить по итогам работы организации. </w:t>
      </w:r>
      <w:r w:rsidR="00524B30" w:rsidRPr="00C472D9">
        <w:rPr>
          <w:sz w:val="28"/>
          <w:szCs w:val="28"/>
        </w:rPr>
        <w:t>В настоящее время оптовая сеть ОАО «Белгалантерея» существенно расширилась и представлена оптовыми посредниками различных форм собственности и ведомственной принадлежности. Только в городе Минске работают более 50 оптовых посредников, осуществляющих поставки галантерейных, парфюмерно-косметических товаров, мыла и синтетических моющих средств в розничную сеть города Минска, которые создают серьезную конкуренцию ОАО «Белгалантерея». Одновременно отдельные товаропроизводители (ОАО «Лента», ОАО «Галантэя», СП ЗАО «Милавица») открыли свои мелкооптовые предприятия и розничную сеть, через которые производится реализация вырабатываемой ими продукции по ценам, ниже, предлагаемым оптовыми предприятиями. Кроме того, многие розничные торговые организации, в целях получения торговой наценки в полном размере 30</w:t>
      </w:r>
      <w:r w:rsidR="00C472D9">
        <w:rPr>
          <w:sz w:val="28"/>
          <w:szCs w:val="28"/>
        </w:rPr>
        <w:t xml:space="preserve"> </w:t>
      </w:r>
      <w:r w:rsidR="00524B30" w:rsidRPr="00C472D9">
        <w:rPr>
          <w:sz w:val="28"/>
          <w:szCs w:val="28"/>
        </w:rPr>
        <w:t>%, перешли на прямые договора с товаропроизводителями минуя оптовое звено.</w:t>
      </w:r>
    </w:p>
    <w:p w:rsidR="00E76601" w:rsidRPr="00C472D9" w:rsidRDefault="00E76601" w:rsidP="00C472D9">
      <w:pPr>
        <w:keepNext/>
        <w:spacing w:line="360" w:lineRule="auto"/>
        <w:ind w:firstLine="709"/>
        <w:rPr>
          <w:sz w:val="28"/>
          <w:szCs w:val="28"/>
        </w:rPr>
      </w:pPr>
      <w:r w:rsidRPr="00C472D9">
        <w:rPr>
          <w:sz w:val="28"/>
          <w:szCs w:val="28"/>
        </w:rPr>
        <w:t xml:space="preserve">В работе с поставщиками в ОАО «Белгалантерея» особое внимание </w:t>
      </w:r>
      <w:r w:rsidR="006B1909" w:rsidRPr="00C472D9">
        <w:rPr>
          <w:sz w:val="28"/>
          <w:szCs w:val="28"/>
        </w:rPr>
        <w:t>уделяется</w:t>
      </w:r>
      <w:r w:rsidRPr="00C472D9">
        <w:rPr>
          <w:sz w:val="28"/>
          <w:szCs w:val="28"/>
        </w:rPr>
        <w:t xml:space="preserve"> сотрудничеству с отечественными товаропроизводителями и насыщению города Минска и Минской области товарами производителей Республики Беларусь. Увеличение удельного веса в товарных ресурсах товаров отечественных товаропроизводителей, было достигнуто за счет развития новых форм работы с ними, а также тесного сотрудничества с товаропроизводителями по улучшению условий договорных отношений в части оплаты, доставки товара, наличия полного ассортимента, вырабатываемого товаропроизводителями Республики Беларусь.</w:t>
      </w:r>
    </w:p>
    <w:p w:rsidR="00E76601" w:rsidRPr="00C472D9" w:rsidRDefault="00E76601" w:rsidP="00C472D9">
      <w:pPr>
        <w:keepNext/>
        <w:spacing w:line="360" w:lineRule="auto"/>
        <w:ind w:firstLine="709"/>
        <w:rPr>
          <w:sz w:val="28"/>
          <w:szCs w:val="28"/>
        </w:rPr>
      </w:pPr>
      <w:r w:rsidRPr="00C472D9">
        <w:rPr>
          <w:sz w:val="28"/>
          <w:szCs w:val="28"/>
        </w:rPr>
        <w:t>Имея хорошую материально-техническую базу, транспортные средства, квалифицированных специалистов ОАО «Белгалантерея» способно организовать снабжение розничной сети на высоком уровне. ОАО «Белгалантерея» принимаются дополнительные меры по поддержанию торгового сотрудничества с покупателями, с которыми состоит в договорных отношениях многие годы, а также проводит работу по поиску новых клиентов.</w:t>
      </w:r>
    </w:p>
    <w:p w:rsidR="00E76601" w:rsidRPr="00C472D9" w:rsidRDefault="00E76601" w:rsidP="00C472D9">
      <w:pPr>
        <w:keepNext/>
        <w:spacing w:line="360" w:lineRule="auto"/>
        <w:ind w:firstLine="709"/>
        <w:rPr>
          <w:sz w:val="28"/>
          <w:szCs w:val="28"/>
        </w:rPr>
      </w:pPr>
      <w:r w:rsidRPr="00C472D9">
        <w:rPr>
          <w:sz w:val="28"/>
          <w:szCs w:val="28"/>
        </w:rPr>
        <w:t>Так, в частности, периодически направляется информация в розничную сеть с характеристикой ОАО «Белгалантерея»:</w:t>
      </w:r>
    </w:p>
    <w:p w:rsidR="00E76601" w:rsidRPr="00C472D9" w:rsidRDefault="007B0086" w:rsidP="00C472D9">
      <w:pPr>
        <w:keepNext/>
        <w:spacing w:line="360" w:lineRule="auto"/>
        <w:ind w:firstLine="709"/>
        <w:rPr>
          <w:sz w:val="28"/>
          <w:szCs w:val="28"/>
        </w:rPr>
      </w:pPr>
      <w:r w:rsidRPr="00C472D9">
        <w:rPr>
          <w:sz w:val="28"/>
          <w:szCs w:val="28"/>
        </w:rPr>
        <w:t>1)</w:t>
      </w:r>
      <w:r w:rsidR="00E76601" w:rsidRPr="00C472D9">
        <w:rPr>
          <w:sz w:val="28"/>
          <w:szCs w:val="28"/>
        </w:rPr>
        <w:t xml:space="preserve"> о продолжительности работы на рынке,</w:t>
      </w:r>
    </w:p>
    <w:p w:rsidR="00E76601" w:rsidRPr="00C472D9" w:rsidRDefault="007B0086" w:rsidP="00C472D9">
      <w:pPr>
        <w:keepNext/>
        <w:spacing w:line="360" w:lineRule="auto"/>
        <w:ind w:firstLine="709"/>
        <w:rPr>
          <w:sz w:val="28"/>
          <w:szCs w:val="28"/>
        </w:rPr>
      </w:pPr>
      <w:r w:rsidRPr="00C472D9">
        <w:rPr>
          <w:sz w:val="28"/>
          <w:szCs w:val="28"/>
        </w:rPr>
        <w:t>2)</w:t>
      </w:r>
      <w:r w:rsidR="00E76601" w:rsidRPr="00C472D9">
        <w:rPr>
          <w:sz w:val="28"/>
          <w:szCs w:val="28"/>
        </w:rPr>
        <w:t xml:space="preserve"> о наличии ассортимента,</w:t>
      </w:r>
    </w:p>
    <w:p w:rsidR="00E76601" w:rsidRPr="00C472D9" w:rsidRDefault="007B0086" w:rsidP="00C472D9">
      <w:pPr>
        <w:keepNext/>
        <w:spacing w:line="360" w:lineRule="auto"/>
        <w:ind w:firstLine="709"/>
        <w:rPr>
          <w:sz w:val="28"/>
          <w:szCs w:val="28"/>
        </w:rPr>
      </w:pPr>
      <w:r w:rsidRPr="00C472D9">
        <w:rPr>
          <w:sz w:val="28"/>
          <w:szCs w:val="28"/>
        </w:rPr>
        <w:t>3)</w:t>
      </w:r>
      <w:r w:rsidR="00E76601" w:rsidRPr="00C472D9">
        <w:rPr>
          <w:sz w:val="28"/>
          <w:szCs w:val="28"/>
        </w:rPr>
        <w:t xml:space="preserve"> об уровне товарных запасов,</w:t>
      </w:r>
    </w:p>
    <w:p w:rsidR="00E76601" w:rsidRPr="00C472D9" w:rsidRDefault="007B0086" w:rsidP="00C472D9">
      <w:pPr>
        <w:keepNext/>
        <w:spacing w:line="360" w:lineRule="auto"/>
        <w:ind w:firstLine="709"/>
        <w:rPr>
          <w:sz w:val="28"/>
          <w:szCs w:val="28"/>
        </w:rPr>
      </w:pPr>
      <w:r w:rsidRPr="00C472D9">
        <w:rPr>
          <w:sz w:val="28"/>
          <w:szCs w:val="28"/>
        </w:rPr>
        <w:t xml:space="preserve">4) </w:t>
      </w:r>
      <w:r w:rsidR="00E76601" w:rsidRPr="00C472D9">
        <w:rPr>
          <w:sz w:val="28"/>
          <w:szCs w:val="28"/>
        </w:rPr>
        <w:t>о предлагаемых услугах по оплате и доставке товара.</w:t>
      </w:r>
    </w:p>
    <w:p w:rsidR="00E76601" w:rsidRPr="00C472D9" w:rsidRDefault="00E76601" w:rsidP="00C472D9">
      <w:pPr>
        <w:keepNext/>
        <w:spacing w:line="360" w:lineRule="auto"/>
        <w:ind w:firstLine="709"/>
        <w:rPr>
          <w:sz w:val="28"/>
          <w:szCs w:val="28"/>
        </w:rPr>
      </w:pPr>
      <w:r w:rsidRPr="00C472D9">
        <w:rPr>
          <w:sz w:val="28"/>
          <w:szCs w:val="28"/>
        </w:rPr>
        <w:t>Кроме того, проводится реклама имеющихся на ОАО «Белгалантерея» товаров через телерадиокомпанию, в журналах, газетах, а также на вещевых рынках. Все это позволяет привлечь покупателей и расширить зону деятельности ОАО «Белгалантерея». Основными покупателями ОАО «Белгалантерея» является розничная сеть г.</w:t>
      </w:r>
      <w:r w:rsidR="00C472D9">
        <w:rPr>
          <w:sz w:val="28"/>
          <w:szCs w:val="28"/>
        </w:rPr>
        <w:t xml:space="preserve"> </w:t>
      </w:r>
      <w:r w:rsidRPr="00C472D9">
        <w:rPr>
          <w:sz w:val="28"/>
          <w:szCs w:val="28"/>
        </w:rPr>
        <w:t>Минска и Минской области. Наибольший удельный вес занимают торговые организации г. Минска - 69</w:t>
      </w:r>
      <w:r w:rsidR="00C472D9">
        <w:rPr>
          <w:sz w:val="28"/>
          <w:szCs w:val="28"/>
        </w:rPr>
        <w:t xml:space="preserve"> </w:t>
      </w:r>
      <w:r w:rsidRPr="00C472D9">
        <w:rPr>
          <w:sz w:val="28"/>
          <w:szCs w:val="28"/>
        </w:rPr>
        <w:t>%.</w:t>
      </w:r>
    </w:p>
    <w:p w:rsidR="000715F3" w:rsidRPr="00C472D9" w:rsidRDefault="00DE6AAB" w:rsidP="00C472D9">
      <w:pPr>
        <w:keepNext/>
        <w:spacing w:line="360" w:lineRule="auto"/>
        <w:ind w:firstLine="709"/>
        <w:rPr>
          <w:sz w:val="28"/>
          <w:szCs w:val="28"/>
        </w:rPr>
      </w:pPr>
      <w:r w:rsidRPr="00C472D9">
        <w:rPr>
          <w:sz w:val="28"/>
          <w:szCs w:val="28"/>
        </w:rPr>
        <w:t xml:space="preserve">Проанализируем расходы на осуществление рекламы </w:t>
      </w:r>
      <w:r w:rsidR="00A4197E" w:rsidRPr="00C472D9">
        <w:rPr>
          <w:sz w:val="28"/>
          <w:szCs w:val="28"/>
        </w:rPr>
        <w:t>ОАО «Белгалантерея»</w:t>
      </w:r>
      <w:r w:rsidRPr="00C472D9">
        <w:rPr>
          <w:sz w:val="28"/>
          <w:szCs w:val="28"/>
        </w:rPr>
        <w:t xml:space="preserve"> по отдельным средствам ее распространения за </w:t>
      </w:r>
      <w:r w:rsidR="001C779F" w:rsidRPr="00C472D9">
        <w:rPr>
          <w:sz w:val="28"/>
          <w:szCs w:val="28"/>
        </w:rPr>
        <w:t>2006</w:t>
      </w:r>
      <w:r w:rsidRPr="00C472D9">
        <w:rPr>
          <w:sz w:val="28"/>
          <w:szCs w:val="28"/>
        </w:rPr>
        <w:t>-</w:t>
      </w:r>
      <w:r w:rsidR="001C779F" w:rsidRPr="00C472D9">
        <w:rPr>
          <w:sz w:val="28"/>
          <w:szCs w:val="28"/>
        </w:rPr>
        <w:t>2008</w:t>
      </w:r>
      <w:r w:rsidR="00C472D9">
        <w:rPr>
          <w:sz w:val="28"/>
          <w:szCs w:val="28"/>
        </w:rPr>
        <w:t xml:space="preserve"> </w:t>
      </w:r>
      <w:r w:rsidR="000715F3" w:rsidRPr="00C472D9">
        <w:rPr>
          <w:sz w:val="28"/>
          <w:szCs w:val="28"/>
        </w:rPr>
        <w:t xml:space="preserve">гг. Результаты расчетов приведены в табл. </w:t>
      </w:r>
      <w:r w:rsidR="004C488E" w:rsidRPr="00C472D9">
        <w:rPr>
          <w:sz w:val="28"/>
          <w:szCs w:val="28"/>
        </w:rPr>
        <w:t>П.1.1.</w:t>
      </w:r>
      <w:r w:rsidR="000715F3" w:rsidRPr="00C472D9">
        <w:rPr>
          <w:sz w:val="28"/>
          <w:szCs w:val="28"/>
        </w:rPr>
        <w:t xml:space="preserve"> </w:t>
      </w:r>
      <w:r w:rsidR="00310E02" w:rsidRPr="00C472D9">
        <w:rPr>
          <w:sz w:val="28"/>
          <w:szCs w:val="28"/>
        </w:rPr>
        <w:t>(приложение 1) и</w:t>
      </w:r>
      <w:r w:rsidR="000715F3" w:rsidRPr="00C472D9">
        <w:rPr>
          <w:sz w:val="28"/>
          <w:szCs w:val="28"/>
        </w:rPr>
        <w:t xml:space="preserve"> </w:t>
      </w:r>
      <w:r w:rsidR="00310E02" w:rsidRPr="00C472D9">
        <w:rPr>
          <w:sz w:val="28"/>
          <w:szCs w:val="28"/>
        </w:rPr>
        <w:t xml:space="preserve">в табл. </w:t>
      </w:r>
      <w:r w:rsidR="004C488E" w:rsidRPr="00C472D9">
        <w:rPr>
          <w:sz w:val="28"/>
          <w:szCs w:val="28"/>
        </w:rPr>
        <w:t>П</w:t>
      </w:r>
      <w:r w:rsidR="000715F3" w:rsidRPr="00C472D9">
        <w:rPr>
          <w:sz w:val="28"/>
          <w:szCs w:val="28"/>
        </w:rPr>
        <w:t>.</w:t>
      </w:r>
      <w:r w:rsidR="004C488E" w:rsidRPr="00C472D9">
        <w:rPr>
          <w:sz w:val="28"/>
          <w:szCs w:val="28"/>
        </w:rPr>
        <w:t>2.1</w:t>
      </w:r>
      <w:r w:rsidR="00310E02" w:rsidRPr="00C472D9">
        <w:rPr>
          <w:sz w:val="28"/>
          <w:szCs w:val="28"/>
        </w:rPr>
        <w:t xml:space="preserve"> (приложение 2).</w:t>
      </w:r>
    </w:p>
    <w:p w:rsidR="002C79B2" w:rsidRPr="00C472D9" w:rsidRDefault="007B0086" w:rsidP="00C472D9">
      <w:pPr>
        <w:keepNext/>
        <w:spacing w:line="360" w:lineRule="auto"/>
        <w:ind w:firstLine="709"/>
        <w:rPr>
          <w:bCs/>
          <w:sz w:val="28"/>
          <w:szCs w:val="28"/>
        </w:rPr>
      </w:pPr>
      <w:r w:rsidRPr="00C472D9">
        <w:rPr>
          <w:sz w:val="28"/>
          <w:szCs w:val="28"/>
        </w:rPr>
        <w:t xml:space="preserve">Реклама в газетах и журналах отличается </w:t>
      </w:r>
      <w:r w:rsidRPr="00C472D9">
        <w:rPr>
          <w:bCs/>
          <w:sz w:val="28"/>
          <w:szCs w:val="28"/>
        </w:rPr>
        <w:t>высоким охватом аудитории, высоким доверием к этим СМИ, возможностью отбора целевой аудитории по тематикам газет и журналов. Глянцевые страницы журналов в цвете, занятые рекламой, стоят на втором месте по запоминаемости и впечатляемости.</w:t>
      </w:r>
      <w:r w:rsidR="00290B53" w:rsidRPr="00C472D9">
        <w:rPr>
          <w:bCs/>
          <w:sz w:val="28"/>
          <w:szCs w:val="28"/>
        </w:rPr>
        <w:t xml:space="preserve"> </w:t>
      </w:r>
      <w:r w:rsidRPr="00C472D9">
        <w:rPr>
          <w:sz w:val="28"/>
          <w:szCs w:val="28"/>
        </w:rPr>
        <w:t xml:space="preserve">Реклама на радио - </w:t>
      </w:r>
      <w:r w:rsidRPr="00C472D9">
        <w:rPr>
          <w:bCs/>
          <w:sz w:val="28"/>
          <w:szCs w:val="28"/>
        </w:rPr>
        <w:t>особенно эффективна в первой половине дня, поскольку охватывает огромную целевую аудиторию, одна из дешевых реклам.</w:t>
      </w:r>
    </w:p>
    <w:p w:rsidR="00DE6AAB" w:rsidRPr="00C472D9" w:rsidRDefault="00DE6AAB" w:rsidP="00C472D9">
      <w:pPr>
        <w:keepNext/>
        <w:spacing w:line="360" w:lineRule="auto"/>
        <w:ind w:firstLine="709"/>
        <w:rPr>
          <w:sz w:val="28"/>
          <w:szCs w:val="28"/>
        </w:rPr>
      </w:pPr>
      <w:r w:rsidRPr="00C472D9">
        <w:rPr>
          <w:sz w:val="28"/>
          <w:szCs w:val="28"/>
        </w:rPr>
        <w:t>Чистый экономический эффект от проведения рекламных акций рассчитывается по формуле:</w:t>
      </w:r>
    </w:p>
    <w:p w:rsidR="00CE0632" w:rsidRPr="00C472D9" w:rsidRDefault="00CE0632" w:rsidP="00C472D9">
      <w:pPr>
        <w:keepNext/>
        <w:spacing w:line="360" w:lineRule="auto"/>
        <w:ind w:firstLine="709"/>
        <w:rPr>
          <w:sz w:val="28"/>
          <w:szCs w:val="28"/>
        </w:rPr>
      </w:pPr>
    </w:p>
    <w:p w:rsidR="00DE6AAB" w:rsidRPr="00C472D9" w:rsidRDefault="006F7976" w:rsidP="00C472D9">
      <w:pPr>
        <w:keepNext/>
        <w:spacing w:line="360" w:lineRule="auto"/>
        <w:ind w:firstLine="709"/>
        <w:rPr>
          <w:sz w:val="28"/>
          <w:szCs w:val="28"/>
        </w:rPr>
      </w:pPr>
      <w:r w:rsidRPr="00C472D9">
        <w:rPr>
          <w:sz w:val="28"/>
          <w:szCs w:val="28"/>
        </w:rPr>
        <w:t xml:space="preserve">ЧЭФ = </w:t>
      </w:r>
      <w:r w:rsidR="00806EE7" w:rsidRPr="00C472D9">
        <w:rPr>
          <w:sz w:val="28"/>
          <w:szCs w:val="28"/>
        </w:rPr>
        <w:t>В</w:t>
      </w:r>
      <w:r w:rsidR="00DE6AAB" w:rsidRPr="00C472D9">
        <w:rPr>
          <w:sz w:val="28"/>
          <w:szCs w:val="28"/>
        </w:rPr>
        <w:t xml:space="preserve"> - </w:t>
      </w:r>
      <w:r w:rsidRPr="00C472D9">
        <w:rPr>
          <w:sz w:val="28"/>
          <w:szCs w:val="28"/>
        </w:rPr>
        <w:t>З</w:t>
      </w:r>
      <w:r w:rsidR="00DE6AAB" w:rsidRPr="00C472D9">
        <w:rPr>
          <w:sz w:val="28"/>
          <w:szCs w:val="28"/>
        </w:rPr>
        <w:t>,</w:t>
      </w:r>
      <w:r w:rsidR="00DE6AAB" w:rsidRPr="00C472D9">
        <w:rPr>
          <w:sz w:val="28"/>
          <w:szCs w:val="28"/>
        </w:rPr>
        <w:tab/>
      </w:r>
      <w:r w:rsidR="00DE6AAB" w:rsidRPr="00C472D9">
        <w:rPr>
          <w:sz w:val="28"/>
          <w:szCs w:val="28"/>
        </w:rPr>
        <w:tab/>
      </w:r>
      <w:r w:rsidR="00DE6AAB" w:rsidRPr="00C472D9">
        <w:rPr>
          <w:sz w:val="28"/>
          <w:szCs w:val="28"/>
        </w:rPr>
        <w:tab/>
      </w:r>
      <w:r w:rsidR="00DE6AAB" w:rsidRPr="00C472D9">
        <w:rPr>
          <w:sz w:val="28"/>
          <w:szCs w:val="28"/>
        </w:rPr>
        <w:tab/>
        <w:t>(</w:t>
      </w:r>
      <w:r w:rsidR="00342C68" w:rsidRPr="00C472D9">
        <w:rPr>
          <w:sz w:val="28"/>
          <w:szCs w:val="28"/>
        </w:rPr>
        <w:t>2.1</w:t>
      </w:r>
      <w:r w:rsidR="00DE6AAB" w:rsidRPr="00C472D9">
        <w:rPr>
          <w:sz w:val="28"/>
          <w:szCs w:val="28"/>
        </w:rPr>
        <w:t>)</w:t>
      </w:r>
    </w:p>
    <w:p w:rsidR="00CE0632" w:rsidRPr="00C472D9" w:rsidRDefault="00CE0632" w:rsidP="00C472D9">
      <w:pPr>
        <w:keepNext/>
        <w:spacing w:line="360" w:lineRule="auto"/>
        <w:ind w:firstLine="709"/>
        <w:rPr>
          <w:sz w:val="28"/>
          <w:szCs w:val="28"/>
        </w:rPr>
      </w:pPr>
    </w:p>
    <w:p w:rsidR="00DE6AAB" w:rsidRPr="00C472D9" w:rsidRDefault="006F7976" w:rsidP="00C472D9">
      <w:pPr>
        <w:keepNext/>
        <w:spacing w:line="360" w:lineRule="auto"/>
        <w:ind w:firstLine="709"/>
        <w:rPr>
          <w:sz w:val="28"/>
          <w:szCs w:val="28"/>
        </w:rPr>
      </w:pPr>
      <w:r w:rsidRPr="00C472D9">
        <w:rPr>
          <w:sz w:val="28"/>
          <w:szCs w:val="28"/>
        </w:rPr>
        <w:t>г</w:t>
      </w:r>
      <w:r w:rsidR="00DE6AAB" w:rsidRPr="00C472D9">
        <w:rPr>
          <w:sz w:val="28"/>
          <w:szCs w:val="28"/>
        </w:rPr>
        <w:t>де</w:t>
      </w:r>
      <w:r w:rsidRPr="00C472D9">
        <w:rPr>
          <w:sz w:val="28"/>
          <w:szCs w:val="28"/>
        </w:rPr>
        <w:t xml:space="preserve"> </w:t>
      </w:r>
      <w:r w:rsidR="00806EE7" w:rsidRPr="00C472D9">
        <w:rPr>
          <w:sz w:val="28"/>
          <w:szCs w:val="28"/>
        </w:rPr>
        <w:t>В</w:t>
      </w:r>
      <w:r w:rsidRPr="00C472D9">
        <w:rPr>
          <w:sz w:val="28"/>
          <w:szCs w:val="28"/>
        </w:rPr>
        <w:t xml:space="preserve"> </w:t>
      </w:r>
      <w:r w:rsidR="007B5E2D" w:rsidRPr="00C472D9">
        <w:rPr>
          <w:sz w:val="28"/>
          <w:szCs w:val="28"/>
        </w:rPr>
        <w:t>-</w:t>
      </w:r>
      <w:r w:rsidRPr="00C472D9">
        <w:rPr>
          <w:sz w:val="28"/>
          <w:szCs w:val="28"/>
        </w:rPr>
        <w:t xml:space="preserve"> </w:t>
      </w:r>
      <w:r w:rsidR="00806EE7" w:rsidRPr="00C472D9">
        <w:rPr>
          <w:sz w:val="28"/>
          <w:szCs w:val="28"/>
        </w:rPr>
        <w:t>выручка от проведения</w:t>
      </w:r>
      <w:r w:rsidRPr="00C472D9">
        <w:rPr>
          <w:sz w:val="28"/>
          <w:szCs w:val="28"/>
        </w:rPr>
        <w:t xml:space="preserve"> рекламной акции;</w:t>
      </w:r>
    </w:p>
    <w:p w:rsidR="006F7976" w:rsidRPr="00C472D9" w:rsidRDefault="006F7976" w:rsidP="00C472D9">
      <w:pPr>
        <w:keepNext/>
        <w:spacing w:line="360" w:lineRule="auto"/>
        <w:ind w:firstLine="709"/>
        <w:rPr>
          <w:sz w:val="28"/>
          <w:szCs w:val="28"/>
        </w:rPr>
      </w:pPr>
      <w:r w:rsidRPr="00C472D9">
        <w:rPr>
          <w:sz w:val="28"/>
          <w:szCs w:val="28"/>
        </w:rPr>
        <w:t>З - затраты на рекламную акцию</w:t>
      </w:r>
    </w:p>
    <w:p w:rsidR="00DE6AAB" w:rsidRPr="00C472D9" w:rsidRDefault="00DE6AAB" w:rsidP="00C472D9">
      <w:pPr>
        <w:pStyle w:val="aa"/>
        <w:keepNext/>
        <w:widowControl w:val="0"/>
        <w:spacing w:after="0" w:line="360" w:lineRule="auto"/>
        <w:ind w:firstLine="709"/>
        <w:jc w:val="both"/>
        <w:rPr>
          <w:sz w:val="28"/>
          <w:szCs w:val="28"/>
        </w:rPr>
      </w:pPr>
      <w:r w:rsidRPr="00C472D9">
        <w:rPr>
          <w:sz w:val="28"/>
          <w:szCs w:val="28"/>
        </w:rPr>
        <w:tab/>
        <w:t xml:space="preserve">Теперь проведем сравнительный анализ расходов на рекламу и экономического эффекта от рекламных акций </w:t>
      </w:r>
      <w:r w:rsidR="00A4197E" w:rsidRPr="00C472D9">
        <w:rPr>
          <w:sz w:val="28"/>
          <w:szCs w:val="28"/>
        </w:rPr>
        <w:t>ОАО «Белгалантерея»</w:t>
      </w:r>
      <w:r w:rsidRPr="00C472D9">
        <w:rPr>
          <w:sz w:val="28"/>
          <w:szCs w:val="28"/>
        </w:rPr>
        <w:t xml:space="preserve"> в результате коммуникационной политики в </w:t>
      </w:r>
      <w:r w:rsidR="001C779F" w:rsidRPr="00C472D9">
        <w:rPr>
          <w:sz w:val="28"/>
          <w:szCs w:val="28"/>
        </w:rPr>
        <w:t>2006</w:t>
      </w:r>
      <w:r w:rsidRPr="00C472D9">
        <w:rPr>
          <w:sz w:val="28"/>
          <w:szCs w:val="28"/>
        </w:rPr>
        <w:t>-</w:t>
      </w:r>
      <w:r w:rsidR="001C779F" w:rsidRPr="00C472D9">
        <w:rPr>
          <w:sz w:val="28"/>
          <w:szCs w:val="28"/>
        </w:rPr>
        <w:t>2008</w:t>
      </w:r>
      <w:r w:rsidR="00C472D9">
        <w:rPr>
          <w:sz w:val="28"/>
          <w:szCs w:val="28"/>
        </w:rPr>
        <w:t xml:space="preserve"> </w:t>
      </w:r>
      <w:r w:rsidRPr="00C472D9">
        <w:rPr>
          <w:sz w:val="28"/>
          <w:szCs w:val="28"/>
        </w:rPr>
        <w:t>гг. (табл</w:t>
      </w:r>
      <w:r w:rsidR="00A668F2" w:rsidRPr="00C472D9">
        <w:rPr>
          <w:sz w:val="28"/>
          <w:szCs w:val="28"/>
        </w:rPr>
        <w:t>. 2.5</w:t>
      </w:r>
      <w:r w:rsidRPr="00C472D9">
        <w:rPr>
          <w:sz w:val="28"/>
          <w:szCs w:val="28"/>
        </w:rPr>
        <w:t>).</w:t>
      </w:r>
    </w:p>
    <w:p w:rsidR="00265FDC" w:rsidRPr="00C472D9" w:rsidRDefault="00265FDC" w:rsidP="00C472D9">
      <w:pPr>
        <w:pStyle w:val="aa"/>
        <w:keepNext/>
        <w:widowControl w:val="0"/>
        <w:spacing w:after="0" w:line="360" w:lineRule="auto"/>
        <w:ind w:firstLine="709"/>
        <w:jc w:val="both"/>
        <w:rPr>
          <w:sz w:val="28"/>
          <w:szCs w:val="28"/>
        </w:rPr>
      </w:pPr>
    </w:p>
    <w:p w:rsidR="00CE0632" w:rsidRPr="00C472D9" w:rsidRDefault="00342C68" w:rsidP="00C472D9">
      <w:pPr>
        <w:pStyle w:val="aa"/>
        <w:keepNext/>
        <w:widowControl w:val="0"/>
        <w:spacing w:after="0" w:line="360" w:lineRule="auto"/>
        <w:ind w:firstLine="709"/>
        <w:jc w:val="both"/>
        <w:rPr>
          <w:sz w:val="28"/>
          <w:szCs w:val="28"/>
        </w:rPr>
      </w:pPr>
      <w:r w:rsidRPr="00C472D9">
        <w:rPr>
          <w:sz w:val="28"/>
          <w:szCs w:val="28"/>
        </w:rPr>
        <w:t>Таблица</w:t>
      </w:r>
      <w:r w:rsidR="00C472D9">
        <w:rPr>
          <w:sz w:val="28"/>
          <w:szCs w:val="28"/>
        </w:rPr>
        <w:t xml:space="preserve"> </w:t>
      </w:r>
      <w:r w:rsidRPr="00C472D9">
        <w:rPr>
          <w:sz w:val="28"/>
          <w:szCs w:val="28"/>
        </w:rPr>
        <w:t>2.</w:t>
      </w:r>
      <w:r w:rsidR="00A668F2" w:rsidRPr="00C472D9">
        <w:rPr>
          <w:sz w:val="28"/>
          <w:szCs w:val="28"/>
        </w:rPr>
        <w:t>5</w:t>
      </w:r>
      <w:r w:rsidR="00CE0632" w:rsidRPr="00C472D9">
        <w:rPr>
          <w:sz w:val="28"/>
          <w:szCs w:val="28"/>
        </w:rPr>
        <w:t>.</w:t>
      </w:r>
    </w:p>
    <w:p w:rsidR="00D1033F" w:rsidRPr="00C472D9" w:rsidRDefault="00D1033F" w:rsidP="00C472D9">
      <w:pPr>
        <w:pStyle w:val="aa"/>
        <w:keepNext/>
        <w:widowControl w:val="0"/>
        <w:spacing w:after="0" w:line="360" w:lineRule="auto"/>
        <w:ind w:firstLine="709"/>
        <w:jc w:val="both"/>
        <w:rPr>
          <w:sz w:val="28"/>
          <w:szCs w:val="28"/>
        </w:rPr>
      </w:pPr>
      <w:r w:rsidRPr="00C472D9">
        <w:rPr>
          <w:sz w:val="28"/>
          <w:szCs w:val="28"/>
        </w:rPr>
        <w:t xml:space="preserve">Сравнительный анализ расходов на рекламу и экономического эффекта от рекламных акций </w:t>
      </w:r>
      <w:r w:rsidR="00A4197E" w:rsidRPr="00C472D9">
        <w:rPr>
          <w:sz w:val="28"/>
          <w:szCs w:val="28"/>
        </w:rPr>
        <w:t>ОАО «Белгалантерея»</w:t>
      </w:r>
      <w:r w:rsidRPr="00C472D9">
        <w:rPr>
          <w:sz w:val="28"/>
          <w:szCs w:val="28"/>
        </w:rPr>
        <w:t xml:space="preserve"> за </w:t>
      </w:r>
      <w:r w:rsidR="001C779F" w:rsidRPr="00C472D9">
        <w:rPr>
          <w:sz w:val="28"/>
          <w:szCs w:val="28"/>
        </w:rPr>
        <w:t>2006</w:t>
      </w:r>
      <w:r w:rsidRPr="00C472D9">
        <w:rPr>
          <w:sz w:val="28"/>
          <w:szCs w:val="28"/>
        </w:rPr>
        <w:t>-</w:t>
      </w:r>
      <w:r w:rsidR="001C779F" w:rsidRPr="00C472D9">
        <w:rPr>
          <w:sz w:val="28"/>
          <w:szCs w:val="28"/>
        </w:rPr>
        <w:t>2008</w:t>
      </w:r>
      <w:r w:rsidR="00C472D9">
        <w:rPr>
          <w:sz w:val="28"/>
          <w:szCs w:val="28"/>
        </w:rPr>
        <w:t xml:space="preserve"> </w:t>
      </w:r>
      <w:r w:rsidRPr="00C472D9">
        <w:rPr>
          <w:sz w:val="28"/>
          <w:szCs w:val="28"/>
        </w:rPr>
        <w:t>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0"/>
        <w:gridCol w:w="1547"/>
        <w:gridCol w:w="8"/>
        <w:gridCol w:w="864"/>
        <w:gridCol w:w="8"/>
        <w:gridCol w:w="868"/>
        <w:gridCol w:w="766"/>
        <w:gridCol w:w="876"/>
        <w:gridCol w:w="872"/>
        <w:gridCol w:w="766"/>
        <w:gridCol w:w="872"/>
        <w:gridCol w:w="872"/>
        <w:gridCol w:w="766"/>
      </w:tblGrid>
      <w:tr w:rsidR="00B815F6" w:rsidRPr="00C472D9" w:rsidTr="00C472D9">
        <w:trPr>
          <w:trHeight w:val="97"/>
        </w:trPr>
        <w:tc>
          <w:tcPr>
            <w:tcW w:w="254" w:type="pct"/>
            <w:gridSpan w:val="2"/>
            <w:vMerge w:val="restart"/>
          </w:tcPr>
          <w:p w:rsidR="00B815F6" w:rsidRPr="00C472D9" w:rsidRDefault="00B815F6" w:rsidP="00C472D9">
            <w:pPr>
              <w:pStyle w:val="aa"/>
              <w:keepNext/>
              <w:widowControl w:val="0"/>
              <w:spacing w:after="0" w:line="360" w:lineRule="auto"/>
              <w:jc w:val="both"/>
              <w:rPr>
                <w:sz w:val="20"/>
                <w:szCs w:val="20"/>
              </w:rPr>
            </w:pPr>
            <w:r w:rsidRPr="00C472D9">
              <w:rPr>
                <w:sz w:val="20"/>
                <w:szCs w:val="20"/>
              </w:rPr>
              <w:t>№ п/п</w:t>
            </w:r>
          </w:p>
        </w:tc>
        <w:tc>
          <w:tcPr>
            <w:tcW w:w="813" w:type="pct"/>
            <w:gridSpan w:val="2"/>
            <w:vMerge w:val="restart"/>
          </w:tcPr>
          <w:p w:rsidR="00B815F6" w:rsidRPr="00C472D9" w:rsidRDefault="00B815F6" w:rsidP="00C472D9">
            <w:pPr>
              <w:pStyle w:val="aa"/>
              <w:keepNext/>
              <w:widowControl w:val="0"/>
              <w:spacing w:after="0" w:line="360" w:lineRule="auto"/>
              <w:jc w:val="both"/>
              <w:rPr>
                <w:sz w:val="20"/>
                <w:szCs w:val="20"/>
              </w:rPr>
            </w:pPr>
            <w:r w:rsidRPr="00C472D9">
              <w:rPr>
                <w:sz w:val="20"/>
                <w:szCs w:val="20"/>
              </w:rPr>
              <w:t>Наименование мероприятия</w:t>
            </w:r>
          </w:p>
        </w:tc>
        <w:tc>
          <w:tcPr>
            <w:tcW w:w="1310" w:type="pct"/>
            <w:gridSpan w:val="4"/>
          </w:tcPr>
          <w:p w:rsidR="00B815F6" w:rsidRPr="00C472D9" w:rsidRDefault="00B815F6" w:rsidP="00C472D9">
            <w:pPr>
              <w:pStyle w:val="aa"/>
              <w:keepNext/>
              <w:widowControl w:val="0"/>
              <w:spacing w:after="0" w:line="360" w:lineRule="auto"/>
              <w:jc w:val="both"/>
              <w:rPr>
                <w:sz w:val="20"/>
                <w:szCs w:val="20"/>
              </w:rPr>
            </w:pPr>
            <w:r w:rsidRPr="00C472D9">
              <w:rPr>
                <w:sz w:val="20"/>
                <w:szCs w:val="20"/>
              </w:rPr>
              <w:t>2006 год, тыс. руб.</w:t>
            </w:r>
          </w:p>
        </w:tc>
        <w:tc>
          <w:tcPr>
            <w:tcW w:w="1310" w:type="pct"/>
            <w:gridSpan w:val="3"/>
          </w:tcPr>
          <w:p w:rsidR="00B815F6" w:rsidRPr="00C472D9" w:rsidRDefault="00B815F6" w:rsidP="00C472D9">
            <w:pPr>
              <w:pStyle w:val="aa"/>
              <w:keepNext/>
              <w:widowControl w:val="0"/>
              <w:spacing w:after="0" w:line="360" w:lineRule="auto"/>
              <w:jc w:val="both"/>
              <w:rPr>
                <w:sz w:val="20"/>
                <w:szCs w:val="20"/>
              </w:rPr>
            </w:pPr>
            <w:r w:rsidRPr="00C472D9">
              <w:rPr>
                <w:sz w:val="20"/>
                <w:szCs w:val="20"/>
              </w:rPr>
              <w:t>2007 год, тыс. руб.</w:t>
            </w:r>
          </w:p>
        </w:tc>
        <w:tc>
          <w:tcPr>
            <w:tcW w:w="1312" w:type="pct"/>
            <w:gridSpan w:val="3"/>
          </w:tcPr>
          <w:p w:rsidR="00B815F6" w:rsidRPr="00C472D9" w:rsidRDefault="00B815F6" w:rsidP="00C472D9">
            <w:pPr>
              <w:pStyle w:val="aa"/>
              <w:keepNext/>
              <w:widowControl w:val="0"/>
              <w:spacing w:after="0" w:line="360" w:lineRule="auto"/>
              <w:jc w:val="both"/>
              <w:rPr>
                <w:sz w:val="20"/>
                <w:szCs w:val="20"/>
              </w:rPr>
            </w:pPr>
            <w:r w:rsidRPr="00C472D9">
              <w:rPr>
                <w:sz w:val="20"/>
                <w:szCs w:val="20"/>
              </w:rPr>
              <w:t>2008 год, тыс. руб.</w:t>
            </w:r>
          </w:p>
        </w:tc>
      </w:tr>
      <w:tr w:rsidR="00C472D9" w:rsidRPr="00C472D9" w:rsidTr="00C472D9">
        <w:trPr>
          <w:trHeight w:val="70"/>
        </w:trPr>
        <w:tc>
          <w:tcPr>
            <w:tcW w:w="254" w:type="pct"/>
            <w:gridSpan w:val="2"/>
            <w:vMerge/>
          </w:tcPr>
          <w:p w:rsidR="00B815F6" w:rsidRPr="00C472D9" w:rsidRDefault="00B815F6" w:rsidP="00C472D9">
            <w:pPr>
              <w:pStyle w:val="aa"/>
              <w:keepNext/>
              <w:widowControl w:val="0"/>
              <w:spacing w:after="0" w:line="360" w:lineRule="auto"/>
              <w:jc w:val="both"/>
              <w:rPr>
                <w:sz w:val="20"/>
                <w:szCs w:val="20"/>
              </w:rPr>
            </w:pPr>
          </w:p>
        </w:tc>
        <w:tc>
          <w:tcPr>
            <w:tcW w:w="813" w:type="pct"/>
            <w:gridSpan w:val="2"/>
            <w:vMerge/>
          </w:tcPr>
          <w:p w:rsidR="00B815F6" w:rsidRPr="00C472D9" w:rsidRDefault="00B815F6" w:rsidP="00C472D9">
            <w:pPr>
              <w:pStyle w:val="aa"/>
              <w:keepNext/>
              <w:widowControl w:val="0"/>
              <w:spacing w:after="0" w:line="360" w:lineRule="auto"/>
              <w:jc w:val="both"/>
              <w:rPr>
                <w:sz w:val="20"/>
                <w:szCs w:val="20"/>
              </w:rPr>
            </w:pPr>
          </w:p>
        </w:tc>
        <w:tc>
          <w:tcPr>
            <w:tcW w:w="456" w:type="pct"/>
            <w:gridSpan w:val="2"/>
          </w:tcPr>
          <w:p w:rsidR="00B815F6" w:rsidRPr="00C472D9" w:rsidRDefault="00B815F6" w:rsidP="00C472D9">
            <w:pPr>
              <w:keepNext/>
              <w:spacing w:line="360" w:lineRule="auto"/>
              <w:ind w:firstLine="0"/>
            </w:pPr>
            <w:r w:rsidRPr="00C472D9">
              <w:t>В</w:t>
            </w:r>
          </w:p>
        </w:tc>
        <w:tc>
          <w:tcPr>
            <w:tcW w:w="454" w:type="pct"/>
          </w:tcPr>
          <w:p w:rsidR="00B815F6" w:rsidRPr="00C472D9" w:rsidRDefault="00B815F6" w:rsidP="00C472D9">
            <w:pPr>
              <w:keepNext/>
              <w:spacing w:line="360" w:lineRule="auto"/>
              <w:ind w:firstLine="0"/>
            </w:pPr>
            <w:r w:rsidRPr="00C472D9">
              <w:t>З</w:t>
            </w:r>
          </w:p>
        </w:tc>
        <w:tc>
          <w:tcPr>
            <w:tcW w:w="400" w:type="pct"/>
          </w:tcPr>
          <w:p w:rsidR="00B815F6" w:rsidRPr="00C472D9" w:rsidRDefault="00B815F6" w:rsidP="00C472D9">
            <w:pPr>
              <w:keepNext/>
              <w:spacing w:line="360" w:lineRule="auto"/>
              <w:ind w:firstLine="0"/>
            </w:pPr>
            <w:r w:rsidRPr="00C472D9">
              <w:t>ЧЭФ</w:t>
            </w:r>
          </w:p>
        </w:tc>
        <w:tc>
          <w:tcPr>
            <w:tcW w:w="454" w:type="pct"/>
          </w:tcPr>
          <w:p w:rsidR="00B815F6" w:rsidRPr="00C472D9" w:rsidRDefault="00B815F6" w:rsidP="00C472D9">
            <w:pPr>
              <w:keepNext/>
              <w:spacing w:line="360" w:lineRule="auto"/>
              <w:ind w:firstLine="0"/>
            </w:pPr>
            <w:r w:rsidRPr="00C472D9">
              <w:t>В</w:t>
            </w:r>
          </w:p>
        </w:tc>
        <w:tc>
          <w:tcPr>
            <w:tcW w:w="456" w:type="pct"/>
          </w:tcPr>
          <w:p w:rsidR="00B815F6" w:rsidRPr="00C472D9" w:rsidRDefault="00B815F6" w:rsidP="00C472D9">
            <w:pPr>
              <w:keepNext/>
              <w:spacing w:line="360" w:lineRule="auto"/>
              <w:ind w:firstLine="0"/>
            </w:pPr>
            <w:r w:rsidRPr="00C472D9">
              <w:t>З</w:t>
            </w:r>
          </w:p>
        </w:tc>
        <w:tc>
          <w:tcPr>
            <w:tcW w:w="400" w:type="pct"/>
          </w:tcPr>
          <w:p w:rsidR="00B815F6" w:rsidRPr="00C472D9" w:rsidRDefault="00B815F6" w:rsidP="00C472D9">
            <w:pPr>
              <w:keepNext/>
              <w:spacing w:line="360" w:lineRule="auto"/>
              <w:ind w:firstLine="0"/>
            </w:pPr>
            <w:r w:rsidRPr="00C472D9">
              <w:t>ЧЭФ</w:t>
            </w:r>
          </w:p>
        </w:tc>
        <w:tc>
          <w:tcPr>
            <w:tcW w:w="456" w:type="pct"/>
          </w:tcPr>
          <w:p w:rsidR="00B815F6" w:rsidRPr="00C472D9" w:rsidRDefault="00B815F6" w:rsidP="00C472D9">
            <w:pPr>
              <w:keepNext/>
              <w:spacing w:line="360" w:lineRule="auto"/>
              <w:ind w:firstLine="0"/>
            </w:pPr>
            <w:r w:rsidRPr="00C472D9">
              <w:t>В</w:t>
            </w:r>
          </w:p>
        </w:tc>
        <w:tc>
          <w:tcPr>
            <w:tcW w:w="456" w:type="pct"/>
          </w:tcPr>
          <w:p w:rsidR="00B815F6" w:rsidRPr="00C472D9" w:rsidRDefault="00B815F6" w:rsidP="00C472D9">
            <w:pPr>
              <w:keepNext/>
              <w:spacing w:line="360" w:lineRule="auto"/>
              <w:ind w:firstLine="0"/>
            </w:pPr>
            <w:r w:rsidRPr="00C472D9">
              <w:t>З</w:t>
            </w:r>
          </w:p>
        </w:tc>
        <w:tc>
          <w:tcPr>
            <w:tcW w:w="400" w:type="pct"/>
          </w:tcPr>
          <w:p w:rsidR="00B815F6" w:rsidRPr="00C472D9" w:rsidRDefault="00B815F6" w:rsidP="00C472D9">
            <w:pPr>
              <w:keepNext/>
              <w:spacing w:line="360" w:lineRule="auto"/>
              <w:ind w:firstLine="0"/>
            </w:pPr>
            <w:r w:rsidRPr="00C472D9">
              <w:t>ЧЭФ</w:t>
            </w:r>
          </w:p>
        </w:tc>
      </w:tr>
      <w:tr w:rsidR="00C472D9" w:rsidRPr="00C472D9" w:rsidTr="00C472D9">
        <w:trPr>
          <w:trHeight w:val="70"/>
        </w:trPr>
        <w:tc>
          <w:tcPr>
            <w:tcW w:w="254" w:type="pct"/>
            <w:gridSpan w:val="2"/>
          </w:tcPr>
          <w:p w:rsidR="00B815F6" w:rsidRPr="00C472D9" w:rsidRDefault="00B815F6" w:rsidP="00C472D9">
            <w:pPr>
              <w:pStyle w:val="aa"/>
              <w:keepNext/>
              <w:widowControl w:val="0"/>
              <w:spacing w:after="0" w:line="360" w:lineRule="auto"/>
              <w:jc w:val="both"/>
              <w:rPr>
                <w:sz w:val="20"/>
                <w:szCs w:val="20"/>
              </w:rPr>
            </w:pPr>
            <w:r w:rsidRPr="00C472D9">
              <w:rPr>
                <w:sz w:val="20"/>
                <w:szCs w:val="20"/>
              </w:rPr>
              <w:t>1</w:t>
            </w:r>
          </w:p>
        </w:tc>
        <w:tc>
          <w:tcPr>
            <w:tcW w:w="813" w:type="pct"/>
            <w:gridSpan w:val="2"/>
          </w:tcPr>
          <w:p w:rsidR="00B815F6" w:rsidRPr="00C472D9" w:rsidRDefault="00B815F6" w:rsidP="00C472D9">
            <w:pPr>
              <w:pStyle w:val="aa"/>
              <w:keepNext/>
              <w:widowControl w:val="0"/>
              <w:spacing w:after="0" w:line="360" w:lineRule="auto"/>
              <w:jc w:val="both"/>
              <w:rPr>
                <w:sz w:val="20"/>
                <w:szCs w:val="20"/>
              </w:rPr>
            </w:pPr>
            <w:r w:rsidRPr="00C472D9">
              <w:rPr>
                <w:sz w:val="20"/>
                <w:szCs w:val="20"/>
              </w:rPr>
              <w:t>2</w:t>
            </w:r>
          </w:p>
        </w:tc>
        <w:tc>
          <w:tcPr>
            <w:tcW w:w="456" w:type="pct"/>
            <w:gridSpan w:val="2"/>
          </w:tcPr>
          <w:p w:rsidR="00B815F6" w:rsidRPr="00C472D9" w:rsidRDefault="00B815F6" w:rsidP="00C472D9">
            <w:pPr>
              <w:keepNext/>
              <w:spacing w:line="360" w:lineRule="auto"/>
              <w:ind w:firstLine="0"/>
            </w:pPr>
            <w:r w:rsidRPr="00C472D9">
              <w:t>3</w:t>
            </w:r>
          </w:p>
        </w:tc>
        <w:tc>
          <w:tcPr>
            <w:tcW w:w="454" w:type="pct"/>
          </w:tcPr>
          <w:p w:rsidR="00B815F6" w:rsidRPr="00C472D9" w:rsidRDefault="00B815F6" w:rsidP="00C472D9">
            <w:pPr>
              <w:keepNext/>
              <w:spacing w:line="360" w:lineRule="auto"/>
              <w:ind w:firstLine="0"/>
            </w:pPr>
            <w:r w:rsidRPr="00C472D9">
              <w:t>4</w:t>
            </w:r>
          </w:p>
        </w:tc>
        <w:tc>
          <w:tcPr>
            <w:tcW w:w="400" w:type="pct"/>
          </w:tcPr>
          <w:p w:rsidR="00B815F6" w:rsidRPr="00C472D9" w:rsidRDefault="00B815F6" w:rsidP="00C472D9">
            <w:pPr>
              <w:keepNext/>
              <w:spacing w:line="360" w:lineRule="auto"/>
              <w:ind w:firstLine="0"/>
            </w:pPr>
            <w:r w:rsidRPr="00C472D9">
              <w:t>5</w:t>
            </w:r>
          </w:p>
        </w:tc>
        <w:tc>
          <w:tcPr>
            <w:tcW w:w="454" w:type="pct"/>
          </w:tcPr>
          <w:p w:rsidR="00B815F6" w:rsidRPr="00C472D9" w:rsidRDefault="00B815F6" w:rsidP="00C472D9">
            <w:pPr>
              <w:keepNext/>
              <w:spacing w:line="360" w:lineRule="auto"/>
              <w:ind w:firstLine="0"/>
            </w:pPr>
            <w:r w:rsidRPr="00C472D9">
              <w:t>6</w:t>
            </w:r>
          </w:p>
        </w:tc>
        <w:tc>
          <w:tcPr>
            <w:tcW w:w="456" w:type="pct"/>
          </w:tcPr>
          <w:p w:rsidR="00B815F6" w:rsidRPr="00C472D9" w:rsidRDefault="00B815F6" w:rsidP="00C472D9">
            <w:pPr>
              <w:keepNext/>
              <w:spacing w:line="360" w:lineRule="auto"/>
              <w:ind w:firstLine="0"/>
            </w:pPr>
            <w:r w:rsidRPr="00C472D9">
              <w:t>7</w:t>
            </w:r>
          </w:p>
        </w:tc>
        <w:tc>
          <w:tcPr>
            <w:tcW w:w="400" w:type="pct"/>
          </w:tcPr>
          <w:p w:rsidR="00B815F6" w:rsidRPr="00C472D9" w:rsidRDefault="00B815F6" w:rsidP="00C472D9">
            <w:pPr>
              <w:keepNext/>
              <w:spacing w:line="360" w:lineRule="auto"/>
              <w:ind w:firstLine="0"/>
            </w:pPr>
            <w:r w:rsidRPr="00C472D9">
              <w:t>8</w:t>
            </w:r>
          </w:p>
        </w:tc>
        <w:tc>
          <w:tcPr>
            <w:tcW w:w="456" w:type="pct"/>
          </w:tcPr>
          <w:p w:rsidR="00B815F6" w:rsidRPr="00C472D9" w:rsidRDefault="00B815F6" w:rsidP="00C472D9">
            <w:pPr>
              <w:keepNext/>
              <w:spacing w:line="360" w:lineRule="auto"/>
              <w:ind w:firstLine="0"/>
            </w:pPr>
            <w:r w:rsidRPr="00C472D9">
              <w:t>9</w:t>
            </w:r>
          </w:p>
        </w:tc>
        <w:tc>
          <w:tcPr>
            <w:tcW w:w="456" w:type="pct"/>
          </w:tcPr>
          <w:p w:rsidR="00B815F6" w:rsidRPr="00C472D9" w:rsidRDefault="00B815F6" w:rsidP="00C472D9">
            <w:pPr>
              <w:keepNext/>
              <w:spacing w:line="360" w:lineRule="auto"/>
              <w:ind w:firstLine="0"/>
            </w:pPr>
            <w:r w:rsidRPr="00C472D9">
              <w:t>10</w:t>
            </w:r>
          </w:p>
        </w:tc>
        <w:tc>
          <w:tcPr>
            <w:tcW w:w="400" w:type="pct"/>
          </w:tcPr>
          <w:p w:rsidR="00B815F6" w:rsidRPr="00C472D9" w:rsidRDefault="00B815F6" w:rsidP="00C472D9">
            <w:pPr>
              <w:keepNext/>
              <w:spacing w:line="360" w:lineRule="auto"/>
              <w:ind w:firstLine="0"/>
            </w:pPr>
            <w:r w:rsidRPr="00C472D9">
              <w:t>11</w:t>
            </w:r>
          </w:p>
        </w:tc>
      </w:tr>
      <w:tr w:rsidR="00C472D9" w:rsidRPr="00C472D9" w:rsidTr="00C472D9">
        <w:trPr>
          <w:trHeight w:val="2021"/>
        </w:trPr>
        <w:tc>
          <w:tcPr>
            <w:tcW w:w="254" w:type="pct"/>
            <w:gridSpan w:val="2"/>
          </w:tcPr>
          <w:p w:rsidR="00B815F6" w:rsidRPr="00C472D9" w:rsidRDefault="00B815F6" w:rsidP="00C472D9">
            <w:pPr>
              <w:pStyle w:val="aa"/>
              <w:keepNext/>
              <w:widowControl w:val="0"/>
              <w:spacing w:after="0" w:line="360" w:lineRule="auto"/>
              <w:jc w:val="both"/>
              <w:rPr>
                <w:sz w:val="20"/>
                <w:szCs w:val="20"/>
              </w:rPr>
            </w:pPr>
            <w:r w:rsidRPr="00C472D9">
              <w:rPr>
                <w:sz w:val="20"/>
                <w:szCs w:val="20"/>
              </w:rPr>
              <w:t>1</w:t>
            </w: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1.1</w:t>
            </w: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1.2</w:t>
            </w:r>
          </w:p>
        </w:tc>
        <w:tc>
          <w:tcPr>
            <w:tcW w:w="813" w:type="pct"/>
            <w:gridSpan w:val="2"/>
          </w:tcPr>
          <w:p w:rsidR="00B815F6" w:rsidRPr="00C472D9" w:rsidRDefault="00B815F6" w:rsidP="00C472D9">
            <w:pPr>
              <w:pStyle w:val="aa"/>
              <w:keepNext/>
              <w:widowControl w:val="0"/>
              <w:spacing w:after="0" w:line="360" w:lineRule="auto"/>
              <w:jc w:val="both"/>
              <w:rPr>
                <w:sz w:val="20"/>
                <w:szCs w:val="20"/>
              </w:rPr>
            </w:pPr>
            <w:r w:rsidRPr="00C472D9">
              <w:rPr>
                <w:sz w:val="20"/>
                <w:szCs w:val="20"/>
              </w:rPr>
              <w:t>Реклама в газетах и журналах:</w:t>
            </w:r>
          </w:p>
          <w:p w:rsidR="00B815F6" w:rsidRPr="00C472D9" w:rsidRDefault="00B815F6" w:rsidP="00C472D9">
            <w:pPr>
              <w:pStyle w:val="aa"/>
              <w:keepNext/>
              <w:widowControl w:val="0"/>
              <w:spacing w:after="0" w:line="360" w:lineRule="auto"/>
              <w:jc w:val="both"/>
              <w:rPr>
                <w:sz w:val="20"/>
                <w:szCs w:val="20"/>
              </w:rPr>
            </w:pPr>
            <w:r w:rsidRPr="00C472D9">
              <w:rPr>
                <w:sz w:val="20"/>
                <w:szCs w:val="20"/>
              </w:rPr>
              <w:t>Товары и цены</w:t>
            </w:r>
          </w:p>
          <w:p w:rsidR="00B815F6" w:rsidRPr="00C472D9" w:rsidRDefault="00B815F6" w:rsidP="00C472D9">
            <w:pPr>
              <w:pStyle w:val="aa"/>
              <w:keepNext/>
              <w:widowControl w:val="0"/>
              <w:spacing w:after="0" w:line="360" w:lineRule="auto"/>
              <w:jc w:val="both"/>
              <w:rPr>
                <w:sz w:val="20"/>
                <w:szCs w:val="20"/>
              </w:rPr>
            </w:pPr>
            <w:r w:rsidRPr="00C472D9">
              <w:rPr>
                <w:sz w:val="20"/>
                <w:szCs w:val="20"/>
              </w:rPr>
              <w:t>Оптом и в розницу</w:t>
            </w:r>
          </w:p>
        </w:tc>
        <w:tc>
          <w:tcPr>
            <w:tcW w:w="456" w:type="pct"/>
            <w:gridSpan w:val="2"/>
          </w:tcPr>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3421,1</w:t>
            </w: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5863,2</w:t>
            </w:r>
          </w:p>
        </w:tc>
        <w:tc>
          <w:tcPr>
            <w:tcW w:w="454" w:type="pct"/>
          </w:tcPr>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2496</w:t>
            </w: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4852</w:t>
            </w:r>
          </w:p>
        </w:tc>
        <w:tc>
          <w:tcPr>
            <w:tcW w:w="400" w:type="pct"/>
          </w:tcPr>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925,1</w:t>
            </w: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1011,2</w:t>
            </w:r>
          </w:p>
        </w:tc>
        <w:tc>
          <w:tcPr>
            <w:tcW w:w="454" w:type="pct"/>
          </w:tcPr>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3985,8</w:t>
            </w: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6494,9</w:t>
            </w:r>
          </w:p>
        </w:tc>
        <w:tc>
          <w:tcPr>
            <w:tcW w:w="456" w:type="pct"/>
          </w:tcPr>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2760</w:t>
            </w: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5184</w:t>
            </w:r>
          </w:p>
        </w:tc>
        <w:tc>
          <w:tcPr>
            <w:tcW w:w="400" w:type="pct"/>
          </w:tcPr>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1225,8</w:t>
            </w: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1310,9</w:t>
            </w:r>
          </w:p>
        </w:tc>
        <w:tc>
          <w:tcPr>
            <w:tcW w:w="456" w:type="pct"/>
          </w:tcPr>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5218,9</w:t>
            </w: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8072,1</w:t>
            </w:r>
          </w:p>
        </w:tc>
        <w:tc>
          <w:tcPr>
            <w:tcW w:w="456" w:type="pct"/>
          </w:tcPr>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3840</w:t>
            </w: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6560</w:t>
            </w:r>
          </w:p>
        </w:tc>
        <w:tc>
          <w:tcPr>
            <w:tcW w:w="400" w:type="pct"/>
          </w:tcPr>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1378,9</w:t>
            </w:r>
          </w:p>
          <w:p w:rsidR="00B815F6" w:rsidRPr="00C472D9" w:rsidRDefault="00B815F6" w:rsidP="00C472D9">
            <w:pPr>
              <w:pStyle w:val="aa"/>
              <w:keepNext/>
              <w:widowControl w:val="0"/>
              <w:spacing w:after="0" w:line="360" w:lineRule="auto"/>
              <w:jc w:val="both"/>
              <w:rPr>
                <w:sz w:val="20"/>
                <w:szCs w:val="20"/>
              </w:rPr>
            </w:pPr>
          </w:p>
          <w:p w:rsidR="00B815F6" w:rsidRPr="00C472D9" w:rsidRDefault="00B815F6" w:rsidP="00C472D9">
            <w:pPr>
              <w:pStyle w:val="aa"/>
              <w:keepNext/>
              <w:widowControl w:val="0"/>
              <w:spacing w:after="0" w:line="360" w:lineRule="auto"/>
              <w:jc w:val="both"/>
              <w:rPr>
                <w:sz w:val="20"/>
                <w:szCs w:val="20"/>
              </w:rPr>
            </w:pPr>
            <w:r w:rsidRPr="00C472D9">
              <w:rPr>
                <w:sz w:val="20"/>
                <w:szCs w:val="20"/>
              </w:rPr>
              <w:t>1512,1</w:t>
            </w:r>
          </w:p>
        </w:tc>
      </w:tr>
      <w:tr w:rsidR="00C472D9" w:rsidRPr="00C472D9" w:rsidTr="00C472D9">
        <w:trPr>
          <w:trHeight w:val="70"/>
        </w:trPr>
        <w:tc>
          <w:tcPr>
            <w:tcW w:w="254" w:type="pct"/>
            <w:gridSpan w:val="2"/>
          </w:tcPr>
          <w:p w:rsidR="00B815F6" w:rsidRPr="00C472D9" w:rsidRDefault="00B815F6" w:rsidP="00C472D9">
            <w:pPr>
              <w:pStyle w:val="aa"/>
              <w:keepNext/>
              <w:widowControl w:val="0"/>
              <w:spacing w:after="0" w:line="360" w:lineRule="auto"/>
              <w:jc w:val="both"/>
              <w:rPr>
                <w:sz w:val="20"/>
                <w:szCs w:val="20"/>
              </w:rPr>
            </w:pPr>
            <w:r w:rsidRPr="00C472D9">
              <w:rPr>
                <w:sz w:val="20"/>
                <w:szCs w:val="20"/>
              </w:rPr>
              <w:t>2</w:t>
            </w:r>
          </w:p>
        </w:tc>
        <w:tc>
          <w:tcPr>
            <w:tcW w:w="813" w:type="pct"/>
            <w:gridSpan w:val="2"/>
          </w:tcPr>
          <w:p w:rsidR="00B815F6" w:rsidRPr="00C472D9" w:rsidRDefault="00B815F6" w:rsidP="00C472D9">
            <w:pPr>
              <w:pStyle w:val="aa"/>
              <w:keepNext/>
              <w:widowControl w:val="0"/>
              <w:spacing w:after="0" w:line="360" w:lineRule="auto"/>
              <w:jc w:val="both"/>
              <w:rPr>
                <w:sz w:val="20"/>
                <w:szCs w:val="20"/>
              </w:rPr>
            </w:pPr>
            <w:r w:rsidRPr="00C472D9">
              <w:rPr>
                <w:sz w:val="20"/>
                <w:szCs w:val="20"/>
              </w:rPr>
              <w:t>Реклама на</w:t>
            </w:r>
          </w:p>
        </w:tc>
        <w:tc>
          <w:tcPr>
            <w:tcW w:w="456" w:type="pct"/>
            <w:gridSpan w:val="2"/>
          </w:tcPr>
          <w:p w:rsidR="00B815F6" w:rsidRPr="00C472D9" w:rsidRDefault="00B815F6" w:rsidP="00C472D9">
            <w:pPr>
              <w:pStyle w:val="aa"/>
              <w:keepNext/>
              <w:widowControl w:val="0"/>
              <w:spacing w:after="0" w:line="360" w:lineRule="auto"/>
              <w:jc w:val="both"/>
              <w:rPr>
                <w:sz w:val="20"/>
                <w:szCs w:val="20"/>
              </w:rPr>
            </w:pPr>
          </w:p>
        </w:tc>
        <w:tc>
          <w:tcPr>
            <w:tcW w:w="454" w:type="pct"/>
          </w:tcPr>
          <w:p w:rsidR="00B815F6" w:rsidRPr="00C472D9" w:rsidRDefault="00B815F6" w:rsidP="00C472D9">
            <w:pPr>
              <w:pStyle w:val="aa"/>
              <w:keepNext/>
              <w:widowControl w:val="0"/>
              <w:spacing w:after="0" w:line="360" w:lineRule="auto"/>
              <w:jc w:val="both"/>
              <w:rPr>
                <w:sz w:val="20"/>
                <w:szCs w:val="20"/>
              </w:rPr>
            </w:pPr>
          </w:p>
        </w:tc>
        <w:tc>
          <w:tcPr>
            <w:tcW w:w="400" w:type="pct"/>
          </w:tcPr>
          <w:p w:rsidR="00B815F6" w:rsidRPr="00C472D9" w:rsidRDefault="00B815F6" w:rsidP="00C472D9">
            <w:pPr>
              <w:pStyle w:val="aa"/>
              <w:keepNext/>
              <w:widowControl w:val="0"/>
              <w:spacing w:after="0" w:line="360" w:lineRule="auto"/>
              <w:jc w:val="both"/>
              <w:rPr>
                <w:sz w:val="20"/>
                <w:szCs w:val="20"/>
              </w:rPr>
            </w:pPr>
          </w:p>
        </w:tc>
        <w:tc>
          <w:tcPr>
            <w:tcW w:w="454" w:type="pct"/>
          </w:tcPr>
          <w:p w:rsidR="00B815F6" w:rsidRPr="00C472D9" w:rsidRDefault="00B815F6" w:rsidP="00C472D9">
            <w:pPr>
              <w:pStyle w:val="aa"/>
              <w:keepNext/>
              <w:widowControl w:val="0"/>
              <w:spacing w:after="0" w:line="360" w:lineRule="auto"/>
              <w:jc w:val="both"/>
              <w:rPr>
                <w:sz w:val="20"/>
                <w:szCs w:val="20"/>
              </w:rPr>
            </w:pPr>
          </w:p>
        </w:tc>
        <w:tc>
          <w:tcPr>
            <w:tcW w:w="456" w:type="pct"/>
          </w:tcPr>
          <w:p w:rsidR="00B815F6" w:rsidRPr="00C472D9" w:rsidRDefault="00B815F6" w:rsidP="00C472D9">
            <w:pPr>
              <w:pStyle w:val="aa"/>
              <w:keepNext/>
              <w:widowControl w:val="0"/>
              <w:spacing w:after="0" w:line="360" w:lineRule="auto"/>
              <w:jc w:val="both"/>
              <w:rPr>
                <w:sz w:val="20"/>
                <w:szCs w:val="20"/>
              </w:rPr>
            </w:pPr>
          </w:p>
        </w:tc>
        <w:tc>
          <w:tcPr>
            <w:tcW w:w="400" w:type="pct"/>
          </w:tcPr>
          <w:p w:rsidR="00B815F6" w:rsidRPr="00C472D9" w:rsidRDefault="00B815F6" w:rsidP="00C472D9">
            <w:pPr>
              <w:pStyle w:val="aa"/>
              <w:keepNext/>
              <w:widowControl w:val="0"/>
              <w:spacing w:after="0" w:line="360" w:lineRule="auto"/>
              <w:jc w:val="both"/>
              <w:rPr>
                <w:sz w:val="20"/>
                <w:szCs w:val="20"/>
              </w:rPr>
            </w:pPr>
          </w:p>
        </w:tc>
        <w:tc>
          <w:tcPr>
            <w:tcW w:w="456" w:type="pct"/>
          </w:tcPr>
          <w:p w:rsidR="00B815F6" w:rsidRPr="00C472D9" w:rsidRDefault="00B815F6" w:rsidP="00C472D9">
            <w:pPr>
              <w:pStyle w:val="aa"/>
              <w:keepNext/>
              <w:widowControl w:val="0"/>
              <w:spacing w:after="0" w:line="360" w:lineRule="auto"/>
              <w:jc w:val="both"/>
              <w:rPr>
                <w:sz w:val="20"/>
                <w:szCs w:val="20"/>
              </w:rPr>
            </w:pPr>
          </w:p>
        </w:tc>
        <w:tc>
          <w:tcPr>
            <w:tcW w:w="456" w:type="pct"/>
          </w:tcPr>
          <w:p w:rsidR="00B815F6" w:rsidRPr="00C472D9" w:rsidRDefault="00B815F6" w:rsidP="00C472D9">
            <w:pPr>
              <w:pStyle w:val="aa"/>
              <w:keepNext/>
              <w:widowControl w:val="0"/>
              <w:spacing w:after="0" w:line="360" w:lineRule="auto"/>
              <w:jc w:val="both"/>
              <w:rPr>
                <w:sz w:val="20"/>
                <w:szCs w:val="20"/>
              </w:rPr>
            </w:pPr>
          </w:p>
        </w:tc>
        <w:tc>
          <w:tcPr>
            <w:tcW w:w="400" w:type="pct"/>
          </w:tcPr>
          <w:p w:rsidR="00B815F6" w:rsidRPr="00C472D9" w:rsidRDefault="00B815F6" w:rsidP="00C472D9">
            <w:pPr>
              <w:pStyle w:val="aa"/>
              <w:keepNext/>
              <w:widowControl w:val="0"/>
              <w:spacing w:after="0" w:line="360" w:lineRule="auto"/>
              <w:jc w:val="both"/>
              <w:rPr>
                <w:sz w:val="20"/>
                <w:szCs w:val="20"/>
              </w:rPr>
            </w:pPr>
          </w:p>
        </w:tc>
      </w:tr>
      <w:tr w:rsidR="00806EE7" w:rsidRPr="00C472D9" w:rsidTr="00C472D9">
        <w:tc>
          <w:tcPr>
            <w:tcW w:w="249" w:type="pct"/>
          </w:tcPr>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2.1</w:t>
            </w:r>
          </w:p>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2.2</w:t>
            </w:r>
          </w:p>
        </w:tc>
        <w:tc>
          <w:tcPr>
            <w:tcW w:w="814" w:type="pct"/>
            <w:gridSpan w:val="2"/>
          </w:tcPr>
          <w:p w:rsidR="00806EE7" w:rsidRPr="00C472D9" w:rsidRDefault="00806EE7" w:rsidP="00C472D9">
            <w:pPr>
              <w:pStyle w:val="aa"/>
              <w:keepNext/>
              <w:widowControl w:val="0"/>
              <w:spacing w:after="0" w:line="360" w:lineRule="auto"/>
              <w:jc w:val="both"/>
              <w:rPr>
                <w:sz w:val="20"/>
                <w:szCs w:val="20"/>
              </w:rPr>
            </w:pPr>
            <w:r w:rsidRPr="00C472D9">
              <w:rPr>
                <w:sz w:val="20"/>
                <w:szCs w:val="20"/>
              </w:rPr>
              <w:t>радио:</w:t>
            </w:r>
          </w:p>
          <w:p w:rsidR="00806EE7" w:rsidRPr="00C472D9" w:rsidRDefault="00806EE7" w:rsidP="00C472D9">
            <w:pPr>
              <w:pStyle w:val="aa"/>
              <w:keepNext/>
              <w:widowControl w:val="0"/>
              <w:spacing w:after="0" w:line="360" w:lineRule="auto"/>
              <w:jc w:val="both"/>
              <w:rPr>
                <w:sz w:val="20"/>
                <w:szCs w:val="20"/>
              </w:rPr>
            </w:pPr>
            <w:r w:rsidRPr="00C472D9">
              <w:rPr>
                <w:sz w:val="20"/>
                <w:szCs w:val="20"/>
              </w:rPr>
              <w:t>Радио «Юнистар»</w:t>
            </w:r>
          </w:p>
          <w:p w:rsidR="00806EE7" w:rsidRPr="00C472D9" w:rsidRDefault="00806EE7" w:rsidP="00C472D9">
            <w:pPr>
              <w:pStyle w:val="aa"/>
              <w:keepNext/>
              <w:widowControl w:val="0"/>
              <w:spacing w:after="0" w:line="360" w:lineRule="auto"/>
              <w:jc w:val="both"/>
              <w:rPr>
                <w:sz w:val="20"/>
                <w:szCs w:val="20"/>
              </w:rPr>
            </w:pPr>
            <w:r w:rsidRPr="00C472D9">
              <w:rPr>
                <w:sz w:val="20"/>
                <w:szCs w:val="20"/>
              </w:rPr>
              <w:t>«Русское радио»</w:t>
            </w:r>
          </w:p>
        </w:tc>
        <w:tc>
          <w:tcPr>
            <w:tcW w:w="456" w:type="pct"/>
            <w:gridSpan w:val="2"/>
          </w:tcPr>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25142,1</w:t>
            </w:r>
          </w:p>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14418,2</w:t>
            </w:r>
          </w:p>
        </w:tc>
        <w:tc>
          <w:tcPr>
            <w:tcW w:w="456" w:type="pct"/>
            <w:gridSpan w:val="2"/>
          </w:tcPr>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22821</w:t>
            </w:r>
          </w:p>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11964,8</w:t>
            </w:r>
          </w:p>
        </w:tc>
        <w:tc>
          <w:tcPr>
            <w:tcW w:w="400" w:type="pct"/>
          </w:tcPr>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2321,1</w:t>
            </w:r>
          </w:p>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2453,4</w:t>
            </w:r>
          </w:p>
        </w:tc>
        <w:tc>
          <w:tcPr>
            <w:tcW w:w="458" w:type="pct"/>
          </w:tcPr>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27003,7</w:t>
            </w:r>
          </w:p>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16536</w:t>
            </w:r>
          </w:p>
        </w:tc>
        <w:tc>
          <w:tcPr>
            <w:tcW w:w="456" w:type="pct"/>
          </w:tcPr>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24602</w:t>
            </w:r>
          </w:p>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13972,8</w:t>
            </w:r>
          </w:p>
        </w:tc>
        <w:tc>
          <w:tcPr>
            <w:tcW w:w="400" w:type="pct"/>
          </w:tcPr>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2401,7</w:t>
            </w:r>
          </w:p>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2563,2</w:t>
            </w:r>
          </w:p>
        </w:tc>
        <w:tc>
          <w:tcPr>
            <w:tcW w:w="456" w:type="pct"/>
          </w:tcPr>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31746</w:t>
            </w:r>
          </w:p>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29725,2</w:t>
            </w:r>
          </w:p>
        </w:tc>
        <w:tc>
          <w:tcPr>
            <w:tcW w:w="456" w:type="pct"/>
          </w:tcPr>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28944,3</w:t>
            </w:r>
          </w:p>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26814</w:t>
            </w:r>
          </w:p>
        </w:tc>
        <w:tc>
          <w:tcPr>
            <w:tcW w:w="400" w:type="pct"/>
          </w:tcPr>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2801,7</w:t>
            </w:r>
          </w:p>
          <w:p w:rsidR="00806EE7" w:rsidRPr="00C472D9" w:rsidRDefault="00806EE7" w:rsidP="00C472D9">
            <w:pPr>
              <w:pStyle w:val="aa"/>
              <w:keepNext/>
              <w:widowControl w:val="0"/>
              <w:spacing w:after="0" w:line="360" w:lineRule="auto"/>
              <w:jc w:val="both"/>
              <w:rPr>
                <w:sz w:val="20"/>
                <w:szCs w:val="20"/>
              </w:rPr>
            </w:pPr>
          </w:p>
          <w:p w:rsidR="00806EE7" w:rsidRPr="00C472D9" w:rsidRDefault="00806EE7" w:rsidP="00C472D9">
            <w:pPr>
              <w:pStyle w:val="aa"/>
              <w:keepNext/>
              <w:widowControl w:val="0"/>
              <w:spacing w:after="0" w:line="360" w:lineRule="auto"/>
              <w:jc w:val="both"/>
              <w:rPr>
                <w:sz w:val="20"/>
                <w:szCs w:val="20"/>
              </w:rPr>
            </w:pPr>
            <w:r w:rsidRPr="00C472D9">
              <w:rPr>
                <w:sz w:val="20"/>
                <w:szCs w:val="20"/>
              </w:rPr>
              <w:t>2911,2</w:t>
            </w:r>
          </w:p>
        </w:tc>
      </w:tr>
      <w:tr w:rsidR="00806EE7" w:rsidRPr="00C472D9" w:rsidTr="00C472D9">
        <w:tc>
          <w:tcPr>
            <w:tcW w:w="249" w:type="pct"/>
          </w:tcPr>
          <w:p w:rsidR="00806EE7" w:rsidRPr="00C472D9" w:rsidRDefault="00806EE7" w:rsidP="00C472D9">
            <w:pPr>
              <w:pStyle w:val="aa"/>
              <w:keepNext/>
              <w:widowControl w:val="0"/>
              <w:spacing w:after="0" w:line="360" w:lineRule="auto"/>
              <w:jc w:val="both"/>
              <w:rPr>
                <w:sz w:val="20"/>
                <w:szCs w:val="20"/>
              </w:rPr>
            </w:pPr>
          </w:p>
        </w:tc>
        <w:tc>
          <w:tcPr>
            <w:tcW w:w="814" w:type="pct"/>
            <w:gridSpan w:val="2"/>
          </w:tcPr>
          <w:p w:rsidR="00806EE7" w:rsidRPr="00C472D9" w:rsidRDefault="00806EE7" w:rsidP="00C472D9">
            <w:pPr>
              <w:pStyle w:val="aa"/>
              <w:keepNext/>
              <w:widowControl w:val="0"/>
              <w:spacing w:after="0" w:line="360" w:lineRule="auto"/>
              <w:jc w:val="both"/>
              <w:rPr>
                <w:sz w:val="20"/>
                <w:szCs w:val="20"/>
              </w:rPr>
            </w:pPr>
            <w:r w:rsidRPr="00C472D9">
              <w:rPr>
                <w:sz w:val="20"/>
                <w:szCs w:val="20"/>
              </w:rPr>
              <w:t>Итого:</w:t>
            </w:r>
          </w:p>
        </w:tc>
        <w:tc>
          <w:tcPr>
            <w:tcW w:w="456" w:type="pct"/>
            <w:gridSpan w:val="2"/>
          </w:tcPr>
          <w:p w:rsidR="00806EE7" w:rsidRPr="00C472D9" w:rsidRDefault="00806EE7" w:rsidP="00C472D9">
            <w:pPr>
              <w:pStyle w:val="aa"/>
              <w:keepNext/>
              <w:widowControl w:val="0"/>
              <w:spacing w:after="0" w:line="360" w:lineRule="auto"/>
              <w:jc w:val="both"/>
              <w:rPr>
                <w:sz w:val="20"/>
                <w:szCs w:val="20"/>
              </w:rPr>
            </w:pPr>
            <w:r w:rsidRPr="00C472D9">
              <w:rPr>
                <w:sz w:val="20"/>
                <w:szCs w:val="20"/>
              </w:rPr>
              <w:t>48844,6</w:t>
            </w:r>
          </w:p>
        </w:tc>
        <w:tc>
          <w:tcPr>
            <w:tcW w:w="456" w:type="pct"/>
            <w:gridSpan w:val="2"/>
          </w:tcPr>
          <w:p w:rsidR="00806EE7" w:rsidRPr="00C472D9" w:rsidRDefault="00806EE7" w:rsidP="00C472D9">
            <w:pPr>
              <w:pStyle w:val="aa"/>
              <w:keepNext/>
              <w:widowControl w:val="0"/>
              <w:spacing w:after="0" w:line="360" w:lineRule="auto"/>
              <w:jc w:val="both"/>
              <w:rPr>
                <w:sz w:val="20"/>
                <w:szCs w:val="20"/>
              </w:rPr>
            </w:pPr>
            <w:r w:rsidRPr="00C472D9">
              <w:rPr>
                <w:sz w:val="20"/>
                <w:szCs w:val="20"/>
              </w:rPr>
              <w:t>42133,8</w:t>
            </w:r>
          </w:p>
        </w:tc>
        <w:tc>
          <w:tcPr>
            <w:tcW w:w="400" w:type="pct"/>
          </w:tcPr>
          <w:p w:rsidR="00806EE7" w:rsidRPr="00C472D9" w:rsidRDefault="00806EE7" w:rsidP="00C472D9">
            <w:pPr>
              <w:pStyle w:val="aa"/>
              <w:keepNext/>
              <w:widowControl w:val="0"/>
              <w:spacing w:after="0" w:line="360" w:lineRule="auto"/>
              <w:jc w:val="both"/>
              <w:rPr>
                <w:sz w:val="20"/>
                <w:szCs w:val="20"/>
              </w:rPr>
            </w:pPr>
            <w:r w:rsidRPr="00C472D9">
              <w:rPr>
                <w:sz w:val="20"/>
                <w:szCs w:val="20"/>
              </w:rPr>
              <w:t>6710,8</w:t>
            </w:r>
          </w:p>
        </w:tc>
        <w:tc>
          <w:tcPr>
            <w:tcW w:w="458" w:type="pct"/>
          </w:tcPr>
          <w:p w:rsidR="00806EE7" w:rsidRPr="00C472D9" w:rsidRDefault="00806EE7" w:rsidP="00C472D9">
            <w:pPr>
              <w:pStyle w:val="aa"/>
              <w:keepNext/>
              <w:widowControl w:val="0"/>
              <w:spacing w:after="0" w:line="360" w:lineRule="auto"/>
              <w:jc w:val="both"/>
              <w:rPr>
                <w:sz w:val="20"/>
                <w:szCs w:val="20"/>
              </w:rPr>
            </w:pPr>
            <w:r w:rsidRPr="00C472D9">
              <w:rPr>
                <w:sz w:val="20"/>
                <w:szCs w:val="20"/>
              </w:rPr>
              <w:t>54020,4</w:t>
            </w:r>
          </w:p>
        </w:tc>
        <w:tc>
          <w:tcPr>
            <w:tcW w:w="456" w:type="pct"/>
          </w:tcPr>
          <w:p w:rsidR="00806EE7" w:rsidRPr="00C472D9" w:rsidRDefault="00806EE7" w:rsidP="00C472D9">
            <w:pPr>
              <w:pStyle w:val="aa"/>
              <w:keepNext/>
              <w:widowControl w:val="0"/>
              <w:spacing w:after="0" w:line="360" w:lineRule="auto"/>
              <w:jc w:val="both"/>
              <w:rPr>
                <w:sz w:val="20"/>
                <w:szCs w:val="20"/>
              </w:rPr>
            </w:pPr>
            <w:r w:rsidRPr="00C472D9">
              <w:rPr>
                <w:sz w:val="20"/>
                <w:szCs w:val="20"/>
              </w:rPr>
              <w:t>46518,8</w:t>
            </w:r>
          </w:p>
        </w:tc>
        <w:tc>
          <w:tcPr>
            <w:tcW w:w="400" w:type="pct"/>
          </w:tcPr>
          <w:p w:rsidR="00806EE7" w:rsidRPr="00C472D9" w:rsidRDefault="00806EE7" w:rsidP="00C472D9">
            <w:pPr>
              <w:pStyle w:val="aa"/>
              <w:keepNext/>
              <w:widowControl w:val="0"/>
              <w:spacing w:after="0" w:line="360" w:lineRule="auto"/>
              <w:jc w:val="both"/>
              <w:rPr>
                <w:sz w:val="20"/>
                <w:szCs w:val="20"/>
              </w:rPr>
            </w:pPr>
            <w:r w:rsidRPr="00C472D9">
              <w:rPr>
                <w:sz w:val="20"/>
                <w:szCs w:val="20"/>
              </w:rPr>
              <w:t>7501,6</w:t>
            </w:r>
          </w:p>
        </w:tc>
        <w:tc>
          <w:tcPr>
            <w:tcW w:w="456" w:type="pct"/>
          </w:tcPr>
          <w:p w:rsidR="00806EE7" w:rsidRPr="00C472D9" w:rsidRDefault="00806EE7" w:rsidP="00C472D9">
            <w:pPr>
              <w:pStyle w:val="aa"/>
              <w:keepNext/>
              <w:widowControl w:val="0"/>
              <w:spacing w:after="0" w:line="360" w:lineRule="auto"/>
              <w:jc w:val="both"/>
              <w:rPr>
                <w:sz w:val="20"/>
                <w:szCs w:val="20"/>
              </w:rPr>
            </w:pPr>
            <w:r w:rsidRPr="00C472D9">
              <w:rPr>
                <w:sz w:val="20"/>
                <w:szCs w:val="20"/>
              </w:rPr>
              <w:t>74762,2</w:t>
            </w:r>
          </w:p>
        </w:tc>
        <w:tc>
          <w:tcPr>
            <w:tcW w:w="456" w:type="pct"/>
          </w:tcPr>
          <w:p w:rsidR="00806EE7" w:rsidRPr="00C472D9" w:rsidRDefault="00806EE7" w:rsidP="00C472D9">
            <w:pPr>
              <w:pStyle w:val="aa"/>
              <w:keepNext/>
              <w:widowControl w:val="0"/>
              <w:spacing w:after="0" w:line="360" w:lineRule="auto"/>
              <w:jc w:val="both"/>
              <w:rPr>
                <w:sz w:val="20"/>
                <w:szCs w:val="20"/>
              </w:rPr>
            </w:pPr>
            <w:r w:rsidRPr="00C472D9">
              <w:rPr>
                <w:sz w:val="20"/>
                <w:szCs w:val="20"/>
              </w:rPr>
              <w:t>66158,3</w:t>
            </w:r>
          </w:p>
        </w:tc>
        <w:tc>
          <w:tcPr>
            <w:tcW w:w="400" w:type="pct"/>
          </w:tcPr>
          <w:p w:rsidR="00806EE7" w:rsidRPr="00C472D9" w:rsidRDefault="00806EE7" w:rsidP="00C472D9">
            <w:pPr>
              <w:pStyle w:val="aa"/>
              <w:keepNext/>
              <w:widowControl w:val="0"/>
              <w:spacing w:after="0" w:line="360" w:lineRule="auto"/>
              <w:jc w:val="both"/>
              <w:rPr>
                <w:sz w:val="20"/>
                <w:szCs w:val="20"/>
              </w:rPr>
            </w:pPr>
            <w:r w:rsidRPr="00C472D9">
              <w:rPr>
                <w:sz w:val="20"/>
                <w:szCs w:val="20"/>
              </w:rPr>
              <w:t>8603,9</w:t>
            </w:r>
          </w:p>
        </w:tc>
      </w:tr>
    </w:tbl>
    <w:p w:rsidR="00C472D9" w:rsidRDefault="00C472D9" w:rsidP="00C472D9">
      <w:pPr>
        <w:pStyle w:val="aa"/>
        <w:keepNext/>
        <w:widowControl w:val="0"/>
        <w:spacing w:after="0" w:line="360" w:lineRule="auto"/>
        <w:ind w:firstLine="709"/>
        <w:jc w:val="both"/>
        <w:rPr>
          <w:sz w:val="28"/>
          <w:szCs w:val="28"/>
        </w:rPr>
      </w:pPr>
    </w:p>
    <w:p w:rsidR="00A668F2" w:rsidRPr="00C472D9" w:rsidRDefault="00A668F2" w:rsidP="00C472D9">
      <w:pPr>
        <w:pStyle w:val="aa"/>
        <w:keepNext/>
        <w:widowControl w:val="0"/>
        <w:spacing w:after="0" w:line="360" w:lineRule="auto"/>
        <w:ind w:firstLine="709"/>
        <w:jc w:val="both"/>
        <w:rPr>
          <w:sz w:val="28"/>
          <w:szCs w:val="28"/>
        </w:rPr>
      </w:pPr>
      <w:r w:rsidRPr="00C472D9">
        <w:rPr>
          <w:sz w:val="28"/>
          <w:szCs w:val="28"/>
        </w:rPr>
        <w:t xml:space="preserve">Расходы на рекламу ОАО «Белгалантерея» в </w:t>
      </w:r>
      <w:r w:rsidR="001C779F" w:rsidRPr="00C472D9">
        <w:rPr>
          <w:sz w:val="28"/>
          <w:szCs w:val="28"/>
        </w:rPr>
        <w:t>2006</w:t>
      </w:r>
      <w:r w:rsidR="00C472D9">
        <w:rPr>
          <w:sz w:val="28"/>
          <w:szCs w:val="28"/>
        </w:rPr>
        <w:t xml:space="preserve"> </w:t>
      </w:r>
      <w:r w:rsidRPr="00C472D9">
        <w:rPr>
          <w:sz w:val="28"/>
          <w:szCs w:val="28"/>
        </w:rPr>
        <w:t xml:space="preserve">г. составил 42133,8 тыс. руб., в </w:t>
      </w:r>
      <w:r w:rsidR="001C779F" w:rsidRPr="00C472D9">
        <w:rPr>
          <w:sz w:val="28"/>
          <w:szCs w:val="28"/>
        </w:rPr>
        <w:t>2007</w:t>
      </w:r>
      <w:r w:rsidR="00C472D9">
        <w:rPr>
          <w:sz w:val="28"/>
          <w:szCs w:val="28"/>
        </w:rPr>
        <w:t xml:space="preserve"> </w:t>
      </w:r>
      <w:r w:rsidRPr="00C472D9">
        <w:rPr>
          <w:sz w:val="28"/>
          <w:szCs w:val="28"/>
        </w:rPr>
        <w:t xml:space="preserve">г. - 46518,8 тыс. руб., в </w:t>
      </w:r>
      <w:r w:rsidR="001C779F" w:rsidRPr="00C472D9">
        <w:rPr>
          <w:sz w:val="28"/>
          <w:szCs w:val="28"/>
        </w:rPr>
        <w:t>2008</w:t>
      </w:r>
      <w:r w:rsidR="00C472D9">
        <w:rPr>
          <w:sz w:val="28"/>
          <w:szCs w:val="28"/>
        </w:rPr>
        <w:t xml:space="preserve"> </w:t>
      </w:r>
      <w:r w:rsidRPr="00C472D9">
        <w:rPr>
          <w:sz w:val="28"/>
          <w:szCs w:val="28"/>
        </w:rPr>
        <w:t xml:space="preserve">г. - 66158,3 тыс. руб. По сравнению с </w:t>
      </w:r>
      <w:r w:rsidR="001C779F" w:rsidRPr="00C472D9">
        <w:rPr>
          <w:sz w:val="28"/>
          <w:szCs w:val="28"/>
        </w:rPr>
        <w:t>2006</w:t>
      </w:r>
      <w:r w:rsidR="00C472D9">
        <w:rPr>
          <w:sz w:val="28"/>
          <w:szCs w:val="28"/>
        </w:rPr>
        <w:t xml:space="preserve"> </w:t>
      </w:r>
      <w:r w:rsidRPr="00C472D9">
        <w:rPr>
          <w:sz w:val="28"/>
          <w:szCs w:val="28"/>
        </w:rPr>
        <w:t xml:space="preserve">г. в </w:t>
      </w:r>
      <w:r w:rsidR="001C779F" w:rsidRPr="00C472D9">
        <w:rPr>
          <w:sz w:val="28"/>
          <w:szCs w:val="28"/>
        </w:rPr>
        <w:t>2007</w:t>
      </w:r>
      <w:r w:rsidR="00C472D9">
        <w:rPr>
          <w:sz w:val="28"/>
          <w:szCs w:val="28"/>
        </w:rPr>
        <w:t xml:space="preserve"> </w:t>
      </w:r>
      <w:r w:rsidRPr="00C472D9">
        <w:rPr>
          <w:sz w:val="28"/>
          <w:szCs w:val="28"/>
        </w:rPr>
        <w:t>г. было затрачено больше средств на размещение рекламы на радио на 3789 тыс. руб. (24602 тыс. руб. + 13972,</w:t>
      </w:r>
      <w:r w:rsidR="003E53FB" w:rsidRPr="00C472D9">
        <w:rPr>
          <w:sz w:val="28"/>
          <w:szCs w:val="28"/>
        </w:rPr>
        <w:t>8 тыс. руб. - 22821 тыс. руб. -</w:t>
      </w:r>
      <w:r w:rsidR="00C472D9">
        <w:rPr>
          <w:sz w:val="28"/>
          <w:szCs w:val="28"/>
        </w:rPr>
        <w:t xml:space="preserve"> </w:t>
      </w:r>
      <w:r w:rsidR="003E53FB" w:rsidRPr="00C472D9">
        <w:rPr>
          <w:sz w:val="28"/>
          <w:szCs w:val="28"/>
        </w:rPr>
        <w:t xml:space="preserve">- </w:t>
      </w:r>
      <w:r w:rsidRPr="00C472D9">
        <w:rPr>
          <w:sz w:val="28"/>
          <w:szCs w:val="28"/>
        </w:rPr>
        <w:t xml:space="preserve">11964,8 тыс. руб.). По сравнению с </w:t>
      </w:r>
      <w:r w:rsidR="001C779F" w:rsidRPr="00C472D9">
        <w:rPr>
          <w:sz w:val="28"/>
          <w:szCs w:val="28"/>
        </w:rPr>
        <w:t>2006</w:t>
      </w:r>
      <w:r w:rsidR="00C472D9">
        <w:rPr>
          <w:sz w:val="28"/>
          <w:szCs w:val="28"/>
        </w:rPr>
        <w:t xml:space="preserve"> </w:t>
      </w:r>
      <w:r w:rsidRPr="00C472D9">
        <w:rPr>
          <w:sz w:val="28"/>
          <w:szCs w:val="28"/>
        </w:rPr>
        <w:t xml:space="preserve">г. в </w:t>
      </w:r>
      <w:r w:rsidR="001C779F" w:rsidRPr="00C472D9">
        <w:rPr>
          <w:sz w:val="28"/>
          <w:szCs w:val="28"/>
        </w:rPr>
        <w:t>2007</w:t>
      </w:r>
      <w:r w:rsidR="00C472D9">
        <w:rPr>
          <w:sz w:val="28"/>
          <w:szCs w:val="28"/>
        </w:rPr>
        <w:t xml:space="preserve"> </w:t>
      </w:r>
      <w:r w:rsidRPr="00C472D9">
        <w:rPr>
          <w:sz w:val="28"/>
          <w:szCs w:val="28"/>
        </w:rPr>
        <w:t>г. было затрачено больше средств на размещение рекламы в газетах и журналах на 596 тыс. руб. (2760 тыс. руб. + 5</w:t>
      </w:r>
      <w:r w:rsidR="00B815F6" w:rsidRPr="00C472D9">
        <w:rPr>
          <w:sz w:val="28"/>
          <w:szCs w:val="28"/>
        </w:rPr>
        <w:t xml:space="preserve">184 тыс. руб. - 2496 тыс. руб. </w:t>
      </w:r>
      <w:r w:rsidRPr="00C472D9">
        <w:rPr>
          <w:sz w:val="28"/>
          <w:szCs w:val="28"/>
        </w:rPr>
        <w:t xml:space="preserve">- 4852 тыс. руб.). В </w:t>
      </w:r>
      <w:r w:rsidR="001C779F" w:rsidRPr="00C472D9">
        <w:rPr>
          <w:sz w:val="28"/>
          <w:szCs w:val="28"/>
        </w:rPr>
        <w:t>2007</w:t>
      </w:r>
      <w:r w:rsidR="00C472D9">
        <w:rPr>
          <w:sz w:val="28"/>
          <w:szCs w:val="28"/>
        </w:rPr>
        <w:t xml:space="preserve"> </w:t>
      </w:r>
      <w:r w:rsidRPr="00C472D9">
        <w:rPr>
          <w:sz w:val="28"/>
          <w:szCs w:val="28"/>
        </w:rPr>
        <w:t xml:space="preserve">г. от рекламных акций был получен экономический эффект на 790,8 тыс. руб. (7501,6 тыс. руб. - 6710,8 тыс. руб.) больше, чем в </w:t>
      </w:r>
      <w:r w:rsidR="001C779F" w:rsidRPr="00C472D9">
        <w:rPr>
          <w:sz w:val="28"/>
          <w:szCs w:val="28"/>
        </w:rPr>
        <w:t>2006</w:t>
      </w:r>
      <w:r w:rsidR="00C472D9">
        <w:rPr>
          <w:sz w:val="28"/>
          <w:szCs w:val="28"/>
        </w:rPr>
        <w:t xml:space="preserve"> </w:t>
      </w:r>
      <w:r w:rsidRPr="00C472D9">
        <w:rPr>
          <w:sz w:val="28"/>
          <w:szCs w:val="28"/>
        </w:rPr>
        <w:t>г.</w:t>
      </w:r>
    </w:p>
    <w:p w:rsidR="00EE0BBF" w:rsidRPr="00C472D9" w:rsidRDefault="00EE0BBF" w:rsidP="00C472D9">
      <w:pPr>
        <w:pStyle w:val="aa"/>
        <w:keepNext/>
        <w:widowControl w:val="0"/>
        <w:spacing w:after="0" w:line="360" w:lineRule="auto"/>
        <w:ind w:firstLine="709"/>
        <w:jc w:val="both"/>
        <w:rPr>
          <w:sz w:val="28"/>
          <w:szCs w:val="28"/>
        </w:rPr>
      </w:pPr>
      <w:r w:rsidRPr="00C472D9">
        <w:rPr>
          <w:sz w:val="28"/>
          <w:szCs w:val="28"/>
        </w:rPr>
        <w:t xml:space="preserve">По сравнению с </w:t>
      </w:r>
      <w:r w:rsidR="001C779F" w:rsidRPr="00C472D9">
        <w:rPr>
          <w:sz w:val="28"/>
          <w:szCs w:val="28"/>
        </w:rPr>
        <w:t>2007</w:t>
      </w:r>
      <w:r w:rsidR="00C472D9">
        <w:rPr>
          <w:sz w:val="28"/>
          <w:szCs w:val="28"/>
        </w:rPr>
        <w:t xml:space="preserve"> </w:t>
      </w:r>
      <w:r w:rsidRPr="00C472D9">
        <w:rPr>
          <w:sz w:val="28"/>
          <w:szCs w:val="28"/>
        </w:rPr>
        <w:t xml:space="preserve">г. в </w:t>
      </w:r>
      <w:r w:rsidR="001C779F" w:rsidRPr="00C472D9">
        <w:rPr>
          <w:sz w:val="28"/>
          <w:szCs w:val="28"/>
        </w:rPr>
        <w:t>2008</w:t>
      </w:r>
      <w:r w:rsidR="00C472D9">
        <w:rPr>
          <w:sz w:val="28"/>
          <w:szCs w:val="28"/>
        </w:rPr>
        <w:t xml:space="preserve"> </w:t>
      </w:r>
      <w:r w:rsidRPr="00C472D9">
        <w:rPr>
          <w:sz w:val="28"/>
          <w:szCs w:val="28"/>
        </w:rPr>
        <w:t>г. было затрачено больше средств на размещение рекламы в газетах и журналах на 2456 тыс. руб. (3840 тыс. руб. +</w:t>
      </w:r>
      <w:r w:rsidR="00C472D9">
        <w:rPr>
          <w:sz w:val="28"/>
          <w:szCs w:val="28"/>
        </w:rPr>
        <w:t xml:space="preserve"> </w:t>
      </w:r>
      <w:r w:rsidR="00B815F6" w:rsidRPr="00C472D9">
        <w:rPr>
          <w:sz w:val="28"/>
          <w:szCs w:val="28"/>
        </w:rPr>
        <w:t>+</w:t>
      </w:r>
      <w:r w:rsidRPr="00C472D9">
        <w:rPr>
          <w:sz w:val="28"/>
          <w:szCs w:val="28"/>
        </w:rPr>
        <w:t xml:space="preserve"> 6560 тыс. руб. - 2760 тыс. руб. - 5184 тыс. руб.), а также рекламы на радио на 17183,5 тыс. руб. (28944,3 тыс. руб. + 2681</w:t>
      </w:r>
      <w:r w:rsidR="005549B3" w:rsidRPr="00C472D9">
        <w:rPr>
          <w:sz w:val="28"/>
          <w:szCs w:val="28"/>
        </w:rPr>
        <w:t>4 тыс. руб. - 24602 тыс. руб. -</w:t>
      </w:r>
      <w:r w:rsidR="00C472D9">
        <w:rPr>
          <w:sz w:val="28"/>
          <w:szCs w:val="28"/>
        </w:rPr>
        <w:t xml:space="preserve"> </w:t>
      </w:r>
      <w:r w:rsidRPr="00C472D9">
        <w:rPr>
          <w:sz w:val="28"/>
          <w:szCs w:val="28"/>
        </w:rPr>
        <w:t xml:space="preserve">13972,8 тыс. руб.). В </w:t>
      </w:r>
      <w:r w:rsidR="001C779F" w:rsidRPr="00C472D9">
        <w:rPr>
          <w:sz w:val="28"/>
          <w:szCs w:val="28"/>
        </w:rPr>
        <w:t>2008</w:t>
      </w:r>
      <w:r w:rsidR="00C472D9">
        <w:rPr>
          <w:sz w:val="28"/>
          <w:szCs w:val="28"/>
        </w:rPr>
        <w:t xml:space="preserve"> </w:t>
      </w:r>
      <w:r w:rsidRPr="00C472D9">
        <w:rPr>
          <w:sz w:val="28"/>
          <w:szCs w:val="28"/>
        </w:rPr>
        <w:t xml:space="preserve">г. от рекламных акций был получен экономический эффект на 1102,3 тыс. руб. (8603,9 тыс. руб. - 7501,6 тыс. руб.) больше, чем в </w:t>
      </w:r>
      <w:r w:rsidR="001C779F" w:rsidRPr="00C472D9">
        <w:rPr>
          <w:sz w:val="28"/>
          <w:szCs w:val="28"/>
        </w:rPr>
        <w:t>2007</w:t>
      </w:r>
      <w:r w:rsidR="00C472D9">
        <w:rPr>
          <w:sz w:val="28"/>
          <w:szCs w:val="28"/>
        </w:rPr>
        <w:t xml:space="preserve"> </w:t>
      </w:r>
      <w:r w:rsidRPr="00C472D9">
        <w:rPr>
          <w:sz w:val="28"/>
          <w:szCs w:val="28"/>
        </w:rPr>
        <w:t>г.</w:t>
      </w:r>
    </w:p>
    <w:p w:rsidR="00E76601" w:rsidRPr="00C472D9" w:rsidRDefault="00E76601" w:rsidP="00C472D9">
      <w:pPr>
        <w:keepNext/>
        <w:spacing w:line="360" w:lineRule="auto"/>
        <w:ind w:firstLine="709"/>
        <w:rPr>
          <w:sz w:val="28"/>
          <w:szCs w:val="28"/>
        </w:rPr>
      </w:pPr>
      <w:r w:rsidRPr="00C472D9">
        <w:rPr>
          <w:sz w:val="28"/>
          <w:szCs w:val="28"/>
        </w:rPr>
        <w:t xml:space="preserve">В </w:t>
      </w:r>
      <w:r w:rsidR="001C779F" w:rsidRPr="00C472D9">
        <w:rPr>
          <w:sz w:val="28"/>
          <w:szCs w:val="28"/>
        </w:rPr>
        <w:t>2008</w:t>
      </w:r>
      <w:r w:rsidRPr="00C472D9">
        <w:rPr>
          <w:sz w:val="28"/>
          <w:szCs w:val="28"/>
        </w:rPr>
        <w:t xml:space="preserve"> году количество договоров с предприятиями различной формы собственности составило 1050 (в </w:t>
      </w:r>
      <w:r w:rsidR="001C779F" w:rsidRPr="00C472D9">
        <w:rPr>
          <w:sz w:val="28"/>
          <w:szCs w:val="28"/>
        </w:rPr>
        <w:t>2007</w:t>
      </w:r>
      <w:r w:rsidRPr="00C472D9">
        <w:rPr>
          <w:sz w:val="28"/>
          <w:szCs w:val="28"/>
        </w:rPr>
        <w:t xml:space="preserve"> году - 954 договора), из них с индивидуальными предпринимате</w:t>
      </w:r>
      <w:r w:rsidR="001C779F" w:rsidRPr="00C472D9">
        <w:rPr>
          <w:sz w:val="28"/>
          <w:szCs w:val="28"/>
        </w:rPr>
        <w:t>лями 190. Особое внимание в 2009</w:t>
      </w:r>
      <w:r w:rsidRPr="00C472D9">
        <w:rPr>
          <w:sz w:val="28"/>
          <w:szCs w:val="28"/>
        </w:rPr>
        <w:t xml:space="preserve"> году будет уделено работе с индивидуальными предпринимателями и внерыночными потребителями.</w:t>
      </w:r>
    </w:p>
    <w:p w:rsidR="00CF0799" w:rsidRPr="00C472D9" w:rsidRDefault="00CF0799" w:rsidP="00C472D9">
      <w:pPr>
        <w:keepNext/>
        <w:spacing w:line="360" w:lineRule="auto"/>
        <w:ind w:firstLine="709"/>
        <w:rPr>
          <w:sz w:val="28"/>
          <w:szCs w:val="28"/>
        </w:rPr>
      </w:pPr>
    </w:p>
    <w:p w:rsidR="006F0F42" w:rsidRPr="00C472D9" w:rsidRDefault="008C59BA" w:rsidP="00C472D9">
      <w:pPr>
        <w:keepNext/>
        <w:spacing w:line="360" w:lineRule="auto"/>
        <w:ind w:firstLine="709"/>
        <w:rPr>
          <w:b/>
          <w:sz w:val="28"/>
          <w:szCs w:val="32"/>
        </w:rPr>
      </w:pPr>
      <w:r w:rsidRPr="00C472D9">
        <w:rPr>
          <w:sz w:val="28"/>
          <w:szCs w:val="28"/>
        </w:rPr>
        <w:br w:type="page"/>
      </w:r>
      <w:r w:rsidR="00CD7B35" w:rsidRPr="00C472D9">
        <w:rPr>
          <w:b/>
          <w:sz w:val="28"/>
          <w:szCs w:val="28"/>
        </w:rPr>
        <w:t>3 РАЗРАБОТКА СТРУКТУРЫ ФОРМИРОВАНИЯ СПРОСА И СТИМУЛИРОВАНИЯ СБЫТА В ОАО «БЕЛГАЛАНТЕРЕЯ»</w:t>
      </w:r>
    </w:p>
    <w:p w:rsidR="003E53FB" w:rsidRPr="00C472D9" w:rsidRDefault="003E53FB" w:rsidP="00C472D9">
      <w:pPr>
        <w:keepNext/>
        <w:spacing w:line="360" w:lineRule="auto"/>
        <w:ind w:firstLine="709"/>
        <w:rPr>
          <w:sz w:val="28"/>
          <w:szCs w:val="28"/>
        </w:rPr>
      </w:pPr>
    </w:p>
    <w:p w:rsidR="00524B30" w:rsidRPr="00C472D9" w:rsidRDefault="00524B30" w:rsidP="00C472D9">
      <w:pPr>
        <w:keepNext/>
        <w:spacing w:line="360" w:lineRule="auto"/>
        <w:ind w:firstLine="709"/>
        <w:rPr>
          <w:sz w:val="28"/>
          <w:szCs w:val="28"/>
        </w:rPr>
      </w:pPr>
      <w:r w:rsidRPr="00C472D9">
        <w:rPr>
          <w:sz w:val="28"/>
          <w:szCs w:val="28"/>
        </w:rPr>
        <w:t xml:space="preserve">В </w:t>
      </w:r>
      <w:r w:rsidR="006544D4" w:rsidRPr="00C472D9">
        <w:rPr>
          <w:sz w:val="28"/>
          <w:szCs w:val="28"/>
        </w:rPr>
        <w:t>2009</w:t>
      </w:r>
      <w:r w:rsidR="001C779F" w:rsidRPr="00C472D9">
        <w:rPr>
          <w:sz w:val="28"/>
          <w:szCs w:val="28"/>
        </w:rPr>
        <w:t>-2010</w:t>
      </w:r>
      <w:r w:rsidR="00C472D9">
        <w:rPr>
          <w:sz w:val="28"/>
          <w:szCs w:val="28"/>
        </w:rPr>
        <w:t xml:space="preserve"> </w:t>
      </w:r>
      <w:r w:rsidR="006544D4" w:rsidRPr="00C472D9">
        <w:rPr>
          <w:sz w:val="28"/>
          <w:szCs w:val="28"/>
        </w:rPr>
        <w:t>гг.</w:t>
      </w:r>
      <w:r w:rsidRPr="00C472D9">
        <w:rPr>
          <w:sz w:val="28"/>
          <w:szCs w:val="28"/>
        </w:rPr>
        <w:t xml:space="preserve"> ОАО «Белгалантерея» необходимо активизировать работ</w:t>
      </w:r>
      <w:r w:rsidR="00F32987" w:rsidRPr="00C472D9">
        <w:rPr>
          <w:sz w:val="28"/>
          <w:szCs w:val="28"/>
        </w:rPr>
        <w:t>у</w:t>
      </w:r>
      <w:r w:rsidR="001466BA" w:rsidRPr="00C472D9">
        <w:rPr>
          <w:sz w:val="28"/>
          <w:szCs w:val="28"/>
        </w:rPr>
        <w:t xml:space="preserve"> в следующих направлениях:</w:t>
      </w:r>
    </w:p>
    <w:p w:rsidR="00524B30" w:rsidRPr="00C472D9" w:rsidRDefault="00873B25" w:rsidP="00C472D9">
      <w:pPr>
        <w:keepNext/>
        <w:spacing w:line="360" w:lineRule="auto"/>
        <w:ind w:firstLine="709"/>
        <w:rPr>
          <w:sz w:val="28"/>
          <w:szCs w:val="28"/>
        </w:rPr>
      </w:pPr>
      <w:r w:rsidRPr="00C472D9">
        <w:rPr>
          <w:sz w:val="28"/>
          <w:szCs w:val="28"/>
        </w:rPr>
        <w:t>1)</w:t>
      </w:r>
      <w:r w:rsidR="00C472D9">
        <w:rPr>
          <w:sz w:val="28"/>
          <w:szCs w:val="28"/>
        </w:rPr>
        <w:t xml:space="preserve"> </w:t>
      </w:r>
      <w:r w:rsidR="00524B30" w:rsidRPr="00C472D9">
        <w:rPr>
          <w:sz w:val="28"/>
          <w:szCs w:val="28"/>
        </w:rPr>
        <w:t>Необходимо расширить ассортимент товаров номенклатуры ОАО «Белгалантерея». Учитывая специфику работы оптовой торговли, это возможно, только при тесном сотрудничестве с промышленными предприятиями по расширению ассортимента, изысканию и активизации таких форм сотрудничества, как дилерские и комиссионные отношения. Несмотря на то, что, на сегодняшний день, ОАО «Белгалантерея» имеет 42 дилерских договора, этого недостаточно.</w:t>
      </w:r>
    </w:p>
    <w:p w:rsidR="00524B30" w:rsidRPr="00C472D9" w:rsidRDefault="00873B25" w:rsidP="00C472D9">
      <w:pPr>
        <w:keepNext/>
        <w:spacing w:line="360" w:lineRule="auto"/>
        <w:ind w:firstLine="709"/>
        <w:rPr>
          <w:sz w:val="28"/>
          <w:szCs w:val="28"/>
        </w:rPr>
      </w:pPr>
      <w:r w:rsidRPr="00C472D9">
        <w:rPr>
          <w:sz w:val="28"/>
          <w:szCs w:val="28"/>
        </w:rPr>
        <w:t>2)</w:t>
      </w:r>
      <w:r w:rsidR="00C472D9">
        <w:rPr>
          <w:sz w:val="28"/>
          <w:szCs w:val="28"/>
        </w:rPr>
        <w:t xml:space="preserve"> </w:t>
      </w:r>
      <w:r w:rsidR="00524B30" w:rsidRPr="00C472D9">
        <w:rPr>
          <w:sz w:val="28"/>
          <w:szCs w:val="28"/>
        </w:rPr>
        <w:t>ОАО «Белгалантерея» необходимо расширять и налаживать партнерские отношения, особенно с такими предприятиями, как ОАО «Витебские ковры», Борисов КТМ, СП ЗАО «Милавица», «Свитанок», «Купалинка», СП «Белита», ОАО «Галантэя» и др.</w:t>
      </w:r>
      <w:r w:rsidR="00F32987" w:rsidRPr="00C472D9">
        <w:rPr>
          <w:sz w:val="28"/>
          <w:szCs w:val="28"/>
        </w:rPr>
        <w:t xml:space="preserve"> </w:t>
      </w:r>
      <w:r w:rsidR="00524B30" w:rsidRPr="00C472D9">
        <w:rPr>
          <w:sz w:val="28"/>
          <w:szCs w:val="28"/>
        </w:rPr>
        <w:t>В связи с этим, специалистам секторов необходимо максимально отработать промышленные предприятия и выяснить их производственную программу, четко сформировать ассо</w:t>
      </w:r>
      <w:r w:rsidR="001C779F" w:rsidRPr="00C472D9">
        <w:rPr>
          <w:sz w:val="28"/>
          <w:szCs w:val="28"/>
        </w:rPr>
        <w:t>ртимент, объемы поставок на 2009</w:t>
      </w:r>
      <w:r w:rsidR="00524B30" w:rsidRPr="00C472D9">
        <w:rPr>
          <w:sz w:val="28"/>
          <w:szCs w:val="28"/>
        </w:rPr>
        <w:t xml:space="preserve"> год. Каждый специалист должен изыскать дополнительно ассортимент, который может удовлетворить потребности розничных покупателей ОАО «Белгалантерея». Необходимо проанализировать причины снижения реализации CMC и мыла, с тем, чтобы в </w:t>
      </w:r>
      <w:r w:rsidR="006544D4" w:rsidRPr="00C472D9">
        <w:rPr>
          <w:sz w:val="28"/>
          <w:szCs w:val="28"/>
        </w:rPr>
        <w:t>2009</w:t>
      </w:r>
      <w:r w:rsidR="001C779F" w:rsidRPr="00C472D9">
        <w:rPr>
          <w:sz w:val="28"/>
          <w:szCs w:val="28"/>
        </w:rPr>
        <w:t>-2010</w:t>
      </w:r>
      <w:r w:rsidR="00C472D9">
        <w:rPr>
          <w:sz w:val="28"/>
          <w:szCs w:val="28"/>
        </w:rPr>
        <w:t xml:space="preserve"> </w:t>
      </w:r>
      <w:r w:rsidR="006544D4" w:rsidRPr="00C472D9">
        <w:rPr>
          <w:sz w:val="28"/>
          <w:szCs w:val="28"/>
        </w:rPr>
        <w:t xml:space="preserve">гг. </w:t>
      </w:r>
      <w:r w:rsidR="00524B30" w:rsidRPr="00C472D9">
        <w:rPr>
          <w:sz w:val="28"/>
          <w:szCs w:val="28"/>
        </w:rPr>
        <w:t>не допустить снижения.</w:t>
      </w:r>
    </w:p>
    <w:p w:rsidR="00524B30" w:rsidRPr="00C472D9" w:rsidRDefault="00BB7128" w:rsidP="00C472D9">
      <w:pPr>
        <w:keepNext/>
        <w:spacing w:line="360" w:lineRule="auto"/>
        <w:ind w:firstLine="709"/>
        <w:rPr>
          <w:sz w:val="28"/>
          <w:szCs w:val="28"/>
        </w:rPr>
      </w:pPr>
      <w:r w:rsidRPr="00C472D9">
        <w:rPr>
          <w:sz w:val="28"/>
          <w:szCs w:val="28"/>
        </w:rPr>
        <w:t>3)</w:t>
      </w:r>
      <w:r w:rsidR="00C472D9">
        <w:rPr>
          <w:sz w:val="28"/>
          <w:szCs w:val="28"/>
        </w:rPr>
        <w:t xml:space="preserve"> </w:t>
      </w:r>
      <w:r w:rsidR="00524B30" w:rsidRPr="00C472D9">
        <w:rPr>
          <w:sz w:val="28"/>
          <w:szCs w:val="28"/>
        </w:rPr>
        <w:t>ОАО «Белгалантерея» необходимо активно продолжать работу с промышленностью по выпуску недостающих товаров и выпуску импортозамещающих товаров.</w:t>
      </w:r>
    </w:p>
    <w:p w:rsidR="00524B30" w:rsidRPr="00C472D9" w:rsidRDefault="00524B30" w:rsidP="00C472D9">
      <w:pPr>
        <w:keepNext/>
        <w:spacing w:line="360" w:lineRule="auto"/>
        <w:ind w:firstLine="709"/>
        <w:rPr>
          <w:sz w:val="28"/>
          <w:szCs w:val="28"/>
        </w:rPr>
      </w:pPr>
      <w:r w:rsidRPr="00C472D9">
        <w:rPr>
          <w:sz w:val="28"/>
          <w:szCs w:val="28"/>
        </w:rPr>
        <w:t>До настоящего времени ОАО «Белгалантерея» не добились от ОАО «Бархим» улучшения качества упаковки, отдушки порошков, это подтверждается покупателями и соответственно влияет на реализацию CMC. По-прежнему, промышленность не выпускает станки для бритья, кашне, платки. Это ассортимент ОАО «Белгалантерея», и работники предприятия должны добиться выпуска этой продукции в республике. Этим следует заняться персонально начальнику товарного отдела.</w:t>
      </w:r>
    </w:p>
    <w:p w:rsidR="00524B30" w:rsidRPr="00C472D9" w:rsidRDefault="00873B25" w:rsidP="00C472D9">
      <w:pPr>
        <w:keepNext/>
        <w:spacing w:line="360" w:lineRule="auto"/>
        <w:ind w:firstLine="709"/>
        <w:rPr>
          <w:sz w:val="28"/>
          <w:szCs w:val="28"/>
        </w:rPr>
      </w:pPr>
      <w:r w:rsidRPr="00C472D9">
        <w:rPr>
          <w:sz w:val="28"/>
          <w:szCs w:val="28"/>
        </w:rPr>
        <w:t>4)</w:t>
      </w:r>
      <w:r w:rsidR="00C472D9">
        <w:rPr>
          <w:sz w:val="28"/>
          <w:szCs w:val="28"/>
        </w:rPr>
        <w:t xml:space="preserve"> </w:t>
      </w:r>
      <w:r w:rsidR="00524B30" w:rsidRPr="00C472D9">
        <w:rPr>
          <w:sz w:val="28"/>
          <w:szCs w:val="28"/>
        </w:rPr>
        <w:t xml:space="preserve">Самым приоритетным направлением в работе ОАО «Белгалантерея» в </w:t>
      </w:r>
      <w:r w:rsidR="006544D4" w:rsidRPr="00C472D9">
        <w:rPr>
          <w:sz w:val="28"/>
          <w:szCs w:val="28"/>
        </w:rPr>
        <w:t>2009</w:t>
      </w:r>
      <w:r w:rsidR="001C779F" w:rsidRPr="00C472D9">
        <w:rPr>
          <w:sz w:val="28"/>
          <w:szCs w:val="28"/>
        </w:rPr>
        <w:t>-2010</w:t>
      </w:r>
      <w:r w:rsidR="00C472D9">
        <w:rPr>
          <w:sz w:val="28"/>
          <w:szCs w:val="28"/>
        </w:rPr>
        <w:t xml:space="preserve"> </w:t>
      </w:r>
      <w:r w:rsidR="006544D4" w:rsidRPr="00C472D9">
        <w:rPr>
          <w:sz w:val="28"/>
          <w:szCs w:val="28"/>
        </w:rPr>
        <w:t xml:space="preserve">гг. </w:t>
      </w:r>
      <w:r w:rsidR="00524B30" w:rsidRPr="00C472D9">
        <w:rPr>
          <w:sz w:val="28"/>
          <w:szCs w:val="28"/>
        </w:rPr>
        <w:t>является расширение поставки товаров на внутренний рынок. Несмотря на наличие более 900 розничных покупателей, ОАО «Белгалантерея» еще крайне недостаточно работает по расширению как клиентской базы, так и географии поставок. Сегодня привлечь покупателя можно только путем предложения широкого ассортимента товаров хорошего качества и по доступным ценам, а также расширения дополнительных коммерческо-сбытовых услуг. Поэтому, от слаженной работы товароведов, складских работников, транспортного отдела ОАО «Белгалантерея», зависит в конечном итоге и результат работы.</w:t>
      </w:r>
    </w:p>
    <w:p w:rsidR="00524B30" w:rsidRPr="00C472D9" w:rsidRDefault="00BB7128" w:rsidP="00C472D9">
      <w:pPr>
        <w:keepNext/>
        <w:spacing w:line="360" w:lineRule="auto"/>
        <w:ind w:firstLine="709"/>
        <w:rPr>
          <w:sz w:val="28"/>
          <w:szCs w:val="28"/>
        </w:rPr>
      </w:pPr>
      <w:r w:rsidRPr="00C472D9">
        <w:rPr>
          <w:sz w:val="28"/>
          <w:szCs w:val="28"/>
        </w:rPr>
        <w:t>5)</w:t>
      </w:r>
      <w:r w:rsidR="00C472D9">
        <w:rPr>
          <w:sz w:val="28"/>
          <w:szCs w:val="28"/>
        </w:rPr>
        <w:t xml:space="preserve"> </w:t>
      </w:r>
      <w:r w:rsidR="00524B30" w:rsidRPr="00C472D9">
        <w:rPr>
          <w:sz w:val="28"/>
          <w:szCs w:val="28"/>
        </w:rPr>
        <w:t>Коммерческой службе ОАО «Белгалантерея» необходимо изыскать дополнительно не менее 100 покупателей из числа розничных торговых предприятий, индивидуальных предпринимателей. Практически, не охвачены поставками продукции ОАО «Белгалантерея» гипермаркеты. Не полностью задействованы резервы и внерыночных покупателей. Специалистам ОАО «Белгалантерея» необходимо расширить информационную базу. Не полностью используются возможности продажи товаров ОАО «Белгалантерея» путем тендерных закупок. Необходимо изыскивать варианты и продвигать отечественные товары при тендерных закупках.</w:t>
      </w:r>
    </w:p>
    <w:p w:rsidR="00524B30" w:rsidRPr="00C472D9" w:rsidRDefault="00524B30" w:rsidP="00C472D9">
      <w:pPr>
        <w:keepNext/>
        <w:spacing w:line="360" w:lineRule="auto"/>
        <w:ind w:firstLine="709"/>
        <w:rPr>
          <w:sz w:val="28"/>
          <w:szCs w:val="28"/>
        </w:rPr>
      </w:pPr>
      <w:r w:rsidRPr="00C472D9">
        <w:rPr>
          <w:sz w:val="28"/>
          <w:szCs w:val="28"/>
        </w:rPr>
        <w:t>Специалистам ОАО «Белгалантерея» более активно следует работать по предложению товаров предприятия в розничной сети, среди частных ИП и ЧУП. Для активизации следует определить каждому специалисту регион его влияния и по итогам месяца, квартала, подводить результаты работы.</w:t>
      </w:r>
    </w:p>
    <w:p w:rsidR="00524B30" w:rsidRPr="00C472D9" w:rsidRDefault="00BB7128" w:rsidP="00C472D9">
      <w:pPr>
        <w:keepNext/>
        <w:spacing w:line="360" w:lineRule="auto"/>
        <w:ind w:firstLine="709"/>
        <w:rPr>
          <w:sz w:val="28"/>
          <w:szCs w:val="28"/>
        </w:rPr>
      </w:pPr>
      <w:r w:rsidRPr="00C472D9">
        <w:rPr>
          <w:sz w:val="28"/>
          <w:szCs w:val="28"/>
        </w:rPr>
        <w:t>6)</w:t>
      </w:r>
      <w:r w:rsidR="00C472D9">
        <w:rPr>
          <w:sz w:val="28"/>
          <w:szCs w:val="28"/>
        </w:rPr>
        <w:t xml:space="preserve"> </w:t>
      </w:r>
      <w:r w:rsidR="00524B30" w:rsidRPr="00C472D9">
        <w:rPr>
          <w:sz w:val="28"/>
          <w:szCs w:val="28"/>
        </w:rPr>
        <w:t>Важным направлением в работе ОАО «Белгалантерея», в свете требований правительства, является организация внешнеэкономической деятельности, в том числе расширение поставки товаров на экспорт и поставка спиртосодержащих парфюмерно-косметических товаров в республику.</w:t>
      </w:r>
    </w:p>
    <w:p w:rsidR="00524B30" w:rsidRPr="00C472D9" w:rsidRDefault="00524B30" w:rsidP="00C472D9">
      <w:pPr>
        <w:keepNext/>
        <w:spacing w:line="360" w:lineRule="auto"/>
        <w:ind w:firstLine="709"/>
        <w:rPr>
          <w:sz w:val="28"/>
          <w:szCs w:val="28"/>
        </w:rPr>
      </w:pPr>
      <w:r w:rsidRPr="00C472D9">
        <w:rPr>
          <w:sz w:val="28"/>
          <w:szCs w:val="28"/>
        </w:rPr>
        <w:t>Несмотря на сложности, ОАО «Белгалантерея» изыскивает возможность закупа парфюмерно-косметических товаров за рубежом. Так, уже проводятся переговоры с представителями Франции и Польши. Переданы заявки на необходимую продукцию, в основном, это туалет</w:t>
      </w:r>
      <w:r w:rsidR="001C779F" w:rsidRPr="00C472D9">
        <w:rPr>
          <w:sz w:val="28"/>
          <w:szCs w:val="28"/>
        </w:rPr>
        <w:t>ные воды класса «Экстра». В 2009</w:t>
      </w:r>
      <w:r w:rsidRPr="00C472D9">
        <w:rPr>
          <w:sz w:val="28"/>
          <w:szCs w:val="28"/>
        </w:rPr>
        <w:t xml:space="preserve"> году ОАО «Белгалантерея» сможет предложить своим покупателям импортную продукцию, полученную по прямым связям.</w:t>
      </w:r>
    </w:p>
    <w:p w:rsidR="00E76601" w:rsidRPr="00C472D9" w:rsidRDefault="00524B30" w:rsidP="00C472D9">
      <w:pPr>
        <w:keepNext/>
        <w:spacing w:line="360" w:lineRule="auto"/>
        <w:ind w:firstLine="709"/>
        <w:rPr>
          <w:sz w:val="28"/>
          <w:szCs w:val="28"/>
        </w:rPr>
      </w:pPr>
      <w:r w:rsidRPr="00C472D9">
        <w:rPr>
          <w:sz w:val="28"/>
          <w:szCs w:val="28"/>
        </w:rPr>
        <w:t xml:space="preserve">Основываясь на коммерческих направлениях развития оптовой торговли, коллективу ОАО «Белгалантерея» в </w:t>
      </w:r>
      <w:r w:rsidR="006544D4" w:rsidRPr="00C472D9">
        <w:rPr>
          <w:sz w:val="28"/>
          <w:szCs w:val="28"/>
        </w:rPr>
        <w:t>2009</w:t>
      </w:r>
      <w:r w:rsidR="001C779F" w:rsidRPr="00C472D9">
        <w:rPr>
          <w:sz w:val="28"/>
          <w:szCs w:val="28"/>
        </w:rPr>
        <w:t>-2010</w:t>
      </w:r>
      <w:r w:rsidR="00C472D9">
        <w:rPr>
          <w:sz w:val="28"/>
          <w:szCs w:val="28"/>
        </w:rPr>
        <w:t xml:space="preserve"> </w:t>
      </w:r>
      <w:r w:rsidR="006544D4" w:rsidRPr="00C472D9">
        <w:rPr>
          <w:sz w:val="28"/>
          <w:szCs w:val="28"/>
        </w:rPr>
        <w:t>гг.</w:t>
      </w:r>
      <w:r w:rsidRPr="00C472D9">
        <w:rPr>
          <w:sz w:val="28"/>
          <w:szCs w:val="28"/>
        </w:rPr>
        <w:t>, необходимо приложить максимум усилий по выполнению перспективных планов.</w:t>
      </w:r>
      <w:r w:rsidR="006544D4" w:rsidRPr="00C472D9">
        <w:rPr>
          <w:sz w:val="28"/>
          <w:szCs w:val="28"/>
        </w:rPr>
        <w:t xml:space="preserve"> </w:t>
      </w:r>
      <w:r w:rsidR="00E76601" w:rsidRPr="00C472D9">
        <w:rPr>
          <w:sz w:val="28"/>
          <w:szCs w:val="28"/>
        </w:rPr>
        <w:t xml:space="preserve">Наиболее приоритетными направлениями в деятельности ОАО «Белгалантерея» по повышению эффективности продаж в </w:t>
      </w:r>
      <w:r w:rsidR="001C779F" w:rsidRPr="00C472D9">
        <w:rPr>
          <w:sz w:val="28"/>
          <w:szCs w:val="28"/>
        </w:rPr>
        <w:t>2009-2010</w:t>
      </w:r>
      <w:r w:rsidR="00C472D9">
        <w:rPr>
          <w:sz w:val="28"/>
          <w:szCs w:val="28"/>
        </w:rPr>
        <w:t xml:space="preserve"> </w:t>
      </w:r>
      <w:r w:rsidR="006544D4" w:rsidRPr="00C472D9">
        <w:rPr>
          <w:sz w:val="28"/>
          <w:szCs w:val="28"/>
        </w:rPr>
        <w:t xml:space="preserve">гг. </w:t>
      </w:r>
      <w:r w:rsidR="00E76601" w:rsidRPr="00C472D9">
        <w:rPr>
          <w:sz w:val="28"/>
          <w:szCs w:val="28"/>
        </w:rPr>
        <w:t>будут:</w:t>
      </w:r>
    </w:p>
    <w:p w:rsidR="00E76601" w:rsidRPr="00C472D9" w:rsidRDefault="00873B25" w:rsidP="00C472D9">
      <w:pPr>
        <w:keepNext/>
        <w:spacing w:line="360" w:lineRule="auto"/>
        <w:ind w:firstLine="709"/>
        <w:rPr>
          <w:sz w:val="28"/>
          <w:szCs w:val="28"/>
        </w:rPr>
      </w:pPr>
      <w:r w:rsidRPr="00C472D9">
        <w:rPr>
          <w:sz w:val="28"/>
          <w:szCs w:val="28"/>
        </w:rPr>
        <w:t>а)</w:t>
      </w:r>
      <w:r w:rsidR="00C472D9">
        <w:rPr>
          <w:sz w:val="28"/>
          <w:szCs w:val="28"/>
        </w:rPr>
        <w:t xml:space="preserve"> </w:t>
      </w:r>
      <w:r w:rsidR="00E76601" w:rsidRPr="00C472D9">
        <w:rPr>
          <w:sz w:val="28"/>
          <w:szCs w:val="28"/>
        </w:rPr>
        <w:t>Работа с поставщиками по заключению договоров на дилерской основе, договоров комиссии и договоров со скидкой, что позволит увеличить удельный вес товаров полученных на дилерской основе в общих ресурсах и производить отпуск товаров по ценам товаропроизводителей без оптовой надбавки.</w:t>
      </w:r>
    </w:p>
    <w:p w:rsidR="00E76601" w:rsidRPr="00C472D9" w:rsidRDefault="00E76601" w:rsidP="00C472D9">
      <w:pPr>
        <w:keepNext/>
        <w:spacing w:line="360" w:lineRule="auto"/>
        <w:ind w:firstLine="709"/>
        <w:rPr>
          <w:sz w:val="28"/>
          <w:szCs w:val="28"/>
        </w:rPr>
      </w:pPr>
      <w:r w:rsidRPr="00C472D9">
        <w:rPr>
          <w:sz w:val="28"/>
          <w:szCs w:val="28"/>
        </w:rPr>
        <w:t xml:space="preserve">Доля товаров отечественных товаропроизводителей с каждым годом будет увеличиваться. Особое внимание будет уделено вопросам насыщения потребительского рынка и обеспечения бесперебойной торговли товарами номенклатуры ОАО «Белгалантерея», в том числе квотируемыми. Достижение поставленной цели, будет решаться путем увеличения предложения товаров и услуг через совершенствование договорно-правового механизма, взаимной заинтересованности и ответственности с промышленностью, за наращивание выпуска товаров пользующихся спросом у населения и поставка их в розничную торговлю и внерыночным потребителям. Большое внимание в работе с поставщиками будет уделено вопросу недопущения фактов выпуска и продажи некачественных товаров. В </w:t>
      </w:r>
      <w:r w:rsidR="001C779F" w:rsidRPr="00C472D9">
        <w:rPr>
          <w:sz w:val="28"/>
          <w:szCs w:val="28"/>
        </w:rPr>
        <w:t>2009</w:t>
      </w:r>
      <w:r w:rsidRPr="00C472D9">
        <w:rPr>
          <w:sz w:val="28"/>
          <w:szCs w:val="28"/>
        </w:rPr>
        <w:t xml:space="preserve"> году намечено изыскать дополнительно товаров, пользующихся спросом на сумму не менее 1450 млн. руб. Для продвижения на рынок отечественных товаров и увеличения их реализации будет постоянно проводиться реклама этих товаров через телерадиокомпанию, в журналах, в газетах, на вещевых рынках и общественном транспорте. На эти цели в </w:t>
      </w:r>
      <w:r w:rsidR="001C779F" w:rsidRPr="00C472D9">
        <w:rPr>
          <w:sz w:val="28"/>
          <w:szCs w:val="28"/>
        </w:rPr>
        <w:t>2009</w:t>
      </w:r>
      <w:r w:rsidRPr="00C472D9">
        <w:rPr>
          <w:sz w:val="28"/>
          <w:szCs w:val="28"/>
        </w:rPr>
        <w:t xml:space="preserve"> году планируется израсходовать до 3 млн. руб.</w:t>
      </w:r>
    </w:p>
    <w:p w:rsidR="00E76601" w:rsidRPr="00C472D9" w:rsidRDefault="00873B25" w:rsidP="00C472D9">
      <w:pPr>
        <w:keepNext/>
        <w:spacing w:line="360" w:lineRule="auto"/>
        <w:ind w:firstLine="709"/>
        <w:rPr>
          <w:sz w:val="28"/>
          <w:szCs w:val="28"/>
        </w:rPr>
      </w:pPr>
      <w:r w:rsidRPr="00C472D9">
        <w:rPr>
          <w:sz w:val="28"/>
          <w:szCs w:val="28"/>
        </w:rPr>
        <w:t>б)</w:t>
      </w:r>
      <w:r w:rsidR="00C472D9">
        <w:rPr>
          <w:sz w:val="28"/>
          <w:szCs w:val="28"/>
        </w:rPr>
        <w:t xml:space="preserve"> </w:t>
      </w:r>
      <w:r w:rsidR="00E76601" w:rsidRPr="00C472D9">
        <w:rPr>
          <w:sz w:val="28"/>
          <w:szCs w:val="28"/>
        </w:rPr>
        <w:t>Следующее приоритетное направление развития ОАО «Белгалантерея»</w:t>
      </w:r>
      <w:r w:rsidR="00C472D9">
        <w:rPr>
          <w:sz w:val="28"/>
          <w:szCs w:val="28"/>
        </w:rPr>
        <w:t xml:space="preserve"> </w:t>
      </w:r>
      <w:r w:rsidR="00E76601" w:rsidRPr="00C472D9">
        <w:rPr>
          <w:sz w:val="28"/>
          <w:szCs w:val="28"/>
        </w:rPr>
        <w:t>- это тесное, взаимовыгодное сотрудничество с розничными торгующими организациями, индивидуальными предпринимателями и внерыночными потребителями, путем предоставления им комплекса торгово-сбытовых услуг в виде: отпуск товаров по ценам товаропроизводителей;</w:t>
      </w:r>
      <w:r w:rsidR="006544D4" w:rsidRPr="00C472D9">
        <w:rPr>
          <w:sz w:val="28"/>
          <w:szCs w:val="28"/>
        </w:rPr>
        <w:t xml:space="preserve"> </w:t>
      </w:r>
      <w:r w:rsidR="00E76601" w:rsidRPr="00C472D9">
        <w:rPr>
          <w:sz w:val="28"/>
          <w:szCs w:val="28"/>
        </w:rPr>
        <w:t>применение дифференцированной оптовой надбавки в зависимости от формы расчетов; отпуск товаров с оплатой по мере реализации;</w:t>
      </w:r>
      <w:r w:rsidR="006544D4" w:rsidRPr="00C472D9">
        <w:rPr>
          <w:sz w:val="28"/>
          <w:szCs w:val="28"/>
        </w:rPr>
        <w:t xml:space="preserve"> </w:t>
      </w:r>
      <w:r w:rsidR="00E76601" w:rsidRPr="00C472D9">
        <w:rPr>
          <w:sz w:val="28"/>
          <w:szCs w:val="28"/>
        </w:rPr>
        <w:t>создание оптимальных товарных запасов для бесперебойной поставки в розничную сеть;</w:t>
      </w:r>
      <w:r w:rsidR="006544D4" w:rsidRPr="00C472D9">
        <w:rPr>
          <w:sz w:val="28"/>
          <w:szCs w:val="28"/>
        </w:rPr>
        <w:t xml:space="preserve"> </w:t>
      </w:r>
      <w:r w:rsidR="00E76601" w:rsidRPr="00C472D9">
        <w:rPr>
          <w:sz w:val="28"/>
          <w:szCs w:val="28"/>
        </w:rPr>
        <w:t>преобразование производственного ассортимента в торговый, отпуск товаров мелкими партиями; возврат и замена нереализованного товара в течение 90 дней; отсрочка платежа до 30 дней; доставка некоторых видов товара без взимания транспортных услуг.</w:t>
      </w:r>
    </w:p>
    <w:p w:rsidR="00E76601" w:rsidRPr="00C472D9" w:rsidRDefault="00E76601" w:rsidP="00C472D9">
      <w:pPr>
        <w:keepNext/>
        <w:spacing w:line="360" w:lineRule="auto"/>
        <w:ind w:firstLine="709"/>
        <w:rPr>
          <w:sz w:val="28"/>
          <w:szCs w:val="28"/>
        </w:rPr>
      </w:pPr>
      <w:r w:rsidRPr="00C472D9">
        <w:rPr>
          <w:sz w:val="28"/>
          <w:szCs w:val="28"/>
        </w:rPr>
        <w:t>Для привлечения розничных торговых предприятий, а также поддержания и развития торгового сотрудничества с покупателями, ОАО «Белгалантерея» применяется дифференцированная торговая наценка в зависимости от формы расчетов за полученный товар (7</w:t>
      </w:r>
      <w:r w:rsidR="00C472D9">
        <w:rPr>
          <w:sz w:val="28"/>
          <w:szCs w:val="28"/>
        </w:rPr>
        <w:t xml:space="preserve"> </w:t>
      </w:r>
      <w:r w:rsidRPr="00C472D9">
        <w:rPr>
          <w:sz w:val="28"/>
          <w:szCs w:val="28"/>
        </w:rPr>
        <w:t>% - при предоплате, 10</w:t>
      </w:r>
      <w:r w:rsidR="00C472D9">
        <w:rPr>
          <w:sz w:val="28"/>
          <w:szCs w:val="28"/>
        </w:rPr>
        <w:t xml:space="preserve"> </w:t>
      </w:r>
      <w:r w:rsidRPr="00C472D9">
        <w:rPr>
          <w:sz w:val="28"/>
          <w:szCs w:val="28"/>
        </w:rPr>
        <w:t>% - при оплате до 30 календарных дней, 8</w:t>
      </w:r>
      <w:r w:rsidR="00C472D9">
        <w:rPr>
          <w:sz w:val="28"/>
          <w:szCs w:val="28"/>
        </w:rPr>
        <w:t xml:space="preserve"> </w:t>
      </w:r>
      <w:r w:rsidRPr="00C472D9">
        <w:rPr>
          <w:sz w:val="28"/>
          <w:szCs w:val="28"/>
        </w:rPr>
        <w:t>% - на ткацкие товары, 10</w:t>
      </w:r>
      <w:r w:rsidR="00C472D9">
        <w:rPr>
          <w:sz w:val="28"/>
          <w:szCs w:val="28"/>
        </w:rPr>
        <w:t xml:space="preserve"> </w:t>
      </w:r>
      <w:r w:rsidRPr="00C472D9">
        <w:rPr>
          <w:sz w:val="28"/>
          <w:szCs w:val="28"/>
        </w:rPr>
        <w:t>% - на товары, не вырабатываемые в республике). Кроме того, при получении товара на условиях реализации, оптовая надбавка снижается до 5</w:t>
      </w:r>
      <w:r w:rsidR="00C472D9">
        <w:rPr>
          <w:sz w:val="28"/>
          <w:szCs w:val="28"/>
        </w:rPr>
        <w:t xml:space="preserve"> </w:t>
      </w:r>
      <w:r w:rsidRPr="00C472D9">
        <w:rPr>
          <w:sz w:val="28"/>
          <w:szCs w:val="28"/>
        </w:rPr>
        <w:t>%. Это способствует продвижению товара на рынок и делает его конкурентоспособным по ценовому фактору.</w:t>
      </w:r>
    </w:p>
    <w:p w:rsidR="00E76601" w:rsidRPr="00C472D9" w:rsidRDefault="00E76601" w:rsidP="00C472D9">
      <w:pPr>
        <w:keepNext/>
        <w:spacing w:line="360" w:lineRule="auto"/>
        <w:ind w:firstLine="709"/>
        <w:rPr>
          <w:sz w:val="28"/>
          <w:szCs w:val="28"/>
        </w:rPr>
      </w:pPr>
      <w:r w:rsidRPr="00C472D9">
        <w:rPr>
          <w:sz w:val="28"/>
          <w:szCs w:val="28"/>
        </w:rPr>
        <w:t xml:space="preserve">Специалистам </w:t>
      </w:r>
      <w:r w:rsidR="00166E73" w:rsidRPr="00C472D9">
        <w:rPr>
          <w:sz w:val="28"/>
          <w:szCs w:val="28"/>
        </w:rPr>
        <w:t>торгового отдела</w:t>
      </w:r>
      <w:r w:rsidRPr="00C472D9">
        <w:rPr>
          <w:sz w:val="28"/>
          <w:szCs w:val="28"/>
        </w:rPr>
        <w:t xml:space="preserve"> ОАО «Белгалантерея» в </w:t>
      </w:r>
      <w:r w:rsidR="001C779F" w:rsidRPr="00C472D9">
        <w:rPr>
          <w:sz w:val="28"/>
          <w:szCs w:val="28"/>
        </w:rPr>
        <w:t>2009-2010</w:t>
      </w:r>
      <w:r w:rsidR="00C472D9">
        <w:rPr>
          <w:sz w:val="28"/>
          <w:szCs w:val="28"/>
        </w:rPr>
        <w:t xml:space="preserve"> </w:t>
      </w:r>
      <w:r w:rsidR="006544D4" w:rsidRPr="00C472D9">
        <w:rPr>
          <w:sz w:val="28"/>
          <w:szCs w:val="28"/>
        </w:rPr>
        <w:t xml:space="preserve">гг. </w:t>
      </w:r>
      <w:r w:rsidRPr="00C472D9">
        <w:rPr>
          <w:sz w:val="28"/>
          <w:szCs w:val="28"/>
        </w:rPr>
        <w:t>необходимо привлечь к сотрудничеству открывающиеся в городе гипермаркеты, небольшие и неспециализированные магазины, внерыночных покупателей, а также увеличивать объемы поставок крупным универмагам.</w:t>
      </w:r>
    </w:p>
    <w:p w:rsidR="00E76601" w:rsidRPr="00C472D9" w:rsidRDefault="00E76601" w:rsidP="00C472D9">
      <w:pPr>
        <w:keepNext/>
        <w:spacing w:line="360" w:lineRule="auto"/>
        <w:ind w:firstLine="709"/>
        <w:rPr>
          <w:sz w:val="28"/>
          <w:szCs w:val="28"/>
        </w:rPr>
      </w:pPr>
      <w:r w:rsidRPr="00C472D9">
        <w:rPr>
          <w:sz w:val="28"/>
          <w:szCs w:val="28"/>
        </w:rPr>
        <w:t xml:space="preserve">Для улучшения работы с индивидуальными предпринимателями, приобретения ими необходимых товаров по доступным ценам и за наличный расчет в </w:t>
      </w:r>
      <w:r w:rsidR="006544D4" w:rsidRPr="00C472D9">
        <w:rPr>
          <w:sz w:val="28"/>
          <w:szCs w:val="28"/>
        </w:rPr>
        <w:t>2009</w:t>
      </w:r>
      <w:r w:rsidR="00C472D9">
        <w:rPr>
          <w:sz w:val="28"/>
          <w:szCs w:val="28"/>
        </w:rPr>
        <w:t xml:space="preserve"> </w:t>
      </w:r>
      <w:r w:rsidR="006544D4" w:rsidRPr="00C472D9">
        <w:rPr>
          <w:sz w:val="28"/>
          <w:szCs w:val="28"/>
        </w:rPr>
        <w:t xml:space="preserve">г. </w:t>
      </w:r>
      <w:r w:rsidRPr="00C472D9">
        <w:rPr>
          <w:sz w:val="28"/>
          <w:szCs w:val="28"/>
        </w:rPr>
        <w:t>будет открыт магазин-склад.</w:t>
      </w:r>
      <w:r w:rsidR="00F32987" w:rsidRPr="00C472D9">
        <w:rPr>
          <w:sz w:val="28"/>
          <w:szCs w:val="28"/>
        </w:rPr>
        <w:t xml:space="preserve"> </w:t>
      </w:r>
      <w:r w:rsidRPr="00C472D9">
        <w:rPr>
          <w:sz w:val="28"/>
          <w:szCs w:val="28"/>
        </w:rPr>
        <w:t>Все это, позволит расширить рынок сбыта и обеспечить выполнение основных прогнозных показателей, доведенных ОАО «Белгалантерея» на 200</w:t>
      </w:r>
      <w:r w:rsidR="001C779F" w:rsidRPr="00C472D9">
        <w:rPr>
          <w:sz w:val="28"/>
          <w:szCs w:val="28"/>
        </w:rPr>
        <w:t>9</w:t>
      </w:r>
      <w:r w:rsidRPr="00C472D9">
        <w:rPr>
          <w:sz w:val="28"/>
          <w:szCs w:val="28"/>
        </w:rPr>
        <w:t xml:space="preserve"> год.</w:t>
      </w:r>
    </w:p>
    <w:p w:rsidR="00E76601" w:rsidRPr="00C472D9" w:rsidRDefault="00873B25" w:rsidP="00C472D9">
      <w:pPr>
        <w:keepNext/>
        <w:spacing w:line="360" w:lineRule="auto"/>
        <w:ind w:firstLine="709"/>
        <w:rPr>
          <w:sz w:val="28"/>
          <w:szCs w:val="28"/>
        </w:rPr>
      </w:pPr>
      <w:r w:rsidRPr="00C472D9">
        <w:rPr>
          <w:sz w:val="28"/>
          <w:szCs w:val="28"/>
        </w:rPr>
        <w:t>в)</w:t>
      </w:r>
      <w:r w:rsidR="00C472D9">
        <w:rPr>
          <w:sz w:val="28"/>
          <w:szCs w:val="28"/>
        </w:rPr>
        <w:t xml:space="preserve"> </w:t>
      </w:r>
      <w:r w:rsidR="00E76601" w:rsidRPr="00C472D9">
        <w:rPr>
          <w:sz w:val="28"/>
          <w:szCs w:val="28"/>
        </w:rPr>
        <w:t>Возобновление внешнеэкономической деятельности ОАО «Белгалантерея», первоначально по импорту позволит увеличить объем товарооборота, а за счет возможности самостоятельного формирования цены получить более высокие валовые доходы. Планируется возобновить завоз парфюмерно-косметических, электробритв, лезвий и других товаров из России.</w:t>
      </w:r>
    </w:p>
    <w:p w:rsidR="00E76601" w:rsidRPr="00C472D9" w:rsidRDefault="00873B25" w:rsidP="00C472D9">
      <w:pPr>
        <w:keepNext/>
        <w:spacing w:line="360" w:lineRule="auto"/>
        <w:ind w:firstLine="709"/>
        <w:rPr>
          <w:sz w:val="28"/>
          <w:szCs w:val="28"/>
        </w:rPr>
      </w:pPr>
      <w:r w:rsidRPr="00C472D9">
        <w:rPr>
          <w:sz w:val="28"/>
          <w:szCs w:val="28"/>
        </w:rPr>
        <w:t>г)</w:t>
      </w:r>
      <w:r w:rsidR="00C472D9">
        <w:rPr>
          <w:sz w:val="28"/>
          <w:szCs w:val="28"/>
        </w:rPr>
        <w:t xml:space="preserve"> </w:t>
      </w:r>
      <w:r w:rsidR="00E76601" w:rsidRPr="00C472D9">
        <w:rPr>
          <w:sz w:val="28"/>
          <w:szCs w:val="28"/>
        </w:rPr>
        <w:t>Располагая свободными складскими площадями, одним из направлений деятельности ОАО «Белгалантерея» остается оказание клиентам комплексных услуг, связанных с погрузкой-разгрузкой и хранением товаров, за счет более рационального использования площадей и переоснащения складов более современным технологическим оборудованием.</w:t>
      </w:r>
    </w:p>
    <w:p w:rsidR="00E76601" w:rsidRPr="00C472D9" w:rsidRDefault="00E76601" w:rsidP="00C472D9">
      <w:pPr>
        <w:keepNext/>
        <w:spacing w:line="360" w:lineRule="auto"/>
        <w:ind w:firstLine="709"/>
        <w:rPr>
          <w:sz w:val="28"/>
          <w:szCs w:val="28"/>
        </w:rPr>
      </w:pPr>
      <w:r w:rsidRPr="00C472D9">
        <w:rPr>
          <w:sz w:val="28"/>
          <w:szCs w:val="28"/>
        </w:rPr>
        <w:t>Все вышеперечисленные направления деятельности ОАО «Белгалантерея» и их прогнозные показатели направлены в первую очередь на улучшение экономического состояния ОАО «Белгалантерея». Учетно-хозяйственная политика, организация работы всех служб ОАО «Белгалантерея» позволяет поддерживать экономическую стабильность, обеспечивать рентабельную работу и получать необходимую прибыль.</w:t>
      </w:r>
    </w:p>
    <w:p w:rsidR="00E76601" w:rsidRPr="00C472D9" w:rsidRDefault="00E76601" w:rsidP="00C472D9">
      <w:pPr>
        <w:keepNext/>
        <w:spacing w:line="360" w:lineRule="auto"/>
        <w:ind w:firstLine="709"/>
        <w:rPr>
          <w:sz w:val="28"/>
          <w:szCs w:val="28"/>
        </w:rPr>
      </w:pPr>
      <w:r w:rsidRPr="00C472D9">
        <w:rPr>
          <w:sz w:val="28"/>
          <w:szCs w:val="28"/>
        </w:rPr>
        <w:t xml:space="preserve">Для выполнения прогноза развития ОАО «Белгалантерея» в </w:t>
      </w:r>
      <w:r w:rsidR="001C779F" w:rsidRPr="00C472D9">
        <w:rPr>
          <w:sz w:val="28"/>
          <w:szCs w:val="28"/>
        </w:rPr>
        <w:t>2009-2010</w:t>
      </w:r>
      <w:r w:rsidR="00C472D9">
        <w:rPr>
          <w:sz w:val="28"/>
          <w:szCs w:val="28"/>
        </w:rPr>
        <w:t xml:space="preserve"> </w:t>
      </w:r>
      <w:r w:rsidR="006544D4" w:rsidRPr="00C472D9">
        <w:rPr>
          <w:sz w:val="28"/>
          <w:szCs w:val="28"/>
        </w:rPr>
        <w:t xml:space="preserve">гг. </w:t>
      </w:r>
      <w:r w:rsidRPr="00C472D9">
        <w:rPr>
          <w:sz w:val="28"/>
          <w:szCs w:val="28"/>
        </w:rPr>
        <w:t>потребуется серьезное сосредоточение сил всего трудового коллектива, рациональное использование материально-технической базы, снижения расходов на реализацию, экономное и грамотное хозяйствование, соблюдение производственной и исполнительской дисциплины.</w:t>
      </w:r>
    </w:p>
    <w:p w:rsidR="00D67B0E" w:rsidRPr="00C472D9" w:rsidRDefault="00D67B0E" w:rsidP="00C472D9">
      <w:pPr>
        <w:keepNext/>
        <w:tabs>
          <w:tab w:val="left" w:pos="0"/>
        </w:tabs>
        <w:spacing w:line="360" w:lineRule="auto"/>
        <w:ind w:firstLine="709"/>
        <w:rPr>
          <w:sz w:val="28"/>
          <w:szCs w:val="28"/>
        </w:rPr>
      </w:pPr>
      <w:r w:rsidRPr="00C472D9">
        <w:rPr>
          <w:sz w:val="28"/>
          <w:szCs w:val="28"/>
        </w:rPr>
        <w:t>Проведенный анализ показал, что ОАО «Белгалантерея» слабо работает с регионами Республики Беларусь, а рынками сбыта в основном являются г.</w:t>
      </w:r>
      <w:r w:rsidR="00C472D9">
        <w:rPr>
          <w:sz w:val="28"/>
          <w:szCs w:val="28"/>
        </w:rPr>
        <w:t xml:space="preserve"> </w:t>
      </w:r>
      <w:r w:rsidRPr="00C472D9">
        <w:rPr>
          <w:sz w:val="28"/>
          <w:szCs w:val="28"/>
        </w:rPr>
        <w:t>Минск и Минская обл. В связи с этим считаю целесообразным создание на ОАО «Белгалантерея» отдела продаж, имеющего следующую организационную структуру (рис.</w:t>
      </w:r>
      <w:r w:rsidR="00F32987" w:rsidRPr="00C472D9">
        <w:rPr>
          <w:sz w:val="28"/>
          <w:szCs w:val="28"/>
        </w:rPr>
        <w:t xml:space="preserve"> 3</w:t>
      </w:r>
      <w:r w:rsidRPr="00C472D9">
        <w:rPr>
          <w:sz w:val="28"/>
          <w:szCs w:val="28"/>
        </w:rPr>
        <w:t>.1). Работниками отдела продаж по совместительству могут быть работники торгового отдела ОАО «Белгалантерея».</w:t>
      </w:r>
    </w:p>
    <w:p w:rsidR="00736CB3" w:rsidRPr="00C472D9" w:rsidRDefault="00736CB3" w:rsidP="00C472D9">
      <w:pPr>
        <w:pStyle w:val="a8"/>
        <w:keepNext/>
        <w:widowControl w:val="0"/>
        <w:shd w:val="clear" w:color="auto" w:fill="auto"/>
        <w:jc w:val="both"/>
        <w:rPr>
          <w:color w:val="auto"/>
          <w:szCs w:val="28"/>
        </w:rPr>
      </w:pPr>
    </w:p>
    <w:p w:rsidR="00D67B0E" w:rsidRPr="00C472D9" w:rsidRDefault="00352429" w:rsidP="00C472D9">
      <w:pPr>
        <w:keepNext/>
        <w:spacing w:line="360" w:lineRule="auto"/>
        <w:ind w:firstLine="0"/>
        <w:rPr>
          <w:sz w:val="28"/>
          <w:szCs w:val="28"/>
        </w:rPr>
      </w:pPr>
      <w:r>
        <w:rPr>
          <w:sz w:val="28"/>
          <w:szCs w:val="28"/>
        </w:rPr>
      </w:r>
      <w:r>
        <w:rPr>
          <w:sz w:val="28"/>
          <w:szCs w:val="28"/>
        </w:rPr>
        <w:pict>
          <v:group id="_x0000_s1139" editas="canvas" style="width:480pt;height:386.9pt;mso-position-horizontal-relative:char;mso-position-vertical-relative:line" coordorigin="2196,2158" coordsize="7529,5992">
            <o:lock v:ext="edit" aspectratio="t"/>
            <v:shape id="_x0000_s1140" type="#_x0000_t75" style="position:absolute;left:2196;top:2158;width:7529;height:5992" o:preferrelative="f">
              <v:fill o:detectmouseclick="t"/>
              <v:path o:extrusionok="t" o:connecttype="none"/>
              <o:lock v:ext="edit" text="t"/>
            </v:shape>
            <v:group id="_x0000_s1141" style="position:absolute;left:2274;top:2158;width:7246;height:5992" coordorigin="2274,2158" coordsize="7246,5992">
              <v:rect id="_x0000_s1142" style="position:absolute;left:4109;top:2158;width:3389;height:418">
                <v:textbox style="mso-next-textbox:#_x0000_s1142">
                  <w:txbxContent>
                    <w:p w:rsidR="006E27F5" w:rsidRDefault="006E27F5" w:rsidP="00F37935">
                      <w:pPr>
                        <w:widowControl/>
                        <w:ind w:firstLine="0"/>
                        <w:jc w:val="center"/>
                        <w:rPr>
                          <w:sz w:val="24"/>
                          <w:szCs w:val="24"/>
                        </w:rPr>
                      </w:pPr>
                      <w:r>
                        <w:rPr>
                          <w:sz w:val="24"/>
                          <w:szCs w:val="24"/>
                        </w:rPr>
                        <w:t>Начальник отдела продаж</w:t>
                      </w:r>
                    </w:p>
                  </w:txbxContent>
                </v:textbox>
              </v:rect>
              <v:rect id="_x0000_s1143" style="position:absolute;left:2274;top:2994;width:2965;height:558">
                <v:textbox style="mso-next-textbox:#_x0000_s1143">
                  <w:txbxContent>
                    <w:p w:rsidR="006E27F5" w:rsidRDefault="006E27F5" w:rsidP="00F37935">
                      <w:pPr>
                        <w:widowControl/>
                        <w:ind w:firstLine="0"/>
                        <w:jc w:val="left"/>
                        <w:rPr>
                          <w:sz w:val="24"/>
                          <w:szCs w:val="24"/>
                        </w:rPr>
                      </w:pPr>
                      <w:r>
                        <w:rPr>
                          <w:sz w:val="24"/>
                          <w:szCs w:val="24"/>
                        </w:rPr>
                        <w:t>Супервайзер 1 (руководитель группы прямых продаж)</w:t>
                      </w:r>
                    </w:p>
                  </w:txbxContent>
                </v:textbox>
              </v:rect>
              <v:rect id="_x0000_s1144" style="position:absolute;left:6509;top:2994;width:2964;height:533">
                <v:textbox style="mso-next-textbox:#_x0000_s1144">
                  <w:txbxContent>
                    <w:p w:rsidR="006E27F5" w:rsidRDefault="006E27F5" w:rsidP="00F37935">
                      <w:pPr>
                        <w:widowControl/>
                        <w:ind w:firstLine="0"/>
                        <w:jc w:val="left"/>
                        <w:rPr>
                          <w:sz w:val="24"/>
                          <w:szCs w:val="24"/>
                        </w:rPr>
                      </w:pPr>
                      <w:r>
                        <w:rPr>
                          <w:sz w:val="24"/>
                          <w:szCs w:val="24"/>
                        </w:rPr>
                        <w:t>Супервайзер 2 (руководитель группы региональных продаж)</w:t>
                      </w:r>
                    </w:p>
                  </w:txbxContent>
                </v:textbox>
              </v:rect>
              <v:rect id="_x0000_s1145" style="position:absolute;left:2274;top:3830;width:2541;height:558">
                <v:textbox style="mso-next-textbox:#_x0000_s1145">
                  <w:txbxContent>
                    <w:p w:rsidR="006E27F5" w:rsidRDefault="006E27F5" w:rsidP="00F37935">
                      <w:pPr>
                        <w:widowControl/>
                        <w:ind w:firstLine="0"/>
                        <w:jc w:val="left"/>
                        <w:rPr>
                          <w:sz w:val="24"/>
                          <w:szCs w:val="24"/>
                        </w:rPr>
                      </w:pPr>
                      <w:r>
                        <w:rPr>
                          <w:sz w:val="24"/>
                          <w:szCs w:val="24"/>
                        </w:rPr>
                        <w:t>Торговый представитель (район №1)</w:t>
                      </w:r>
                    </w:p>
                  </w:txbxContent>
                </v:textbox>
              </v:rect>
              <v:rect id="_x0000_s1146" style="position:absolute;left:2274;top:4527;width:2541;height:557">
                <v:textbox style="mso-next-textbox:#_x0000_s1146">
                  <w:txbxContent>
                    <w:p w:rsidR="006E27F5" w:rsidRDefault="006E27F5" w:rsidP="00F37935">
                      <w:pPr>
                        <w:widowControl/>
                        <w:ind w:firstLine="0"/>
                        <w:jc w:val="left"/>
                        <w:rPr>
                          <w:sz w:val="24"/>
                          <w:szCs w:val="24"/>
                        </w:rPr>
                      </w:pPr>
                      <w:r>
                        <w:rPr>
                          <w:sz w:val="24"/>
                          <w:szCs w:val="24"/>
                        </w:rPr>
                        <w:t>Торговый представитель (район №2)</w:t>
                      </w:r>
                    </w:p>
                    <w:p w:rsidR="006E27F5" w:rsidRDefault="006E27F5" w:rsidP="00F37935">
                      <w:pPr>
                        <w:widowControl/>
                        <w:ind w:firstLine="0"/>
                        <w:jc w:val="left"/>
                        <w:rPr>
                          <w:sz w:val="24"/>
                          <w:szCs w:val="24"/>
                        </w:rPr>
                      </w:pPr>
                    </w:p>
                  </w:txbxContent>
                </v:textbox>
              </v:rect>
              <v:rect id="_x0000_s1147" style="position:absolute;left:2274;top:5224;width:2541;height:557">
                <v:textbox style="mso-next-textbox:#_x0000_s1147">
                  <w:txbxContent>
                    <w:p w:rsidR="006E27F5" w:rsidRDefault="006E27F5" w:rsidP="00F37935">
                      <w:pPr>
                        <w:widowControl/>
                        <w:ind w:firstLine="0"/>
                        <w:jc w:val="left"/>
                        <w:rPr>
                          <w:sz w:val="24"/>
                          <w:szCs w:val="24"/>
                        </w:rPr>
                      </w:pPr>
                      <w:r>
                        <w:rPr>
                          <w:sz w:val="24"/>
                          <w:szCs w:val="24"/>
                        </w:rPr>
                        <w:t>Торговый представитель (район №3)</w:t>
                      </w:r>
                    </w:p>
                    <w:p w:rsidR="006E27F5" w:rsidRDefault="006E27F5" w:rsidP="00F37935">
                      <w:pPr>
                        <w:widowControl/>
                        <w:ind w:firstLine="0"/>
                        <w:jc w:val="left"/>
                        <w:rPr>
                          <w:sz w:val="24"/>
                          <w:szCs w:val="24"/>
                        </w:rPr>
                      </w:pPr>
                    </w:p>
                  </w:txbxContent>
                </v:textbox>
              </v:rect>
              <v:rect id="_x0000_s1148" style="position:absolute;left:2274;top:5920;width:2541;height:558">
                <v:textbox style="mso-next-textbox:#_x0000_s1148">
                  <w:txbxContent>
                    <w:p w:rsidR="006E27F5" w:rsidRDefault="006E27F5" w:rsidP="00F37935">
                      <w:pPr>
                        <w:widowControl/>
                        <w:ind w:firstLine="0"/>
                        <w:jc w:val="left"/>
                        <w:rPr>
                          <w:sz w:val="24"/>
                          <w:szCs w:val="24"/>
                        </w:rPr>
                      </w:pPr>
                      <w:r>
                        <w:rPr>
                          <w:sz w:val="24"/>
                          <w:szCs w:val="24"/>
                        </w:rPr>
                        <w:t>Торговый представитель (</w:t>
                      </w:r>
                      <w:r>
                        <w:rPr>
                          <w:sz w:val="24"/>
                          <w:szCs w:val="24"/>
                          <w:lang w:val="en-US"/>
                        </w:rPr>
                        <w:t>VIP</w:t>
                      </w:r>
                      <w:r>
                        <w:rPr>
                          <w:sz w:val="24"/>
                          <w:szCs w:val="24"/>
                        </w:rPr>
                        <w:t>)</w:t>
                      </w:r>
                    </w:p>
                    <w:p w:rsidR="006E27F5" w:rsidRDefault="006E27F5" w:rsidP="00F37935">
                      <w:pPr>
                        <w:widowControl/>
                        <w:ind w:firstLine="0"/>
                        <w:jc w:val="left"/>
                        <w:rPr>
                          <w:sz w:val="24"/>
                          <w:szCs w:val="24"/>
                        </w:rPr>
                      </w:pPr>
                    </w:p>
                  </w:txbxContent>
                </v:textbox>
              </v:rect>
              <v:rect id="_x0000_s1149" style="position:absolute;left:6933;top:3830;width:2541;height:558">
                <v:textbox style="mso-next-textbox:#_x0000_s1149">
                  <w:txbxContent>
                    <w:p w:rsidR="006E27F5" w:rsidRDefault="006E27F5" w:rsidP="00F37935">
                      <w:pPr>
                        <w:widowControl/>
                        <w:ind w:firstLine="0"/>
                        <w:jc w:val="left"/>
                        <w:rPr>
                          <w:sz w:val="24"/>
                          <w:szCs w:val="24"/>
                        </w:rPr>
                      </w:pPr>
                      <w:r>
                        <w:rPr>
                          <w:sz w:val="24"/>
                          <w:szCs w:val="24"/>
                        </w:rPr>
                        <w:t>Торговый представитель (минская область)</w:t>
                      </w:r>
                    </w:p>
                    <w:p w:rsidR="006E27F5" w:rsidRDefault="006E27F5" w:rsidP="00F37935">
                      <w:pPr>
                        <w:widowControl/>
                        <w:ind w:firstLine="0"/>
                        <w:jc w:val="left"/>
                        <w:rPr>
                          <w:sz w:val="24"/>
                          <w:szCs w:val="24"/>
                        </w:rPr>
                      </w:pPr>
                    </w:p>
                  </w:txbxContent>
                </v:textbox>
              </v:rect>
              <v:rect id="_x0000_s1150" style="position:absolute;left:6933;top:4527;width:2541;height:557">
                <v:textbox style="mso-next-textbox:#_x0000_s1150">
                  <w:txbxContent>
                    <w:p w:rsidR="006E27F5" w:rsidRDefault="006E27F5" w:rsidP="00F37935">
                      <w:pPr>
                        <w:widowControl/>
                        <w:ind w:firstLine="0"/>
                        <w:jc w:val="left"/>
                        <w:rPr>
                          <w:sz w:val="24"/>
                          <w:szCs w:val="24"/>
                        </w:rPr>
                      </w:pPr>
                      <w:r>
                        <w:rPr>
                          <w:sz w:val="24"/>
                          <w:szCs w:val="24"/>
                        </w:rPr>
                        <w:t>Торговый представитель (гомельская область)</w:t>
                      </w:r>
                    </w:p>
                    <w:p w:rsidR="006E27F5" w:rsidRDefault="006E27F5" w:rsidP="00F37935">
                      <w:pPr>
                        <w:widowControl/>
                        <w:ind w:firstLine="0"/>
                        <w:jc w:val="left"/>
                        <w:rPr>
                          <w:sz w:val="24"/>
                          <w:szCs w:val="24"/>
                        </w:rPr>
                      </w:pPr>
                    </w:p>
                  </w:txbxContent>
                </v:textbox>
              </v:rect>
              <v:rect id="_x0000_s1151" style="position:absolute;left:6933;top:5224;width:2541;height:557">
                <v:textbox style="mso-next-textbox:#_x0000_s1151">
                  <w:txbxContent>
                    <w:p w:rsidR="006E27F5" w:rsidRDefault="006E27F5" w:rsidP="00F37935">
                      <w:pPr>
                        <w:widowControl/>
                        <w:ind w:firstLine="0"/>
                        <w:jc w:val="left"/>
                        <w:rPr>
                          <w:sz w:val="24"/>
                          <w:szCs w:val="24"/>
                        </w:rPr>
                      </w:pPr>
                      <w:r>
                        <w:rPr>
                          <w:sz w:val="24"/>
                          <w:szCs w:val="24"/>
                        </w:rPr>
                        <w:t>Торговый представитель (могилевская область)</w:t>
                      </w:r>
                    </w:p>
                    <w:p w:rsidR="006E27F5" w:rsidRDefault="006E27F5" w:rsidP="00F37935">
                      <w:pPr>
                        <w:widowControl/>
                        <w:ind w:firstLine="0"/>
                        <w:jc w:val="left"/>
                        <w:rPr>
                          <w:sz w:val="24"/>
                          <w:szCs w:val="24"/>
                        </w:rPr>
                      </w:pPr>
                    </w:p>
                  </w:txbxContent>
                </v:textbox>
              </v:rect>
              <v:rect id="_x0000_s1152" style="position:absolute;left:6933;top:5920;width:2541;height:558">
                <v:textbox style="mso-next-textbox:#_x0000_s1152">
                  <w:txbxContent>
                    <w:p w:rsidR="006E27F5" w:rsidRDefault="006E27F5" w:rsidP="00F37935">
                      <w:pPr>
                        <w:widowControl/>
                        <w:ind w:firstLine="0"/>
                        <w:jc w:val="left"/>
                        <w:rPr>
                          <w:sz w:val="24"/>
                          <w:szCs w:val="24"/>
                        </w:rPr>
                      </w:pPr>
                      <w:r>
                        <w:rPr>
                          <w:sz w:val="24"/>
                          <w:szCs w:val="24"/>
                        </w:rPr>
                        <w:t>Торговый представитель (гродненская область)</w:t>
                      </w:r>
                    </w:p>
                    <w:p w:rsidR="006E27F5" w:rsidRDefault="006E27F5" w:rsidP="00F37935">
                      <w:pPr>
                        <w:widowControl/>
                        <w:ind w:firstLine="0"/>
                        <w:jc w:val="left"/>
                        <w:rPr>
                          <w:sz w:val="24"/>
                          <w:szCs w:val="24"/>
                        </w:rPr>
                      </w:pPr>
                    </w:p>
                  </w:txbxContent>
                </v:textbox>
              </v:rect>
              <v:rect id="_x0000_s1153" style="position:absolute;left:6933;top:6617;width:2541;height:558">
                <v:textbox style="mso-next-textbox:#_x0000_s1153">
                  <w:txbxContent>
                    <w:p w:rsidR="006E27F5" w:rsidRDefault="006E27F5" w:rsidP="00F37935">
                      <w:pPr>
                        <w:widowControl/>
                        <w:ind w:firstLine="0"/>
                        <w:jc w:val="left"/>
                        <w:rPr>
                          <w:sz w:val="24"/>
                          <w:szCs w:val="24"/>
                        </w:rPr>
                      </w:pPr>
                      <w:r>
                        <w:rPr>
                          <w:sz w:val="24"/>
                          <w:szCs w:val="24"/>
                        </w:rPr>
                        <w:t>Торговый представитель (брестская область)</w:t>
                      </w:r>
                    </w:p>
                    <w:p w:rsidR="006E27F5" w:rsidRDefault="006E27F5" w:rsidP="00F37935">
                      <w:pPr>
                        <w:widowControl/>
                        <w:ind w:firstLine="0"/>
                        <w:jc w:val="left"/>
                        <w:rPr>
                          <w:sz w:val="24"/>
                          <w:szCs w:val="24"/>
                        </w:rPr>
                      </w:pPr>
                    </w:p>
                  </w:txbxContent>
                </v:textbox>
              </v:rect>
              <v:rect id="_x0000_s1154" style="position:absolute;left:2698;top:6617;width:2117;height:418">
                <v:textbox style="mso-next-textbox:#_x0000_s1154">
                  <w:txbxContent>
                    <w:p w:rsidR="006E27F5" w:rsidRDefault="006E27F5" w:rsidP="00F37935">
                      <w:pPr>
                        <w:widowControl/>
                        <w:ind w:firstLine="0"/>
                        <w:jc w:val="left"/>
                        <w:rPr>
                          <w:sz w:val="24"/>
                          <w:szCs w:val="24"/>
                        </w:rPr>
                      </w:pPr>
                      <w:r>
                        <w:rPr>
                          <w:sz w:val="24"/>
                          <w:szCs w:val="24"/>
                        </w:rPr>
                        <w:t>Мерчендайзер №1</w:t>
                      </w:r>
                    </w:p>
                  </w:txbxContent>
                </v:textbox>
              </v:rect>
              <v:rect id="_x0000_s1155" style="position:absolute;left:2698;top:7732;width:2117;height:418">
                <v:textbox style="mso-next-textbox:#_x0000_s1155">
                  <w:txbxContent>
                    <w:p w:rsidR="006E27F5" w:rsidRDefault="006E27F5" w:rsidP="00F37935">
                      <w:pPr>
                        <w:widowControl/>
                        <w:ind w:firstLine="0"/>
                        <w:jc w:val="left"/>
                        <w:rPr>
                          <w:sz w:val="24"/>
                          <w:szCs w:val="24"/>
                        </w:rPr>
                      </w:pPr>
                      <w:r>
                        <w:rPr>
                          <w:sz w:val="24"/>
                          <w:szCs w:val="24"/>
                        </w:rPr>
                        <w:t>Мерчендайзер №3</w:t>
                      </w:r>
                    </w:p>
                  </w:txbxContent>
                </v:textbox>
              </v:rect>
              <v:rect id="_x0000_s1156" style="position:absolute;left:2698;top:7175;width:2117;height:418">
                <v:textbox style="mso-next-textbox:#_x0000_s1156">
                  <w:txbxContent>
                    <w:p w:rsidR="006E27F5" w:rsidRDefault="006E27F5" w:rsidP="00F37935">
                      <w:pPr>
                        <w:widowControl/>
                        <w:ind w:firstLine="0"/>
                        <w:jc w:val="left"/>
                        <w:rPr>
                          <w:sz w:val="24"/>
                          <w:szCs w:val="24"/>
                        </w:rPr>
                      </w:pPr>
                      <w:r>
                        <w:rPr>
                          <w:sz w:val="24"/>
                          <w:szCs w:val="24"/>
                        </w:rPr>
                        <w:t>Мерчендайзер №2</w:t>
                      </w:r>
                    </w:p>
                  </w:txbxContent>
                </v:textbox>
              </v:rect>
              <v:line id="_x0000_s1157" style="position:absolute;flip:x" from="3545,2576" to="5803,2994">
                <v:stroke endarrow="block"/>
              </v:line>
              <v:line id="_x0000_s1158" style="position:absolute" from="5803,2576" to="8062,2994">
                <v:stroke endarrow="block"/>
              </v:line>
              <v:line id="_x0000_s1159" style="position:absolute" from="6650,6896" to="6933,6896">
                <v:stroke endarrow="block"/>
              </v:line>
              <v:line id="_x0000_s1160" style="position:absolute" from="6650,6199" to="6933,6199">
                <v:stroke endarrow="block"/>
              </v:line>
              <v:line id="_x0000_s1161" style="position:absolute" from="6650,5503" to="6933,5503">
                <v:stroke endarrow="block"/>
              </v:line>
              <v:line id="_x0000_s1162" style="position:absolute" from="6650,4806" to="6933,4806">
                <v:stroke endarrow="block"/>
              </v:line>
              <v:line id="_x0000_s1163" style="position:absolute" from="6650,4109" to="6933,4109">
                <v:stroke endarrow="block"/>
              </v:line>
              <v:line id="_x0000_s1164" style="position:absolute" from="5098,3552" to="5098,7872"/>
              <v:line id="_x0000_s1165" style="position:absolute;flip:x" from="4815,7872" to="5098,7872">
                <v:stroke endarrow="block"/>
              </v:line>
              <v:line id="_x0000_s1166" style="position:absolute;flip:x" from="4815,7314" to="5098,7314">
                <v:stroke endarrow="block"/>
              </v:line>
              <v:line id="_x0000_s1167" style="position:absolute;flip:x" from="4815,6757" to="5098,6757">
                <v:stroke endarrow="block"/>
              </v:line>
              <v:line id="_x0000_s1168" style="position:absolute;flip:x" from="4815,4109" to="5098,4109">
                <v:stroke endarrow="block"/>
              </v:line>
              <v:line id="_x0000_s1169" style="position:absolute;flip:x" from="4815,4806" to="5098,4806">
                <v:stroke endarrow="block"/>
              </v:line>
              <v:line id="_x0000_s1170" style="position:absolute;flip:x" from="4815,5503" to="5098,5503">
                <v:stroke endarrow="block"/>
              </v:line>
              <v:line id="_x0000_s1171" style="position:absolute;flip:x" from="4815,6199" to="5098,6199">
                <v:stroke endarrow="block"/>
              </v:line>
              <v:rect id="_x0000_s1172" style="position:absolute;left:6980;top:7318;width:2540;height:557">
                <v:textbox style="mso-next-textbox:#_x0000_s1172">
                  <w:txbxContent>
                    <w:p w:rsidR="006E27F5" w:rsidRDefault="006E27F5" w:rsidP="00F37935">
                      <w:pPr>
                        <w:widowControl/>
                        <w:ind w:firstLine="0"/>
                        <w:jc w:val="left"/>
                        <w:rPr>
                          <w:sz w:val="24"/>
                          <w:szCs w:val="24"/>
                        </w:rPr>
                      </w:pPr>
                      <w:r>
                        <w:rPr>
                          <w:sz w:val="24"/>
                          <w:szCs w:val="24"/>
                        </w:rPr>
                        <w:t>Торговый представитель (витебская область)</w:t>
                      </w:r>
                    </w:p>
                    <w:p w:rsidR="006E27F5" w:rsidRDefault="006E27F5" w:rsidP="00F37935">
                      <w:pPr>
                        <w:widowControl/>
                        <w:ind w:firstLine="0"/>
                        <w:jc w:val="left"/>
                        <w:rPr>
                          <w:sz w:val="24"/>
                          <w:szCs w:val="24"/>
                        </w:rPr>
                      </w:pPr>
                    </w:p>
                  </w:txbxContent>
                </v:textbox>
              </v:rect>
              <v:line id="_x0000_s1173" style="position:absolute" from="6666,7528" to="6949,7529">
                <v:stroke endarrow="block"/>
              </v:line>
              <v:line id="_x0000_s1174" style="position:absolute" from="6666,3527" to="6666,7528"/>
            </v:group>
            <w10:wrap type="none"/>
            <w10:anchorlock/>
          </v:group>
        </w:pict>
      </w:r>
    </w:p>
    <w:p w:rsidR="00D67B0E" w:rsidRPr="00C472D9" w:rsidRDefault="00D67B0E" w:rsidP="00C472D9">
      <w:pPr>
        <w:keepNext/>
        <w:spacing w:line="360" w:lineRule="auto"/>
        <w:ind w:firstLine="709"/>
        <w:rPr>
          <w:sz w:val="28"/>
          <w:szCs w:val="28"/>
        </w:rPr>
      </w:pPr>
      <w:r w:rsidRPr="00C472D9">
        <w:rPr>
          <w:sz w:val="28"/>
          <w:szCs w:val="28"/>
        </w:rPr>
        <w:t>Ри</w:t>
      </w:r>
      <w:r w:rsidR="00984458" w:rsidRPr="00C472D9">
        <w:rPr>
          <w:sz w:val="28"/>
          <w:szCs w:val="28"/>
        </w:rPr>
        <w:t>с.</w:t>
      </w:r>
      <w:r w:rsidR="00C472D9">
        <w:rPr>
          <w:sz w:val="28"/>
          <w:szCs w:val="28"/>
        </w:rPr>
        <w:t xml:space="preserve"> </w:t>
      </w:r>
      <w:r w:rsidR="00984458" w:rsidRPr="00C472D9">
        <w:rPr>
          <w:sz w:val="28"/>
          <w:szCs w:val="28"/>
        </w:rPr>
        <w:t>3.1</w:t>
      </w:r>
      <w:r w:rsidR="003E53FB" w:rsidRPr="00C472D9">
        <w:rPr>
          <w:sz w:val="28"/>
          <w:szCs w:val="28"/>
        </w:rPr>
        <w:t>.</w:t>
      </w:r>
      <w:r w:rsidR="00C472D9">
        <w:rPr>
          <w:sz w:val="28"/>
          <w:szCs w:val="28"/>
        </w:rPr>
        <w:t xml:space="preserve"> </w:t>
      </w:r>
      <w:r w:rsidRPr="00C472D9">
        <w:rPr>
          <w:sz w:val="28"/>
          <w:szCs w:val="28"/>
        </w:rPr>
        <w:t>Предлагаемая организационная структура отдела продаж</w:t>
      </w:r>
      <w:r w:rsidR="003E53FB" w:rsidRPr="00C472D9">
        <w:rPr>
          <w:sz w:val="28"/>
          <w:szCs w:val="28"/>
        </w:rPr>
        <w:br/>
      </w:r>
      <w:r w:rsidRPr="00C472D9">
        <w:rPr>
          <w:sz w:val="28"/>
          <w:szCs w:val="28"/>
        </w:rPr>
        <w:t>ОАО «Белгалантерея»</w:t>
      </w:r>
    </w:p>
    <w:p w:rsidR="00D67B0E" w:rsidRPr="00C472D9" w:rsidRDefault="00D67B0E" w:rsidP="00C472D9">
      <w:pPr>
        <w:pStyle w:val="a8"/>
        <w:keepNext/>
        <w:widowControl w:val="0"/>
        <w:shd w:val="clear" w:color="auto" w:fill="auto"/>
        <w:jc w:val="both"/>
        <w:rPr>
          <w:color w:val="auto"/>
          <w:szCs w:val="28"/>
        </w:rPr>
      </w:pPr>
    </w:p>
    <w:p w:rsidR="006544D4" w:rsidRPr="00C472D9" w:rsidRDefault="006544D4" w:rsidP="00C472D9">
      <w:pPr>
        <w:keepNext/>
        <w:spacing w:line="360" w:lineRule="auto"/>
        <w:ind w:firstLine="709"/>
        <w:rPr>
          <w:sz w:val="28"/>
          <w:szCs w:val="28"/>
        </w:rPr>
      </w:pPr>
      <w:r w:rsidRPr="00C472D9">
        <w:rPr>
          <w:sz w:val="28"/>
          <w:szCs w:val="28"/>
        </w:rPr>
        <w:t>Во главе отдела продаж ОАО «Белгалантерея» будет стоять начальник отдела продаж. В его непосредственном подчинении будут находиться руководитель группы прямых продаж и руководитель группы региональных продаж. Руководитель группы прямых продаж будет координировать деятельность торговых представителей и мерчендайзеров. Руководитель группы региональных продаж будет координировать деятельность торговых представителей по областям Республики Беларусь.</w:t>
      </w:r>
    </w:p>
    <w:p w:rsidR="006544D4" w:rsidRPr="00C472D9" w:rsidRDefault="006544D4" w:rsidP="00C472D9">
      <w:pPr>
        <w:pStyle w:val="a8"/>
        <w:keepNext/>
        <w:widowControl w:val="0"/>
        <w:shd w:val="clear" w:color="auto" w:fill="auto"/>
        <w:jc w:val="both"/>
        <w:rPr>
          <w:color w:val="auto"/>
          <w:szCs w:val="28"/>
        </w:rPr>
      </w:pPr>
      <w:r w:rsidRPr="00C472D9">
        <w:rPr>
          <w:color w:val="auto"/>
          <w:szCs w:val="28"/>
        </w:rPr>
        <w:t>Отдел продаж ОАО «Белгалантерея» можно условно разделить на два участка. Первый участок - это специалисты, работающие по регионам Республики Беларуси. В большинстве случаев заявки принимаются посредством телефонного разговора, то есть в устной форме. За редким исключением заявка присылается по факсу. Сразу же происходит обработка заказа, то есть принимается во внимание количество товара, забронированного другим клиентом, реальное наличие на складе и срок отгрузки.</w:t>
      </w:r>
    </w:p>
    <w:p w:rsidR="00D67B0E" w:rsidRPr="00C472D9" w:rsidRDefault="00D67B0E" w:rsidP="00C472D9">
      <w:pPr>
        <w:pStyle w:val="a8"/>
        <w:keepNext/>
        <w:widowControl w:val="0"/>
        <w:shd w:val="clear" w:color="auto" w:fill="auto"/>
        <w:jc w:val="both"/>
        <w:rPr>
          <w:color w:val="auto"/>
          <w:szCs w:val="28"/>
        </w:rPr>
      </w:pPr>
      <w:r w:rsidRPr="00C472D9">
        <w:rPr>
          <w:color w:val="auto"/>
          <w:szCs w:val="28"/>
        </w:rPr>
        <w:t>Второй участок - это специалисты отдела прямых продаж, работающие по г.</w:t>
      </w:r>
      <w:r w:rsidR="00C472D9">
        <w:rPr>
          <w:color w:val="auto"/>
          <w:szCs w:val="28"/>
        </w:rPr>
        <w:t xml:space="preserve"> </w:t>
      </w:r>
      <w:r w:rsidRPr="00C472D9">
        <w:rPr>
          <w:color w:val="auto"/>
          <w:szCs w:val="28"/>
        </w:rPr>
        <w:t>Минску. Минск условно разделен на три района. За каждым торговым представителем закреплен определенный район города. Так же выделен отдельный торговый представитель (</w:t>
      </w:r>
      <w:r w:rsidRPr="00C472D9">
        <w:rPr>
          <w:color w:val="auto"/>
          <w:szCs w:val="28"/>
          <w:lang w:val="en-US"/>
        </w:rPr>
        <w:t>VIP</w:t>
      </w:r>
      <w:r w:rsidRPr="00C472D9">
        <w:rPr>
          <w:color w:val="auto"/>
          <w:szCs w:val="28"/>
        </w:rPr>
        <w:t>), работающий с гипермаркетами г</w:t>
      </w:r>
      <w:r w:rsidR="0025463A" w:rsidRPr="00C472D9">
        <w:rPr>
          <w:color w:val="auto"/>
          <w:szCs w:val="28"/>
        </w:rPr>
        <w:t>.</w:t>
      </w:r>
      <w:r w:rsidR="00C472D9">
        <w:rPr>
          <w:color w:val="auto"/>
          <w:szCs w:val="28"/>
        </w:rPr>
        <w:t xml:space="preserve"> </w:t>
      </w:r>
      <w:r w:rsidRPr="00C472D9">
        <w:rPr>
          <w:color w:val="auto"/>
          <w:szCs w:val="28"/>
        </w:rPr>
        <w:t>Минска. Торговый представитель работающий по г.</w:t>
      </w:r>
      <w:r w:rsidR="00C472D9">
        <w:rPr>
          <w:color w:val="auto"/>
          <w:szCs w:val="28"/>
        </w:rPr>
        <w:t xml:space="preserve"> </w:t>
      </w:r>
      <w:r w:rsidRPr="00C472D9">
        <w:rPr>
          <w:color w:val="auto"/>
          <w:szCs w:val="28"/>
        </w:rPr>
        <w:t>Минску составляет заявки на товар находясь в торговой точке непосредственно при личном контакте с директором магазина (товароведом). При этом его целью является увеличения продаж в каждой торговой точке. Каждая торговая точка посещается торговым представителем минимум один раз в неделю. В работу торгового представителя входит не только составления заказа, но и мерчендайзинг, установка фирменного торгового оборудования, и отслеживание дебиторской задолженности покупателя. Кроме торгового представителя выкладкой занимаются и мерчендайзеры. К функциональным обязанностям мерчендайзера входит оформление торгового зала, организация рекламных акций, презентации продукции, дегустаций. Они подчиняются непосредственно торговым представителям.</w:t>
      </w:r>
    </w:p>
    <w:p w:rsidR="00D67B0E" w:rsidRPr="00C472D9" w:rsidRDefault="00D67B0E" w:rsidP="00C472D9">
      <w:pPr>
        <w:pStyle w:val="a8"/>
        <w:keepNext/>
        <w:widowControl w:val="0"/>
        <w:shd w:val="clear" w:color="auto" w:fill="auto"/>
        <w:jc w:val="both"/>
        <w:rPr>
          <w:color w:val="auto"/>
          <w:szCs w:val="28"/>
        </w:rPr>
      </w:pPr>
      <w:r w:rsidRPr="00C472D9">
        <w:rPr>
          <w:color w:val="auto"/>
          <w:szCs w:val="28"/>
        </w:rPr>
        <w:t>При внезапно возникшей потребности магазина в определ</w:t>
      </w:r>
      <w:r w:rsidR="0037157D" w:rsidRPr="00C472D9">
        <w:rPr>
          <w:color w:val="auto"/>
          <w:szCs w:val="28"/>
        </w:rPr>
        <w:t>е</w:t>
      </w:r>
      <w:r w:rsidRPr="00C472D9">
        <w:rPr>
          <w:color w:val="auto"/>
          <w:szCs w:val="28"/>
        </w:rPr>
        <w:t>нном виде той или иной продукции, ОАО «Белгалантерея» старается приложить максимум усилий для удовлетворения данного заказа.</w:t>
      </w:r>
    </w:p>
    <w:p w:rsidR="00D67B0E" w:rsidRPr="00C472D9" w:rsidRDefault="00D67B0E" w:rsidP="00C472D9">
      <w:pPr>
        <w:keepNext/>
        <w:spacing w:line="360" w:lineRule="auto"/>
        <w:ind w:firstLine="709"/>
        <w:rPr>
          <w:sz w:val="28"/>
          <w:szCs w:val="28"/>
        </w:rPr>
      </w:pPr>
      <w:r w:rsidRPr="00C472D9">
        <w:rPr>
          <w:sz w:val="28"/>
          <w:szCs w:val="28"/>
        </w:rPr>
        <w:t>Дополнительную прибыль от продаж продукции ОАО «Белгалантерея» может получить от проведения рекламных акций. Осуществление рекламной деятельности тесно связано с проблемой финансирования, разработкой и исполнением рекламного бюджета. Его формирование способствует более четкому определению целей рекламы и выбору мероприятий по их достижению. Разумные размеры бюджета создают необходимые условия для эффективного проведения рекламных мероприятий. Это не означает, что все средства должны быть непременно израсходованы. Важно найти наиболее эффективные подходы к выбору оптимальных средств проведения рекламы.</w:t>
      </w:r>
    </w:p>
    <w:p w:rsidR="00D67B0E" w:rsidRPr="00C472D9" w:rsidRDefault="00D67B0E" w:rsidP="00C472D9">
      <w:pPr>
        <w:keepNext/>
        <w:spacing w:line="360" w:lineRule="auto"/>
        <w:ind w:firstLine="709"/>
        <w:rPr>
          <w:sz w:val="28"/>
          <w:szCs w:val="28"/>
        </w:rPr>
      </w:pPr>
      <w:r w:rsidRPr="00C472D9">
        <w:rPr>
          <w:sz w:val="28"/>
          <w:szCs w:val="28"/>
        </w:rPr>
        <w:t>Продуманная рекламная политика, значительные средства, затрачиваемые на не</w:t>
      </w:r>
      <w:r w:rsidR="0037157D" w:rsidRPr="00C472D9">
        <w:rPr>
          <w:sz w:val="28"/>
          <w:szCs w:val="28"/>
        </w:rPr>
        <w:t>е</w:t>
      </w:r>
      <w:r w:rsidRPr="00C472D9">
        <w:rPr>
          <w:sz w:val="28"/>
          <w:szCs w:val="28"/>
        </w:rPr>
        <w:t>, приносят положительный эффект - объ</w:t>
      </w:r>
      <w:r w:rsidR="0037157D" w:rsidRPr="00C472D9">
        <w:rPr>
          <w:sz w:val="28"/>
          <w:szCs w:val="28"/>
        </w:rPr>
        <w:t>е</w:t>
      </w:r>
      <w:r w:rsidRPr="00C472D9">
        <w:rPr>
          <w:sz w:val="28"/>
          <w:szCs w:val="28"/>
        </w:rPr>
        <w:t>м реализованной продукции фирмы постоянно увеличивается. Руководство предприятия внимательно следит за достаточно спросом на молочные продукты, на это уходят значительные средства фирмы. Без стимулирования продаж у фирмы плохо шли бы дела. Рост объемов продаж продукции фирмы требует больших объ</w:t>
      </w:r>
      <w:r w:rsidR="0037157D" w:rsidRPr="00C472D9">
        <w:rPr>
          <w:sz w:val="28"/>
          <w:szCs w:val="28"/>
        </w:rPr>
        <w:t>е</w:t>
      </w:r>
      <w:r w:rsidRPr="00C472D9">
        <w:rPr>
          <w:sz w:val="28"/>
          <w:szCs w:val="28"/>
        </w:rPr>
        <w:t>мов рекламной информации.</w:t>
      </w:r>
    </w:p>
    <w:p w:rsidR="006544D4" w:rsidRPr="00C472D9" w:rsidRDefault="0025463A" w:rsidP="00C472D9">
      <w:pPr>
        <w:keepNext/>
        <w:tabs>
          <w:tab w:val="left" w:pos="0"/>
        </w:tabs>
        <w:spacing w:line="360" w:lineRule="auto"/>
        <w:ind w:firstLine="709"/>
        <w:rPr>
          <w:sz w:val="28"/>
          <w:szCs w:val="28"/>
        </w:rPr>
      </w:pPr>
      <w:r w:rsidRPr="00C472D9">
        <w:rPr>
          <w:sz w:val="28"/>
          <w:szCs w:val="28"/>
        </w:rPr>
        <w:t>Поскольку рекламную деятельность ОАО «Белгалантерея» осуществляет только посредством размещение в СМИ, считаю целесообразным использовать для стимулирования продаж организации рекламу в Интернет.</w:t>
      </w:r>
      <w:r w:rsidR="006544D4" w:rsidRPr="00C472D9">
        <w:rPr>
          <w:sz w:val="28"/>
          <w:szCs w:val="28"/>
        </w:rPr>
        <w:t xml:space="preserve"> Смета затрат ОАО «Белгалантерея» на Интернет-рекламу приведена в табл. 3.1.</w:t>
      </w:r>
    </w:p>
    <w:p w:rsidR="006544D4" w:rsidRPr="00C472D9" w:rsidRDefault="006544D4" w:rsidP="00C472D9">
      <w:pPr>
        <w:keepNext/>
        <w:tabs>
          <w:tab w:val="left" w:pos="0"/>
        </w:tabs>
        <w:spacing w:line="360" w:lineRule="auto"/>
        <w:ind w:firstLine="709"/>
        <w:rPr>
          <w:sz w:val="28"/>
          <w:szCs w:val="28"/>
        </w:rPr>
      </w:pPr>
    </w:p>
    <w:p w:rsidR="003E53FB" w:rsidRPr="00C472D9" w:rsidRDefault="006544D4" w:rsidP="00C472D9">
      <w:pPr>
        <w:keepNext/>
        <w:spacing w:line="360" w:lineRule="auto"/>
        <w:ind w:firstLine="709"/>
        <w:rPr>
          <w:sz w:val="28"/>
          <w:szCs w:val="28"/>
        </w:rPr>
      </w:pPr>
      <w:r w:rsidRPr="00C472D9">
        <w:rPr>
          <w:sz w:val="28"/>
          <w:szCs w:val="28"/>
        </w:rPr>
        <w:t>Таблица</w:t>
      </w:r>
      <w:r w:rsidR="00C472D9">
        <w:rPr>
          <w:sz w:val="28"/>
          <w:szCs w:val="28"/>
        </w:rPr>
        <w:t xml:space="preserve"> </w:t>
      </w:r>
      <w:r w:rsidRPr="00C472D9">
        <w:rPr>
          <w:sz w:val="28"/>
          <w:szCs w:val="28"/>
        </w:rPr>
        <w:t>3.1</w:t>
      </w:r>
      <w:r w:rsidR="003E53FB" w:rsidRPr="00C472D9">
        <w:rPr>
          <w:sz w:val="28"/>
          <w:szCs w:val="28"/>
        </w:rPr>
        <w:t>.</w:t>
      </w:r>
    </w:p>
    <w:p w:rsidR="006544D4" w:rsidRPr="00C472D9" w:rsidRDefault="006544D4" w:rsidP="00C472D9">
      <w:pPr>
        <w:keepNext/>
        <w:spacing w:line="360" w:lineRule="auto"/>
        <w:ind w:firstLine="709"/>
        <w:rPr>
          <w:sz w:val="28"/>
          <w:szCs w:val="28"/>
        </w:rPr>
      </w:pPr>
      <w:r w:rsidRPr="00C472D9">
        <w:rPr>
          <w:sz w:val="28"/>
          <w:szCs w:val="28"/>
        </w:rPr>
        <w:t>Распределение средств рекламной кампании в интернет ОАО «Белгалантерея» в 2009</w:t>
      </w:r>
      <w:r w:rsidR="00C472D9">
        <w:rPr>
          <w:sz w:val="28"/>
          <w:szCs w:val="28"/>
        </w:rPr>
        <w:t xml:space="preserve"> </w:t>
      </w:r>
      <w:r w:rsidRPr="00C472D9">
        <w:rPr>
          <w:sz w:val="28"/>
          <w:szCs w:val="28"/>
        </w:rP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3396"/>
        <w:gridCol w:w="1344"/>
        <w:gridCol w:w="1260"/>
        <w:gridCol w:w="1499"/>
        <w:gridCol w:w="1328"/>
      </w:tblGrid>
      <w:tr w:rsidR="006544D4" w:rsidRPr="00C472D9">
        <w:tc>
          <w:tcPr>
            <w:tcW w:w="389" w:type="pct"/>
          </w:tcPr>
          <w:p w:rsidR="006544D4" w:rsidRPr="00C472D9" w:rsidRDefault="006544D4" w:rsidP="00C472D9">
            <w:pPr>
              <w:keepNext/>
              <w:spacing w:line="360" w:lineRule="auto"/>
              <w:ind w:firstLine="0"/>
            </w:pPr>
            <w:r w:rsidRPr="00C472D9">
              <w:t>№ п/п</w:t>
            </w:r>
          </w:p>
        </w:tc>
        <w:tc>
          <w:tcPr>
            <w:tcW w:w="1774" w:type="pct"/>
          </w:tcPr>
          <w:p w:rsidR="006544D4" w:rsidRPr="00C472D9" w:rsidRDefault="006544D4" w:rsidP="00C472D9">
            <w:pPr>
              <w:keepNext/>
              <w:spacing w:line="360" w:lineRule="auto"/>
              <w:ind w:firstLine="0"/>
            </w:pPr>
            <w:r w:rsidRPr="00C472D9">
              <w:t>Ресурс</w:t>
            </w:r>
          </w:p>
        </w:tc>
        <w:tc>
          <w:tcPr>
            <w:tcW w:w="702" w:type="pct"/>
          </w:tcPr>
          <w:p w:rsidR="006544D4" w:rsidRPr="00C472D9" w:rsidRDefault="006544D4" w:rsidP="00C472D9">
            <w:pPr>
              <w:keepNext/>
              <w:spacing w:line="360" w:lineRule="auto"/>
              <w:ind w:firstLine="0"/>
            </w:pPr>
            <w:r w:rsidRPr="00C472D9">
              <w:t>Цена</w:t>
            </w:r>
          </w:p>
        </w:tc>
        <w:tc>
          <w:tcPr>
            <w:tcW w:w="658" w:type="pct"/>
          </w:tcPr>
          <w:p w:rsidR="006544D4" w:rsidRPr="00C472D9" w:rsidRDefault="006544D4" w:rsidP="00C472D9">
            <w:pPr>
              <w:keepNext/>
              <w:spacing w:line="360" w:lineRule="auto"/>
              <w:ind w:firstLine="0"/>
            </w:pPr>
            <w:r w:rsidRPr="00C472D9">
              <w:t>Требуется</w:t>
            </w:r>
          </w:p>
        </w:tc>
        <w:tc>
          <w:tcPr>
            <w:tcW w:w="783" w:type="pct"/>
          </w:tcPr>
          <w:p w:rsidR="006544D4" w:rsidRPr="00C472D9" w:rsidRDefault="006544D4" w:rsidP="00C472D9">
            <w:pPr>
              <w:keepNext/>
              <w:spacing w:line="360" w:lineRule="auto"/>
              <w:ind w:firstLine="0"/>
            </w:pPr>
            <w:r w:rsidRPr="00C472D9">
              <w:t>Количество посетителей</w:t>
            </w:r>
          </w:p>
        </w:tc>
        <w:tc>
          <w:tcPr>
            <w:tcW w:w="694" w:type="pct"/>
          </w:tcPr>
          <w:p w:rsidR="006544D4" w:rsidRPr="00C472D9" w:rsidRDefault="006544D4" w:rsidP="00C472D9">
            <w:pPr>
              <w:keepNext/>
              <w:spacing w:line="360" w:lineRule="auto"/>
              <w:ind w:firstLine="0"/>
            </w:pPr>
            <w:r w:rsidRPr="00C472D9">
              <w:t>Стоимость</w:t>
            </w:r>
          </w:p>
        </w:tc>
      </w:tr>
      <w:tr w:rsidR="006544D4" w:rsidRPr="00C472D9">
        <w:tc>
          <w:tcPr>
            <w:tcW w:w="389" w:type="pct"/>
          </w:tcPr>
          <w:p w:rsidR="006544D4" w:rsidRPr="00C472D9" w:rsidRDefault="006544D4" w:rsidP="00C472D9">
            <w:pPr>
              <w:keepNext/>
              <w:spacing w:line="360" w:lineRule="auto"/>
              <w:ind w:firstLine="0"/>
            </w:pPr>
            <w:r w:rsidRPr="00C472D9">
              <w:t>1</w:t>
            </w:r>
          </w:p>
        </w:tc>
        <w:tc>
          <w:tcPr>
            <w:tcW w:w="1774" w:type="pct"/>
          </w:tcPr>
          <w:p w:rsidR="006544D4" w:rsidRPr="00C472D9" w:rsidRDefault="006544D4" w:rsidP="00C472D9">
            <w:pPr>
              <w:keepNext/>
              <w:spacing w:line="360" w:lineRule="auto"/>
              <w:ind w:firstLine="0"/>
            </w:pPr>
            <w:r w:rsidRPr="00C472D9">
              <w:t xml:space="preserve">Баннеры 120×120 на первой странице вверху слева от логотипа на сайте </w:t>
            </w:r>
            <w:r w:rsidRPr="00C472D9">
              <w:rPr>
                <w:lang w:val="en-US"/>
              </w:rPr>
              <w:t>www</w:t>
            </w:r>
            <w:r w:rsidRPr="00C472D9">
              <w:t>.</w:t>
            </w:r>
            <w:r w:rsidRPr="00C472D9">
              <w:rPr>
                <w:lang w:val="en-US"/>
              </w:rPr>
              <w:t>tut</w:t>
            </w:r>
            <w:r w:rsidRPr="00C472D9">
              <w:t>.</w:t>
            </w:r>
            <w:r w:rsidRPr="00C472D9">
              <w:rPr>
                <w:lang w:val="en-US"/>
              </w:rPr>
              <w:t>by</w:t>
            </w:r>
            <w:r w:rsidRPr="00C472D9">
              <w:t>: крупнейший белорусский новостной сайт</w:t>
            </w:r>
          </w:p>
        </w:tc>
        <w:tc>
          <w:tcPr>
            <w:tcW w:w="702" w:type="pct"/>
          </w:tcPr>
          <w:p w:rsidR="006544D4" w:rsidRPr="00C472D9" w:rsidRDefault="006544D4" w:rsidP="00C472D9">
            <w:pPr>
              <w:keepNext/>
              <w:spacing w:line="360" w:lineRule="auto"/>
              <w:ind w:firstLine="0"/>
            </w:pPr>
            <w:r w:rsidRPr="00C472D9">
              <w:t>19</w:t>
            </w:r>
            <w:r w:rsidR="00C472D9" w:rsidRPr="00C472D9">
              <w:t xml:space="preserve"> </w:t>
            </w:r>
            <w:r w:rsidRPr="00C472D9">
              <w:rPr>
                <w:lang w:val="en-US"/>
              </w:rPr>
              <w:t>$</w:t>
            </w:r>
            <w:r w:rsidRPr="00C472D9">
              <w:t xml:space="preserve"> за 1000 показов</w:t>
            </w:r>
          </w:p>
        </w:tc>
        <w:tc>
          <w:tcPr>
            <w:tcW w:w="658" w:type="pct"/>
          </w:tcPr>
          <w:p w:rsidR="006544D4" w:rsidRPr="00C472D9" w:rsidRDefault="006544D4" w:rsidP="00C472D9">
            <w:pPr>
              <w:keepNext/>
              <w:spacing w:line="360" w:lineRule="auto"/>
              <w:ind w:firstLine="0"/>
            </w:pPr>
            <w:r w:rsidRPr="00C472D9">
              <w:t>10 тыс. показов</w:t>
            </w:r>
          </w:p>
        </w:tc>
        <w:tc>
          <w:tcPr>
            <w:tcW w:w="783" w:type="pct"/>
          </w:tcPr>
          <w:p w:rsidR="006544D4" w:rsidRPr="00C472D9" w:rsidRDefault="006544D4" w:rsidP="00C472D9">
            <w:pPr>
              <w:keepNext/>
              <w:spacing w:line="360" w:lineRule="auto"/>
              <w:ind w:firstLine="0"/>
            </w:pPr>
            <w:r w:rsidRPr="00C472D9">
              <w:t>150; 1,5</w:t>
            </w:r>
            <w:r w:rsidR="00C472D9" w:rsidRPr="00C472D9">
              <w:t xml:space="preserve"> </w:t>
            </w:r>
            <w:r w:rsidRPr="00C472D9">
              <w:t>%</w:t>
            </w:r>
          </w:p>
        </w:tc>
        <w:tc>
          <w:tcPr>
            <w:tcW w:w="694" w:type="pct"/>
          </w:tcPr>
          <w:p w:rsidR="006544D4" w:rsidRPr="00C472D9" w:rsidRDefault="006544D4" w:rsidP="00C472D9">
            <w:pPr>
              <w:keepNext/>
              <w:spacing w:line="360" w:lineRule="auto"/>
              <w:ind w:firstLine="0"/>
              <w:rPr>
                <w:lang w:val="en-US"/>
              </w:rPr>
            </w:pPr>
            <w:r w:rsidRPr="00C472D9">
              <w:t>190</w:t>
            </w:r>
            <w:r w:rsidR="00C472D9" w:rsidRPr="00C472D9">
              <w:t xml:space="preserve"> </w:t>
            </w:r>
            <w:r w:rsidRPr="00C472D9">
              <w:rPr>
                <w:lang w:val="en-US"/>
              </w:rPr>
              <w:t>$</w:t>
            </w:r>
          </w:p>
        </w:tc>
      </w:tr>
      <w:tr w:rsidR="006544D4" w:rsidRPr="00C472D9">
        <w:tc>
          <w:tcPr>
            <w:tcW w:w="389" w:type="pct"/>
          </w:tcPr>
          <w:p w:rsidR="006544D4" w:rsidRPr="00C472D9" w:rsidRDefault="006544D4" w:rsidP="00C472D9">
            <w:pPr>
              <w:keepNext/>
              <w:spacing w:line="360" w:lineRule="auto"/>
              <w:ind w:firstLine="0"/>
            </w:pPr>
            <w:r w:rsidRPr="00C472D9">
              <w:t>2</w:t>
            </w:r>
          </w:p>
        </w:tc>
        <w:tc>
          <w:tcPr>
            <w:tcW w:w="1774" w:type="pct"/>
          </w:tcPr>
          <w:p w:rsidR="006544D4" w:rsidRPr="00C472D9" w:rsidRDefault="006544D4" w:rsidP="00C472D9">
            <w:pPr>
              <w:keepNext/>
              <w:spacing w:line="360" w:lineRule="auto"/>
              <w:ind w:firstLine="0"/>
            </w:pPr>
            <w:r w:rsidRPr="00C472D9">
              <w:t xml:space="preserve">Баннеры 100×100 в левой колонке под меню на сайте </w:t>
            </w:r>
            <w:r w:rsidRPr="00C472D9">
              <w:rPr>
                <w:lang w:val="en-US"/>
              </w:rPr>
              <w:t>www</w:t>
            </w:r>
            <w:r w:rsidRPr="00C472D9">
              <w:t>.</w:t>
            </w:r>
            <w:r w:rsidRPr="00C472D9">
              <w:rPr>
                <w:lang w:val="en-US"/>
              </w:rPr>
              <w:t>news</w:t>
            </w:r>
            <w:r w:rsidRPr="00C472D9">
              <w:t>.</w:t>
            </w:r>
            <w:r w:rsidRPr="00C472D9">
              <w:rPr>
                <w:lang w:val="en-US"/>
              </w:rPr>
              <w:t>com</w:t>
            </w:r>
            <w:r w:rsidRPr="00C472D9">
              <w:t>: крупный новостной сайт</w:t>
            </w:r>
          </w:p>
        </w:tc>
        <w:tc>
          <w:tcPr>
            <w:tcW w:w="702" w:type="pct"/>
          </w:tcPr>
          <w:p w:rsidR="006544D4" w:rsidRPr="00C472D9" w:rsidRDefault="006544D4" w:rsidP="00C472D9">
            <w:pPr>
              <w:keepNext/>
              <w:spacing w:line="360" w:lineRule="auto"/>
              <w:ind w:firstLine="0"/>
            </w:pPr>
            <w:r w:rsidRPr="00C472D9">
              <w:t>6</w:t>
            </w:r>
            <w:r w:rsidR="00C472D9" w:rsidRPr="00C472D9">
              <w:t xml:space="preserve"> </w:t>
            </w:r>
            <w:r w:rsidRPr="00C472D9">
              <w:rPr>
                <w:lang w:val="en-US"/>
              </w:rPr>
              <w:t>$</w:t>
            </w:r>
            <w:r w:rsidRPr="00C472D9">
              <w:t xml:space="preserve"> за 1000 показов</w:t>
            </w:r>
          </w:p>
        </w:tc>
        <w:tc>
          <w:tcPr>
            <w:tcW w:w="658" w:type="pct"/>
          </w:tcPr>
          <w:p w:rsidR="006544D4" w:rsidRPr="00C472D9" w:rsidRDefault="006544D4" w:rsidP="00C472D9">
            <w:pPr>
              <w:keepNext/>
              <w:spacing w:line="360" w:lineRule="auto"/>
              <w:ind w:firstLine="0"/>
            </w:pPr>
            <w:r w:rsidRPr="00C472D9">
              <w:t>100 тыс. показов</w:t>
            </w:r>
          </w:p>
        </w:tc>
        <w:tc>
          <w:tcPr>
            <w:tcW w:w="783" w:type="pct"/>
          </w:tcPr>
          <w:p w:rsidR="006544D4" w:rsidRPr="00C472D9" w:rsidRDefault="006544D4" w:rsidP="00C472D9">
            <w:pPr>
              <w:keepNext/>
              <w:spacing w:line="360" w:lineRule="auto"/>
              <w:ind w:firstLine="0"/>
            </w:pPr>
            <w:r w:rsidRPr="00C472D9">
              <w:t>2000; 2</w:t>
            </w:r>
            <w:r w:rsidR="00C472D9" w:rsidRPr="00C472D9">
              <w:t xml:space="preserve"> </w:t>
            </w:r>
            <w:r w:rsidRPr="00C472D9">
              <w:t>%</w:t>
            </w:r>
          </w:p>
        </w:tc>
        <w:tc>
          <w:tcPr>
            <w:tcW w:w="694" w:type="pct"/>
          </w:tcPr>
          <w:p w:rsidR="006544D4" w:rsidRPr="00C472D9" w:rsidRDefault="006544D4" w:rsidP="00C472D9">
            <w:pPr>
              <w:keepNext/>
              <w:spacing w:line="360" w:lineRule="auto"/>
              <w:ind w:firstLine="0"/>
              <w:rPr>
                <w:lang w:val="en-US"/>
              </w:rPr>
            </w:pPr>
            <w:r w:rsidRPr="00C472D9">
              <w:t>600</w:t>
            </w:r>
            <w:r w:rsidR="00C472D9" w:rsidRPr="00C472D9">
              <w:t xml:space="preserve"> </w:t>
            </w:r>
            <w:r w:rsidRPr="00C472D9">
              <w:rPr>
                <w:lang w:val="en-US"/>
              </w:rPr>
              <w:t>$</w:t>
            </w:r>
          </w:p>
        </w:tc>
      </w:tr>
      <w:tr w:rsidR="006544D4" w:rsidRPr="00C472D9">
        <w:tc>
          <w:tcPr>
            <w:tcW w:w="389" w:type="pct"/>
          </w:tcPr>
          <w:p w:rsidR="006544D4" w:rsidRPr="00C472D9" w:rsidRDefault="006544D4" w:rsidP="00C472D9">
            <w:pPr>
              <w:keepNext/>
              <w:spacing w:line="360" w:lineRule="auto"/>
              <w:ind w:firstLine="0"/>
            </w:pPr>
            <w:r w:rsidRPr="00C472D9">
              <w:t>3</w:t>
            </w:r>
          </w:p>
        </w:tc>
        <w:tc>
          <w:tcPr>
            <w:tcW w:w="1774" w:type="pct"/>
          </w:tcPr>
          <w:p w:rsidR="006544D4" w:rsidRPr="00C472D9" w:rsidRDefault="006544D4" w:rsidP="00C472D9">
            <w:pPr>
              <w:keepNext/>
              <w:spacing w:line="360" w:lineRule="auto"/>
              <w:ind w:firstLine="0"/>
            </w:pPr>
            <w:r w:rsidRPr="00C472D9">
              <w:t xml:space="preserve">Баннеры 468×60 на главной странице внизу по центру на сайте </w:t>
            </w:r>
            <w:r w:rsidRPr="00C472D9">
              <w:rPr>
                <w:lang w:val="en-US"/>
              </w:rPr>
              <w:t>www</w:t>
            </w:r>
            <w:r w:rsidRPr="00C472D9">
              <w:t>.</w:t>
            </w:r>
            <w:r w:rsidRPr="00C472D9">
              <w:rPr>
                <w:lang w:val="en-US"/>
              </w:rPr>
              <w:t>finance</w:t>
            </w:r>
            <w:r w:rsidRPr="00C472D9">
              <w:t>.</w:t>
            </w:r>
            <w:r w:rsidRPr="00C472D9">
              <w:rPr>
                <w:lang w:val="en-US"/>
              </w:rPr>
              <w:t>by</w:t>
            </w:r>
            <w:r w:rsidRPr="00C472D9">
              <w:t>: крупнейший белорусский финансовый сайт</w:t>
            </w:r>
          </w:p>
        </w:tc>
        <w:tc>
          <w:tcPr>
            <w:tcW w:w="702" w:type="pct"/>
          </w:tcPr>
          <w:p w:rsidR="006544D4" w:rsidRPr="00C472D9" w:rsidRDefault="006544D4" w:rsidP="00C472D9">
            <w:pPr>
              <w:keepNext/>
              <w:spacing w:line="360" w:lineRule="auto"/>
              <w:ind w:firstLine="0"/>
            </w:pPr>
            <w:r w:rsidRPr="00C472D9">
              <w:t>12</w:t>
            </w:r>
            <w:r w:rsidR="00C472D9" w:rsidRPr="00C472D9">
              <w:t xml:space="preserve"> </w:t>
            </w:r>
            <w:r w:rsidRPr="00C472D9">
              <w:rPr>
                <w:lang w:val="en-US"/>
              </w:rPr>
              <w:t>$</w:t>
            </w:r>
            <w:r w:rsidRPr="00C472D9">
              <w:t xml:space="preserve"> за 1000 показов</w:t>
            </w:r>
          </w:p>
        </w:tc>
        <w:tc>
          <w:tcPr>
            <w:tcW w:w="658" w:type="pct"/>
          </w:tcPr>
          <w:p w:rsidR="006544D4" w:rsidRPr="00C472D9" w:rsidRDefault="006544D4" w:rsidP="00C472D9">
            <w:pPr>
              <w:keepNext/>
              <w:spacing w:line="360" w:lineRule="auto"/>
              <w:ind w:firstLine="0"/>
            </w:pPr>
            <w:r w:rsidRPr="00C472D9">
              <w:t>50 тыс. показов</w:t>
            </w:r>
          </w:p>
        </w:tc>
        <w:tc>
          <w:tcPr>
            <w:tcW w:w="783" w:type="pct"/>
          </w:tcPr>
          <w:p w:rsidR="006544D4" w:rsidRPr="00C472D9" w:rsidRDefault="006544D4" w:rsidP="00C472D9">
            <w:pPr>
              <w:keepNext/>
              <w:spacing w:line="360" w:lineRule="auto"/>
              <w:ind w:firstLine="0"/>
            </w:pPr>
            <w:r w:rsidRPr="00C472D9">
              <w:t>500; 1</w:t>
            </w:r>
            <w:r w:rsidR="00C472D9" w:rsidRPr="00C472D9">
              <w:t xml:space="preserve"> </w:t>
            </w:r>
            <w:r w:rsidRPr="00C472D9">
              <w:t>%</w:t>
            </w:r>
          </w:p>
        </w:tc>
        <w:tc>
          <w:tcPr>
            <w:tcW w:w="694" w:type="pct"/>
          </w:tcPr>
          <w:p w:rsidR="006544D4" w:rsidRPr="00C472D9" w:rsidRDefault="006544D4" w:rsidP="00C472D9">
            <w:pPr>
              <w:keepNext/>
              <w:spacing w:line="360" w:lineRule="auto"/>
              <w:ind w:firstLine="0"/>
              <w:rPr>
                <w:lang w:val="en-US"/>
              </w:rPr>
            </w:pPr>
            <w:r w:rsidRPr="00C472D9">
              <w:t>600</w:t>
            </w:r>
            <w:r w:rsidR="00C472D9" w:rsidRPr="00C472D9">
              <w:t xml:space="preserve"> </w:t>
            </w:r>
            <w:r w:rsidRPr="00C472D9">
              <w:rPr>
                <w:lang w:val="en-US"/>
              </w:rPr>
              <w:t>$</w:t>
            </w:r>
          </w:p>
        </w:tc>
      </w:tr>
      <w:tr w:rsidR="006544D4" w:rsidRPr="00C472D9">
        <w:tc>
          <w:tcPr>
            <w:tcW w:w="3523" w:type="pct"/>
            <w:gridSpan w:val="4"/>
          </w:tcPr>
          <w:p w:rsidR="006544D4" w:rsidRPr="00C472D9" w:rsidRDefault="006544D4" w:rsidP="00C472D9">
            <w:pPr>
              <w:keepNext/>
              <w:spacing w:line="360" w:lineRule="auto"/>
              <w:ind w:firstLine="0"/>
            </w:pPr>
            <w:r w:rsidRPr="00C472D9">
              <w:t>Итого:</w:t>
            </w:r>
          </w:p>
        </w:tc>
        <w:tc>
          <w:tcPr>
            <w:tcW w:w="783" w:type="pct"/>
          </w:tcPr>
          <w:p w:rsidR="006544D4" w:rsidRPr="00C472D9" w:rsidRDefault="006544D4" w:rsidP="00C472D9">
            <w:pPr>
              <w:keepNext/>
              <w:spacing w:line="360" w:lineRule="auto"/>
              <w:ind w:firstLine="0"/>
            </w:pPr>
            <w:r w:rsidRPr="00C472D9">
              <w:t>2650</w:t>
            </w:r>
          </w:p>
        </w:tc>
        <w:tc>
          <w:tcPr>
            <w:tcW w:w="694" w:type="pct"/>
          </w:tcPr>
          <w:p w:rsidR="006544D4" w:rsidRPr="00C472D9" w:rsidRDefault="006544D4" w:rsidP="00C472D9">
            <w:pPr>
              <w:keepNext/>
              <w:spacing w:line="360" w:lineRule="auto"/>
              <w:ind w:firstLine="0"/>
              <w:rPr>
                <w:lang w:val="en-US"/>
              </w:rPr>
            </w:pPr>
            <w:r w:rsidRPr="00C472D9">
              <w:t>1390</w:t>
            </w:r>
            <w:r w:rsidR="00C472D9" w:rsidRPr="00C472D9">
              <w:t xml:space="preserve"> </w:t>
            </w:r>
            <w:r w:rsidRPr="00C472D9">
              <w:rPr>
                <w:lang w:val="en-US"/>
              </w:rPr>
              <w:t>$</w:t>
            </w:r>
          </w:p>
        </w:tc>
      </w:tr>
    </w:tbl>
    <w:p w:rsidR="006544D4" w:rsidRPr="00C472D9" w:rsidRDefault="006544D4" w:rsidP="00C472D9">
      <w:pPr>
        <w:keepNext/>
        <w:spacing w:line="360" w:lineRule="auto"/>
        <w:ind w:firstLine="709"/>
        <w:rPr>
          <w:sz w:val="28"/>
          <w:szCs w:val="28"/>
        </w:rPr>
      </w:pPr>
    </w:p>
    <w:p w:rsidR="006544D4" w:rsidRPr="00C472D9" w:rsidRDefault="006544D4" w:rsidP="00C472D9">
      <w:pPr>
        <w:keepNext/>
        <w:spacing w:line="360" w:lineRule="auto"/>
        <w:ind w:firstLine="709"/>
        <w:rPr>
          <w:sz w:val="28"/>
          <w:szCs w:val="28"/>
        </w:rPr>
      </w:pPr>
      <w:r w:rsidRPr="00C472D9">
        <w:rPr>
          <w:sz w:val="28"/>
          <w:szCs w:val="28"/>
        </w:rPr>
        <w:t>Реклама будет распространяться на самых популярных сайтах, также будет производиться адресная рассылка рекламных писем, планируется размещение баннеров на самых популярных финансовых и новостных сайтах. Такая рекламная кампания может привлечь более 2,5 тыс. «качественных» посетителей на сайт, из которых по средним статистическим данным, индивидуальных потенциальных клиентов может быть 3</w:t>
      </w:r>
      <w:r w:rsidR="00C472D9">
        <w:rPr>
          <w:sz w:val="28"/>
          <w:szCs w:val="28"/>
        </w:rPr>
        <w:t xml:space="preserve"> </w:t>
      </w:r>
      <w:r w:rsidRPr="00C472D9">
        <w:rPr>
          <w:sz w:val="28"/>
          <w:szCs w:val="28"/>
        </w:rPr>
        <w:t>-</w:t>
      </w:r>
      <w:r w:rsidR="00C472D9" w:rsidRPr="00C472D9">
        <w:rPr>
          <w:sz w:val="28"/>
          <w:szCs w:val="28"/>
        </w:rPr>
        <w:t xml:space="preserve"> </w:t>
      </w:r>
      <w:r w:rsidRPr="00C472D9">
        <w:rPr>
          <w:sz w:val="28"/>
          <w:szCs w:val="28"/>
        </w:rPr>
        <w:t>5</w:t>
      </w:r>
      <w:r w:rsidR="00C472D9">
        <w:rPr>
          <w:sz w:val="28"/>
          <w:szCs w:val="28"/>
        </w:rPr>
        <w:t xml:space="preserve"> </w:t>
      </w:r>
      <w:r w:rsidRPr="00C472D9">
        <w:rPr>
          <w:sz w:val="28"/>
          <w:szCs w:val="28"/>
        </w:rPr>
        <w:t>%, то есть около 130 клиентов. Ожидаемый доход от проведения данной акции составит около 2600</w:t>
      </w:r>
      <w:r w:rsidR="00C472D9">
        <w:rPr>
          <w:sz w:val="28"/>
          <w:szCs w:val="28"/>
        </w:rPr>
        <w:t xml:space="preserve"> </w:t>
      </w:r>
      <w:r w:rsidRPr="00C472D9">
        <w:rPr>
          <w:sz w:val="28"/>
          <w:szCs w:val="28"/>
        </w:rPr>
        <w:t>$ (учитывая, что, по данным фирмы, усредненная прибыль от одного клиента 20</w:t>
      </w:r>
      <w:r w:rsidR="00C472D9">
        <w:rPr>
          <w:sz w:val="28"/>
          <w:szCs w:val="28"/>
        </w:rPr>
        <w:t xml:space="preserve"> </w:t>
      </w:r>
      <w:r w:rsidRPr="00C472D9">
        <w:rPr>
          <w:sz w:val="28"/>
          <w:szCs w:val="28"/>
        </w:rPr>
        <w:t>$).</w:t>
      </w:r>
    </w:p>
    <w:p w:rsidR="006544D4" w:rsidRPr="00C472D9" w:rsidRDefault="006544D4" w:rsidP="00C472D9">
      <w:pPr>
        <w:keepNext/>
        <w:spacing w:line="360" w:lineRule="auto"/>
        <w:ind w:firstLine="709"/>
        <w:rPr>
          <w:sz w:val="28"/>
          <w:szCs w:val="28"/>
        </w:rPr>
      </w:pPr>
      <w:r w:rsidRPr="00C472D9">
        <w:rPr>
          <w:sz w:val="28"/>
          <w:szCs w:val="28"/>
        </w:rPr>
        <w:t>Чистая прибыль: 1210</w:t>
      </w:r>
      <w:r w:rsidR="00C472D9" w:rsidRPr="00C472D9">
        <w:rPr>
          <w:sz w:val="28"/>
          <w:szCs w:val="28"/>
        </w:rPr>
        <w:t xml:space="preserve"> </w:t>
      </w:r>
      <w:r w:rsidRPr="00C472D9">
        <w:rPr>
          <w:sz w:val="28"/>
          <w:szCs w:val="28"/>
        </w:rPr>
        <w:t>$ (2600</w:t>
      </w:r>
      <w:r w:rsidR="00C472D9">
        <w:rPr>
          <w:sz w:val="28"/>
          <w:szCs w:val="28"/>
        </w:rPr>
        <w:t xml:space="preserve"> </w:t>
      </w:r>
      <w:r w:rsidRPr="00C472D9">
        <w:rPr>
          <w:sz w:val="28"/>
          <w:szCs w:val="28"/>
        </w:rPr>
        <w:t>$ - 1390</w:t>
      </w:r>
      <w:r w:rsidR="00C472D9" w:rsidRPr="00C472D9">
        <w:rPr>
          <w:sz w:val="28"/>
          <w:szCs w:val="28"/>
        </w:rPr>
        <w:t xml:space="preserve"> </w:t>
      </w:r>
      <w:r w:rsidRPr="00C472D9">
        <w:rPr>
          <w:sz w:val="28"/>
          <w:szCs w:val="28"/>
        </w:rPr>
        <w:t>$).</w:t>
      </w:r>
    </w:p>
    <w:p w:rsidR="006544D4" w:rsidRPr="00C472D9" w:rsidRDefault="006544D4" w:rsidP="00C472D9">
      <w:pPr>
        <w:keepNext/>
        <w:spacing w:line="360" w:lineRule="auto"/>
        <w:ind w:firstLine="709"/>
        <w:rPr>
          <w:sz w:val="28"/>
          <w:szCs w:val="28"/>
        </w:rPr>
      </w:pPr>
      <w:r w:rsidRPr="00C472D9">
        <w:rPr>
          <w:sz w:val="28"/>
          <w:szCs w:val="28"/>
        </w:rPr>
        <w:t>Эффективность рекламной кампании:</w:t>
      </w:r>
    </w:p>
    <w:p w:rsidR="00C472D9" w:rsidRDefault="00C472D9" w:rsidP="00C472D9">
      <w:pPr>
        <w:keepNext/>
        <w:spacing w:line="360" w:lineRule="auto"/>
        <w:ind w:firstLine="709"/>
        <w:rPr>
          <w:sz w:val="28"/>
          <w:szCs w:val="28"/>
        </w:rPr>
      </w:pPr>
    </w:p>
    <w:p w:rsidR="006544D4" w:rsidRPr="00C472D9" w:rsidRDefault="006544D4" w:rsidP="00C472D9">
      <w:pPr>
        <w:keepNext/>
        <w:spacing w:line="360" w:lineRule="auto"/>
        <w:ind w:firstLine="709"/>
        <w:rPr>
          <w:sz w:val="28"/>
          <w:szCs w:val="28"/>
        </w:rPr>
      </w:pPr>
      <w:r w:rsidRPr="00C472D9">
        <w:rPr>
          <w:sz w:val="28"/>
          <w:szCs w:val="28"/>
        </w:rPr>
        <w:t>1210 $ / 1390 $ × 100</w:t>
      </w:r>
      <w:r w:rsidR="00C472D9" w:rsidRPr="00C472D9">
        <w:rPr>
          <w:sz w:val="28"/>
          <w:szCs w:val="28"/>
        </w:rPr>
        <w:t xml:space="preserve"> </w:t>
      </w:r>
      <w:r w:rsidRPr="00C472D9">
        <w:rPr>
          <w:sz w:val="28"/>
          <w:szCs w:val="28"/>
        </w:rPr>
        <w:t>% = 87,1</w:t>
      </w:r>
      <w:r w:rsidR="00C472D9" w:rsidRPr="00C472D9">
        <w:rPr>
          <w:sz w:val="28"/>
          <w:szCs w:val="28"/>
        </w:rPr>
        <w:t xml:space="preserve"> </w:t>
      </w:r>
      <w:r w:rsidRPr="00C472D9">
        <w:rPr>
          <w:sz w:val="28"/>
          <w:szCs w:val="28"/>
        </w:rPr>
        <w:t>%.</w:t>
      </w:r>
    </w:p>
    <w:p w:rsidR="00C472D9" w:rsidRDefault="00C472D9" w:rsidP="00C472D9">
      <w:pPr>
        <w:keepNext/>
        <w:tabs>
          <w:tab w:val="left" w:pos="0"/>
        </w:tabs>
        <w:spacing w:line="360" w:lineRule="auto"/>
        <w:ind w:firstLine="709"/>
        <w:rPr>
          <w:sz w:val="28"/>
          <w:szCs w:val="28"/>
        </w:rPr>
      </w:pPr>
    </w:p>
    <w:p w:rsidR="006544D4" w:rsidRPr="00C472D9" w:rsidRDefault="006544D4" w:rsidP="00C472D9">
      <w:pPr>
        <w:keepNext/>
        <w:tabs>
          <w:tab w:val="left" w:pos="0"/>
        </w:tabs>
        <w:spacing w:line="360" w:lineRule="auto"/>
        <w:ind w:firstLine="709"/>
        <w:rPr>
          <w:sz w:val="28"/>
          <w:szCs w:val="28"/>
        </w:rPr>
      </w:pPr>
      <w:r w:rsidRPr="00C472D9">
        <w:rPr>
          <w:sz w:val="28"/>
          <w:szCs w:val="28"/>
        </w:rPr>
        <w:t>В результате проведенной рекламной кампании будут увеличены не только объемы продаж, но и значительно увеличится клиентская аудитория ОАО «Белгалантерея». Дополнительный эффект - узнавание торговой марки ОАО «Белгалантерея», что не менее важно, чем дополнительная прибыль.</w:t>
      </w:r>
    </w:p>
    <w:p w:rsidR="00D67B0E" w:rsidRPr="00C472D9" w:rsidRDefault="00D67B0E" w:rsidP="00C472D9">
      <w:pPr>
        <w:keepNext/>
        <w:tabs>
          <w:tab w:val="left" w:pos="0"/>
        </w:tabs>
        <w:spacing w:line="360" w:lineRule="auto"/>
        <w:ind w:firstLine="709"/>
        <w:rPr>
          <w:sz w:val="28"/>
          <w:szCs w:val="28"/>
        </w:rPr>
      </w:pPr>
      <w:r w:rsidRPr="00C472D9">
        <w:rPr>
          <w:sz w:val="28"/>
          <w:szCs w:val="28"/>
        </w:rPr>
        <w:t xml:space="preserve">В целях заинтересованности работников ОАО «Белгалантерея» в увеличении объемов отгрузки и реализации продукции </w:t>
      </w:r>
      <w:r w:rsidR="00166E73" w:rsidRPr="00C472D9">
        <w:rPr>
          <w:sz w:val="28"/>
          <w:szCs w:val="28"/>
        </w:rPr>
        <w:t>организации</w:t>
      </w:r>
      <w:r w:rsidRPr="00C472D9">
        <w:rPr>
          <w:sz w:val="28"/>
          <w:szCs w:val="28"/>
        </w:rPr>
        <w:t>, расширении и поиске новых рынков сбыта продукции на предприятии необходимо разработать Положение</w:t>
      </w:r>
      <w:r w:rsidR="00873B25" w:rsidRPr="00C472D9">
        <w:rPr>
          <w:sz w:val="28"/>
          <w:szCs w:val="28"/>
        </w:rPr>
        <w:t>:</w:t>
      </w:r>
      <w:r w:rsidRPr="00C472D9">
        <w:rPr>
          <w:sz w:val="28"/>
          <w:szCs w:val="28"/>
        </w:rPr>
        <w:t xml:space="preserve"> «Об оплате работников ОАО «Белгалантерея»», непосредственно занятых реализацией продукции», которое будет определять размеры, условия и порядок оплаты труда работников, занятых реализацией и отгрузкой продукции, поиском новых рынков сбыта.</w:t>
      </w:r>
    </w:p>
    <w:p w:rsidR="00D67B0E" w:rsidRPr="00C472D9" w:rsidRDefault="00D67B0E" w:rsidP="00C472D9">
      <w:pPr>
        <w:keepNext/>
        <w:tabs>
          <w:tab w:val="left" w:pos="0"/>
        </w:tabs>
        <w:spacing w:line="360" w:lineRule="auto"/>
        <w:ind w:firstLine="709"/>
        <w:rPr>
          <w:sz w:val="28"/>
          <w:szCs w:val="24"/>
        </w:rPr>
      </w:pPr>
      <w:r w:rsidRPr="00C472D9">
        <w:rPr>
          <w:sz w:val="28"/>
          <w:szCs w:val="24"/>
        </w:rPr>
        <w:t xml:space="preserve">В целях стимулирования работников сферы сбыта согласно разработанному Положению на </w:t>
      </w:r>
      <w:r w:rsidR="001C779F" w:rsidRPr="00C472D9">
        <w:rPr>
          <w:sz w:val="28"/>
          <w:szCs w:val="28"/>
        </w:rPr>
        <w:t>2009-2010</w:t>
      </w:r>
      <w:r w:rsidR="00C472D9">
        <w:rPr>
          <w:sz w:val="28"/>
          <w:szCs w:val="24"/>
        </w:rPr>
        <w:t xml:space="preserve"> </w:t>
      </w:r>
      <w:r w:rsidR="006544D4" w:rsidRPr="00C472D9">
        <w:rPr>
          <w:sz w:val="28"/>
          <w:szCs w:val="24"/>
        </w:rPr>
        <w:t>гг.</w:t>
      </w:r>
      <w:r w:rsidRPr="00C472D9">
        <w:rPr>
          <w:sz w:val="28"/>
          <w:szCs w:val="24"/>
        </w:rPr>
        <w:t xml:space="preserve"> необходимо предусмотреть следующие виды доплат:</w:t>
      </w:r>
    </w:p>
    <w:p w:rsidR="00D67B0E" w:rsidRPr="00C472D9" w:rsidRDefault="00873B25" w:rsidP="00C472D9">
      <w:pPr>
        <w:keepNext/>
        <w:tabs>
          <w:tab w:val="left" w:pos="0"/>
        </w:tabs>
        <w:spacing w:line="360" w:lineRule="auto"/>
        <w:ind w:firstLine="709"/>
        <w:rPr>
          <w:sz w:val="28"/>
          <w:szCs w:val="28"/>
        </w:rPr>
      </w:pPr>
      <w:r w:rsidRPr="00C472D9">
        <w:rPr>
          <w:sz w:val="28"/>
          <w:szCs w:val="28"/>
        </w:rPr>
        <w:t>а</w:t>
      </w:r>
      <w:r w:rsidR="00D67B0E" w:rsidRPr="00C472D9">
        <w:rPr>
          <w:sz w:val="28"/>
          <w:szCs w:val="28"/>
        </w:rPr>
        <w:t>)</w:t>
      </w:r>
      <w:r w:rsidR="00C472D9">
        <w:rPr>
          <w:sz w:val="28"/>
          <w:szCs w:val="28"/>
        </w:rPr>
        <w:t xml:space="preserve"> </w:t>
      </w:r>
      <w:r w:rsidR="00D67B0E" w:rsidRPr="00C472D9">
        <w:rPr>
          <w:sz w:val="28"/>
          <w:szCs w:val="28"/>
        </w:rPr>
        <w:t>для руководителей, специалистов и служащих отдела продаж при перевыполнении плана по реализации начисленная сумма приработка работникам увеличивается на 2</w:t>
      </w:r>
      <w:r w:rsidR="00C472D9">
        <w:rPr>
          <w:sz w:val="28"/>
          <w:szCs w:val="28"/>
        </w:rPr>
        <w:t xml:space="preserve"> </w:t>
      </w:r>
      <w:r w:rsidR="00D67B0E" w:rsidRPr="00C472D9">
        <w:rPr>
          <w:sz w:val="28"/>
          <w:szCs w:val="28"/>
        </w:rPr>
        <w:t>% за каждый процент перевыполнения плана;</w:t>
      </w:r>
    </w:p>
    <w:p w:rsidR="00D67B0E" w:rsidRPr="00C472D9" w:rsidRDefault="00873B25" w:rsidP="00C472D9">
      <w:pPr>
        <w:keepNext/>
        <w:tabs>
          <w:tab w:val="left" w:pos="0"/>
        </w:tabs>
        <w:spacing w:line="360" w:lineRule="auto"/>
        <w:ind w:firstLine="709"/>
        <w:rPr>
          <w:sz w:val="28"/>
          <w:szCs w:val="28"/>
        </w:rPr>
      </w:pPr>
      <w:r w:rsidRPr="00C472D9">
        <w:rPr>
          <w:sz w:val="28"/>
          <w:szCs w:val="28"/>
        </w:rPr>
        <w:t>б</w:t>
      </w:r>
      <w:r w:rsidR="0025463A" w:rsidRPr="00C472D9">
        <w:rPr>
          <w:sz w:val="28"/>
          <w:szCs w:val="28"/>
        </w:rPr>
        <w:t>)</w:t>
      </w:r>
      <w:r w:rsidR="00C472D9">
        <w:rPr>
          <w:sz w:val="28"/>
          <w:szCs w:val="28"/>
        </w:rPr>
        <w:t xml:space="preserve"> </w:t>
      </w:r>
      <w:r w:rsidR="00D67B0E" w:rsidRPr="00C472D9">
        <w:rPr>
          <w:sz w:val="28"/>
          <w:szCs w:val="28"/>
        </w:rPr>
        <w:t>начисление приработка работникам занятым рекламно-выставочной деятельностью производится по представлению отчета выполненных работ за месяц в следующих размерах:</w:t>
      </w:r>
      <w:r w:rsidR="005D529F" w:rsidRPr="00C472D9">
        <w:rPr>
          <w:sz w:val="28"/>
          <w:szCs w:val="28"/>
        </w:rPr>
        <w:t xml:space="preserve"> </w:t>
      </w:r>
      <w:r w:rsidR="00D67B0E" w:rsidRPr="00C472D9">
        <w:rPr>
          <w:sz w:val="28"/>
          <w:szCs w:val="28"/>
        </w:rPr>
        <w:t>за выполнение работ рекламно-выставочной деятельности - 70</w:t>
      </w:r>
      <w:r w:rsidR="00C472D9">
        <w:rPr>
          <w:sz w:val="28"/>
          <w:szCs w:val="28"/>
        </w:rPr>
        <w:t xml:space="preserve"> </w:t>
      </w:r>
      <w:r w:rsidR="00D67B0E" w:rsidRPr="00C472D9">
        <w:rPr>
          <w:sz w:val="28"/>
          <w:szCs w:val="28"/>
        </w:rPr>
        <w:t>% должностного оклада;</w:t>
      </w:r>
      <w:r w:rsidR="005D529F" w:rsidRPr="00C472D9">
        <w:rPr>
          <w:sz w:val="28"/>
          <w:szCs w:val="28"/>
        </w:rPr>
        <w:t xml:space="preserve"> </w:t>
      </w:r>
      <w:r w:rsidR="00D67B0E" w:rsidRPr="00C472D9">
        <w:rPr>
          <w:sz w:val="28"/>
          <w:szCs w:val="28"/>
        </w:rPr>
        <w:t>за реализацию продукции за пределы Республики Беларусь по заключенным договорам на выставках-ярмарках - 1</w:t>
      </w:r>
      <w:r w:rsidR="00C472D9">
        <w:rPr>
          <w:sz w:val="28"/>
          <w:szCs w:val="28"/>
        </w:rPr>
        <w:t xml:space="preserve"> </w:t>
      </w:r>
      <w:r w:rsidR="00D67B0E" w:rsidRPr="00C472D9">
        <w:rPr>
          <w:sz w:val="28"/>
          <w:szCs w:val="28"/>
        </w:rPr>
        <w:t>% от суммы реализации в течение одного года после поставки первой партии продукции.</w:t>
      </w:r>
    </w:p>
    <w:p w:rsidR="00D67B0E" w:rsidRPr="00C472D9" w:rsidRDefault="00D67B0E" w:rsidP="00C472D9">
      <w:pPr>
        <w:keepNext/>
        <w:spacing w:line="360" w:lineRule="auto"/>
        <w:ind w:firstLine="709"/>
        <w:rPr>
          <w:sz w:val="28"/>
          <w:szCs w:val="24"/>
        </w:rPr>
      </w:pPr>
      <w:r w:rsidRPr="00C472D9">
        <w:rPr>
          <w:sz w:val="28"/>
          <w:szCs w:val="28"/>
        </w:rPr>
        <w:t>Сотрудники торгового отдела ОАО «Белгалантерея» очень редко добиваются одинаковых результатов при выполнении одних и тех же задач. Поэтому нужен поиск наиболее справедливой системы оплаты труда, при которой особенно поощряются успехи и достижения. Большинство сотрудников видят в системе оценки их работы справедливое и объективное признание достигнутых ими</w:t>
      </w:r>
      <w:r w:rsidRPr="00C472D9">
        <w:rPr>
          <w:sz w:val="28"/>
          <w:szCs w:val="24"/>
        </w:rPr>
        <w:t xml:space="preserve"> результатов, что</w:t>
      </w:r>
      <w:r w:rsidR="00873B25" w:rsidRPr="00C472D9">
        <w:rPr>
          <w:sz w:val="28"/>
          <w:szCs w:val="24"/>
        </w:rPr>
        <w:t>,</w:t>
      </w:r>
      <w:r w:rsidRPr="00C472D9">
        <w:rPr>
          <w:sz w:val="28"/>
          <w:szCs w:val="24"/>
        </w:rPr>
        <w:t xml:space="preserve"> в конечном счете</w:t>
      </w:r>
      <w:r w:rsidR="00873B25" w:rsidRPr="00C472D9">
        <w:rPr>
          <w:sz w:val="28"/>
          <w:szCs w:val="24"/>
        </w:rPr>
        <w:t>,</w:t>
      </w:r>
      <w:r w:rsidRPr="00C472D9">
        <w:rPr>
          <w:sz w:val="28"/>
          <w:szCs w:val="24"/>
        </w:rPr>
        <w:t xml:space="preserve"> прив</w:t>
      </w:r>
      <w:r w:rsidR="00873B25" w:rsidRPr="00C472D9">
        <w:rPr>
          <w:sz w:val="28"/>
          <w:szCs w:val="24"/>
        </w:rPr>
        <w:t>еде</w:t>
      </w:r>
      <w:r w:rsidRPr="00C472D9">
        <w:rPr>
          <w:sz w:val="28"/>
          <w:szCs w:val="24"/>
        </w:rPr>
        <w:t>т к дополнительным усилиям при выполнении поставленных перед ними задач.</w:t>
      </w:r>
    </w:p>
    <w:p w:rsidR="00D67B0E" w:rsidRPr="00C472D9" w:rsidRDefault="00D67B0E" w:rsidP="00C472D9">
      <w:pPr>
        <w:keepNext/>
        <w:spacing w:line="360" w:lineRule="auto"/>
        <w:ind w:firstLine="709"/>
        <w:rPr>
          <w:sz w:val="28"/>
          <w:szCs w:val="24"/>
        </w:rPr>
      </w:pPr>
      <w:r w:rsidRPr="00C472D9">
        <w:rPr>
          <w:sz w:val="28"/>
          <w:szCs w:val="24"/>
        </w:rPr>
        <w:t>Совершенно иной вид мотивации предполагает система оценок посредством целенаправленных мероприятий по повышению квалификации сотрудников. Выявленные начальником торгового отдела интересы сотрудника поощряется путем предложения повышения квалификации (например, компьютерные курсы, курсы по изучению иностранного языка). В этом случае предприятие получает двойную пользу: с одной стороны, прямую - квалифицированный персонал, с другой - косвенную - высокую степень мотивации персонала.</w:t>
      </w:r>
    </w:p>
    <w:p w:rsidR="006544D4" w:rsidRPr="00C472D9" w:rsidRDefault="004F1CA0" w:rsidP="00C472D9">
      <w:pPr>
        <w:keepNext/>
        <w:spacing w:line="360" w:lineRule="auto"/>
        <w:ind w:firstLine="709"/>
        <w:rPr>
          <w:sz w:val="28"/>
          <w:szCs w:val="28"/>
        </w:rPr>
      </w:pPr>
      <w:r w:rsidRPr="00C472D9">
        <w:rPr>
          <w:sz w:val="28"/>
          <w:szCs w:val="28"/>
        </w:rPr>
        <w:t>Поскольку на стимулирование продаж ОАО «Белгалантерея» влияет непосредственно эффективность стимулирования персонала, в</w:t>
      </w:r>
      <w:r w:rsidR="0087425E" w:rsidRPr="00C472D9">
        <w:rPr>
          <w:sz w:val="28"/>
          <w:szCs w:val="28"/>
        </w:rPr>
        <w:t xml:space="preserve"> целях выявления причин неудовлетворенности трудом и заработной платой в ОАО «Белгалантерея» мо</w:t>
      </w:r>
      <w:r w:rsidR="00873B25" w:rsidRPr="00C472D9">
        <w:rPr>
          <w:sz w:val="28"/>
          <w:szCs w:val="28"/>
        </w:rPr>
        <w:t>жно</w:t>
      </w:r>
      <w:r w:rsidR="0087425E" w:rsidRPr="00C472D9">
        <w:rPr>
          <w:sz w:val="28"/>
          <w:szCs w:val="28"/>
        </w:rPr>
        <w:t xml:space="preserve"> использовать процедуру оценки уровня удовлетворенности трудом работников - метод удер</w:t>
      </w:r>
      <w:r w:rsidR="00873B25" w:rsidRPr="00C472D9">
        <w:rPr>
          <w:sz w:val="28"/>
          <w:szCs w:val="28"/>
        </w:rPr>
        <w:t>жания профессионалов в компании (пр</w:t>
      </w:r>
      <w:r w:rsidR="007917D1" w:rsidRPr="00C472D9">
        <w:rPr>
          <w:sz w:val="28"/>
          <w:szCs w:val="28"/>
        </w:rPr>
        <w:t>иложение 3</w:t>
      </w:r>
      <w:r w:rsidR="00873B25" w:rsidRPr="00C472D9">
        <w:rPr>
          <w:sz w:val="28"/>
          <w:szCs w:val="28"/>
        </w:rPr>
        <w:t>).</w:t>
      </w:r>
      <w:r w:rsidR="006544D4" w:rsidRPr="00C472D9">
        <w:rPr>
          <w:sz w:val="28"/>
          <w:szCs w:val="28"/>
        </w:rPr>
        <w:t xml:space="preserve"> Говоря о преимуществах предлагаемого метода, можно отметить, что он достаточно прост, универсален, и больше подходит для небольших компаний. Он может также использоваться для контроля адаптации в организации новых сотрудников.</w:t>
      </w:r>
    </w:p>
    <w:p w:rsidR="00E96FDC" w:rsidRPr="00C472D9" w:rsidRDefault="00E96FDC" w:rsidP="00C472D9">
      <w:pPr>
        <w:keepNext/>
        <w:spacing w:line="360" w:lineRule="auto"/>
        <w:ind w:firstLine="709"/>
        <w:rPr>
          <w:sz w:val="28"/>
          <w:szCs w:val="28"/>
        </w:rPr>
      </w:pPr>
    </w:p>
    <w:p w:rsidR="0077127A" w:rsidRPr="00C472D9" w:rsidRDefault="00DB0EEF" w:rsidP="00C472D9">
      <w:pPr>
        <w:keepNext/>
        <w:spacing w:line="360" w:lineRule="auto"/>
        <w:ind w:firstLine="709"/>
        <w:rPr>
          <w:b/>
          <w:sz w:val="28"/>
          <w:szCs w:val="28"/>
        </w:rPr>
      </w:pPr>
      <w:r w:rsidRPr="00C472D9">
        <w:rPr>
          <w:b/>
          <w:sz w:val="28"/>
          <w:szCs w:val="32"/>
        </w:rPr>
        <w:br w:type="page"/>
      </w:r>
      <w:r w:rsidR="0077127A" w:rsidRPr="00C472D9">
        <w:rPr>
          <w:b/>
          <w:sz w:val="28"/>
          <w:szCs w:val="28"/>
        </w:rPr>
        <w:t>ЗАКЛЮЧЕНИЕ</w:t>
      </w:r>
    </w:p>
    <w:p w:rsidR="00C20A68" w:rsidRPr="00C472D9" w:rsidRDefault="00C20A68" w:rsidP="00C472D9">
      <w:pPr>
        <w:keepNext/>
        <w:spacing w:line="360" w:lineRule="auto"/>
        <w:ind w:firstLine="709"/>
        <w:rPr>
          <w:sz w:val="28"/>
          <w:szCs w:val="28"/>
        </w:rPr>
      </w:pPr>
    </w:p>
    <w:p w:rsidR="0029696C" w:rsidRPr="00C472D9" w:rsidRDefault="0029696C" w:rsidP="00C472D9">
      <w:pPr>
        <w:keepNext/>
        <w:spacing w:line="360" w:lineRule="auto"/>
        <w:ind w:firstLine="709"/>
        <w:rPr>
          <w:sz w:val="28"/>
          <w:szCs w:val="28"/>
        </w:rPr>
      </w:pPr>
      <w:r w:rsidRPr="00C472D9">
        <w:rPr>
          <w:sz w:val="28"/>
          <w:szCs w:val="28"/>
        </w:rPr>
        <w:t>В результате анализа теоретических аспектов, провед</w:t>
      </w:r>
      <w:r w:rsidR="0037157D" w:rsidRPr="00C472D9">
        <w:rPr>
          <w:sz w:val="28"/>
          <w:szCs w:val="28"/>
        </w:rPr>
        <w:t>е</w:t>
      </w:r>
      <w:r w:rsidRPr="00C472D9">
        <w:rPr>
          <w:sz w:val="28"/>
          <w:szCs w:val="28"/>
        </w:rPr>
        <w:t xml:space="preserve">нных исследований, изучения условий, при которых работает </w:t>
      </w:r>
      <w:r w:rsidR="000B1FA2" w:rsidRPr="00C472D9">
        <w:rPr>
          <w:sz w:val="28"/>
          <w:szCs w:val="28"/>
        </w:rPr>
        <w:t>ОАО «Белгалантерея»</w:t>
      </w:r>
      <w:r w:rsidR="006D3868" w:rsidRPr="00C472D9">
        <w:rPr>
          <w:sz w:val="28"/>
          <w:szCs w:val="28"/>
        </w:rPr>
        <w:t xml:space="preserve"> можно сделать следующие выводы</w:t>
      </w:r>
      <w:r w:rsidR="000B1FA2" w:rsidRPr="00C472D9">
        <w:rPr>
          <w:sz w:val="28"/>
          <w:szCs w:val="28"/>
        </w:rPr>
        <w:t>.</w:t>
      </w:r>
    </w:p>
    <w:p w:rsidR="00D80A7A" w:rsidRPr="00C472D9" w:rsidRDefault="00D80A7A" w:rsidP="00C472D9">
      <w:pPr>
        <w:keepNext/>
        <w:spacing w:line="360" w:lineRule="auto"/>
        <w:ind w:firstLine="709"/>
        <w:rPr>
          <w:sz w:val="28"/>
          <w:szCs w:val="28"/>
        </w:rPr>
      </w:pPr>
      <w:r w:rsidRPr="00C472D9">
        <w:rPr>
          <w:sz w:val="28"/>
          <w:szCs w:val="28"/>
        </w:rPr>
        <w:t>На протяжении многих лет использовались многочисленные определения понятий «совершенствование сбыта», «стимулирование продаж», которые, однако, были довольно расплывчатыми. Сегодня же наличие специализированных агентств и развитие соответствующего рынка позволяет подойти к практически исчерпывающему определению: можно считать, что речь идет о совокупности приемов, применяемых на протяжении всего жизненного цикла товара в отношении трех участников рынка (потребителя, оптового торговца, продавца) с целью краткосрочного повышения объема продаж, а также увеличения числа новых покупателей.</w:t>
      </w:r>
    </w:p>
    <w:p w:rsidR="004E5D35" w:rsidRPr="00C472D9" w:rsidRDefault="00FB6B89" w:rsidP="00C472D9">
      <w:pPr>
        <w:keepNext/>
        <w:spacing w:line="360" w:lineRule="auto"/>
        <w:ind w:firstLine="709"/>
        <w:rPr>
          <w:sz w:val="28"/>
          <w:szCs w:val="28"/>
        </w:rPr>
      </w:pPr>
      <w:r w:rsidRPr="00C472D9">
        <w:rPr>
          <w:sz w:val="28"/>
          <w:szCs w:val="28"/>
        </w:rPr>
        <w:t xml:space="preserve">В качестве объекта исследования в </w:t>
      </w:r>
      <w:r w:rsidR="006E4B6B" w:rsidRPr="00C472D9">
        <w:rPr>
          <w:sz w:val="28"/>
          <w:szCs w:val="28"/>
        </w:rPr>
        <w:t>курсовой</w:t>
      </w:r>
      <w:r w:rsidRPr="00C472D9">
        <w:rPr>
          <w:sz w:val="28"/>
          <w:szCs w:val="28"/>
        </w:rPr>
        <w:t xml:space="preserve"> работе выбрано ОАО «Белгалантерея»</w:t>
      </w:r>
      <w:r w:rsidR="00253E8B" w:rsidRPr="00C472D9">
        <w:rPr>
          <w:sz w:val="28"/>
          <w:szCs w:val="28"/>
        </w:rPr>
        <w:t>, основными видами деятельности которого является оптовая и розничная торговля текстильными, трикотажными и галантерейными товарами; хранение и складирование; эксплуатация и сдача в наем собственного имущества; транспортные услуги.</w:t>
      </w:r>
    </w:p>
    <w:p w:rsidR="00A46680" w:rsidRPr="00C472D9" w:rsidRDefault="00A46680" w:rsidP="00C472D9">
      <w:pPr>
        <w:keepNext/>
        <w:spacing w:line="360" w:lineRule="auto"/>
        <w:ind w:firstLine="709"/>
        <w:rPr>
          <w:sz w:val="28"/>
          <w:szCs w:val="28"/>
        </w:rPr>
      </w:pPr>
      <w:r w:rsidRPr="00C472D9">
        <w:rPr>
          <w:sz w:val="28"/>
          <w:szCs w:val="28"/>
        </w:rPr>
        <w:t>В процессе решения задач, которые были определены в начале данной работы, было установлено, что:</w:t>
      </w:r>
    </w:p>
    <w:p w:rsidR="00396EAB" w:rsidRPr="00C472D9" w:rsidRDefault="00ED13D3" w:rsidP="00C472D9">
      <w:pPr>
        <w:keepNext/>
        <w:spacing w:line="360" w:lineRule="auto"/>
        <w:ind w:firstLine="709"/>
        <w:rPr>
          <w:sz w:val="28"/>
          <w:szCs w:val="28"/>
        </w:rPr>
      </w:pPr>
      <w:r w:rsidRPr="00C472D9">
        <w:rPr>
          <w:sz w:val="28"/>
          <w:szCs w:val="28"/>
        </w:rPr>
        <w:t>1)</w:t>
      </w:r>
      <w:r w:rsidR="00C472D9">
        <w:rPr>
          <w:sz w:val="28"/>
          <w:szCs w:val="28"/>
        </w:rPr>
        <w:t xml:space="preserve"> </w:t>
      </w:r>
      <w:r w:rsidR="00396EAB" w:rsidRPr="00C472D9">
        <w:rPr>
          <w:sz w:val="28"/>
          <w:szCs w:val="28"/>
        </w:rPr>
        <w:t>вся работа по стимулированию продаж в ОАО «Белгалантерея» возложена на работников торгового отдела. Специалисты торгового отдела ОАО «Белгалантерея» работают в тесном контакте с поставщиками, изучают состояние рынка на эти товары ежеквартально направляются конъюнктурные обзоры с предложениями по ассортименту и качеству выпускаемых товаров. Из 172 поставщиков ОАО «Белгалантерея» 4 поставщика занимают наибольший удельный вес (среди них ТД «Традиция», ОАО «Речицкий текстиль»,</w:t>
      </w:r>
      <w:r w:rsidRPr="00C472D9">
        <w:rPr>
          <w:sz w:val="28"/>
          <w:szCs w:val="28"/>
        </w:rPr>
        <w:t xml:space="preserve"> ОАО «Бархим», ОАО «Брест ЗБХ»);</w:t>
      </w:r>
    </w:p>
    <w:p w:rsidR="00AA77B4" w:rsidRPr="00C472D9" w:rsidRDefault="00ED13D3" w:rsidP="00C472D9">
      <w:pPr>
        <w:keepNext/>
        <w:spacing w:line="360" w:lineRule="auto"/>
        <w:ind w:firstLine="709"/>
        <w:rPr>
          <w:sz w:val="28"/>
          <w:szCs w:val="28"/>
        </w:rPr>
      </w:pPr>
      <w:r w:rsidRPr="00C472D9">
        <w:rPr>
          <w:sz w:val="28"/>
          <w:szCs w:val="28"/>
        </w:rPr>
        <w:t>2)</w:t>
      </w:r>
      <w:r w:rsidR="00C472D9">
        <w:rPr>
          <w:sz w:val="28"/>
          <w:szCs w:val="28"/>
        </w:rPr>
        <w:t xml:space="preserve"> </w:t>
      </w:r>
      <w:r w:rsidR="00396EAB" w:rsidRPr="00C472D9">
        <w:rPr>
          <w:sz w:val="28"/>
          <w:szCs w:val="28"/>
        </w:rPr>
        <w:t>сильной стороной работы ОАО «Белгалантерея» является способность специалистов своевременно изучить спрос и потребность в галантерейных и парфюмерно-косметических товарах, оценить возможность потребностей и определить рынок сбыта</w:t>
      </w:r>
      <w:r w:rsidR="00AA77B4" w:rsidRPr="00C472D9">
        <w:rPr>
          <w:sz w:val="28"/>
          <w:szCs w:val="28"/>
        </w:rPr>
        <w:t>;</w:t>
      </w:r>
    </w:p>
    <w:p w:rsidR="00396EAB" w:rsidRPr="00C472D9" w:rsidRDefault="00ED13D3" w:rsidP="00C472D9">
      <w:pPr>
        <w:keepNext/>
        <w:spacing w:line="360" w:lineRule="auto"/>
        <w:ind w:firstLine="709"/>
        <w:rPr>
          <w:sz w:val="28"/>
          <w:szCs w:val="28"/>
        </w:rPr>
      </w:pPr>
      <w:r w:rsidRPr="00C472D9">
        <w:rPr>
          <w:sz w:val="28"/>
          <w:szCs w:val="28"/>
        </w:rPr>
        <w:t>3)</w:t>
      </w:r>
      <w:r w:rsidR="00C472D9">
        <w:rPr>
          <w:sz w:val="28"/>
          <w:szCs w:val="28"/>
        </w:rPr>
        <w:t xml:space="preserve"> </w:t>
      </w:r>
      <w:r w:rsidR="00AA77B4" w:rsidRPr="00C472D9">
        <w:rPr>
          <w:sz w:val="28"/>
          <w:szCs w:val="28"/>
        </w:rPr>
        <w:t>с</w:t>
      </w:r>
      <w:r w:rsidR="00396EAB" w:rsidRPr="00C472D9">
        <w:rPr>
          <w:sz w:val="28"/>
          <w:szCs w:val="28"/>
        </w:rPr>
        <w:t xml:space="preserve">лабой стороной деятельности ОАО «Белгалантерея» остается тот факт, что в </w:t>
      </w:r>
      <w:r w:rsidR="001C779F" w:rsidRPr="00C472D9">
        <w:rPr>
          <w:sz w:val="28"/>
          <w:szCs w:val="28"/>
        </w:rPr>
        <w:t>2008</w:t>
      </w:r>
      <w:r w:rsidR="00C472D9">
        <w:rPr>
          <w:sz w:val="28"/>
          <w:szCs w:val="28"/>
        </w:rPr>
        <w:t xml:space="preserve"> </w:t>
      </w:r>
      <w:r w:rsidR="008707D7" w:rsidRPr="00C472D9">
        <w:rPr>
          <w:sz w:val="28"/>
          <w:szCs w:val="28"/>
        </w:rPr>
        <w:t>г.</w:t>
      </w:r>
      <w:r w:rsidR="00396EAB" w:rsidRPr="00C472D9">
        <w:rPr>
          <w:sz w:val="28"/>
          <w:szCs w:val="28"/>
        </w:rPr>
        <w:t>, как и прошлые годы упущен рынок реализации по таким группам товара как тюлегардинные изделия, клеенка столовая, ковровые изделия и парфюмерно-косметические товары, которые в прошлые годы в структуре товарооборота занимали зн</w:t>
      </w:r>
      <w:r w:rsidR="001F6F5A" w:rsidRPr="00C472D9">
        <w:rPr>
          <w:sz w:val="28"/>
          <w:szCs w:val="28"/>
        </w:rPr>
        <w:t>ачительный удельный вес до 30</w:t>
      </w:r>
      <w:r w:rsidR="00C472D9">
        <w:rPr>
          <w:sz w:val="28"/>
          <w:szCs w:val="28"/>
        </w:rPr>
        <w:t xml:space="preserve"> </w:t>
      </w:r>
      <w:r w:rsidR="001F6F5A" w:rsidRPr="00C472D9">
        <w:rPr>
          <w:sz w:val="28"/>
          <w:szCs w:val="28"/>
        </w:rPr>
        <w:t>%;</w:t>
      </w:r>
    </w:p>
    <w:p w:rsidR="00396EAB" w:rsidRPr="00C472D9" w:rsidRDefault="00ED13D3" w:rsidP="00C472D9">
      <w:pPr>
        <w:keepNext/>
        <w:spacing w:line="360" w:lineRule="auto"/>
        <w:ind w:firstLine="709"/>
        <w:rPr>
          <w:sz w:val="28"/>
          <w:szCs w:val="28"/>
        </w:rPr>
      </w:pPr>
      <w:r w:rsidRPr="00C472D9">
        <w:rPr>
          <w:sz w:val="28"/>
          <w:szCs w:val="28"/>
        </w:rPr>
        <w:t>4)</w:t>
      </w:r>
      <w:r w:rsidR="00C472D9">
        <w:rPr>
          <w:sz w:val="28"/>
          <w:szCs w:val="28"/>
        </w:rPr>
        <w:t xml:space="preserve"> </w:t>
      </w:r>
      <w:r w:rsidR="00396EAB" w:rsidRPr="00C472D9">
        <w:rPr>
          <w:sz w:val="28"/>
          <w:szCs w:val="28"/>
        </w:rPr>
        <w:t>в ОАО «Белгалантерея» нет отдела маркетинга, вся работа по планированию маркетинга возложена на торговый отдел. В ОАО «Белгалантерея» нет собственного сайта, что является существенным недоста</w:t>
      </w:r>
      <w:r w:rsidR="001F6F5A" w:rsidRPr="00C472D9">
        <w:rPr>
          <w:sz w:val="28"/>
          <w:szCs w:val="28"/>
        </w:rPr>
        <w:t>тком в деятельности предприятия;</w:t>
      </w:r>
    </w:p>
    <w:p w:rsidR="00396EAB" w:rsidRPr="00C472D9" w:rsidRDefault="00ED13D3" w:rsidP="00C472D9">
      <w:pPr>
        <w:keepNext/>
        <w:spacing w:line="360" w:lineRule="auto"/>
        <w:ind w:firstLine="709"/>
        <w:rPr>
          <w:sz w:val="28"/>
          <w:szCs w:val="28"/>
        </w:rPr>
      </w:pPr>
      <w:r w:rsidRPr="00C472D9">
        <w:rPr>
          <w:sz w:val="28"/>
          <w:szCs w:val="28"/>
        </w:rPr>
        <w:t>5)</w:t>
      </w:r>
      <w:r w:rsidR="00C472D9">
        <w:rPr>
          <w:sz w:val="28"/>
          <w:szCs w:val="28"/>
        </w:rPr>
        <w:t xml:space="preserve"> </w:t>
      </w:r>
      <w:r w:rsidR="00396EAB" w:rsidRPr="00C472D9">
        <w:rPr>
          <w:sz w:val="28"/>
          <w:szCs w:val="28"/>
        </w:rPr>
        <w:t>стимулирование труда работников в ОАО «Белгалантерея» осуществляется через премирование за основные результаты хозяйственной деятельности; надбавки и доплаты к должностным окладам; единовременное поощрен</w:t>
      </w:r>
      <w:r w:rsidR="001F6F5A" w:rsidRPr="00C472D9">
        <w:rPr>
          <w:sz w:val="28"/>
          <w:szCs w:val="28"/>
        </w:rPr>
        <w:t>ие; выплаты материальной помощи;</w:t>
      </w:r>
    </w:p>
    <w:p w:rsidR="00AA77B4" w:rsidRPr="00C472D9" w:rsidRDefault="00ED13D3" w:rsidP="00C472D9">
      <w:pPr>
        <w:keepNext/>
        <w:spacing w:line="360" w:lineRule="auto"/>
        <w:ind w:firstLine="709"/>
        <w:rPr>
          <w:sz w:val="28"/>
          <w:szCs w:val="28"/>
        </w:rPr>
      </w:pPr>
      <w:r w:rsidRPr="00C472D9">
        <w:rPr>
          <w:sz w:val="28"/>
          <w:szCs w:val="28"/>
        </w:rPr>
        <w:t>6)</w:t>
      </w:r>
      <w:r w:rsidR="00C472D9">
        <w:rPr>
          <w:sz w:val="28"/>
          <w:szCs w:val="28"/>
        </w:rPr>
        <w:t xml:space="preserve"> </w:t>
      </w:r>
      <w:r w:rsidR="00396EAB" w:rsidRPr="00C472D9">
        <w:rPr>
          <w:sz w:val="28"/>
          <w:szCs w:val="28"/>
        </w:rPr>
        <w:t>в работе с поставщиками в ОАО «Белгалантерея» особое внимание уделяется сотрудничеству с отечественными това</w:t>
      </w:r>
      <w:r w:rsidR="00AA77B4" w:rsidRPr="00C472D9">
        <w:rPr>
          <w:sz w:val="28"/>
          <w:szCs w:val="28"/>
        </w:rPr>
        <w:t>ропроизводителями и насыщению г.</w:t>
      </w:r>
      <w:r w:rsidR="00C472D9">
        <w:rPr>
          <w:sz w:val="28"/>
          <w:szCs w:val="28"/>
        </w:rPr>
        <w:t xml:space="preserve"> </w:t>
      </w:r>
      <w:r w:rsidR="00396EAB" w:rsidRPr="00C472D9">
        <w:rPr>
          <w:sz w:val="28"/>
          <w:szCs w:val="28"/>
        </w:rPr>
        <w:t>Минска и Минской области товарами прои</w:t>
      </w:r>
      <w:r w:rsidR="00AA77B4" w:rsidRPr="00C472D9">
        <w:rPr>
          <w:sz w:val="28"/>
          <w:szCs w:val="28"/>
        </w:rPr>
        <w:t>зводителей Республики Беларусь;</w:t>
      </w:r>
    </w:p>
    <w:p w:rsidR="00396EAB" w:rsidRPr="00C472D9" w:rsidRDefault="00ED13D3" w:rsidP="00C472D9">
      <w:pPr>
        <w:pStyle w:val="aa"/>
        <w:keepNext/>
        <w:widowControl w:val="0"/>
        <w:spacing w:after="0" w:line="360" w:lineRule="auto"/>
        <w:ind w:firstLine="709"/>
        <w:jc w:val="both"/>
        <w:rPr>
          <w:sz w:val="28"/>
          <w:szCs w:val="28"/>
        </w:rPr>
      </w:pPr>
      <w:r w:rsidRPr="00C472D9">
        <w:rPr>
          <w:sz w:val="28"/>
          <w:szCs w:val="28"/>
        </w:rPr>
        <w:t>7)</w:t>
      </w:r>
      <w:r w:rsidR="00C472D9">
        <w:rPr>
          <w:sz w:val="28"/>
          <w:szCs w:val="28"/>
        </w:rPr>
        <w:t xml:space="preserve"> </w:t>
      </w:r>
      <w:r w:rsidR="00396EAB" w:rsidRPr="00C472D9">
        <w:rPr>
          <w:sz w:val="28"/>
          <w:szCs w:val="28"/>
        </w:rPr>
        <w:t xml:space="preserve">анализ рекламной деятельности ОАО «Белгалантерея» по отдельным средствам ее распространения за </w:t>
      </w:r>
      <w:r w:rsidR="001C779F" w:rsidRPr="00C472D9">
        <w:rPr>
          <w:sz w:val="28"/>
          <w:szCs w:val="28"/>
        </w:rPr>
        <w:t>2006</w:t>
      </w:r>
      <w:r w:rsidR="00396EAB" w:rsidRPr="00C472D9">
        <w:rPr>
          <w:sz w:val="28"/>
          <w:szCs w:val="28"/>
        </w:rPr>
        <w:t>-</w:t>
      </w:r>
      <w:r w:rsidR="001C779F" w:rsidRPr="00C472D9">
        <w:rPr>
          <w:sz w:val="28"/>
          <w:szCs w:val="28"/>
        </w:rPr>
        <w:t>2008</w:t>
      </w:r>
      <w:r w:rsidR="00C472D9">
        <w:rPr>
          <w:sz w:val="28"/>
          <w:szCs w:val="28"/>
        </w:rPr>
        <w:t xml:space="preserve"> </w:t>
      </w:r>
      <w:r w:rsidR="00396EAB" w:rsidRPr="00C472D9">
        <w:rPr>
          <w:sz w:val="28"/>
          <w:szCs w:val="28"/>
        </w:rPr>
        <w:t xml:space="preserve">гг. показал, что </w:t>
      </w:r>
      <w:r w:rsidR="00AA77B4" w:rsidRPr="00C472D9">
        <w:rPr>
          <w:sz w:val="28"/>
          <w:szCs w:val="28"/>
        </w:rPr>
        <w:t>в</w:t>
      </w:r>
      <w:r w:rsidR="00396EAB" w:rsidRPr="00C472D9">
        <w:rPr>
          <w:sz w:val="28"/>
          <w:szCs w:val="28"/>
        </w:rPr>
        <w:t xml:space="preserve"> </w:t>
      </w:r>
      <w:r w:rsidR="001C779F" w:rsidRPr="00C472D9">
        <w:rPr>
          <w:sz w:val="28"/>
          <w:szCs w:val="28"/>
        </w:rPr>
        <w:t>2007</w:t>
      </w:r>
      <w:r w:rsidR="00C472D9">
        <w:rPr>
          <w:sz w:val="28"/>
          <w:szCs w:val="28"/>
        </w:rPr>
        <w:t xml:space="preserve"> </w:t>
      </w:r>
      <w:r w:rsidR="00396EAB" w:rsidRPr="00C472D9">
        <w:rPr>
          <w:sz w:val="28"/>
          <w:szCs w:val="28"/>
        </w:rPr>
        <w:t xml:space="preserve">г. от рекламных акций был получен экономический эффект на 790,8 тыс. руб. больше, чем в </w:t>
      </w:r>
      <w:r w:rsidR="001C779F" w:rsidRPr="00C472D9">
        <w:rPr>
          <w:sz w:val="28"/>
          <w:szCs w:val="28"/>
        </w:rPr>
        <w:t>2006</w:t>
      </w:r>
      <w:r w:rsidR="00C472D9">
        <w:rPr>
          <w:sz w:val="28"/>
          <w:szCs w:val="28"/>
        </w:rPr>
        <w:t xml:space="preserve"> </w:t>
      </w:r>
      <w:r w:rsidR="00396EAB" w:rsidRPr="00C472D9">
        <w:rPr>
          <w:sz w:val="28"/>
          <w:szCs w:val="28"/>
        </w:rPr>
        <w:t>г.</w:t>
      </w:r>
      <w:r w:rsidR="00AA77B4" w:rsidRPr="00C472D9">
        <w:rPr>
          <w:sz w:val="28"/>
          <w:szCs w:val="28"/>
        </w:rPr>
        <w:t xml:space="preserve">, а в </w:t>
      </w:r>
      <w:r w:rsidR="001C779F" w:rsidRPr="00C472D9">
        <w:rPr>
          <w:sz w:val="28"/>
          <w:szCs w:val="28"/>
        </w:rPr>
        <w:t>2008</w:t>
      </w:r>
      <w:r w:rsidR="00C472D9">
        <w:rPr>
          <w:sz w:val="28"/>
          <w:szCs w:val="28"/>
        </w:rPr>
        <w:t xml:space="preserve"> </w:t>
      </w:r>
      <w:r w:rsidR="00396EAB" w:rsidRPr="00C472D9">
        <w:rPr>
          <w:sz w:val="28"/>
          <w:szCs w:val="28"/>
        </w:rPr>
        <w:t xml:space="preserve">г. от рекламных акций был получен экономический эффект на 1102,3 тыс. руб. больше, чем в </w:t>
      </w:r>
      <w:r w:rsidR="001C779F" w:rsidRPr="00C472D9">
        <w:rPr>
          <w:sz w:val="28"/>
          <w:szCs w:val="28"/>
        </w:rPr>
        <w:t>2007</w:t>
      </w:r>
      <w:r w:rsidR="00C472D9">
        <w:rPr>
          <w:sz w:val="28"/>
          <w:szCs w:val="28"/>
        </w:rPr>
        <w:t xml:space="preserve"> </w:t>
      </w:r>
      <w:r w:rsidR="00396EAB" w:rsidRPr="00C472D9">
        <w:rPr>
          <w:sz w:val="28"/>
          <w:szCs w:val="28"/>
        </w:rPr>
        <w:t>г.</w:t>
      </w:r>
    </w:p>
    <w:p w:rsidR="00F1561E" w:rsidRPr="00C472D9" w:rsidRDefault="00F1561E" w:rsidP="00C472D9">
      <w:pPr>
        <w:keepNext/>
        <w:spacing w:line="360" w:lineRule="auto"/>
        <w:ind w:firstLine="709"/>
        <w:rPr>
          <w:sz w:val="28"/>
          <w:szCs w:val="28"/>
        </w:rPr>
      </w:pPr>
      <w:r w:rsidRPr="00C472D9">
        <w:rPr>
          <w:sz w:val="28"/>
          <w:szCs w:val="28"/>
        </w:rPr>
        <w:t xml:space="preserve">В </w:t>
      </w:r>
      <w:r w:rsidR="001C779F" w:rsidRPr="00C472D9">
        <w:rPr>
          <w:sz w:val="28"/>
          <w:szCs w:val="28"/>
        </w:rPr>
        <w:t>2009-2010</w:t>
      </w:r>
      <w:r w:rsidR="00C472D9">
        <w:rPr>
          <w:sz w:val="28"/>
          <w:szCs w:val="28"/>
        </w:rPr>
        <w:t xml:space="preserve"> </w:t>
      </w:r>
      <w:r w:rsidR="006544D4" w:rsidRPr="00C472D9">
        <w:rPr>
          <w:sz w:val="28"/>
          <w:szCs w:val="28"/>
        </w:rPr>
        <w:t>гг.</w:t>
      </w:r>
      <w:r w:rsidRPr="00C472D9">
        <w:rPr>
          <w:sz w:val="28"/>
          <w:szCs w:val="28"/>
        </w:rPr>
        <w:t xml:space="preserve"> в целях совершенствования программы стимулирования продаж ОАО «Белгалантерея» необходимо активизировать работу в следующих направлениях:</w:t>
      </w:r>
    </w:p>
    <w:p w:rsidR="00F1561E" w:rsidRPr="00C472D9" w:rsidRDefault="00ED13D3" w:rsidP="00C472D9">
      <w:pPr>
        <w:keepNext/>
        <w:spacing w:line="360" w:lineRule="auto"/>
        <w:ind w:firstLine="709"/>
        <w:rPr>
          <w:sz w:val="28"/>
          <w:szCs w:val="28"/>
        </w:rPr>
      </w:pPr>
      <w:r w:rsidRPr="00C472D9">
        <w:rPr>
          <w:sz w:val="28"/>
          <w:szCs w:val="28"/>
        </w:rPr>
        <w:t>1)</w:t>
      </w:r>
      <w:r w:rsidR="00C472D9">
        <w:rPr>
          <w:sz w:val="28"/>
          <w:szCs w:val="28"/>
        </w:rPr>
        <w:t xml:space="preserve"> </w:t>
      </w:r>
      <w:r w:rsidR="00F1561E" w:rsidRPr="00C472D9">
        <w:rPr>
          <w:sz w:val="28"/>
          <w:szCs w:val="28"/>
        </w:rPr>
        <w:t>работа с поставщиками по заключению договоров на дилерской основе, договоров комиссии и договоров со скидкой, что позволит увеличить удельный вес товаров полученных на дилерской основе в общих ресурсах и производить отпуск товаров по ценам товаропроизводителей без оптовой надбавки;</w:t>
      </w:r>
    </w:p>
    <w:p w:rsidR="00F1561E" w:rsidRPr="00C472D9" w:rsidRDefault="00ED13D3" w:rsidP="00C472D9">
      <w:pPr>
        <w:keepNext/>
        <w:spacing w:line="360" w:lineRule="auto"/>
        <w:ind w:firstLine="709"/>
        <w:rPr>
          <w:sz w:val="28"/>
          <w:szCs w:val="28"/>
        </w:rPr>
      </w:pPr>
      <w:r w:rsidRPr="00C472D9">
        <w:rPr>
          <w:sz w:val="28"/>
          <w:szCs w:val="28"/>
        </w:rPr>
        <w:t>2)</w:t>
      </w:r>
      <w:r w:rsidR="00C472D9">
        <w:rPr>
          <w:sz w:val="28"/>
          <w:szCs w:val="28"/>
        </w:rPr>
        <w:t xml:space="preserve"> </w:t>
      </w:r>
      <w:r w:rsidR="00F1561E" w:rsidRPr="00C472D9">
        <w:rPr>
          <w:sz w:val="28"/>
          <w:szCs w:val="28"/>
        </w:rPr>
        <w:t>тесное, взаимовыгодное сотрудничество с розничными торгующими организациями, индивидуальными предпринимателями и внерыночными потребителями, путем предоставления им комплекса торгово-сбытовых услуг;</w:t>
      </w:r>
    </w:p>
    <w:p w:rsidR="00F1561E" w:rsidRPr="00C472D9" w:rsidRDefault="00ED13D3" w:rsidP="00C472D9">
      <w:pPr>
        <w:keepNext/>
        <w:spacing w:line="360" w:lineRule="auto"/>
        <w:ind w:firstLine="709"/>
        <w:rPr>
          <w:sz w:val="28"/>
          <w:szCs w:val="28"/>
        </w:rPr>
      </w:pPr>
      <w:r w:rsidRPr="00C472D9">
        <w:rPr>
          <w:sz w:val="28"/>
          <w:szCs w:val="28"/>
        </w:rPr>
        <w:t>3)</w:t>
      </w:r>
      <w:r w:rsidR="00C472D9">
        <w:rPr>
          <w:sz w:val="28"/>
          <w:szCs w:val="28"/>
        </w:rPr>
        <w:t xml:space="preserve"> </w:t>
      </w:r>
      <w:r w:rsidR="00F1561E" w:rsidRPr="00C472D9">
        <w:rPr>
          <w:sz w:val="28"/>
          <w:szCs w:val="28"/>
        </w:rPr>
        <w:t>возобновление внешнеэкономической деятельности ОАО «Белгалантерея», первоначально по импорту позволит увеличить объем товарооборота, а за счет возможности самостоятельного формирования цены получить более высокие валовые доходы. Планируется возобновить завоз парфюмерно-косметических, электробритв, лезвий и других товаров из России;</w:t>
      </w:r>
    </w:p>
    <w:p w:rsidR="00F1561E" w:rsidRPr="00C472D9" w:rsidRDefault="00ED13D3" w:rsidP="00C472D9">
      <w:pPr>
        <w:keepNext/>
        <w:spacing w:line="360" w:lineRule="auto"/>
        <w:ind w:firstLine="709"/>
        <w:rPr>
          <w:sz w:val="28"/>
          <w:szCs w:val="28"/>
        </w:rPr>
      </w:pPr>
      <w:r w:rsidRPr="00C472D9">
        <w:rPr>
          <w:sz w:val="28"/>
          <w:szCs w:val="28"/>
        </w:rPr>
        <w:t>4)</w:t>
      </w:r>
      <w:r w:rsidR="00C472D9">
        <w:rPr>
          <w:sz w:val="28"/>
          <w:szCs w:val="28"/>
        </w:rPr>
        <w:t xml:space="preserve"> </w:t>
      </w:r>
      <w:r w:rsidR="00F1561E" w:rsidRPr="00C472D9">
        <w:rPr>
          <w:sz w:val="28"/>
          <w:szCs w:val="28"/>
        </w:rPr>
        <w:t>располагая свободными складскими площадями, одним из направлений деятельности ОАО «Белгалантерея» остается оказание клиентам комплексных услуг, связанных с погрузкой-разгрузкой и хранением товаров, за счет более рационального использования площадей и переоснащения складов более современным технологическим оборудованием;</w:t>
      </w:r>
    </w:p>
    <w:p w:rsidR="00AA77B4" w:rsidRPr="00C472D9" w:rsidRDefault="00ED13D3" w:rsidP="00C472D9">
      <w:pPr>
        <w:keepNext/>
        <w:spacing w:line="360" w:lineRule="auto"/>
        <w:ind w:firstLine="709"/>
        <w:rPr>
          <w:sz w:val="28"/>
          <w:szCs w:val="28"/>
        </w:rPr>
      </w:pPr>
      <w:r w:rsidRPr="00C472D9">
        <w:rPr>
          <w:sz w:val="28"/>
          <w:szCs w:val="28"/>
        </w:rPr>
        <w:t>5)</w:t>
      </w:r>
      <w:r w:rsidR="00C472D9">
        <w:rPr>
          <w:sz w:val="28"/>
          <w:szCs w:val="28"/>
        </w:rPr>
        <w:t xml:space="preserve"> </w:t>
      </w:r>
      <w:r w:rsidR="00F1561E" w:rsidRPr="00C472D9">
        <w:rPr>
          <w:sz w:val="28"/>
          <w:szCs w:val="28"/>
        </w:rPr>
        <w:t>ОАО «Белгалантерея» необходимо начать работу по освоению других регионов Республики Беларусь, кроме г.</w:t>
      </w:r>
      <w:r w:rsidR="00C472D9">
        <w:rPr>
          <w:sz w:val="28"/>
          <w:szCs w:val="28"/>
        </w:rPr>
        <w:t xml:space="preserve"> </w:t>
      </w:r>
      <w:r w:rsidR="00F1561E" w:rsidRPr="00C472D9">
        <w:rPr>
          <w:sz w:val="28"/>
          <w:szCs w:val="28"/>
        </w:rPr>
        <w:t xml:space="preserve">Минска и Минской обл., особенно, необходимо, обратить внимание на Брест, Гродно, где ОАО «Белгалантерея» </w:t>
      </w:r>
      <w:r w:rsidR="00AA77B4" w:rsidRPr="00C472D9">
        <w:rPr>
          <w:sz w:val="28"/>
          <w:szCs w:val="28"/>
        </w:rPr>
        <w:t>почти не участвует в поставках;</w:t>
      </w:r>
    </w:p>
    <w:p w:rsidR="00F1561E" w:rsidRPr="00C472D9" w:rsidRDefault="00ED13D3" w:rsidP="00C472D9">
      <w:pPr>
        <w:keepNext/>
        <w:spacing w:line="360" w:lineRule="auto"/>
        <w:ind w:firstLine="709"/>
        <w:rPr>
          <w:sz w:val="28"/>
          <w:szCs w:val="28"/>
        </w:rPr>
      </w:pPr>
      <w:r w:rsidRPr="00C472D9">
        <w:rPr>
          <w:sz w:val="28"/>
          <w:szCs w:val="28"/>
        </w:rPr>
        <w:t>6)</w:t>
      </w:r>
      <w:r w:rsidR="00C472D9">
        <w:rPr>
          <w:sz w:val="28"/>
          <w:szCs w:val="28"/>
        </w:rPr>
        <w:t xml:space="preserve"> </w:t>
      </w:r>
      <w:r w:rsidR="00F1561E" w:rsidRPr="00C472D9">
        <w:rPr>
          <w:sz w:val="28"/>
          <w:szCs w:val="28"/>
        </w:rPr>
        <w:t>ОАО «Белгалантерея» необходимо создать независимый отдел продаж, который будет самостоятельно формировать, реализовывать, контролировать и корректировать ход выполнения маркетинговой программы, это позволит более оперативно и эффективно выполнять пре</w:t>
      </w:r>
      <w:r w:rsidR="006544D4" w:rsidRPr="00C472D9">
        <w:rPr>
          <w:sz w:val="28"/>
          <w:szCs w:val="28"/>
        </w:rPr>
        <w:t>дприятием маркетинговые функции</w:t>
      </w:r>
      <w:r w:rsidR="00AA6AC3" w:rsidRPr="00C472D9">
        <w:rPr>
          <w:sz w:val="28"/>
          <w:szCs w:val="28"/>
        </w:rPr>
        <w:t>;</w:t>
      </w:r>
    </w:p>
    <w:p w:rsidR="00F1561E" w:rsidRPr="00C472D9" w:rsidRDefault="00ED13D3" w:rsidP="00C472D9">
      <w:pPr>
        <w:keepNext/>
        <w:spacing w:line="360" w:lineRule="auto"/>
        <w:ind w:firstLine="709"/>
        <w:rPr>
          <w:sz w:val="28"/>
          <w:szCs w:val="28"/>
        </w:rPr>
      </w:pPr>
      <w:r w:rsidRPr="00C472D9">
        <w:rPr>
          <w:sz w:val="28"/>
          <w:szCs w:val="28"/>
        </w:rPr>
        <w:t>7)</w:t>
      </w:r>
      <w:r w:rsidR="00C472D9">
        <w:rPr>
          <w:sz w:val="28"/>
          <w:szCs w:val="28"/>
        </w:rPr>
        <w:t xml:space="preserve"> </w:t>
      </w:r>
      <w:r w:rsidR="00AA6AC3" w:rsidRPr="00C472D9">
        <w:rPr>
          <w:sz w:val="28"/>
          <w:szCs w:val="28"/>
        </w:rPr>
        <w:t>поскольку на стимулирование продаж ОАО «Белгалантерея» влияет непосредственно эффективность стимулирования персонала, в целях выявления причин неудовлетворенности трудом и заработной платой в ОАО «Белгалантерея» необходимо использовать процедуру оценки уровня удовлетворенности трудом работников - метод удержания профессионалов в компании;</w:t>
      </w:r>
    </w:p>
    <w:p w:rsidR="00F1561E" w:rsidRPr="00C472D9" w:rsidRDefault="00ED13D3" w:rsidP="00C472D9">
      <w:pPr>
        <w:keepNext/>
        <w:spacing w:line="360" w:lineRule="auto"/>
        <w:ind w:firstLine="709"/>
        <w:rPr>
          <w:sz w:val="28"/>
          <w:szCs w:val="28"/>
        </w:rPr>
      </w:pPr>
      <w:r w:rsidRPr="00C472D9">
        <w:rPr>
          <w:sz w:val="28"/>
          <w:szCs w:val="28"/>
        </w:rPr>
        <w:t>8)</w:t>
      </w:r>
      <w:r w:rsidR="00C472D9">
        <w:rPr>
          <w:sz w:val="28"/>
          <w:szCs w:val="28"/>
        </w:rPr>
        <w:t xml:space="preserve"> </w:t>
      </w:r>
      <w:r w:rsidR="00F1561E" w:rsidRPr="00C472D9">
        <w:rPr>
          <w:sz w:val="28"/>
          <w:szCs w:val="28"/>
        </w:rPr>
        <w:t xml:space="preserve">дополнительную прибыль от продаж продукции ОАО «Белгалантерея» может получить от проведения рекламных акций. </w:t>
      </w:r>
      <w:r w:rsidR="006544D4" w:rsidRPr="00C472D9">
        <w:rPr>
          <w:sz w:val="28"/>
          <w:szCs w:val="28"/>
        </w:rPr>
        <w:t>Расчеты показали, что э</w:t>
      </w:r>
      <w:r w:rsidR="00F1561E" w:rsidRPr="00C472D9">
        <w:rPr>
          <w:sz w:val="28"/>
          <w:szCs w:val="28"/>
        </w:rPr>
        <w:t xml:space="preserve">ффективность рекламной кампании в Интернет </w:t>
      </w:r>
      <w:r w:rsidR="008A2CF6" w:rsidRPr="00C472D9">
        <w:rPr>
          <w:sz w:val="28"/>
          <w:szCs w:val="28"/>
        </w:rPr>
        <w:t>с</w:t>
      </w:r>
      <w:r w:rsidR="00F1561E" w:rsidRPr="00C472D9">
        <w:rPr>
          <w:sz w:val="28"/>
          <w:szCs w:val="28"/>
        </w:rPr>
        <w:t>оставит 87,1</w:t>
      </w:r>
      <w:r w:rsidR="00C472D9" w:rsidRPr="00C472D9">
        <w:rPr>
          <w:sz w:val="28"/>
          <w:szCs w:val="28"/>
        </w:rPr>
        <w:t xml:space="preserve"> </w:t>
      </w:r>
      <w:r w:rsidR="00F1561E" w:rsidRPr="00C472D9">
        <w:rPr>
          <w:sz w:val="28"/>
          <w:szCs w:val="28"/>
        </w:rPr>
        <w:t>%.</w:t>
      </w:r>
    </w:p>
    <w:p w:rsidR="00902344" w:rsidRPr="00C472D9" w:rsidRDefault="00902344" w:rsidP="00C472D9">
      <w:pPr>
        <w:keepNext/>
        <w:spacing w:line="360" w:lineRule="auto"/>
        <w:ind w:firstLine="709"/>
        <w:rPr>
          <w:sz w:val="28"/>
          <w:szCs w:val="28"/>
        </w:rPr>
      </w:pPr>
    </w:p>
    <w:p w:rsidR="00CB418A" w:rsidRPr="00C472D9" w:rsidRDefault="00902344" w:rsidP="00C472D9">
      <w:pPr>
        <w:keepNext/>
        <w:spacing w:line="360" w:lineRule="auto"/>
        <w:ind w:firstLine="709"/>
        <w:rPr>
          <w:b/>
          <w:sz w:val="28"/>
          <w:szCs w:val="28"/>
        </w:rPr>
      </w:pPr>
      <w:r w:rsidRPr="00C472D9">
        <w:rPr>
          <w:b/>
          <w:sz w:val="28"/>
          <w:szCs w:val="28"/>
        </w:rPr>
        <w:br w:type="page"/>
      </w:r>
      <w:r w:rsidR="0077127A" w:rsidRPr="00C472D9">
        <w:rPr>
          <w:b/>
          <w:sz w:val="28"/>
          <w:szCs w:val="28"/>
        </w:rPr>
        <w:t>СПИСОК ИСПОЛЬЗОВАННЫХ ИСТОЧНИКОВ</w:t>
      </w:r>
    </w:p>
    <w:p w:rsidR="00331957" w:rsidRPr="00C472D9" w:rsidRDefault="00331957" w:rsidP="00C472D9">
      <w:pPr>
        <w:keepNext/>
        <w:spacing w:line="360" w:lineRule="auto"/>
        <w:ind w:firstLine="709"/>
        <w:rPr>
          <w:sz w:val="28"/>
          <w:szCs w:val="28"/>
        </w:rPr>
      </w:pPr>
    </w:p>
    <w:p w:rsidR="008F129A" w:rsidRPr="00C472D9" w:rsidRDefault="0005178F" w:rsidP="00C472D9">
      <w:pPr>
        <w:pStyle w:val="a8"/>
        <w:keepNext/>
        <w:widowControl w:val="0"/>
        <w:shd w:val="clear" w:color="auto" w:fill="auto"/>
        <w:autoSpaceDE/>
        <w:autoSpaceDN/>
        <w:adjustRightInd/>
        <w:ind w:firstLine="0"/>
        <w:jc w:val="both"/>
        <w:rPr>
          <w:color w:val="auto"/>
          <w:szCs w:val="28"/>
        </w:rPr>
      </w:pPr>
      <w:r w:rsidRPr="00C472D9">
        <w:rPr>
          <w:color w:val="auto"/>
          <w:szCs w:val="28"/>
        </w:rPr>
        <w:t>1</w:t>
      </w:r>
      <w:r w:rsidR="00DE51C5" w:rsidRPr="00C472D9">
        <w:rPr>
          <w:color w:val="auto"/>
          <w:szCs w:val="28"/>
        </w:rPr>
        <w:t>.</w:t>
      </w:r>
      <w:r w:rsidR="00C472D9">
        <w:rPr>
          <w:color w:val="auto"/>
          <w:szCs w:val="28"/>
        </w:rPr>
        <w:t xml:space="preserve"> </w:t>
      </w:r>
      <w:r w:rsidR="00D66451" w:rsidRPr="00C472D9">
        <w:rPr>
          <w:color w:val="auto"/>
          <w:szCs w:val="28"/>
        </w:rPr>
        <w:t>Акулич И.</w:t>
      </w:r>
      <w:r w:rsidR="008F129A" w:rsidRPr="00C472D9">
        <w:rPr>
          <w:color w:val="auto"/>
          <w:szCs w:val="28"/>
        </w:rPr>
        <w:t>Л. Маркетинг</w:t>
      </w:r>
      <w:r w:rsidR="005E6A1F" w:rsidRPr="00C472D9">
        <w:rPr>
          <w:color w:val="auto"/>
          <w:szCs w:val="28"/>
        </w:rPr>
        <w:t>: Учебник.</w:t>
      </w:r>
      <w:r w:rsidR="008F129A" w:rsidRPr="00C472D9">
        <w:rPr>
          <w:color w:val="auto"/>
          <w:szCs w:val="28"/>
        </w:rPr>
        <w:t xml:space="preserve"> </w:t>
      </w:r>
      <w:r w:rsidR="00286EAD" w:rsidRPr="00C472D9">
        <w:rPr>
          <w:color w:val="auto"/>
          <w:szCs w:val="28"/>
        </w:rPr>
        <w:t>-</w:t>
      </w:r>
      <w:r w:rsidR="005E6A1F" w:rsidRPr="00C472D9">
        <w:rPr>
          <w:color w:val="auto"/>
          <w:szCs w:val="28"/>
        </w:rPr>
        <w:t xml:space="preserve"> Мн</w:t>
      </w:r>
      <w:r w:rsidR="008F129A" w:rsidRPr="00C472D9">
        <w:rPr>
          <w:color w:val="auto"/>
          <w:szCs w:val="28"/>
        </w:rPr>
        <w:t xml:space="preserve">: Вышэйшая школа, 2002. </w:t>
      </w:r>
      <w:r w:rsidR="00286EAD" w:rsidRPr="00C472D9">
        <w:rPr>
          <w:color w:val="auto"/>
          <w:szCs w:val="28"/>
        </w:rPr>
        <w:t>-</w:t>
      </w:r>
      <w:r w:rsidR="008F129A" w:rsidRPr="00C472D9">
        <w:rPr>
          <w:color w:val="auto"/>
          <w:szCs w:val="28"/>
        </w:rPr>
        <w:t xml:space="preserve"> 447</w:t>
      </w:r>
      <w:r w:rsidR="00C472D9">
        <w:rPr>
          <w:color w:val="auto"/>
          <w:szCs w:val="28"/>
        </w:rPr>
        <w:t xml:space="preserve"> </w:t>
      </w:r>
      <w:r w:rsidR="008F129A" w:rsidRPr="00C472D9">
        <w:rPr>
          <w:color w:val="auto"/>
          <w:szCs w:val="28"/>
        </w:rPr>
        <w:t>с.</w:t>
      </w:r>
    </w:p>
    <w:p w:rsidR="00294A3D" w:rsidRPr="00C472D9" w:rsidRDefault="00DE51C5" w:rsidP="00C472D9">
      <w:pPr>
        <w:pStyle w:val="a8"/>
        <w:keepNext/>
        <w:widowControl w:val="0"/>
        <w:shd w:val="clear" w:color="auto" w:fill="auto"/>
        <w:autoSpaceDE/>
        <w:autoSpaceDN/>
        <w:adjustRightInd/>
        <w:ind w:firstLine="0"/>
        <w:jc w:val="both"/>
        <w:rPr>
          <w:color w:val="auto"/>
          <w:szCs w:val="28"/>
        </w:rPr>
      </w:pPr>
      <w:r w:rsidRPr="00C472D9">
        <w:rPr>
          <w:color w:val="auto"/>
          <w:szCs w:val="28"/>
        </w:rPr>
        <w:t>2.</w:t>
      </w:r>
      <w:r w:rsidR="00C472D9">
        <w:rPr>
          <w:color w:val="auto"/>
          <w:szCs w:val="28"/>
        </w:rPr>
        <w:t xml:space="preserve"> </w:t>
      </w:r>
      <w:r w:rsidR="00294A3D" w:rsidRPr="00C472D9">
        <w:rPr>
          <w:color w:val="auto"/>
          <w:szCs w:val="28"/>
        </w:rPr>
        <w:t>Багие</w:t>
      </w:r>
      <w:r w:rsidR="00F82E9A" w:rsidRPr="00C472D9">
        <w:rPr>
          <w:color w:val="auto"/>
          <w:szCs w:val="28"/>
        </w:rPr>
        <w:t>в Л.</w:t>
      </w:r>
      <w:r w:rsidR="005E6A1F" w:rsidRPr="00C472D9">
        <w:rPr>
          <w:color w:val="auto"/>
          <w:szCs w:val="28"/>
        </w:rPr>
        <w:t>Ю. Маркетинг: Учебник</w:t>
      </w:r>
      <w:r w:rsidR="00A97D31" w:rsidRPr="00C472D9">
        <w:rPr>
          <w:color w:val="auto"/>
          <w:szCs w:val="28"/>
        </w:rPr>
        <w:t>.</w:t>
      </w:r>
      <w:r w:rsidR="001F6F5A" w:rsidRPr="00C472D9">
        <w:rPr>
          <w:color w:val="auto"/>
          <w:szCs w:val="28"/>
        </w:rPr>
        <w:t xml:space="preserve"> </w:t>
      </w:r>
      <w:r w:rsidR="008D2AC8" w:rsidRPr="00C472D9">
        <w:rPr>
          <w:color w:val="auto"/>
          <w:szCs w:val="28"/>
        </w:rPr>
        <w:t>-</w:t>
      </w:r>
      <w:r w:rsidR="001F6F5A" w:rsidRPr="00C472D9">
        <w:rPr>
          <w:color w:val="auto"/>
          <w:szCs w:val="28"/>
        </w:rPr>
        <w:t xml:space="preserve"> СПб</w:t>
      </w:r>
      <w:r w:rsidR="00A97D31" w:rsidRPr="00C472D9">
        <w:rPr>
          <w:color w:val="auto"/>
          <w:szCs w:val="28"/>
        </w:rPr>
        <w:t>:</w:t>
      </w:r>
      <w:r w:rsidR="001F6F5A" w:rsidRPr="00C472D9">
        <w:rPr>
          <w:color w:val="auto"/>
          <w:szCs w:val="28"/>
        </w:rPr>
        <w:t xml:space="preserve"> </w:t>
      </w:r>
      <w:r w:rsidR="00F82E9A" w:rsidRPr="00C472D9">
        <w:rPr>
          <w:color w:val="auto"/>
          <w:szCs w:val="28"/>
        </w:rPr>
        <w:t>Изд-</w:t>
      </w:r>
      <w:r w:rsidR="005E0CC2" w:rsidRPr="00C472D9">
        <w:rPr>
          <w:color w:val="auto"/>
          <w:szCs w:val="28"/>
        </w:rPr>
        <w:t>во СПбГУЭиФ, 1999.</w:t>
      </w:r>
      <w:r w:rsidR="008D2AC8" w:rsidRPr="00C472D9">
        <w:rPr>
          <w:color w:val="auto"/>
          <w:szCs w:val="28"/>
        </w:rPr>
        <w:t>-</w:t>
      </w:r>
      <w:r w:rsidR="00294A3D" w:rsidRPr="00C472D9">
        <w:rPr>
          <w:color w:val="auto"/>
          <w:szCs w:val="28"/>
        </w:rPr>
        <w:t>327с.</w:t>
      </w:r>
    </w:p>
    <w:p w:rsidR="00960E9D" w:rsidRPr="00C472D9" w:rsidRDefault="00912530" w:rsidP="00C472D9">
      <w:pPr>
        <w:keepNext/>
        <w:spacing w:line="360" w:lineRule="auto"/>
        <w:ind w:firstLine="0"/>
        <w:rPr>
          <w:sz w:val="28"/>
          <w:szCs w:val="28"/>
        </w:rPr>
      </w:pPr>
      <w:r w:rsidRPr="00C472D9">
        <w:rPr>
          <w:sz w:val="28"/>
          <w:szCs w:val="28"/>
        </w:rPr>
        <w:t>3</w:t>
      </w:r>
      <w:r w:rsidR="00960E9D" w:rsidRPr="00C472D9">
        <w:rPr>
          <w:sz w:val="28"/>
          <w:szCs w:val="28"/>
        </w:rPr>
        <w:t>.</w:t>
      </w:r>
      <w:r w:rsidR="008D2AC8" w:rsidRPr="00C472D9">
        <w:rPr>
          <w:sz w:val="28"/>
          <w:szCs w:val="28"/>
        </w:rPr>
        <w:t xml:space="preserve"> </w:t>
      </w:r>
      <w:r w:rsidR="00960E9D" w:rsidRPr="00C472D9">
        <w:rPr>
          <w:iCs/>
          <w:sz w:val="28"/>
          <w:szCs w:val="28"/>
        </w:rPr>
        <w:t xml:space="preserve">Вашкевич Н.И. Правовые акты: Реклама и бизнес [Электрон. ресурс] </w:t>
      </w:r>
      <w:r w:rsidR="008D2AC8" w:rsidRPr="00C472D9">
        <w:rPr>
          <w:iCs/>
          <w:sz w:val="28"/>
          <w:szCs w:val="28"/>
        </w:rPr>
        <w:t>-</w:t>
      </w:r>
      <w:r w:rsidR="00960E9D" w:rsidRPr="00C472D9">
        <w:rPr>
          <w:iCs/>
          <w:sz w:val="28"/>
          <w:szCs w:val="28"/>
        </w:rPr>
        <w:t xml:space="preserve"> 12 апреля 2008. </w:t>
      </w:r>
      <w:r w:rsidR="008D2AC8" w:rsidRPr="00C472D9">
        <w:rPr>
          <w:iCs/>
          <w:sz w:val="28"/>
          <w:szCs w:val="28"/>
        </w:rPr>
        <w:t>-</w:t>
      </w:r>
      <w:r w:rsidR="00960E9D" w:rsidRPr="00C472D9">
        <w:rPr>
          <w:iCs/>
          <w:sz w:val="28"/>
          <w:szCs w:val="28"/>
        </w:rPr>
        <w:t xml:space="preserve"> Режим доступа </w:t>
      </w:r>
      <w:r w:rsidR="00960E9D" w:rsidRPr="00C472D9">
        <w:rPr>
          <w:iCs/>
          <w:sz w:val="28"/>
          <w:szCs w:val="28"/>
          <w:lang w:val="en-US"/>
        </w:rPr>
        <w:t>http</w:t>
      </w:r>
      <w:r w:rsidR="00960E9D" w:rsidRPr="00C472D9">
        <w:rPr>
          <w:iCs/>
          <w:sz w:val="28"/>
          <w:szCs w:val="28"/>
        </w:rPr>
        <w:t>://</w:t>
      </w:r>
      <w:hyperlink r:id="rId8" w:tgtFrame="_blank" w:history="1">
        <w:r w:rsidR="00960E9D" w:rsidRPr="00C472D9">
          <w:rPr>
            <w:rStyle w:val="ae"/>
            <w:iCs/>
            <w:color w:val="auto"/>
            <w:sz w:val="28"/>
            <w:szCs w:val="28"/>
            <w:u w:val="none"/>
          </w:rPr>
          <w:t>www.vestnikmckinsey.ru</w:t>
        </w:r>
      </w:hyperlink>
    </w:p>
    <w:p w:rsidR="008F129A" w:rsidRPr="00C472D9" w:rsidRDefault="00912530" w:rsidP="00C472D9">
      <w:pPr>
        <w:pStyle w:val="a8"/>
        <w:keepNext/>
        <w:widowControl w:val="0"/>
        <w:shd w:val="clear" w:color="auto" w:fill="auto"/>
        <w:autoSpaceDE/>
        <w:autoSpaceDN/>
        <w:adjustRightInd/>
        <w:ind w:firstLine="0"/>
        <w:jc w:val="both"/>
        <w:rPr>
          <w:color w:val="auto"/>
          <w:szCs w:val="28"/>
        </w:rPr>
      </w:pPr>
      <w:r w:rsidRPr="00C472D9">
        <w:rPr>
          <w:color w:val="auto"/>
          <w:szCs w:val="28"/>
        </w:rPr>
        <w:t>4</w:t>
      </w:r>
      <w:r w:rsidR="00DE51C5" w:rsidRPr="00C472D9">
        <w:rPr>
          <w:color w:val="auto"/>
          <w:szCs w:val="28"/>
        </w:rPr>
        <w:t>.</w:t>
      </w:r>
      <w:r w:rsidR="00C472D9">
        <w:rPr>
          <w:color w:val="auto"/>
          <w:szCs w:val="28"/>
        </w:rPr>
        <w:t xml:space="preserve"> </w:t>
      </w:r>
      <w:r w:rsidR="00F82E9A" w:rsidRPr="00C472D9">
        <w:rPr>
          <w:color w:val="auto"/>
          <w:szCs w:val="28"/>
        </w:rPr>
        <w:t>Гончаров В.</w:t>
      </w:r>
      <w:r w:rsidR="008F129A" w:rsidRPr="00C472D9">
        <w:rPr>
          <w:color w:val="auto"/>
          <w:szCs w:val="28"/>
        </w:rPr>
        <w:t xml:space="preserve">И. Менеджмент предприятия. </w:t>
      </w:r>
      <w:r w:rsidR="00286EAD" w:rsidRPr="00C472D9">
        <w:rPr>
          <w:color w:val="auto"/>
          <w:szCs w:val="28"/>
        </w:rPr>
        <w:t>-</w:t>
      </w:r>
      <w:r w:rsidR="00227961" w:rsidRPr="00C472D9">
        <w:rPr>
          <w:color w:val="auto"/>
          <w:szCs w:val="28"/>
        </w:rPr>
        <w:t xml:space="preserve"> Мн.: </w:t>
      </w:r>
      <w:r w:rsidR="00034A31" w:rsidRPr="00C472D9">
        <w:rPr>
          <w:color w:val="auto"/>
          <w:szCs w:val="28"/>
        </w:rPr>
        <w:t xml:space="preserve">Изд-во </w:t>
      </w:r>
      <w:r w:rsidR="00DE51C5" w:rsidRPr="00C472D9">
        <w:rPr>
          <w:color w:val="auto"/>
          <w:szCs w:val="28"/>
        </w:rPr>
        <w:t>МИУ, 2003.</w:t>
      </w:r>
      <w:r w:rsidR="00286EAD" w:rsidRPr="00C472D9">
        <w:rPr>
          <w:color w:val="auto"/>
          <w:szCs w:val="28"/>
        </w:rPr>
        <w:t>-</w:t>
      </w:r>
      <w:r w:rsidR="008F129A" w:rsidRPr="00C472D9">
        <w:rPr>
          <w:color w:val="auto"/>
          <w:szCs w:val="28"/>
        </w:rPr>
        <w:t>256 с.</w:t>
      </w:r>
    </w:p>
    <w:p w:rsidR="008F129A" w:rsidRPr="00C472D9" w:rsidRDefault="00912530" w:rsidP="00C472D9">
      <w:pPr>
        <w:pStyle w:val="a8"/>
        <w:keepNext/>
        <w:widowControl w:val="0"/>
        <w:shd w:val="clear" w:color="auto" w:fill="auto"/>
        <w:autoSpaceDE/>
        <w:autoSpaceDN/>
        <w:adjustRightInd/>
        <w:ind w:firstLine="0"/>
        <w:jc w:val="both"/>
        <w:rPr>
          <w:color w:val="auto"/>
          <w:szCs w:val="28"/>
        </w:rPr>
      </w:pPr>
      <w:r w:rsidRPr="00C472D9">
        <w:rPr>
          <w:color w:val="auto"/>
          <w:szCs w:val="28"/>
        </w:rPr>
        <w:t>5</w:t>
      </w:r>
      <w:r w:rsidR="008A2CF6" w:rsidRPr="00C472D9">
        <w:rPr>
          <w:color w:val="auto"/>
          <w:szCs w:val="28"/>
        </w:rPr>
        <w:t>.</w:t>
      </w:r>
      <w:r w:rsidR="00C472D9">
        <w:rPr>
          <w:color w:val="auto"/>
          <w:szCs w:val="28"/>
        </w:rPr>
        <w:t xml:space="preserve"> </w:t>
      </w:r>
      <w:r w:rsidR="008F129A" w:rsidRPr="00C472D9">
        <w:rPr>
          <w:color w:val="auto"/>
          <w:szCs w:val="28"/>
        </w:rPr>
        <w:t>Гончарова Н.П., Перерва П.Г. Маркетинг инновационного проце</w:t>
      </w:r>
      <w:r w:rsidR="00527DF0" w:rsidRPr="00C472D9">
        <w:rPr>
          <w:color w:val="auto"/>
          <w:szCs w:val="28"/>
        </w:rPr>
        <w:t>сса</w:t>
      </w:r>
      <w:r w:rsidR="003C6318" w:rsidRPr="00C472D9">
        <w:rPr>
          <w:color w:val="auto"/>
          <w:szCs w:val="28"/>
        </w:rPr>
        <w:t>. - Киев: 2001</w:t>
      </w:r>
      <w:r w:rsidR="008F129A" w:rsidRPr="00C472D9">
        <w:rPr>
          <w:color w:val="auto"/>
          <w:szCs w:val="28"/>
        </w:rPr>
        <w:t>. - 267 с.</w:t>
      </w:r>
    </w:p>
    <w:p w:rsidR="00294A3D" w:rsidRPr="00C472D9" w:rsidRDefault="00912530" w:rsidP="00C472D9">
      <w:pPr>
        <w:pStyle w:val="a8"/>
        <w:keepNext/>
        <w:widowControl w:val="0"/>
        <w:shd w:val="clear" w:color="auto" w:fill="auto"/>
        <w:autoSpaceDE/>
        <w:autoSpaceDN/>
        <w:adjustRightInd/>
        <w:ind w:firstLine="0"/>
        <w:jc w:val="both"/>
        <w:rPr>
          <w:color w:val="auto"/>
          <w:szCs w:val="28"/>
        </w:rPr>
      </w:pPr>
      <w:r w:rsidRPr="00C472D9">
        <w:rPr>
          <w:color w:val="auto"/>
          <w:szCs w:val="28"/>
        </w:rPr>
        <w:t>6</w:t>
      </w:r>
      <w:r w:rsidR="00DE51C5" w:rsidRPr="00C472D9">
        <w:rPr>
          <w:color w:val="auto"/>
          <w:szCs w:val="28"/>
        </w:rPr>
        <w:t>.</w:t>
      </w:r>
      <w:r w:rsidR="00C472D9">
        <w:rPr>
          <w:color w:val="auto"/>
          <w:szCs w:val="28"/>
        </w:rPr>
        <w:t xml:space="preserve"> </w:t>
      </w:r>
      <w:r w:rsidR="00294A3D" w:rsidRPr="00C472D9">
        <w:rPr>
          <w:color w:val="auto"/>
          <w:szCs w:val="28"/>
        </w:rPr>
        <w:t>Дойль П. Маркетинг. Менеджмент</w:t>
      </w:r>
      <w:r w:rsidR="001F6F5A" w:rsidRPr="00C472D9">
        <w:rPr>
          <w:color w:val="auto"/>
          <w:szCs w:val="28"/>
        </w:rPr>
        <w:t xml:space="preserve">: Стратегия и тактика. - СПб.: </w:t>
      </w:r>
      <w:r w:rsidR="00294A3D" w:rsidRPr="00C472D9">
        <w:rPr>
          <w:color w:val="auto"/>
          <w:szCs w:val="28"/>
        </w:rPr>
        <w:t>ПитерКом, 1999. - 414 с.</w:t>
      </w:r>
    </w:p>
    <w:p w:rsidR="00960E9D" w:rsidRPr="00C472D9" w:rsidRDefault="00912530" w:rsidP="00C472D9">
      <w:pPr>
        <w:keepNext/>
        <w:spacing w:line="360" w:lineRule="auto"/>
        <w:ind w:firstLine="0"/>
        <w:rPr>
          <w:sz w:val="28"/>
          <w:szCs w:val="28"/>
        </w:rPr>
      </w:pPr>
      <w:r w:rsidRPr="00C472D9">
        <w:rPr>
          <w:sz w:val="28"/>
          <w:szCs w:val="28"/>
        </w:rPr>
        <w:t>7</w:t>
      </w:r>
      <w:r w:rsidR="008A2CF6" w:rsidRPr="00C472D9">
        <w:rPr>
          <w:sz w:val="28"/>
          <w:szCs w:val="28"/>
        </w:rPr>
        <w:t>.</w:t>
      </w:r>
      <w:r w:rsidR="00C472D9">
        <w:rPr>
          <w:sz w:val="28"/>
          <w:szCs w:val="28"/>
        </w:rPr>
        <w:t xml:space="preserve"> </w:t>
      </w:r>
      <w:r w:rsidR="00960E9D" w:rsidRPr="00C472D9">
        <w:rPr>
          <w:sz w:val="28"/>
          <w:szCs w:val="28"/>
        </w:rPr>
        <w:t>Дурович А.П. Маркетинг гостиниц и ресторанов. - М</w:t>
      </w:r>
      <w:r w:rsidR="00047E1F" w:rsidRPr="00C472D9">
        <w:rPr>
          <w:sz w:val="28"/>
          <w:szCs w:val="28"/>
        </w:rPr>
        <w:t>: Новое знание, 2006.</w:t>
      </w:r>
      <w:r w:rsidR="00C472D9">
        <w:rPr>
          <w:sz w:val="28"/>
          <w:szCs w:val="28"/>
        </w:rPr>
        <w:t xml:space="preserve"> </w:t>
      </w:r>
      <w:r w:rsidR="00960E9D" w:rsidRPr="00C472D9">
        <w:rPr>
          <w:sz w:val="28"/>
          <w:szCs w:val="28"/>
        </w:rPr>
        <w:t>- 632 с.</w:t>
      </w:r>
    </w:p>
    <w:p w:rsidR="008F129A" w:rsidRPr="00C472D9" w:rsidRDefault="00912530" w:rsidP="00C472D9">
      <w:pPr>
        <w:keepNext/>
        <w:spacing w:line="360" w:lineRule="auto"/>
        <w:ind w:firstLine="0"/>
        <w:rPr>
          <w:sz w:val="28"/>
          <w:szCs w:val="28"/>
        </w:rPr>
      </w:pPr>
      <w:r w:rsidRPr="00C472D9">
        <w:rPr>
          <w:sz w:val="28"/>
          <w:szCs w:val="28"/>
        </w:rPr>
        <w:t>8</w:t>
      </w:r>
      <w:r w:rsidR="008A2CF6" w:rsidRPr="00C472D9">
        <w:rPr>
          <w:sz w:val="28"/>
          <w:szCs w:val="28"/>
        </w:rPr>
        <w:t>.</w:t>
      </w:r>
      <w:r w:rsidR="00C472D9">
        <w:rPr>
          <w:sz w:val="28"/>
          <w:szCs w:val="28"/>
        </w:rPr>
        <w:t xml:space="preserve"> </w:t>
      </w:r>
      <w:r w:rsidR="008F129A" w:rsidRPr="00C472D9">
        <w:rPr>
          <w:sz w:val="28"/>
          <w:szCs w:val="28"/>
        </w:rPr>
        <w:t xml:space="preserve">Качалина Л.Н. </w:t>
      </w:r>
      <w:r w:rsidR="008F129A" w:rsidRPr="00C472D9">
        <w:rPr>
          <w:bCs/>
          <w:sz w:val="28"/>
          <w:szCs w:val="28"/>
        </w:rPr>
        <w:t xml:space="preserve">Конкурентоспособный менеджмент. </w:t>
      </w:r>
      <w:r w:rsidR="00286EAD" w:rsidRPr="00C472D9">
        <w:rPr>
          <w:bCs/>
          <w:sz w:val="28"/>
          <w:szCs w:val="28"/>
        </w:rPr>
        <w:t>-</w:t>
      </w:r>
      <w:r w:rsidR="008B3906" w:rsidRPr="00C472D9">
        <w:rPr>
          <w:bCs/>
          <w:sz w:val="28"/>
          <w:szCs w:val="28"/>
        </w:rPr>
        <w:t xml:space="preserve"> М</w:t>
      </w:r>
      <w:r w:rsidR="008F129A" w:rsidRPr="00C472D9">
        <w:rPr>
          <w:bCs/>
          <w:sz w:val="28"/>
          <w:szCs w:val="28"/>
        </w:rPr>
        <w:t xml:space="preserve">: </w:t>
      </w:r>
      <w:r w:rsidR="008F129A" w:rsidRPr="00C472D9">
        <w:rPr>
          <w:sz w:val="28"/>
          <w:szCs w:val="28"/>
        </w:rPr>
        <w:t>Эксмо-Пресс, 2006. - 460 с.</w:t>
      </w:r>
    </w:p>
    <w:p w:rsidR="008F129A" w:rsidRPr="00C472D9" w:rsidRDefault="00912530" w:rsidP="00C472D9">
      <w:pPr>
        <w:keepNext/>
        <w:spacing w:line="360" w:lineRule="auto"/>
        <w:ind w:firstLine="0"/>
        <w:rPr>
          <w:sz w:val="28"/>
          <w:szCs w:val="28"/>
        </w:rPr>
      </w:pPr>
      <w:r w:rsidRPr="00C472D9">
        <w:rPr>
          <w:sz w:val="28"/>
          <w:szCs w:val="28"/>
        </w:rPr>
        <w:t>9</w:t>
      </w:r>
      <w:r w:rsidR="00DE51C5" w:rsidRPr="00C472D9">
        <w:rPr>
          <w:sz w:val="28"/>
          <w:szCs w:val="28"/>
        </w:rPr>
        <w:t>.</w:t>
      </w:r>
      <w:r w:rsidR="00C472D9" w:rsidRPr="00C472D9">
        <w:rPr>
          <w:sz w:val="28"/>
          <w:szCs w:val="28"/>
        </w:rPr>
        <w:t xml:space="preserve"> </w:t>
      </w:r>
      <w:r w:rsidR="00E86C19" w:rsidRPr="00C472D9">
        <w:rPr>
          <w:sz w:val="28"/>
          <w:szCs w:val="28"/>
        </w:rPr>
        <w:t>Котлер Ф. Маркетинг. Менеджмент: Анализ, пл</w:t>
      </w:r>
      <w:r w:rsidR="001F6F5A" w:rsidRPr="00C472D9">
        <w:rPr>
          <w:sz w:val="28"/>
          <w:szCs w:val="28"/>
        </w:rPr>
        <w:t>анирование и контроль.</w:t>
      </w:r>
      <w:r w:rsidR="00C472D9">
        <w:rPr>
          <w:sz w:val="28"/>
          <w:szCs w:val="28"/>
        </w:rPr>
        <w:t xml:space="preserve"> </w:t>
      </w:r>
      <w:r w:rsidR="001F6F5A" w:rsidRPr="00C472D9">
        <w:rPr>
          <w:sz w:val="28"/>
          <w:szCs w:val="28"/>
        </w:rPr>
        <w:t xml:space="preserve">- СПб.: </w:t>
      </w:r>
      <w:r w:rsidR="00E86C19" w:rsidRPr="00C472D9">
        <w:rPr>
          <w:sz w:val="28"/>
          <w:szCs w:val="28"/>
        </w:rPr>
        <w:t>ПитерКом, 1999. - 468 с.</w:t>
      </w:r>
    </w:p>
    <w:p w:rsidR="00960E9D" w:rsidRPr="00C472D9" w:rsidRDefault="00960E9D" w:rsidP="00C472D9">
      <w:pPr>
        <w:keepNext/>
        <w:spacing w:line="360" w:lineRule="auto"/>
        <w:ind w:firstLine="0"/>
        <w:rPr>
          <w:sz w:val="28"/>
          <w:szCs w:val="28"/>
        </w:rPr>
      </w:pPr>
      <w:r w:rsidRPr="00C472D9">
        <w:rPr>
          <w:sz w:val="28"/>
          <w:szCs w:val="28"/>
        </w:rPr>
        <w:t>1</w:t>
      </w:r>
      <w:r w:rsidR="00912530" w:rsidRPr="00C472D9">
        <w:rPr>
          <w:sz w:val="28"/>
          <w:szCs w:val="28"/>
        </w:rPr>
        <w:t>0</w:t>
      </w:r>
      <w:r w:rsidRPr="00C472D9">
        <w:rPr>
          <w:sz w:val="28"/>
          <w:szCs w:val="28"/>
        </w:rPr>
        <w:t>.</w:t>
      </w:r>
      <w:r w:rsidR="00C472D9">
        <w:rPr>
          <w:sz w:val="28"/>
          <w:szCs w:val="28"/>
        </w:rPr>
        <w:t xml:space="preserve"> </w:t>
      </w:r>
      <w:r w:rsidRPr="00C472D9">
        <w:rPr>
          <w:sz w:val="28"/>
          <w:szCs w:val="28"/>
        </w:rPr>
        <w:t xml:space="preserve">Лазаревич В.И. Помощь рекламы при создании нового продукта // </w:t>
      </w:r>
      <w:hyperlink r:id="rId9" w:tgtFrame="_blank" w:history="1">
        <w:r w:rsidRPr="00C472D9">
          <w:rPr>
            <w:sz w:val="28"/>
            <w:szCs w:val="28"/>
          </w:rPr>
          <w:t>Индустрия рекламы</w:t>
        </w:r>
      </w:hyperlink>
      <w:r w:rsidRPr="00C472D9">
        <w:rPr>
          <w:sz w:val="28"/>
          <w:szCs w:val="28"/>
        </w:rPr>
        <w:t xml:space="preserve">. </w:t>
      </w:r>
      <w:r w:rsidR="008D2AC8" w:rsidRPr="00C472D9">
        <w:rPr>
          <w:sz w:val="28"/>
          <w:szCs w:val="28"/>
        </w:rPr>
        <w:t>-</w:t>
      </w:r>
      <w:r w:rsidRPr="00C472D9">
        <w:rPr>
          <w:sz w:val="28"/>
          <w:szCs w:val="28"/>
        </w:rPr>
        <w:t xml:space="preserve"> 2006 </w:t>
      </w:r>
      <w:r w:rsidR="008D2AC8" w:rsidRPr="00C472D9">
        <w:rPr>
          <w:sz w:val="28"/>
          <w:szCs w:val="28"/>
        </w:rPr>
        <w:t>-</w:t>
      </w:r>
      <w:r w:rsidRPr="00C472D9">
        <w:rPr>
          <w:sz w:val="28"/>
          <w:szCs w:val="28"/>
        </w:rPr>
        <w:t xml:space="preserve"> № 4. </w:t>
      </w:r>
      <w:r w:rsidR="008D2AC8" w:rsidRPr="00C472D9">
        <w:rPr>
          <w:sz w:val="28"/>
          <w:szCs w:val="28"/>
        </w:rPr>
        <w:t>-</w:t>
      </w:r>
      <w:r w:rsidRPr="00C472D9">
        <w:rPr>
          <w:sz w:val="28"/>
          <w:szCs w:val="28"/>
        </w:rPr>
        <w:t xml:space="preserve"> С. 26-31.</w:t>
      </w:r>
    </w:p>
    <w:p w:rsidR="008F129A" w:rsidRPr="00C472D9" w:rsidRDefault="00960E9D" w:rsidP="00C472D9">
      <w:pPr>
        <w:keepNext/>
        <w:spacing w:line="360" w:lineRule="auto"/>
        <w:ind w:firstLine="0"/>
        <w:rPr>
          <w:sz w:val="28"/>
          <w:szCs w:val="28"/>
        </w:rPr>
      </w:pPr>
      <w:r w:rsidRPr="00C472D9">
        <w:rPr>
          <w:sz w:val="28"/>
          <w:szCs w:val="28"/>
        </w:rPr>
        <w:t>1</w:t>
      </w:r>
      <w:r w:rsidR="00912530" w:rsidRPr="00C472D9">
        <w:rPr>
          <w:sz w:val="28"/>
          <w:szCs w:val="28"/>
        </w:rPr>
        <w:t>1</w:t>
      </w:r>
      <w:r w:rsidR="00DE51C5" w:rsidRPr="00C472D9">
        <w:rPr>
          <w:sz w:val="28"/>
          <w:szCs w:val="28"/>
        </w:rPr>
        <w:t>.</w:t>
      </w:r>
      <w:r w:rsidR="008D2AC8" w:rsidRPr="00C472D9">
        <w:rPr>
          <w:sz w:val="28"/>
          <w:szCs w:val="28"/>
        </w:rPr>
        <w:t xml:space="preserve"> </w:t>
      </w:r>
      <w:r w:rsidR="00DE51C5" w:rsidRPr="00C472D9">
        <w:rPr>
          <w:sz w:val="28"/>
          <w:szCs w:val="28"/>
        </w:rPr>
        <w:t>М</w:t>
      </w:r>
      <w:r w:rsidR="008F129A" w:rsidRPr="00C472D9">
        <w:rPr>
          <w:sz w:val="28"/>
          <w:szCs w:val="28"/>
        </w:rPr>
        <w:t>аслова Т.</w:t>
      </w:r>
      <w:r w:rsidR="00F82E9A" w:rsidRPr="00C472D9">
        <w:rPr>
          <w:sz w:val="28"/>
          <w:szCs w:val="28"/>
        </w:rPr>
        <w:t>Д., Божук С.Г., Ковалик Л.</w:t>
      </w:r>
      <w:r w:rsidR="008F129A" w:rsidRPr="00C472D9">
        <w:rPr>
          <w:sz w:val="28"/>
          <w:szCs w:val="28"/>
        </w:rPr>
        <w:t xml:space="preserve">Н. Маркетинг. </w:t>
      </w:r>
      <w:r w:rsidR="00286EAD" w:rsidRPr="00C472D9">
        <w:rPr>
          <w:sz w:val="28"/>
          <w:szCs w:val="28"/>
        </w:rPr>
        <w:t>-</w:t>
      </w:r>
      <w:r w:rsidR="00047E1F" w:rsidRPr="00C472D9">
        <w:rPr>
          <w:sz w:val="28"/>
          <w:szCs w:val="28"/>
        </w:rPr>
        <w:t xml:space="preserve"> СПб.: Питер, 2002.</w:t>
      </w:r>
      <w:r w:rsidR="00C472D9">
        <w:rPr>
          <w:sz w:val="28"/>
          <w:szCs w:val="28"/>
        </w:rPr>
        <w:t xml:space="preserve"> </w:t>
      </w:r>
      <w:r w:rsidR="00286EAD" w:rsidRPr="00C472D9">
        <w:rPr>
          <w:sz w:val="28"/>
          <w:szCs w:val="28"/>
        </w:rPr>
        <w:t>-</w:t>
      </w:r>
      <w:r w:rsidR="008F129A" w:rsidRPr="00C472D9">
        <w:rPr>
          <w:sz w:val="28"/>
          <w:szCs w:val="28"/>
        </w:rPr>
        <w:t xml:space="preserve"> 400 с.</w:t>
      </w:r>
    </w:p>
    <w:p w:rsidR="00E86C19" w:rsidRPr="00C472D9" w:rsidRDefault="00912530" w:rsidP="00C472D9">
      <w:pPr>
        <w:keepNext/>
        <w:spacing w:line="360" w:lineRule="auto"/>
        <w:ind w:firstLine="0"/>
        <w:rPr>
          <w:sz w:val="28"/>
          <w:szCs w:val="28"/>
        </w:rPr>
      </w:pPr>
      <w:r w:rsidRPr="00C472D9">
        <w:rPr>
          <w:sz w:val="28"/>
          <w:szCs w:val="28"/>
        </w:rPr>
        <w:t>12</w:t>
      </w:r>
      <w:r w:rsidR="00960E9D" w:rsidRPr="00C472D9">
        <w:rPr>
          <w:sz w:val="28"/>
          <w:szCs w:val="28"/>
        </w:rPr>
        <w:t>.</w:t>
      </w:r>
      <w:r w:rsidR="00C472D9">
        <w:rPr>
          <w:sz w:val="28"/>
          <w:szCs w:val="28"/>
        </w:rPr>
        <w:t xml:space="preserve"> </w:t>
      </w:r>
      <w:r w:rsidR="00F82E9A" w:rsidRPr="00C472D9">
        <w:rPr>
          <w:sz w:val="28"/>
          <w:szCs w:val="28"/>
        </w:rPr>
        <w:t>Памбухчиянц О.</w:t>
      </w:r>
      <w:r w:rsidR="00E86C19" w:rsidRPr="00C472D9">
        <w:rPr>
          <w:sz w:val="28"/>
          <w:szCs w:val="28"/>
        </w:rPr>
        <w:t>В. Организация и технология коммерческой деятельности. - М.: Инф</w:t>
      </w:r>
      <w:r w:rsidR="001F6F5A" w:rsidRPr="00C472D9">
        <w:rPr>
          <w:sz w:val="28"/>
          <w:szCs w:val="28"/>
        </w:rPr>
        <w:t>ормационно-внедренческий центр Маркетинг</w:t>
      </w:r>
      <w:r w:rsidR="00E86C19" w:rsidRPr="00C472D9">
        <w:rPr>
          <w:sz w:val="28"/>
          <w:szCs w:val="28"/>
        </w:rPr>
        <w:t>, 2001. - 450 с.</w:t>
      </w:r>
    </w:p>
    <w:p w:rsidR="008F129A" w:rsidRPr="00C472D9" w:rsidRDefault="00912530" w:rsidP="00C472D9">
      <w:pPr>
        <w:keepNext/>
        <w:spacing w:line="360" w:lineRule="auto"/>
        <w:ind w:firstLine="0"/>
        <w:rPr>
          <w:sz w:val="28"/>
          <w:szCs w:val="28"/>
        </w:rPr>
      </w:pPr>
      <w:r w:rsidRPr="00C472D9">
        <w:rPr>
          <w:sz w:val="28"/>
          <w:szCs w:val="28"/>
        </w:rPr>
        <w:t>13</w:t>
      </w:r>
      <w:r w:rsidR="00DE51C5" w:rsidRPr="00C472D9">
        <w:rPr>
          <w:sz w:val="28"/>
          <w:szCs w:val="28"/>
        </w:rPr>
        <w:t>.</w:t>
      </w:r>
      <w:r w:rsidR="008D2AC8" w:rsidRPr="00C472D9">
        <w:rPr>
          <w:sz w:val="28"/>
          <w:szCs w:val="28"/>
        </w:rPr>
        <w:t xml:space="preserve"> </w:t>
      </w:r>
      <w:r w:rsidR="008F129A" w:rsidRPr="00C472D9">
        <w:rPr>
          <w:sz w:val="28"/>
          <w:szCs w:val="28"/>
        </w:rPr>
        <w:t>П</w:t>
      </w:r>
      <w:r w:rsidR="00F82E9A" w:rsidRPr="00C472D9">
        <w:rPr>
          <w:sz w:val="28"/>
          <w:szCs w:val="28"/>
        </w:rPr>
        <w:t>охабов В.</w:t>
      </w:r>
      <w:r w:rsidR="000A7BCF" w:rsidRPr="00C472D9">
        <w:rPr>
          <w:sz w:val="28"/>
          <w:szCs w:val="28"/>
        </w:rPr>
        <w:t xml:space="preserve">И. Основы маркетинга. </w:t>
      </w:r>
      <w:r w:rsidR="00286EAD" w:rsidRPr="00C472D9">
        <w:rPr>
          <w:sz w:val="28"/>
          <w:szCs w:val="28"/>
        </w:rPr>
        <w:t>-</w:t>
      </w:r>
      <w:r w:rsidR="008F129A" w:rsidRPr="00C472D9">
        <w:rPr>
          <w:sz w:val="28"/>
          <w:szCs w:val="28"/>
        </w:rPr>
        <w:t xml:space="preserve"> Мн.: Вы</w:t>
      </w:r>
      <w:r w:rsidR="005E0CC2" w:rsidRPr="00C472D9">
        <w:rPr>
          <w:sz w:val="28"/>
          <w:szCs w:val="28"/>
        </w:rPr>
        <w:t>с</w:t>
      </w:r>
      <w:r w:rsidR="008F129A" w:rsidRPr="00C472D9">
        <w:rPr>
          <w:sz w:val="28"/>
          <w:szCs w:val="28"/>
        </w:rPr>
        <w:t>ш</w:t>
      </w:r>
      <w:r w:rsidR="005E0CC2" w:rsidRPr="00C472D9">
        <w:rPr>
          <w:sz w:val="28"/>
          <w:szCs w:val="28"/>
        </w:rPr>
        <w:t>а</w:t>
      </w:r>
      <w:r w:rsidR="008F129A" w:rsidRPr="00C472D9">
        <w:rPr>
          <w:sz w:val="28"/>
          <w:szCs w:val="28"/>
        </w:rPr>
        <w:t xml:space="preserve">я школа. 2001. </w:t>
      </w:r>
      <w:r w:rsidR="000A7BCF" w:rsidRPr="00C472D9">
        <w:rPr>
          <w:sz w:val="28"/>
          <w:szCs w:val="28"/>
        </w:rPr>
        <w:t>- 271</w:t>
      </w:r>
      <w:r w:rsidR="00C472D9">
        <w:rPr>
          <w:sz w:val="28"/>
          <w:szCs w:val="28"/>
        </w:rPr>
        <w:t xml:space="preserve"> </w:t>
      </w:r>
      <w:r w:rsidR="008F129A" w:rsidRPr="00C472D9">
        <w:rPr>
          <w:sz w:val="28"/>
          <w:szCs w:val="28"/>
        </w:rPr>
        <w:t>с.</w:t>
      </w:r>
    </w:p>
    <w:p w:rsidR="008F129A" w:rsidRPr="00C472D9" w:rsidRDefault="00912530" w:rsidP="00C472D9">
      <w:pPr>
        <w:keepNext/>
        <w:spacing w:line="360" w:lineRule="auto"/>
        <w:ind w:firstLine="0"/>
        <w:rPr>
          <w:sz w:val="28"/>
          <w:szCs w:val="28"/>
        </w:rPr>
      </w:pPr>
      <w:r w:rsidRPr="00C472D9">
        <w:rPr>
          <w:sz w:val="28"/>
          <w:szCs w:val="28"/>
        </w:rPr>
        <w:t>14</w:t>
      </w:r>
      <w:r w:rsidR="00DE51C5" w:rsidRPr="00C472D9">
        <w:rPr>
          <w:sz w:val="28"/>
          <w:szCs w:val="28"/>
        </w:rPr>
        <w:t>.</w:t>
      </w:r>
      <w:r w:rsidR="00C472D9">
        <w:rPr>
          <w:sz w:val="28"/>
          <w:szCs w:val="28"/>
        </w:rPr>
        <w:t xml:space="preserve"> </w:t>
      </w:r>
      <w:r w:rsidR="008F129A" w:rsidRPr="00C472D9">
        <w:rPr>
          <w:sz w:val="28"/>
          <w:szCs w:val="28"/>
        </w:rPr>
        <w:t>Производственный менед</w:t>
      </w:r>
      <w:r w:rsidR="000A7BCF" w:rsidRPr="00C472D9">
        <w:rPr>
          <w:sz w:val="28"/>
          <w:szCs w:val="28"/>
        </w:rPr>
        <w:t>жмент. Управление предприятием.</w:t>
      </w:r>
      <w:r w:rsidR="00F82E9A" w:rsidRPr="00C472D9">
        <w:rPr>
          <w:sz w:val="28"/>
          <w:szCs w:val="28"/>
        </w:rPr>
        <w:t>; Под ред. С.</w:t>
      </w:r>
      <w:r w:rsidR="008F129A" w:rsidRPr="00C472D9">
        <w:rPr>
          <w:sz w:val="28"/>
          <w:szCs w:val="28"/>
        </w:rPr>
        <w:t xml:space="preserve">А. Пелиха. </w:t>
      </w:r>
      <w:r w:rsidR="00286EAD" w:rsidRPr="00C472D9">
        <w:rPr>
          <w:sz w:val="28"/>
          <w:szCs w:val="28"/>
        </w:rPr>
        <w:t>-</w:t>
      </w:r>
      <w:r w:rsidR="008F129A" w:rsidRPr="00C472D9">
        <w:rPr>
          <w:sz w:val="28"/>
          <w:szCs w:val="28"/>
        </w:rPr>
        <w:t xml:space="preserve"> Мн.: БГЭУ, 2003. </w:t>
      </w:r>
      <w:r w:rsidR="00286EAD" w:rsidRPr="00C472D9">
        <w:rPr>
          <w:sz w:val="28"/>
          <w:szCs w:val="28"/>
        </w:rPr>
        <w:t>-</w:t>
      </w:r>
      <w:r w:rsidR="008F129A" w:rsidRPr="00C472D9">
        <w:rPr>
          <w:sz w:val="28"/>
          <w:szCs w:val="28"/>
        </w:rPr>
        <w:t xml:space="preserve"> 555 с.</w:t>
      </w:r>
    </w:p>
    <w:p w:rsidR="008F129A" w:rsidRPr="00C472D9" w:rsidRDefault="00912530" w:rsidP="00C472D9">
      <w:pPr>
        <w:keepNext/>
        <w:spacing w:line="360" w:lineRule="auto"/>
        <w:ind w:firstLine="0"/>
        <w:rPr>
          <w:sz w:val="28"/>
          <w:szCs w:val="28"/>
        </w:rPr>
      </w:pPr>
      <w:r w:rsidRPr="00C472D9">
        <w:rPr>
          <w:sz w:val="28"/>
          <w:szCs w:val="28"/>
        </w:rPr>
        <w:t>15.</w:t>
      </w:r>
      <w:r w:rsidR="00C472D9" w:rsidRPr="00C472D9">
        <w:rPr>
          <w:sz w:val="28"/>
          <w:szCs w:val="28"/>
        </w:rPr>
        <w:t xml:space="preserve"> </w:t>
      </w:r>
      <w:r w:rsidR="00F82E9A" w:rsidRPr="00C472D9">
        <w:rPr>
          <w:sz w:val="28"/>
          <w:szCs w:val="28"/>
        </w:rPr>
        <w:t>Соломатин А.Н., Петров П.</w:t>
      </w:r>
      <w:r w:rsidR="008F129A" w:rsidRPr="00C472D9">
        <w:rPr>
          <w:sz w:val="28"/>
          <w:szCs w:val="28"/>
        </w:rPr>
        <w:t>В</w:t>
      </w:r>
      <w:r w:rsidR="00AC1665" w:rsidRPr="00C472D9">
        <w:rPr>
          <w:sz w:val="28"/>
          <w:szCs w:val="28"/>
        </w:rPr>
        <w:t>. Экономика товарного обращения</w:t>
      </w:r>
      <w:r w:rsidR="008F129A" w:rsidRPr="00C472D9">
        <w:rPr>
          <w:sz w:val="28"/>
          <w:szCs w:val="28"/>
        </w:rPr>
        <w:t xml:space="preserve">. </w:t>
      </w:r>
      <w:r w:rsidR="00286EAD" w:rsidRPr="00C472D9">
        <w:rPr>
          <w:sz w:val="28"/>
          <w:szCs w:val="28"/>
        </w:rPr>
        <w:t>-</w:t>
      </w:r>
      <w:r w:rsidR="008F129A" w:rsidRPr="00C472D9">
        <w:rPr>
          <w:sz w:val="28"/>
          <w:szCs w:val="28"/>
        </w:rPr>
        <w:t xml:space="preserve"> М.: ИНФРА-М, 2001. </w:t>
      </w:r>
      <w:r w:rsidR="00286EAD" w:rsidRPr="00C472D9">
        <w:rPr>
          <w:sz w:val="28"/>
          <w:szCs w:val="28"/>
        </w:rPr>
        <w:t>-</w:t>
      </w:r>
      <w:r w:rsidR="008F129A" w:rsidRPr="00C472D9">
        <w:rPr>
          <w:sz w:val="28"/>
          <w:szCs w:val="28"/>
        </w:rPr>
        <w:t xml:space="preserve"> 220 с.</w:t>
      </w:r>
    </w:p>
    <w:p w:rsidR="008F129A" w:rsidRPr="00C472D9" w:rsidRDefault="00912530" w:rsidP="00C472D9">
      <w:pPr>
        <w:keepNext/>
        <w:spacing w:line="360" w:lineRule="auto"/>
        <w:ind w:firstLine="0"/>
        <w:rPr>
          <w:sz w:val="28"/>
          <w:szCs w:val="28"/>
        </w:rPr>
      </w:pPr>
      <w:r w:rsidRPr="00C472D9">
        <w:rPr>
          <w:sz w:val="28"/>
          <w:szCs w:val="28"/>
        </w:rPr>
        <w:t>16.</w:t>
      </w:r>
      <w:r w:rsidR="00C472D9" w:rsidRPr="00C472D9">
        <w:rPr>
          <w:sz w:val="28"/>
          <w:szCs w:val="28"/>
        </w:rPr>
        <w:t xml:space="preserve"> </w:t>
      </w:r>
      <w:r w:rsidR="008F129A" w:rsidRPr="00C472D9">
        <w:rPr>
          <w:sz w:val="28"/>
          <w:szCs w:val="28"/>
        </w:rPr>
        <w:t>С</w:t>
      </w:r>
      <w:r w:rsidR="00F82E9A" w:rsidRPr="00C472D9">
        <w:rPr>
          <w:sz w:val="28"/>
          <w:szCs w:val="28"/>
        </w:rPr>
        <w:t>уша Г.</w:t>
      </w:r>
      <w:r w:rsidR="00AC1665" w:rsidRPr="00C472D9">
        <w:rPr>
          <w:sz w:val="28"/>
          <w:szCs w:val="28"/>
        </w:rPr>
        <w:t>З. Экономика предприятия</w:t>
      </w:r>
      <w:r w:rsidR="00034A31" w:rsidRPr="00C472D9">
        <w:rPr>
          <w:sz w:val="28"/>
          <w:szCs w:val="28"/>
        </w:rPr>
        <w:t>: Учебник.</w:t>
      </w:r>
      <w:r w:rsidR="008F129A" w:rsidRPr="00C472D9">
        <w:rPr>
          <w:sz w:val="28"/>
          <w:szCs w:val="28"/>
        </w:rPr>
        <w:t xml:space="preserve"> </w:t>
      </w:r>
      <w:r w:rsidR="00286EAD" w:rsidRPr="00C472D9">
        <w:rPr>
          <w:sz w:val="28"/>
          <w:szCs w:val="28"/>
        </w:rPr>
        <w:t>-</w:t>
      </w:r>
      <w:r w:rsidR="008F129A" w:rsidRPr="00C472D9">
        <w:rPr>
          <w:sz w:val="28"/>
          <w:szCs w:val="28"/>
        </w:rPr>
        <w:t xml:space="preserve"> М.: Новое знание, 2003. </w:t>
      </w:r>
      <w:r w:rsidR="00286EAD" w:rsidRPr="00C472D9">
        <w:rPr>
          <w:sz w:val="28"/>
          <w:szCs w:val="28"/>
        </w:rPr>
        <w:t>-</w:t>
      </w:r>
      <w:r w:rsidR="008F129A" w:rsidRPr="00C472D9">
        <w:rPr>
          <w:sz w:val="28"/>
          <w:szCs w:val="28"/>
        </w:rPr>
        <w:t xml:space="preserve"> 384 с.</w:t>
      </w:r>
    </w:p>
    <w:p w:rsidR="00C4660C" w:rsidRPr="00C472D9" w:rsidRDefault="00912530" w:rsidP="00C472D9">
      <w:pPr>
        <w:keepNext/>
        <w:spacing w:line="360" w:lineRule="auto"/>
        <w:ind w:firstLine="0"/>
        <w:rPr>
          <w:sz w:val="28"/>
          <w:szCs w:val="28"/>
        </w:rPr>
      </w:pPr>
      <w:r w:rsidRPr="00C472D9">
        <w:rPr>
          <w:sz w:val="28"/>
          <w:szCs w:val="28"/>
        </w:rPr>
        <w:t>1</w:t>
      </w:r>
      <w:r w:rsidR="00960E9D" w:rsidRPr="00C472D9">
        <w:rPr>
          <w:sz w:val="28"/>
          <w:szCs w:val="28"/>
        </w:rPr>
        <w:t>7</w:t>
      </w:r>
      <w:r w:rsidR="00DE51C5" w:rsidRPr="00C472D9">
        <w:rPr>
          <w:sz w:val="28"/>
          <w:szCs w:val="28"/>
        </w:rPr>
        <w:t>.</w:t>
      </w:r>
      <w:r w:rsidR="00C472D9" w:rsidRPr="00C472D9">
        <w:rPr>
          <w:sz w:val="28"/>
          <w:szCs w:val="28"/>
        </w:rPr>
        <w:t xml:space="preserve"> </w:t>
      </w:r>
      <w:r w:rsidR="00F82E9A" w:rsidRPr="00C472D9">
        <w:rPr>
          <w:sz w:val="28"/>
          <w:szCs w:val="28"/>
        </w:rPr>
        <w:t>Хмиль Т.М., Василик С.К., Шишмарева Л.</w:t>
      </w:r>
      <w:r w:rsidR="00C4660C" w:rsidRPr="00C472D9">
        <w:rPr>
          <w:sz w:val="28"/>
          <w:szCs w:val="28"/>
        </w:rPr>
        <w:t>О. Стратегичес</w:t>
      </w:r>
      <w:r w:rsidR="00AC1665" w:rsidRPr="00C472D9">
        <w:rPr>
          <w:sz w:val="28"/>
          <w:szCs w:val="28"/>
        </w:rPr>
        <w:t>кий менеджмент</w:t>
      </w:r>
      <w:r w:rsidR="001F6F5A" w:rsidRPr="00C472D9">
        <w:rPr>
          <w:sz w:val="28"/>
          <w:szCs w:val="28"/>
        </w:rPr>
        <w:t xml:space="preserve">. - Х.: ИД </w:t>
      </w:r>
      <w:r w:rsidR="00C4660C" w:rsidRPr="00C472D9">
        <w:rPr>
          <w:sz w:val="28"/>
          <w:szCs w:val="28"/>
        </w:rPr>
        <w:t xml:space="preserve">ИНЖЭК, 2004. </w:t>
      </w:r>
      <w:r w:rsidR="00286EAD" w:rsidRPr="00C472D9">
        <w:rPr>
          <w:sz w:val="28"/>
          <w:szCs w:val="28"/>
        </w:rPr>
        <w:t>-</w:t>
      </w:r>
      <w:r w:rsidR="00C4660C" w:rsidRPr="00C472D9">
        <w:rPr>
          <w:sz w:val="28"/>
          <w:szCs w:val="28"/>
        </w:rPr>
        <w:t xml:space="preserve"> 136 с.</w:t>
      </w:r>
    </w:p>
    <w:p w:rsidR="008F129A" w:rsidRPr="00C472D9" w:rsidRDefault="00912530" w:rsidP="00C472D9">
      <w:pPr>
        <w:keepNext/>
        <w:spacing w:line="360" w:lineRule="auto"/>
        <w:ind w:firstLine="0"/>
        <w:rPr>
          <w:sz w:val="28"/>
          <w:szCs w:val="28"/>
        </w:rPr>
      </w:pPr>
      <w:r w:rsidRPr="00C472D9">
        <w:rPr>
          <w:sz w:val="28"/>
          <w:szCs w:val="28"/>
        </w:rPr>
        <w:t>1</w:t>
      </w:r>
      <w:r w:rsidR="00960E9D" w:rsidRPr="00C472D9">
        <w:rPr>
          <w:sz w:val="28"/>
          <w:szCs w:val="28"/>
        </w:rPr>
        <w:t>8</w:t>
      </w:r>
      <w:r w:rsidR="00DE51C5" w:rsidRPr="00C472D9">
        <w:rPr>
          <w:sz w:val="28"/>
          <w:szCs w:val="28"/>
        </w:rPr>
        <w:t xml:space="preserve">. </w:t>
      </w:r>
      <w:r w:rsidR="00F82E9A" w:rsidRPr="00C472D9">
        <w:rPr>
          <w:sz w:val="28"/>
          <w:szCs w:val="28"/>
        </w:rPr>
        <w:t>Хрипач В.</w:t>
      </w:r>
      <w:r w:rsidR="008F129A" w:rsidRPr="00C472D9">
        <w:rPr>
          <w:sz w:val="28"/>
          <w:szCs w:val="28"/>
        </w:rPr>
        <w:t>Я.</w:t>
      </w:r>
      <w:r w:rsidR="008D2AC8" w:rsidRPr="00C472D9">
        <w:rPr>
          <w:sz w:val="28"/>
          <w:szCs w:val="28"/>
        </w:rPr>
        <w:t xml:space="preserve"> </w:t>
      </w:r>
      <w:r w:rsidR="008F129A" w:rsidRPr="00C472D9">
        <w:rPr>
          <w:sz w:val="28"/>
          <w:szCs w:val="28"/>
        </w:rPr>
        <w:t xml:space="preserve">Экономика предприятия. </w:t>
      </w:r>
      <w:r w:rsidR="00286EAD" w:rsidRPr="00C472D9">
        <w:rPr>
          <w:sz w:val="28"/>
          <w:szCs w:val="28"/>
        </w:rPr>
        <w:t>-</w:t>
      </w:r>
      <w:r w:rsidR="00AC1665" w:rsidRPr="00C472D9">
        <w:rPr>
          <w:sz w:val="28"/>
          <w:szCs w:val="28"/>
        </w:rPr>
        <w:t xml:space="preserve"> Мн.: Экономпресс, 2001.</w:t>
      </w:r>
      <w:r w:rsidR="00C472D9">
        <w:rPr>
          <w:sz w:val="28"/>
          <w:szCs w:val="28"/>
        </w:rPr>
        <w:t xml:space="preserve"> </w:t>
      </w:r>
      <w:r w:rsidR="007632E2" w:rsidRPr="00C472D9">
        <w:rPr>
          <w:sz w:val="28"/>
          <w:szCs w:val="28"/>
        </w:rPr>
        <w:t>-</w:t>
      </w:r>
      <w:r w:rsidR="008F129A" w:rsidRPr="00C472D9">
        <w:rPr>
          <w:sz w:val="28"/>
          <w:szCs w:val="28"/>
        </w:rPr>
        <w:t xml:space="preserve"> </w:t>
      </w:r>
      <w:r w:rsidR="007632E2" w:rsidRPr="00C472D9">
        <w:rPr>
          <w:sz w:val="28"/>
          <w:szCs w:val="28"/>
        </w:rPr>
        <w:t>464</w:t>
      </w:r>
      <w:r w:rsidR="00C472D9">
        <w:rPr>
          <w:sz w:val="28"/>
          <w:szCs w:val="28"/>
        </w:rPr>
        <w:t xml:space="preserve"> </w:t>
      </w:r>
      <w:r w:rsidR="008F129A" w:rsidRPr="00C472D9">
        <w:rPr>
          <w:sz w:val="28"/>
          <w:szCs w:val="28"/>
        </w:rPr>
        <w:t>с.</w:t>
      </w:r>
    </w:p>
    <w:p w:rsidR="008F129A" w:rsidRPr="00C472D9" w:rsidRDefault="00912530" w:rsidP="00C472D9">
      <w:pPr>
        <w:keepNext/>
        <w:spacing w:line="360" w:lineRule="auto"/>
        <w:ind w:firstLine="0"/>
        <w:rPr>
          <w:sz w:val="28"/>
          <w:szCs w:val="28"/>
        </w:rPr>
      </w:pPr>
      <w:r w:rsidRPr="00C472D9">
        <w:rPr>
          <w:sz w:val="28"/>
          <w:szCs w:val="28"/>
        </w:rPr>
        <w:t>1</w:t>
      </w:r>
      <w:r w:rsidR="00960E9D" w:rsidRPr="00C472D9">
        <w:rPr>
          <w:sz w:val="28"/>
          <w:szCs w:val="28"/>
        </w:rPr>
        <w:t>9</w:t>
      </w:r>
      <w:r w:rsidR="007632E2" w:rsidRPr="00C472D9">
        <w:rPr>
          <w:sz w:val="28"/>
          <w:szCs w:val="28"/>
        </w:rPr>
        <w:t>.</w:t>
      </w:r>
      <w:r w:rsidR="00C472D9">
        <w:rPr>
          <w:sz w:val="28"/>
          <w:szCs w:val="28"/>
        </w:rPr>
        <w:t xml:space="preserve"> </w:t>
      </w:r>
      <w:r w:rsidR="008F129A" w:rsidRPr="00C472D9">
        <w:rPr>
          <w:sz w:val="28"/>
          <w:szCs w:val="28"/>
        </w:rPr>
        <w:t xml:space="preserve">Философова Т.Г., Быков В.А. </w:t>
      </w:r>
      <w:r w:rsidR="008F129A" w:rsidRPr="00C472D9">
        <w:rPr>
          <w:bCs/>
          <w:sz w:val="28"/>
          <w:szCs w:val="28"/>
        </w:rPr>
        <w:t>Конкуренция и конкурентоспособ</w:t>
      </w:r>
      <w:r w:rsidR="007632E2" w:rsidRPr="00C472D9">
        <w:rPr>
          <w:bCs/>
          <w:sz w:val="28"/>
          <w:szCs w:val="28"/>
        </w:rPr>
        <w:t>-</w:t>
      </w:r>
      <w:r w:rsidR="008F129A" w:rsidRPr="00C472D9">
        <w:rPr>
          <w:bCs/>
          <w:sz w:val="28"/>
          <w:szCs w:val="28"/>
        </w:rPr>
        <w:t xml:space="preserve">ность. </w:t>
      </w:r>
      <w:r w:rsidR="00286EAD" w:rsidRPr="00C472D9">
        <w:rPr>
          <w:bCs/>
          <w:sz w:val="28"/>
          <w:szCs w:val="28"/>
        </w:rPr>
        <w:t>-</w:t>
      </w:r>
      <w:r w:rsidR="008F129A" w:rsidRPr="00C472D9">
        <w:rPr>
          <w:bCs/>
          <w:sz w:val="28"/>
          <w:szCs w:val="28"/>
        </w:rPr>
        <w:t xml:space="preserve"> М.: </w:t>
      </w:r>
      <w:r w:rsidR="008F129A" w:rsidRPr="00C472D9">
        <w:rPr>
          <w:sz w:val="28"/>
          <w:szCs w:val="28"/>
        </w:rPr>
        <w:t>ЮНИТИ, 2007. - 271 с.</w:t>
      </w:r>
    </w:p>
    <w:p w:rsidR="00E86C19" w:rsidRPr="00C472D9" w:rsidRDefault="00912530" w:rsidP="00C472D9">
      <w:pPr>
        <w:keepNext/>
        <w:spacing w:line="360" w:lineRule="auto"/>
        <w:ind w:firstLine="0"/>
        <w:rPr>
          <w:sz w:val="28"/>
          <w:szCs w:val="28"/>
        </w:rPr>
      </w:pPr>
      <w:r w:rsidRPr="00C472D9">
        <w:rPr>
          <w:sz w:val="28"/>
          <w:szCs w:val="28"/>
        </w:rPr>
        <w:t>2</w:t>
      </w:r>
      <w:r w:rsidR="00960E9D" w:rsidRPr="00C472D9">
        <w:rPr>
          <w:sz w:val="28"/>
          <w:szCs w:val="28"/>
        </w:rPr>
        <w:t>0</w:t>
      </w:r>
      <w:r w:rsidR="003168C6" w:rsidRPr="00C472D9">
        <w:rPr>
          <w:sz w:val="28"/>
          <w:szCs w:val="28"/>
        </w:rPr>
        <w:t>.</w:t>
      </w:r>
      <w:r w:rsidR="00C472D9" w:rsidRPr="00C472D9">
        <w:rPr>
          <w:sz w:val="28"/>
          <w:szCs w:val="28"/>
        </w:rPr>
        <w:t xml:space="preserve"> </w:t>
      </w:r>
      <w:r w:rsidR="00E86C19" w:rsidRPr="00C472D9">
        <w:rPr>
          <w:sz w:val="28"/>
          <w:szCs w:val="28"/>
        </w:rPr>
        <w:t>Шаповалов В.А. Маркетинговый анализ. - Ростов н/Д: Феникс, 2005. - 156</w:t>
      </w:r>
      <w:r w:rsidR="00C472D9">
        <w:rPr>
          <w:sz w:val="28"/>
          <w:szCs w:val="28"/>
        </w:rPr>
        <w:t xml:space="preserve"> </w:t>
      </w:r>
      <w:r w:rsidR="00E86C19" w:rsidRPr="00C472D9">
        <w:rPr>
          <w:sz w:val="28"/>
          <w:szCs w:val="28"/>
        </w:rPr>
        <w:t>с.</w:t>
      </w:r>
    </w:p>
    <w:p w:rsidR="001C779F" w:rsidRPr="00C472D9" w:rsidRDefault="001C779F" w:rsidP="00C472D9">
      <w:pPr>
        <w:keepNext/>
        <w:spacing w:line="360" w:lineRule="auto"/>
        <w:ind w:firstLine="709"/>
        <w:rPr>
          <w:sz w:val="28"/>
          <w:szCs w:val="28"/>
        </w:rPr>
      </w:pPr>
    </w:p>
    <w:p w:rsidR="004C032F" w:rsidRPr="00C472D9" w:rsidRDefault="004C032F" w:rsidP="00C472D9">
      <w:pPr>
        <w:keepNext/>
        <w:spacing w:line="360" w:lineRule="auto"/>
        <w:ind w:firstLine="709"/>
        <w:rPr>
          <w:b/>
          <w:sz w:val="28"/>
          <w:szCs w:val="28"/>
        </w:rPr>
      </w:pPr>
      <w:r w:rsidRPr="00C472D9">
        <w:rPr>
          <w:sz w:val="28"/>
          <w:szCs w:val="28"/>
        </w:rPr>
        <w:br w:type="page"/>
      </w:r>
      <w:r w:rsidRPr="00C472D9">
        <w:rPr>
          <w:b/>
          <w:sz w:val="28"/>
          <w:szCs w:val="28"/>
        </w:rPr>
        <w:t>ПРИЛОЖЕНИЕ 1</w:t>
      </w:r>
    </w:p>
    <w:p w:rsidR="004C032F" w:rsidRPr="00C472D9" w:rsidRDefault="004C032F" w:rsidP="00C472D9">
      <w:pPr>
        <w:keepNext/>
        <w:spacing w:line="360" w:lineRule="auto"/>
        <w:ind w:firstLine="709"/>
        <w:rPr>
          <w:sz w:val="28"/>
          <w:szCs w:val="28"/>
        </w:rPr>
      </w:pPr>
    </w:p>
    <w:p w:rsidR="00C20A68" w:rsidRPr="00C472D9" w:rsidRDefault="004C032F" w:rsidP="00C472D9">
      <w:pPr>
        <w:keepNext/>
        <w:spacing w:line="360" w:lineRule="auto"/>
        <w:ind w:firstLine="709"/>
        <w:rPr>
          <w:sz w:val="28"/>
          <w:szCs w:val="28"/>
        </w:rPr>
      </w:pPr>
      <w:r w:rsidRPr="00C472D9">
        <w:rPr>
          <w:sz w:val="28"/>
          <w:szCs w:val="28"/>
        </w:rPr>
        <w:t>Таблица П.1.1</w:t>
      </w:r>
      <w:r w:rsidR="00C20A68" w:rsidRPr="00C472D9">
        <w:rPr>
          <w:sz w:val="28"/>
          <w:szCs w:val="28"/>
        </w:rPr>
        <w:t>.</w:t>
      </w:r>
    </w:p>
    <w:p w:rsidR="004C032F" w:rsidRPr="00C472D9" w:rsidRDefault="004C032F" w:rsidP="00C472D9">
      <w:pPr>
        <w:keepNext/>
        <w:spacing w:line="360" w:lineRule="auto"/>
        <w:ind w:firstLine="709"/>
        <w:rPr>
          <w:sz w:val="28"/>
          <w:szCs w:val="28"/>
        </w:rPr>
      </w:pPr>
      <w:r w:rsidRPr="00C472D9">
        <w:rPr>
          <w:sz w:val="28"/>
          <w:szCs w:val="28"/>
        </w:rPr>
        <w:t xml:space="preserve">Расходы на осуществление рекламы ОАО «Белгалантерея» в газетах и журналах за </w:t>
      </w:r>
      <w:r w:rsidR="001C779F" w:rsidRPr="00C472D9">
        <w:rPr>
          <w:sz w:val="28"/>
          <w:szCs w:val="28"/>
        </w:rPr>
        <w:t>2006</w:t>
      </w:r>
      <w:r w:rsidRPr="00C472D9">
        <w:rPr>
          <w:sz w:val="28"/>
          <w:szCs w:val="28"/>
        </w:rPr>
        <w:t>-</w:t>
      </w:r>
      <w:r w:rsidR="001C779F" w:rsidRPr="00C472D9">
        <w:rPr>
          <w:sz w:val="28"/>
          <w:szCs w:val="28"/>
        </w:rPr>
        <w:t>2008</w:t>
      </w:r>
      <w:r w:rsidR="00C472D9">
        <w:rPr>
          <w:sz w:val="28"/>
          <w:szCs w:val="28"/>
        </w:rPr>
        <w:t xml:space="preserve"> </w:t>
      </w:r>
      <w:r w:rsidRPr="00C472D9">
        <w:rPr>
          <w:sz w:val="28"/>
          <w:szCs w:val="28"/>
        </w:rPr>
        <w:t>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1777"/>
        <w:gridCol w:w="1150"/>
        <w:gridCol w:w="1665"/>
        <w:gridCol w:w="1104"/>
        <w:gridCol w:w="1572"/>
        <w:gridCol w:w="1108"/>
      </w:tblGrid>
      <w:tr w:rsidR="004C032F" w:rsidRPr="00C472D9">
        <w:tc>
          <w:tcPr>
            <w:tcW w:w="624" w:type="pct"/>
            <w:vMerge w:val="restart"/>
          </w:tcPr>
          <w:p w:rsidR="004C032F" w:rsidRPr="00C472D9" w:rsidRDefault="004C032F" w:rsidP="00C472D9">
            <w:pPr>
              <w:keepNext/>
              <w:spacing w:line="360" w:lineRule="auto"/>
              <w:ind w:firstLine="0"/>
            </w:pPr>
            <w:r w:rsidRPr="00C472D9">
              <w:t>Издание</w:t>
            </w:r>
          </w:p>
        </w:tc>
        <w:tc>
          <w:tcPr>
            <w:tcW w:w="1529" w:type="pct"/>
            <w:gridSpan w:val="2"/>
          </w:tcPr>
          <w:p w:rsidR="004C032F" w:rsidRPr="00C472D9" w:rsidRDefault="001C779F" w:rsidP="00C472D9">
            <w:pPr>
              <w:keepNext/>
              <w:spacing w:line="360" w:lineRule="auto"/>
              <w:ind w:firstLine="0"/>
            </w:pPr>
            <w:r w:rsidRPr="00C472D9">
              <w:t>2006</w:t>
            </w:r>
            <w:r w:rsidR="004C032F" w:rsidRPr="00C472D9">
              <w:t xml:space="preserve"> год</w:t>
            </w:r>
          </w:p>
        </w:tc>
        <w:tc>
          <w:tcPr>
            <w:tcW w:w="1447" w:type="pct"/>
            <w:gridSpan w:val="2"/>
          </w:tcPr>
          <w:p w:rsidR="004C032F" w:rsidRPr="00C472D9" w:rsidRDefault="001C779F" w:rsidP="00C472D9">
            <w:pPr>
              <w:keepNext/>
              <w:spacing w:line="360" w:lineRule="auto"/>
              <w:ind w:firstLine="0"/>
            </w:pPr>
            <w:r w:rsidRPr="00C472D9">
              <w:t>2007</w:t>
            </w:r>
            <w:r w:rsidR="004C032F" w:rsidRPr="00C472D9">
              <w:t xml:space="preserve"> год</w:t>
            </w:r>
          </w:p>
        </w:tc>
        <w:tc>
          <w:tcPr>
            <w:tcW w:w="1400" w:type="pct"/>
            <w:gridSpan w:val="2"/>
          </w:tcPr>
          <w:p w:rsidR="004C032F" w:rsidRPr="00C472D9" w:rsidRDefault="001C779F" w:rsidP="00C472D9">
            <w:pPr>
              <w:keepNext/>
              <w:spacing w:line="360" w:lineRule="auto"/>
              <w:ind w:firstLine="0"/>
            </w:pPr>
            <w:r w:rsidRPr="00C472D9">
              <w:t>2008</w:t>
            </w:r>
            <w:r w:rsidR="004C032F" w:rsidRPr="00C472D9">
              <w:t xml:space="preserve"> год</w:t>
            </w:r>
          </w:p>
        </w:tc>
      </w:tr>
      <w:tr w:rsidR="004C032F" w:rsidRPr="00C472D9">
        <w:tc>
          <w:tcPr>
            <w:tcW w:w="624" w:type="pct"/>
            <w:vMerge/>
          </w:tcPr>
          <w:p w:rsidR="004C032F" w:rsidRPr="00C472D9" w:rsidRDefault="004C032F" w:rsidP="00C472D9">
            <w:pPr>
              <w:keepNext/>
              <w:spacing w:line="360" w:lineRule="auto"/>
              <w:ind w:firstLine="0"/>
            </w:pPr>
          </w:p>
        </w:tc>
        <w:tc>
          <w:tcPr>
            <w:tcW w:w="928" w:type="pct"/>
          </w:tcPr>
          <w:p w:rsidR="004C032F" w:rsidRPr="00C472D9" w:rsidRDefault="004C032F" w:rsidP="00C472D9">
            <w:pPr>
              <w:keepNext/>
              <w:spacing w:line="360" w:lineRule="auto"/>
              <w:ind w:firstLine="0"/>
            </w:pPr>
            <w:r w:rsidRPr="00C472D9">
              <w:t>требуется</w:t>
            </w:r>
          </w:p>
        </w:tc>
        <w:tc>
          <w:tcPr>
            <w:tcW w:w="601" w:type="pct"/>
          </w:tcPr>
          <w:p w:rsidR="004C032F" w:rsidRPr="00C472D9" w:rsidRDefault="004C032F" w:rsidP="00C472D9">
            <w:pPr>
              <w:keepNext/>
              <w:spacing w:line="360" w:lineRule="auto"/>
              <w:ind w:firstLine="0"/>
            </w:pPr>
            <w:r w:rsidRPr="00C472D9">
              <w:t>стоимость, тыс. руб.</w:t>
            </w:r>
          </w:p>
        </w:tc>
        <w:tc>
          <w:tcPr>
            <w:tcW w:w="870" w:type="pct"/>
          </w:tcPr>
          <w:p w:rsidR="004C032F" w:rsidRPr="00C472D9" w:rsidRDefault="004C032F" w:rsidP="00C472D9">
            <w:pPr>
              <w:keepNext/>
              <w:spacing w:line="360" w:lineRule="auto"/>
              <w:ind w:firstLine="0"/>
            </w:pPr>
            <w:r w:rsidRPr="00C472D9">
              <w:t>требуется</w:t>
            </w:r>
          </w:p>
        </w:tc>
        <w:tc>
          <w:tcPr>
            <w:tcW w:w="577" w:type="pct"/>
          </w:tcPr>
          <w:p w:rsidR="004C032F" w:rsidRPr="00C472D9" w:rsidRDefault="004C032F" w:rsidP="00C472D9">
            <w:pPr>
              <w:keepNext/>
              <w:spacing w:line="360" w:lineRule="auto"/>
              <w:ind w:firstLine="0"/>
            </w:pPr>
            <w:r w:rsidRPr="00C472D9">
              <w:t>стоимость, тыс. руб.</w:t>
            </w:r>
          </w:p>
        </w:tc>
        <w:tc>
          <w:tcPr>
            <w:tcW w:w="821" w:type="pct"/>
          </w:tcPr>
          <w:p w:rsidR="004C032F" w:rsidRPr="00C472D9" w:rsidRDefault="004C032F" w:rsidP="00C472D9">
            <w:pPr>
              <w:keepNext/>
              <w:spacing w:line="360" w:lineRule="auto"/>
              <w:ind w:firstLine="0"/>
            </w:pPr>
            <w:r w:rsidRPr="00C472D9">
              <w:t>требуется</w:t>
            </w:r>
          </w:p>
        </w:tc>
        <w:tc>
          <w:tcPr>
            <w:tcW w:w="579" w:type="pct"/>
          </w:tcPr>
          <w:p w:rsidR="004C032F" w:rsidRPr="00C472D9" w:rsidRDefault="004C032F" w:rsidP="00C472D9">
            <w:pPr>
              <w:keepNext/>
              <w:spacing w:line="360" w:lineRule="auto"/>
              <w:ind w:firstLine="0"/>
            </w:pPr>
            <w:r w:rsidRPr="00C472D9">
              <w:t>стоимость, тыс. руб.</w:t>
            </w:r>
          </w:p>
        </w:tc>
      </w:tr>
      <w:tr w:rsidR="004C032F" w:rsidRPr="00C472D9">
        <w:trPr>
          <w:trHeight w:val="3808"/>
        </w:trPr>
        <w:tc>
          <w:tcPr>
            <w:tcW w:w="624" w:type="pct"/>
          </w:tcPr>
          <w:p w:rsidR="004C032F" w:rsidRPr="00C472D9" w:rsidRDefault="004C032F" w:rsidP="00C472D9">
            <w:pPr>
              <w:keepNext/>
              <w:spacing w:line="360" w:lineRule="auto"/>
              <w:ind w:firstLine="0"/>
            </w:pPr>
            <w:r w:rsidRPr="00C472D9">
              <w:t>Журнал «Товары и цены»</w:t>
            </w:r>
          </w:p>
        </w:tc>
        <w:tc>
          <w:tcPr>
            <w:tcW w:w="928" w:type="pct"/>
          </w:tcPr>
          <w:p w:rsidR="004C032F" w:rsidRPr="00C472D9" w:rsidRDefault="004C032F" w:rsidP="00C472D9">
            <w:pPr>
              <w:keepNext/>
              <w:spacing w:line="360" w:lineRule="auto"/>
              <w:ind w:firstLine="0"/>
            </w:pPr>
            <w:r w:rsidRPr="00C472D9">
              <w:t xml:space="preserve">1 разворот (2 страницы): 2 </w:t>
            </w:r>
            <w:r w:rsidR="0089735C" w:rsidRPr="00C472D9">
              <w:object w:dxaOrig="180" w:dyaOrig="200">
                <v:shape id="_x0000_i1034" type="#_x0000_t75" style="width:9pt;height:9.75pt" o:ole="">
                  <v:imagedata r:id="rId10" o:title=""/>
                </v:shape>
                <o:OLEObject Type="Embed" ProgID="Equation.3" ShapeID="_x0000_i1034" DrawAspect="Content" ObjectID="_1458414082" r:id="rId11"/>
              </w:object>
            </w:r>
            <w:r w:rsidRPr="00C472D9">
              <w:t xml:space="preserve"> 104 тыс. руб. = 208 тыс. руб. Каждую неделю 3 месяца по схеме охвата примерно 4 выпуска:</w:t>
            </w:r>
          </w:p>
          <w:p w:rsidR="004C032F" w:rsidRPr="00C472D9" w:rsidRDefault="004C032F" w:rsidP="00C472D9">
            <w:pPr>
              <w:keepNext/>
              <w:spacing w:line="360" w:lineRule="auto"/>
              <w:ind w:firstLine="0"/>
            </w:pPr>
            <w:r w:rsidRPr="00C472D9">
              <w:t xml:space="preserve">3 </w:t>
            </w:r>
            <w:r w:rsidR="0089735C" w:rsidRPr="00C472D9">
              <w:object w:dxaOrig="180" w:dyaOrig="200">
                <v:shape id="_x0000_i1035" type="#_x0000_t75" style="width:9pt;height:9.75pt" o:ole="">
                  <v:imagedata r:id="rId10" o:title=""/>
                </v:shape>
                <o:OLEObject Type="Embed" ProgID="Equation.3" ShapeID="_x0000_i1035" DrawAspect="Content" ObjectID="_1458414083" r:id="rId12"/>
              </w:object>
            </w:r>
            <w:r w:rsidRPr="00C472D9">
              <w:t xml:space="preserve"> 4 </w:t>
            </w:r>
            <w:r w:rsidR="0089735C" w:rsidRPr="00C472D9">
              <w:object w:dxaOrig="180" w:dyaOrig="200">
                <v:shape id="_x0000_i1036" type="#_x0000_t75" style="width:9pt;height:9.75pt" o:ole="">
                  <v:imagedata r:id="rId10" o:title=""/>
                </v:shape>
                <o:OLEObject Type="Embed" ProgID="Equation.3" ShapeID="_x0000_i1036" DrawAspect="Content" ObjectID="_1458414084" r:id="rId13"/>
              </w:object>
            </w:r>
            <w:r w:rsidRPr="00C472D9">
              <w:t xml:space="preserve"> 208 тыс. </w:t>
            </w:r>
          </w:p>
          <w:p w:rsidR="004C032F" w:rsidRPr="00C472D9" w:rsidRDefault="004C032F" w:rsidP="00C472D9">
            <w:pPr>
              <w:keepNext/>
              <w:spacing w:line="360" w:lineRule="auto"/>
              <w:ind w:firstLine="0"/>
            </w:pPr>
            <w:r w:rsidRPr="00C472D9">
              <w:t>руб.</w:t>
            </w:r>
          </w:p>
        </w:tc>
        <w:tc>
          <w:tcPr>
            <w:tcW w:w="601" w:type="pct"/>
          </w:tcPr>
          <w:p w:rsidR="004C032F" w:rsidRPr="00C472D9" w:rsidRDefault="004C032F" w:rsidP="00C472D9">
            <w:pPr>
              <w:keepNext/>
              <w:spacing w:line="360" w:lineRule="auto"/>
              <w:ind w:firstLine="0"/>
            </w:pPr>
          </w:p>
          <w:p w:rsidR="004C032F" w:rsidRPr="00C472D9" w:rsidRDefault="004C032F" w:rsidP="00C472D9">
            <w:pPr>
              <w:keepNext/>
              <w:spacing w:line="360" w:lineRule="auto"/>
              <w:ind w:firstLine="0"/>
            </w:pPr>
            <w:r w:rsidRPr="00C472D9">
              <w:t>2496</w:t>
            </w:r>
          </w:p>
        </w:tc>
        <w:tc>
          <w:tcPr>
            <w:tcW w:w="870" w:type="pct"/>
          </w:tcPr>
          <w:p w:rsidR="004C032F" w:rsidRPr="00C472D9" w:rsidRDefault="004C032F" w:rsidP="00C472D9">
            <w:pPr>
              <w:keepNext/>
              <w:spacing w:line="360" w:lineRule="auto"/>
              <w:ind w:firstLine="0"/>
            </w:pPr>
            <w:r w:rsidRPr="00C472D9">
              <w:t xml:space="preserve">1 разворот (2 страницы): 2 </w:t>
            </w:r>
            <w:r w:rsidR="0089735C" w:rsidRPr="00C472D9">
              <w:object w:dxaOrig="180" w:dyaOrig="200">
                <v:shape id="_x0000_i1037" type="#_x0000_t75" style="width:9pt;height:9.75pt" o:ole="">
                  <v:imagedata r:id="rId10" o:title=""/>
                </v:shape>
                <o:OLEObject Type="Embed" ProgID="Equation.3" ShapeID="_x0000_i1037" DrawAspect="Content" ObjectID="_1458414085" r:id="rId14"/>
              </w:object>
            </w:r>
            <w:r w:rsidRPr="00C472D9">
              <w:t xml:space="preserve"> 115 тыс. руб. = 230 тыс. руб. Каждую неделю 4 месяца по схеме охвата примерно 3 выпуска:</w:t>
            </w:r>
          </w:p>
          <w:p w:rsidR="004C032F" w:rsidRPr="00C472D9" w:rsidRDefault="004C032F" w:rsidP="00C472D9">
            <w:pPr>
              <w:keepNext/>
              <w:spacing w:line="360" w:lineRule="auto"/>
              <w:ind w:firstLine="0"/>
            </w:pPr>
            <w:r w:rsidRPr="00C472D9">
              <w:t xml:space="preserve">4 </w:t>
            </w:r>
            <w:r w:rsidR="0089735C" w:rsidRPr="00C472D9">
              <w:object w:dxaOrig="180" w:dyaOrig="200">
                <v:shape id="_x0000_i1038" type="#_x0000_t75" style="width:9pt;height:9.75pt" o:ole="">
                  <v:imagedata r:id="rId10" o:title=""/>
                </v:shape>
                <o:OLEObject Type="Embed" ProgID="Equation.3" ShapeID="_x0000_i1038" DrawAspect="Content" ObjectID="_1458414086" r:id="rId15"/>
              </w:object>
            </w:r>
            <w:r w:rsidRPr="00C472D9">
              <w:t xml:space="preserve"> 3 </w:t>
            </w:r>
            <w:r w:rsidR="0089735C" w:rsidRPr="00C472D9">
              <w:object w:dxaOrig="180" w:dyaOrig="200">
                <v:shape id="_x0000_i1039" type="#_x0000_t75" style="width:9pt;height:9.75pt" o:ole="">
                  <v:imagedata r:id="rId10" o:title=""/>
                </v:shape>
                <o:OLEObject Type="Embed" ProgID="Equation.3" ShapeID="_x0000_i1039" DrawAspect="Content" ObjectID="_1458414087" r:id="rId16"/>
              </w:object>
            </w:r>
            <w:r w:rsidRPr="00C472D9">
              <w:t xml:space="preserve"> 230 тыс. руб.</w:t>
            </w:r>
          </w:p>
        </w:tc>
        <w:tc>
          <w:tcPr>
            <w:tcW w:w="577" w:type="pct"/>
          </w:tcPr>
          <w:p w:rsidR="004C032F" w:rsidRPr="00C472D9" w:rsidRDefault="004C032F" w:rsidP="00C472D9">
            <w:pPr>
              <w:keepNext/>
              <w:spacing w:line="360" w:lineRule="auto"/>
              <w:ind w:firstLine="0"/>
            </w:pPr>
          </w:p>
          <w:p w:rsidR="004C032F" w:rsidRPr="00C472D9" w:rsidRDefault="004C032F" w:rsidP="00C472D9">
            <w:pPr>
              <w:keepNext/>
              <w:spacing w:line="360" w:lineRule="auto"/>
              <w:ind w:firstLine="0"/>
            </w:pPr>
            <w:r w:rsidRPr="00C472D9">
              <w:t>2760</w:t>
            </w:r>
          </w:p>
        </w:tc>
        <w:tc>
          <w:tcPr>
            <w:tcW w:w="821" w:type="pct"/>
          </w:tcPr>
          <w:p w:rsidR="004C032F" w:rsidRPr="00C472D9" w:rsidRDefault="004C032F" w:rsidP="00C472D9">
            <w:pPr>
              <w:keepNext/>
              <w:spacing w:line="360" w:lineRule="auto"/>
              <w:ind w:firstLine="0"/>
            </w:pPr>
            <w:r w:rsidRPr="00C472D9">
              <w:t xml:space="preserve">1 разворот (2 страницы): 2 </w:t>
            </w:r>
            <w:r w:rsidR="0089735C" w:rsidRPr="00C472D9">
              <w:object w:dxaOrig="180" w:dyaOrig="200">
                <v:shape id="_x0000_i1040" type="#_x0000_t75" style="width:9pt;height:9.75pt" o:ole="">
                  <v:imagedata r:id="rId10" o:title=""/>
                </v:shape>
                <o:OLEObject Type="Embed" ProgID="Equation.3" ShapeID="_x0000_i1040" DrawAspect="Content" ObjectID="_1458414088" r:id="rId17"/>
              </w:object>
            </w:r>
            <w:r w:rsidRPr="00C472D9">
              <w:t xml:space="preserve"> 120 тыс. руб. = 240 тыс. руб. Каждую неделю 4 месяца по схеме охвата примерно 4 выпуска:</w:t>
            </w:r>
          </w:p>
          <w:p w:rsidR="004C032F" w:rsidRPr="00C472D9" w:rsidRDefault="004C032F" w:rsidP="00C472D9">
            <w:pPr>
              <w:keepNext/>
              <w:spacing w:line="360" w:lineRule="auto"/>
              <w:ind w:firstLine="0"/>
            </w:pPr>
            <w:r w:rsidRPr="00C472D9">
              <w:t xml:space="preserve">4 </w:t>
            </w:r>
            <w:r w:rsidR="0089735C" w:rsidRPr="00C472D9">
              <w:object w:dxaOrig="180" w:dyaOrig="200">
                <v:shape id="_x0000_i1041" type="#_x0000_t75" style="width:9pt;height:9.75pt" o:ole="">
                  <v:imagedata r:id="rId10" o:title=""/>
                </v:shape>
                <o:OLEObject Type="Embed" ProgID="Equation.3" ShapeID="_x0000_i1041" DrawAspect="Content" ObjectID="_1458414089" r:id="rId18"/>
              </w:object>
            </w:r>
            <w:r w:rsidRPr="00C472D9">
              <w:t xml:space="preserve"> 4 </w:t>
            </w:r>
            <w:r w:rsidR="0089735C" w:rsidRPr="00C472D9">
              <w:object w:dxaOrig="180" w:dyaOrig="200">
                <v:shape id="_x0000_i1042" type="#_x0000_t75" style="width:9pt;height:9.75pt" o:ole="">
                  <v:imagedata r:id="rId10" o:title=""/>
                </v:shape>
                <o:OLEObject Type="Embed" ProgID="Equation.3" ShapeID="_x0000_i1042" DrawAspect="Content" ObjectID="_1458414090" r:id="rId19"/>
              </w:object>
            </w:r>
            <w:r w:rsidRPr="00C472D9">
              <w:t xml:space="preserve"> 240 тыс. руб.</w:t>
            </w:r>
          </w:p>
        </w:tc>
        <w:tc>
          <w:tcPr>
            <w:tcW w:w="579" w:type="pct"/>
          </w:tcPr>
          <w:p w:rsidR="004C032F" w:rsidRPr="00C472D9" w:rsidRDefault="004C032F" w:rsidP="00C472D9">
            <w:pPr>
              <w:keepNext/>
              <w:spacing w:line="360" w:lineRule="auto"/>
              <w:ind w:firstLine="0"/>
            </w:pPr>
          </w:p>
          <w:p w:rsidR="004C032F" w:rsidRPr="00C472D9" w:rsidRDefault="004C032F" w:rsidP="00C472D9">
            <w:pPr>
              <w:keepNext/>
              <w:spacing w:line="360" w:lineRule="auto"/>
              <w:ind w:firstLine="0"/>
            </w:pPr>
            <w:r w:rsidRPr="00C472D9">
              <w:t>3840</w:t>
            </w:r>
          </w:p>
        </w:tc>
      </w:tr>
      <w:tr w:rsidR="004C032F" w:rsidRPr="00C472D9">
        <w:tc>
          <w:tcPr>
            <w:tcW w:w="624" w:type="pct"/>
          </w:tcPr>
          <w:p w:rsidR="004C032F" w:rsidRPr="00C472D9" w:rsidRDefault="004C032F" w:rsidP="00C472D9">
            <w:pPr>
              <w:keepNext/>
              <w:spacing w:line="360" w:lineRule="auto"/>
              <w:ind w:firstLine="0"/>
            </w:pPr>
            <w:r w:rsidRPr="00C472D9">
              <w:t>Журнал «оптом и в розницу»</w:t>
            </w:r>
          </w:p>
        </w:tc>
        <w:tc>
          <w:tcPr>
            <w:tcW w:w="928" w:type="pct"/>
          </w:tcPr>
          <w:p w:rsidR="004C032F" w:rsidRPr="00C472D9" w:rsidRDefault="004C032F" w:rsidP="00C472D9">
            <w:pPr>
              <w:keepNext/>
              <w:spacing w:line="360" w:lineRule="auto"/>
              <w:ind w:firstLine="0"/>
            </w:pPr>
            <w:r w:rsidRPr="00C472D9">
              <w:t xml:space="preserve">1 разворот (2 страницы): 2 </w:t>
            </w:r>
            <w:r w:rsidR="0089735C" w:rsidRPr="00C472D9">
              <w:object w:dxaOrig="180" w:dyaOrig="200">
                <v:shape id="_x0000_i1043" type="#_x0000_t75" style="width:9pt;height:9.75pt" o:ole="">
                  <v:imagedata r:id="rId10" o:title=""/>
                </v:shape>
                <o:OLEObject Type="Embed" ProgID="Equation.3" ShapeID="_x0000_i1043" DrawAspect="Content" ObjectID="_1458414091" r:id="rId20"/>
              </w:object>
            </w:r>
            <w:r w:rsidRPr="00C472D9">
              <w:t xml:space="preserve"> 121,3 тыс. руб. = 242,6 тыс. руб. В журнале каждую неделю 5 месяцев по схеме охвата примерно 4 выпуска:</w:t>
            </w:r>
          </w:p>
          <w:p w:rsidR="004C032F" w:rsidRPr="00C472D9" w:rsidRDefault="004C032F" w:rsidP="00C472D9">
            <w:pPr>
              <w:keepNext/>
              <w:spacing w:line="360" w:lineRule="auto"/>
              <w:ind w:firstLine="0"/>
            </w:pPr>
            <w:r w:rsidRPr="00C472D9">
              <w:t xml:space="preserve">5 </w:t>
            </w:r>
            <w:r w:rsidR="0089735C" w:rsidRPr="00C472D9">
              <w:object w:dxaOrig="180" w:dyaOrig="200">
                <v:shape id="_x0000_i1044" type="#_x0000_t75" style="width:9pt;height:9.75pt" o:ole="">
                  <v:imagedata r:id="rId10" o:title=""/>
                </v:shape>
                <o:OLEObject Type="Embed" ProgID="Equation.3" ShapeID="_x0000_i1044" DrawAspect="Content" ObjectID="_1458414092" r:id="rId21"/>
              </w:object>
            </w:r>
            <w:r w:rsidRPr="00C472D9">
              <w:t xml:space="preserve"> 4 </w:t>
            </w:r>
            <w:r w:rsidR="0089735C" w:rsidRPr="00C472D9">
              <w:object w:dxaOrig="180" w:dyaOrig="200">
                <v:shape id="_x0000_i1045" type="#_x0000_t75" style="width:9pt;height:9.75pt" o:ole="">
                  <v:imagedata r:id="rId10" o:title=""/>
                </v:shape>
                <o:OLEObject Type="Embed" ProgID="Equation.3" ShapeID="_x0000_i1045" DrawAspect="Content" ObjectID="_1458414093" r:id="rId22"/>
              </w:object>
            </w:r>
            <w:r w:rsidRPr="00C472D9">
              <w:t xml:space="preserve"> 242,6 тыс. руб.</w:t>
            </w:r>
          </w:p>
        </w:tc>
        <w:tc>
          <w:tcPr>
            <w:tcW w:w="601" w:type="pct"/>
          </w:tcPr>
          <w:p w:rsidR="004C032F" w:rsidRPr="00C472D9" w:rsidRDefault="004C032F" w:rsidP="00C472D9">
            <w:pPr>
              <w:keepNext/>
              <w:spacing w:line="360" w:lineRule="auto"/>
              <w:ind w:firstLine="0"/>
            </w:pPr>
          </w:p>
          <w:p w:rsidR="004C032F" w:rsidRPr="00C472D9" w:rsidRDefault="004C032F" w:rsidP="00C472D9">
            <w:pPr>
              <w:keepNext/>
              <w:spacing w:line="360" w:lineRule="auto"/>
              <w:ind w:firstLine="0"/>
            </w:pPr>
            <w:r w:rsidRPr="00C472D9">
              <w:t>4852</w:t>
            </w:r>
          </w:p>
        </w:tc>
        <w:tc>
          <w:tcPr>
            <w:tcW w:w="870" w:type="pct"/>
          </w:tcPr>
          <w:p w:rsidR="004C032F" w:rsidRPr="00C472D9" w:rsidRDefault="004C032F" w:rsidP="00C472D9">
            <w:pPr>
              <w:keepNext/>
              <w:spacing w:line="360" w:lineRule="auto"/>
              <w:ind w:firstLine="0"/>
            </w:pPr>
            <w:r w:rsidRPr="00C472D9">
              <w:t xml:space="preserve">1 разворот (2 страницы): 2 </w:t>
            </w:r>
            <w:r w:rsidR="0089735C" w:rsidRPr="00C472D9">
              <w:object w:dxaOrig="180" w:dyaOrig="200">
                <v:shape id="_x0000_i1046" type="#_x0000_t75" style="width:9pt;height:9.75pt" o:ole="">
                  <v:imagedata r:id="rId10" o:title=""/>
                </v:shape>
                <o:OLEObject Type="Embed" ProgID="Equation.3" ShapeID="_x0000_i1046" DrawAspect="Content" ObjectID="_1458414094" r:id="rId23"/>
              </w:object>
            </w:r>
            <w:r w:rsidRPr="00C472D9">
              <w:t xml:space="preserve"> 129,6 тыс. руб. = 259,2 тыс. руб. В журнале каждую неделю 5 месяцев по схеме охвата примерно 4 выпуска:</w:t>
            </w:r>
          </w:p>
          <w:p w:rsidR="004C032F" w:rsidRPr="00C472D9" w:rsidRDefault="004C032F" w:rsidP="00C472D9">
            <w:pPr>
              <w:keepNext/>
              <w:spacing w:line="360" w:lineRule="auto"/>
              <w:ind w:firstLine="0"/>
            </w:pPr>
            <w:r w:rsidRPr="00C472D9">
              <w:t xml:space="preserve">5 </w:t>
            </w:r>
            <w:r w:rsidR="0089735C" w:rsidRPr="00C472D9">
              <w:object w:dxaOrig="180" w:dyaOrig="200">
                <v:shape id="_x0000_i1047" type="#_x0000_t75" style="width:9pt;height:9.75pt" o:ole="">
                  <v:imagedata r:id="rId10" o:title=""/>
                </v:shape>
                <o:OLEObject Type="Embed" ProgID="Equation.3" ShapeID="_x0000_i1047" DrawAspect="Content" ObjectID="_1458414095" r:id="rId24"/>
              </w:object>
            </w:r>
            <w:r w:rsidRPr="00C472D9">
              <w:t xml:space="preserve"> 4 </w:t>
            </w:r>
            <w:r w:rsidR="0089735C" w:rsidRPr="00C472D9">
              <w:object w:dxaOrig="180" w:dyaOrig="200">
                <v:shape id="_x0000_i1048" type="#_x0000_t75" style="width:9pt;height:9.75pt" o:ole="">
                  <v:imagedata r:id="rId10" o:title=""/>
                </v:shape>
                <o:OLEObject Type="Embed" ProgID="Equation.3" ShapeID="_x0000_i1048" DrawAspect="Content" ObjectID="_1458414096" r:id="rId25"/>
              </w:object>
            </w:r>
            <w:r w:rsidRPr="00C472D9">
              <w:t xml:space="preserve"> 259,2 тыс. руб.</w:t>
            </w:r>
          </w:p>
        </w:tc>
        <w:tc>
          <w:tcPr>
            <w:tcW w:w="577" w:type="pct"/>
          </w:tcPr>
          <w:p w:rsidR="004C032F" w:rsidRPr="00C472D9" w:rsidRDefault="004C032F" w:rsidP="00C472D9">
            <w:pPr>
              <w:keepNext/>
              <w:spacing w:line="360" w:lineRule="auto"/>
              <w:ind w:firstLine="0"/>
            </w:pPr>
          </w:p>
          <w:p w:rsidR="004C032F" w:rsidRPr="00C472D9" w:rsidRDefault="004C032F" w:rsidP="00C472D9">
            <w:pPr>
              <w:keepNext/>
              <w:spacing w:line="360" w:lineRule="auto"/>
              <w:ind w:firstLine="0"/>
            </w:pPr>
            <w:r w:rsidRPr="00C472D9">
              <w:t>5184</w:t>
            </w:r>
          </w:p>
        </w:tc>
        <w:tc>
          <w:tcPr>
            <w:tcW w:w="821" w:type="pct"/>
          </w:tcPr>
          <w:p w:rsidR="004C032F" w:rsidRPr="00C472D9" w:rsidRDefault="004C032F" w:rsidP="00C472D9">
            <w:pPr>
              <w:keepNext/>
              <w:spacing w:line="360" w:lineRule="auto"/>
              <w:ind w:firstLine="0"/>
            </w:pPr>
            <w:r w:rsidRPr="00C472D9">
              <w:t xml:space="preserve">1 разворот (2 страницы): 2 </w:t>
            </w:r>
            <w:r w:rsidR="0089735C" w:rsidRPr="00C472D9">
              <w:object w:dxaOrig="180" w:dyaOrig="200">
                <v:shape id="_x0000_i1049" type="#_x0000_t75" style="width:9pt;height:9.75pt" o:ole="">
                  <v:imagedata r:id="rId10" o:title=""/>
                </v:shape>
                <o:OLEObject Type="Embed" ProgID="Equation.3" ShapeID="_x0000_i1049" DrawAspect="Content" ObjectID="_1458414097" r:id="rId26"/>
              </w:object>
            </w:r>
            <w:r w:rsidRPr="00C472D9">
              <w:t xml:space="preserve"> 131,2 тыс. руб. = 262,4 тыс. руб. В журнале каждую неделю 5 месяцев по схеме охвата примерно 5 выпусков:</w:t>
            </w:r>
          </w:p>
          <w:p w:rsidR="004C032F" w:rsidRPr="00C472D9" w:rsidRDefault="004C032F" w:rsidP="00C472D9">
            <w:pPr>
              <w:keepNext/>
              <w:spacing w:line="360" w:lineRule="auto"/>
              <w:ind w:firstLine="0"/>
            </w:pPr>
            <w:r w:rsidRPr="00C472D9">
              <w:t xml:space="preserve">5 </w:t>
            </w:r>
            <w:r w:rsidR="0089735C" w:rsidRPr="00C472D9">
              <w:object w:dxaOrig="180" w:dyaOrig="200">
                <v:shape id="_x0000_i1050" type="#_x0000_t75" style="width:9pt;height:9.75pt" o:ole="">
                  <v:imagedata r:id="rId10" o:title=""/>
                </v:shape>
                <o:OLEObject Type="Embed" ProgID="Equation.3" ShapeID="_x0000_i1050" DrawAspect="Content" ObjectID="_1458414098" r:id="rId27"/>
              </w:object>
            </w:r>
            <w:r w:rsidRPr="00C472D9">
              <w:t xml:space="preserve"> 5 </w:t>
            </w:r>
            <w:r w:rsidR="0089735C" w:rsidRPr="00C472D9">
              <w:object w:dxaOrig="180" w:dyaOrig="200">
                <v:shape id="_x0000_i1051" type="#_x0000_t75" style="width:9pt;height:9.75pt" o:ole="">
                  <v:imagedata r:id="rId10" o:title=""/>
                </v:shape>
                <o:OLEObject Type="Embed" ProgID="Equation.3" ShapeID="_x0000_i1051" DrawAspect="Content" ObjectID="_1458414099" r:id="rId28"/>
              </w:object>
            </w:r>
            <w:r w:rsidRPr="00C472D9">
              <w:t xml:space="preserve"> 262,4 тыс. руб.</w:t>
            </w:r>
          </w:p>
        </w:tc>
        <w:tc>
          <w:tcPr>
            <w:tcW w:w="579" w:type="pct"/>
          </w:tcPr>
          <w:p w:rsidR="004C032F" w:rsidRPr="00C472D9" w:rsidRDefault="004C032F" w:rsidP="00C472D9">
            <w:pPr>
              <w:keepNext/>
              <w:spacing w:line="360" w:lineRule="auto"/>
              <w:ind w:firstLine="0"/>
            </w:pPr>
          </w:p>
          <w:p w:rsidR="004C032F" w:rsidRPr="00C472D9" w:rsidRDefault="004C032F" w:rsidP="00C472D9">
            <w:pPr>
              <w:keepNext/>
              <w:spacing w:line="360" w:lineRule="auto"/>
              <w:ind w:firstLine="0"/>
            </w:pPr>
            <w:r w:rsidRPr="00C472D9">
              <w:t>6560</w:t>
            </w:r>
          </w:p>
        </w:tc>
      </w:tr>
      <w:tr w:rsidR="004C032F" w:rsidRPr="00C472D9">
        <w:tc>
          <w:tcPr>
            <w:tcW w:w="624" w:type="pct"/>
          </w:tcPr>
          <w:p w:rsidR="004C032F" w:rsidRPr="00C472D9" w:rsidRDefault="004C032F" w:rsidP="00C472D9">
            <w:pPr>
              <w:keepNext/>
              <w:spacing w:line="360" w:lineRule="auto"/>
              <w:ind w:firstLine="0"/>
            </w:pPr>
            <w:r w:rsidRPr="00C472D9">
              <w:t>Итого</w:t>
            </w:r>
          </w:p>
        </w:tc>
        <w:tc>
          <w:tcPr>
            <w:tcW w:w="928" w:type="pct"/>
          </w:tcPr>
          <w:p w:rsidR="004C032F" w:rsidRPr="00C472D9" w:rsidRDefault="004C032F" w:rsidP="00C472D9">
            <w:pPr>
              <w:keepNext/>
              <w:spacing w:line="360" w:lineRule="auto"/>
              <w:ind w:firstLine="0"/>
            </w:pPr>
          </w:p>
        </w:tc>
        <w:tc>
          <w:tcPr>
            <w:tcW w:w="601" w:type="pct"/>
          </w:tcPr>
          <w:p w:rsidR="004C032F" w:rsidRPr="00C472D9" w:rsidRDefault="004C032F" w:rsidP="00C472D9">
            <w:pPr>
              <w:keepNext/>
              <w:spacing w:line="360" w:lineRule="auto"/>
              <w:ind w:firstLine="0"/>
            </w:pPr>
            <w:r w:rsidRPr="00C472D9">
              <w:t>7348</w:t>
            </w:r>
          </w:p>
        </w:tc>
        <w:tc>
          <w:tcPr>
            <w:tcW w:w="870" w:type="pct"/>
          </w:tcPr>
          <w:p w:rsidR="004C032F" w:rsidRPr="00C472D9" w:rsidRDefault="004C032F" w:rsidP="00C472D9">
            <w:pPr>
              <w:keepNext/>
              <w:spacing w:line="360" w:lineRule="auto"/>
              <w:ind w:firstLine="0"/>
            </w:pPr>
          </w:p>
        </w:tc>
        <w:tc>
          <w:tcPr>
            <w:tcW w:w="577" w:type="pct"/>
          </w:tcPr>
          <w:p w:rsidR="004C032F" w:rsidRPr="00C472D9" w:rsidRDefault="004C032F" w:rsidP="00C472D9">
            <w:pPr>
              <w:keepNext/>
              <w:spacing w:line="360" w:lineRule="auto"/>
              <w:ind w:firstLine="0"/>
            </w:pPr>
            <w:r w:rsidRPr="00C472D9">
              <w:t>7944</w:t>
            </w:r>
          </w:p>
        </w:tc>
        <w:tc>
          <w:tcPr>
            <w:tcW w:w="821" w:type="pct"/>
          </w:tcPr>
          <w:p w:rsidR="004C032F" w:rsidRPr="00C472D9" w:rsidRDefault="004C032F" w:rsidP="00C472D9">
            <w:pPr>
              <w:keepNext/>
              <w:spacing w:line="360" w:lineRule="auto"/>
              <w:ind w:firstLine="0"/>
            </w:pPr>
          </w:p>
        </w:tc>
        <w:tc>
          <w:tcPr>
            <w:tcW w:w="579" w:type="pct"/>
          </w:tcPr>
          <w:p w:rsidR="004C032F" w:rsidRPr="00C472D9" w:rsidRDefault="004C032F" w:rsidP="00C472D9">
            <w:pPr>
              <w:keepNext/>
              <w:spacing w:line="360" w:lineRule="auto"/>
              <w:ind w:firstLine="0"/>
            </w:pPr>
            <w:r w:rsidRPr="00C472D9">
              <w:t>10400</w:t>
            </w:r>
          </w:p>
        </w:tc>
      </w:tr>
    </w:tbl>
    <w:p w:rsidR="004C032F" w:rsidRPr="00C472D9" w:rsidRDefault="004C032F" w:rsidP="00C472D9">
      <w:pPr>
        <w:keepNext/>
        <w:spacing w:line="360" w:lineRule="auto"/>
        <w:ind w:firstLine="709"/>
        <w:rPr>
          <w:sz w:val="28"/>
          <w:szCs w:val="28"/>
        </w:rPr>
      </w:pPr>
    </w:p>
    <w:p w:rsidR="004C032F" w:rsidRPr="00C472D9" w:rsidRDefault="004C032F" w:rsidP="00C472D9">
      <w:pPr>
        <w:keepNext/>
        <w:spacing w:line="360" w:lineRule="auto"/>
        <w:ind w:firstLine="709"/>
        <w:rPr>
          <w:sz w:val="28"/>
          <w:szCs w:val="28"/>
        </w:rPr>
      </w:pPr>
    </w:p>
    <w:p w:rsidR="004C032F" w:rsidRPr="00C472D9" w:rsidRDefault="004C032F" w:rsidP="00C472D9">
      <w:pPr>
        <w:keepNext/>
        <w:spacing w:line="360" w:lineRule="auto"/>
        <w:ind w:firstLine="709"/>
        <w:rPr>
          <w:b/>
          <w:sz w:val="28"/>
          <w:szCs w:val="28"/>
        </w:rPr>
      </w:pPr>
      <w:r w:rsidRPr="00C472D9">
        <w:rPr>
          <w:b/>
          <w:sz w:val="28"/>
          <w:szCs w:val="32"/>
        </w:rPr>
        <w:br w:type="page"/>
      </w:r>
      <w:r w:rsidRPr="00C472D9">
        <w:rPr>
          <w:b/>
          <w:sz w:val="28"/>
          <w:szCs w:val="28"/>
        </w:rPr>
        <w:t>ПРИЛОЖЕНИЕ 2</w:t>
      </w:r>
    </w:p>
    <w:p w:rsidR="004C032F" w:rsidRPr="00C472D9" w:rsidRDefault="004C032F" w:rsidP="00C472D9">
      <w:pPr>
        <w:keepNext/>
        <w:spacing w:line="360" w:lineRule="auto"/>
        <w:ind w:firstLine="709"/>
        <w:rPr>
          <w:sz w:val="28"/>
          <w:szCs w:val="28"/>
        </w:rPr>
      </w:pPr>
    </w:p>
    <w:p w:rsidR="00C20A68" w:rsidRPr="00C472D9" w:rsidRDefault="004C032F" w:rsidP="00C472D9">
      <w:pPr>
        <w:keepNext/>
        <w:spacing w:line="360" w:lineRule="auto"/>
        <w:ind w:firstLine="709"/>
        <w:rPr>
          <w:sz w:val="28"/>
          <w:szCs w:val="28"/>
        </w:rPr>
      </w:pPr>
      <w:r w:rsidRPr="00C472D9">
        <w:rPr>
          <w:sz w:val="28"/>
          <w:szCs w:val="28"/>
        </w:rPr>
        <w:t>Таблица П.2.1</w:t>
      </w:r>
      <w:r w:rsidR="00C20A68" w:rsidRPr="00C472D9">
        <w:rPr>
          <w:sz w:val="28"/>
          <w:szCs w:val="28"/>
        </w:rPr>
        <w:t>.</w:t>
      </w:r>
    </w:p>
    <w:p w:rsidR="004C032F" w:rsidRPr="00C472D9" w:rsidRDefault="004C032F" w:rsidP="00C472D9">
      <w:pPr>
        <w:keepNext/>
        <w:spacing w:line="360" w:lineRule="auto"/>
        <w:ind w:firstLine="709"/>
        <w:rPr>
          <w:sz w:val="28"/>
          <w:szCs w:val="28"/>
        </w:rPr>
      </w:pPr>
      <w:r w:rsidRPr="00C472D9">
        <w:rPr>
          <w:sz w:val="28"/>
          <w:szCs w:val="28"/>
        </w:rPr>
        <w:t>Расходы на осуществление рекламы ОАО «Белгалантерея» на радио за</w:t>
      </w:r>
      <w:r w:rsidR="00C20A68" w:rsidRPr="00C472D9">
        <w:rPr>
          <w:sz w:val="28"/>
          <w:szCs w:val="28"/>
        </w:rPr>
        <w:br/>
      </w:r>
      <w:r w:rsidR="001C779F" w:rsidRPr="00C472D9">
        <w:rPr>
          <w:sz w:val="28"/>
          <w:szCs w:val="28"/>
        </w:rPr>
        <w:t>2006</w:t>
      </w:r>
      <w:r w:rsidRPr="00C472D9">
        <w:rPr>
          <w:sz w:val="28"/>
          <w:szCs w:val="28"/>
        </w:rPr>
        <w:t>-</w:t>
      </w:r>
      <w:r w:rsidR="001C779F" w:rsidRPr="00C472D9">
        <w:rPr>
          <w:sz w:val="28"/>
          <w:szCs w:val="28"/>
        </w:rPr>
        <w:t>2008</w:t>
      </w:r>
      <w:r w:rsidR="00C472D9">
        <w:rPr>
          <w:sz w:val="28"/>
          <w:szCs w:val="28"/>
        </w:rPr>
        <w:t xml:space="preserve"> </w:t>
      </w:r>
      <w:r w:rsidRPr="00C472D9">
        <w:rPr>
          <w:sz w:val="28"/>
          <w:szCs w:val="28"/>
        </w:rPr>
        <w:t>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1777"/>
        <w:gridCol w:w="1150"/>
        <w:gridCol w:w="1665"/>
        <w:gridCol w:w="1104"/>
        <w:gridCol w:w="1572"/>
        <w:gridCol w:w="1108"/>
      </w:tblGrid>
      <w:tr w:rsidR="004C032F" w:rsidRPr="00C472D9">
        <w:tc>
          <w:tcPr>
            <w:tcW w:w="624" w:type="pct"/>
            <w:vMerge w:val="restart"/>
          </w:tcPr>
          <w:p w:rsidR="004C032F" w:rsidRPr="00C472D9" w:rsidRDefault="004C032F" w:rsidP="00C472D9">
            <w:pPr>
              <w:keepNext/>
              <w:spacing w:line="360" w:lineRule="auto"/>
              <w:ind w:firstLine="0"/>
            </w:pPr>
            <w:r w:rsidRPr="00C472D9">
              <w:t>Радио-станция</w:t>
            </w:r>
          </w:p>
        </w:tc>
        <w:tc>
          <w:tcPr>
            <w:tcW w:w="1529" w:type="pct"/>
            <w:gridSpan w:val="2"/>
          </w:tcPr>
          <w:p w:rsidR="004C032F" w:rsidRPr="00C472D9" w:rsidRDefault="001C779F" w:rsidP="00C472D9">
            <w:pPr>
              <w:keepNext/>
              <w:spacing w:line="360" w:lineRule="auto"/>
              <w:ind w:firstLine="0"/>
            </w:pPr>
            <w:r w:rsidRPr="00C472D9">
              <w:t>2006</w:t>
            </w:r>
            <w:r w:rsidR="004C032F" w:rsidRPr="00C472D9">
              <w:t xml:space="preserve"> год</w:t>
            </w:r>
          </w:p>
        </w:tc>
        <w:tc>
          <w:tcPr>
            <w:tcW w:w="1447" w:type="pct"/>
            <w:gridSpan w:val="2"/>
          </w:tcPr>
          <w:p w:rsidR="004C032F" w:rsidRPr="00C472D9" w:rsidRDefault="001C779F" w:rsidP="00C472D9">
            <w:pPr>
              <w:keepNext/>
              <w:spacing w:line="360" w:lineRule="auto"/>
              <w:ind w:firstLine="0"/>
            </w:pPr>
            <w:r w:rsidRPr="00C472D9">
              <w:t>2007</w:t>
            </w:r>
            <w:r w:rsidR="004C032F" w:rsidRPr="00C472D9">
              <w:t xml:space="preserve"> год</w:t>
            </w:r>
          </w:p>
        </w:tc>
        <w:tc>
          <w:tcPr>
            <w:tcW w:w="1400" w:type="pct"/>
            <w:gridSpan w:val="2"/>
          </w:tcPr>
          <w:p w:rsidR="004C032F" w:rsidRPr="00C472D9" w:rsidRDefault="001C779F" w:rsidP="00C472D9">
            <w:pPr>
              <w:keepNext/>
              <w:spacing w:line="360" w:lineRule="auto"/>
              <w:ind w:firstLine="0"/>
            </w:pPr>
            <w:r w:rsidRPr="00C472D9">
              <w:t>2008</w:t>
            </w:r>
            <w:r w:rsidR="004C032F" w:rsidRPr="00C472D9">
              <w:t xml:space="preserve"> год</w:t>
            </w:r>
          </w:p>
        </w:tc>
      </w:tr>
      <w:tr w:rsidR="004C032F" w:rsidRPr="00C472D9">
        <w:tc>
          <w:tcPr>
            <w:tcW w:w="624" w:type="pct"/>
            <w:vMerge/>
          </w:tcPr>
          <w:p w:rsidR="004C032F" w:rsidRPr="00C472D9" w:rsidRDefault="004C032F" w:rsidP="00C472D9">
            <w:pPr>
              <w:keepNext/>
              <w:spacing w:line="360" w:lineRule="auto"/>
              <w:ind w:firstLine="0"/>
            </w:pPr>
          </w:p>
        </w:tc>
        <w:tc>
          <w:tcPr>
            <w:tcW w:w="928" w:type="pct"/>
          </w:tcPr>
          <w:p w:rsidR="004C032F" w:rsidRPr="00C472D9" w:rsidRDefault="004C032F" w:rsidP="00C472D9">
            <w:pPr>
              <w:keepNext/>
              <w:spacing w:line="360" w:lineRule="auto"/>
              <w:ind w:firstLine="0"/>
            </w:pPr>
            <w:r w:rsidRPr="00C472D9">
              <w:t>требуется</w:t>
            </w:r>
          </w:p>
        </w:tc>
        <w:tc>
          <w:tcPr>
            <w:tcW w:w="601" w:type="pct"/>
          </w:tcPr>
          <w:p w:rsidR="004C032F" w:rsidRPr="00C472D9" w:rsidRDefault="004C032F" w:rsidP="00C472D9">
            <w:pPr>
              <w:keepNext/>
              <w:spacing w:line="360" w:lineRule="auto"/>
              <w:ind w:firstLine="0"/>
            </w:pPr>
            <w:r w:rsidRPr="00C472D9">
              <w:t>стоимость, тыс. руб.</w:t>
            </w:r>
          </w:p>
        </w:tc>
        <w:tc>
          <w:tcPr>
            <w:tcW w:w="870" w:type="pct"/>
          </w:tcPr>
          <w:p w:rsidR="004C032F" w:rsidRPr="00C472D9" w:rsidRDefault="004C032F" w:rsidP="00C472D9">
            <w:pPr>
              <w:keepNext/>
              <w:spacing w:line="360" w:lineRule="auto"/>
              <w:ind w:firstLine="0"/>
            </w:pPr>
            <w:r w:rsidRPr="00C472D9">
              <w:t>требуется</w:t>
            </w:r>
          </w:p>
        </w:tc>
        <w:tc>
          <w:tcPr>
            <w:tcW w:w="577" w:type="pct"/>
          </w:tcPr>
          <w:p w:rsidR="004C032F" w:rsidRPr="00C472D9" w:rsidRDefault="004C032F" w:rsidP="00C472D9">
            <w:pPr>
              <w:keepNext/>
              <w:spacing w:line="360" w:lineRule="auto"/>
              <w:ind w:firstLine="0"/>
            </w:pPr>
            <w:r w:rsidRPr="00C472D9">
              <w:t>стоимость, тыс. руб.</w:t>
            </w:r>
          </w:p>
        </w:tc>
        <w:tc>
          <w:tcPr>
            <w:tcW w:w="821" w:type="pct"/>
          </w:tcPr>
          <w:p w:rsidR="004C032F" w:rsidRPr="00C472D9" w:rsidRDefault="004C032F" w:rsidP="00C472D9">
            <w:pPr>
              <w:keepNext/>
              <w:spacing w:line="360" w:lineRule="auto"/>
              <w:ind w:firstLine="0"/>
            </w:pPr>
            <w:r w:rsidRPr="00C472D9">
              <w:t>требуется</w:t>
            </w:r>
          </w:p>
        </w:tc>
        <w:tc>
          <w:tcPr>
            <w:tcW w:w="579" w:type="pct"/>
          </w:tcPr>
          <w:p w:rsidR="004C032F" w:rsidRPr="00C472D9" w:rsidRDefault="004C032F" w:rsidP="00C472D9">
            <w:pPr>
              <w:keepNext/>
              <w:spacing w:line="360" w:lineRule="auto"/>
              <w:ind w:firstLine="0"/>
            </w:pPr>
            <w:r w:rsidRPr="00C472D9">
              <w:t>стоимость, тыс. руб.</w:t>
            </w:r>
          </w:p>
        </w:tc>
      </w:tr>
      <w:tr w:rsidR="004C032F" w:rsidRPr="00C472D9">
        <w:trPr>
          <w:trHeight w:val="1983"/>
        </w:trPr>
        <w:tc>
          <w:tcPr>
            <w:tcW w:w="624" w:type="pct"/>
          </w:tcPr>
          <w:p w:rsidR="004C032F" w:rsidRPr="00C472D9" w:rsidRDefault="004C032F" w:rsidP="00C472D9">
            <w:pPr>
              <w:keepNext/>
              <w:spacing w:line="360" w:lineRule="auto"/>
              <w:ind w:firstLine="0"/>
            </w:pPr>
            <w:r w:rsidRPr="00C472D9">
              <w:t>Альфа радио</w:t>
            </w:r>
          </w:p>
        </w:tc>
        <w:tc>
          <w:tcPr>
            <w:tcW w:w="928" w:type="pct"/>
          </w:tcPr>
          <w:p w:rsidR="004C032F" w:rsidRPr="00C472D9" w:rsidRDefault="004C032F" w:rsidP="00C472D9">
            <w:pPr>
              <w:keepNext/>
              <w:spacing w:line="360" w:lineRule="auto"/>
              <w:ind w:firstLine="0"/>
            </w:pPr>
            <w:r w:rsidRPr="00C472D9">
              <w:t xml:space="preserve">Реклама 5 дней в неделю, 4 раза в месяц, по схеме охвата необходим 1 месяц: 5 </w:t>
            </w:r>
            <w:r w:rsidR="0089735C" w:rsidRPr="00C472D9">
              <w:object w:dxaOrig="180" w:dyaOrig="200">
                <v:shape id="_x0000_i1052" type="#_x0000_t75" style="width:9pt;height:9.75pt" o:ole="">
                  <v:imagedata r:id="rId10" o:title=""/>
                </v:shape>
                <o:OLEObject Type="Embed" ProgID="Equation.3" ShapeID="_x0000_i1052" DrawAspect="Content" ObjectID="_1458414100" r:id="rId29"/>
              </w:object>
            </w:r>
            <w:r w:rsidRPr="00C472D9">
              <w:t xml:space="preserve"> 4 </w:t>
            </w:r>
            <w:r w:rsidR="0089735C" w:rsidRPr="00C472D9">
              <w:object w:dxaOrig="180" w:dyaOrig="200">
                <v:shape id="_x0000_i1053" type="#_x0000_t75" style="width:9pt;height:9.75pt" o:ole="">
                  <v:imagedata r:id="rId10" o:title=""/>
                </v:shape>
                <o:OLEObject Type="Embed" ProgID="Equation.3" ShapeID="_x0000_i1053" DrawAspect="Content" ObjectID="_1458414101" r:id="rId30"/>
              </w:object>
            </w:r>
            <w:r w:rsidRPr="00C472D9">
              <w:t xml:space="preserve"> 1 </w:t>
            </w:r>
            <w:r w:rsidR="0089735C" w:rsidRPr="00C472D9">
              <w:object w:dxaOrig="180" w:dyaOrig="200">
                <v:shape id="_x0000_i1054" type="#_x0000_t75" style="width:9pt;height:9.75pt" o:ole="">
                  <v:imagedata r:id="rId10" o:title=""/>
                </v:shape>
                <o:OLEObject Type="Embed" ProgID="Equation.3" ShapeID="_x0000_i1054" DrawAspect="Content" ObjectID="_1458414102" r:id="rId31"/>
              </w:object>
            </w:r>
            <w:r w:rsidRPr="00C472D9">
              <w:t xml:space="preserve"> 1141,05</w:t>
            </w:r>
          </w:p>
        </w:tc>
        <w:tc>
          <w:tcPr>
            <w:tcW w:w="601" w:type="pct"/>
          </w:tcPr>
          <w:p w:rsidR="004C032F" w:rsidRPr="00C472D9" w:rsidRDefault="004C032F" w:rsidP="00C472D9">
            <w:pPr>
              <w:keepNext/>
              <w:spacing w:line="360" w:lineRule="auto"/>
              <w:ind w:firstLine="0"/>
            </w:pPr>
          </w:p>
          <w:p w:rsidR="004C032F" w:rsidRPr="00C472D9" w:rsidRDefault="004C032F" w:rsidP="00C472D9">
            <w:pPr>
              <w:keepNext/>
              <w:spacing w:line="360" w:lineRule="auto"/>
              <w:ind w:firstLine="0"/>
            </w:pPr>
            <w:r w:rsidRPr="00C472D9">
              <w:t>22821</w:t>
            </w:r>
          </w:p>
        </w:tc>
        <w:tc>
          <w:tcPr>
            <w:tcW w:w="870" w:type="pct"/>
          </w:tcPr>
          <w:p w:rsidR="004C032F" w:rsidRPr="00C472D9" w:rsidRDefault="004C032F" w:rsidP="00C472D9">
            <w:pPr>
              <w:keepNext/>
              <w:spacing w:line="360" w:lineRule="auto"/>
              <w:ind w:firstLine="0"/>
            </w:pPr>
            <w:r w:rsidRPr="00C472D9">
              <w:t>Реклама 5 дней в неделю, 4 раза в месяц, по схеме охвата необходим</w:t>
            </w:r>
            <w:r w:rsidRPr="00C472D9">
              <w:br/>
              <w:t xml:space="preserve">1 месяц: 5 </w:t>
            </w:r>
            <w:r w:rsidR="0089735C" w:rsidRPr="00C472D9">
              <w:object w:dxaOrig="180" w:dyaOrig="200">
                <v:shape id="_x0000_i1055" type="#_x0000_t75" style="width:9pt;height:9.75pt" o:ole="">
                  <v:imagedata r:id="rId10" o:title=""/>
                </v:shape>
                <o:OLEObject Type="Embed" ProgID="Equation.3" ShapeID="_x0000_i1055" DrawAspect="Content" ObjectID="_1458414103" r:id="rId32"/>
              </w:object>
            </w:r>
            <w:r w:rsidRPr="00C472D9">
              <w:t xml:space="preserve"> 4 </w:t>
            </w:r>
            <w:r w:rsidR="0089735C" w:rsidRPr="00C472D9">
              <w:object w:dxaOrig="180" w:dyaOrig="200">
                <v:shape id="_x0000_i1056" type="#_x0000_t75" style="width:9pt;height:9.75pt" o:ole="">
                  <v:imagedata r:id="rId10" o:title=""/>
                </v:shape>
                <o:OLEObject Type="Embed" ProgID="Equation.3" ShapeID="_x0000_i1056" DrawAspect="Content" ObjectID="_1458414104" r:id="rId33"/>
              </w:object>
            </w:r>
            <w:r w:rsidRPr="00C472D9">
              <w:t xml:space="preserve"> 1 </w:t>
            </w:r>
            <w:r w:rsidR="0089735C" w:rsidRPr="00C472D9">
              <w:object w:dxaOrig="180" w:dyaOrig="200">
                <v:shape id="_x0000_i1057" type="#_x0000_t75" style="width:9pt;height:9.75pt" o:ole="">
                  <v:imagedata r:id="rId10" o:title=""/>
                </v:shape>
                <o:OLEObject Type="Embed" ProgID="Equation.3" ShapeID="_x0000_i1057" DrawAspect="Content" ObjectID="_1458414105" r:id="rId34"/>
              </w:object>
            </w:r>
            <w:r w:rsidRPr="00C472D9">
              <w:t xml:space="preserve"> 1230,1</w:t>
            </w:r>
          </w:p>
        </w:tc>
        <w:tc>
          <w:tcPr>
            <w:tcW w:w="577" w:type="pct"/>
          </w:tcPr>
          <w:p w:rsidR="004C032F" w:rsidRPr="00C472D9" w:rsidRDefault="004C032F" w:rsidP="00C472D9">
            <w:pPr>
              <w:keepNext/>
              <w:spacing w:line="360" w:lineRule="auto"/>
              <w:ind w:firstLine="0"/>
            </w:pPr>
          </w:p>
          <w:p w:rsidR="004C032F" w:rsidRPr="00C472D9" w:rsidRDefault="004C032F" w:rsidP="00C472D9">
            <w:pPr>
              <w:keepNext/>
              <w:spacing w:line="360" w:lineRule="auto"/>
              <w:ind w:firstLine="0"/>
            </w:pPr>
            <w:r w:rsidRPr="00C472D9">
              <w:t>24602</w:t>
            </w:r>
          </w:p>
        </w:tc>
        <w:tc>
          <w:tcPr>
            <w:tcW w:w="821" w:type="pct"/>
          </w:tcPr>
          <w:p w:rsidR="004C032F" w:rsidRPr="00C472D9" w:rsidRDefault="004C032F" w:rsidP="00C472D9">
            <w:pPr>
              <w:keepNext/>
              <w:spacing w:line="360" w:lineRule="auto"/>
              <w:ind w:firstLine="0"/>
            </w:pPr>
            <w:r w:rsidRPr="00C472D9">
              <w:t xml:space="preserve">Реклама 7 дней в неделю, 3 раза в месяц, по схеме охвата необходим 1 месяц: 7 </w:t>
            </w:r>
            <w:r w:rsidR="0089735C" w:rsidRPr="00C472D9">
              <w:object w:dxaOrig="180" w:dyaOrig="200">
                <v:shape id="_x0000_i1058" type="#_x0000_t75" style="width:9pt;height:9.75pt" o:ole="">
                  <v:imagedata r:id="rId10" o:title=""/>
                </v:shape>
                <o:OLEObject Type="Embed" ProgID="Equation.3" ShapeID="_x0000_i1058" DrawAspect="Content" ObjectID="_1458414106" r:id="rId35"/>
              </w:object>
            </w:r>
            <w:r w:rsidRPr="00C472D9">
              <w:t xml:space="preserve"> 3 </w:t>
            </w:r>
            <w:r w:rsidR="0089735C" w:rsidRPr="00C472D9">
              <w:object w:dxaOrig="180" w:dyaOrig="200">
                <v:shape id="_x0000_i1059" type="#_x0000_t75" style="width:9pt;height:9.75pt" o:ole="">
                  <v:imagedata r:id="rId10" o:title=""/>
                </v:shape>
                <o:OLEObject Type="Embed" ProgID="Equation.3" ShapeID="_x0000_i1059" DrawAspect="Content" ObjectID="_1458414107" r:id="rId36"/>
              </w:object>
            </w:r>
            <w:r w:rsidRPr="00C472D9">
              <w:t xml:space="preserve"> 1 </w:t>
            </w:r>
            <w:r w:rsidR="0089735C" w:rsidRPr="00C472D9">
              <w:object w:dxaOrig="180" w:dyaOrig="200">
                <v:shape id="_x0000_i1060" type="#_x0000_t75" style="width:9pt;height:9.75pt" o:ole="">
                  <v:imagedata r:id="rId10" o:title=""/>
                </v:shape>
                <o:OLEObject Type="Embed" ProgID="Equation.3" ShapeID="_x0000_i1060" DrawAspect="Content" ObjectID="_1458414108" r:id="rId37"/>
              </w:object>
            </w:r>
            <w:r w:rsidRPr="00C472D9">
              <w:t xml:space="preserve"> 1378,3</w:t>
            </w:r>
          </w:p>
        </w:tc>
        <w:tc>
          <w:tcPr>
            <w:tcW w:w="579" w:type="pct"/>
          </w:tcPr>
          <w:p w:rsidR="004C032F" w:rsidRPr="00C472D9" w:rsidRDefault="004C032F" w:rsidP="00C472D9">
            <w:pPr>
              <w:keepNext/>
              <w:spacing w:line="360" w:lineRule="auto"/>
              <w:ind w:firstLine="0"/>
            </w:pPr>
          </w:p>
          <w:p w:rsidR="004C032F" w:rsidRPr="00C472D9" w:rsidRDefault="004C032F" w:rsidP="00C472D9">
            <w:pPr>
              <w:keepNext/>
              <w:spacing w:line="360" w:lineRule="auto"/>
              <w:ind w:firstLine="0"/>
            </w:pPr>
            <w:r w:rsidRPr="00C472D9">
              <w:t>28944,3</w:t>
            </w:r>
          </w:p>
        </w:tc>
      </w:tr>
      <w:tr w:rsidR="004C032F" w:rsidRPr="00C472D9">
        <w:tc>
          <w:tcPr>
            <w:tcW w:w="624" w:type="pct"/>
          </w:tcPr>
          <w:p w:rsidR="004C032F" w:rsidRPr="00C472D9" w:rsidRDefault="004C032F" w:rsidP="00C472D9">
            <w:pPr>
              <w:keepNext/>
              <w:spacing w:line="360" w:lineRule="auto"/>
              <w:ind w:firstLine="0"/>
            </w:pPr>
            <w:r w:rsidRPr="00C472D9">
              <w:t>Русское радио</w:t>
            </w:r>
          </w:p>
        </w:tc>
        <w:tc>
          <w:tcPr>
            <w:tcW w:w="928" w:type="pct"/>
          </w:tcPr>
          <w:p w:rsidR="004C032F" w:rsidRPr="00C472D9" w:rsidRDefault="004C032F" w:rsidP="00C472D9">
            <w:pPr>
              <w:keepNext/>
              <w:spacing w:line="360" w:lineRule="auto"/>
              <w:ind w:firstLine="0"/>
            </w:pPr>
            <w:r w:rsidRPr="00C472D9">
              <w:t xml:space="preserve">Реклама 2 дня в неделю (вторник, четверг), 4 раза в месяц, по схеме охвата необходимо 2 месяца: 2 </w:t>
            </w:r>
            <w:r w:rsidR="0089735C" w:rsidRPr="00C472D9">
              <w:object w:dxaOrig="180" w:dyaOrig="200">
                <v:shape id="_x0000_i1061" type="#_x0000_t75" style="width:9pt;height:12.75pt" o:ole="">
                  <v:imagedata r:id="rId10" o:title=""/>
                </v:shape>
                <o:OLEObject Type="Embed" ProgID="Equation.3" ShapeID="_x0000_i1061" DrawAspect="Content" ObjectID="_1458414109" r:id="rId38"/>
              </w:object>
            </w:r>
            <w:r w:rsidRPr="00C472D9">
              <w:t xml:space="preserve"> 4 </w:t>
            </w:r>
            <w:r w:rsidR="0089735C" w:rsidRPr="00C472D9">
              <w:object w:dxaOrig="180" w:dyaOrig="200">
                <v:shape id="_x0000_i1062" type="#_x0000_t75" style="width:9pt;height:9.75pt" o:ole="">
                  <v:imagedata r:id="rId10" o:title=""/>
                </v:shape>
                <o:OLEObject Type="Embed" ProgID="Equation.3" ShapeID="_x0000_i1062" DrawAspect="Content" ObjectID="_1458414110" r:id="rId39"/>
              </w:object>
            </w:r>
            <w:r w:rsidRPr="00C472D9">
              <w:t xml:space="preserve"> 2 </w:t>
            </w:r>
            <w:r w:rsidR="0089735C" w:rsidRPr="00C472D9">
              <w:object w:dxaOrig="180" w:dyaOrig="200">
                <v:shape id="_x0000_i1063" type="#_x0000_t75" style="width:9pt;height:9.75pt" o:ole="">
                  <v:imagedata r:id="rId10" o:title=""/>
                </v:shape>
                <o:OLEObject Type="Embed" ProgID="Equation.3" ShapeID="_x0000_i1063" DrawAspect="Content" ObjectID="_1458414111" r:id="rId40"/>
              </w:object>
            </w:r>
            <w:r w:rsidRPr="00C472D9">
              <w:t xml:space="preserve"> 747,8 тыс. руб.</w:t>
            </w:r>
          </w:p>
        </w:tc>
        <w:tc>
          <w:tcPr>
            <w:tcW w:w="601" w:type="pct"/>
          </w:tcPr>
          <w:p w:rsidR="004C032F" w:rsidRPr="00C472D9" w:rsidRDefault="004C032F" w:rsidP="00C472D9">
            <w:pPr>
              <w:keepNext/>
              <w:spacing w:line="360" w:lineRule="auto"/>
              <w:ind w:firstLine="0"/>
            </w:pPr>
          </w:p>
          <w:p w:rsidR="004C032F" w:rsidRPr="00C472D9" w:rsidRDefault="004C032F" w:rsidP="00C472D9">
            <w:pPr>
              <w:keepNext/>
              <w:spacing w:line="360" w:lineRule="auto"/>
              <w:ind w:firstLine="0"/>
            </w:pPr>
            <w:r w:rsidRPr="00C472D9">
              <w:t>11964,8</w:t>
            </w:r>
          </w:p>
        </w:tc>
        <w:tc>
          <w:tcPr>
            <w:tcW w:w="870" w:type="pct"/>
          </w:tcPr>
          <w:p w:rsidR="004C032F" w:rsidRPr="00C472D9" w:rsidRDefault="004C032F" w:rsidP="00C472D9">
            <w:pPr>
              <w:keepNext/>
              <w:spacing w:line="360" w:lineRule="auto"/>
              <w:ind w:firstLine="0"/>
            </w:pPr>
            <w:r w:rsidRPr="00C472D9">
              <w:t xml:space="preserve">Реклама 2 дня в неделю (вторник, четверг), 4 раза в месяц, по схеме охвата необходимо 2 месяца: 2 </w:t>
            </w:r>
            <w:r w:rsidR="0089735C" w:rsidRPr="00C472D9">
              <w:object w:dxaOrig="180" w:dyaOrig="200">
                <v:shape id="_x0000_i1064" type="#_x0000_t75" style="width:9pt;height:12.75pt" o:ole="">
                  <v:imagedata r:id="rId10" o:title=""/>
                </v:shape>
                <o:OLEObject Type="Embed" ProgID="Equation.3" ShapeID="_x0000_i1064" DrawAspect="Content" ObjectID="_1458414112" r:id="rId41"/>
              </w:object>
            </w:r>
            <w:r w:rsidRPr="00C472D9">
              <w:t xml:space="preserve"> 4 </w:t>
            </w:r>
            <w:r w:rsidR="0089735C" w:rsidRPr="00C472D9">
              <w:object w:dxaOrig="180" w:dyaOrig="200">
                <v:shape id="_x0000_i1065" type="#_x0000_t75" style="width:9pt;height:9.75pt" o:ole="">
                  <v:imagedata r:id="rId10" o:title=""/>
                </v:shape>
                <o:OLEObject Type="Embed" ProgID="Equation.3" ShapeID="_x0000_i1065" DrawAspect="Content" ObjectID="_1458414113" r:id="rId42"/>
              </w:object>
            </w:r>
            <w:r w:rsidRPr="00C472D9">
              <w:t xml:space="preserve"> 2 </w:t>
            </w:r>
            <w:r w:rsidR="0089735C" w:rsidRPr="00C472D9">
              <w:object w:dxaOrig="180" w:dyaOrig="200">
                <v:shape id="_x0000_i1066" type="#_x0000_t75" style="width:9pt;height:9.75pt" o:ole="">
                  <v:imagedata r:id="rId10" o:title=""/>
                </v:shape>
                <o:OLEObject Type="Embed" ProgID="Equation.3" ShapeID="_x0000_i1066" DrawAspect="Content" ObjectID="_1458414114" r:id="rId43"/>
              </w:object>
            </w:r>
            <w:r w:rsidRPr="00C472D9">
              <w:t xml:space="preserve"> 873,3 тыс. руб.</w:t>
            </w:r>
          </w:p>
        </w:tc>
        <w:tc>
          <w:tcPr>
            <w:tcW w:w="577" w:type="pct"/>
          </w:tcPr>
          <w:p w:rsidR="004C032F" w:rsidRPr="00C472D9" w:rsidRDefault="004C032F" w:rsidP="00C472D9">
            <w:pPr>
              <w:keepNext/>
              <w:spacing w:line="360" w:lineRule="auto"/>
              <w:ind w:firstLine="0"/>
            </w:pPr>
          </w:p>
          <w:p w:rsidR="004C032F" w:rsidRPr="00C472D9" w:rsidRDefault="004C032F" w:rsidP="00C472D9">
            <w:pPr>
              <w:keepNext/>
              <w:spacing w:line="360" w:lineRule="auto"/>
              <w:ind w:firstLine="0"/>
            </w:pPr>
            <w:r w:rsidRPr="00C472D9">
              <w:t>13972,8</w:t>
            </w:r>
          </w:p>
        </w:tc>
        <w:tc>
          <w:tcPr>
            <w:tcW w:w="821" w:type="pct"/>
          </w:tcPr>
          <w:p w:rsidR="004C032F" w:rsidRPr="00C472D9" w:rsidRDefault="004C032F" w:rsidP="00C472D9">
            <w:pPr>
              <w:keepNext/>
              <w:spacing w:line="360" w:lineRule="auto"/>
              <w:ind w:firstLine="0"/>
            </w:pPr>
            <w:r w:rsidRPr="00C472D9">
              <w:t xml:space="preserve">Реклама 2 дня в неделю (вторник, четверг), 5 раз в месяц, по схеме охвата необходимо 3 месяца: 5 </w:t>
            </w:r>
            <w:r w:rsidR="0089735C" w:rsidRPr="00C472D9">
              <w:object w:dxaOrig="180" w:dyaOrig="200">
                <v:shape id="_x0000_i1067" type="#_x0000_t75" style="width:9pt;height:12.75pt" o:ole="">
                  <v:imagedata r:id="rId10" o:title=""/>
                </v:shape>
                <o:OLEObject Type="Embed" ProgID="Equation.3" ShapeID="_x0000_i1067" DrawAspect="Content" ObjectID="_1458414115" r:id="rId44"/>
              </w:object>
            </w:r>
            <w:r w:rsidRPr="00C472D9">
              <w:t xml:space="preserve"> 3 </w:t>
            </w:r>
            <w:r w:rsidR="0089735C" w:rsidRPr="00C472D9">
              <w:object w:dxaOrig="180" w:dyaOrig="200">
                <v:shape id="_x0000_i1068" type="#_x0000_t75" style="width:9pt;height:9.75pt" o:ole="">
                  <v:imagedata r:id="rId10" o:title=""/>
                </v:shape>
                <o:OLEObject Type="Embed" ProgID="Equation.3" ShapeID="_x0000_i1068" DrawAspect="Content" ObjectID="_1458414116" r:id="rId45"/>
              </w:object>
            </w:r>
            <w:r w:rsidRPr="00C472D9">
              <w:t xml:space="preserve"> 2 </w:t>
            </w:r>
            <w:r w:rsidR="0089735C" w:rsidRPr="00C472D9">
              <w:object w:dxaOrig="180" w:dyaOrig="200">
                <v:shape id="_x0000_i1069" type="#_x0000_t75" style="width:9pt;height:9.75pt" o:ole="">
                  <v:imagedata r:id="rId10" o:title=""/>
                </v:shape>
                <o:OLEObject Type="Embed" ProgID="Equation.3" ShapeID="_x0000_i1069" DrawAspect="Content" ObjectID="_1458414117" r:id="rId46"/>
              </w:object>
            </w:r>
            <w:r w:rsidRPr="00C472D9">
              <w:t xml:space="preserve"> 893,9 тыс. руб.</w:t>
            </w:r>
          </w:p>
        </w:tc>
        <w:tc>
          <w:tcPr>
            <w:tcW w:w="579" w:type="pct"/>
          </w:tcPr>
          <w:p w:rsidR="004C032F" w:rsidRPr="00C472D9" w:rsidRDefault="004C032F" w:rsidP="00C472D9">
            <w:pPr>
              <w:keepNext/>
              <w:spacing w:line="360" w:lineRule="auto"/>
              <w:ind w:firstLine="0"/>
            </w:pPr>
          </w:p>
          <w:p w:rsidR="004C032F" w:rsidRPr="00C472D9" w:rsidRDefault="004C032F" w:rsidP="00C472D9">
            <w:pPr>
              <w:keepNext/>
              <w:spacing w:line="360" w:lineRule="auto"/>
              <w:ind w:firstLine="0"/>
            </w:pPr>
            <w:r w:rsidRPr="00C472D9">
              <w:t>26814</w:t>
            </w:r>
          </w:p>
        </w:tc>
      </w:tr>
      <w:tr w:rsidR="004C032F" w:rsidRPr="00C472D9">
        <w:tc>
          <w:tcPr>
            <w:tcW w:w="624" w:type="pct"/>
          </w:tcPr>
          <w:p w:rsidR="004C032F" w:rsidRPr="00C472D9" w:rsidRDefault="004C032F" w:rsidP="00C472D9">
            <w:pPr>
              <w:keepNext/>
              <w:spacing w:line="360" w:lineRule="auto"/>
              <w:ind w:firstLine="0"/>
            </w:pPr>
            <w:r w:rsidRPr="00C472D9">
              <w:t>Итого</w:t>
            </w:r>
          </w:p>
        </w:tc>
        <w:tc>
          <w:tcPr>
            <w:tcW w:w="928" w:type="pct"/>
          </w:tcPr>
          <w:p w:rsidR="004C032F" w:rsidRPr="00C472D9" w:rsidRDefault="004C032F" w:rsidP="00C472D9">
            <w:pPr>
              <w:keepNext/>
              <w:spacing w:line="360" w:lineRule="auto"/>
              <w:ind w:firstLine="0"/>
            </w:pPr>
          </w:p>
        </w:tc>
        <w:tc>
          <w:tcPr>
            <w:tcW w:w="601" w:type="pct"/>
          </w:tcPr>
          <w:p w:rsidR="004C032F" w:rsidRPr="00C472D9" w:rsidRDefault="004C032F" w:rsidP="00C472D9">
            <w:pPr>
              <w:keepNext/>
              <w:spacing w:line="360" w:lineRule="auto"/>
              <w:ind w:firstLine="0"/>
            </w:pPr>
            <w:r w:rsidRPr="00C472D9">
              <w:t>34785,8</w:t>
            </w:r>
          </w:p>
        </w:tc>
        <w:tc>
          <w:tcPr>
            <w:tcW w:w="870" w:type="pct"/>
          </w:tcPr>
          <w:p w:rsidR="004C032F" w:rsidRPr="00C472D9" w:rsidRDefault="004C032F" w:rsidP="00C472D9">
            <w:pPr>
              <w:keepNext/>
              <w:spacing w:line="360" w:lineRule="auto"/>
              <w:ind w:firstLine="0"/>
            </w:pPr>
          </w:p>
        </w:tc>
        <w:tc>
          <w:tcPr>
            <w:tcW w:w="577" w:type="pct"/>
          </w:tcPr>
          <w:p w:rsidR="004C032F" w:rsidRPr="00C472D9" w:rsidRDefault="004C032F" w:rsidP="00C472D9">
            <w:pPr>
              <w:keepNext/>
              <w:spacing w:line="360" w:lineRule="auto"/>
              <w:ind w:firstLine="0"/>
              <w:rPr>
                <w:lang w:val="en-US"/>
              </w:rPr>
            </w:pPr>
            <w:r w:rsidRPr="00C472D9">
              <w:t>38574,8</w:t>
            </w:r>
          </w:p>
        </w:tc>
        <w:tc>
          <w:tcPr>
            <w:tcW w:w="821" w:type="pct"/>
          </w:tcPr>
          <w:p w:rsidR="004C032F" w:rsidRPr="00C472D9" w:rsidRDefault="004C032F" w:rsidP="00C472D9">
            <w:pPr>
              <w:keepNext/>
              <w:spacing w:line="360" w:lineRule="auto"/>
              <w:ind w:firstLine="0"/>
            </w:pPr>
          </w:p>
        </w:tc>
        <w:tc>
          <w:tcPr>
            <w:tcW w:w="579" w:type="pct"/>
          </w:tcPr>
          <w:p w:rsidR="004C032F" w:rsidRPr="00C472D9" w:rsidRDefault="004C032F" w:rsidP="00C472D9">
            <w:pPr>
              <w:keepNext/>
              <w:spacing w:line="360" w:lineRule="auto"/>
              <w:ind w:firstLine="0"/>
            </w:pPr>
            <w:r w:rsidRPr="00C472D9">
              <w:t>55758,3</w:t>
            </w:r>
          </w:p>
        </w:tc>
      </w:tr>
    </w:tbl>
    <w:p w:rsidR="004C032F" w:rsidRPr="00C472D9" w:rsidRDefault="004C032F" w:rsidP="00C472D9">
      <w:pPr>
        <w:keepNext/>
        <w:spacing w:line="360" w:lineRule="auto"/>
        <w:ind w:firstLine="709"/>
        <w:rPr>
          <w:sz w:val="28"/>
          <w:szCs w:val="28"/>
        </w:rPr>
      </w:pPr>
    </w:p>
    <w:p w:rsidR="004C032F" w:rsidRPr="00C472D9" w:rsidRDefault="004C032F" w:rsidP="00C472D9">
      <w:pPr>
        <w:keepNext/>
        <w:spacing w:line="360" w:lineRule="auto"/>
        <w:ind w:firstLine="709"/>
        <w:rPr>
          <w:b/>
          <w:sz w:val="28"/>
          <w:szCs w:val="28"/>
        </w:rPr>
      </w:pPr>
      <w:r w:rsidRPr="00C472D9">
        <w:rPr>
          <w:b/>
          <w:sz w:val="28"/>
          <w:szCs w:val="32"/>
        </w:rPr>
        <w:br w:type="page"/>
      </w:r>
      <w:r w:rsidRPr="00C472D9">
        <w:rPr>
          <w:b/>
          <w:sz w:val="28"/>
          <w:szCs w:val="28"/>
        </w:rPr>
        <w:t>ПРИЛОЖЕНИЕ 3</w:t>
      </w:r>
    </w:p>
    <w:p w:rsidR="004C032F" w:rsidRPr="00C472D9" w:rsidRDefault="004C032F" w:rsidP="00C472D9">
      <w:pPr>
        <w:keepNext/>
        <w:spacing w:line="360" w:lineRule="auto"/>
        <w:ind w:firstLine="709"/>
        <w:rPr>
          <w:sz w:val="28"/>
          <w:szCs w:val="28"/>
        </w:rPr>
      </w:pPr>
    </w:p>
    <w:p w:rsidR="004C032F" w:rsidRPr="00C472D9" w:rsidRDefault="004C032F" w:rsidP="00C472D9">
      <w:pPr>
        <w:keepNext/>
        <w:spacing w:line="360" w:lineRule="auto"/>
        <w:ind w:firstLine="709"/>
        <w:rPr>
          <w:b/>
          <w:i/>
          <w:sz w:val="28"/>
          <w:szCs w:val="28"/>
        </w:rPr>
      </w:pPr>
      <w:r w:rsidRPr="00C472D9">
        <w:rPr>
          <w:b/>
          <w:i/>
          <w:sz w:val="28"/>
          <w:szCs w:val="28"/>
        </w:rPr>
        <w:t>Процедура оценки уровня удовлетворенности трудом работников методом удер</w:t>
      </w:r>
      <w:r w:rsidR="00C20A68" w:rsidRPr="00C472D9">
        <w:rPr>
          <w:b/>
          <w:i/>
          <w:sz w:val="28"/>
          <w:szCs w:val="28"/>
        </w:rPr>
        <w:t>жания профессионалов в компании</w:t>
      </w:r>
    </w:p>
    <w:p w:rsidR="004C032F" w:rsidRPr="00C472D9" w:rsidRDefault="004C032F" w:rsidP="00C472D9">
      <w:pPr>
        <w:keepNext/>
        <w:spacing w:line="360" w:lineRule="auto"/>
        <w:ind w:firstLine="709"/>
        <w:rPr>
          <w:sz w:val="28"/>
          <w:szCs w:val="28"/>
        </w:rPr>
      </w:pPr>
    </w:p>
    <w:p w:rsidR="004C032F" w:rsidRPr="00C472D9" w:rsidRDefault="004C032F" w:rsidP="00C472D9">
      <w:pPr>
        <w:keepNext/>
        <w:spacing w:line="360" w:lineRule="auto"/>
        <w:ind w:firstLine="709"/>
        <w:rPr>
          <w:sz w:val="28"/>
          <w:szCs w:val="28"/>
        </w:rPr>
      </w:pPr>
      <w:r w:rsidRPr="00C472D9">
        <w:rPr>
          <w:sz w:val="28"/>
          <w:szCs w:val="28"/>
        </w:rPr>
        <w:t>Процедура состоит из трех этапов:</w:t>
      </w:r>
    </w:p>
    <w:p w:rsidR="004C032F" w:rsidRPr="00C472D9" w:rsidRDefault="004C032F" w:rsidP="00C472D9">
      <w:pPr>
        <w:keepNext/>
        <w:spacing w:line="360" w:lineRule="auto"/>
        <w:ind w:firstLine="709"/>
        <w:rPr>
          <w:sz w:val="28"/>
          <w:szCs w:val="28"/>
        </w:rPr>
      </w:pPr>
      <w:r w:rsidRPr="00C472D9">
        <w:rPr>
          <w:sz w:val="28"/>
          <w:szCs w:val="28"/>
        </w:rPr>
        <w:t>1)</w:t>
      </w:r>
      <w:r w:rsidR="00C472D9">
        <w:rPr>
          <w:sz w:val="28"/>
          <w:szCs w:val="28"/>
        </w:rPr>
        <w:t xml:space="preserve"> </w:t>
      </w:r>
      <w:r w:rsidRPr="00C472D9">
        <w:rPr>
          <w:sz w:val="28"/>
          <w:szCs w:val="28"/>
        </w:rPr>
        <w:t>разработка анкеты оценки уровня удовлетворенности работников основными факторами производственной ситуации;</w:t>
      </w:r>
    </w:p>
    <w:p w:rsidR="004C032F" w:rsidRPr="00C472D9" w:rsidRDefault="004C032F" w:rsidP="00C472D9">
      <w:pPr>
        <w:keepNext/>
        <w:spacing w:line="360" w:lineRule="auto"/>
        <w:ind w:firstLine="709"/>
        <w:rPr>
          <w:sz w:val="28"/>
          <w:szCs w:val="28"/>
        </w:rPr>
      </w:pPr>
      <w:r w:rsidRPr="00C472D9">
        <w:rPr>
          <w:sz w:val="28"/>
          <w:szCs w:val="28"/>
        </w:rPr>
        <w:t>2) проведение анкетирования;</w:t>
      </w:r>
    </w:p>
    <w:p w:rsidR="004C032F" w:rsidRPr="00C472D9" w:rsidRDefault="004C032F" w:rsidP="00C472D9">
      <w:pPr>
        <w:keepNext/>
        <w:spacing w:line="360" w:lineRule="auto"/>
        <w:ind w:firstLine="709"/>
        <w:rPr>
          <w:sz w:val="28"/>
          <w:szCs w:val="28"/>
        </w:rPr>
      </w:pPr>
      <w:r w:rsidRPr="00C472D9">
        <w:rPr>
          <w:sz w:val="28"/>
          <w:szCs w:val="28"/>
        </w:rPr>
        <w:t>3)</w:t>
      </w:r>
      <w:r w:rsidR="00C472D9">
        <w:rPr>
          <w:sz w:val="28"/>
          <w:szCs w:val="28"/>
        </w:rPr>
        <w:t xml:space="preserve"> </w:t>
      </w:r>
      <w:r w:rsidRPr="00C472D9">
        <w:rPr>
          <w:sz w:val="28"/>
          <w:szCs w:val="28"/>
        </w:rPr>
        <w:t>анализ уровня удовлетворенности сотрудников работой (предприятием).</w:t>
      </w:r>
    </w:p>
    <w:p w:rsidR="004C032F" w:rsidRPr="00C472D9" w:rsidRDefault="004C032F" w:rsidP="00C472D9">
      <w:pPr>
        <w:keepNext/>
        <w:spacing w:line="360" w:lineRule="auto"/>
        <w:ind w:firstLine="709"/>
        <w:rPr>
          <w:sz w:val="28"/>
          <w:szCs w:val="28"/>
        </w:rPr>
      </w:pPr>
      <w:r w:rsidRPr="00C472D9">
        <w:rPr>
          <w:sz w:val="28"/>
          <w:szCs w:val="28"/>
        </w:rPr>
        <w:t>Первый этап.</w:t>
      </w:r>
    </w:p>
    <w:p w:rsidR="004C032F" w:rsidRPr="00C472D9" w:rsidRDefault="004C032F" w:rsidP="00C472D9">
      <w:pPr>
        <w:keepNext/>
        <w:spacing w:line="360" w:lineRule="auto"/>
        <w:ind w:firstLine="709"/>
        <w:rPr>
          <w:sz w:val="28"/>
          <w:szCs w:val="28"/>
        </w:rPr>
      </w:pPr>
      <w:r w:rsidRPr="00C472D9">
        <w:rPr>
          <w:sz w:val="28"/>
          <w:szCs w:val="28"/>
        </w:rPr>
        <w:t>При составлении анкеты определяется перечень наиболее характерных показателей и критериев их оценки. При этом наряду с основными показателями производственной ситуации (содержание труда, заработная плата и др.) возможны специфические факторы мотивации (различные социальные программы и т. д.).</w:t>
      </w:r>
    </w:p>
    <w:p w:rsidR="004C032F" w:rsidRPr="00C472D9" w:rsidRDefault="004C032F" w:rsidP="00C472D9">
      <w:pPr>
        <w:keepNext/>
        <w:spacing w:line="360" w:lineRule="auto"/>
        <w:ind w:firstLine="709"/>
        <w:rPr>
          <w:sz w:val="28"/>
          <w:szCs w:val="28"/>
        </w:rPr>
      </w:pPr>
      <w:r w:rsidRPr="00C472D9">
        <w:rPr>
          <w:sz w:val="28"/>
          <w:szCs w:val="28"/>
        </w:rPr>
        <w:t>Критериями оценки показателей служили следующие качественные характеристики:</w:t>
      </w:r>
    </w:p>
    <w:p w:rsidR="004C032F" w:rsidRPr="00C472D9" w:rsidRDefault="004C032F" w:rsidP="00C472D9">
      <w:pPr>
        <w:keepNext/>
        <w:spacing w:line="360" w:lineRule="auto"/>
        <w:ind w:firstLine="709"/>
        <w:rPr>
          <w:sz w:val="28"/>
          <w:szCs w:val="28"/>
        </w:rPr>
      </w:pPr>
      <w:r w:rsidRPr="00C472D9">
        <w:rPr>
          <w:sz w:val="28"/>
          <w:szCs w:val="28"/>
        </w:rPr>
        <w:t>- совершенно удовлетворен;</w:t>
      </w:r>
    </w:p>
    <w:p w:rsidR="004C032F" w:rsidRPr="00C472D9" w:rsidRDefault="004C032F" w:rsidP="00C472D9">
      <w:pPr>
        <w:keepNext/>
        <w:spacing w:line="360" w:lineRule="auto"/>
        <w:ind w:firstLine="709"/>
        <w:rPr>
          <w:sz w:val="28"/>
          <w:szCs w:val="28"/>
        </w:rPr>
      </w:pPr>
      <w:r w:rsidRPr="00C472D9">
        <w:rPr>
          <w:sz w:val="28"/>
          <w:szCs w:val="28"/>
        </w:rPr>
        <w:t>- удовлетворен;</w:t>
      </w:r>
    </w:p>
    <w:p w:rsidR="004C032F" w:rsidRPr="00C472D9" w:rsidRDefault="004C032F" w:rsidP="00C472D9">
      <w:pPr>
        <w:keepNext/>
        <w:spacing w:line="360" w:lineRule="auto"/>
        <w:ind w:firstLine="709"/>
        <w:rPr>
          <w:sz w:val="28"/>
          <w:szCs w:val="28"/>
        </w:rPr>
      </w:pPr>
      <w:r w:rsidRPr="00C472D9">
        <w:rPr>
          <w:sz w:val="28"/>
          <w:szCs w:val="28"/>
        </w:rPr>
        <w:t>- затрудняюсь ответить;</w:t>
      </w:r>
    </w:p>
    <w:p w:rsidR="004C032F" w:rsidRPr="00C472D9" w:rsidRDefault="004C032F" w:rsidP="00C472D9">
      <w:pPr>
        <w:keepNext/>
        <w:spacing w:line="360" w:lineRule="auto"/>
        <w:ind w:firstLine="709"/>
        <w:rPr>
          <w:sz w:val="28"/>
          <w:szCs w:val="28"/>
        </w:rPr>
      </w:pPr>
      <w:r w:rsidRPr="00C472D9">
        <w:rPr>
          <w:sz w:val="28"/>
          <w:szCs w:val="28"/>
        </w:rPr>
        <w:t>- не удовлетворен;</w:t>
      </w:r>
    </w:p>
    <w:p w:rsidR="004C032F" w:rsidRPr="00C472D9" w:rsidRDefault="004C032F" w:rsidP="00C472D9">
      <w:pPr>
        <w:keepNext/>
        <w:spacing w:line="360" w:lineRule="auto"/>
        <w:ind w:firstLine="709"/>
        <w:rPr>
          <w:sz w:val="28"/>
          <w:szCs w:val="28"/>
        </w:rPr>
      </w:pPr>
      <w:r w:rsidRPr="00C472D9">
        <w:rPr>
          <w:sz w:val="28"/>
          <w:szCs w:val="28"/>
        </w:rPr>
        <w:t>- совершенно не удовлетворен.</w:t>
      </w:r>
    </w:p>
    <w:p w:rsidR="004C032F" w:rsidRPr="00C472D9" w:rsidRDefault="004C032F" w:rsidP="00C472D9">
      <w:pPr>
        <w:keepNext/>
        <w:spacing w:line="360" w:lineRule="auto"/>
        <w:ind w:firstLine="709"/>
        <w:rPr>
          <w:sz w:val="28"/>
          <w:szCs w:val="28"/>
        </w:rPr>
      </w:pPr>
      <w:r w:rsidRPr="00C472D9">
        <w:rPr>
          <w:sz w:val="28"/>
          <w:szCs w:val="28"/>
        </w:rPr>
        <w:t>Дополнительно каждому респонденту предлагалось заполнить графу «Ваши пожелания и замечания». В ходе предварительной аналитической работы было выделено 18 факторов мотивации персонала ОАО «Белгалантерея». Для анализа удовлетворенности работой и действующей системой стимулирования работники ОАО «Белгалантерея» заполнили анкету (табл. П.3.1), необходимо было поставить любой знак в той графе, с каким утверждением они были согласны.</w:t>
      </w:r>
    </w:p>
    <w:p w:rsidR="00C20A68" w:rsidRPr="00C472D9" w:rsidRDefault="00C20A68" w:rsidP="00C472D9">
      <w:pPr>
        <w:keepNext/>
        <w:spacing w:line="360" w:lineRule="auto"/>
        <w:ind w:firstLine="709"/>
        <w:rPr>
          <w:sz w:val="28"/>
          <w:szCs w:val="28"/>
        </w:rPr>
      </w:pPr>
      <w:r w:rsidRPr="00C472D9">
        <w:rPr>
          <w:sz w:val="28"/>
          <w:szCs w:val="28"/>
        </w:rPr>
        <w:t>В графе «Ваши пожелания и замечания» встречались следующие записи:</w:t>
      </w:r>
    </w:p>
    <w:p w:rsidR="00C20A68" w:rsidRPr="00C472D9" w:rsidRDefault="00C20A68" w:rsidP="00C472D9">
      <w:pPr>
        <w:keepNext/>
        <w:spacing w:line="360" w:lineRule="auto"/>
        <w:ind w:firstLine="709"/>
        <w:rPr>
          <w:sz w:val="28"/>
          <w:szCs w:val="28"/>
        </w:rPr>
      </w:pPr>
      <w:r w:rsidRPr="00C472D9">
        <w:rPr>
          <w:sz w:val="28"/>
          <w:szCs w:val="28"/>
        </w:rPr>
        <w:t>Мои знания и навыки не востребованы. Некоторые обязанности дублируются другими сотрудниками. Хотелось бы больше самостоятельности, ответственности, доверия со стороны непосредственного руководителя. Надеюсь, что программа «Здоровье» будет продолжена.</w:t>
      </w:r>
    </w:p>
    <w:p w:rsidR="00C20A68" w:rsidRPr="00C472D9" w:rsidRDefault="00C20A68" w:rsidP="00C472D9">
      <w:pPr>
        <w:keepNext/>
        <w:spacing w:line="360" w:lineRule="auto"/>
        <w:ind w:firstLine="709"/>
        <w:rPr>
          <w:sz w:val="28"/>
          <w:szCs w:val="28"/>
        </w:rPr>
      </w:pPr>
    </w:p>
    <w:p w:rsidR="00C20A68" w:rsidRPr="00C472D9" w:rsidRDefault="00C20A68" w:rsidP="00C472D9">
      <w:pPr>
        <w:keepNext/>
        <w:spacing w:line="360" w:lineRule="auto"/>
        <w:ind w:firstLine="709"/>
        <w:rPr>
          <w:sz w:val="28"/>
          <w:szCs w:val="28"/>
        </w:rPr>
      </w:pPr>
      <w:r w:rsidRPr="00C472D9">
        <w:rPr>
          <w:sz w:val="28"/>
          <w:szCs w:val="28"/>
        </w:rPr>
        <w:t>Таблица</w:t>
      </w:r>
      <w:r w:rsidR="00C472D9">
        <w:rPr>
          <w:sz w:val="28"/>
          <w:szCs w:val="28"/>
        </w:rPr>
        <w:t xml:space="preserve"> </w:t>
      </w:r>
      <w:r w:rsidRPr="00C472D9">
        <w:rPr>
          <w:sz w:val="28"/>
          <w:szCs w:val="28"/>
        </w:rPr>
        <w:t>П.3.1.</w:t>
      </w:r>
    </w:p>
    <w:p w:rsidR="004C032F" w:rsidRPr="00C472D9" w:rsidRDefault="004C032F" w:rsidP="00C472D9">
      <w:pPr>
        <w:keepNext/>
        <w:spacing w:line="360" w:lineRule="auto"/>
        <w:ind w:firstLine="709"/>
        <w:rPr>
          <w:sz w:val="28"/>
          <w:szCs w:val="28"/>
        </w:rPr>
      </w:pPr>
      <w:r w:rsidRPr="00C472D9">
        <w:rPr>
          <w:sz w:val="28"/>
          <w:szCs w:val="28"/>
        </w:rPr>
        <w:t>Анкета удовлетворенности сотрудников ОАО «Белгалантерея» работой и действующей системой стимулирования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352"/>
        <w:gridCol w:w="1214"/>
        <w:gridCol w:w="1214"/>
        <w:gridCol w:w="1457"/>
        <w:gridCol w:w="1212"/>
        <w:gridCol w:w="1577"/>
      </w:tblGrid>
      <w:tr w:rsidR="004C032F" w:rsidRPr="00C472D9">
        <w:tc>
          <w:tcPr>
            <w:tcW w:w="285" w:type="pct"/>
          </w:tcPr>
          <w:p w:rsidR="004C032F" w:rsidRPr="00C472D9" w:rsidRDefault="004C032F" w:rsidP="00C472D9">
            <w:pPr>
              <w:keepNext/>
              <w:spacing w:line="360" w:lineRule="auto"/>
              <w:ind w:firstLine="0"/>
            </w:pPr>
            <w:r w:rsidRPr="00C472D9">
              <w:t>№ п/п</w:t>
            </w:r>
          </w:p>
        </w:tc>
        <w:tc>
          <w:tcPr>
            <w:tcW w:w="1229" w:type="pct"/>
          </w:tcPr>
          <w:p w:rsidR="004C032F" w:rsidRPr="00C472D9" w:rsidRDefault="004C032F" w:rsidP="00C472D9">
            <w:pPr>
              <w:keepNext/>
              <w:spacing w:line="360" w:lineRule="auto"/>
              <w:ind w:firstLine="0"/>
            </w:pPr>
            <w:r w:rsidRPr="00C472D9">
              <w:t>Наименование фактора производственной ситуации</w:t>
            </w:r>
          </w:p>
        </w:tc>
        <w:tc>
          <w:tcPr>
            <w:tcW w:w="632" w:type="pct"/>
          </w:tcPr>
          <w:p w:rsidR="004C032F" w:rsidRPr="00C472D9" w:rsidRDefault="004C032F" w:rsidP="00C472D9">
            <w:pPr>
              <w:keepNext/>
              <w:spacing w:line="360" w:lineRule="auto"/>
              <w:ind w:firstLine="0"/>
            </w:pPr>
            <w:r w:rsidRPr="00C472D9">
              <w:t>Совершен-но удовлет-ворен</w:t>
            </w:r>
          </w:p>
        </w:tc>
        <w:tc>
          <w:tcPr>
            <w:tcW w:w="634" w:type="pct"/>
          </w:tcPr>
          <w:p w:rsidR="004C032F" w:rsidRPr="00C472D9" w:rsidRDefault="004C032F" w:rsidP="00C472D9">
            <w:pPr>
              <w:keepNext/>
              <w:spacing w:line="360" w:lineRule="auto"/>
              <w:ind w:firstLine="0"/>
            </w:pPr>
            <w:r w:rsidRPr="00C472D9">
              <w:t>Удовлетво-рен</w:t>
            </w:r>
          </w:p>
        </w:tc>
        <w:tc>
          <w:tcPr>
            <w:tcW w:w="760" w:type="pct"/>
          </w:tcPr>
          <w:p w:rsidR="004C032F" w:rsidRPr="00C472D9" w:rsidRDefault="004C032F" w:rsidP="00C472D9">
            <w:pPr>
              <w:keepNext/>
              <w:spacing w:line="360" w:lineRule="auto"/>
              <w:ind w:firstLine="0"/>
            </w:pPr>
            <w:r w:rsidRPr="00C472D9">
              <w:t>Затрудняюсь ответить</w:t>
            </w:r>
          </w:p>
        </w:tc>
        <w:tc>
          <w:tcPr>
            <w:tcW w:w="633" w:type="pct"/>
          </w:tcPr>
          <w:p w:rsidR="004C032F" w:rsidRPr="00C472D9" w:rsidRDefault="004C032F" w:rsidP="00C472D9">
            <w:pPr>
              <w:keepNext/>
              <w:spacing w:line="360" w:lineRule="auto"/>
              <w:ind w:firstLine="0"/>
            </w:pPr>
            <w:r w:rsidRPr="00C472D9">
              <w:t>Не удовлетво-рен</w:t>
            </w:r>
          </w:p>
        </w:tc>
        <w:tc>
          <w:tcPr>
            <w:tcW w:w="827" w:type="pct"/>
          </w:tcPr>
          <w:p w:rsidR="004C032F" w:rsidRPr="00C472D9" w:rsidRDefault="004C032F" w:rsidP="00C472D9">
            <w:pPr>
              <w:keepNext/>
              <w:spacing w:line="360" w:lineRule="auto"/>
              <w:ind w:firstLine="0"/>
            </w:pPr>
            <w:r w:rsidRPr="00C472D9">
              <w:t>Совершенно не удовлетворен</w:t>
            </w:r>
          </w:p>
        </w:tc>
      </w:tr>
      <w:tr w:rsidR="004C032F" w:rsidRPr="00C472D9">
        <w:tc>
          <w:tcPr>
            <w:tcW w:w="285" w:type="pct"/>
          </w:tcPr>
          <w:p w:rsidR="004C032F" w:rsidRPr="00C472D9" w:rsidRDefault="004C032F" w:rsidP="00C472D9">
            <w:pPr>
              <w:keepNext/>
              <w:spacing w:line="360" w:lineRule="auto"/>
              <w:ind w:firstLine="0"/>
            </w:pPr>
            <w:r w:rsidRPr="00C472D9">
              <w:t>1</w:t>
            </w:r>
          </w:p>
        </w:tc>
        <w:tc>
          <w:tcPr>
            <w:tcW w:w="1229" w:type="pct"/>
          </w:tcPr>
          <w:p w:rsidR="004C032F" w:rsidRPr="00C472D9" w:rsidRDefault="004C032F" w:rsidP="00C472D9">
            <w:pPr>
              <w:keepNext/>
              <w:spacing w:line="360" w:lineRule="auto"/>
              <w:ind w:firstLine="0"/>
            </w:pPr>
            <w:r w:rsidRPr="00C472D9">
              <w:t>Содержание труда</w:t>
            </w:r>
          </w:p>
        </w:tc>
        <w:tc>
          <w:tcPr>
            <w:tcW w:w="632" w:type="pct"/>
            <w:vAlign w:val="center"/>
          </w:tcPr>
          <w:p w:rsidR="004C032F" w:rsidRPr="00C472D9" w:rsidRDefault="004C032F" w:rsidP="00C472D9">
            <w:pPr>
              <w:keepNext/>
              <w:spacing w:line="360" w:lineRule="auto"/>
              <w:ind w:firstLine="0"/>
            </w:pPr>
          </w:p>
        </w:tc>
        <w:tc>
          <w:tcPr>
            <w:tcW w:w="634" w:type="pct"/>
            <w:vAlign w:val="center"/>
          </w:tcPr>
          <w:p w:rsidR="004C032F" w:rsidRPr="00C472D9" w:rsidRDefault="004C032F" w:rsidP="00C472D9">
            <w:pPr>
              <w:keepNext/>
              <w:spacing w:line="360" w:lineRule="auto"/>
              <w:ind w:firstLine="0"/>
            </w:pPr>
          </w:p>
        </w:tc>
        <w:tc>
          <w:tcPr>
            <w:tcW w:w="760" w:type="pct"/>
            <w:vAlign w:val="center"/>
          </w:tcPr>
          <w:p w:rsidR="004C032F" w:rsidRPr="00C472D9" w:rsidRDefault="004C032F" w:rsidP="00C472D9">
            <w:pPr>
              <w:keepNext/>
              <w:spacing w:line="360" w:lineRule="auto"/>
              <w:ind w:firstLine="0"/>
            </w:pPr>
          </w:p>
        </w:tc>
        <w:tc>
          <w:tcPr>
            <w:tcW w:w="633" w:type="pct"/>
            <w:vAlign w:val="center"/>
          </w:tcPr>
          <w:p w:rsidR="004C032F" w:rsidRPr="00C472D9" w:rsidRDefault="004C032F" w:rsidP="00C472D9">
            <w:pPr>
              <w:keepNext/>
              <w:spacing w:line="360" w:lineRule="auto"/>
              <w:ind w:firstLine="0"/>
              <w:rPr>
                <w:lang w:val="en-US"/>
              </w:rPr>
            </w:pPr>
            <w:r w:rsidRPr="00C472D9">
              <w:rPr>
                <w:lang w:val="en-US"/>
              </w:rPr>
              <w:t>x</w:t>
            </w: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2</w:t>
            </w:r>
          </w:p>
        </w:tc>
        <w:tc>
          <w:tcPr>
            <w:tcW w:w="1229" w:type="pct"/>
          </w:tcPr>
          <w:p w:rsidR="004C032F" w:rsidRPr="00C472D9" w:rsidRDefault="004C032F" w:rsidP="00C472D9">
            <w:pPr>
              <w:keepNext/>
              <w:spacing w:line="360" w:lineRule="auto"/>
              <w:ind w:firstLine="0"/>
            </w:pPr>
            <w:r w:rsidRPr="00C472D9">
              <w:t>Занимаемая должность</w:t>
            </w:r>
          </w:p>
        </w:tc>
        <w:tc>
          <w:tcPr>
            <w:tcW w:w="632" w:type="pct"/>
            <w:vAlign w:val="center"/>
          </w:tcPr>
          <w:p w:rsidR="004C032F" w:rsidRPr="00C472D9" w:rsidRDefault="004C032F" w:rsidP="00C472D9">
            <w:pPr>
              <w:keepNext/>
              <w:spacing w:line="360" w:lineRule="auto"/>
              <w:ind w:firstLine="0"/>
            </w:pPr>
          </w:p>
        </w:tc>
        <w:tc>
          <w:tcPr>
            <w:tcW w:w="634" w:type="pct"/>
            <w:vAlign w:val="center"/>
          </w:tcPr>
          <w:p w:rsidR="004C032F" w:rsidRPr="00C472D9" w:rsidRDefault="004C032F" w:rsidP="00C472D9">
            <w:pPr>
              <w:keepNext/>
              <w:spacing w:line="360" w:lineRule="auto"/>
              <w:ind w:firstLine="0"/>
              <w:rPr>
                <w:lang w:val="en-US"/>
              </w:rPr>
            </w:pPr>
            <w:r w:rsidRPr="00C472D9">
              <w:rPr>
                <w:lang w:val="en-US"/>
              </w:rPr>
              <w:t>x</w:t>
            </w:r>
          </w:p>
        </w:tc>
        <w:tc>
          <w:tcPr>
            <w:tcW w:w="760" w:type="pct"/>
            <w:vAlign w:val="center"/>
          </w:tcPr>
          <w:p w:rsidR="004C032F" w:rsidRPr="00C472D9" w:rsidRDefault="004C032F" w:rsidP="00C472D9">
            <w:pPr>
              <w:keepNext/>
              <w:spacing w:line="360" w:lineRule="auto"/>
              <w:ind w:firstLine="0"/>
            </w:pPr>
          </w:p>
        </w:tc>
        <w:tc>
          <w:tcPr>
            <w:tcW w:w="633"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3</w:t>
            </w:r>
          </w:p>
        </w:tc>
        <w:tc>
          <w:tcPr>
            <w:tcW w:w="1229" w:type="pct"/>
          </w:tcPr>
          <w:p w:rsidR="004C032F" w:rsidRPr="00C472D9" w:rsidRDefault="004C032F" w:rsidP="00C472D9">
            <w:pPr>
              <w:keepNext/>
              <w:spacing w:line="360" w:lineRule="auto"/>
              <w:ind w:firstLine="0"/>
            </w:pPr>
            <w:r w:rsidRPr="00C472D9">
              <w:t>Заработная плата</w:t>
            </w:r>
          </w:p>
        </w:tc>
        <w:tc>
          <w:tcPr>
            <w:tcW w:w="632" w:type="pct"/>
            <w:vAlign w:val="center"/>
          </w:tcPr>
          <w:p w:rsidR="004C032F" w:rsidRPr="00C472D9" w:rsidRDefault="004C032F" w:rsidP="00C472D9">
            <w:pPr>
              <w:keepNext/>
              <w:spacing w:line="360" w:lineRule="auto"/>
              <w:ind w:firstLine="0"/>
            </w:pPr>
          </w:p>
        </w:tc>
        <w:tc>
          <w:tcPr>
            <w:tcW w:w="634" w:type="pct"/>
            <w:vAlign w:val="center"/>
          </w:tcPr>
          <w:p w:rsidR="004C032F" w:rsidRPr="00C472D9" w:rsidRDefault="004C032F" w:rsidP="00C472D9">
            <w:pPr>
              <w:keepNext/>
              <w:spacing w:line="360" w:lineRule="auto"/>
              <w:ind w:firstLine="0"/>
            </w:pPr>
          </w:p>
        </w:tc>
        <w:tc>
          <w:tcPr>
            <w:tcW w:w="760" w:type="pct"/>
            <w:vAlign w:val="center"/>
          </w:tcPr>
          <w:p w:rsidR="004C032F" w:rsidRPr="00C472D9" w:rsidRDefault="004C032F" w:rsidP="00C472D9">
            <w:pPr>
              <w:keepNext/>
              <w:spacing w:line="360" w:lineRule="auto"/>
              <w:ind w:firstLine="0"/>
            </w:pPr>
          </w:p>
        </w:tc>
        <w:tc>
          <w:tcPr>
            <w:tcW w:w="633" w:type="pct"/>
            <w:vAlign w:val="center"/>
          </w:tcPr>
          <w:p w:rsidR="004C032F" w:rsidRPr="00C472D9" w:rsidRDefault="004C032F" w:rsidP="00C472D9">
            <w:pPr>
              <w:keepNext/>
              <w:spacing w:line="360" w:lineRule="auto"/>
              <w:ind w:firstLine="0"/>
              <w:rPr>
                <w:lang w:val="en-US"/>
              </w:rPr>
            </w:pPr>
            <w:r w:rsidRPr="00C472D9">
              <w:rPr>
                <w:lang w:val="en-US"/>
              </w:rPr>
              <w:t>x</w:t>
            </w: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4</w:t>
            </w:r>
          </w:p>
        </w:tc>
        <w:tc>
          <w:tcPr>
            <w:tcW w:w="1229" w:type="pct"/>
          </w:tcPr>
          <w:p w:rsidR="004C032F" w:rsidRPr="00C472D9" w:rsidRDefault="004C032F" w:rsidP="00C472D9">
            <w:pPr>
              <w:keepNext/>
              <w:spacing w:line="360" w:lineRule="auto"/>
              <w:ind w:firstLine="0"/>
            </w:pPr>
            <w:r w:rsidRPr="00C472D9">
              <w:t>Премия за год</w:t>
            </w:r>
          </w:p>
        </w:tc>
        <w:tc>
          <w:tcPr>
            <w:tcW w:w="632" w:type="pct"/>
            <w:vAlign w:val="center"/>
          </w:tcPr>
          <w:p w:rsidR="004C032F" w:rsidRPr="00C472D9" w:rsidRDefault="004C032F" w:rsidP="00C472D9">
            <w:pPr>
              <w:keepNext/>
              <w:spacing w:line="360" w:lineRule="auto"/>
              <w:ind w:firstLine="0"/>
            </w:pPr>
          </w:p>
        </w:tc>
        <w:tc>
          <w:tcPr>
            <w:tcW w:w="634" w:type="pct"/>
            <w:vAlign w:val="center"/>
          </w:tcPr>
          <w:p w:rsidR="004C032F" w:rsidRPr="00C472D9" w:rsidRDefault="004C032F" w:rsidP="00C472D9">
            <w:pPr>
              <w:keepNext/>
              <w:spacing w:line="360" w:lineRule="auto"/>
              <w:ind w:firstLine="0"/>
              <w:rPr>
                <w:lang w:val="en-US"/>
              </w:rPr>
            </w:pPr>
            <w:r w:rsidRPr="00C472D9">
              <w:rPr>
                <w:lang w:val="en-US"/>
              </w:rPr>
              <w:t>x</w:t>
            </w:r>
          </w:p>
        </w:tc>
        <w:tc>
          <w:tcPr>
            <w:tcW w:w="760" w:type="pct"/>
            <w:vAlign w:val="center"/>
          </w:tcPr>
          <w:p w:rsidR="004C032F" w:rsidRPr="00C472D9" w:rsidRDefault="004C032F" w:rsidP="00C472D9">
            <w:pPr>
              <w:keepNext/>
              <w:spacing w:line="360" w:lineRule="auto"/>
              <w:ind w:firstLine="0"/>
            </w:pPr>
          </w:p>
        </w:tc>
        <w:tc>
          <w:tcPr>
            <w:tcW w:w="633"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5</w:t>
            </w:r>
          </w:p>
        </w:tc>
        <w:tc>
          <w:tcPr>
            <w:tcW w:w="1229" w:type="pct"/>
          </w:tcPr>
          <w:p w:rsidR="004C032F" w:rsidRPr="00C472D9" w:rsidRDefault="004C032F" w:rsidP="00C472D9">
            <w:pPr>
              <w:keepNext/>
              <w:spacing w:line="360" w:lineRule="auto"/>
              <w:ind w:firstLine="0"/>
            </w:pPr>
            <w:r w:rsidRPr="00C472D9">
              <w:t>Премия к отпуску</w:t>
            </w:r>
          </w:p>
        </w:tc>
        <w:tc>
          <w:tcPr>
            <w:tcW w:w="632" w:type="pct"/>
            <w:vAlign w:val="center"/>
          </w:tcPr>
          <w:p w:rsidR="004C032F" w:rsidRPr="00C472D9" w:rsidRDefault="004C032F" w:rsidP="00C472D9">
            <w:pPr>
              <w:keepNext/>
              <w:spacing w:line="360" w:lineRule="auto"/>
              <w:ind w:firstLine="0"/>
            </w:pPr>
          </w:p>
        </w:tc>
        <w:tc>
          <w:tcPr>
            <w:tcW w:w="634" w:type="pct"/>
            <w:vAlign w:val="center"/>
          </w:tcPr>
          <w:p w:rsidR="004C032F" w:rsidRPr="00C472D9" w:rsidRDefault="004C032F" w:rsidP="00C472D9">
            <w:pPr>
              <w:keepNext/>
              <w:spacing w:line="360" w:lineRule="auto"/>
              <w:ind w:firstLine="0"/>
            </w:pPr>
          </w:p>
        </w:tc>
        <w:tc>
          <w:tcPr>
            <w:tcW w:w="760" w:type="pct"/>
            <w:vAlign w:val="center"/>
          </w:tcPr>
          <w:p w:rsidR="004C032F" w:rsidRPr="00C472D9" w:rsidRDefault="004C032F" w:rsidP="00C472D9">
            <w:pPr>
              <w:keepNext/>
              <w:spacing w:line="360" w:lineRule="auto"/>
              <w:ind w:firstLine="0"/>
            </w:pPr>
          </w:p>
        </w:tc>
        <w:tc>
          <w:tcPr>
            <w:tcW w:w="633" w:type="pct"/>
            <w:vAlign w:val="center"/>
          </w:tcPr>
          <w:p w:rsidR="004C032F" w:rsidRPr="00C472D9" w:rsidRDefault="004C032F" w:rsidP="00C472D9">
            <w:pPr>
              <w:keepNext/>
              <w:spacing w:line="360" w:lineRule="auto"/>
              <w:ind w:firstLine="0"/>
              <w:rPr>
                <w:lang w:val="en-US"/>
              </w:rPr>
            </w:pPr>
            <w:r w:rsidRPr="00C472D9">
              <w:rPr>
                <w:lang w:val="en-US"/>
              </w:rPr>
              <w:t>x</w:t>
            </w: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6</w:t>
            </w:r>
          </w:p>
        </w:tc>
        <w:tc>
          <w:tcPr>
            <w:tcW w:w="1229" w:type="pct"/>
          </w:tcPr>
          <w:p w:rsidR="004C032F" w:rsidRPr="00C472D9" w:rsidRDefault="004C032F" w:rsidP="00C472D9">
            <w:pPr>
              <w:keepNext/>
              <w:spacing w:line="360" w:lineRule="auto"/>
              <w:ind w:firstLine="0"/>
            </w:pPr>
            <w:r w:rsidRPr="00C472D9">
              <w:t>Премия в течение года</w:t>
            </w:r>
          </w:p>
        </w:tc>
        <w:tc>
          <w:tcPr>
            <w:tcW w:w="632" w:type="pct"/>
            <w:vAlign w:val="center"/>
          </w:tcPr>
          <w:p w:rsidR="004C032F" w:rsidRPr="00C472D9" w:rsidRDefault="004C032F" w:rsidP="00C472D9">
            <w:pPr>
              <w:keepNext/>
              <w:spacing w:line="360" w:lineRule="auto"/>
              <w:ind w:firstLine="0"/>
            </w:pPr>
          </w:p>
        </w:tc>
        <w:tc>
          <w:tcPr>
            <w:tcW w:w="634" w:type="pct"/>
            <w:vAlign w:val="center"/>
          </w:tcPr>
          <w:p w:rsidR="004C032F" w:rsidRPr="00C472D9" w:rsidRDefault="004C032F" w:rsidP="00C472D9">
            <w:pPr>
              <w:keepNext/>
              <w:spacing w:line="360" w:lineRule="auto"/>
              <w:ind w:firstLine="0"/>
              <w:rPr>
                <w:lang w:val="en-US"/>
              </w:rPr>
            </w:pPr>
            <w:r w:rsidRPr="00C472D9">
              <w:rPr>
                <w:lang w:val="en-US"/>
              </w:rPr>
              <w:t>x</w:t>
            </w:r>
          </w:p>
        </w:tc>
        <w:tc>
          <w:tcPr>
            <w:tcW w:w="760" w:type="pct"/>
            <w:vAlign w:val="center"/>
          </w:tcPr>
          <w:p w:rsidR="004C032F" w:rsidRPr="00C472D9" w:rsidRDefault="004C032F" w:rsidP="00C472D9">
            <w:pPr>
              <w:keepNext/>
              <w:spacing w:line="360" w:lineRule="auto"/>
              <w:ind w:firstLine="0"/>
            </w:pPr>
          </w:p>
        </w:tc>
        <w:tc>
          <w:tcPr>
            <w:tcW w:w="633"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7</w:t>
            </w:r>
          </w:p>
        </w:tc>
        <w:tc>
          <w:tcPr>
            <w:tcW w:w="1229" w:type="pct"/>
          </w:tcPr>
          <w:p w:rsidR="004C032F" w:rsidRPr="00C472D9" w:rsidRDefault="004C032F" w:rsidP="00C472D9">
            <w:pPr>
              <w:keepNext/>
              <w:spacing w:line="360" w:lineRule="auto"/>
              <w:ind w:firstLine="0"/>
            </w:pPr>
            <w:r w:rsidRPr="00C472D9">
              <w:t>Условия труда</w:t>
            </w:r>
          </w:p>
        </w:tc>
        <w:tc>
          <w:tcPr>
            <w:tcW w:w="634" w:type="pct"/>
            <w:vAlign w:val="center"/>
          </w:tcPr>
          <w:p w:rsidR="004C032F" w:rsidRPr="00C472D9" w:rsidRDefault="004C032F" w:rsidP="00C472D9">
            <w:pPr>
              <w:keepNext/>
              <w:spacing w:line="360" w:lineRule="auto"/>
              <w:ind w:firstLine="0"/>
            </w:pPr>
            <w:r w:rsidRPr="00C472D9">
              <w:rPr>
                <w:lang w:val="en-US"/>
              </w:rPr>
              <w:t>x</w:t>
            </w:r>
          </w:p>
        </w:tc>
        <w:tc>
          <w:tcPr>
            <w:tcW w:w="634" w:type="pct"/>
            <w:vAlign w:val="center"/>
          </w:tcPr>
          <w:p w:rsidR="004C032F" w:rsidRPr="00C472D9" w:rsidRDefault="004C032F" w:rsidP="00C472D9">
            <w:pPr>
              <w:keepNext/>
              <w:spacing w:line="360" w:lineRule="auto"/>
              <w:ind w:firstLine="0"/>
            </w:pPr>
          </w:p>
        </w:tc>
        <w:tc>
          <w:tcPr>
            <w:tcW w:w="761" w:type="pct"/>
            <w:vAlign w:val="center"/>
          </w:tcPr>
          <w:p w:rsidR="004C032F" w:rsidRPr="00C472D9" w:rsidRDefault="004C032F" w:rsidP="00C472D9">
            <w:pPr>
              <w:keepNext/>
              <w:spacing w:line="360" w:lineRule="auto"/>
              <w:ind w:firstLine="0"/>
            </w:pPr>
          </w:p>
        </w:tc>
        <w:tc>
          <w:tcPr>
            <w:tcW w:w="630"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8</w:t>
            </w:r>
          </w:p>
        </w:tc>
        <w:tc>
          <w:tcPr>
            <w:tcW w:w="1229" w:type="pct"/>
          </w:tcPr>
          <w:p w:rsidR="004C032F" w:rsidRPr="00C472D9" w:rsidRDefault="004C032F" w:rsidP="00C472D9">
            <w:pPr>
              <w:keepNext/>
              <w:spacing w:line="360" w:lineRule="auto"/>
              <w:ind w:firstLine="0"/>
            </w:pPr>
            <w:r w:rsidRPr="00C472D9">
              <w:t>Организация труда</w:t>
            </w:r>
          </w:p>
        </w:tc>
        <w:tc>
          <w:tcPr>
            <w:tcW w:w="634" w:type="pct"/>
            <w:vAlign w:val="center"/>
          </w:tcPr>
          <w:p w:rsidR="004C032F" w:rsidRPr="00C472D9" w:rsidRDefault="004C032F" w:rsidP="00C472D9">
            <w:pPr>
              <w:keepNext/>
              <w:spacing w:line="360" w:lineRule="auto"/>
              <w:ind w:firstLine="0"/>
            </w:pPr>
          </w:p>
        </w:tc>
        <w:tc>
          <w:tcPr>
            <w:tcW w:w="634" w:type="pct"/>
            <w:vAlign w:val="center"/>
          </w:tcPr>
          <w:p w:rsidR="004C032F" w:rsidRPr="00C472D9" w:rsidRDefault="004C032F" w:rsidP="00C472D9">
            <w:pPr>
              <w:keepNext/>
              <w:spacing w:line="360" w:lineRule="auto"/>
              <w:ind w:firstLine="0"/>
            </w:pPr>
          </w:p>
        </w:tc>
        <w:tc>
          <w:tcPr>
            <w:tcW w:w="761" w:type="pct"/>
            <w:vAlign w:val="center"/>
          </w:tcPr>
          <w:p w:rsidR="004C032F" w:rsidRPr="00C472D9" w:rsidRDefault="004C032F" w:rsidP="00C472D9">
            <w:pPr>
              <w:keepNext/>
              <w:spacing w:line="360" w:lineRule="auto"/>
              <w:ind w:firstLine="0"/>
            </w:pPr>
          </w:p>
        </w:tc>
        <w:tc>
          <w:tcPr>
            <w:tcW w:w="630"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r w:rsidRPr="00C472D9">
              <w:rPr>
                <w:lang w:val="en-US"/>
              </w:rPr>
              <w:t>x</w:t>
            </w:r>
          </w:p>
        </w:tc>
      </w:tr>
      <w:tr w:rsidR="004C032F" w:rsidRPr="00C472D9">
        <w:tc>
          <w:tcPr>
            <w:tcW w:w="285" w:type="pct"/>
          </w:tcPr>
          <w:p w:rsidR="004C032F" w:rsidRPr="00C472D9" w:rsidRDefault="004C032F" w:rsidP="00C472D9">
            <w:pPr>
              <w:keepNext/>
              <w:spacing w:line="360" w:lineRule="auto"/>
              <w:ind w:firstLine="0"/>
            </w:pPr>
            <w:r w:rsidRPr="00C472D9">
              <w:t>9</w:t>
            </w:r>
          </w:p>
        </w:tc>
        <w:tc>
          <w:tcPr>
            <w:tcW w:w="1229" w:type="pct"/>
          </w:tcPr>
          <w:p w:rsidR="004C032F" w:rsidRPr="00C472D9" w:rsidRDefault="004C032F" w:rsidP="00C472D9">
            <w:pPr>
              <w:keepNext/>
              <w:spacing w:line="360" w:lineRule="auto"/>
              <w:ind w:firstLine="0"/>
            </w:pPr>
            <w:r w:rsidRPr="00C472D9">
              <w:t>Оплата проездных билетов</w:t>
            </w:r>
          </w:p>
        </w:tc>
        <w:tc>
          <w:tcPr>
            <w:tcW w:w="634" w:type="pct"/>
            <w:vAlign w:val="center"/>
          </w:tcPr>
          <w:p w:rsidR="004C032F" w:rsidRPr="00C472D9" w:rsidRDefault="004C032F" w:rsidP="00C472D9">
            <w:pPr>
              <w:keepNext/>
              <w:spacing w:line="360" w:lineRule="auto"/>
              <w:ind w:firstLine="0"/>
              <w:rPr>
                <w:lang w:val="en-US"/>
              </w:rPr>
            </w:pPr>
            <w:r w:rsidRPr="00C472D9">
              <w:rPr>
                <w:lang w:val="en-US"/>
              </w:rPr>
              <w:t>x</w:t>
            </w:r>
          </w:p>
        </w:tc>
        <w:tc>
          <w:tcPr>
            <w:tcW w:w="634" w:type="pct"/>
            <w:vAlign w:val="center"/>
          </w:tcPr>
          <w:p w:rsidR="004C032F" w:rsidRPr="00C472D9" w:rsidRDefault="004C032F" w:rsidP="00C472D9">
            <w:pPr>
              <w:keepNext/>
              <w:spacing w:line="360" w:lineRule="auto"/>
              <w:ind w:firstLine="0"/>
            </w:pPr>
          </w:p>
        </w:tc>
        <w:tc>
          <w:tcPr>
            <w:tcW w:w="761" w:type="pct"/>
            <w:vAlign w:val="center"/>
          </w:tcPr>
          <w:p w:rsidR="004C032F" w:rsidRPr="00C472D9" w:rsidRDefault="004C032F" w:rsidP="00C472D9">
            <w:pPr>
              <w:keepNext/>
              <w:spacing w:line="360" w:lineRule="auto"/>
              <w:ind w:firstLine="0"/>
            </w:pPr>
          </w:p>
        </w:tc>
        <w:tc>
          <w:tcPr>
            <w:tcW w:w="630"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10</w:t>
            </w:r>
          </w:p>
        </w:tc>
        <w:tc>
          <w:tcPr>
            <w:tcW w:w="1229" w:type="pct"/>
          </w:tcPr>
          <w:p w:rsidR="004C032F" w:rsidRPr="00C472D9" w:rsidRDefault="004C032F" w:rsidP="00C472D9">
            <w:pPr>
              <w:keepNext/>
              <w:spacing w:line="360" w:lineRule="auto"/>
              <w:ind w:firstLine="0"/>
            </w:pPr>
            <w:r w:rsidRPr="00C472D9">
              <w:t>Оплата детских путевок</w:t>
            </w:r>
          </w:p>
        </w:tc>
        <w:tc>
          <w:tcPr>
            <w:tcW w:w="634" w:type="pct"/>
            <w:vAlign w:val="center"/>
          </w:tcPr>
          <w:p w:rsidR="004C032F" w:rsidRPr="00C472D9" w:rsidRDefault="004C032F" w:rsidP="00C472D9">
            <w:pPr>
              <w:keepNext/>
              <w:spacing w:line="360" w:lineRule="auto"/>
              <w:ind w:firstLine="0"/>
            </w:pPr>
          </w:p>
        </w:tc>
        <w:tc>
          <w:tcPr>
            <w:tcW w:w="634" w:type="pct"/>
            <w:vAlign w:val="center"/>
          </w:tcPr>
          <w:p w:rsidR="004C032F" w:rsidRPr="00C472D9" w:rsidRDefault="004C032F" w:rsidP="00C472D9">
            <w:pPr>
              <w:keepNext/>
              <w:spacing w:line="360" w:lineRule="auto"/>
              <w:ind w:firstLine="0"/>
            </w:pPr>
          </w:p>
        </w:tc>
        <w:tc>
          <w:tcPr>
            <w:tcW w:w="761" w:type="pct"/>
            <w:vAlign w:val="center"/>
          </w:tcPr>
          <w:p w:rsidR="004C032F" w:rsidRPr="00C472D9" w:rsidRDefault="004C032F" w:rsidP="00C472D9">
            <w:pPr>
              <w:keepNext/>
              <w:spacing w:line="360" w:lineRule="auto"/>
              <w:ind w:firstLine="0"/>
              <w:rPr>
                <w:lang w:val="en-US"/>
              </w:rPr>
            </w:pPr>
            <w:r w:rsidRPr="00C472D9">
              <w:rPr>
                <w:lang w:val="en-US"/>
              </w:rPr>
              <w:t>x</w:t>
            </w:r>
          </w:p>
        </w:tc>
        <w:tc>
          <w:tcPr>
            <w:tcW w:w="630"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11</w:t>
            </w:r>
          </w:p>
        </w:tc>
        <w:tc>
          <w:tcPr>
            <w:tcW w:w="1229" w:type="pct"/>
          </w:tcPr>
          <w:p w:rsidR="004C032F" w:rsidRPr="00C472D9" w:rsidRDefault="004C032F" w:rsidP="00C472D9">
            <w:pPr>
              <w:keepNext/>
              <w:spacing w:line="360" w:lineRule="auto"/>
              <w:ind w:firstLine="0"/>
            </w:pPr>
            <w:r w:rsidRPr="00C472D9">
              <w:t>Содержание информации на доске объявлений</w:t>
            </w:r>
          </w:p>
        </w:tc>
        <w:tc>
          <w:tcPr>
            <w:tcW w:w="634" w:type="pct"/>
            <w:vAlign w:val="center"/>
          </w:tcPr>
          <w:p w:rsidR="004C032F" w:rsidRPr="00C472D9" w:rsidRDefault="004C032F" w:rsidP="00C472D9">
            <w:pPr>
              <w:keepNext/>
              <w:spacing w:line="360" w:lineRule="auto"/>
              <w:ind w:firstLine="0"/>
              <w:rPr>
                <w:lang w:val="en-US"/>
              </w:rPr>
            </w:pPr>
            <w:r w:rsidRPr="00C472D9">
              <w:rPr>
                <w:lang w:val="en-US"/>
              </w:rPr>
              <w:t>x</w:t>
            </w:r>
          </w:p>
        </w:tc>
        <w:tc>
          <w:tcPr>
            <w:tcW w:w="634" w:type="pct"/>
            <w:vAlign w:val="center"/>
          </w:tcPr>
          <w:p w:rsidR="004C032F" w:rsidRPr="00C472D9" w:rsidRDefault="004C032F" w:rsidP="00C472D9">
            <w:pPr>
              <w:keepNext/>
              <w:spacing w:line="360" w:lineRule="auto"/>
              <w:ind w:firstLine="0"/>
            </w:pPr>
          </w:p>
        </w:tc>
        <w:tc>
          <w:tcPr>
            <w:tcW w:w="761" w:type="pct"/>
            <w:vAlign w:val="center"/>
          </w:tcPr>
          <w:p w:rsidR="004C032F" w:rsidRPr="00C472D9" w:rsidRDefault="004C032F" w:rsidP="00C472D9">
            <w:pPr>
              <w:keepNext/>
              <w:spacing w:line="360" w:lineRule="auto"/>
              <w:ind w:firstLine="0"/>
            </w:pPr>
          </w:p>
        </w:tc>
        <w:tc>
          <w:tcPr>
            <w:tcW w:w="630"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12</w:t>
            </w:r>
          </w:p>
        </w:tc>
        <w:tc>
          <w:tcPr>
            <w:tcW w:w="1229" w:type="pct"/>
          </w:tcPr>
          <w:p w:rsidR="004C032F" w:rsidRPr="00C472D9" w:rsidRDefault="004C032F" w:rsidP="00C472D9">
            <w:pPr>
              <w:keepNext/>
              <w:spacing w:line="360" w:lineRule="auto"/>
              <w:ind w:firstLine="0"/>
            </w:pPr>
            <w:r w:rsidRPr="00C472D9">
              <w:t>Подарки к Дню рождения</w:t>
            </w:r>
          </w:p>
        </w:tc>
        <w:tc>
          <w:tcPr>
            <w:tcW w:w="634" w:type="pct"/>
            <w:vAlign w:val="center"/>
          </w:tcPr>
          <w:p w:rsidR="004C032F" w:rsidRPr="00C472D9" w:rsidRDefault="004C032F" w:rsidP="00C472D9">
            <w:pPr>
              <w:keepNext/>
              <w:spacing w:line="360" w:lineRule="auto"/>
              <w:ind w:firstLine="0"/>
            </w:pPr>
            <w:r w:rsidRPr="00C472D9">
              <w:rPr>
                <w:lang w:val="en-US"/>
              </w:rPr>
              <w:t>x</w:t>
            </w:r>
          </w:p>
        </w:tc>
        <w:tc>
          <w:tcPr>
            <w:tcW w:w="634" w:type="pct"/>
            <w:vAlign w:val="center"/>
          </w:tcPr>
          <w:p w:rsidR="004C032F" w:rsidRPr="00C472D9" w:rsidRDefault="004C032F" w:rsidP="00C472D9">
            <w:pPr>
              <w:keepNext/>
              <w:spacing w:line="360" w:lineRule="auto"/>
              <w:ind w:firstLine="0"/>
            </w:pPr>
          </w:p>
        </w:tc>
        <w:tc>
          <w:tcPr>
            <w:tcW w:w="761" w:type="pct"/>
            <w:vAlign w:val="center"/>
          </w:tcPr>
          <w:p w:rsidR="004C032F" w:rsidRPr="00C472D9" w:rsidRDefault="004C032F" w:rsidP="00C472D9">
            <w:pPr>
              <w:keepNext/>
              <w:spacing w:line="360" w:lineRule="auto"/>
              <w:ind w:firstLine="0"/>
            </w:pPr>
          </w:p>
        </w:tc>
        <w:tc>
          <w:tcPr>
            <w:tcW w:w="630"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13</w:t>
            </w:r>
          </w:p>
        </w:tc>
        <w:tc>
          <w:tcPr>
            <w:tcW w:w="1229" w:type="pct"/>
          </w:tcPr>
          <w:p w:rsidR="004C032F" w:rsidRPr="00C472D9" w:rsidRDefault="004C032F" w:rsidP="00C472D9">
            <w:pPr>
              <w:keepNext/>
              <w:spacing w:line="360" w:lineRule="auto"/>
              <w:ind w:firstLine="0"/>
            </w:pPr>
            <w:r w:rsidRPr="00C472D9">
              <w:t>Подарки к Новому году</w:t>
            </w:r>
          </w:p>
        </w:tc>
        <w:tc>
          <w:tcPr>
            <w:tcW w:w="634" w:type="pct"/>
            <w:vAlign w:val="center"/>
          </w:tcPr>
          <w:p w:rsidR="004C032F" w:rsidRPr="00C472D9" w:rsidRDefault="004C032F" w:rsidP="00C472D9">
            <w:pPr>
              <w:keepNext/>
              <w:spacing w:line="360" w:lineRule="auto"/>
              <w:ind w:firstLine="0"/>
            </w:pPr>
            <w:r w:rsidRPr="00C472D9">
              <w:rPr>
                <w:lang w:val="en-US"/>
              </w:rPr>
              <w:t>x</w:t>
            </w:r>
          </w:p>
        </w:tc>
        <w:tc>
          <w:tcPr>
            <w:tcW w:w="634" w:type="pct"/>
            <w:vAlign w:val="center"/>
          </w:tcPr>
          <w:p w:rsidR="004C032F" w:rsidRPr="00C472D9" w:rsidRDefault="004C032F" w:rsidP="00C472D9">
            <w:pPr>
              <w:keepNext/>
              <w:spacing w:line="360" w:lineRule="auto"/>
              <w:ind w:firstLine="0"/>
            </w:pPr>
          </w:p>
        </w:tc>
        <w:tc>
          <w:tcPr>
            <w:tcW w:w="761" w:type="pct"/>
            <w:vAlign w:val="center"/>
          </w:tcPr>
          <w:p w:rsidR="004C032F" w:rsidRPr="00C472D9" w:rsidRDefault="004C032F" w:rsidP="00C472D9">
            <w:pPr>
              <w:keepNext/>
              <w:spacing w:line="360" w:lineRule="auto"/>
              <w:ind w:firstLine="0"/>
            </w:pPr>
          </w:p>
        </w:tc>
        <w:tc>
          <w:tcPr>
            <w:tcW w:w="630"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14</w:t>
            </w:r>
          </w:p>
        </w:tc>
        <w:tc>
          <w:tcPr>
            <w:tcW w:w="1229" w:type="pct"/>
          </w:tcPr>
          <w:p w:rsidR="004C032F" w:rsidRPr="00C472D9" w:rsidRDefault="004C032F" w:rsidP="00C472D9">
            <w:pPr>
              <w:keepNext/>
              <w:spacing w:line="360" w:lineRule="auto"/>
              <w:ind w:firstLine="0"/>
            </w:pPr>
            <w:r w:rsidRPr="00C472D9">
              <w:t>Организация и содержание корпоративного праздника</w:t>
            </w:r>
          </w:p>
        </w:tc>
        <w:tc>
          <w:tcPr>
            <w:tcW w:w="634" w:type="pct"/>
            <w:vAlign w:val="center"/>
          </w:tcPr>
          <w:p w:rsidR="004C032F" w:rsidRPr="00C472D9" w:rsidRDefault="004C032F" w:rsidP="00C472D9">
            <w:pPr>
              <w:keepNext/>
              <w:spacing w:line="360" w:lineRule="auto"/>
              <w:ind w:firstLine="0"/>
              <w:rPr>
                <w:lang w:val="en-US"/>
              </w:rPr>
            </w:pPr>
            <w:r w:rsidRPr="00C472D9">
              <w:rPr>
                <w:lang w:val="en-US"/>
              </w:rPr>
              <w:t>x</w:t>
            </w:r>
          </w:p>
        </w:tc>
        <w:tc>
          <w:tcPr>
            <w:tcW w:w="634" w:type="pct"/>
            <w:vAlign w:val="center"/>
          </w:tcPr>
          <w:p w:rsidR="004C032F" w:rsidRPr="00C472D9" w:rsidRDefault="004C032F" w:rsidP="00C472D9">
            <w:pPr>
              <w:keepNext/>
              <w:spacing w:line="360" w:lineRule="auto"/>
              <w:ind w:firstLine="0"/>
            </w:pPr>
          </w:p>
        </w:tc>
        <w:tc>
          <w:tcPr>
            <w:tcW w:w="761" w:type="pct"/>
            <w:vAlign w:val="center"/>
          </w:tcPr>
          <w:p w:rsidR="004C032F" w:rsidRPr="00C472D9" w:rsidRDefault="004C032F" w:rsidP="00C472D9">
            <w:pPr>
              <w:keepNext/>
              <w:spacing w:line="360" w:lineRule="auto"/>
              <w:ind w:firstLine="0"/>
            </w:pPr>
          </w:p>
        </w:tc>
        <w:tc>
          <w:tcPr>
            <w:tcW w:w="630"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15</w:t>
            </w:r>
          </w:p>
        </w:tc>
        <w:tc>
          <w:tcPr>
            <w:tcW w:w="1229" w:type="pct"/>
          </w:tcPr>
          <w:p w:rsidR="004C032F" w:rsidRPr="00C472D9" w:rsidRDefault="004C032F" w:rsidP="00C472D9">
            <w:pPr>
              <w:keepNext/>
              <w:spacing w:line="360" w:lineRule="auto"/>
              <w:ind w:firstLine="0"/>
            </w:pPr>
            <w:r w:rsidRPr="00C472D9">
              <w:t>Организация Нового года</w:t>
            </w:r>
          </w:p>
        </w:tc>
        <w:tc>
          <w:tcPr>
            <w:tcW w:w="634" w:type="pct"/>
            <w:vAlign w:val="center"/>
          </w:tcPr>
          <w:p w:rsidR="004C032F" w:rsidRPr="00C472D9" w:rsidRDefault="004C032F" w:rsidP="00C472D9">
            <w:pPr>
              <w:keepNext/>
              <w:spacing w:line="360" w:lineRule="auto"/>
              <w:ind w:firstLine="0"/>
            </w:pPr>
          </w:p>
        </w:tc>
        <w:tc>
          <w:tcPr>
            <w:tcW w:w="634" w:type="pct"/>
            <w:vAlign w:val="center"/>
          </w:tcPr>
          <w:p w:rsidR="004C032F" w:rsidRPr="00C472D9" w:rsidRDefault="004C032F" w:rsidP="00C472D9">
            <w:pPr>
              <w:keepNext/>
              <w:spacing w:line="360" w:lineRule="auto"/>
              <w:ind w:firstLine="0"/>
              <w:rPr>
                <w:lang w:val="en-US"/>
              </w:rPr>
            </w:pPr>
            <w:r w:rsidRPr="00C472D9">
              <w:rPr>
                <w:lang w:val="en-US"/>
              </w:rPr>
              <w:t>x</w:t>
            </w:r>
          </w:p>
        </w:tc>
        <w:tc>
          <w:tcPr>
            <w:tcW w:w="761" w:type="pct"/>
            <w:vAlign w:val="center"/>
          </w:tcPr>
          <w:p w:rsidR="004C032F" w:rsidRPr="00C472D9" w:rsidRDefault="004C032F" w:rsidP="00C472D9">
            <w:pPr>
              <w:keepNext/>
              <w:spacing w:line="360" w:lineRule="auto"/>
              <w:ind w:firstLine="0"/>
            </w:pPr>
          </w:p>
        </w:tc>
        <w:tc>
          <w:tcPr>
            <w:tcW w:w="630"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16</w:t>
            </w:r>
          </w:p>
        </w:tc>
        <w:tc>
          <w:tcPr>
            <w:tcW w:w="1229" w:type="pct"/>
          </w:tcPr>
          <w:p w:rsidR="004C032F" w:rsidRPr="00C472D9" w:rsidRDefault="004C032F" w:rsidP="00C472D9">
            <w:pPr>
              <w:keepNext/>
              <w:spacing w:line="360" w:lineRule="auto"/>
              <w:ind w:firstLine="0"/>
            </w:pPr>
            <w:r w:rsidRPr="00C472D9">
              <w:t>Программа «Здоровье»</w:t>
            </w:r>
          </w:p>
        </w:tc>
        <w:tc>
          <w:tcPr>
            <w:tcW w:w="634" w:type="pct"/>
            <w:vAlign w:val="center"/>
          </w:tcPr>
          <w:p w:rsidR="004C032F" w:rsidRPr="00C472D9" w:rsidRDefault="004C032F" w:rsidP="00C472D9">
            <w:pPr>
              <w:keepNext/>
              <w:spacing w:line="360" w:lineRule="auto"/>
              <w:ind w:firstLine="0"/>
              <w:rPr>
                <w:lang w:val="en-US"/>
              </w:rPr>
            </w:pPr>
            <w:r w:rsidRPr="00C472D9">
              <w:rPr>
                <w:lang w:val="en-US"/>
              </w:rPr>
              <w:t>x</w:t>
            </w:r>
          </w:p>
        </w:tc>
        <w:tc>
          <w:tcPr>
            <w:tcW w:w="634" w:type="pct"/>
            <w:vAlign w:val="center"/>
          </w:tcPr>
          <w:p w:rsidR="004C032F" w:rsidRPr="00C472D9" w:rsidRDefault="004C032F" w:rsidP="00C472D9">
            <w:pPr>
              <w:keepNext/>
              <w:spacing w:line="360" w:lineRule="auto"/>
              <w:ind w:firstLine="0"/>
            </w:pPr>
          </w:p>
        </w:tc>
        <w:tc>
          <w:tcPr>
            <w:tcW w:w="761" w:type="pct"/>
            <w:vAlign w:val="center"/>
          </w:tcPr>
          <w:p w:rsidR="004C032F" w:rsidRPr="00C472D9" w:rsidRDefault="004C032F" w:rsidP="00C472D9">
            <w:pPr>
              <w:keepNext/>
              <w:spacing w:line="360" w:lineRule="auto"/>
              <w:ind w:firstLine="0"/>
            </w:pPr>
          </w:p>
        </w:tc>
        <w:tc>
          <w:tcPr>
            <w:tcW w:w="630"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p>
        </w:tc>
      </w:tr>
      <w:tr w:rsidR="004C032F" w:rsidRPr="00C472D9">
        <w:tc>
          <w:tcPr>
            <w:tcW w:w="285" w:type="pct"/>
          </w:tcPr>
          <w:p w:rsidR="004C032F" w:rsidRPr="00C472D9" w:rsidRDefault="004C032F" w:rsidP="00C472D9">
            <w:pPr>
              <w:keepNext/>
              <w:spacing w:line="360" w:lineRule="auto"/>
              <w:ind w:firstLine="0"/>
            </w:pPr>
            <w:r w:rsidRPr="00C472D9">
              <w:t>17</w:t>
            </w:r>
          </w:p>
        </w:tc>
        <w:tc>
          <w:tcPr>
            <w:tcW w:w="1229" w:type="pct"/>
          </w:tcPr>
          <w:p w:rsidR="004C032F" w:rsidRPr="00C472D9" w:rsidRDefault="004C032F" w:rsidP="00C472D9">
            <w:pPr>
              <w:keepNext/>
              <w:spacing w:line="360" w:lineRule="auto"/>
              <w:ind w:firstLine="0"/>
            </w:pPr>
            <w:r w:rsidRPr="00C472D9">
              <w:t>Отношения с непосредственным руководителем</w:t>
            </w:r>
          </w:p>
        </w:tc>
        <w:tc>
          <w:tcPr>
            <w:tcW w:w="634" w:type="pct"/>
            <w:vAlign w:val="center"/>
          </w:tcPr>
          <w:p w:rsidR="004C032F" w:rsidRPr="00C472D9" w:rsidRDefault="004C032F" w:rsidP="00C472D9">
            <w:pPr>
              <w:keepNext/>
              <w:spacing w:line="360" w:lineRule="auto"/>
              <w:ind w:firstLine="0"/>
            </w:pPr>
          </w:p>
        </w:tc>
        <w:tc>
          <w:tcPr>
            <w:tcW w:w="634" w:type="pct"/>
            <w:vAlign w:val="center"/>
          </w:tcPr>
          <w:p w:rsidR="004C032F" w:rsidRPr="00C472D9" w:rsidRDefault="004C032F" w:rsidP="00C472D9">
            <w:pPr>
              <w:keepNext/>
              <w:spacing w:line="360" w:lineRule="auto"/>
              <w:ind w:firstLine="0"/>
            </w:pPr>
          </w:p>
        </w:tc>
        <w:tc>
          <w:tcPr>
            <w:tcW w:w="761" w:type="pct"/>
            <w:vAlign w:val="center"/>
          </w:tcPr>
          <w:p w:rsidR="004C032F" w:rsidRPr="00C472D9" w:rsidRDefault="004C032F" w:rsidP="00C472D9">
            <w:pPr>
              <w:keepNext/>
              <w:spacing w:line="360" w:lineRule="auto"/>
              <w:ind w:firstLine="0"/>
            </w:pPr>
          </w:p>
        </w:tc>
        <w:tc>
          <w:tcPr>
            <w:tcW w:w="630"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rPr>
                <w:lang w:val="en-US"/>
              </w:rPr>
            </w:pPr>
            <w:r w:rsidRPr="00C472D9">
              <w:rPr>
                <w:lang w:val="en-US"/>
              </w:rPr>
              <w:t>x</w:t>
            </w:r>
          </w:p>
        </w:tc>
      </w:tr>
      <w:tr w:rsidR="004C032F" w:rsidRPr="00C472D9">
        <w:tc>
          <w:tcPr>
            <w:tcW w:w="285" w:type="pct"/>
          </w:tcPr>
          <w:p w:rsidR="004C032F" w:rsidRPr="00C472D9" w:rsidRDefault="004C032F" w:rsidP="00C472D9">
            <w:pPr>
              <w:keepNext/>
              <w:spacing w:line="360" w:lineRule="auto"/>
              <w:ind w:firstLine="0"/>
            </w:pPr>
            <w:r w:rsidRPr="00C472D9">
              <w:t>18</w:t>
            </w:r>
          </w:p>
        </w:tc>
        <w:tc>
          <w:tcPr>
            <w:tcW w:w="1229" w:type="pct"/>
          </w:tcPr>
          <w:p w:rsidR="004C032F" w:rsidRPr="00C472D9" w:rsidRDefault="004C032F" w:rsidP="00C472D9">
            <w:pPr>
              <w:keepNext/>
              <w:spacing w:line="360" w:lineRule="auto"/>
              <w:ind w:firstLine="0"/>
            </w:pPr>
            <w:r w:rsidRPr="00C472D9">
              <w:t>Отношения с коллегами</w:t>
            </w:r>
          </w:p>
        </w:tc>
        <w:tc>
          <w:tcPr>
            <w:tcW w:w="634" w:type="pct"/>
            <w:vAlign w:val="center"/>
          </w:tcPr>
          <w:p w:rsidR="004C032F" w:rsidRPr="00C472D9" w:rsidRDefault="004C032F" w:rsidP="00C472D9">
            <w:pPr>
              <w:keepNext/>
              <w:spacing w:line="360" w:lineRule="auto"/>
              <w:ind w:firstLine="0"/>
            </w:pPr>
          </w:p>
        </w:tc>
        <w:tc>
          <w:tcPr>
            <w:tcW w:w="634" w:type="pct"/>
            <w:vAlign w:val="center"/>
          </w:tcPr>
          <w:p w:rsidR="004C032F" w:rsidRPr="00C472D9" w:rsidRDefault="004C032F" w:rsidP="00C472D9">
            <w:pPr>
              <w:keepNext/>
              <w:spacing w:line="360" w:lineRule="auto"/>
              <w:ind w:firstLine="0"/>
              <w:rPr>
                <w:lang w:val="en-US"/>
              </w:rPr>
            </w:pPr>
            <w:r w:rsidRPr="00C472D9">
              <w:rPr>
                <w:lang w:val="en-US"/>
              </w:rPr>
              <w:t>x</w:t>
            </w:r>
          </w:p>
        </w:tc>
        <w:tc>
          <w:tcPr>
            <w:tcW w:w="761" w:type="pct"/>
            <w:vAlign w:val="center"/>
          </w:tcPr>
          <w:p w:rsidR="004C032F" w:rsidRPr="00C472D9" w:rsidRDefault="004C032F" w:rsidP="00C472D9">
            <w:pPr>
              <w:keepNext/>
              <w:spacing w:line="360" w:lineRule="auto"/>
              <w:ind w:firstLine="0"/>
            </w:pPr>
          </w:p>
        </w:tc>
        <w:tc>
          <w:tcPr>
            <w:tcW w:w="630" w:type="pct"/>
            <w:vAlign w:val="center"/>
          </w:tcPr>
          <w:p w:rsidR="004C032F" w:rsidRPr="00C472D9" w:rsidRDefault="004C032F" w:rsidP="00C472D9">
            <w:pPr>
              <w:keepNext/>
              <w:spacing w:line="360" w:lineRule="auto"/>
              <w:ind w:firstLine="0"/>
            </w:pPr>
          </w:p>
        </w:tc>
        <w:tc>
          <w:tcPr>
            <w:tcW w:w="827" w:type="pct"/>
            <w:vAlign w:val="center"/>
          </w:tcPr>
          <w:p w:rsidR="004C032F" w:rsidRPr="00C472D9" w:rsidRDefault="004C032F" w:rsidP="00C472D9">
            <w:pPr>
              <w:keepNext/>
              <w:spacing w:line="360" w:lineRule="auto"/>
              <w:ind w:firstLine="0"/>
            </w:pPr>
          </w:p>
        </w:tc>
      </w:tr>
    </w:tbl>
    <w:p w:rsidR="00C472D9" w:rsidRDefault="00C472D9" w:rsidP="00C472D9">
      <w:pPr>
        <w:keepNext/>
        <w:spacing w:line="360" w:lineRule="auto"/>
        <w:ind w:firstLine="709"/>
        <w:rPr>
          <w:sz w:val="28"/>
          <w:szCs w:val="28"/>
        </w:rPr>
      </w:pPr>
    </w:p>
    <w:p w:rsidR="004C032F" w:rsidRPr="00C472D9" w:rsidRDefault="004C032F" w:rsidP="00C472D9">
      <w:pPr>
        <w:keepNext/>
        <w:spacing w:line="360" w:lineRule="auto"/>
        <w:ind w:firstLine="709"/>
        <w:rPr>
          <w:sz w:val="28"/>
          <w:szCs w:val="28"/>
        </w:rPr>
      </w:pPr>
      <w:r w:rsidRPr="00C472D9">
        <w:rPr>
          <w:sz w:val="28"/>
          <w:szCs w:val="28"/>
        </w:rPr>
        <w:t>Второй этап.</w:t>
      </w:r>
    </w:p>
    <w:p w:rsidR="004C032F" w:rsidRPr="00C472D9" w:rsidRDefault="004C032F" w:rsidP="00C472D9">
      <w:pPr>
        <w:keepNext/>
        <w:spacing w:line="360" w:lineRule="auto"/>
        <w:ind w:firstLine="709"/>
        <w:rPr>
          <w:sz w:val="28"/>
          <w:szCs w:val="28"/>
        </w:rPr>
      </w:pPr>
      <w:r w:rsidRPr="00C472D9">
        <w:rPr>
          <w:sz w:val="28"/>
          <w:szCs w:val="28"/>
        </w:rPr>
        <w:t>В анкетирование были вовлечены все без исключения сотрудники ОАО «Белгалантерея». Работники заполняли анкеты анонимно. Они раздавались по отделам ОАО «Белгалантерея». Такой подход позволял оценить не только индивидуальный уровень удовлетворенности сотрудника работой в ОАО «Белгалантерея», но и зафиксировать данные о микроклимате в каждом отделе.</w:t>
      </w:r>
    </w:p>
    <w:p w:rsidR="004C032F" w:rsidRPr="00C472D9" w:rsidRDefault="004C032F" w:rsidP="00C472D9">
      <w:pPr>
        <w:keepNext/>
        <w:spacing w:line="360" w:lineRule="auto"/>
        <w:ind w:firstLine="709"/>
        <w:rPr>
          <w:sz w:val="28"/>
          <w:szCs w:val="28"/>
        </w:rPr>
      </w:pPr>
      <w:r w:rsidRPr="00C472D9">
        <w:rPr>
          <w:sz w:val="28"/>
          <w:szCs w:val="28"/>
        </w:rPr>
        <w:t>Третий этап.</w:t>
      </w:r>
    </w:p>
    <w:p w:rsidR="004C032F" w:rsidRPr="00C472D9" w:rsidRDefault="004C032F" w:rsidP="00C472D9">
      <w:pPr>
        <w:keepNext/>
        <w:spacing w:line="360" w:lineRule="auto"/>
        <w:ind w:firstLine="709"/>
        <w:rPr>
          <w:sz w:val="28"/>
          <w:szCs w:val="28"/>
        </w:rPr>
      </w:pPr>
      <w:r w:rsidRPr="00C472D9">
        <w:rPr>
          <w:sz w:val="28"/>
          <w:szCs w:val="28"/>
        </w:rPr>
        <w:t>Пожалуй, самым сложным при проведении любого опроса является его математическое обоснование. С этой целью каждому качественному критерию оценки удовлетворенности присваивалось соответствующее числовое значение</w:t>
      </w:r>
      <w:r w:rsidR="00C472D9">
        <w:rPr>
          <w:sz w:val="28"/>
          <w:szCs w:val="28"/>
        </w:rPr>
        <w:t xml:space="preserve"> </w:t>
      </w:r>
      <w:r w:rsidRPr="00C472D9">
        <w:rPr>
          <w:sz w:val="28"/>
          <w:szCs w:val="28"/>
        </w:rPr>
        <w:t>- коэффициент:</w:t>
      </w:r>
    </w:p>
    <w:p w:rsidR="004C032F" w:rsidRPr="00C472D9" w:rsidRDefault="004C032F" w:rsidP="00C472D9">
      <w:pPr>
        <w:keepNext/>
        <w:spacing w:line="360" w:lineRule="auto"/>
        <w:ind w:firstLine="709"/>
        <w:rPr>
          <w:sz w:val="28"/>
          <w:szCs w:val="28"/>
        </w:rPr>
      </w:pPr>
      <w:r w:rsidRPr="00C472D9">
        <w:rPr>
          <w:sz w:val="28"/>
          <w:szCs w:val="28"/>
        </w:rPr>
        <w:t>- совершенно удовлетворен (+1,0);</w:t>
      </w:r>
    </w:p>
    <w:p w:rsidR="004C032F" w:rsidRPr="00C472D9" w:rsidRDefault="004C032F" w:rsidP="00C472D9">
      <w:pPr>
        <w:keepNext/>
        <w:spacing w:line="360" w:lineRule="auto"/>
        <w:ind w:firstLine="709"/>
        <w:rPr>
          <w:sz w:val="28"/>
          <w:szCs w:val="28"/>
        </w:rPr>
      </w:pPr>
      <w:r w:rsidRPr="00C472D9">
        <w:rPr>
          <w:sz w:val="28"/>
          <w:szCs w:val="28"/>
        </w:rPr>
        <w:t>- удовлетворен (+0,5);</w:t>
      </w:r>
    </w:p>
    <w:p w:rsidR="004C032F" w:rsidRPr="00C472D9" w:rsidRDefault="004C032F" w:rsidP="00C472D9">
      <w:pPr>
        <w:keepNext/>
        <w:spacing w:line="360" w:lineRule="auto"/>
        <w:ind w:firstLine="709"/>
        <w:rPr>
          <w:sz w:val="28"/>
          <w:szCs w:val="28"/>
        </w:rPr>
      </w:pPr>
      <w:r w:rsidRPr="00C472D9">
        <w:rPr>
          <w:sz w:val="28"/>
          <w:szCs w:val="28"/>
        </w:rPr>
        <w:t>- затрудняюсь ответить (0,0);</w:t>
      </w:r>
    </w:p>
    <w:p w:rsidR="004C032F" w:rsidRPr="00C472D9" w:rsidRDefault="004C032F" w:rsidP="00C472D9">
      <w:pPr>
        <w:keepNext/>
        <w:spacing w:line="360" w:lineRule="auto"/>
        <w:ind w:firstLine="709"/>
        <w:rPr>
          <w:sz w:val="28"/>
          <w:szCs w:val="28"/>
        </w:rPr>
      </w:pPr>
      <w:r w:rsidRPr="00C472D9">
        <w:rPr>
          <w:sz w:val="28"/>
          <w:szCs w:val="28"/>
        </w:rPr>
        <w:t>- не удовлетворен (-0,5);</w:t>
      </w:r>
    </w:p>
    <w:p w:rsidR="004C032F" w:rsidRPr="00C472D9" w:rsidRDefault="004C032F" w:rsidP="00C472D9">
      <w:pPr>
        <w:keepNext/>
        <w:spacing w:line="360" w:lineRule="auto"/>
        <w:ind w:firstLine="709"/>
        <w:rPr>
          <w:sz w:val="28"/>
          <w:szCs w:val="28"/>
        </w:rPr>
      </w:pPr>
      <w:r w:rsidRPr="00C472D9">
        <w:rPr>
          <w:sz w:val="28"/>
          <w:szCs w:val="28"/>
        </w:rPr>
        <w:t>-совершенно не удовлетворен (-1,0).</w:t>
      </w:r>
    </w:p>
    <w:p w:rsidR="004C032F" w:rsidRPr="00C472D9" w:rsidRDefault="004C032F" w:rsidP="00C472D9">
      <w:pPr>
        <w:keepNext/>
        <w:spacing w:line="360" w:lineRule="auto"/>
        <w:ind w:firstLine="709"/>
        <w:rPr>
          <w:sz w:val="28"/>
          <w:szCs w:val="28"/>
        </w:rPr>
      </w:pPr>
      <w:r w:rsidRPr="00C472D9">
        <w:rPr>
          <w:sz w:val="28"/>
          <w:szCs w:val="28"/>
        </w:rPr>
        <w:t>Суммарный показатель удовлетворенности - индекс удовлетворенности (I</w:t>
      </w:r>
      <w:r w:rsidRPr="00C472D9">
        <w:rPr>
          <w:sz w:val="28"/>
          <w:szCs w:val="28"/>
          <w:vertAlign w:val="subscript"/>
        </w:rPr>
        <w:t>уд</w:t>
      </w:r>
      <w:r w:rsidRPr="00C472D9">
        <w:rPr>
          <w:sz w:val="28"/>
          <w:szCs w:val="28"/>
        </w:rPr>
        <w:t>) по каждому из факторов рассчитывался по формуле (П.3.1):</w:t>
      </w:r>
    </w:p>
    <w:p w:rsidR="004C032F" w:rsidRPr="00C472D9" w:rsidRDefault="004C032F" w:rsidP="00C472D9">
      <w:pPr>
        <w:keepNext/>
        <w:spacing w:line="360" w:lineRule="auto"/>
        <w:ind w:firstLine="709"/>
        <w:rPr>
          <w:sz w:val="28"/>
          <w:szCs w:val="28"/>
        </w:rPr>
      </w:pPr>
    </w:p>
    <w:p w:rsidR="004C032F" w:rsidRPr="00C472D9" w:rsidRDefault="00352429" w:rsidP="00C472D9">
      <w:pPr>
        <w:keepNext/>
        <w:spacing w:line="360" w:lineRule="auto"/>
        <w:ind w:firstLine="709"/>
        <w:rPr>
          <w:sz w:val="28"/>
          <w:szCs w:val="28"/>
        </w:rPr>
      </w:pPr>
      <w:r>
        <w:rPr>
          <w:sz w:val="28"/>
          <w:szCs w:val="32"/>
        </w:rPr>
        <w:pict>
          <v:shape id="_x0000_i1070" type="#_x0000_t75" style="width:237pt;height:35.25pt">
            <v:imagedata r:id="rId47" o:title=""/>
          </v:shape>
        </w:pict>
      </w:r>
      <w:r w:rsidR="004C032F" w:rsidRPr="00C472D9">
        <w:rPr>
          <w:sz w:val="28"/>
          <w:szCs w:val="28"/>
        </w:rPr>
        <w:t>,</w:t>
      </w:r>
      <w:r w:rsidR="004C032F" w:rsidRPr="00C472D9">
        <w:rPr>
          <w:sz w:val="28"/>
          <w:szCs w:val="28"/>
        </w:rPr>
        <w:tab/>
      </w:r>
      <w:r w:rsidR="004C032F" w:rsidRPr="00C472D9">
        <w:rPr>
          <w:sz w:val="28"/>
          <w:szCs w:val="28"/>
        </w:rPr>
        <w:tab/>
      </w:r>
      <w:r w:rsidR="004C032F" w:rsidRPr="00C472D9">
        <w:rPr>
          <w:sz w:val="28"/>
          <w:szCs w:val="28"/>
        </w:rPr>
        <w:tab/>
        <w:t>(П.3.1)</w:t>
      </w:r>
    </w:p>
    <w:p w:rsidR="004C032F" w:rsidRPr="00C472D9" w:rsidRDefault="004C032F" w:rsidP="00C472D9">
      <w:pPr>
        <w:keepNext/>
        <w:spacing w:line="360" w:lineRule="auto"/>
        <w:ind w:firstLine="709"/>
        <w:rPr>
          <w:sz w:val="28"/>
          <w:szCs w:val="28"/>
        </w:rPr>
      </w:pPr>
    </w:p>
    <w:p w:rsidR="004C032F" w:rsidRPr="00C472D9" w:rsidRDefault="004C032F" w:rsidP="00C472D9">
      <w:pPr>
        <w:keepNext/>
        <w:spacing w:line="360" w:lineRule="auto"/>
        <w:ind w:firstLine="709"/>
        <w:rPr>
          <w:sz w:val="28"/>
          <w:szCs w:val="28"/>
        </w:rPr>
      </w:pPr>
      <w:r w:rsidRPr="00C472D9">
        <w:rPr>
          <w:sz w:val="28"/>
          <w:szCs w:val="28"/>
        </w:rPr>
        <w:t>где n</w:t>
      </w:r>
      <w:r w:rsidRPr="00C472D9">
        <w:rPr>
          <w:sz w:val="28"/>
          <w:szCs w:val="28"/>
          <w:vertAlign w:val="subscript"/>
        </w:rPr>
        <w:t>1</w:t>
      </w:r>
      <w:r w:rsidRPr="00C472D9">
        <w:rPr>
          <w:sz w:val="28"/>
          <w:szCs w:val="28"/>
        </w:rPr>
        <w:t>, n</w:t>
      </w:r>
      <w:r w:rsidRPr="00C472D9">
        <w:rPr>
          <w:sz w:val="28"/>
          <w:szCs w:val="28"/>
          <w:vertAlign w:val="subscript"/>
        </w:rPr>
        <w:t>2</w:t>
      </w:r>
      <w:r w:rsidRPr="00C472D9">
        <w:rPr>
          <w:sz w:val="28"/>
          <w:szCs w:val="28"/>
        </w:rPr>
        <w:t>, n</w:t>
      </w:r>
      <w:r w:rsidRPr="00C472D9">
        <w:rPr>
          <w:sz w:val="28"/>
          <w:szCs w:val="28"/>
          <w:vertAlign w:val="subscript"/>
        </w:rPr>
        <w:t>3</w:t>
      </w:r>
      <w:r w:rsidRPr="00C472D9">
        <w:rPr>
          <w:sz w:val="28"/>
          <w:szCs w:val="28"/>
        </w:rPr>
        <w:t>, n</w:t>
      </w:r>
      <w:r w:rsidRPr="00C472D9">
        <w:rPr>
          <w:sz w:val="28"/>
          <w:szCs w:val="28"/>
          <w:vertAlign w:val="subscript"/>
        </w:rPr>
        <w:t>4</w:t>
      </w:r>
      <w:r w:rsidRPr="00C472D9">
        <w:rPr>
          <w:sz w:val="28"/>
          <w:szCs w:val="28"/>
        </w:rPr>
        <w:t xml:space="preserve"> - соответствующее число респондентов (внутри отделов), объединенных по одному из четырех возможных вариантов ответов по шкале удовлетворенности.</w:t>
      </w:r>
    </w:p>
    <w:p w:rsidR="004C032F" w:rsidRPr="00C472D9" w:rsidRDefault="004C032F" w:rsidP="00C472D9">
      <w:pPr>
        <w:keepNext/>
        <w:spacing w:line="360" w:lineRule="auto"/>
        <w:ind w:firstLine="709"/>
        <w:rPr>
          <w:sz w:val="28"/>
          <w:szCs w:val="28"/>
        </w:rPr>
      </w:pPr>
      <w:r w:rsidRPr="00C472D9">
        <w:rPr>
          <w:sz w:val="28"/>
          <w:szCs w:val="28"/>
        </w:rPr>
        <w:t>Ответы респондентов, не сумевших оценить фактор (характеристика по шкале удовлетворенности «затрудняюсь ответить»), не учитывались.</w:t>
      </w:r>
    </w:p>
    <w:p w:rsidR="004C032F" w:rsidRPr="00C472D9" w:rsidRDefault="004C032F" w:rsidP="00C472D9">
      <w:pPr>
        <w:keepNext/>
        <w:spacing w:line="360" w:lineRule="auto"/>
        <w:ind w:firstLine="709"/>
        <w:rPr>
          <w:sz w:val="28"/>
          <w:szCs w:val="28"/>
        </w:rPr>
      </w:pPr>
      <w:r w:rsidRPr="00C472D9">
        <w:rPr>
          <w:sz w:val="28"/>
          <w:szCs w:val="28"/>
        </w:rPr>
        <w:t>Воспользовавшись табл. П.3.2, в зависимости от полученного значения индекса удовлетворенности (I</w:t>
      </w:r>
      <w:r w:rsidRPr="00C472D9">
        <w:rPr>
          <w:sz w:val="28"/>
          <w:szCs w:val="28"/>
          <w:vertAlign w:val="subscript"/>
        </w:rPr>
        <w:t>уд</w:t>
      </w:r>
      <w:r w:rsidRPr="00C472D9">
        <w:rPr>
          <w:sz w:val="28"/>
          <w:szCs w:val="28"/>
        </w:rPr>
        <w:t>) можно оценить степень удовлетворенности персонала тем или иным фактором мотивации труда внутри отдела или профессиональной группы.</w:t>
      </w:r>
    </w:p>
    <w:p w:rsidR="004C032F" w:rsidRPr="00C472D9" w:rsidRDefault="004C032F" w:rsidP="00C472D9">
      <w:pPr>
        <w:keepNext/>
        <w:spacing w:line="360" w:lineRule="auto"/>
        <w:ind w:firstLine="709"/>
        <w:rPr>
          <w:sz w:val="28"/>
          <w:szCs w:val="28"/>
        </w:rPr>
      </w:pPr>
    </w:p>
    <w:p w:rsidR="00C20A68" w:rsidRPr="00C472D9" w:rsidRDefault="004C032F" w:rsidP="00C472D9">
      <w:pPr>
        <w:keepNext/>
        <w:spacing w:line="360" w:lineRule="auto"/>
        <w:ind w:firstLine="709"/>
        <w:rPr>
          <w:sz w:val="28"/>
          <w:szCs w:val="28"/>
        </w:rPr>
      </w:pPr>
      <w:r w:rsidRPr="00C472D9">
        <w:rPr>
          <w:sz w:val="28"/>
          <w:szCs w:val="28"/>
        </w:rPr>
        <w:t>Таблица П.3.2</w:t>
      </w:r>
      <w:r w:rsidR="00C20A68" w:rsidRPr="00C472D9">
        <w:rPr>
          <w:sz w:val="28"/>
          <w:szCs w:val="28"/>
        </w:rPr>
        <w:t>.</w:t>
      </w:r>
    </w:p>
    <w:p w:rsidR="004C032F" w:rsidRPr="00C472D9" w:rsidRDefault="004C032F" w:rsidP="00C472D9">
      <w:pPr>
        <w:keepNext/>
        <w:spacing w:line="360" w:lineRule="auto"/>
        <w:ind w:firstLine="709"/>
        <w:rPr>
          <w:sz w:val="28"/>
          <w:szCs w:val="28"/>
        </w:rPr>
      </w:pPr>
      <w:r w:rsidRPr="00C472D9">
        <w:rPr>
          <w:sz w:val="28"/>
          <w:szCs w:val="28"/>
        </w:rPr>
        <w:t>Интерпретация числовых значений (I</w:t>
      </w:r>
      <w:r w:rsidRPr="00C472D9">
        <w:rPr>
          <w:sz w:val="28"/>
          <w:szCs w:val="28"/>
          <w:vertAlign w:val="subscript"/>
        </w:rPr>
        <w:t>уд</w:t>
      </w:r>
      <w:r w:rsidRPr="00C472D9">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803"/>
      </w:tblGrid>
      <w:tr w:rsidR="004C032F" w:rsidRPr="00C472D9">
        <w:tc>
          <w:tcPr>
            <w:tcW w:w="4927" w:type="dxa"/>
          </w:tcPr>
          <w:p w:rsidR="004C032F" w:rsidRPr="00C472D9" w:rsidRDefault="004C032F" w:rsidP="00C472D9">
            <w:pPr>
              <w:keepNext/>
              <w:spacing w:line="360" w:lineRule="auto"/>
              <w:ind w:firstLine="0"/>
            </w:pPr>
            <w:r w:rsidRPr="00C472D9">
              <w:t>Числовое значение</w:t>
            </w:r>
          </w:p>
        </w:tc>
        <w:tc>
          <w:tcPr>
            <w:tcW w:w="4927" w:type="dxa"/>
          </w:tcPr>
          <w:p w:rsidR="004C032F" w:rsidRPr="00C472D9" w:rsidRDefault="004C032F" w:rsidP="00C472D9">
            <w:pPr>
              <w:keepNext/>
              <w:spacing w:line="360" w:lineRule="auto"/>
              <w:ind w:firstLine="0"/>
            </w:pPr>
            <w:r w:rsidRPr="00C472D9">
              <w:t>Интерпретация</w:t>
            </w:r>
          </w:p>
        </w:tc>
      </w:tr>
      <w:tr w:rsidR="004C032F" w:rsidRPr="00C472D9">
        <w:tc>
          <w:tcPr>
            <w:tcW w:w="4927" w:type="dxa"/>
          </w:tcPr>
          <w:p w:rsidR="004C032F" w:rsidRPr="00C472D9" w:rsidRDefault="004C032F" w:rsidP="00C472D9">
            <w:pPr>
              <w:keepNext/>
              <w:spacing w:line="360" w:lineRule="auto"/>
              <w:ind w:firstLine="0"/>
            </w:pPr>
            <w:r w:rsidRPr="00C472D9">
              <w:t>От +1,0 до +0,6</w:t>
            </w:r>
          </w:p>
        </w:tc>
        <w:tc>
          <w:tcPr>
            <w:tcW w:w="4927" w:type="dxa"/>
          </w:tcPr>
          <w:p w:rsidR="004C032F" w:rsidRPr="00C472D9" w:rsidRDefault="004C032F" w:rsidP="00C472D9">
            <w:pPr>
              <w:keepNext/>
              <w:spacing w:line="360" w:lineRule="auto"/>
              <w:ind w:firstLine="0"/>
            </w:pPr>
            <w:r w:rsidRPr="00C472D9">
              <w:t>Высокий уровень удовлетворенности</w:t>
            </w:r>
          </w:p>
        </w:tc>
      </w:tr>
      <w:tr w:rsidR="004C032F" w:rsidRPr="00C472D9">
        <w:tc>
          <w:tcPr>
            <w:tcW w:w="4927" w:type="dxa"/>
          </w:tcPr>
          <w:p w:rsidR="004C032F" w:rsidRPr="00C472D9" w:rsidRDefault="004C032F" w:rsidP="00C472D9">
            <w:pPr>
              <w:keepNext/>
              <w:spacing w:line="360" w:lineRule="auto"/>
              <w:ind w:firstLine="0"/>
            </w:pPr>
            <w:r w:rsidRPr="00C472D9">
              <w:t>От +0,59 до +0,2</w:t>
            </w:r>
          </w:p>
        </w:tc>
        <w:tc>
          <w:tcPr>
            <w:tcW w:w="4927" w:type="dxa"/>
          </w:tcPr>
          <w:p w:rsidR="004C032F" w:rsidRPr="00C472D9" w:rsidRDefault="004C032F" w:rsidP="00C472D9">
            <w:pPr>
              <w:keepNext/>
              <w:spacing w:line="360" w:lineRule="auto"/>
              <w:ind w:firstLine="0"/>
            </w:pPr>
            <w:r w:rsidRPr="00C472D9">
              <w:t>Средний уровень удовлетворенности</w:t>
            </w:r>
          </w:p>
        </w:tc>
      </w:tr>
      <w:tr w:rsidR="004C032F" w:rsidRPr="00C472D9">
        <w:tc>
          <w:tcPr>
            <w:tcW w:w="4927" w:type="dxa"/>
          </w:tcPr>
          <w:p w:rsidR="004C032F" w:rsidRPr="00C472D9" w:rsidRDefault="004C032F" w:rsidP="00C472D9">
            <w:pPr>
              <w:keepNext/>
              <w:spacing w:line="360" w:lineRule="auto"/>
              <w:ind w:firstLine="0"/>
            </w:pPr>
            <w:r w:rsidRPr="00C472D9">
              <w:t>Менее 0,19</w:t>
            </w:r>
          </w:p>
        </w:tc>
        <w:tc>
          <w:tcPr>
            <w:tcW w:w="4927" w:type="dxa"/>
          </w:tcPr>
          <w:p w:rsidR="004C032F" w:rsidRPr="00C472D9" w:rsidRDefault="004C032F" w:rsidP="00C472D9">
            <w:pPr>
              <w:keepNext/>
              <w:spacing w:line="360" w:lineRule="auto"/>
              <w:ind w:firstLine="0"/>
            </w:pPr>
            <w:r w:rsidRPr="00C472D9">
              <w:t>Низкий уровень удовлетворенности</w:t>
            </w:r>
          </w:p>
        </w:tc>
      </w:tr>
    </w:tbl>
    <w:p w:rsidR="004C032F" w:rsidRPr="00C472D9" w:rsidRDefault="004C032F" w:rsidP="00C472D9">
      <w:pPr>
        <w:keepNext/>
        <w:spacing w:line="360" w:lineRule="auto"/>
        <w:ind w:firstLine="709"/>
        <w:rPr>
          <w:sz w:val="28"/>
          <w:szCs w:val="28"/>
        </w:rPr>
      </w:pPr>
    </w:p>
    <w:p w:rsidR="004C032F" w:rsidRPr="00C472D9" w:rsidRDefault="004C032F" w:rsidP="00C472D9">
      <w:pPr>
        <w:keepNext/>
        <w:spacing w:line="360" w:lineRule="auto"/>
        <w:ind w:firstLine="709"/>
        <w:rPr>
          <w:sz w:val="28"/>
          <w:szCs w:val="28"/>
        </w:rPr>
      </w:pPr>
      <w:r w:rsidRPr="00C472D9">
        <w:rPr>
          <w:sz w:val="28"/>
          <w:szCs w:val="28"/>
        </w:rPr>
        <w:t>Далее суммарные показатели удовлетворенности, полученные по отделам сотрудников, вносятся в сводную таблицу индекса удовлетворенности (табл. П.3.3). Согласно результатам, занесенным в табл. П.3.3, можно оценить не только средний индекс удовлетворенности по конкретному фактору, но и общий индекс удовлетворенности производственной ситуацией в конкретном отделе сотрудников.</w:t>
      </w:r>
    </w:p>
    <w:p w:rsidR="004C032F" w:rsidRPr="00C472D9" w:rsidRDefault="004C032F" w:rsidP="00C472D9">
      <w:pPr>
        <w:keepNext/>
        <w:spacing w:line="360" w:lineRule="auto"/>
        <w:ind w:firstLine="709"/>
        <w:rPr>
          <w:sz w:val="28"/>
          <w:szCs w:val="28"/>
        </w:rPr>
      </w:pPr>
      <w:r w:rsidRPr="00C472D9">
        <w:rPr>
          <w:sz w:val="28"/>
          <w:szCs w:val="28"/>
        </w:rPr>
        <w:t>Далее проводится ранжирование факторов степени удовлетворенности.</w:t>
      </w:r>
    </w:p>
    <w:p w:rsidR="004C032F" w:rsidRPr="00C472D9" w:rsidRDefault="004C032F" w:rsidP="00C472D9">
      <w:pPr>
        <w:keepNext/>
        <w:spacing w:line="360" w:lineRule="auto"/>
        <w:ind w:firstLine="709"/>
        <w:rPr>
          <w:sz w:val="28"/>
          <w:szCs w:val="28"/>
        </w:rPr>
      </w:pPr>
    </w:p>
    <w:p w:rsidR="00481F1A" w:rsidRPr="00C472D9" w:rsidRDefault="004C032F" w:rsidP="00C472D9">
      <w:pPr>
        <w:keepNext/>
        <w:spacing w:line="360" w:lineRule="auto"/>
        <w:ind w:firstLine="709"/>
        <w:rPr>
          <w:sz w:val="28"/>
          <w:szCs w:val="28"/>
        </w:rPr>
      </w:pPr>
      <w:r w:rsidRPr="00C472D9">
        <w:rPr>
          <w:sz w:val="28"/>
          <w:szCs w:val="28"/>
        </w:rPr>
        <w:t>Таблица П.3.3</w:t>
      </w:r>
      <w:r w:rsidR="00481F1A" w:rsidRPr="00C472D9">
        <w:rPr>
          <w:sz w:val="28"/>
          <w:szCs w:val="28"/>
        </w:rPr>
        <w:t>.</w:t>
      </w:r>
    </w:p>
    <w:p w:rsidR="004C032F" w:rsidRPr="00C472D9" w:rsidRDefault="004C032F" w:rsidP="00C472D9">
      <w:pPr>
        <w:keepNext/>
        <w:spacing w:line="360" w:lineRule="auto"/>
        <w:ind w:firstLine="709"/>
        <w:rPr>
          <w:sz w:val="28"/>
          <w:szCs w:val="28"/>
        </w:rPr>
      </w:pPr>
      <w:r w:rsidRPr="00C472D9">
        <w:rPr>
          <w:sz w:val="28"/>
          <w:szCs w:val="28"/>
        </w:rPr>
        <w:t>Сводные значения индексов удовлетворенности (фрагмент)</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838"/>
        <w:gridCol w:w="1279"/>
        <w:gridCol w:w="1228"/>
        <w:gridCol w:w="1089"/>
        <w:gridCol w:w="944"/>
        <w:gridCol w:w="1413"/>
        <w:gridCol w:w="1150"/>
      </w:tblGrid>
      <w:tr w:rsidR="004C032F" w:rsidRPr="00C472D9">
        <w:tc>
          <w:tcPr>
            <w:tcW w:w="281" w:type="pct"/>
          </w:tcPr>
          <w:p w:rsidR="004C032F" w:rsidRPr="00C472D9" w:rsidRDefault="004C032F" w:rsidP="00C472D9">
            <w:pPr>
              <w:keepNext/>
              <w:spacing w:line="360" w:lineRule="auto"/>
              <w:ind w:firstLine="0"/>
            </w:pPr>
            <w:r w:rsidRPr="00C472D9">
              <w:t>№ п/п</w:t>
            </w:r>
          </w:p>
        </w:tc>
        <w:tc>
          <w:tcPr>
            <w:tcW w:w="970" w:type="pct"/>
          </w:tcPr>
          <w:p w:rsidR="004C032F" w:rsidRPr="00C472D9" w:rsidRDefault="004C032F" w:rsidP="00C472D9">
            <w:pPr>
              <w:keepNext/>
              <w:spacing w:line="360" w:lineRule="auto"/>
              <w:ind w:firstLine="0"/>
            </w:pPr>
            <w:r w:rsidRPr="00C472D9">
              <w:t>Фактор</w:t>
            </w:r>
          </w:p>
        </w:tc>
        <w:tc>
          <w:tcPr>
            <w:tcW w:w="675" w:type="pct"/>
          </w:tcPr>
          <w:p w:rsidR="004C032F" w:rsidRPr="00C472D9" w:rsidRDefault="004C032F" w:rsidP="00C472D9">
            <w:pPr>
              <w:keepNext/>
              <w:spacing w:line="360" w:lineRule="auto"/>
              <w:ind w:firstLine="0"/>
            </w:pPr>
            <w:r w:rsidRPr="00C472D9">
              <w:t>Коммерче-ский отдел</w:t>
            </w:r>
          </w:p>
        </w:tc>
        <w:tc>
          <w:tcPr>
            <w:tcW w:w="648" w:type="pct"/>
          </w:tcPr>
          <w:p w:rsidR="004C032F" w:rsidRPr="00C472D9" w:rsidRDefault="004C032F" w:rsidP="00C472D9">
            <w:pPr>
              <w:keepNext/>
              <w:spacing w:line="360" w:lineRule="auto"/>
              <w:ind w:firstLine="0"/>
            </w:pPr>
            <w:r w:rsidRPr="00C472D9">
              <w:t>Отдел продаж</w:t>
            </w:r>
          </w:p>
        </w:tc>
        <w:tc>
          <w:tcPr>
            <w:tcW w:w="575" w:type="pct"/>
          </w:tcPr>
          <w:p w:rsidR="004C032F" w:rsidRPr="00C472D9" w:rsidRDefault="004C032F" w:rsidP="00C472D9">
            <w:pPr>
              <w:keepNext/>
              <w:spacing w:line="360" w:lineRule="auto"/>
              <w:ind w:firstLine="0"/>
            </w:pPr>
            <w:r w:rsidRPr="00C472D9">
              <w:t>Бухгалте-рия</w:t>
            </w:r>
          </w:p>
        </w:tc>
        <w:tc>
          <w:tcPr>
            <w:tcW w:w="498" w:type="pct"/>
          </w:tcPr>
          <w:p w:rsidR="004C032F" w:rsidRPr="00C472D9" w:rsidRDefault="004C032F" w:rsidP="00C472D9">
            <w:pPr>
              <w:keepNext/>
              <w:spacing w:line="360" w:lineRule="auto"/>
              <w:ind w:firstLine="0"/>
            </w:pPr>
            <w:r w:rsidRPr="00C472D9">
              <w:t>Склад</w:t>
            </w:r>
          </w:p>
        </w:tc>
        <w:tc>
          <w:tcPr>
            <w:tcW w:w="746" w:type="pct"/>
          </w:tcPr>
          <w:p w:rsidR="004C032F" w:rsidRPr="00C472D9" w:rsidRDefault="004C032F" w:rsidP="00C472D9">
            <w:pPr>
              <w:keepNext/>
              <w:spacing w:line="360" w:lineRule="auto"/>
              <w:ind w:firstLine="0"/>
            </w:pPr>
            <w:r w:rsidRPr="00C472D9">
              <w:t>Технические исполнители</w:t>
            </w:r>
          </w:p>
        </w:tc>
        <w:tc>
          <w:tcPr>
            <w:tcW w:w="607" w:type="pct"/>
          </w:tcPr>
          <w:p w:rsidR="004C032F" w:rsidRPr="00C472D9" w:rsidRDefault="004C032F" w:rsidP="00C472D9">
            <w:pPr>
              <w:keepNext/>
              <w:spacing w:line="360" w:lineRule="auto"/>
              <w:ind w:firstLine="0"/>
            </w:pPr>
            <w:r w:rsidRPr="00C472D9">
              <w:t>Средний индекс по фактору</w:t>
            </w:r>
          </w:p>
        </w:tc>
      </w:tr>
      <w:tr w:rsidR="004C032F" w:rsidRPr="00C472D9">
        <w:tc>
          <w:tcPr>
            <w:tcW w:w="281" w:type="pct"/>
          </w:tcPr>
          <w:p w:rsidR="004C032F" w:rsidRPr="00C472D9" w:rsidRDefault="004C032F" w:rsidP="00C472D9">
            <w:pPr>
              <w:keepNext/>
              <w:spacing w:line="360" w:lineRule="auto"/>
              <w:ind w:firstLine="0"/>
            </w:pPr>
            <w:r w:rsidRPr="00C472D9">
              <w:t>1</w:t>
            </w:r>
          </w:p>
        </w:tc>
        <w:tc>
          <w:tcPr>
            <w:tcW w:w="970" w:type="pct"/>
          </w:tcPr>
          <w:p w:rsidR="004C032F" w:rsidRPr="00C472D9" w:rsidRDefault="004C032F" w:rsidP="00C472D9">
            <w:pPr>
              <w:keepNext/>
              <w:spacing w:line="360" w:lineRule="auto"/>
              <w:ind w:firstLine="0"/>
            </w:pPr>
            <w:r w:rsidRPr="00C472D9">
              <w:t>Содержание труда</w:t>
            </w:r>
          </w:p>
        </w:tc>
        <w:tc>
          <w:tcPr>
            <w:tcW w:w="675" w:type="pct"/>
          </w:tcPr>
          <w:p w:rsidR="004C032F" w:rsidRPr="00C472D9" w:rsidRDefault="004C032F" w:rsidP="00C472D9">
            <w:pPr>
              <w:keepNext/>
              <w:spacing w:line="360" w:lineRule="auto"/>
              <w:ind w:firstLine="0"/>
            </w:pPr>
            <w:r w:rsidRPr="00C472D9">
              <w:t>0,75</w:t>
            </w:r>
          </w:p>
        </w:tc>
        <w:tc>
          <w:tcPr>
            <w:tcW w:w="648" w:type="pct"/>
          </w:tcPr>
          <w:p w:rsidR="004C032F" w:rsidRPr="00C472D9" w:rsidRDefault="004C032F" w:rsidP="00C472D9">
            <w:pPr>
              <w:keepNext/>
              <w:spacing w:line="360" w:lineRule="auto"/>
              <w:ind w:firstLine="0"/>
            </w:pPr>
            <w:r w:rsidRPr="00C472D9">
              <w:t>0,79</w:t>
            </w:r>
          </w:p>
        </w:tc>
        <w:tc>
          <w:tcPr>
            <w:tcW w:w="575" w:type="pct"/>
          </w:tcPr>
          <w:p w:rsidR="004C032F" w:rsidRPr="00C472D9" w:rsidRDefault="004C032F" w:rsidP="00C472D9">
            <w:pPr>
              <w:keepNext/>
              <w:spacing w:line="360" w:lineRule="auto"/>
              <w:ind w:firstLine="0"/>
            </w:pPr>
            <w:r w:rsidRPr="00C472D9">
              <w:t>0,76</w:t>
            </w:r>
          </w:p>
        </w:tc>
        <w:tc>
          <w:tcPr>
            <w:tcW w:w="498" w:type="pct"/>
          </w:tcPr>
          <w:p w:rsidR="004C032F" w:rsidRPr="00C472D9" w:rsidRDefault="004C032F" w:rsidP="00C472D9">
            <w:pPr>
              <w:keepNext/>
              <w:spacing w:line="360" w:lineRule="auto"/>
              <w:ind w:firstLine="0"/>
            </w:pPr>
            <w:r w:rsidRPr="00C472D9">
              <w:t>0,83</w:t>
            </w:r>
          </w:p>
        </w:tc>
        <w:tc>
          <w:tcPr>
            <w:tcW w:w="746" w:type="pct"/>
          </w:tcPr>
          <w:p w:rsidR="004C032F" w:rsidRPr="00C472D9" w:rsidRDefault="004C032F" w:rsidP="00C472D9">
            <w:pPr>
              <w:keepNext/>
              <w:spacing w:line="360" w:lineRule="auto"/>
              <w:ind w:firstLine="0"/>
            </w:pPr>
            <w:r w:rsidRPr="00C472D9">
              <w:t>0,15</w:t>
            </w:r>
          </w:p>
        </w:tc>
        <w:tc>
          <w:tcPr>
            <w:tcW w:w="607" w:type="pct"/>
          </w:tcPr>
          <w:p w:rsidR="004C032F" w:rsidRPr="00C472D9" w:rsidRDefault="004C032F" w:rsidP="00C472D9">
            <w:pPr>
              <w:keepNext/>
              <w:spacing w:line="360" w:lineRule="auto"/>
              <w:ind w:firstLine="0"/>
            </w:pPr>
            <w:r w:rsidRPr="00C472D9">
              <w:t>0,66</w:t>
            </w:r>
          </w:p>
        </w:tc>
      </w:tr>
      <w:tr w:rsidR="004C032F" w:rsidRPr="00C472D9">
        <w:tc>
          <w:tcPr>
            <w:tcW w:w="281" w:type="pct"/>
          </w:tcPr>
          <w:p w:rsidR="004C032F" w:rsidRPr="00C472D9" w:rsidRDefault="004C032F" w:rsidP="00C472D9">
            <w:pPr>
              <w:keepNext/>
              <w:spacing w:line="360" w:lineRule="auto"/>
              <w:ind w:firstLine="0"/>
            </w:pPr>
            <w:r w:rsidRPr="00C472D9">
              <w:t>2</w:t>
            </w:r>
          </w:p>
        </w:tc>
        <w:tc>
          <w:tcPr>
            <w:tcW w:w="970" w:type="pct"/>
          </w:tcPr>
          <w:p w:rsidR="004C032F" w:rsidRPr="00C472D9" w:rsidRDefault="004C032F" w:rsidP="00C472D9">
            <w:pPr>
              <w:keepNext/>
              <w:spacing w:line="360" w:lineRule="auto"/>
              <w:ind w:firstLine="0"/>
            </w:pPr>
            <w:r w:rsidRPr="00C472D9">
              <w:t>Занимаемая должность</w:t>
            </w:r>
          </w:p>
        </w:tc>
        <w:tc>
          <w:tcPr>
            <w:tcW w:w="675" w:type="pct"/>
          </w:tcPr>
          <w:p w:rsidR="004C032F" w:rsidRPr="00C472D9" w:rsidRDefault="004C032F" w:rsidP="00C472D9">
            <w:pPr>
              <w:keepNext/>
              <w:spacing w:line="360" w:lineRule="auto"/>
              <w:ind w:firstLine="0"/>
            </w:pPr>
            <w:r w:rsidRPr="00C472D9">
              <w:t>0,68</w:t>
            </w:r>
          </w:p>
        </w:tc>
        <w:tc>
          <w:tcPr>
            <w:tcW w:w="648" w:type="pct"/>
          </w:tcPr>
          <w:p w:rsidR="004C032F" w:rsidRPr="00C472D9" w:rsidRDefault="004C032F" w:rsidP="00C472D9">
            <w:pPr>
              <w:keepNext/>
              <w:spacing w:line="360" w:lineRule="auto"/>
              <w:ind w:firstLine="0"/>
            </w:pPr>
            <w:r w:rsidRPr="00C472D9">
              <w:t>0,56</w:t>
            </w:r>
          </w:p>
        </w:tc>
        <w:tc>
          <w:tcPr>
            <w:tcW w:w="575" w:type="pct"/>
          </w:tcPr>
          <w:p w:rsidR="004C032F" w:rsidRPr="00C472D9" w:rsidRDefault="004C032F" w:rsidP="00C472D9">
            <w:pPr>
              <w:keepNext/>
              <w:spacing w:line="360" w:lineRule="auto"/>
              <w:ind w:firstLine="0"/>
            </w:pPr>
            <w:r w:rsidRPr="00C472D9">
              <w:t>0,66</w:t>
            </w:r>
          </w:p>
        </w:tc>
        <w:tc>
          <w:tcPr>
            <w:tcW w:w="498" w:type="pct"/>
          </w:tcPr>
          <w:p w:rsidR="004C032F" w:rsidRPr="00C472D9" w:rsidRDefault="004C032F" w:rsidP="00C472D9">
            <w:pPr>
              <w:keepNext/>
              <w:spacing w:line="360" w:lineRule="auto"/>
              <w:ind w:firstLine="0"/>
            </w:pPr>
            <w:r w:rsidRPr="00C472D9">
              <w:t>0,74</w:t>
            </w:r>
          </w:p>
        </w:tc>
        <w:tc>
          <w:tcPr>
            <w:tcW w:w="746" w:type="pct"/>
          </w:tcPr>
          <w:p w:rsidR="004C032F" w:rsidRPr="00C472D9" w:rsidRDefault="004C032F" w:rsidP="00C472D9">
            <w:pPr>
              <w:keepNext/>
              <w:spacing w:line="360" w:lineRule="auto"/>
              <w:ind w:firstLine="0"/>
            </w:pPr>
            <w:r w:rsidRPr="00C472D9">
              <w:t>0,4</w:t>
            </w:r>
          </w:p>
        </w:tc>
        <w:tc>
          <w:tcPr>
            <w:tcW w:w="607" w:type="pct"/>
          </w:tcPr>
          <w:p w:rsidR="004C032F" w:rsidRPr="00C472D9" w:rsidRDefault="004C032F" w:rsidP="00C472D9">
            <w:pPr>
              <w:keepNext/>
              <w:spacing w:line="360" w:lineRule="auto"/>
              <w:ind w:firstLine="0"/>
            </w:pPr>
            <w:r w:rsidRPr="00C472D9">
              <w:t>0,61</w:t>
            </w:r>
          </w:p>
        </w:tc>
      </w:tr>
      <w:tr w:rsidR="004C032F" w:rsidRPr="00C472D9">
        <w:tc>
          <w:tcPr>
            <w:tcW w:w="281" w:type="pct"/>
          </w:tcPr>
          <w:p w:rsidR="004C032F" w:rsidRPr="00C472D9" w:rsidRDefault="004C032F" w:rsidP="00C472D9">
            <w:pPr>
              <w:keepNext/>
              <w:spacing w:line="360" w:lineRule="auto"/>
              <w:ind w:firstLine="0"/>
            </w:pPr>
          </w:p>
        </w:tc>
        <w:tc>
          <w:tcPr>
            <w:tcW w:w="970" w:type="pct"/>
          </w:tcPr>
          <w:p w:rsidR="004C032F" w:rsidRPr="00C472D9" w:rsidRDefault="004C032F" w:rsidP="00C472D9">
            <w:pPr>
              <w:keepNext/>
              <w:spacing w:line="360" w:lineRule="auto"/>
              <w:ind w:firstLine="0"/>
            </w:pPr>
            <w:r w:rsidRPr="00C472D9">
              <w:t>…</w:t>
            </w:r>
          </w:p>
        </w:tc>
        <w:tc>
          <w:tcPr>
            <w:tcW w:w="675" w:type="pct"/>
          </w:tcPr>
          <w:p w:rsidR="004C032F" w:rsidRPr="00C472D9" w:rsidRDefault="004C032F" w:rsidP="00C472D9">
            <w:pPr>
              <w:keepNext/>
              <w:spacing w:line="360" w:lineRule="auto"/>
              <w:ind w:firstLine="0"/>
            </w:pPr>
            <w:r w:rsidRPr="00C472D9">
              <w:t>…</w:t>
            </w:r>
          </w:p>
        </w:tc>
        <w:tc>
          <w:tcPr>
            <w:tcW w:w="648" w:type="pct"/>
          </w:tcPr>
          <w:p w:rsidR="004C032F" w:rsidRPr="00C472D9" w:rsidRDefault="004C032F" w:rsidP="00C472D9">
            <w:pPr>
              <w:keepNext/>
              <w:spacing w:line="360" w:lineRule="auto"/>
              <w:ind w:firstLine="0"/>
            </w:pPr>
            <w:r w:rsidRPr="00C472D9">
              <w:t>…</w:t>
            </w:r>
          </w:p>
        </w:tc>
        <w:tc>
          <w:tcPr>
            <w:tcW w:w="575" w:type="pct"/>
          </w:tcPr>
          <w:p w:rsidR="004C032F" w:rsidRPr="00C472D9" w:rsidRDefault="004C032F" w:rsidP="00C472D9">
            <w:pPr>
              <w:keepNext/>
              <w:spacing w:line="360" w:lineRule="auto"/>
              <w:ind w:firstLine="0"/>
            </w:pPr>
            <w:r w:rsidRPr="00C472D9">
              <w:t>…</w:t>
            </w:r>
          </w:p>
        </w:tc>
        <w:tc>
          <w:tcPr>
            <w:tcW w:w="498" w:type="pct"/>
          </w:tcPr>
          <w:p w:rsidR="004C032F" w:rsidRPr="00C472D9" w:rsidRDefault="004C032F" w:rsidP="00C472D9">
            <w:pPr>
              <w:keepNext/>
              <w:spacing w:line="360" w:lineRule="auto"/>
              <w:ind w:firstLine="0"/>
            </w:pPr>
            <w:r w:rsidRPr="00C472D9">
              <w:t>…</w:t>
            </w:r>
          </w:p>
        </w:tc>
        <w:tc>
          <w:tcPr>
            <w:tcW w:w="746" w:type="pct"/>
          </w:tcPr>
          <w:p w:rsidR="004C032F" w:rsidRPr="00C472D9" w:rsidRDefault="004C032F" w:rsidP="00C472D9">
            <w:pPr>
              <w:keepNext/>
              <w:spacing w:line="360" w:lineRule="auto"/>
              <w:ind w:firstLine="0"/>
            </w:pPr>
            <w:r w:rsidRPr="00C472D9">
              <w:t>…</w:t>
            </w:r>
          </w:p>
        </w:tc>
        <w:tc>
          <w:tcPr>
            <w:tcW w:w="607" w:type="pct"/>
          </w:tcPr>
          <w:p w:rsidR="004C032F" w:rsidRPr="00C472D9" w:rsidRDefault="004C032F" w:rsidP="00C472D9">
            <w:pPr>
              <w:keepNext/>
              <w:spacing w:line="360" w:lineRule="auto"/>
              <w:ind w:firstLine="0"/>
            </w:pPr>
            <w:r w:rsidRPr="00C472D9">
              <w:t>…</w:t>
            </w:r>
          </w:p>
        </w:tc>
      </w:tr>
      <w:tr w:rsidR="004C032F" w:rsidRPr="00C472D9">
        <w:tc>
          <w:tcPr>
            <w:tcW w:w="281" w:type="pct"/>
          </w:tcPr>
          <w:p w:rsidR="004C032F" w:rsidRPr="00C472D9" w:rsidRDefault="004C032F" w:rsidP="00C472D9">
            <w:pPr>
              <w:keepNext/>
              <w:spacing w:line="360" w:lineRule="auto"/>
              <w:ind w:firstLine="0"/>
            </w:pPr>
            <w:r w:rsidRPr="00C472D9">
              <w:t>17</w:t>
            </w:r>
          </w:p>
        </w:tc>
        <w:tc>
          <w:tcPr>
            <w:tcW w:w="970" w:type="pct"/>
          </w:tcPr>
          <w:p w:rsidR="004C032F" w:rsidRPr="00C472D9" w:rsidRDefault="004C032F" w:rsidP="00C472D9">
            <w:pPr>
              <w:keepNext/>
              <w:spacing w:line="360" w:lineRule="auto"/>
              <w:ind w:firstLine="0"/>
            </w:pPr>
            <w:r w:rsidRPr="00C472D9">
              <w:t>Отношения с непосредствен- ным руководителем</w:t>
            </w:r>
          </w:p>
        </w:tc>
        <w:tc>
          <w:tcPr>
            <w:tcW w:w="675" w:type="pct"/>
          </w:tcPr>
          <w:p w:rsidR="004C032F" w:rsidRPr="00C472D9" w:rsidRDefault="004C032F" w:rsidP="00C472D9">
            <w:pPr>
              <w:keepNext/>
              <w:spacing w:line="360" w:lineRule="auto"/>
              <w:ind w:firstLine="0"/>
            </w:pPr>
            <w:r w:rsidRPr="00C472D9">
              <w:t>0,56</w:t>
            </w:r>
          </w:p>
        </w:tc>
        <w:tc>
          <w:tcPr>
            <w:tcW w:w="648" w:type="pct"/>
          </w:tcPr>
          <w:p w:rsidR="004C032F" w:rsidRPr="00C472D9" w:rsidRDefault="004C032F" w:rsidP="00C472D9">
            <w:pPr>
              <w:keepNext/>
              <w:spacing w:line="360" w:lineRule="auto"/>
              <w:ind w:firstLine="0"/>
            </w:pPr>
            <w:r w:rsidRPr="00C472D9">
              <w:t>0,67</w:t>
            </w:r>
          </w:p>
        </w:tc>
        <w:tc>
          <w:tcPr>
            <w:tcW w:w="575" w:type="pct"/>
          </w:tcPr>
          <w:p w:rsidR="004C032F" w:rsidRPr="00C472D9" w:rsidRDefault="004C032F" w:rsidP="00C472D9">
            <w:pPr>
              <w:keepNext/>
              <w:spacing w:line="360" w:lineRule="auto"/>
              <w:ind w:firstLine="0"/>
            </w:pPr>
            <w:r w:rsidRPr="00C472D9">
              <w:t>0,6</w:t>
            </w:r>
          </w:p>
        </w:tc>
        <w:tc>
          <w:tcPr>
            <w:tcW w:w="498" w:type="pct"/>
          </w:tcPr>
          <w:p w:rsidR="004C032F" w:rsidRPr="00C472D9" w:rsidRDefault="004C032F" w:rsidP="00C472D9">
            <w:pPr>
              <w:keepNext/>
              <w:spacing w:line="360" w:lineRule="auto"/>
              <w:ind w:firstLine="0"/>
            </w:pPr>
            <w:r w:rsidRPr="00C472D9">
              <w:t>0,67</w:t>
            </w:r>
          </w:p>
        </w:tc>
        <w:tc>
          <w:tcPr>
            <w:tcW w:w="746" w:type="pct"/>
          </w:tcPr>
          <w:p w:rsidR="004C032F" w:rsidRPr="00C472D9" w:rsidRDefault="004C032F" w:rsidP="00C472D9">
            <w:pPr>
              <w:keepNext/>
              <w:spacing w:line="360" w:lineRule="auto"/>
              <w:ind w:firstLine="0"/>
            </w:pPr>
            <w:r w:rsidRPr="00C472D9">
              <w:t>0,38</w:t>
            </w:r>
          </w:p>
        </w:tc>
        <w:tc>
          <w:tcPr>
            <w:tcW w:w="607" w:type="pct"/>
          </w:tcPr>
          <w:p w:rsidR="004C032F" w:rsidRPr="00C472D9" w:rsidRDefault="004C032F" w:rsidP="00C472D9">
            <w:pPr>
              <w:keepNext/>
              <w:spacing w:line="360" w:lineRule="auto"/>
              <w:ind w:firstLine="0"/>
            </w:pPr>
            <w:r w:rsidRPr="00C472D9">
              <w:t>0,58</w:t>
            </w:r>
          </w:p>
        </w:tc>
      </w:tr>
      <w:tr w:rsidR="004C032F" w:rsidRPr="00C472D9">
        <w:tc>
          <w:tcPr>
            <w:tcW w:w="281" w:type="pct"/>
          </w:tcPr>
          <w:p w:rsidR="004C032F" w:rsidRPr="00C472D9" w:rsidRDefault="004C032F" w:rsidP="00C472D9">
            <w:pPr>
              <w:keepNext/>
              <w:spacing w:line="360" w:lineRule="auto"/>
              <w:ind w:firstLine="0"/>
            </w:pPr>
            <w:r w:rsidRPr="00C472D9">
              <w:t>18</w:t>
            </w:r>
          </w:p>
        </w:tc>
        <w:tc>
          <w:tcPr>
            <w:tcW w:w="970" w:type="pct"/>
          </w:tcPr>
          <w:p w:rsidR="004C032F" w:rsidRPr="00C472D9" w:rsidRDefault="004C032F" w:rsidP="00C472D9">
            <w:pPr>
              <w:keepNext/>
              <w:spacing w:line="360" w:lineRule="auto"/>
              <w:ind w:firstLine="0"/>
            </w:pPr>
            <w:r w:rsidRPr="00C472D9">
              <w:t>Отношения с коллегами</w:t>
            </w:r>
          </w:p>
        </w:tc>
        <w:tc>
          <w:tcPr>
            <w:tcW w:w="675" w:type="pct"/>
          </w:tcPr>
          <w:p w:rsidR="004C032F" w:rsidRPr="00C472D9" w:rsidRDefault="004C032F" w:rsidP="00C472D9">
            <w:pPr>
              <w:keepNext/>
              <w:spacing w:line="360" w:lineRule="auto"/>
              <w:ind w:firstLine="0"/>
            </w:pPr>
            <w:r w:rsidRPr="00C472D9">
              <w:t>0,56</w:t>
            </w:r>
          </w:p>
        </w:tc>
        <w:tc>
          <w:tcPr>
            <w:tcW w:w="648" w:type="pct"/>
          </w:tcPr>
          <w:p w:rsidR="004C032F" w:rsidRPr="00C472D9" w:rsidRDefault="004C032F" w:rsidP="00C472D9">
            <w:pPr>
              <w:keepNext/>
              <w:spacing w:line="360" w:lineRule="auto"/>
              <w:ind w:firstLine="0"/>
            </w:pPr>
            <w:r w:rsidRPr="00C472D9">
              <w:t>0,67</w:t>
            </w:r>
          </w:p>
        </w:tc>
        <w:tc>
          <w:tcPr>
            <w:tcW w:w="575" w:type="pct"/>
          </w:tcPr>
          <w:p w:rsidR="004C032F" w:rsidRPr="00C472D9" w:rsidRDefault="004C032F" w:rsidP="00C472D9">
            <w:pPr>
              <w:keepNext/>
              <w:spacing w:line="360" w:lineRule="auto"/>
              <w:ind w:firstLine="0"/>
            </w:pPr>
            <w:r w:rsidRPr="00C472D9">
              <w:t>0,6</w:t>
            </w:r>
          </w:p>
        </w:tc>
        <w:tc>
          <w:tcPr>
            <w:tcW w:w="498" w:type="pct"/>
          </w:tcPr>
          <w:p w:rsidR="004C032F" w:rsidRPr="00C472D9" w:rsidRDefault="004C032F" w:rsidP="00C472D9">
            <w:pPr>
              <w:keepNext/>
              <w:spacing w:line="360" w:lineRule="auto"/>
              <w:ind w:firstLine="0"/>
            </w:pPr>
            <w:r w:rsidRPr="00C472D9">
              <w:t>0,67</w:t>
            </w:r>
          </w:p>
        </w:tc>
        <w:tc>
          <w:tcPr>
            <w:tcW w:w="746" w:type="pct"/>
          </w:tcPr>
          <w:p w:rsidR="004C032F" w:rsidRPr="00C472D9" w:rsidRDefault="004C032F" w:rsidP="00C472D9">
            <w:pPr>
              <w:keepNext/>
              <w:spacing w:line="360" w:lineRule="auto"/>
              <w:ind w:firstLine="0"/>
            </w:pPr>
            <w:r w:rsidRPr="00C472D9">
              <w:t>0,38</w:t>
            </w:r>
          </w:p>
        </w:tc>
        <w:tc>
          <w:tcPr>
            <w:tcW w:w="607" w:type="pct"/>
          </w:tcPr>
          <w:p w:rsidR="004C032F" w:rsidRPr="00C472D9" w:rsidRDefault="004C032F" w:rsidP="00C472D9">
            <w:pPr>
              <w:keepNext/>
              <w:spacing w:line="360" w:lineRule="auto"/>
              <w:ind w:firstLine="0"/>
            </w:pPr>
            <w:r w:rsidRPr="00C472D9">
              <w:t>0,58</w:t>
            </w:r>
          </w:p>
        </w:tc>
      </w:tr>
      <w:tr w:rsidR="004C032F" w:rsidRPr="00C472D9">
        <w:tc>
          <w:tcPr>
            <w:tcW w:w="281" w:type="pct"/>
          </w:tcPr>
          <w:p w:rsidR="004C032F" w:rsidRPr="00C472D9" w:rsidRDefault="004C032F" w:rsidP="00C472D9">
            <w:pPr>
              <w:keepNext/>
              <w:spacing w:line="360" w:lineRule="auto"/>
              <w:ind w:firstLine="0"/>
            </w:pPr>
          </w:p>
        </w:tc>
        <w:tc>
          <w:tcPr>
            <w:tcW w:w="970" w:type="pct"/>
          </w:tcPr>
          <w:p w:rsidR="004C032F" w:rsidRPr="00C472D9" w:rsidRDefault="004C032F" w:rsidP="00C472D9">
            <w:pPr>
              <w:keepNext/>
              <w:spacing w:line="360" w:lineRule="auto"/>
              <w:ind w:firstLine="0"/>
            </w:pPr>
            <w:r w:rsidRPr="00C472D9">
              <w:t>Итого:</w:t>
            </w:r>
          </w:p>
        </w:tc>
        <w:tc>
          <w:tcPr>
            <w:tcW w:w="675" w:type="pct"/>
          </w:tcPr>
          <w:p w:rsidR="004C032F" w:rsidRPr="00C472D9" w:rsidRDefault="004C032F" w:rsidP="00C472D9">
            <w:pPr>
              <w:keepNext/>
              <w:spacing w:line="360" w:lineRule="auto"/>
              <w:ind w:firstLine="0"/>
            </w:pPr>
            <w:r w:rsidRPr="00C472D9">
              <w:t>0,74</w:t>
            </w:r>
          </w:p>
        </w:tc>
        <w:tc>
          <w:tcPr>
            <w:tcW w:w="648" w:type="pct"/>
          </w:tcPr>
          <w:p w:rsidR="004C032F" w:rsidRPr="00C472D9" w:rsidRDefault="004C032F" w:rsidP="00C472D9">
            <w:pPr>
              <w:keepNext/>
              <w:spacing w:line="360" w:lineRule="auto"/>
              <w:ind w:firstLine="0"/>
            </w:pPr>
            <w:r w:rsidRPr="00C472D9">
              <w:t>0,65</w:t>
            </w:r>
          </w:p>
        </w:tc>
        <w:tc>
          <w:tcPr>
            <w:tcW w:w="575" w:type="pct"/>
          </w:tcPr>
          <w:p w:rsidR="004C032F" w:rsidRPr="00C472D9" w:rsidRDefault="004C032F" w:rsidP="00C472D9">
            <w:pPr>
              <w:keepNext/>
              <w:spacing w:line="360" w:lineRule="auto"/>
              <w:ind w:firstLine="0"/>
            </w:pPr>
            <w:r w:rsidRPr="00C472D9">
              <w:t>0,76</w:t>
            </w:r>
          </w:p>
        </w:tc>
        <w:tc>
          <w:tcPr>
            <w:tcW w:w="498" w:type="pct"/>
          </w:tcPr>
          <w:p w:rsidR="004C032F" w:rsidRPr="00C472D9" w:rsidRDefault="004C032F" w:rsidP="00C472D9">
            <w:pPr>
              <w:keepNext/>
              <w:spacing w:line="360" w:lineRule="auto"/>
              <w:ind w:firstLine="0"/>
            </w:pPr>
            <w:r w:rsidRPr="00C472D9">
              <w:t>0,73</w:t>
            </w:r>
          </w:p>
        </w:tc>
        <w:tc>
          <w:tcPr>
            <w:tcW w:w="746" w:type="pct"/>
          </w:tcPr>
          <w:p w:rsidR="004C032F" w:rsidRPr="00C472D9" w:rsidRDefault="004C032F" w:rsidP="00C472D9">
            <w:pPr>
              <w:keepNext/>
              <w:spacing w:line="360" w:lineRule="auto"/>
              <w:ind w:firstLine="0"/>
            </w:pPr>
            <w:r w:rsidRPr="00C472D9">
              <w:t>0,43</w:t>
            </w:r>
          </w:p>
        </w:tc>
        <w:tc>
          <w:tcPr>
            <w:tcW w:w="607" w:type="pct"/>
          </w:tcPr>
          <w:p w:rsidR="004C032F" w:rsidRPr="00C472D9" w:rsidRDefault="004C032F" w:rsidP="00C472D9">
            <w:pPr>
              <w:keepNext/>
              <w:spacing w:line="360" w:lineRule="auto"/>
              <w:ind w:firstLine="0"/>
            </w:pPr>
            <w:r w:rsidRPr="00C472D9">
              <w:t>0,64</w:t>
            </w:r>
          </w:p>
        </w:tc>
      </w:tr>
    </w:tbl>
    <w:p w:rsidR="004C032F" w:rsidRPr="00C472D9" w:rsidRDefault="004C032F" w:rsidP="00C472D9">
      <w:pPr>
        <w:keepNext/>
        <w:spacing w:line="360" w:lineRule="auto"/>
        <w:ind w:firstLine="0"/>
      </w:pPr>
    </w:p>
    <w:p w:rsidR="004C032F" w:rsidRPr="00C472D9" w:rsidRDefault="004C032F" w:rsidP="00C472D9">
      <w:pPr>
        <w:keepNext/>
        <w:spacing w:line="360" w:lineRule="auto"/>
        <w:ind w:firstLine="709"/>
        <w:rPr>
          <w:sz w:val="28"/>
          <w:szCs w:val="28"/>
        </w:rPr>
      </w:pPr>
      <w:r w:rsidRPr="00C472D9">
        <w:rPr>
          <w:sz w:val="28"/>
          <w:szCs w:val="28"/>
        </w:rPr>
        <w:t>Эта процедура позволяет сгруппировать факторы производственной ситуации в зависимости от значения среднего индекса удовлетворенности. В табл. П.3.4, серым цветом выделены показатели со средним и низким уровнем удовлетворенности, требующие улучшения.</w:t>
      </w:r>
    </w:p>
    <w:p w:rsidR="004C032F" w:rsidRPr="00C472D9" w:rsidRDefault="004C032F" w:rsidP="00C472D9">
      <w:pPr>
        <w:keepNext/>
        <w:spacing w:line="360" w:lineRule="auto"/>
        <w:ind w:firstLine="709"/>
        <w:rPr>
          <w:sz w:val="28"/>
          <w:szCs w:val="28"/>
        </w:rPr>
      </w:pPr>
      <w:r w:rsidRPr="00C472D9">
        <w:rPr>
          <w:sz w:val="28"/>
          <w:szCs w:val="28"/>
        </w:rPr>
        <w:t>Таким образом, в целях выявления причин неудовлетворенности трудом и заработной платой в ОАО «Белгалантерея» мы применили метод удержания сотрудников и получили информацию для принятия решений.</w:t>
      </w:r>
    </w:p>
    <w:p w:rsidR="004C032F" w:rsidRPr="00C472D9" w:rsidRDefault="004C032F" w:rsidP="00C472D9">
      <w:pPr>
        <w:keepNext/>
        <w:spacing w:line="360" w:lineRule="auto"/>
        <w:ind w:firstLine="709"/>
        <w:rPr>
          <w:sz w:val="28"/>
          <w:szCs w:val="28"/>
        </w:rPr>
      </w:pPr>
      <w:r w:rsidRPr="00C472D9">
        <w:rPr>
          <w:sz w:val="28"/>
          <w:szCs w:val="28"/>
        </w:rPr>
        <w:t>По каждому фактору производственной ситуации, независимо от величины полученного среднего уровня удовлетворенности сотрудника работой, проводится анализ. Указываются возможные причины именно такого значения индекса удовлетворенности, даются рекомендации, как поддержать или повысить удовлетворенность сотрудников своим рабочим местом. Для этого дополнительно используются данные о средней заработной плате по городу, информация, полученная в результате собеседований, наблюдений и т. д. В табл. П.3.4 факторы ранжированы по степени удовлетворенности сотрудников ОАО «Белгалантерея» каждым из них.</w:t>
      </w:r>
    </w:p>
    <w:p w:rsidR="004C032F" w:rsidRPr="00C472D9" w:rsidRDefault="004C032F" w:rsidP="00C472D9">
      <w:pPr>
        <w:keepNext/>
        <w:spacing w:line="360" w:lineRule="auto"/>
        <w:ind w:firstLine="709"/>
        <w:rPr>
          <w:sz w:val="28"/>
          <w:szCs w:val="28"/>
        </w:rPr>
      </w:pPr>
    </w:p>
    <w:p w:rsidR="00481F1A" w:rsidRPr="00C472D9" w:rsidRDefault="004C032F" w:rsidP="00C472D9">
      <w:pPr>
        <w:keepNext/>
        <w:spacing w:line="360" w:lineRule="auto"/>
        <w:ind w:firstLine="709"/>
        <w:rPr>
          <w:sz w:val="28"/>
          <w:szCs w:val="28"/>
        </w:rPr>
      </w:pPr>
      <w:r w:rsidRPr="00C472D9">
        <w:rPr>
          <w:sz w:val="28"/>
          <w:szCs w:val="28"/>
        </w:rPr>
        <w:t>Таблица П.3.4</w:t>
      </w:r>
      <w:r w:rsidR="00481F1A" w:rsidRPr="00C472D9">
        <w:rPr>
          <w:sz w:val="28"/>
          <w:szCs w:val="28"/>
        </w:rPr>
        <w:t>.</w:t>
      </w:r>
    </w:p>
    <w:p w:rsidR="004C032F" w:rsidRPr="00C472D9" w:rsidRDefault="004C032F" w:rsidP="00C472D9">
      <w:pPr>
        <w:keepNext/>
        <w:spacing w:line="360" w:lineRule="auto"/>
        <w:ind w:firstLine="709"/>
        <w:rPr>
          <w:sz w:val="28"/>
          <w:szCs w:val="28"/>
        </w:rPr>
      </w:pPr>
      <w:r w:rsidRPr="00C472D9">
        <w:rPr>
          <w:sz w:val="28"/>
          <w:szCs w:val="28"/>
        </w:rPr>
        <w:t>Ранжирование факторов по степени удовлетворенности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66"/>
        <w:gridCol w:w="2184"/>
      </w:tblGrid>
      <w:tr w:rsidR="004C032F" w:rsidRPr="00C472D9" w:rsidTr="00C472D9">
        <w:tc>
          <w:tcPr>
            <w:tcW w:w="429" w:type="pct"/>
          </w:tcPr>
          <w:p w:rsidR="004C032F" w:rsidRPr="00C472D9" w:rsidRDefault="004C032F" w:rsidP="00C472D9">
            <w:pPr>
              <w:keepNext/>
              <w:spacing w:line="360" w:lineRule="auto"/>
              <w:ind w:firstLine="0"/>
            </w:pPr>
            <w:r w:rsidRPr="00C472D9">
              <w:t>№ п/п</w:t>
            </w:r>
          </w:p>
        </w:tc>
        <w:tc>
          <w:tcPr>
            <w:tcW w:w="3430" w:type="pct"/>
          </w:tcPr>
          <w:p w:rsidR="004C032F" w:rsidRPr="00C472D9" w:rsidRDefault="004C032F" w:rsidP="00C472D9">
            <w:pPr>
              <w:keepNext/>
              <w:spacing w:line="360" w:lineRule="auto"/>
              <w:ind w:firstLine="0"/>
            </w:pPr>
            <w:r w:rsidRPr="00C472D9">
              <w:t>Наименование фактора производственной удовлетворенности</w:t>
            </w:r>
          </w:p>
        </w:tc>
        <w:tc>
          <w:tcPr>
            <w:tcW w:w="1141" w:type="pct"/>
          </w:tcPr>
          <w:p w:rsidR="004C032F" w:rsidRPr="00C472D9" w:rsidRDefault="004C032F" w:rsidP="00C472D9">
            <w:pPr>
              <w:keepNext/>
              <w:spacing w:line="360" w:lineRule="auto"/>
              <w:ind w:firstLine="0"/>
            </w:pPr>
            <w:r w:rsidRPr="00C472D9">
              <w:t>Средний индекс</w:t>
            </w:r>
          </w:p>
        </w:tc>
      </w:tr>
      <w:tr w:rsidR="004C032F" w:rsidRPr="00C472D9" w:rsidTr="00C472D9">
        <w:tc>
          <w:tcPr>
            <w:tcW w:w="429" w:type="pct"/>
          </w:tcPr>
          <w:p w:rsidR="004C032F" w:rsidRPr="00C472D9" w:rsidRDefault="004C032F" w:rsidP="00C472D9">
            <w:pPr>
              <w:keepNext/>
              <w:spacing w:line="360" w:lineRule="auto"/>
              <w:ind w:firstLine="0"/>
            </w:pPr>
            <w:r w:rsidRPr="00C472D9">
              <w:t>1</w:t>
            </w:r>
          </w:p>
        </w:tc>
        <w:tc>
          <w:tcPr>
            <w:tcW w:w="3430" w:type="pct"/>
          </w:tcPr>
          <w:p w:rsidR="004C032F" w:rsidRPr="00C472D9" w:rsidRDefault="004C032F" w:rsidP="00C472D9">
            <w:pPr>
              <w:keepNext/>
              <w:spacing w:line="360" w:lineRule="auto"/>
              <w:ind w:firstLine="0"/>
            </w:pPr>
            <w:r w:rsidRPr="00C472D9">
              <w:t>Оплата проездных билетов</w:t>
            </w:r>
          </w:p>
        </w:tc>
        <w:tc>
          <w:tcPr>
            <w:tcW w:w="1141" w:type="pct"/>
          </w:tcPr>
          <w:p w:rsidR="004C032F" w:rsidRPr="00C472D9" w:rsidRDefault="004C032F" w:rsidP="00C472D9">
            <w:pPr>
              <w:keepNext/>
              <w:spacing w:line="360" w:lineRule="auto"/>
              <w:ind w:firstLine="0"/>
            </w:pPr>
            <w:r w:rsidRPr="00C472D9">
              <w:t>0,83</w:t>
            </w:r>
          </w:p>
        </w:tc>
      </w:tr>
      <w:tr w:rsidR="004C032F" w:rsidRPr="00C472D9" w:rsidTr="00C472D9">
        <w:tc>
          <w:tcPr>
            <w:tcW w:w="429" w:type="pct"/>
          </w:tcPr>
          <w:p w:rsidR="004C032F" w:rsidRPr="00C472D9" w:rsidRDefault="004C032F" w:rsidP="00C472D9">
            <w:pPr>
              <w:keepNext/>
              <w:spacing w:line="360" w:lineRule="auto"/>
              <w:ind w:firstLine="0"/>
            </w:pPr>
            <w:r w:rsidRPr="00C472D9">
              <w:t>2</w:t>
            </w:r>
          </w:p>
        </w:tc>
        <w:tc>
          <w:tcPr>
            <w:tcW w:w="3430" w:type="pct"/>
          </w:tcPr>
          <w:p w:rsidR="004C032F" w:rsidRPr="00C472D9" w:rsidRDefault="004C032F" w:rsidP="00C472D9">
            <w:pPr>
              <w:keepNext/>
              <w:spacing w:line="360" w:lineRule="auto"/>
              <w:ind w:firstLine="0"/>
            </w:pPr>
            <w:r w:rsidRPr="00C472D9">
              <w:t>Организация и содержание корпоративного праздника</w:t>
            </w:r>
          </w:p>
        </w:tc>
        <w:tc>
          <w:tcPr>
            <w:tcW w:w="1141" w:type="pct"/>
          </w:tcPr>
          <w:p w:rsidR="004C032F" w:rsidRPr="00C472D9" w:rsidRDefault="004C032F" w:rsidP="00C472D9">
            <w:pPr>
              <w:keepNext/>
              <w:spacing w:line="360" w:lineRule="auto"/>
              <w:ind w:firstLine="0"/>
            </w:pPr>
            <w:r w:rsidRPr="00C472D9">
              <w:t>0,83</w:t>
            </w:r>
          </w:p>
        </w:tc>
      </w:tr>
      <w:tr w:rsidR="004C032F" w:rsidRPr="00C472D9" w:rsidTr="00C472D9">
        <w:tc>
          <w:tcPr>
            <w:tcW w:w="429" w:type="pct"/>
          </w:tcPr>
          <w:p w:rsidR="004C032F" w:rsidRPr="00C472D9" w:rsidRDefault="004C032F" w:rsidP="00C472D9">
            <w:pPr>
              <w:keepNext/>
              <w:spacing w:line="360" w:lineRule="auto"/>
              <w:ind w:firstLine="0"/>
            </w:pPr>
            <w:r w:rsidRPr="00C472D9">
              <w:t>3</w:t>
            </w:r>
          </w:p>
        </w:tc>
        <w:tc>
          <w:tcPr>
            <w:tcW w:w="3430" w:type="pct"/>
          </w:tcPr>
          <w:p w:rsidR="004C032F" w:rsidRPr="00C472D9" w:rsidRDefault="004C032F" w:rsidP="00C472D9">
            <w:pPr>
              <w:keepNext/>
              <w:spacing w:line="360" w:lineRule="auto"/>
              <w:ind w:firstLine="0"/>
            </w:pPr>
            <w:r w:rsidRPr="00C472D9">
              <w:t>Подарки к Дню рождения</w:t>
            </w:r>
          </w:p>
        </w:tc>
        <w:tc>
          <w:tcPr>
            <w:tcW w:w="1141" w:type="pct"/>
          </w:tcPr>
          <w:p w:rsidR="004C032F" w:rsidRPr="00C472D9" w:rsidRDefault="004C032F" w:rsidP="00C472D9">
            <w:pPr>
              <w:keepNext/>
              <w:spacing w:line="360" w:lineRule="auto"/>
              <w:ind w:firstLine="0"/>
            </w:pPr>
            <w:r w:rsidRPr="00C472D9">
              <w:t>0,82</w:t>
            </w:r>
          </w:p>
        </w:tc>
      </w:tr>
      <w:tr w:rsidR="004C032F" w:rsidRPr="00C472D9" w:rsidTr="00C472D9">
        <w:tc>
          <w:tcPr>
            <w:tcW w:w="429" w:type="pct"/>
          </w:tcPr>
          <w:p w:rsidR="004C032F" w:rsidRPr="00C472D9" w:rsidRDefault="004C032F" w:rsidP="00C472D9">
            <w:pPr>
              <w:keepNext/>
              <w:spacing w:line="360" w:lineRule="auto"/>
              <w:ind w:firstLine="0"/>
            </w:pPr>
            <w:r w:rsidRPr="00C472D9">
              <w:t>4</w:t>
            </w:r>
          </w:p>
        </w:tc>
        <w:tc>
          <w:tcPr>
            <w:tcW w:w="3430" w:type="pct"/>
          </w:tcPr>
          <w:p w:rsidR="004C032F" w:rsidRPr="00C472D9" w:rsidRDefault="004C032F" w:rsidP="00C472D9">
            <w:pPr>
              <w:keepNext/>
              <w:spacing w:line="360" w:lineRule="auto"/>
              <w:ind w:firstLine="0"/>
            </w:pPr>
            <w:r w:rsidRPr="00C472D9">
              <w:t>Подарки к Новому году</w:t>
            </w:r>
          </w:p>
        </w:tc>
        <w:tc>
          <w:tcPr>
            <w:tcW w:w="1141" w:type="pct"/>
          </w:tcPr>
          <w:p w:rsidR="004C032F" w:rsidRPr="00C472D9" w:rsidRDefault="004C032F" w:rsidP="00C472D9">
            <w:pPr>
              <w:keepNext/>
              <w:spacing w:line="360" w:lineRule="auto"/>
              <w:ind w:firstLine="0"/>
            </w:pPr>
            <w:r w:rsidRPr="00C472D9">
              <w:t>0,82</w:t>
            </w:r>
          </w:p>
        </w:tc>
      </w:tr>
      <w:tr w:rsidR="004C032F" w:rsidRPr="00C472D9" w:rsidTr="00C472D9">
        <w:tc>
          <w:tcPr>
            <w:tcW w:w="429" w:type="pct"/>
          </w:tcPr>
          <w:p w:rsidR="004C032F" w:rsidRPr="00C472D9" w:rsidRDefault="004C032F" w:rsidP="00C472D9">
            <w:pPr>
              <w:keepNext/>
              <w:spacing w:line="360" w:lineRule="auto"/>
              <w:ind w:firstLine="0"/>
            </w:pPr>
            <w:r w:rsidRPr="00C472D9">
              <w:t>5</w:t>
            </w:r>
          </w:p>
        </w:tc>
        <w:tc>
          <w:tcPr>
            <w:tcW w:w="3430" w:type="pct"/>
          </w:tcPr>
          <w:p w:rsidR="004C032F" w:rsidRPr="00C472D9" w:rsidRDefault="004C032F" w:rsidP="00C472D9">
            <w:pPr>
              <w:keepNext/>
              <w:spacing w:line="360" w:lineRule="auto"/>
              <w:ind w:firstLine="0"/>
            </w:pPr>
            <w:r w:rsidRPr="00C472D9">
              <w:t>Организация Нового года</w:t>
            </w:r>
          </w:p>
        </w:tc>
        <w:tc>
          <w:tcPr>
            <w:tcW w:w="1141" w:type="pct"/>
          </w:tcPr>
          <w:p w:rsidR="004C032F" w:rsidRPr="00C472D9" w:rsidRDefault="004C032F" w:rsidP="00C472D9">
            <w:pPr>
              <w:keepNext/>
              <w:spacing w:line="360" w:lineRule="auto"/>
              <w:ind w:firstLine="0"/>
            </w:pPr>
            <w:r w:rsidRPr="00C472D9">
              <w:t>0,75</w:t>
            </w:r>
          </w:p>
        </w:tc>
      </w:tr>
      <w:tr w:rsidR="004C032F" w:rsidRPr="00C472D9" w:rsidTr="00C472D9">
        <w:tc>
          <w:tcPr>
            <w:tcW w:w="429" w:type="pct"/>
          </w:tcPr>
          <w:p w:rsidR="004C032F" w:rsidRPr="00C472D9" w:rsidRDefault="004C032F" w:rsidP="00C472D9">
            <w:pPr>
              <w:keepNext/>
              <w:spacing w:line="360" w:lineRule="auto"/>
              <w:ind w:firstLine="0"/>
            </w:pPr>
            <w:r w:rsidRPr="00C472D9">
              <w:t>6</w:t>
            </w:r>
          </w:p>
        </w:tc>
        <w:tc>
          <w:tcPr>
            <w:tcW w:w="3430" w:type="pct"/>
          </w:tcPr>
          <w:p w:rsidR="004C032F" w:rsidRPr="00C472D9" w:rsidRDefault="004C032F" w:rsidP="00C472D9">
            <w:pPr>
              <w:keepNext/>
              <w:spacing w:line="360" w:lineRule="auto"/>
              <w:ind w:firstLine="0"/>
            </w:pPr>
            <w:r w:rsidRPr="00C472D9">
              <w:t>Оплата детских путевок</w:t>
            </w:r>
          </w:p>
        </w:tc>
        <w:tc>
          <w:tcPr>
            <w:tcW w:w="1141" w:type="pct"/>
          </w:tcPr>
          <w:p w:rsidR="004C032F" w:rsidRPr="00C472D9" w:rsidRDefault="004C032F" w:rsidP="00C472D9">
            <w:pPr>
              <w:keepNext/>
              <w:spacing w:line="360" w:lineRule="auto"/>
              <w:ind w:firstLine="0"/>
            </w:pPr>
            <w:r w:rsidRPr="00C472D9">
              <w:t>0,71</w:t>
            </w:r>
          </w:p>
        </w:tc>
      </w:tr>
      <w:tr w:rsidR="004C032F" w:rsidRPr="00C472D9" w:rsidTr="00C472D9">
        <w:tc>
          <w:tcPr>
            <w:tcW w:w="429" w:type="pct"/>
          </w:tcPr>
          <w:p w:rsidR="004C032F" w:rsidRPr="00C472D9" w:rsidRDefault="004C032F" w:rsidP="00C472D9">
            <w:pPr>
              <w:keepNext/>
              <w:spacing w:line="360" w:lineRule="auto"/>
              <w:ind w:firstLine="0"/>
            </w:pPr>
            <w:r w:rsidRPr="00C472D9">
              <w:t>7</w:t>
            </w:r>
          </w:p>
        </w:tc>
        <w:tc>
          <w:tcPr>
            <w:tcW w:w="3430" w:type="pct"/>
          </w:tcPr>
          <w:p w:rsidR="004C032F" w:rsidRPr="00C472D9" w:rsidRDefault="004C032F" w:rsidP="00C472D9">
            <w:pPr>
              <w:keepNext/>
              <w:spacing w:line="360" w:lineRule="auto"/>
              <w:ind w:firstLine="0"/>
            </w:pPr>
            <w:r w:rsidRPr="00C472D9">
              <w:t>Программа «Здоровье»</w:t>
            </w:r>
          </w:p>
        </w:tc>
        <w:tc>
          <w:tcPr>
            <w:tcW w:w="1141" w:type="pct"/>
          </w:tcPr>
          <w:p w:rsidR="004C032F" w:rsidRPr="00C472D9" w:rsidRDefault="004C032F" w:rsidP="00C472D9">
            <w:pPr>
              <w:keepNext/>
              <w:spacing w:line="360" w:lineRule="auto"/>
              <w:ind w:firstLine="0"/>
            </w:pPr>
            <w:r w:rsidRPr="00C472D9">
              <w:t>0,68</w:t>
            </w:r>
          </w:p>
        </w:tc>
      </w:tr>
      <w:tr w:rsidR="004C032F" w:rsidRPr="00C472D9" w:rsidTr="00C472D9">
        <w:tc>
          <w:tcPr>
            <w:tcW w:w="429" w:type="pct"/>
          </w:tcPr>
          <w:p w:rsidR="004C032F" w:rsidRPr="00C472D9" w:rsidRDefault="004C032F" w:rsidP="00C472D9">
            <w:pPr>
              <w:keepNext/>
              <w:spacing w:line="360" w:lineRule="auto"/>
              <w:ind w:firstLine="0"/>
            </w:pPr>
            <w:r w:rsidRPr="00C472D9">
              <w:t>8</w:t>
            </w:r>
          </w:p>
        </w:tc>
        <w:tc>
          <w:tcPr>
            <w:tcW w:w="3430" w:type="pct"/>
          </w:tcPr>
          <w:p w:rsidR="004C032F" w:rsidRPr="00C472D9" w:rsidRDefault="004C032F" w:rsidP="00C472D9">
            <w:pPr>
              <w:keepNext/>
              <w:spacing w:line="360" w:lineRule="auto"/>
              <w:ind w:firstLine="0"/>
            </w:pPr>
            <w:r w:rsidRPr="00C472D9">
              <w:t>Организация труда</w:t>
            </w:r>
          </w:p>
        </w:tc>
        <w:tc>
          <w:tcPr>
            <w:tcW w:w="1141" w:type="pct"/>
          </w:tcPr>
          <w:p w:rsidR="004C032F" w:rsidRPr="00C472D9" w:rsidRDefault="004C032F" w:rsidP="00C472D9">
            <w:pPr>
              <w:keepNext/>
              <w:spacing w:line="360" w:lineRule="auto"/>
              <w:ind w:firstLine="0"/>
            </w:pPr>
            <w:r w:rsidRPr="00C472D9">
              <w:t>0,67</w:t>
            </w:r>
          </w:p>
        </w:tc>
      </w:tr>
      <w:tr w:rsidR="004C032F" w:rsidRPr="00C472D9" w:rsidTr="00C472D9">
        <w:tc>
          <w:tcPr>
            <w:tcW w:w="429" w:type="pct"/>
          </w:tcPr>
          <w:p w:rsidR="004C032F" w:rsidRPr="00C472D9" w:rsidRDefault="004C032F" w:rsidP="00C472D9">
            <w:pPr>
              <w:keepNext/>
              <w:spacing w:line="360" w:lineRule="auto"/>
              <w:ind w:firstLine="0"/>
            </w:pPr>
            <w:r w:rsidRPr="00C472D9">
              <w:t>9</w:t>
            </w:r>
          </w:p>
        </w:tc>
        <w:tc>
          <w:tcPr>
            <w:tcW w:w="3430" w:type="pct"/>
          </w:tcPr>
          <w:p w:rsidR="004C032F" w:rsidRPr="00C472D9" w:rsidRDefault="004C032F" w:rsidP="00C472D9">
            <w:pPr>
              <w:keepNext/>
              <w:spacing w:line="360" w:lineRule="auto"/>
              <w:ind w:firstLine="0"/>
            </w:pPr>
            <w:r w:rsidRPr="00C472D9">
              <w:t>Условия труда</w:t>
            </w:r>
          </w:p>
        </w:tc>
        <w:tc>
          <w:tcPr>
            <w:tcW w:w="1141" w:type="pct"/>
            <w:vAlign w:val="center"/>
          </w:tcPr>
          <w:p w:rsidR="004C032F" w:rsidRPr="00C472D9" w:rsidRDefault="004C032F" w:rsidP="00C472D9">
            <w:pPr>
              <w:keepNext/>
              <w:spacing w:line="360" w:lineRule="auto"/>
              <w:ind w:firstLine="0"/>
            </w:pPr>
            <w:r w:rsidRPr="00C472D9">
              <w:t>0,65</w:t>
            </w:r>
          </w:p>
        </w:tc>
      </w:tr>
      <w:tr w:rsidR="004C032F" w:rsidRPr="00C472D9" w:rsidTr="00C472D9">
        <w:tc>
          <w:tcPr>
            <w:tcW w:w="429" w:type="pct"/>
          </w:tcPr>
          <w:p w:rsidR="004C032F" w:rsidRPr="00C472D9" w:rsidRDefault="004C032F" w:rsidP="00C472D9">
            <w:pPr>
              <w:keepNext/>
              <w:spacing w:line="360" w:lineRule="auto"/>
              <w:ind w:firstLine="0"/>
            </w:pPr>
            <w:r w:rsidRPr="00C472D9">
              <w:t>10</w:t>
            </w:r>
          </w:p>
        </w:tc>
        <w:tc>
          <w:tcPr>
            <w:tcW w:w="3430" w:type="pct"/>
          </w:tcPr>
          <w:p w:rsidR="004C032F" w:rsidRPr="00C472D9" w:rsidRDefault="004C032F" w:rsidP="00C472D9">
            <w:pPr>
              <w:keepNext/>
              <w:spacing w:line="360" w:lineRule="auto"/>
              <w:ind w:firstLine="0"/>
            </w:pPr>
            <w:r w:rsidRPr="00C472D9">
              <w:t>Содержание информации на доске объявлений</w:t>
            </w:r>
          </w:p>
        </w:tc>
        <w:tc>
          <w:tcPr>
            <w:tcW w:w="1141" w:type="pct"/>
            <w:vAlign w:val="center"/>
          </w:tcPr>
          <w:p w:rsidR="004C032F" w:rsidRPr="00C472D9" w:rsidRDefault="004C032F" w:rsidP="00C472D9">
            <w:pPr>
              <w:keepNext/>
              <w:spacing w:line="360" w:lineRule="auto"/>
              <w:ind w:firstLine="0"/>
            </w:pPr>
            <w:r w:rsidRPr="00C472D9">
              <w:t>0,63</w:t>
            </w:r>
          </w:p>
        </w:tc>
      </w:tr>
      <w:tr w:rsidR="004C032F" w:rsidRPr="00C472D9" w:rsidTr="00C472D9">
        <w:tc>
          <w:tcPr>
            <w:tcW w:w="429" w:type="pct"/>
          </w:tcPr>
          <w:p w:rsidR="004C032F" w:rsidRPr="00C472D9" w:rsidRDefault="004C032F" w:rsidP="00C472D9">
            <w:pPr>
              <w:keepNext/>
              <w:spacing w:line="360" w:lineRule="auto"/>
              <w:ind w:firstLine="0"/>
            </w:pPr>
            <w:r w:rsidRPr="00C472D9">
              <w:t>11</w:t>
            </w:r>
          </w:p>
        </w:tc>
        <w:tc>
          <w:tcPr>
            <w:tcW w:w="3430" w:type="pct"/>
          </w:tcPr>
          <w:p w:rsidR="004C032F" w:rsidRPr="00C472D9" w:rsidRDefault="004C032F" w:rsidP="00C472D9">
            <w:pPr>
              <w:keepNext/>
              <w:spacing w:line="360" w:lineRule="auto"/>
              <w:ind w:firstLine="0"/>
            </w:pPr>
            <w:r w:rsidRPr="00C472D9">
              <w:t>Содержание труда</w:t>
            </w:r>
          </w:p>
        </w:tc>
        <w:tc>
          <w:tcPr>
            <w:tcW w:w="1141" w:type="pct"/>
            <w:vAlign w:val="center"/>
          </w:tcPr>
          <w:p w:rsidR="004C032F" w:rsidRPr="00C472D9" w:rsidRDefault="004C032F" w:rsidP="00C472D9">
            <w:pPr>
              <w:keepNext/>
              <w:spacing w:line="360" w:lineRule="auto"/>
              <w:ind w:firstLine="0"/>
            </w:pPr>
            <w:r w:rsidRPr="00C472D9">
              <w:t>0,62</w:t>
            </w:r>
          </w:p>
        </w:tc>
      </w:tr>
      <w:tr w:rsidR="004C032F" w:rsidRPr="00C472D9" w:rsidTr="00C472D9">
        <w:tc>
          <w:tcPr>
            <w:tcW w:w="429" w:type="pct"/>
          </w:tcPr>
          <w:p w:rsidR="004C032F" w:rsidRPr="00C472D9" w:rsidRDefault="004C032F" w:rsidP="00C472D9">
            <w:pPr>
              <w:keepNext/>
              <w:spacing w:line="360" w:lineRule="auto"/>
              <w:ind w:firstLine="0"/>
            </w:pPr>
            <w:r w:rsidRPr="00C472D9">
              <w:t>12</w:t>
            </w:r>
          </w:p>
        </w:tc>
        <w:tc>
          <w:tcPr>
            <w:tcW w:w="3430" w:type="pct"/>
          </w:tcPr>
          <w:p w:rsidR="004C032F" w:rsidRPr="00C472D9" w:rsidRDefault="004C032F" w:rsidP="00C472D9">
            <w:pPr>
              <w:keepNext/>
              <w:spacing w:line="360" w:lineRule="auto"/>
              <w:ind w:firstLine="0"/>
            </w:pPr>
            <w:r w:rsidRPr="00C472D9">
              <w:t>Занимаемая должность</w:t>
            </w:r>
          </w:p>
        </w:tc>
        <w:tc>
          <w:tcPr>
            <w:tcW w:w="1141" w:type="pct"/>
            <w:vAlign w:val="center"/>
          </w:tcPr>
          <w:p w:rsidR="004C032F" w:rsidRPr="00C472D9" w:rsidRDefault="004C032F" w:rsidP="00C472D9">
            <w:pPr>
              <w:keepNext/>
              <w:spacing w:line="360" w:lineRule="auto"/>
              <w:ind w:firstLine="0"/>
            </w:pPr>
            <w:r w:rsidRPr="00C472D9">
              <w:t>0,6</w:t>
            </w:r>
          </w:p>
        </w:tc>
      </w:tr>
      <w:tr w:rsidR="004C032F" w:rsidRPr="00C472D9" w:rsidTr="00C472D9">
        <w:tc>
          <w:tcPr>
            <w:tcW w:w="429" w:type="pct"/>
          </w:tcPr>
          <w:p w:rsidR="004C032F" w:rsidRPr="00C472D9" w:rsidRDefault="004C032F" w:rsidP="00C472D9">
            <w:pPr>
              <w:keepNext/>
              <w:spacing w:line="360" w:lineRule="auto"/>
              <w:ind w:firstLine="0"/>
            </w:pPr>
            <w:r w:rsidRPr="00C472D9">
              <w:t>13</w:t>
            </w:r>
          </w:p>
        </w:tc>
        <w:tc>
          <w:tcPr>
            <w:tcW w:w="3430" w:type="pct"/>
          </w:tcPr>
          <w:p w:rsidR="004C032F" w:rsidRPr="00C472D9" w:rsidRDefault="004C032F" w:rsidP="00C472D9">
            <w:pPr>
              <w:keepNext/>
              <w:spacing w:line="360" w:lineRule="auto"/>
              <w:ind w:firstLine="0"/>
            </w:pPr>
            <w:r w:rsidRPr="00C472D9">
              <w:t>Премия в течение года</w:t>
            </w:r>
          </w:p>
        </w:tc>
        <w:tc>
          <w:tcPr>
            <w:tcW w:w="1141" w:type="pct"/>
            <w:vAlign w:val="center"/>
          </w:tcPr>
          <w:p w:rsidR="004C032F" w:rsidRPr="00C472D9" w:rsidRDefault="004C032F" w:rsidP="00C472D9">
            <w:pPr>
              <w:keepNext/>
              <w:spacing w:line="360" w:lineRule="auto"/>
              <w:ind w:firstLine="0"/>
            </w:pPr>
            <w:r w:rsidRPr="00C472D9">
              <w:t>0,56</w:t>
            </w:r>
          </w:p>
        </w:tc>
      </w:tr>
      <w:tr w:rsidR="004C032F" w:rsidRPr="00C472D9" w:rsidTr="00C472D9">
        <w:tc>
          <w:tcPr>
            <w:tcW w:w="429" w:type="pct"/>
          </w:tcPr>
          <w:p w:rsidR="004C032F" w:rsidRPr="00C472D9" w:rsidRDefault="004C032F" w:rsidP="00C472D9">
            <w:pPr>
              <w:keepNext/>
              <w:spacing w:line="360" w:lineRule="auto"/>
              <w:ind w:firstLine="0"/>
            </w:pPr>
            <w:r w:rsidRPr="00C472D9">
              <w:t>14</w:t>
            </w:r>
          </w:p>
        </w:tc>
        <w:tc>
          <w:tcPr>
            <w:tcW w:w="3430" w:type="pct"/>
          </w:tcPr>
          <w:p w:rsidR="004C032F" w:rsidRPr="00C472D9" w:rsidRDefault="004C032F" w:rsidP="00C472D9">
            <w:pPr>
              <w:keepNext/>
              <w:spacing w:line="360" w:lineRule="auto"/>
              <w:ind w:firstLine="0"/>
            </w:pPr>
            <w:r w:rsidRPr="00C472D9">
              <w:t>Отношения с непосредственным руководителем</w:t>
            </w:r>
          </w:p>
        </w:tc>
        <w:tc>
          <w:tcPr>
            <w:tcW w:w="1141" w:type="pct"/>
            <w:vAlign w:val="center"/>
          </w:tcPr>
          <w:p w:rsidR="004C032F" w:rsidRPr="00C472D9" w:rsidRDefault="004C032F" w:rsidP="00C472D9">
            <w:pPr>
              <w:keepNext/>
              <w:spacing w:line="360" w:lineRule="auto"/>
              <w:ind w:firstLine="0"/>
            </w:pPr>
            <w:r w:rsidRPr="00C472D9">
              <w:t>0,56</w:t>
            </w:r>
          </w:p>
        </w:tc>
      </w:tr>
      <w:tr w:rsidR="004C032F" w:rsidRPr="00C472D9" w:rsidTr="00C472D9">
        <w:tc>
          <w:tcPr>
            <w:tcW w:w="429" w:type="pct"/>
          </w:tcPr>
          <w:p w:rsidR="004C032F" w:rsidRPr="00C472D9" w:rsidRDefault="004C032F" w:rsidP="00C472D9">
            <w:pPr>
              <w:keepNext/>
              <w:spacing w:line="360" w:lineRule="auto"/>
              <w:ind w:firstLine="0"/>
            </w:pPr>
            <w:r w:rsidRPr="00C472D9">
              <w:t>15</w:t>
            </w:r>
          </w:p>
        </w:tc>
        <w:tc>
          <w:tcPr>
            <w:tcW w:w="3430" w:type="pct"/>
          </w:tcPr>
          <w:p w:rsidR="004C032F" w:rsidRPr="00C472D9" w:rsidRDefault="004C032F" w:rsidP="00C472D9">
            <w:pPr>
              <w:keepNext/>
              <w:spacing w:line="360" w:lineRule="auto"/>
              <w:ind w:firstLine="0"/>
            </w:pPr>
            <w:r w:rsidRPr="00C472D9">
              <w:t>Отношения с коллегами</w:t>
            </w:r>
          </w:p>
        </w:tc>
        <w:tc>
          <w:tcPr>
            <w:tcW w:w="1141" w:type="pct"/>
            <w:vAlign w:val="center"/>
          </w:tcPr>
          <w:p w:rsidR="004C032F" w:rsidRPr="00C472D9" w:rsidRDefault="004C032F" w:rsidP="00C472D9">
            <w:pPr>
              <w:keepNext/>
              <w:spacing w:line="360" w:lineRule="auto"/>
              <w:ind w:firstLine="0"/>
            </w:pPr>
            <w:r w:rsidRPr="00C472D9">
              <w:t>0,56</w:t>
            </w:r>
          </w:p>
        </w:tc>
      </w:tr>
      <w:tr w:rsidR="004C032F" w:rsidRPr="00C472D9" w:rsidTr="00C472D9">
        <w:tc>
          <w:tcPr>
            <w:tcW w:w="429" w:type="pct"/>
          </w:tcPr>
          <w:p w:rsidR="004C032F" w:rsidRPr="00C472D9" w:rsidRDefault="004C032F" w:rsidP="00C472D9">
            <w:pPr>
              <w:keepNext/>
              <w:spacing w:line="360" w:lineRule="auto"/>
              <w:ind w:firstLine="0"/>
            </w:pPr>
            <w:r w:rsidRPr="00C472D9">
              <w:t>16</w:t>
            </w:r>
          </w:p>
        </w:tc>
        <w:tc>
          <w:tcPr>
            <w:tcW w:w="3430" w:type="pct"/>
          </w:tcPr>
          <w:p w:rsidR="004C032F" w:rsidRPr="00C472D9" w:rsidRDefault="004C032F" w:rsidP="00C472D9">
            <w:pPr>
              <w:keepNext/>
              <w:spacing w:line="360" w:lineRule="auto"/>
              <w:ind w:firstLine="0"/>
            </w:pPr>
            <w:r w:rsidRPr="00C472D9">
              <w:t>Премия за год</w:t>
            </w:r>
          </w:p>
        </w:tc>
        <w:tc>
          <w:tcPr>
            <w:tcW w:w="1141" w:type="pct"/>
            <w:vAlign w:val="center"/>
          </w:tcPr>
          <w:p w:rsidR="004C032F" w:rsidRPr="00C472D9" w:rsidRDefault="004C032F" w:rsidP="00C472D9">
            <w:pPr>
              <w:keepNext/>
              <w:spacing w:line="360" w:lineRule="auto"/>
              <w:ind w:firstLine="0"/>
            </w:pPr>
            <w:r w:rsidRPr="00C472D9">
              <w:t>0,54</w:t>
            </w:r>
          </w:p>
        </w:tc>
      </w:tr>
      <w:tr w:rsidR="004C032F" w:rsidRPr="00C472D9" w:rsidTr="00C472D9">
        <w:tc>
          <w:tcPr>
            <w:tcW w:w="429" w:type="pct"/>
          </w:tcPr>
          <w:p w:rsidR="004C032F" w:rsidRPr="00C472D9" w:rsidRDefault="004C032F" w:rsidP="00C472D9">
            <w:pPr>
              <w:keepNext/>
              <w:spacing w:line="360" w:lineRule="auto"/>
              <w:ind w:firstLine="0"/>
            </w:pPr>
            <w:r w:rsidRPr="00C472D9">
              <w:t>17</w:t>
            </w:r>
          </w:p>
        </w:tc>
        <w:tc>
          <w:tcPr>
            <w:tcW w:w="3430" w:type="pct"/>
          </w:tcPr>
          <w:p w:rsidR="004C032F" w:rsidRPr="00C472D9" w:rsidRDefault="004C032F" w:rsidP="00C472D9">
            <w:pPr>
              <w:keepNext/>
              <w:spacing w:line="360" w:lineRule="auto"/>
              <w:ind w:firstLine="0"/>
            </w:pPr>
            <w:r w:rsidRPr="00C472D9">
              <w:t>Премия к отпуску</w:t>
            </w:r>
          </w:p>
        </w:tc>
        <w:tc>
          <w:tcPr>
            <w:tcW w:w="1141" w:type="pct"/>
            <w:vAlign w:val="center"/>
          </w:tcPr>
          <w:p w:rsidR="004C032F" w:rsidRPr="00C472D9" w:rsidRDefault="004C032F" w:rsidP="00C472D9">
            <w:pPr>
              <w:keepNext/>
              <w:spacing w:line="360" w:lineRule="auto"/>
              <w:ind w:firstLine="0"/>
            </w:pPr>
            <w:r w:rsidRPr="00C472D9">
              <w:t>0,53</w:t>
            </w:r>
          </w:p>
        </w:tc>
      </w:tr>
      <w:tr w:rsidR="004C032F" w:rsidRPr="00C472D9" w:rsidTr="00C472D9">
        <w:tc>
          <w:tcPr>
            <w:tcW w:w="429" w:type="pct"/>
          </w:tcPr>
          <w:p w:rsidR="004C032F" w:rsidRPr="00C472D9" w:rsidRDefault="004C032F" w:rsidP="00C472D9">
            <w:pPr>
              <w:keepNext/>
              <w:spacing w:line="360" w:lineRule="auto"/>
              <w:ind w:firstLine="0"/>
            </w:pPr>
            <w:r w:rsidRPr="00C472D9">
              <w:t>18</w:t>
            </w:r>
          </w:p>
        </w:tc>
        <w:tc>
          <w:tcPr>
            <w:tcW w:w="3430" w:type="pct"/>
          </w:tcPr>
          <w:p w:rsidR="004C032F" w:rsidRPr="00C472D9" w:rsidRDefault="004C032F" w:rsidP="00C472D9">
            <w:pPr>
              <w:keepNext/>
              <w:spacing w:line="360" w:lineRule="auto"/>
              <w:ind w:firstLine="0"/>
            </w:pPr>
            <w:r w:rsidRPr="00C472D9">
              <w:t>Заработная плата</w:t>
            </w:r>
          </w:p>
        </w:tc>
        <w:tc>
          <w:tcPr>
            <w:tcW w:w="1141" w:type="pct"/>
            <w:vAlign w:val="center"/>
          </w:tcPr>
          <w:p w:rsidR="004C032F" w:rsidRPr="00C472D9" w:rsidRDefault="004C032F" w:rsidP="00C472D9">
            <w:pPr>
              <w:keepNext/>
              <w:spacing w:line="360" w:lineRule="auto"/>
              <w:ind w:firstLine="0"/>
            </w:pPr>
            <w:r w:rsidRPr="00C472D9">
              <w:t>0,24</w:t>
            </w:r>
          </w:p>
        </w:tc>
      </w:tr>
      <w:tr w:rsidR="004C032F" w:rsidRPr="00C472D9" w:rsidTr="00C472D9">
        <w:tc>
          <w:tcPr>
            <w:tcW w:w="3859" w:type="pct"/>
            <w:gridSpan w:val="2"/>
          </w:tcPr>
          <w:p w:rsidR="004C032F" w:rsidRPr="00C472D9" w:rsidRDefault="004C032F" w:rsidP="00C472D9">
            <w:pPr>
              <w:keepNext/>
              <w:spacing w:line="360" w:lineRule="auto"/>
              <w:ind w:firstLine="0"/>
            </w:pPr>
            <w:r w:rsidRPr="00C472D9">
              <w:t>Общий индекс удовлетворенности по предприятию</w:t>
            </w:r>
          </w:p>
        </w:tc>
        <w:tc>
          <w:tcPr>
            <w:tcW w:w="1141" w:type="pct"/>
            <w:vAlign w:val="center"/>
          </w:tcPr>
          <w:p w:rsidR="004C032F" w:rsidRPr="00C472D9" w:rsidRDefault="004C032F" w:rsidP="00C472D9">
            <w:pPr>
              <w:keepNext/>
              <w:spacing w:line="360" w:lineRule="auto"/>
              <w:ind w:firstLine="0"/>
            </w:pPr>
            <w:r w:rsidRPr="00C472D9">
              <w:t>0,64</w:t>
            </w:r>
          </w:p>
        </w:tc>
      </w:tr>
    </w:tbl>
    <w:p w:rsidR="004C032F" w:rsidRPr="00C472D9" w:rsidRDefault="004C032F" w:rsidP="00C472D9">
      <w:pPr>
        <w:keepNext/>
        <w:spacing w:line="360" w:lineRule="auto"/>
        <w:ind w:firstLine="709"/>
        <w:rPr>
          <w:sz w:val="28"/>
          <w:szCs w:val="28"/>
        </w:rPr>
      </w:pPr>
    </w:p>
    <w:p w:rsidR="004C032F" w:rsidRPr="00C472D9" w:rsidRDefault="004C032F" w:rsidP="00C472D9">
      <w:pPr>
        <w:keepNext/>
        <w:spacing w:line="360" w:lineRule="auto"/>
        <w:ind w:firstLine="709"/>
        <w:rPr>
          <w:sz w:val="28"/>
          <w:szCs w:val="28"/>
        </w:rPr>
      </w:pPr>
      <w:r w:rsidRPr="00C472D9">
        <w:rPr>
          <w:sz w:val="28"/>
          <w:szCs w:val="28"/>
        </w:rPr>
        <w:t>В результате последовательного анализа всех факторов, влияющих на удовлетворенность сотрудника работой и системой стимулирования труда, можно предложить следующие мероприятия:</w:t>
      </w:r>
    </w:p>
    <w:p w:rsidR="004C032F" w:rsidRPr="00C472D9" w:rsidRDefault="004C032F" w:rsidP="00C472D9">
      <w:pPr>
        <w:keepNext/>
        <w:spacing w:line="360" w:lineRule="auto"/>
        <w:ind w:firstLine="709"/>
        <w:rPr>
          <w:sz w:val="28"/>
          <w:szCs w:val="28"/>
        </w:rPr>
      </w:pPr>
      <w:r w:rsidRPr="00C472D9">
        <w:rPr>
          <w:sz w:val="28"/>
          <w:szCs w:val="28"/>
        </w:rPr>
        <w:t>1) разработать стандарт внутрифирменных наград (грамоты, значки, и т.</w:t>
      </w:r>
      <w:r w:rsidR="00C472D9">
        <w:rPr>
          <w:sz w:val="28"/>
          <w:szCs w:val="28"/>
        </w:rPr>
        <w:t xml:space="preserve"> </w:t>
      </w:r>
      <w:r w:rsidRPr="00C472D9">
        <w:rPr>
          <w:sz w:val="28"/>
          <w:szCs w:val="28"/>
        </w:rPr>
        <w:t>п.), программу обучения специалистов, новые должностные инструкции с указанием целей, задач, требований и критериев оценки; дополнительно разработать Положение о премировании, основанное на качестве, производительности и прибыли предприятия, а также программу «Дети» (оплата детских путевок или оплата проезда к месту отдыха, страхование детей от несчастных случаев и т. д.);</w:t>
      </w:r>
    </w:p>
    <w:p w:rsidR="004C032F" w:rsidRPr="00C472D9" w:rsidRDefault="004C032F" w:rsidP="00C472D9">
      <w:pPr>
        <w:keepNext/>
        <w:spacing w:line="360" w:lineRule="auto"/>
        <w:ind w:firstLine="709"/>
        <w:rPr>
          <w:sz w:val="28"/>
          <w:szCs w:val="28"/>
        </w:rPr>
      </w:pPr>
      <w:r w:rsidRPr="00C472D9">
        <w:rPr>
          <w:sz w:val="28"/>
          <w:szCs w:val="28"/>
        </w:rPr>
        <w:t>2) пересмотреть среднюю заработную плату;</w:t>
      </w:r>
    </w:p>
    <w:p w:rsidR="004C032F" w:rsidRPr="00C472D9" w:rsidRDefault="004C032F" w:rsidP="00C472D9">
      <w:pPr>
        <w:keepNext/>
        <w:spacing w:line="360" w:lineRule="auto"/>
        <w:ind w:firstLine="709"/>
        <w:rPr>
          <w:sz w:val="28"/>
          <w:szCs w:val="28"/>
        </w:rPr>
      </w:pPr>
      <w:r w:rsidRPr="00C472D9">
        <w:rPr>
          <w:sz w:val="28"/>
          <w:szCs w:val="28"/>
        </w:rPr>
        <w:t>3)</w:t>
      </w:r>
      <w:r w:rsidR="00C472D9">
        <w:rPr>
          <w:sz w:val="28"/>
          <w:szCs w:val="28"/>
        </w:rPr>
        <w:t xml:space="preserve"> </w:t>
      </w:r>
      <w:r w:rsidRPr="00C472D9">
        <w:rPr>
          <w:sz w:val="28"/>
          <w:szCs w:val="28"/>
        </w:rPr>
        <w:t>рассмотреть возможность дополнительного приобретения оборудования;</w:t>
      </w:r>
    </w:p>
    <w:p w:rsidR="004C032F" w:rsidRPr="00C472D9" w:rsidRDefault="004C032F" w:rsidP="00C472D9">
      <w:pPr>
        <w:keepNext/>
        <w:spacing w:line="360" w:lineRule="auto"/>
        <w:ind w:firstLine="709"/>
        <w:rPr>
          <w:sz w:val="28"/>
          <w:szCs w:val="28"/>
        </w:rPr>
      </w:pPr>
      <w:r w:rsidRPr="00C472D9">
        <w:rPr>
          <w:sz w:val="28"/>
          <w:szCs w:val="28"/>
        </w:rPr>
        <w:t>4)</w:t>
      </w:r>
      <w:r w:rsidR="00C472D9">
        <w:rPr>
          <w:sz w:val="28"/>
          <w:szCs w:val="28"/>
        </w:rPr>
        <w:t xml:space="preserve"> </w:t>
      </w:r>
      <w:r w:rsidRPr="00C472D9">
        <w:rPr>
          <w:sz w:val="28"/>
          <w:szCs w:val="28"/>
        </w:rPr>
        <w:t>скорректировать программу «Здоровье» (компенсация стоимости лекарств для сотрудников, оплата санаторной путевки, стоматологическая помощь, доплата некурящим и т. д.), пакет социальных выплат и льгот;</w:t>
      </w:r>
    </w:p>
    <w:p w:rsidR="004C032F" w:rsidRPr="00C472D9" w:rsidRDefault="004C032F" w:rsidP="00C472D9">
      <w:pPr>
        <w:keepNext/>
        <w:spacing w:line="360" w:lineRule="auto"/>
        <w:ind w:firstLine="709"/>
        <w:rPr>
          <w:sz w:val="28"/>
          <w:szCs w:val="28"/>
        </w:rPr>
      </w:pPr>
      <w:r w:rsidRPr="00C472D9">
        <w:rPr>
          <w:sz w:val="28"/>
          <w:szCs w:val="28"/>
        </w:rPr>
        <w:t>5)</w:t>
      </w:r>
      <w:r w:rsidR="00C472D9">
        <w:rPr>
          <w:sz w:val="28"/>
          <w:szCs w:val="28"/>
        </w:rPr>
        <w:t xml:space="preserve"> </w:t>
      </w:r>
      <w:r w:rsidRPr="00C472D9">
        <w:rPr>
          <w:sz w:val="28"/>
          <w:szCs w:val="28"/>
        </w:rPr>
        <w:t>составить план проведения корпоративных праздников, поздравлений, конкурсов на год и примерные программы их проведения.</w:t>
      </w:r>
    </w:p>
    <w:p w:rsidR="004C032F" w:rsidRPr="00C472D9" w:rsidRDefault="004C032F" w:rsidP="00C472D9">
      <w:pPr>
        <w:keepNext/>
        <w:spacing w:line="360" w:lineRule="auto"/>
        <w:ind w:firstLine="709"/>
        <w:rPr>
          <w:sz w:val="28"/>
          <w:szCs w:val="28"/>
        </w:rPr>
      </w:pPr>
      <w:r w:rsidRPr="00C472D9">
        <w:rPr>
          <w:sz w:val="28"/>
          <w:szCs w:val="28"/>
        </w:rPr>
        <w:t>В целом же, предлагаемая методика позволяет своевременно информировать руководство ОАО «Белгалантерея», как об общем уровне удовлетворенности коллектива, так и об удовлетворенности работников отдельными производственными процессами, что очень важно для принятия адекватных решений по совершенствованию системы управления, выявлению причин конфликтов, уменьшению текучести кадров, разработке мер материального стимулирования, что в конечном итоге позволит повысить результативность работы организации.</w:t>
      </w:r>
      <w:bookmarkStart w:id="0" w:name="_GoBack"/>
      <w:bookmarkEnd w:id="0"/>
    </w:p>
    <w:sectPr w:rsidR="004C032F" w:rsidRPr="00C472D9" w:rsidSect="00FD7463">
      <w:headerReference w:type="even" r:id="rId48"/>
      <w:footerReference w:type="even" r:id="rId49"/>
      <w:type w:val="continuous"/>
      <w:pgSz w:w="11907" w:h="16840" w:code="9"/>
      <w:pgMar w:top="1134" w:right="851" w:bottom="1134" w:left="1701" w:header="720" w:footer="720" w:gutter="0"/>
      <w:pgNumType w:start="2"/>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5CA" w:rsidRDefault="008605CA">
      <w:pPr>
        <w:widowControl/>
        <w:ind w:firstLine="0"/>
        <w:jc w:val="left"/>
        <w:rPr>
          <w:sz w:val="24"/>
          <w:szCs w:val="24"/>
        </w:rPr>
      </w:pPr>
      <w:r>
        <w:rPr>
          <w:sz w:val="24"/>
          <w:szCs w:val="24"/>
        </w:rPr>
        <w:separator/>
      </w:r>
    </w:p>
  </w:endnote>
  <w:endnote w:type="continuationSeparator" w:id="0">
    <w:p w:rsidR="008605CA" w:rsidRDefault="008605CA">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7F5" w:rsidRDefault="006E27F5" w:rsidP="006606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27F5" w:rsidRDefault="006E27F5" w:rsidP="00CB418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5CA" w:rsidRDefault="008605CA">
      <w:pPr>
        <w:widowControl/>
        <w:ind w:firstLine="0"/>
        <w:jc w:val="left"/>
        <w:rPr>
          <w:sz w:val="24"/>
          <w:szCs w:val="24"/>
        </w:rPr>
      </w:pPr>
      <w:r>
        <w:rPr>
          <w:sz w:val="24"/>
          <w:szCs w:val="24"/>
        </w:rPr>
        <w:separator/>
      </w:r>
    </w:p>
  </w:footnote>
  <w:footnote w:type="continuationSeparator" w:id="0">
    <w:p w:rsidR="008605CA" w:rsidRDefault="008605CA">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4B6" w:rsidRDefault="00EB74B6" w:rsidP="007677D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B74B6" w:rsidRDefault="00EB74B6" w:rsidP="00EB74B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D0F5E8"/>
    <w:lvl w:ilvl="0">
      <w:numFmt w:val="decimal"/>
      <w:lvlText w:val="*"/>
      <w:lvlJc w:val="left"/>
      <w:rPr>
        <w:rFonts w:cs="Times New Roman"/>
      </w:rPr>
    </w:lvl>
  </w:abstractNum>
  <w:abstractNum w:abstractNumId="1">
    <w:nsid w:val="098E4471"/>
    <w:multiLevelType w:val="singleLevel"/>
    <w:tmpl w:val="BE4840B4"/>
    <w:lvl w:ilvl="0">
      <w:start w:val="3"/>
      <w:numFmt w:val="bullet"/>
      <w:lvlText w:val="-"/>
      <w:lvlJc w:val="left"/>
      <w:pPr>
        <w:tabs>
          <w:tab w:val="num" w:pos="1069"/>
        </w:tabs>
        <w:ind w:left="1069" w:hanging="360"/>
      </w:pPr>
      <w:rPr>
        <w:rFonts w:hint="default"/>
      </w:rPr>
    </w:lvl>
  </w:abstractNum>
  <w:abstractNum w:abstractNumId="2">
    <w:nsid w:val="0A701086"/>
    <w:multiLevelType w:val="multilevel"/>
    <w:tmpl w:val="28C8D078"/>
    <w:lvl w:ilvl="0">
      <w:numFmt w:val="bullet"/>
      <w:lvlText w:val="-"/>
      <w:lvlJc w:val="left"/>
      <w:pPr>
        <w:tabs>
          <w:tab w:val="num" w:pos="1040"/>
        </w:tabs>
        <w:ind w:firstLine="68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186DA5"/>
    <w:multiLevelType w:val="multilevel"/>
    <w:tmpl w:val="33EC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769EF"/>
    <w:multiLevelType w:val="multilevel"/>
    <w:tmpl w:val="7BCCAF2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942989"/>
    <w:multiLevelType w:val="hybridMultilevel"/>
    <w:tmpl w:val="387C43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4FA7581"/>
    <w:multiLevelType w:val="multilevel"/>
    <w:tmpl w:val="4322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93653"/>
    <w:multiLevelType w:val="multilevel"/>
    <w:tmpl w:val="BA08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4A3819"/>
    <w:multiLevelType w:val="hybridMultilevel"/>
    <w:tmpl w:val="934C781E"/>
    <w:lvl w:ilvl="0" w:tplc="0419000D">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9">
    <w:nsid w:val="17BC2A54"/>
    <w:multiLevelType w:val="singleLevel"/>
    <w:tmpl w:val="401AB3FE"/>
    <w:lvl w:ilvl="0">
      <w:numFmt w:val="bullet"/>
      <w:lvlText w:val="-"/>
      <w:lvlJc w:val="left"/>
      <w:pPr>
        <w:tabs>
          <w:tab w:val="num" w:pos="1128"/>
        </w:tabs>
        <w:ind w:left="1128" w:hanging="408"/>
      </w:pPr>
      <w:rPr>
        <w:rFonts w:hint="default"/>
      </w:rPr>
    </w:lvl>
  </w:abstractNum>
  <w:abstractNum w:abstractNumId="10">
    <w:nsid w:val="24D52C77"/>
    <w:multiLevelType w:val="multilevel"/>
    <w:tmpl w:val="013A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505373"/>
    <w:multiLevelType w:val="hybridMultilevel"/>
    <w:tmpl w:val="40CAF9D2"/>
    <w:lvl w:ilvl="0" w:tplc="FFFFFFFF">
      <w:start w:val="1"/>
      <w:numFmt w:val="bullet"/>
      <w:lvlText w:val=""/>
      <w:lvlJc w:val="left"/>
      <w:pPr>
        <w:tabs>
          <w:tab w:val="num" w:pos="1854"/>
        </w:tabs>
        <w:ind w:left="1854" w:hanging="360"/>
      </w:pPr>
      <w:rPr>
        <w:rFonts w:ascii="Wingdings" w:hAnsi="Wingdings" w:hint="default"/>
        <w:sz w:val="16"/>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2">
    <w:nsid w:val="2F6B5EE0"/>
    <w:multiLevelType w:val="multilevel"/>
    <w:tmpl w:val="97E23DA0"/>
    <w:lvl w:ilvl="0">
      <w:start w:val="1"/>
      <w:numFmt w:val="decimal"/>
      <w:pStyle w:val="1"/>
      <w:lvlText w:val="%1."/>
      <w:lvlJc w:val="center"/>
      <w:pPr>
        <w:tabs>
          <w:tab w:val="num" w:pos="648"/>
        </w:tabs>
        <w:ind w:left="390" w:hanging="102"/>
      </w:pPr>
      <w:rPr>
        <w:rFonts w:ascii="Arial" w:hAnsi="Arial" w:cs="Times New Roman" w:hint="default"/>
        <w:b/>
        <w:i w:val="0"/>
        <w:sz w:val="32"/>
      </w:rPr>
    </w:lvl>
    <w:lvl w:ilvl="1">
      <w:start w:val="1"/>
      <w:numFmt w:val="decimal"/>
      <w:pStyle w:val="2"/>
      <w:isLgl/>
      <w:lvlText w:val="%1.%2."/>
      <w:lvlJc w:val="center"/>
      <w:pPr>
        <w:tabs>
          <w:tab w:val="num" w:pos="720"/>
        </w:tabs>
        <w:ind w:left="720" w:hanging="432"/>
      </w:pPr>
      <w:rPr>
        <w:rFonts w:cs="Times New Roman" w:hint="default"/>
      </w:rPr>
    </w:lvl>
    <w:lvl w:ilvl="2">
      <w:start w:val="1"/>
      <w:numFmt w:val="decimal"/>
      <w:pStyle w:val="3"/>
      <w:isLgl/>
      <w:lvlText w:val="%1.%2.%3."/>
      <w:lvlJc w:val="left"/>
      <w:pPr>
        <w:tabs>
          <w:tab w:val="num" w:pos="1080"/>
        </w:tabs>
        <w:ind w:left="720" w:hanging="720"/>
      </w:pPr>
      <w:rPr>
        <w:rFonts w:cs="Times New Roman" w:hint="default"/>
      </w:rPr>
    </w:lvl>
    <w:lvl w:ilvl="3">
      <w:start w:val="1"/>
      <w:numFmt w:val="decimal"/>
      <w:pStyle w:val="4"/>
      <w:isLgl/>
      <w:lvlText w:val="%1.%2.%3.%4."/>
      <w:lvlJc w:val="left"/>
      <w:pPr>
        <w:tabs>
          <w:tab w:val="num" w:pos="1080"/>
        </w:tabs>
        <w:ind w:left="1080" w:hanging="1080"/>
      </w:pPr>
      <w:rPr>
        <w:rFonts w:cs="Times New Roman" w:hint="default"/>
      </w:rPr>
    </w:lvl>
    <w:lvl w:ilvl="4">
      <w:start w:val="1"/>
      <w:numFmt w:val="decimal"/>
      <w:pStyle w:val="5"/>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306A7DD1"/>
    <w:multiLevelType w:val="hybridMultilevel"/>
    <w:tmpl w:val="B13A73D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1073E3"/>
    <w:multiLevelType w:val="multilevel"/>
    <w:tmpl w:val="4140A8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82B0841"/>
    <w:multiLevelType w:val="multilevel"/>
    <w:tmpl w:val="BC6E4652"/>
    <w:lvl w:ilvl="0">
      <w:start w:val="3"/>
      <w:numFmt w:val="decimal"/>
      <w:lvlText w:val="%1"/>
      <w:lvlJc w:val="left"/>
      <w:pPr>
        <w:ind w:left="375" w:hanging="375"/>
      </w:pPr>
      <w:rPr>
        <w:rFonts w:cs="Times New Roman" w:hint="default"/>
      </w:rPr>
    </w:lvl>
    <w:lvl w:ilvl="1">
      <w:start w:val="2"/>
      <w:numFmt w:val="decimal"/>
      <w:lvlText w:val="%1.%2"/>
      <w:lvlJc w:val="left"/>
      <w:pPr>
        <w:ind w:left="659" w:hanging="375"/>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640" w:hanging="2160"/>
      </w:pPr>
      <w:rPr>
        <w:rFonts w:cs="Times New Roman" w:hint="default"/>
      </w:rPr>
    </w:lvl>
  </w:abstractNum>
  <w:abstractNum w:abstractNumId="16">
    <w:nsid w:val="3D1B6AF7"/>
    <w:multiLevelType w:val="multilevel"/>
    <w:tmpl w:val="35C42E2A"/>
    <w:lvl w:ilvl="0">
      <w:start w:val="1"/>
      <w:numFmt w:val="bullet"/>
      <w:lvlText w:val="-"/>
      <w:lvlJc w:val="left"/>
      <w:pPr>
        <w:tabs>
          <w:tab w:val="num" w:pos="1080"/>
        </w:tabs>
        <w:ind w:left="1080" w:hanging="36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402C0EE3"/>
    <w:multiLevelType w:val="hybridMultilevel"/>
    <w:tmpl w:val="E9C4C16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F6567F"/>
    <w:multiLevelType w:val="multilevel"/>
    <w:tmpl w:val="2E78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FA53AD"/>
    <w:multiLevelType w:val="hybridMultilevel"/>
    <w:tmpl w:val="302692F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45B77B6"/>
    <w:multiLevelType w:val="multilevel"/>
    <w:tmpl w:val="C806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6F2282"/>
    <w:multiLevelType w:val="multilevel"/>
    <w:tmpl w:val="22881F88"/>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2">
    <w:nsid w:val="662604FA"/>
    <w:multiLevelType w:val="multilevel"/>
    <w:tmpl w:val="45CAD1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42D20E3"/>
    <w:multiLevelType w:val="hybridMultilevel"/>
    <w:tmpl w:val="CAC8E664"/>
    <w:lvl w:ilvl="0" w:tplc="0419000D">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4">
    <w:nsid w:val="7B15213D"/>
    <w:multiLevelType w:val="multilevel"/>
    <w:tmpl w:val="B5F02E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CA46382"/>
    <w:multiLevelType w:val="hybridMultilevel"/>
    <w:tmpl w:val="20FE28A6"/>
    <w:lvl w:ilvl="0" w:tplc="C77A2802">
      <w:start w:val="3"/>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D091F95"/>
    <w:multiLevelType w:val="hybridMultilevel"/>
    <w:tmpl w:val="52981594"/>
    <w:lvl w:ilvl="0" w:tplc="338C0608">
      <w:start w:val="1"/>
      <w:numFmt w:val="decimal"/>
      <w:lvlText w:val="%1."/>
      <w:lvlJc w:val="left"/>
      <w:pPr>
        <w:tabs>
          <w:tab w:val="num" w:pos="1860"/>
        </w:tabs>
        <w:ind w:left="1860" w:hanging="1140"/>
      </w:pPr>
      <w:rPr>
        <w:rFonts w:ascii="Times New Roman" w:eastAsia="Times New Roman" w:hAnsi="Times New Roman"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26"/>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9"/>
  </w:num>
  <w:num w:numId="6">
    <w:abstractNumId w:val="2"/>
  </w:num>
  <w:num w:numId="7">
    <w:abstractNumId w:val="11"/>
  </w:num>
  <w:num w:numId="8">
    <w:abstractNumId w:val="23"/>
  </w:num>
  <w:num w:numId="9">
    <w:abstractNumId w:val="8"/>
  </w:num>
  <w:num w:numId="10">
    <w:abstractNumId w:val="16"/>
  </w:num>
  <w:num w:numId="11">
    <w:abstractNumId w:val="4"/>
  </w:num>
  <w:num w:numId="12">
    <w:abstractNumId w:val="21"/>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0"/>
  </w:num>
  <w:num w:numId="15">
    <w:abstractNumId w:val="24"/>
  </w:num>
  <w:num w:numId="16">
    <w:abstractNumId w:val="0"/>
    <w:lvlOverride w:ilvl="0">
      <w:lvl w:ilvl="0">
        <w:start w:val="1"/>
        <w:numFmt w:val="bullet"/>
        <w:lvlText w:val=""/>
        <w:legacy w:legacy="1" w:legacySpace="0" w:legacyIndent="283"/>
        <w:lvlJc w:val="left"/>
        <w:pPr>
          <w:ind w:left="850" w:hanging="283"/>
        </w:pPr>
        <w:rPr>
          <w:rFonts w:ascii="Symbol" w:hAnsi="Symbol" w:hint="default"/>
          <w:b w:val="0"/>
          <w:i w:val="0"/>
          <w:sz w:val="24"/>
          <w:u w:val="none"/>
        </w:rPr>
      </w:lvl>
    </w:lvlOverride>
  </w:num>
  <w:num w:numId="17">
    <w:abstractNumId w:val="15"/>
  </w:num>
  <w:num w:numId="18">
    <w:abstractNumId w:val="17"/>
  </w:num>
  <w:num w:numId="19">
    <w:abstractNumId w:val="19"/>
  </w:num>
  <w:num w:numId="20">
    <w:abstractNumId w:val="1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0"/>
  </w:num>
  <w:num w:numId="24">
    <w:abstractNumId w:val="14"/>
  </w:num>
  <w:num w:numId="25">
    <w:abstractNumId w:val="18"/>
  </w:num>
  <w:num w:numId="26">
    <w:abstractNumId w:val="22"/>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263"/>
    <w:rsid w:val="000015CC"/>
    <w:rsid w:val="000062B4"/>
    <w:rsid w:val="000124D1"/>
    <w:rsid w:val="00013814"/>
    <w:rsid w:val="00016714"/>
    <w:rsid w:val="00023960"/>
    <w:rsid w:val="0002439D"/>
    <w:rsid w:val="000254FF"/>
    <w:rsid w:val="00025E07"/>
    <w:rsid w:val="00026340"/>
    <w:rsid w:val="0003023A"/>
    <w:rsid w:val="000336F8"/>
    <w:rsid w:val="00034A31"/>
    <w:rsid w:val="000421D5"/>
    <w:rsid w:val="000422EF"/>
    <w:rsid w:val="00047E1F"/>
    <w:rsid w:val="0005178F"/>
    <w:rsid w:val="000526ED"/>
    <w:rsid w:val="00056924"/>
    <w:rsid w:val="000577BC"/>
    <w:rsid w:val="00057C23"/>
    <w:rsid w:val="00065600"/>
    <w:rsid w:val="00066D0E"/>
    <w:rsid w:val="000715F3"/>
    <w:rsid w:val="0007446C"/>
    <w:rsid w:val="000752E6"/>
    <w:rsid w:val="000824E9"/>
    <w:rsid w:val="00090AFC"/>
    <w:rsid w:val="00096605"/>
    <w:rsid w:val="000A5935"/>
    <w:rsid w:val="000A60D3"/>
    <w:rsid w:val="000A7BCF"/>
    <w:rsid w:val="000B1FA2"/>
    <w:rsid w:val="000B74EB"/>
    <w:rsid w:val="000C1C35"/>
    <w:rsid w:val="000C456D"/>
    <w:rsid w:val="000C77A7"/>
    <w:rsid w:val="000D3B20"/>
    <w:rsid w:val="000D4ADB"/>
    <w:rsid w:val="000D7F07"/>
    <w:rsid w:val="000E16FA"/>
    <w:rsid w:val="000E18B6"/>
    <w:rsid w:val="000E1968"/>
    <w:rsid w:val="000F1D7C"/>
    <w:rsid w:val="000F23D9"/>
    <w:rsid w:val="000F46C5"/>
    <w:rsid w:val="000F75BF"/>
    <w:rsid w:val="001102AA"/>
    <w:rsid w:val="00111629"/>
    <w:rsid w:val="00112460"/>
    <w:rsid w:val="0011302C"/>
    <w:rsid w:val="001132F2"/>
    <w:rsid w:val="001146EF"/>
    <w:rsid w:val="00114734"/>
    <w:rsid w:val="00114D02"/>
    <w:rsid w:val="0011650B"/>
    <w:rsid w:val="0012223F"/>
    <w:rsid w:val="00127316"/>
    <w:rsid w:val="00127918"/>
    <w:rsid w:val="00134B5C"/>
    <w:rsid w:val="0014009F"/>
    <w:rsid w:val="0014131E"/>
    <w:rsid w:val="0014204F"/>
    <w:rsid w:val="0014558D"/>
    <w:rsid w:val="001466BA"/>
    <w:rsid w:val="0015689F"/>
    <w:rsid w:val="001570E9"/>
    <w:rsid w:val="00162B0F"/>
    <w:rsid w:val="0016390F"/>
    <w:rsid w:val="00163D4B"/>
    <w:rsid w:val="00166E73"/>
    <w:rsid w:val="00167DBE"/>
    <w:rsid w:val="00170F96"/>
    <w:rsid w:val="0017125C"/>
    <w:rsid w:val="001714AC"/>
    <w:rsid w:val="001729E9"/>
    <w:rsid w:val="00174914"/>
    <w:rsid w:val="001763A1"/>
    <w:rsid w:val="001807F1"/>
    <w:rsid w:val="00182B9A"/>
    <w:rsid w:val="00186BC5"/>
    <w:rsid w:val="00187769"/>
    <w:rsid w:val="00191019"/>
    <w:rsid w:val="0019590E"/>
    <w:rsid w:val="0019684B"/>
    <w:rsid w:val="001A0DEA"/>
    <w:rsid w:val="001B140B"/>
    <w:rsid w:val="001B5AAC"/>
    <w:rsid w:val="001B68AF"/>
    <w:rsid w:val="001B7263"/>
    <w:rsid w:val="001B7A65"/>
    <w:rsid w:val="001C779F"/>
    <w:rsid w:val="001D05D5"/>
    <w:rsid w:val="001D06BA"/>
    <w:rsid w:val="001E0453"/>
    <w:rsid w:val="001E1966"/>
    <w:rsid w:val="001E1C73"/>
    <w:rsid w:val="001E6E86"/>
    <w:rsid w:val="001F0094"/>
    <w:rsid w:val="001F13A4"/>
    <w:rsid w:val="001F6192"/>
    <w:rsid w:val="001F6F5A"/>
    <w:rsid w:val="00200DAA"/>
    <w:rsid w:val="00201743"/>
    <w:rsid w:val="0020683B"/>
    <w:rsid w:val="00206A4B"/>
    <w:rsid w:val="002121C3"/>
    <w:rsid w:val="00214BF3"/>
    <w:rsid w:val="002174ED"/>
    <w:rsid w:val="00223052"/>
    <w:rsid w:val="00227961"/>
    <w:rsid w:val="00231AC6"/>
    <w:rsid w:val="00235F8B"/>
    <w:rsid w:val="00247510"/>
    <w:rsid w:val="00252B4E"/>
    <w:rsid w:val="00253E41"/>
    <w:rsid w:val="00253E8B"/>
    <w:rsid w:val="0025463A"/>
    <w:rsid w:val="002559BA"/>
    <w:rsid w:val="00256DB6"/>
    <w:rsid w:val="00262A78"/>
    <w:rsid w:val="00263D08"/>
    <w:rsid w:val="00265FDC"/>
    <w:rsid w:val="00275A7B"/>
    <w:rsid w:val="00275D86"/>
    <w:rsid w:val="00280815"/>
    <w:rsid w:val="00282C2E"/>
    <w:rsid w:val="002855A3"/>
    <w:rsid w:val="00286553"/>
    <w:rsid w:val="00286EAD"/>
    <w:rsid w:val="00290B53"/>
    <w:rsid w:val="002920BE"/>
    <w:rsid w:val="00294397"/>
    <w:rsid w:val="00294A3D"/>
    <w:rsid w:val="00296964"/>
    <w:rsid w:val="0029696C"/>
    <w:rsid w:val="002A25FE"/>
    <w:rsid w:val="002A29F4"/>
    <w:rsid w:val="002A4B8F"/>
    <w:rsid w:val="002A6A6C"/>
    <w:rsid w:val="002B36A9"/>
    <w:rsid w:val="002B69EA"/>
    <w:rsid w:val="002C26A4"/>
    <w:rsid w:val="002C4C3A"/>
    <w:rsid w:val="002C5390"/>
    <w:rsid w:val="002C6CB6"/>
    <w:rsid w:val="002C741B"/>
    <w:rsid w:val="002C79B2"/>
    <w:rsid w:val="002D2988"/>
    <w:rsid w:val="002D3201"/>
    <w:rsid w:val="002D3DFB"/>
    <w:rsid w:val="002D5A95"/>
    <w:rsid w:val="002D62D2"/>
    <w:rsid w:val="002D7755"/>
    <w:rsid w:val="002D7EF5"/>
    <w:rsid w:val="002E6706"/>
    <w:rsid w:val="002F10FB"/>
    <w:rsid w:val="002F1D98"/>
    <w:rsid w:val="003025AF"/>
    <w:rsid w:val="00307CFE"/>
    <w:rsid w:val="00310E02"/>
    <w:rsid w:val="00311076"/>
    <w:rsid w:val="003137BF"/>
    <w:rsid w:val="003168C6"/>
    <w:rsid w:val="00320B4B"/>
    <w:rsid w:val="00326170"/>
    <w:rsid w:val="00330341"/>
    <w:rsid w:val="00331957"/>
    <w:rsid w:val="00337893"/>
    <w:rsid w:val="00340EA2"/>
    <w:rsid w:val="00342C68"/>
    <w:rsid w:val="00343BD6"/>
    <w:rsid w:val="003443DC"/>
    <w:rsid w:val="0035056B"/>
    <w:rsid w:val="00352429"/>
    <w:rsid w:val="00353184"/>
    <w:rsid w:val="003573CA"/>
    <w:rsid w:val="00357725"/>
    <w:rsid w:val="0036412A"/>
    <w:rsid w:val="003648B8"/>
    <w:rsid w:val="00366048"/>
    <w:rsid w:val="0036645E"/>
    <w:rsid w:val="0037157D"/>
    <w:rsid w:val="00371EC1"/>
    <w:rsid w:val="00372764"/>
    <w:rsid w:val="00382A4B"/>
    <w:rsid w:val="00386D14"/>
    <w:rsid w:val="003903D8"/>
    <w:rsid w:val="00392019"/>
    <w:rsid w:val="003922B9"/>
    <w:rsid w:val="0039289C"/>
    <w:rsid w:val="003951A0"/>
    <w:rsid w:val="00396EAB"/>
    <w:rsid w:val="0039726E"/>
    <w:rsid w:val="003A1B7D"/>
    <w:rsid w:val="003A21CB"/>
    <w:rsid w:val="003B3089"/>
    <w:rsid w:val="003C1A4D"/>
    <w:rsid w:val="003C6318"/>
    <w:rsid w:val="003C69B5"/>
    <w:rsid w:val="003D1CCA"/>
    <w:rsid w:val="003D7A50"/>
    <w:rsid w:val="003E53FB"/>
    <w:rsid w:val="003F1CA8"/>
    <w:rsid w:val="003F758D"/>
    <w:rsid w:val="004143F2"/>
    <w:rsid w:val="00416CB1"/>
    <w:rsid w:val="004175D3"/>
    <w:rsid w:val="0042007F"/>
    <w:rsid w:val="00420F9E"/>
    <w:rsid w:val="00421B51"/>
    <w:rsid w:val="004265FB"/>
    <w:rsid w:val="004314F7"/>
    <w:rsid w:val="00431CAA"/>
    <w:rsid w:val="0043780A"/>
    <w:rsid w:val="0044617D"/>
    <w:rsid w:val="00446922"/>
    <w:rsid w:val="00453BBF"/>
    <w:rsid w:val="0046097C"/>
    <w:rsid w:val="00461460"/>
    <w:rsid w:val="004737D4"/>
    <w:rsid w:val="00477321"/>
    <w:rsid w:val="00481EA6"/>
    <w:rsid w:val="00481F1A"/>
    <w:rsid w:val="004A6A6A"/>
    <w:rsid w:val="004B1C6E"/>
    <w:rsid w:val="004B5C6D"/>
    <w:rsid w:val="004B6D96"/>
    <w:rsid w:val="004B783A"/>
    <w:rsid w:val="004C032F"/>
    <w:rsid w:val="004C488E"/>
    <w:rsid w:val="004C5471"/>
    <w:rsid w:val="004D098B"/>
    <w:rsid w:val="004D1FAB"/>
    <w:rsid w:val="004D255E"/>
    <w:rsid w:val="004D475A"/>
    <w:rsid w:val="004D7E08"/>
    <w:rsid w:val="004E06A9"/>
    <w:rsid w:val="004E2D0E"/>
    <w:rsid w:val="004E5D35"/>
    <w:rsid w:val="004F15CF"/>
    <w:rsid w:val="004F1CA0"/>
    <w:rsid w:val="004F78D4"/>
    <w:rsid w:val="004F7CE5"/>
    <w:rsid w:val="005068A1"/>
    <w:rsid w:val="005106A5"/>
    <w:rsid w:val="00524B30"/>
    <w:rsid w:val="00527DF0"/>
    <w:rsid w:val="0053272F"/>
    <w:rsid w:val="00533580"/>
    <w:rsid w:val="005338FA"/>
    <w:rsid w:val="00536010"/>
    <w:rsid w:val="00536739"/>
    <w:rsid w:val="0054481B"/>
    <w:rsid w:val="00552755"/>
    <w:rsid w:val="005547C5"/>
    <w:rsid w:val="005549B3"/>
    <w:rsid w:val="00554D93"/>
    <w:rsid w:val="00557470"/>
    <w:rsid w:val="00563E87"/>
    <w:rsid w:val="0058410B"/>
    <w:rsid w:val="00585E8B"/>
    <w:rsid w:val="0059415B"/>
    <w:rsid w:val="005959F5"/>
    <w:rsid w:val="005A2F24"/>
    <w:rsid w:val="005B15CD"/>
    <w:rsid w:val="005B420A"/>
    <w:rsid w:val="005B6399"/>
    <w:rsid w:val="005C0142"/>
    <w:rsid w:val="005C493D"/>
    <w:rsid w:val="005C7F15"/>
    <w:rsid w:val="005D09C2"/>
    <w:rsid w:val="005D3F9C"/>
    <w:rsid w:val="005D4688"/>
    <w:rsid w:val="005D529F"/>
    <w:rsid w:val="005E0CC2"/>
    <w:rsid w:val="005E4024"/>
    <w:rsid w:val="005E4FC7"/>
    <w:rsid w:val="005E6A1F"/>
    <w:rsid w:val="005E7105"/>
    <w:rsid w:val="005F0352"/>
    <w:rsid w:val="005F1B8A"/>
    <w:rsid w:val="005F7FD5"/>
    <w:rsid w:val="00602F3A"/>
    <w:rsid w:val="00603B86"/>
    <w:rsid w:val="006042D7"/>
    <w:rsid w:val="00607A4D"/>
    <w:rsid w:val="00611B2B"/>
    <w:rsid w:val="0061238F"/>
    <w:rsid w:val="00613AA6"/>
    <w:rsid w:val="00626D2D"/>
    <w:rsid w:val="0062754F"/>
    <w:rsid w:val="00636811"/>
    <w:rsid w:val="006403FB"/>
    <w:rsid w:val="00645629"/>
    <w:rsid w:val="006544D4"/>
    <w:rsid w:val="00657075"/>
    <w:rsid w:val="0066061C"/>
    <w:rsid w:val="00666E00"/>
    <w:rsid w:val="006718BD"/>
    <w:rsid w:val="00671C15"/>
    <w:rsid w:val="006721B5"/>
    <w:rsid w:val="006817ED"/>
    <w:rsid w:val="006821F8"/>
    <w:rsid w:val="006845A7"/>
    <w:rsid w:val="0068502C"/>
    <w:rsid w:val="0068709B"/>
    <w:rsid w:val="00694023"/>
    <w:rsid w:val="006B144D"/>
    <w:rsid w:val="006B1909"/>
    <w:rsid w:val="006B37DF"/>
    <w:rsid w:val="006B578A"/>
    <w:rsid w:val="006B6EC3"/>
    <w:rsid w:val="006B7C35"/>
    <w:rsid w:val="006C0381"/>
    <w:rsid w:val="006C0944"/>
    <w:rsid w:val="006C106E"/>
    <w:rsid w:val="006C1DCE"/>
    <w:rsid w:val="006C5715"/>
    <w:rsid w:val="006D3650"/>
    <w:rsid w:val="006D3868"/>
    <w:rsid w:val="006D60F8"/>
    <w:rsid w:val="006E27DA"/>
    <w:rsid w:val="006E27F5"/>
    <w:rsid w:val="006E3768"/>
    <w:rsid w:val="006E4B6B"/>
    <w:rsid w:val="006E4CB1"/>
    <w:rsid w:val="006F0F42"/>
    <w:rsid w:val="006F197B"/>
    <w:rsid w:val="006F2456"/>
    <w:rsid w:val="006F7976"/>
    <w:rsid w:val="006F7A64"/>
    <w:rsid w:val="00700243"/>
    <w:rsid w:val="00703B29"/>
    <w:rsid w:val="00716588"/>
    <w:rsid w:val="00726A28"/>
    <w:rsid w:val="007330BC"/>
    <w:rsid w:val="007344EC"/>
    <w:rsid w:val="00736CB3"/>
    <w:rsid w:val="007407AA"/>
    <w:rsid w:val="00742AA5"/>
    <w:rsid w:val="00744E1B"/>
    <w:rsid w:val="007506F2"/>
    <w:rsid w:val="007526BB"/>
    <w:rsid w:val="00755B49"/>
    <w:rsid w:val="007562B6"/>
    <w:rsid w:val="007571D4"/>
    <w:rsid w:val="007632E2"/>
    <w:rsid w:val="007677DC"/>
    <w:rsid w:val="0077035F"/>
    <w:rsid w:val="0077127A"/>
    <w:rsid w:val="00772326"/>
    <w:rsid w:val="00773D6F"/>
    <w:rsid w:val="007753E8"/>
    <w:rsid w:val="00781140"/>
    <w:rsid w:val="00782BE3"/>
    <w:rsid w:val="00786A43"/>
    <w:rsid w:val="007917D1"/>
    <w:rsid w:val="00791D28"/>
    <w:rsid w:val="0079614F"/>
    <w:rsid w:val="00797EA8"/>
    <w:rsid w:val="007A3A91"/>
    <w:rsid w:val="007B0086"/>
    <w:rsid w:val="007B4FB0"/>
    <w:rsid w:val="007B5E2D"/>
    <w:rsid w:val="007B6DAB"/>
    <w:rsid w:val="007C25AC"/>
    <w:rsid w:val="007C2B1F"/>
    <w:rsid w:val="007C2F2C"/>
    <w:rsid w:val="007C4853"/>
    <w:rsid w:val="007D5AC6"/>
    <w:rsid w:val="007E28B7"/>
    <w:rsid w:val="007E56D9"/>
    <w:rsid w:val="007E5E1A"/>
    <w:rsid w:val="007E67A0"/>
    <w:rsid w:val="007F3817"/>
    <w:rsid w:val="007F5475"/>
    <w:rsid w:val="007F667C"/>
    <w:rsid w:val="00801AE8"/>
    <w:rsid w:val="00802665"/>
    <w:rsid w:val="0080316E"/>
    <w:rsid w:val="00806EE7"/>
    <w:rsid w:val="0081341D"/>
    <w:rsid w:val="008157D8"/>
    <w:rsid w:val="00821620"/>
    <w:rsid w:val="00826D0A"/>
    <w:rsid w:val="00834020"/>
    <w:rsid w:val="008522F3"/>
    <w:rsid w:val="008605CA"/>
    <w:rsid w:val="00864CE9"/>
    <w:rsid w:val="00864CFA"/>
    <w:rsid w:val="00865E7E"/>
    <w:rsid w:val="008707D7"/>
    <w:rsid w:val="00873B25"/>
    <w:rsid w:val="0087425E"/>
    <w:rsid w:val="0087452B"/>
    <w:rsid w:val="008752A7"/>
    <w:rsid w:val="00875408"/>
    <w:rsid w:val="00876EF1"/>
    <w:rsid w:val="0089443D"/>
    <w:rsid w:val="00895021"/>
    <w:rsid w:val="008950C3"/>
    <w:rsid w:val="0089735C"/>
    <w:rsid w:val="00897A46"/>
    <w:rsid w:val="008A1DFF"/>
    <w:rsid w:val="008A2CF6"/>
    <w:rsid w:val="008A7DCD"/>
    <w:rsid w:val="008B3906"/>
    <w:rsid w:val="008B7978"/>
    <w:rsid w:val="008C1B74"/>
    <w:rsid w:val="008C2AD1"/>
    <w:rsid w:val="008C59BA"/>
    <w:rsid w:val="008D094D"/>
    <w:rsid w:val="008D0AC7"/>
    <w:rsid w:val="008D2AC8"/>
    <w:rsid w:val="008D2EED"/>
    <w:rsid w:val="008D3F84"/>
    <w:rsid w:val="008D520D"/>
    <w:rsid w:val="008E00E2"/>
    <w:rsid w:val="008E2134"/>
    <w:rsid w:val="008E61CC"/>
    <w:rsid w:val="008F129A"/>
    <w:rsid w:val="008F1BCB"/>
    <w:rsid w:val="008F3FF6"/>
    <w:rsid w:val="008F5DF2"/>
    <w:rsid w:val="00902344"/>
    <w:rsid w:val="00907B75"/>
    <w:rsid w:val="00912530"/>
    <w:rsid w:val="00914D84"/>
    <w:rsid w:val="0091617F"/>
    <w:rsid w:val="00916A0B"/>
    <w:rsid w:val="00916B6E"/>
    <w:rsid w:val="00921DC6"/>
    <w:rsid w:val="009228D4"/>
    <w:rsid w:val="00925AD2"/>
    <w:rsid w:val="00927B05"/>
    <w:rsid w:val="00930272"/>
    <w:rsid w:val="0093257D"/>
    <w:rsid w:val="00936CF0"/>
    <w:rsid w:val="0094070A"/>
    <w:rsid w:val="00943420"/>
    <w:rsid w:val="00946724"/>
    <w:rsid w:val="0094734D"/>
    <w:rsid w:val="00947E76"/>
    <w:rsid w:val="009510DB"/>
    <w:rsid w:val="00951F8F"/>
    <w:rsid w:val="00954B12"/>
    <w:rsid w:val="00960E9D"/>
    <w:rsid w:val="009653FC"/>
    <w:rsid w:val="0096632C"/>
    <w:rsid w:val="00980DE1"/>
    <w:rsid w:val="009830C9"/>
    <w:rsid w:val="00984458"/>
    <w:rsid w:val="009A379E"/>
    <w:rsid w:val="009A4022"/>
    <w:rsid w:val="009B736E"/>
    <w:rsid w:val="009B75A1"/>
    <w:rsid w:val="009C19DE"/>
    <w:rsid w:val="009C2613"/>
    <w:rsid w:val="009E22C1"/>
    <w:rsid w:val="009E398D"/>
    <w:rsid w:val="009F229B"/>
    <w:rsid w:val="00A02348"/>
    <w:rsid w:val="00A1063B"/>
    <w:rsid w:val="00A13F8E"/>
    <w:rsid w:val="00A15F08"/>
    <w:rsid w:val="00A1638C"/>
    <w:rsid w:val="00A30F15"/>
    <w:rsid w:val="00A313E2"/>
    <w:rsid w:val="00A32E56"/>
    <w:rsid w:val="00A3562E"/>
    <w:rsid w:val="00A4197E"/>
    <w:rsid w:val="00A44FA4"/>
    <w:rsid w:val="00A46680"/>
    <w:rsid w:val="00A53815"/>
    <w:rsid w:val="00A63902"/>
    <w:rsid w:val="00A64FEC"/>
    <w:rsid w:val="00A66855"/>
    <w:rsid w:val="00A668F2"/>
    <w:rsid w:val="00A66FF9"/>
    <w:rsid w:val="00A70A3C"/>
    <w:rsid w:val="00A81D1C"/>
    <w:rsid w:val="00A839BF"/>
    <w:rsid w:val="00A84CBF"/>
    <w:rsid w:val="00A929F4"/>
    <w:rsid w:val="00A94CD0"/>
    <w:rsid w:val="00A97D31"/>
    <w:rsid w:val="00AA429D"/>
    <w:rsid w:val="00AA6AC3"/>
    <w:rsid w:val="00AA77B4"/>
    <w:rsid w:val="00AC1665"/>
    <w:rsid w:val="00AE1118"/>
    <w:rsid w:val="00AE48A4"/>
    <w:rsid w:val="00AE5DF5"/>
    <w:rsid w:val="00AF00A7"/>
    <w:rsid w:val="00AF21A5"/>
    <w:rsid w:val="00AF260D"/>
    <w:rsid w:val="00AF48FE"/>
    <w:rsid w:val="00B04829"/>
    <w:rsid w:val="00B06497"/>
    <w:rsid w:val="00B14E8C"/>
    <w:rsid w:val="00B237C9"/>
    <w:rsid w:val="00B23D08"/>
    <w:rsid w:val="00B24458"/>
    <w:rsid w:val="00B2485D"/>
    <w:rsid w:val="00B418D3"/>
    <w:rsid w:val="00B41F6B"/>
    <w:rsid w:val="00B44827"/>
    <w:rsid w:val="00B46BE4"/>
    <w:rsid w:val="00B54259"/>
    <w:rsid w:val="00B60B57"/>
    <w:rsid w:val="00B61217"/>
    <w:rsid w:val="00B62E74"/>
    <w:rsid w:val="00B63989"/>
    <w:rsid w:val="00B64408"/>
    <w:rsid w:val="00B64ECF"/>
    <w:rsid w:val="00B72DE3"/>
    <w:rsid w:val="00B73BD4"/>
    <w:rsid w:val="00B7645D"/>
    <w:rsid w:val="00B766A9"/>
    <w:rsid w:val="00B779BC"/>
    <w:rsid w:val="00B815F6"/>
    <w:rsid w:val="00B9139E"/>
    <w:rsid w:val="00B935EE"/>
    <w:rsid w:val="00B9434D"/>
    <w:rsid w:val="00BA2995"/>
    <w:rsid w:val="00BA48C1"/>
    <w:rsid w:val="00BA71A0"/>
    <w:rsid w:val="00BB7128"/>
    <w:rsid w:val="00BC4EFA"/>
    <w:rsid w:val="00BD1F31"/>
    <w:rsid w:val="00BD5592"/>
    <w:rsid w:val="00BE13AC"/>
    <w:rsid w:val="00BE19A4"/>
    <w:rsid w:val="00BE1C2C"/>
    <w:rsid w:val="00BE2271"/>
    <w:rsid w:val="00BE2BE4"/>
    <w:rsid w:val="00BE42CA"/>
    <w:rsid w:val="00BF578D"/>
    <w:rsid w:val="00C063C6"/>
    <w:rsid w:val="00C06EA8"/>
    <w:rsid w:val="00C1174D"/>
    <w:rsid w:val="00C12204"/>
    <w:rsid w:val="00C1294D"/>
    <w:rsid w:val="00C13519"/>
    <w:rsid w:val="00C16270"/>
    <w:rsid w:val="00C20A68"/>
    <w:rsid w:val="00C23917"/>
    <w:rsid w:val="00C303EE"/>
    <w:rsid w:val="00C45DE5"/>
    <w:rsid w:val="00C4660C"/>
    <w:rsid w:val="00C47030"/>
    <w:rsid w:val="00C472D9"/>
    <w:rsid w:val="00C5438F"/>
    <w:rsid w:val="00C61CE9"/>
    <w:rsid w:val="00C62BF3"/>
    <w:rsid w:val="00C650FB"/>
    <w:rsid w:val="00C67C41"/>
    <w:rsid w:val="00C70B31"/>
    <w:rsid w:val="00C74BF8"/>
    <w:rsid w:val="00C8280D"/>
    <w:rsid w:val="00C96F4B"/>
    <w:rsid w:val="00C97121"/>
    <w:rsid w:val="00C97BD0"/>
    <w:rsid w:val="00CA7B9F"/>
    <w:rsid w:val="00CB418A"/>
    <w:rsid w:val="00CB7098"/>
    <w:rsid w:val="00CB7F90"/>
    <w:rsid w:val="00CC2C35"/>
    <w:rsid w:val="00CC5B31"/>
    <w:rsid w:val="00CD07A4"/>
    <w:rsid w:val="00CD172F"/>
    <w:rsid w:val="00CD28F3"/>
    <w:rsid w:val="00CD7B35"/>
    <w:rsid w:val="00CE0632"/>
    <w:rsid w:val="00CE0D99"/>
    <w:rsid w:val="00CE25B1"/>
    <w:rsid w:val="00CE3854"/>
    <w:rsid w:val="00CF0799"/>
    <w:rsid w:val="00CF28CE"/>
    <w:rsid w:val="00CF3F70"/>
    <w:rsid w:val="00CF4C97"/>
    <w:rsid w:val="00CF5716"/>
    <w:rsid w:val="00CF5827"/>
    <w:rsid w:val="00CF7391"/>
    <w:rsid w:val="00D0003F"/>
    <w:rsid w:val="00D0375A"/>
    <w:rsid w:val="00D05F89"/>
    <w:rsid w:val="00D1033F"/>
    <w:rsid w:val="00D156A1"/>
    <w:rsid w:val="00D4049E"/>
    <w:rsid w:val="00D428FB"/>
    <w:rsid w:val="00D46C68"/>
    <w:rsid w:val="00D66451"/>
    <w:rsid w:val="00D67B0E"/>
    <w:rsid w:val="00D76B48"/>
    <w:rsid w:val="00D80A7A"/>
    <w:rsid w:val="00D8111E"/>
    <w:rsid w:val="00D82E78"/>
    <w:rsid w:val="00D868C2"/>
    <w:rsid w:val="00D918CD"/>
    <w:rsid w:val="00D91EF6"/>
    <w:rsid w:val="00D920A1"/>
    <w:rsid w:val="00D961F1"/>
    <w:rsid w:val="00DB0EEF"/>
    <w:rsid w:val="00DB4BF7"/>
    <w:rsid w:val="00DB6386"/>
    <w:rsid w:val="00DC134B"/>
    <w:rsid w:val="00DC1B2C"/>
    <w:rsid w:val="00DC26CC"/>
    <w:rsid w:val="00DC2CE3"/>
    <w:rsid w:val="00DC5F29"/>
    <w:rsid w:val="00DC6474"/>
    <w:rsid w:val="00DD1358"/>
    <w:rsid w:val="00DD178F"/>
    <w:rsid w:val="00DD37B9"/>
    <w:rsid w:val="00DD3B14"/>
    <w:rsid w:val="00DD4AA1"/>
    <w:rsid w:val="00DD6416"/>
    <w:rsid w:val="00DD6DCD"/>
    <w:rsid w:val="00DD7607"/>
    <w:rsid w:val="00DE16FE"/>
    <w:rsid w:val="00DE3995"/>
    <w:rsid w:val="00DE4037"/>
    <w:rsid w:val="00DE442D"/>
    <w:rsid w:val="00DE51C5"/>
    <w:rsid w:val="00DE6707"/>
    <w:rsid w:val="00DE6AAB"/>
    <w:rsid w:val="00DF22B8"/>
    <w:rsid w:val="00E02113"/>
    <w:rsid w:val="00E05DDB"/>
    <w:rsid w:val="00E07586"/>
    <w:rsid w:val="00E13023"/>
    <w:rsid w:val="00E14F46"/>
    <w:rsid w:val="00E22A7D"/>
    <w:rsid w:val="00E41397"/>
    <w:rsid w:val="00E420E0"/>
    <w:rsid w:val="00E47823"/>
    <w:rsid w:val="00E47E31"/>
    <w:rsid w:val="00E54BA8"/>
    <w:rsid w:val="00E551C1"/>
    <w:rsid w:val="00E60BFD"/>
    <w:rsid w:val="00E74057"/>
    <w:rsid w:val="00E76601"/>
    <w:rsid w:val="00E82B0F"/>
    <w:rsid w:val="00E82E56"/>
    <w:rsid w:val="00E82F87"/>
    <w:rsid w:val="00E83284"/>
    <w:rsid w:val="00E86354"/>
    <w:rsid w:val="00E86C19"/>
    <w:rsid w:val="00E9015E"/>
    <w:rsid w:val="00E905CA"/>
    <w:rsid w:val="00E9396E"/>
    <w:rsid w:val="00E96FDC"/>
    <w:rsid w:val="00E97ED3"/>
    <w:rsid w:val="00EA40A8"/>
    <w:rsid w:val="00EA5466"/>
    <w:rsid w:val="00EA60DC"/>
    <w:rsid w:val="00EA75B3"/>
    <w:rsid w:val="00EA7A20"/>
    <w:rsid w:val="00EB048C"/>
    <w:rsid w:val="00EB5F4A"/>
    <w:rsid w:val="00EB73E7"/>
    <w:rsid w:val="00EB74B6"/>
    <w:rsid w:val="00EC56AC"/>
    <w:rsid w:val="00ED13D3"/>
    <w:rsid w:val="00ED4548"/>
    <w:rsid w:val="00EE0BBF"/>
    <w:rsid w:val="00EE536C"/>
    <w:rsid w:val="00EE53A8"/>
    <w:rsid w:val="00EE7FAA"/>
    <w:rsid w:val="00EF7159"/>
    <w:rsid w:val="00EF7933"/>
    <w:rsid w:val="00F1367A"/>
    <w:rsid w:val="00F14C66"/>
    <w:rsid w:val="00F1561E"/>
    <w:rsid w:val="00F15B82"/>
    <w:rsid w:val="00F208E7"/>
    <w:rsid w:val="00F23060"/>
    <w:rsid w:val="00F25FA1"/>
    <w:rsid w:val="00F261B8"/>
    <w:rsid w:val="00F27AE1"/>
    <w:rsid w:val="00F32987"/>
    <w:rsid w:val="00F342B0"/>
    <w:rsid w:val="00F36278"/>
    <w:rsid w:val="00F365B5"/>
    <w:rsid w:val="00F37935"/>
    <w:rsid w:val="00F44DFC"/>
    <w:rsid w:val="00F54C18"/>
    <w:rsid w:val="00F5588E"/>
    <w:rsid w:val="00F55CFB"/>
    <w:rsid w:val="00F62E30"/>
    <w:rsid w:val="00F6742D"/>
    <w:rsid w:val="00F758FC"/>
    <w:rsid w:val="00F82826"/>
    <w:rsid w:val="00F82E9A"/>
    <w:rsid w:val="00F87191"/>
    <w:rsid w:val="00F910F9"/>
    <w:rsid w:val="00F97D66"/>
    <w:rsid w:val="00FA177C"/>
    <w:rsid w:val="00FA2EA9"/>
    <w:rsid w:val="00FB1EE5"/>
    <w:rsid w:val="00FB691F"/>
    <w:rsid w:val="00FB6B89"/>
    <w:rsid w:val="00FB709F"/>
    <w:rsid w:val="00FB7522"/>
    <w:rsid w:val="00FC5FD4"/>
    <w:rsid w:val="00FD244A"/>
    <w:rsid w:val="00FD4723"/>
    <w:rsid w:val="00FD7463"/>
    <w:rsid w:val="00FE1C89"/>
    <w:rsid w:val="00FE2805"/>
    <w:rsid w:val="00FE6674"/>
    <w:rsid w:val="00FE6A42"/>
    <w:rsid w:val="00FF0B39"/>
    <w:rsid w:val="00FF2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4"/>
    <o:shapelayout v:ext="edit">
      <o:idmap v:ext="edit" data="1"/>
    </o:shapelayout>
  </w:shapeDefaults>
  <w:decimalSymbol w:val=","/>
  <w:listSeparator w:val=";"/>
  <w14:defaultImageDpi w14:val="0"/>
  <w15:docId w15:val="{53556D75-A71B-4034-AF44-31C3BCB7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425E"/>
    <w:pPr>
      <w:widowControl w:val="0"/>
      <w:ind w:firstLine="260"/>
      <w:jc w:val="both"/>
    </w:pPr>
  </w:style>
  <w:style w:type="paragraph" w:styleId="1">
    <w:name w:val="heading 1"/>
    <w:basedOn w:val="a"/>
    <w:next w:val="a"/>
    <w:link w:val="10"/>
    <w:uiPriority w:val="9"/>
    <w:qFormat/>
    <w:rsid w:val="00951F8F"/>
    <w:pPr>
      <w:keepNext/>
      <w:widowControl/>
      <w:numPr>
        <w:numId w:val="3"/>
      </w:numPr>
      <w:spacing w:before="240" w:after="60"/>
      <w:jc w:val="center"/>
      <w:outlineLvl w:val="0"/>
    </w:pPr>
    <w:rPr>
      <w:rFonts w:ascii="Arial" w:hAnsi="Arial"/>
      <w:b/>
      <w:caps/>
      <w:noProof/>
      <w:kern w:val="28"/>
      <w:sz w:val="32"/>
    </w:rPr>
  </w:style>
  <w:style w:type="paragraph" w:styleId="2">
    <w:name w:val="heading 2"/>
    <w:basedOn w:val="a"/>
    <w:next w:val="a"/>
    <w:link w:val="20"/>
    <w:uiPriority w:val="9"/>
    <w:qFormat/>
    <w:rsid w:val="00951F8F"/>
    <w:pPr>
      <w:keepNext/>
      <w:widowControl/>
      <w:numPr>
        <w:ilvl w:val="1"/>
        <w:numId w:val="3"/>
      </w:numPr>
      <w:spacing w:before="240" w:after="60"/>
      <w:jc w:val="center"/>
      <w:outlineLvl w:val="1"/>
    </w:pPr>
    <w:rPr>
      <w:rFonts w:ascii="Arial" w:hAnsi="Arial"/>
      <w:b/>
      <w:noProof/>
      <w:sz w:val="32"/>
    </w:rPr>
  </w:style>
  <w:style w:type="paragraph" w:styleId="3">
    <w:name w:val="heading 3"/>
    <w:basedOn w:val="a"/>
    <w:next w:val="a"/>
    <w:link w:val="30"/>
    <w:uiPriority w:val="9"/>
    <w:qFormat/>
    <w:rsid w:val="00951F8F"/>
    <w:pPr>
      <w:keepNext/>
      <w:widowControl/>
      <w:numPr>
        <w:ilvl w:val="2"/>
        <w:numId w:val="3"/>
      </w:numPr>
      <w:spacing w:before="240" w:after="60"/>
      <w:outlineLvl w:val="2"/>
    </w:pPr>
    <w:rPr>
      <w:rFonts w:ascii="Arial" w:hAnsi="Arial"/>
      <w:b/>
      <w:noProof/>
      <w:sz w:val="28"/>
    </w:rPr>
  </w:style>
  <w:style w:type="paragraph" w:styleId="4">
    <w:name w:val="heading 4"/>
    <w:basedOn w:val="a"/>
    <w:next w:val="a"/>
    <w:link w:val="40"/>
    <w:uiPriority w:val="9"/>
    <w:qFormat/>
    <w:rsid w:val="00951F8F"/>
    <w:pPr>
      <w:keepNext/>
      <w:widowControl/>
      <w:numPr>
        <w:ilvl w:val="3"/>
        <w:numId w:val="3"/>
      </w:numPr>
      <w:spacing w:before="240" w:after="60"/>
      <w:outlineLvl w:val="3"/>
    </w:pPr>
    <w:rPr>
      <w:rFonts w:ascii="Arial" w:hAnsi="Arial"/>
      <w:noProof/>
      <w:sz w:val="24"/>
    </w:rPr>
  </w:style>
  <w:style w:type="paragraph" w:styleId="5">
    <w:name w:val="heading 5"/>
    <w:basedOn w:val="a"/>
    <w:next w:val="a"/>
    <w:link w:val="50"/>
    <w:uiPriority w:val="9"/>
    <w:qFormat/>
    <w:rsid w:val="00951F8F"/>
    <w:pPr>
      <w:widowControl/>
      <w:numPr>
        <w:ilvl w:val="4"/>
        <w:numId w:val="3"/>
      </w:numPr>
      <w:spacing w:before="240" w:after="60"/>
      <w:outlineLvl w:val="4"/>
    </w:pPr>
    <w:rPr>
      <w:rFonts w:ascii="Arial" w:hAnsi="Arial"/>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footer"/>
    <w:basedOn w:val="a"/>
    <w:link w:val="a4"/>
    <w:uiPriority w:val="99"/>
    <w:rsid w:val="00CB418A"/>
    <w:pPr>
      <w:widowControl/>
      <w:tabs>
        <w:tab w:val="center" w:pos="4677"/>
        <w:tab w:val="right" w:pos="9355"/>
      </w:tabs>
      <w:ind w:firstLine="0"/>
      <w:jc w:val="left"/>
    </w:pPr>
    <w:rPr>
      <w:sz w:val="24"/>
      <w:szCs w:val="24"/>
    </w:r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CB418A"/>
    <w:rPr>
      <w:rFonts w:cs="Times New Roman"/>
    </w:rPr>
  </w:style>
  <w:style w:type="paragraph" w:styleId="a6">
    <w:name w:val="header"/>
    <w:basedOn w:val="a"/>
    <w:link w:val="a7"/>
    <w:uiPriority w:val="99"/>
    <w:rsid w:val="00CB418A"/>
    <w:pPr>
      <w:widowControl/>
      <w:tabs>
        <w:tab w:val="center" w:pos="4677"/>
        <w:tab w:val="right" w:pos="9355"/>
      </w:tabs>
      <w:ind w:firstLine="0"/>
      <w:jc w:val="left"/>
    </w:pPr>
    <w:rPr>
      <w:sz w:val="24"/>
      <w:szCs w:val="24"/>
    </w:rPr>
  </w:style>
  <w:style w:type="character" w:customStyle="1" w:styleId="a7">
    <w:name w:val="Верхний колонтитул Знак"/>
    <w:basedOn w:val="a0"/>
    <w:link w:val="a6"/>
    <w:uiPriority w:val="99"/>
    <w:semiHidden/>
    <w:locked/>
    <w:rPr>
      <w:rFonts w:cs="Times New Roman"/>
      <w:sz w:val="24"/>
      <w:szCs w:val="24"/>
    </w:rPr>
  </w:style>
  <w:style w:type="paragraph" w:styleId="a8">
    <w:name w:val="Body Text Indent"/>
    <w:basedOn w:val="a"/>
    <w:link w:val="a9"/>
    <w:uiPriority w:val="99"/>
    <w:rsid w:val="000D7F07"/>
    <w:pPr>
      <w:widowControl/>
      <w:shd w:val="clear" w:color="auto" w:fill="FFFFFF"/>
      <w:autoSpaceDE w:val="0"/>
      <w:autoSpaceDN w:val="0"/>
      <w:adjustRightInd w:val="0"/>
      <w:spacing w:line="360" w:lineRule="auto"/>
      <w:ind w:firstLine="709"/>
      <w:jc w:val="left"/>
    </w:pPr>
    <w:rPr>
      <w:color w:val="000000"/>
      <w:sz w:val="28"/>
      <w:szCs w:val="24"/>
    </w:rPr>
  </w:style>
  <w:style w:type="character" w:customStyle="1" w:styleId="a9">
    <w:name w:val="Основной текст с отступом Знак"/>
    <w:basedOn w:val="a0"/>
    <w:link w:val="a8"/>
    <w:uiPriority w:val="99"/>
    <w:semiHidden/>
    <w:locked/>
    <w:rPr>
      <w:rFonts w:cs="Times New Roman"/>
      <w:sz w:val="24"/>
      <w:szCs w:val="24"/>
    </w:rPr>
  </w:style>
  <w:style w:type="paragraph" w:customStyle="1" w:styleId="Web">
    <w:name w:val="Обычный (Web)"/>
    <w:basedOn w:val="a"/>
    <w:rsid w:val="000D7F07"/>
    <w:pPr>
      <w:widowControl/>
      <w:spacing w:before="100" w:after="100"/>
      <w:ind w:firstLine="0"/>
      <w:jc w:val="left"/>
    </w:pPr>
    <w:rPr>
      <w:sz w:val="24"/>
      <w:szCs w:val="24"/>
    </w:rPr>
  </w:style>
  <w:style w:type="paragraph" w:styleId="aa">
    <w:name w:val="Body Text"/>
    <w:basedOn w:val="a"/>
    <w:link w:val="ab"/>
    <w:uiPriority w:val="99"/>
    <w:rsid w:val="008F129A"/>
    <w:pPr>
      <w:widowControl/>
      <w:spacing w:after="120"/>
      <w:ind w:firstLine="0"/>
      <w:jc w:val="left"/>
    </w:pPr>
    <w:rPr>
      <w:sz w:val="24"/>
      <w:szCs w:val="24"/>
    </w:rPr>
  </w:style>
  <w:style w:type="character" w:customStyle="1" w:styleId="ab">
    <w:name w:val="Основной текст Знак"/>
    <w:basedOn w:val="a0"/>
    <w:link w:val="aa"/>
    <w:uiPriority w:val="99"/>
    <w:semiHidden/>
    <w:locked/>
    <w:rPr>
      <w:rFonts w:cs="Times New Roman"/>
      <w:sz w:val="24"/>
      <w:szCs w:val="24"/>
    </w:rPr>
  </w:style>
  <w:style w:type="paragraph" w:styleId="ac">
    <w:name w:val="Normal (Web)"/>
    <w:basedOn w:val="a"/>
    <w:uiPriority w:val="99"/>
    <w:rsid w:val="004143F2"/>
    <w:pPr>
      <w:widowControl/>
      <w:spacing w:before="100" w:beforeAutospacing="1" w:after="100" w:afterAutospacing="1"/>
      <w:ind w:firstLine="0"/>
      <w:jc w:val="left"/>
    </w:pPr>
    <w:rPr>
      <w:sz w:val="24"/>
      <w:szCs w:val="24"/>
    </w:rPr>
  </w:style>
  <w:style w:type="table" w:styleId="ad">
    <w:name w:val="Table Grid"/>
    <w:basedOn w:val="a1"/>
    <w:uiPriority w:val="59"/>
    <w:rsid w:val="00414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D868C2"/>
    <w:rPr>
      <w:rFonts w:cs="Times New Roman"/>
      <w:color w:val="0000FF"/>
      <w:u w:val="single"/>
    </w:rPr>
  </w:style>
  <w:style w:type="character" w:customStyle="1" w:styleId="price">
    <w:name w:val="price"/>
    <w:basedOn w:val="a0"/>
    <w:rsid w:val="00D868C2"/>
    <w:rPr>
      <w:rFonts w:cs="Times New Roman"/>
    </w:rPr>
  </w:style>
  <w:style w:type="paragraph" w:styleId="21">
    <w:name w:val="Body Text Indent 2"/>
    <w:basedOn w:val="a"/>
    <w:link w:val="22"/>
    <w:uiPriority w:val="99"/>
    <w:rsid w:val="00951F8F"/>
    <w:pPr>
      <w:widowControl/>
      <w:spacing w:after="120" w:line="480" w:lineRule="auto"/>
      <w:ind w:left="283" w:firstLine="0"/>
      <w:jc w:val="left"/>
    </w:pPr>
    <w:rPr>
      <w:sz w:val="24"/>
      <w:szCs w:val="24"/>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f">
    <w:name w:val="Plain Text"/>
    <w:basedOn w:val="a"/>
    <w:link w:val="af0"/>
    <w:uiPriority w:val="99"/>
    <w:rsid w:val="0012223F"/>
    <w:pPr>
      <w:widowControl/>
      <w:ind w:firstLine="0"/>
      <w:jc w:val="left"/>
    </w:pPr>
    <w:rPr>
      <w:rFonts w:ascii="Courier New" w:hAnsi="Courier New"/>
    </w:rPr>
  </w:style>
  <w:style w:type="character" w:customStyle="1" w:styleId="af0">
    <w:name w:val="Текст Знак"/>
    <w:basedOn w:val="a0"/>
    <w:link w:val="af"/>
    <w:uiPriority w:val="99"/>
    <w:semiHidden/>
    <w:locked/>
    <w:rPr>
      <w:rFonts w:ascii="Courier New" w:hAnsi="Courier New" w:cs="Courier New"/>
    </w:rPr>
  </w:style>
  <w:style w:type="paragraph" w:styleId="31">
    <w:name w:val="Body Text Indent 3"/>
    <w:basedOn w:val="a"/>
    <w:link w:val="32"/>
    <w:uiPriority w:val="99"/>
    <w:rsid w:val="00186BC5"/>
    <w:pPr>
      <w:widowControl/>
      <w:spacing w:after="120"/>
      <w:ind w:left="283" w:firstLine="0"/>
      <w:jc w:val="left"/>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3">
    <w:name w:val="Body Text 2"/>
    <w:basedOn w:val="a"/>
    <w:link w:val="24"/>
    <w:uiPriority w:val="99"/>
    <w:rsid w:val="005B6399"/>
    <w:pPr>
      <w:widowControl/>
      <w:spacing w:after="120" w:line="480" w:lineRule="auto"/>
      <w:ind w:firstLine="0"/>
      <w:jc w:val="left"/>
    </w:pPr>
    <w:rPr>
      <w:sz w:val="24"/>
      <w:szCs w:val="24"/>
    </w:rPr>
  </w:style>
  <w:style w:type="character" w:customStyle="1" w:styleId="24">
    <w:name w:val="Основной текст 2 Знак"/>
    <w:basedOn w:val="a0"/>
    <w:link w:val="23"/>
    <w:uiPriority w:val="99"/>
    <w:semiHidden/>
    <w:locked/>
    <w:rPr>
      <w:rFonts w:cs="Times New Roman"/>
      <w:sz w:val="24"/>
      <w:szCs w:val="24"/>
    </w:rPr>
  </w:style>
  <w:style w:type="paragraph" w:styleId="25">
    <w:name w:val="toc 2"/>
    <w:basedOn w:val="a"/>
    <w:next w:val="a"/>
    <w:autoRedefine/>
    <w:uiPriority w:val="39"/>
    <w:semiHidden/>
    <w:rsid w:val="00A53815"/>
    <w:pPr>
      <w:spacing w:line="288" w:lineRule="auto"/>
      <w:ind w:firstLine="0"/>
      <w:jc w:val="left"/>
    </w:pPr>
    <w:rPr>
      <w:noProof/>
      <w:sz w:val="28"/>
      <w:szCs w:val="28"/>
    </w:rPr>
  </w:style>
  <w:style w:type="character" w:styleId="af1">
    <w:name w:val="Strong"/>
    <w:basedOn w:val="a0"/>
    <w:uiPriority w:val="22"/>
    <w:qFormat/>
    <w:rsid w:val="00C16270"/>
    <w:rPr>
      <w:rFonts w:cs="Times New Roman"/>
      <w:b/>
      <w:bCs/>
    </w:rPr>
  </w:style>
  <w:style w:type="character" w:styleId="af2">
    <w:name w:val="Emphasis"/>
    <w:basedOn w:val="a0"/>
    <w:uiPriority w:val="20"/>
    <w:qFormat/>
    <w:rsid w:val="00C16270"/>
    <w:rPr>
      <w:rFonts w:cs="Times New Roman"/>
      <w:i/>
      <w:iCs/>
    </w:rPr>
  </w:style>
  <w:style w:type="paragraph" w:styleId="af3">
    <w:name w:val="List Paragraph"/>
    <w:basedOn w:val="a"/>
    <w:uiPriority w:val="34"/>
    <w:qFormat/>
    <w:rsid w:val="00D66451"/>
    <w:pPr>
      <w:widowControl/>
      <w:ind w:left="708" w:firstLine="0"/>
      <w:jc w:val="left"/>
    </w:pPr>
    <w:rPr>
      <w:sz w:val="24"/>
      <w:szCs w:val="24"/>
    </w:rPr>
  </w:style>
  <w:style w:type="paragraph" w:styleId="af4">
    <w:name w:val="No Spacing"/>
    <w:uiPriority w:val="1"/>
    <w:qFormat/>
    <w:rsid w:val="002E6706"/>
    <w:rPr>
      <w:rFonts w:ascii="Calibri" w:hAnsi="Calibri"/>
      <w:sz w:val="22"/>
      <w:szCs w:val="22"/>
    </w:rPr>
  </w:style>
  <w:style w:type="character" w:styleId="HTML">
    <w:name w:val="HTML Typewriter"/>
    <w:basedOn w:val="a0"/>
    <w:uiPriority w:val="99"/>
    <w:rsid w:val="001E0453"/>
    <w:rPr>
      <w:rFonts w:ascii="Courier New" w:hAnsi="Courier New" w:cs="Courier New"/>
      <w:sz w:val="20"/>
      <w:szCs w:val="20"/>
    </w:rPr>
  </w:style>
  <w:style w:type="paragraph" w:customStyle="1" w:styleId="14pt">
    <w:name w:val="Обычный + 14 pt"/>
    <w:aliases w:val="по центру,по ширине,межстрочный интервал половинный"/>
    <w:basedOn w:val="a"/>
    <w:rsid w:val="001E0453"/>
    <w:pPr>
      <w:widowControl/>
      <w:spacing w:line="360" w:lineRule="auto"/>
      <w:ind w:firstLine="0"/>
    </w:pPr>
    <w:rPr>
      <w:sz w:val="28"/>
      <w:szCs w:val="24"/>
    </w:rPr>
  </w:style>
  <w:style w:type="paragraph" w:styleId="af5">
    <w:name w:val="Title"/>
    <w:basedOn w:val="a"/>
    <w:link w:val="af6"/>
    <w:uiPriority w:val="10"/>
    <w:qFormat/>
    <w:rsid w:val="005C7F15"/>
    <w:pPr>
      <w:widowControl/>
      <w:spacing w:line="312" w:lineRule="auto"/>
      <w:ind w:firstLine="0"/>
      <w:jc w:val="center"/>
    </w:pPr>
    <w:rPr>
      <w:b/>
      <w:sz w:val="44"/>
    </w:rPr>
  </w:style>
  <w:style w:type="character" w:customStyle="1" w:styleId="af6">
    <w:name w:val="Название Знак"/>
    <w:basedOn w:val="a0"/>
    <w:link w:val="af5"/>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794413">
      <w:marLeft w:val="0"/>
      <w:marRight w:val="0"/>
      <w:marTop w:val="0"/>
      <w:marBottom w:val="0"/>
      <w:divBdr>
        <w:top w:val="none" w:sz="0" w:space="0" w:color="auto"/>
        <w:left w:val="none" w:sz="0" w:space="0" w:color="auto"/>
        <w:bottom w:val="none" w:sz="0" w:space="0" w:color="auto"/>
        <w:right w:val="none" w:sz="0" w:space="0" w:color="auto"/>
      </w:divBdr>
      <w:divsChild>
        <w:div w:id="118679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oleObject" Target="embeddings/oleObject29.bin"/><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oleObject" Target="embeddings/oleObject24.bin"/><Relationship Id="rId42" Type="http://schemas.openxmlformats.org/officeDocument/2006/relationships/oleObject" Target="embeddings/oleObject32.bin"/><Relationship Id="rId47" Type="http://schemas.openxmlformats.org/officeDocument/2006/relationships/image" Target="media/image3.wmf"/><Relationship Id="rId50"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6.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41"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oleObject" Target="embeddings/oleObject35.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oleObject" Target="embeddings/oleObject21.bin"/><Relationship Id="rId44"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hyperlink" Target="http://www.adindustry.ru" TargetMode="External"/><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3.bin"/><Relationship Id="rId48" Type="http://schemas.openxmlformats.org/officeDocument/2006/relationships/header" Target="header1.xml"/><Relationship Id="rId8" Type="http://schemas.openxmlformats.org/officeDocument/2006/relationships/hyperlink" Target="http://www.vestnikmckinsey.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12900</Words>
  <Characters>73533</Characters>
  <Application>Microsoft Office Word</Application>
  <DocSecurity>0</DocSecurity>
  <Lines>612</Lines>
  <Paragraphs>172</Paragraphs>
  <ScaleCrop>false</ScaleCrop>
  <Company>Дом</Company>
  <LinksUpToDate>false</LinksUpToDate>
  <CharactersWithSpaces>86261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«Обеспечение конкурентной позиции предприятия на целевом рынке и пути ее повышения»</dc:title>
  <dc:subject/>
  <dc:creator>Наташа</dc:creator>
  <cp:keywords/>
  <dc:description/>
  <cp:lastModifiedBy>admin</cp:lastModifiedBy>
  <cp:revision>2</cp:revision>
  <cp:lastPrinted>2008-05-07T06:06:00Z</cp:lastPrinted>
  <dcterms:created xsi:type="dcterms:W3CDTF">2014-04-07T19:13:00Z</dcterms:created>
  <dcterms:modified xsi:type="dcterms:W3CDTF">2014-04-07T19:13:00Z</dcterms:modified>
</cp:coreProperties>
</file>