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90" w:rsidRDefault="002E4EB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3.2pt;margin-top:7.2pt;width:371.25pt;height:27pt;z-index:251676160" o:allowincell="f" fillcolor="black" stroked="f">
            <v:shadow on="t" color="silver" offset2="-8pt,-8pt"/>
            <v:textpath style="font-family:&quot;Times New Roman&quot;;font-size:24pt;font-weight:bold;v-text-kern:t" trim="t" fitpath="t" string="Министермтво транспорта Украины"/>
          </v:shape>
        </w:pict>
      </w: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2E4EB6">
      <w:pPr>
        <w:rPr>
          <w:lang w:val="en-US"/>
        </w:rPr>
      </w:pPr>
      <w:r>
        <w:rPr>
          <w:noProof/>
        </w:rPr>
        <w:pict>
          <v:shape id="_x0000_s1027" type="#_x0000_t136" style="position:absolute;margin-left:-68.4pt;margin-top:8.7pt;width:555pt;height:27pt;z-index:251682304" o:allowincell="f">
            <v:shadow color="#868686"/>
            <v:textpath style="font-family:&quot;Arial&quot;;font-size:24pt;v-text-kern:t" trim="t" fitpath="t" string="Киевский институт железнодорожного транспорта"/>
          </v:shape>
        </w:pict>
      </w: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2E4EB6">
      <w:pPr>
        <w:rPr>
          <w:lang w:val="en-US"/>
        </w:rPr>
      </w:pPr>
      <w:r>
        <w:rPr>
          <w:noProof/>
        </w:rPr>
        <w:pict>
          <v:shape id="_x0000_s1028" type="#_x0000_t136" style="position:absolute;margin-left:28.8pt;margin-top:7.8pt;width:390.5pt;height:31.5pt;z-index:251677184" o:allowincell="f">
            <v:fill color2="#333" focus="100%" type="gradient"/>
            <v:shadow color="#4d4d4d" offset=",3pt"/>
            <v:textpath style="font-family:&quot;Garamond&quot;;font-size:28pt;font-weight:bold;v-text-spacing:78650f;v-text-kern:t" trim="t" fitpath="t" string="КУРСОВАЯ РАБОТА"/>
          </v:shape>
        </w:pict>
      </w: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2E4EB6">
      <w:pPr>
        <w:rPr>
          <w:lang w:val="en-US"/>
        </w:rPr>
      </w:pPr>
      <w:r>
        <w:rPr>
          <w:noProof/>
        </w:rPr>
        <w:pict>
          <v:shape id="_x0000_s1029" type="#_x0000_t136" style="position:absolute;margin-left:1.35pt;margin-top:9pt;width:469.2pt;height:40.5pt;z-index:251678208" fillcolor="black" stroked="f">
            <v:shadow color="#4d4d4d" offset="1pt" offset2="-2pt,-2pt"/>
            <v:textpath style="font-family:&quot;Garamond&quot;;font-size:18pt;font-weight:bold;font-style:italic;v-text-spacing:78650f;v-text-kern:t" trim="t" fitpath="t" string="по дисциплине: &quot;КМАПРР&quot;&#10;на тему: &quot; Комплексная автоматизация и механизация погрузочно - разгрузочных работ на станции &quot;"/>
          </v:shape>
        </w:pict>
      </w: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2E4EB6">
      <w:pPr>
        <w:rPr>
          <w:lang w:val="en-US"/>
        </w:rPr>
      </w:pPr>
      <w:r>
        <w:rPr>
          <w:noProof/>
        </w:rPr>
        <w:pict>
          <v:shape id="_x0000_s1030" type="#_x0000_t136" style="position:absolute;margin-left:284.4pt;margin-top:2.05pt;width:134.9pt;height:16.15pt;z-index:251679232" o:allowincell="f" fillcolor="black" stroked="f">
            <v:shadow on="t" color="silver" offset="3pt"/>
            <v:textpath style="font-family:&quot;Times New Roman&quot;;font-size:20pt;font-weight:bold;v-text-kern:t" trim="t" fitpath="t" string="Выполнил :"/>
          </v:shape>
        </w:pict>
      </w: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2E4EB6">
      <w:pPr>
        <w:rPr>
          <w:lang w:val="en-US"/>
        </w:rPr>
      </w:pPr>
      <w:r>
        <w:rPr>
          <w:noProof/>
        </w:rPr>
        <w:pict>
          <v:shape id="_x0000_s1031" type="#_x0000_t136" style="position:absolute;margin-left:248.4pt;margin-top:6.45pt;width:205.5pt;height:101.25pt;z-index:251680256" o:allowincell="f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18pt;v-text-kern:t" trim="t" fitpath="t" string="студент 2 курса УЗТ&#10;группы 3 - 2 - МП&#10;Мишко С.И.&#10;"/>
          </v:shape>
        </w:pict>
      </w: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rPr>
          <w:lang w:val="en-US"/>
        </w:rPr>
      </w:pPr>
    </w:p>
    <w:p w:rsidR="00DD5890" w:rsidRDefault="00DD5890">
      <w:pPr>
        <w:keepNext/>
        <w:ind w:right="544"/>
        <w:jc w:val="center"/>
        <w:outlineLvl w:val="0"/>
        <w:rPr>
          <w:lang w:val="en-US"/>
        </w:rPr>
      </w:pPr>
    </w:p>
    <w:p w:rsidR="00DD5890" w:rsidRDefault="00DD5890">
      <w:pPr>
        <w:pStyle w:val="a5"/>
        <w:rPr>
          <w:sz w:val="36"/>
          <w:szCs w:val="36"/>
        </w:rPr>
      </w:pPr>
    </w:p>
    <w:p w:rsidR="00DD5890" w:rsidRDefault="00DD5890">
      <w:pPr>
        <w:pStyle w:val="a5"/>
        <w:rPr>
          <w:sz w:val="36"/>
          <w:szCs w:val="36"/>
        </w:rPr>
      </w:pPr>
    </w:p>
    <w:p w:rsidR="00DD5890" w:rsidRDefault="00DD5890">
      <w:pPr>
        <w:pStyle w:val="a5"/>
        <w:rPr>
          <w:sz w:val="36"/>
          <w:szCs w:val="36"/>
        </w:rPr>
      </w:pPr>
    </w:p>
    <w:p w:rsidR="00DD5890" w:rsidRDefault="00DD5890">
      <w:pPr>
        <w:pStyle w:val="a5"/>
        <w:rPr>
          <w:sz w:val="36"/>
          <w:szCs w:val="36"/>
        </w:rPr>
      </w:pPr>
    </w:p>
    <w:p w:rsidR="00DD5890" w:rsidRDefault="002E4EB6">
      <w:pPr>
        <w:pStyle w:val="a5"/>
        <w:rPr>
          <w:sz w:val="36"/>
          <w:szCs w:val="36"/>
        </w:rPr>
      </w:pPr>
      <w:r>
        <w:rPr>
          <w:noProof/>
        </w:rPr>
        <w:pict>
          <v:shape id="_x0000_s1032" type="#_x0000_t136" style="position:absolute;left:0;text-align:left;margin-left:176.4pt;margin-top:7.45pt;width:100.8pt;height:25.2pt;z-index:251681280" o:allowincell="f" fillcolor="black">
            <v:shadow color="#868686"/>
            <v:textpath style="font-family:&quot;Arial&quot;;font-size:16pt;font-weight:bold;v-text-kern:t" trim="t" fitpath="t" string="КИЕВ 1999"/>
          </v:shape>
        </w:pict>
      </w:r>
    </w:p>
    <w:p w:rsidR="00DD5890" w:rsidRDefault="00DD5890">
      <w:pPr>
        <w:pStyle w:val="a5"/>
        <w:rPr>
          <w:sz w:val="36"/>
          <w:szCs w:val="36"/>
        </w:rPr>
      </w:pPr>
    </w:p>
    <w:p w:rsidR="00DD5890" w:rsidRDefault="00DD5890">
      <w:pPr>
        <w:pStyle w:val="a5"/>
        <w:rPr>
          <w:sz w:val="36"/>
          <w:szCs w:val="36"/>
        </w:rPr>
      </w:pPr>
    </w:p>
    <w:p w:rsidR="00DD5890" w:rsidRDefault="00DD5890">
      <w:pPr>
        <w:pStyle w:val="a5"/>
        <w:rPr>
          <w:sz w:val="36"/>
          <w:szCs w:val="36"/>
          <w:lang w:val="en-US"/>
        </w:rPr>
      </w:pPr>
    </w:p>
    <w:p w:rsidR="00DD5890" w:rsidRDefault="00DD5890">
      <w:pPr>
        <w:pStyle w:val="a5"/>
        <w:rPr>
          <w:sz w:val="36"/>
          <w:szCs w:val="36"/>
          <w:lang w:val="en-US"/>
        </w:rPr>
      </w:pPr>
    </w:p>
    <w:p w:rsidR="00DD5890" w:rsidRDefault="00675671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</w:p>
    <w:p w:rsidR="00DD5890" w:rsidRDefault="00DD5890">
      <w:pPr>
        <w:jc w:val="both"/>
        <w:rPr>
          <w:b/>
          <w:bCs/>
          <w:i/>
          <w:iCs/>
          <w:sz w:val="24"/>
          <w:szCs w:val="24"/>
        </w:rPr>
      </w:pPr>
    </w:p>
    <w:p w:rsidR="00DD5890" w:rsidRDefault="00DD5890">
      <w:pPr>
        <w:jc w:val="both"/>
        <w:rPr>
          <w:b/>
          <w:bCs/>
          <w:i/>
          <w:iCs/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  <w:vertAlign w:val="superscript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  <w:vertAlign w:val="superscript"/>
        </w:rPr>
        <w:t>Стр.</w:t>
      </w:r>
    </w:p>
    <w:p w:rsidR="00DD5890" w:rsidRDefault="0067567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Задание………………………………………………………</w:t>
      </w:r>
      <w:r>
        <w:rPr>
          <w:sz w:val="24"/>
          <w:szCs w:val="24"/>
          <w:lang w:val="en-US"/>
        </w:rPr>
        <w:t>....</w:t>
      </w:r>
      <w:r>
        <w:rPr>
          <w:sz w:val="24"/>
          <w:szCs w:val="24"/>
        </w:rPr>
        <w:t>3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Введение……………………………………………………</w:t>
      </w:r>
      <w:r>
        <w:rPr>
          <w:sz w:val="24"/>
          <w:szCs w:val="24"/>
          <w:lang w:val="en-US"/>
        </w:rPr>
        <w:t>....</w:t>
      </w:r>
      <w:r>
        <w:rPr>
          <w:sz w:val="24"/>
          <w:szCs w:val="24"/>
        </w:rPr>
        <w:t>3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Расчётно – </w:t>
      </w:r>
      <w:r>
        <w:rPr>
          <w:sz w:val="24"/>
          <w:szCs w:val="24"/>
          <w:lang w:val="uk-UA"/>
        </w:rPr>
        <w:t>п</w:t>
      </w:r>
      <w:r>
        <w:rPr>
          <w:sz w:val="24"/>
          <w:szCs w:val="24"/>
        </w:rPr>
        <w:t>ояснительная часть……………………………</w:t>
      </w:r>
      <w:r>
        <w:rPr>
          <w:sz w:val="24"/>
          <w:szCs w:val="24"/>
          <w:lang w:val="en-US"/>
        </w:rPr>
        <w:t>..3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суточного вагонопотока и выбор комп-</w:t>
      </w: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лексного механизированного цеха для переработки </w:t>
      </w:r>
    </w:p>
    <w:p w:rsidR="00DD5890" w:rsidRDefault="0067567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грузов………………………………………………………..</w:t>
      </w:r>
      <w:r>
        <w:rPr>
          <w:sz w:val="24"/>
          <w:szCs w:val="24"/>
          <w:lang w:val="en-US"/>
        </w:rPr>
        <w:t>.....4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Расчёт вместимости и линейных размеров склада………..</w:t>
      </w:r>
      <w:r>
        <w:rPr>
          <w:sz w:val="24"/>
          <w:szCs w:val="24"/>
          <w:lang w:val="en-US"/>
        </w:rPr>
        <w:t>....7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комплексной механизации и автоматизации</w:t>
      </w:r>
    </w:p>
    <w:p w:rsidR="00DD5890" w:rsidRDefault="00675671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погрузочно – разгрузочных работ…………………………</w:t>
      </w:r>
      <w:r>
        <w:rPr>
          <w:sz w:val="24"/>
          <w:szCs w:val="24"/>
          <w:lang w:val="en-US"/>
        </w:rPr>
        <w:t>...</w:t>
      </w:r>
      <w:r>
        <w:rPr>
          <w:sz w:val="24"/>
          <w:szCs w:val="24"/>
        </w:rPr>
        <w:t>13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конкретного количества погрузочно – раз-</w:t>
      </w:r>
    </w:p>
    <w:p w:rsidR="00DD5890" w:rsidRDefault="0067567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грузочных машин, штата обслуживающего персонала,</w:t>
      </w:r>
    </w:p>
    <w:p w:rsidR="00DD5890" w:rsidRDefault="0067567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простоя вагонов и автомобилей под погрузкой и выг-</w:t>
      </w:r>
    </w:p>
    <w:p w:rsidR="00DD5890" w:rsidRDefault="00675671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рузкой…………………………………………………………</w:t>
      </w:r>
      <w:r>
        <w:rPr>
          <w:sz w:val="24"/>
          <w:szCs w:val="24"/>
          <w:lang w:val="en-US"/>
        </w:rPr>
        <w:t>.14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Выбор наиболее эффективного варианта комп-</w:t>
      </w: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лексной  механизации и автоматизации погрузочно – </w:t>
      </w:r>
    </w:p>
    <w:p w:rsidR="00DD5890" w:rsidRDefault="0067567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разгрузочных работ…………………………………………..17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Расчётная ведомость…………………………………………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20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получения от перегрузки грузов по</w:t>
      </w:r>
    </w:p>
    <w:p w:rsidR="00DD5890" w:rsidRDefault="00675671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прямому варианту……………………………………………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22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Автомвтизация управления средствами механизации </w:t>
      </w:r>
    </w:p>
    <w:p w:rsidR="00DD5890" w:rsidRDefault="00675671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погрузочно – разгрузочных работ и складских операций…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23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Меропрниятия по охране труда и окружающей </w:t>
      </w: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среды при выполнении при выполнениипогрузочно – </w:t>
      </w:r>
    </w:p>
    <w:p w:rsidR="00DD5890" w:rsidRDefault="0067567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разгрузочных работ, график техобслуживания машин……</w:t>
      </w:r>
      <w:r>
        <w:rPr>
          <w:sz w:val="24"/>
          <w:szCs w:val="24"/>
          <w:lang w:val="en-US"/>
        </w:rPr>
        <w:t>..</w:t>
      </w:r>
      <w:r>
        <w:rPr>
          <w:sz w:val="24"/>
          <w:szCs w:val="24"/>
        </w:rPr>
        <w:t>23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4.       Использованная литература…………………………………</w:t>
      </w:r>
      <w:r>
        <w:rPr>
          <w:sz w:val="24"/>
          <w:szCs w:val="24"/>
          <w:lang w:val="en-US"/>
        </w:rPr>
        <w:t>..</w:t>
      </w:r>
      <w:r>
        <w:rPr>
          <w:sz w:val="24"/>
          <w:szCs w:val="24"/>
        </w:rPr>
        <w:t>25</w:t>
      </w:r>
    </w:p>
    <w:p w:rsidR="00DD5890" w:rsidRDefault="00DD5890">
      <w:pPr>
        <w:ind w:left="720"/>
        <w:jc w:val="both"/>
        <w:rPr>
          <w:sz w:val="24"/>
          <w:szCs w:val="24"/>
        </w:rPr>
      </w:pPr>
    </w:p>
    <w:p w:rsidR="00DD5890" w:rsidRDefault="00675671">
      <w:pPr>
        <w:pStyle w:val="23"/>
        <w:rPr>
          <w:sz w:val="24"/>
          <w:szCs w:val="24"/>
        </w:rPr>
      </w:pPr>
      <w:r>
        <w:rPr>
          <w:sz w:val="24"/>
          <w:szCs w:val="24"/>
        </w:rPr>
        <w:t>Тема :  комплексная механизация и автоматизация погрузочно –    разгрузочных работ и складских операций на грузовой станции и подъездном пути.</w:t>
      </w:r>
    </w:p>
    <w:p w:rsidR="00DD5890" w:rsidRDefault="00DD5890">
      <w:pPr>
        <w:ind w:left="993" w:hanging="993"/>
        <w:jc w:val="both"/>
        <w:rPr>
          <w:i/>
          <w:iCs/>
          <w:sz w:val="24"/>
          <w:szCs w:val="24"/>
        </w:rPr>
      </w:pPr>
    </w:p>
    <w:p w:rsidR="00DD5890" w:rsidRDefault="00DD5890">
      <w:pPr>
        <w:ind w:left="993" w:hanging="993"/>
        <w:jc w:val="both"/>
        <w:rPr>
          <w:sz w:val="24"/>
          <w:szCs w:val="24"/>
        </w:rPr>
      </w:pPr>
    </w:p>
    <w:p w:rsidR="00DD5890" w:rsidRDefault="00DD5890">
      <w:pPr>
        <w:ind w:left="993" w:hanging="993"/>
        <w:jc w:val="both"/>
        <w:rPr>
          <w:sz w:val="24"/>
          <w:szCs w:val="24"/>
        </w:rPr>
      </w:pPr>
    </w:p>
    <w:p w:rsidR="00DD5890" w:rsidRDefault="00675671">
      <w:pPr>
        <w:pStyle w:val="1"/>
        <w:rPr>
          <w:sz w:val="24"/>
          <w:szCs w:val="24"/>
        </w:rPr>
      </w:pPr>
      <w:r>
        <w:rPr>
          <w:sz w:val="24"/>
          <w:szCs w:val="24"/>
        </w:rPr>
        <w:t>Исходные данные :</w:t>
      </w:r>
    </w:p>
    <w:p w:rsidR="00DD5890" w:rsidRDefault="00DD5890">
      <w:pPr>
        <w:rPr>
          <w:sz w:val="24"/>
          <w:szCs w:val="24"/>
        </w:rPr>
      </w:pP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134"/>
        <w:gridCol w:w="1134"/>
        <w:gridCol w:w="1134"/>
        <w:gridCol w:w="2126"/>
      </w:tblGrid>
      <w:tr w:rsidR="00DD5890">
        <w:trPr>
          <w:cantSplit/>
          <w:trHeight w:val="469"/>
        </w:trPr>
        <w:tc>
          <w:tcPr>
            <w:tcW w:w="2269" w:type="dxa"/>
            <w:vMerge w:val="restart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груза</w:t>
            </w:r>
          </w:p>
        </w:tc>
        <w:tc>
          <w:tcPr>
            <w:tcW w:w="2268" w:type="dxa"/>
            <w:gridSpan w:val="2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Грузооборот</w:t>
            </w:r>
          </w:p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тонн</w:t>
            </w:r>
          </w:p>
        </w:tc>
        <w:tc>
          <w:tcPr>
            <w:tcW w:w="2268" w:type="dxa"/>
            <w:gridSpan w:val="2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подач</w:t>
            </w:r>
          </w:p>
        </w:tc>
        <w:tc>
          <w:tcPr>
            <w:tcW w:w="2126" w:type="dxa"/>
            <w:vMerge w:val="restart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груза</w:t>
            </w:r>
          </w:p>
        </w:tc>
      </w:tr>
      <w:tr w:rsidR="00DD5890">
        <w:trPr>
          <w:cantSplit/>
          <w:trHeight w:val="469"/>
        </w:trPr>
        <w:tc>
          <w:tcPr>
            <w:tcW w:w="2269" w:type="dxa"/>
            <w:vMerge/>
          </w:tcPr>
          <w:p w:rsidR="00DD5890" w:rsidRDefault="00DD589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отправление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отправление</w:t>
            </w:r>
          </w:p>
        </w:tc>
        <w:tc>
          <w:tcPr>
            <w:tcW w:w="2126" w:type="dxa"/>
            <w:vMerge/>
          </w:tcPr>
          <w:p w:rsidR="00DD5890" w:rsidRDefault="00DD5890">
            <w:pPr>
              <w:rPr>
                <w:sz w:val="24"/>
                <w:szCs w:val="24"/>
              </w:rPr>
            </w:pPr>
          </w:p>
        </w:tc>
      </w:tr>
      <w:tr w:rsidR="00DD5890">
        <w:trPr>
          <w:trHeight w:val="988"/>
        </w:trPr>
        <w:tc>
          <w:tcPr>
            <w:tcW w:w="2269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Тарно - упаковочный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Ящики </w:t>
            </w:r>
            <w:r>
              <w:rPr>
                <w:sz w:val="24"/>
                <w:szCs w:val="24"/>
                <w:lang w:val="en-US"/>
              </w:rPr>
              <w:t>g=50</w:t>
            </w:r>
          </w:p>
          <w:p w:rsidR="00DD5890" w:rsidRDefault="006756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0,4 x 0,4 x 0,5</w:t>
            </w:r>
          </w:p>
        </w:tc>
      </w:tr>
      <w:tr w:rsidR="00DD5890">
        <w:trPr>
          <w:trHeight w:val="1052"/>
        </w:trPr>
        <w:tc>
          <w:tcPr>
            <w:tcW w:w="2269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Контейнера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>
              <w:rPr>
                <w:sz w:val="24"/>
                <w:szCs w:val="24"/>
                <w:lang w:val="uk-UA"/>
              </w:rPr>
              <w:t>тонн.конт. – 80%</w:t>
            </w:r>
          </w:p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 тонн.конт. –</w:t>
            </w:r>
            <w:r>
              <w:rPr>
                <w:sz w:val="24"/>
                <w:szCs w:val="24"/>
              </w:rPr>
              <w:t xml:space="preserve"> 20%</w:t>
            </w:r>
          </w:p>
        </w:tc>
      </w:tr>
      <w:tr w:rsidR="00DD5890">
        <w:trPr>
          <w:trHeight w:val="1132"/>
        </w:trPr>
        <w:tc>
          <w:tcPr>
            <w:tcW w:w="2269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Тяжеловесные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груза</w:t>
            </w:r>
          </w:p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тонн – 100%</w:t>
            </w:r>
          </w:p>
        </w:tc>
      </w:tr>
    </w:tbl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675671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Основной род груза : </w:t>
      </w:r>
      <w:r>
        <w:rPr>
          <w:sz w:val="24"/>
          <w:szCs w:val="24"/>
        </w:rPr>
        <w:t xml:space="preserve"> тарно – упаковочный.</w:t>
      </w: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DD5890">
      <w:pPr>
        <w:rPr>
          <w:sz w:val="24"/>
          <w:szCs w:val="24"/>
        </w:rPr>
      </w:pPr>
    </w:p>
    <w:p w:rsidR="00DD5890" w:rsidRDefault="00675671">
      <w:pPr>
        <w:pStyle w:val="21"/>
        <w:ind w:left="851" w:hanging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3.1. Определение скточного вагонопотока и выбор комплексного механизированного цеха для переработки грузов</w:t>
      </w:r>
    </w:p>
    <w:p w:rsidR="00DD5890" w:rsidRDefault="00DD5890">
      <w:pPr>
        <w:pStyle w:val="21"/>
        <w:ind w:left="851" w:hanging="851"/>
        <w:rPr>
          <w:i/>
          <w:iCs/>
          <w:sz w:val="24"/>
          <w:szCs w:val="24"/>
        </w:rPr>
      </w:pPr>
    </w:p>
    <w:p w:rsidR="00DD5890" w:rsidRDefault="00DD5890">
      <w:pPr>
        <w:pStyle w:val="21"/>
        <w:ind w:left="851" w:hanging="851"/>
        <w:rPr>
          <w:i/>
          <w:iCs/>
          <w:sz w:val="24"/>
          <w:szCs w:val="24"/>
        </w:rPr>
      </w:pPr>
    </w:p>
    <w:p w:rsidR="00DD5890" w:rsidRDefault="00DD5890">
      <w:pPr>
        <w:ind w:left="851" w:hanging="709"/>
        <w:jc w:val="both"/>
        <w:rPr>
          <w:i/>
          <w:iCs/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определения суточного расчётного грузопотока используем формулу :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DD5890" w:rsidRDefault="002E4EB6">
      <w:pPr>
        <w:ind w:firstLine="720"/>
        <w:jc w:val="both"/>
        <w:rPr>
          <w:sz w:val="24"/>
          <w:szCs w:val="24"/>
          <w:lang w:val="en-US"/>
        </w:rPr>
      </w:pPr>
      <w:r>
        <w:rPr>
          <w:noProof/>
        </w:rPr>
        <w:pict>
          <v:line id="_x0000_s1033" style="position:absolute;left:0;text-align:left;z-index:251633152" from="68.4pt,10.7pt" to="118.8pt,10.7pt" o:allowincell="f"/>
        </w:pict>
      </w:r>
      <w:r w:rsidR="00675671">
        <w:rPr>
          <w:sz w:val="24"/>
          <w:szCs w:val="24"/>
          <w:lang w:val="en-US"/>
        </w:rPr>
        <w:t xml:space="preserve">Q = </w:t>
      </w:r>
      <w:r w:rsidR="00675671">
        <w:rPr>
          <w:sz w:val="24"/>
          <w:szCs w:val="24"/>
          <w:lang w:val="en-US"/>
        </w:rPr>
        <w:tab/>
        <w:t xml:space="preserve">  </w:t>
      </w:r>
      <w:r w:rsidR="00675671">
        <w:rPr>
          <w:sz w:val="24"/>
          <w:szCs w:val="24"/>
          <w:vertAlign w:val="superscript"/>
          <w:lang w:val="en-US"/>
        </w:rPr>
        <w:t>Q</w:t>
      </w:r>
      <w:r w:rsidR="00675671">
        <w:rPr>
          <w:sz w:val="24"/>
          <w:szCs w:val="24"/>
          <w:vertAlign w:val="superscript"/>
          <w:lang w:val="uk-UA"/>
        </w:rPr>
        <w:t>г</w:t>
      </w:r>
      <w:r w:rsidR="00675671">
        <w:rPr>
          <w:sz w:val="24"/>
          <w:szCs w:val="24"/>
          <w:vertAlign w:val="superscript"/>
          <w:lang w:val="en-US"/>
        </w:rPr>
        <w:t xml:space="preserve"> . Kн</w:t>
      </w:r>
    </w:p>
    <w:p w:rsidR="00DD5890" w:rsidRDefault="00675671">
      <w:pPr>
        <w:ind w:firstLine="720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r>
        <w:rPr>
          <w:sz w:val="24"/>
          <w:szCs w:val="24"/>
          <w:vertAlign w:val="superscript"/>
          <w:lang w:val="en-US"/>
        </w:rPr>
        <w:t>365</w:t>
      </w:r>
    </w:p>
    <w:p w:rsidR="00DD5890" w:rsidRDefault="00DD5890">
      <w:pPr>
        <w:ind w:firstLine="720"/>
        <w:jc w:val="both"/>
        <w:rPr>
          <w:sz w:val="24"/>
          <w:szCs w:val="24"/>
          <w:vertAlign w:val="superscript"/>
          <w:lang w:val="en-US"/>
        </w:rPr>
      </w:pPr>
    </w:p>
    <w:p w:rsidR="00DD5890" w:rsidRDefault="0067567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lang w:val="uk-UA"/>
        </w:rPr>
        <w:t>г</w:t>
      </w:r>
      <w:r>
        <w:rPr>
          <w:sz w:val="24"/>
          <w:szCs w:val="24"/>
        </w:rPr>
        <w:t xml:space="preserve"> – годовой грузооборот по прибытию (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lang w:val="uk-UA"/>
        </w:rPr>
        <w:t>г</w:t>
      </w:r>
      <w:r>
        <w:rPr>
          <w:sz w:val="24"/>
          <w:szCs w:val="24"/>
          <w:vertAlign w:val="superscript"/>
          <w:lang w:val="uk-UA"/>
        </w:rPr>
        <w:t>п</w:t>
      </w:r>
      <w:r>
        <w:rPr>
          <w:sz w:val="24"/>
          <w:szCs w:val="24"/>
          <w:lang w:val="uk-UA"/>
        </w:rPr>
        <w:t>)</w:t>
      </w:r>
    </w:p>
    <w:p w:rsidR="00DD5890" w:rsidRDefault="00675671">
      <w:pPr>
        <w:pStyle w:val="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по отправлению (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  <w:vertAlign w:val="superscript"/>
          <w:lang w:val="ru-RU"/>
        </w:rPr>
        <w:t>о</w:t>
      </w:r>
      <w:r>
        <w:rPr>
          <w:sz w:val="24"/>
          <w:szCs w:val="24"/>
          <w:lang w:val="ru-RU"/>
        </w:rPr>
        <w:t>)</w:t>
      </w:r>
    </w:p>
    <w:p w:rsidR="00DD5890" w:rsidRDefault="00675671">
      <w:pPr>
        <w:pStyle w:val="3"/>
        <w:rPr>
          <w:sz w:val="24"/>
          <w:szCs w:val="24"/>
        </w:rPr>
      </w:pPr>
      <w:r>
        <w:rPr>
          <w:sz w:val="24"/>
          <w:szCs w:val="24"/>
        </w:rPr>
        <w:t>Кн – коэфициент неравномерности прибытия или отправления грузов</w:t>
      </w:r>
    </w:p>
    <w:p w:rsidR="00DD5890" w:rsidRDefault="00DD5890">
      <w:pPr>
        <w:ind w:left="851" w:hanging="851"/>
        <w:jc w:val="both"/>
        <w:rPr>
          <w:sz w:val="24"/>
          <w:szCs w:val="24"/>
          <w:lang w:val="uk-UA"/>
        </w:rPr>
      </w:pPr>
    </w:p>
    <w:p w:rsidR="00DD5890" w:rsidRDefault="00675671">
      <w:pPr>
        <w:ind w:left="851" w:hanging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тарно – упаковочных   К</w:t>
      </w:r>
      <w:r>
        <w:rPr>
          <w:sz w:val="24"/>
          <w:szCs w:val="24"/>
          <w:vertAlign w:val="subscript"/>
          <w:lang w:val="uk-UA"/>
        </w:rPr>
        <w:t>н</w:t>
      </w:r>
      <w:r>
        <w:rPr>
          <w:sz w:val="24"/>
          <w:szCs w:val="24"/>
          <w:lang w:val="uk-UA"/>
        </w:rPr>
        <w:t>=1.1</w:t>
      </w:r>
    </w:p>
    <w:p w:rsidR="00DD5890" w:rsidRDefault="00675671">
      <w:pPr>
        <w:ind w:left="851" w:hanging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контейнеров                  К</w:t>
      </w:r>
      <w:r>
        <w:rPr>
          <w:sz w:val="24"/>
          <w:szCs w:val="24"/>
          <w:vertAlign w:val="subscript"/>
          <w:lang w:val="uk-UA"/>
        </w:rPr>
        <w:t>н</w:t>
      </w:r>
      <w:r>
        <w:rPr>
          <w:sz w:val="24"/>
          <w:szCs w:val="24"/>
          <w:lang w:val="uk-UA"/>
        </w:rPr>
        <w:t>=1.1</w:t>
      </w:r>
    </w:p>
    <w:p w:rsidR="00DD5890" w:rsidRDefault="00675671">
      <w:pPr>
        <w:ind w:left="851" w:hanging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тяжеловесов                  К</w:t>
      </w:r>
      <w:r>
        <w:rPr>
          <w:sz w:val="24"/>
          <w:szCs w:val="24"/>
          <w:vertAlign w:val="subscript"/>
          <w:lang w:val="uk-UA"/>
        </w:rPr>
        <w:t>н</w:t>
      </w:r>
      <w:r>
        <w:rPr>
          <w:sz w:val="24"/>
          <w:szCs w:val="24"/>
          <w:lang w:val="uk-UA"/>
        </w:rPr>
        <w:t>=1.1</w:t>
      </w:r>
    </w:p>
    <w:p w:rsidR="00DD5890" w:rsidRDefault="00DD5890">
      <w:pPr>
        <w:ind w:left="851" w:hanging="851"/>
        <w:jc w:val="both"/>
        <w:rPr>
          <w:sz w:val="24"/>
          <w:szCs w:val="24"/>
          <w:lang w:val="uk-UA"/>
        </w:rPr>
      </w:pPr>
    </w:p>
    <w:p w:rsidR="00DD5890" w:rsidRDefault="00675671">
      <w:pPr>
        <w:ind w:left="851" w:hanging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Расчитываем по роду груза :</w:t>
      </w:r>
    </w:p>
    <w:p w:rsidR="00DD5890" w:rsidRDefault="00DD5890">
      <w:pPr>
        <w:ind w:left="851" w:hanging="851"/>
        <w:jc w:val="both"/>
        <w:rPr>
          <w:sz w:val="24"/>
          <w:szCs w:val="24"/>
          <w:lang w:val="uk-UA"/>
        </w:rPr>
      </w:pPr>
    </w:p>
    <w:p w:rsidR="00DD5890" w:rsidRDefault="00675671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Тарно – упаковочные :</w:t>
      </w:r>
    </w:p>
    <w:p w:rsidR="00DD5890" w:rsidRDefault="00DD5890">
      <w:pPr>
        <w:jc w:val="both"/>
        <w:rPr>
          <w:sz w:val="24"/>
          <w:szCs w:val="24"/>
          <w:lang w:val="uk-UA"/>
        </w:rPr>
      </w:pPr>
    </w:p>
    <w:p w:rsidR="00DD5890" w:rsidRDefault="002E4EB6">
      <w:pPr>
        <w:ind w:left="360"/>
        <w:jc w:val="both"/>
        <w:rPr>
          <w:sz w:val="24"/>
          <w:szCs w:val="24"/>
        </w:rPr>
      </w:pPr>
      <w:r>
        <w:rPr>
          <w:noProof/>
        </w:rPr>
        <w:pict>
          <v:line id="_x0000_s1034" style="position:absolute;left:0;text-align:left;z-index:251634176" from="54pt,12.35pt" to="118.8pt,12.35pt" o:allowincell="f"/>
        </w:pict>
      </w:r>
      <w:r w:rsidR="00675671">
        <w:rPr>
          <w:sz w:val="24"/>
          <w:szCs w:val="24"/>
          <w:lang w:val="en-US"/>
        </w:rPr>
        <w:t>Q</w:t>
      </w:r>
      <w:r w:rsidR="00675671">
        <w:rPr>
          <w:sz w:val="24"/>
          <w:szCs w:val="24"/>
          <w:vertAlign w:val="subscript"/>
        </w:rPr>
        <w:t>с</w:t>
      </w:r>
      <w:r w:rsidR="00675671">
        <w:rPr>
          <w:sz w:val="24"/>
          <w:szCs w:val="24"/>
          <w:vertAlign w:val="superscript"/>
        </w:rPr>
        <w:t xml:space="preserve">п </w:t>
      </w:r>
      <w:r w:rsidR="00675671">
        <w:rPr>
          <w:sz w:val="24"/>
          <w:szCs w:val="24"/>
        </w:rPr>
        <w:t xml:space="preserve">=  </w:t>
      </w:r>
      <w:r w:rsidR="00675671">
        <w:rPr>
          <w:sz w:val="24"/>
          <w:szCs w:val="24"/>
          <w:lang w:val="en-US"/>
        </w:rPr>
        <w:t xml:space="preserve">   </w:t>
      </w:r>
      <w:r w:rsidR="00675671">
        <w:rPr>
          <w:sz w:val="24"/>
          <w:szCs w:val="24"/>
          <w:vertAlign w:val="superscript"/>
        </w:rPr>
        <w:t xml:space="preserve">275000 </w:t>
      </w:r>
      <w:r w:rsidR="00675671">
        <w:rPr>
          <w:sz w:val="24"/>
          <w:szCs w:val="24"/>
          <w:vertAlign w:val="superscript"/>
          <w:lang w:val="en-US"/>
        </w:rPr>
        <w:t xml:space="preserve">x 1.1     </w:t>
      </w:r>
      <w:r w:rsidR="00675671">
        <w:rPr>
          <w:sz w:val="24"/>
          <w:szCs w:val="24"/>
          <w:lang w:val="en-US"/>
        </w:rPr>
        <w:t xml:space="preserve">= 829 </w:t>
      </w:r>
      <w:r w:rsidR="00675671">
        <w:rPr>
          <w:sz w:val="24"/>
          <w:szCs w:val="24"/>
        </w:rPr>
        <w:t>т.</w:t>
      </w:r>
    </w:p>
    <w:p w:rsidR="00DD5890" w:rsidRDefault="00675671">
      <w:pPr>
        <w:ind w:left="360"/>
        <w:jc w:val="both"/>
        <w:rPr>
          <w:sz w:val="24"/>
          <w:szCs w:val="24"/>
          <w:lang w:val="en-US"/>
        </w:rPr>
      </w:pPr>
      <w:r>
        <w:rPr>
          <w:sz w:val="24"/>
          <w:szCs w:val="24"/>
          <w:vertAlign w:val="superscript"/>
          <w:lang w:val="en-US"/>
        </w:rPr>
        <w:tab/>
        <w:t xml:space="preserve">                   365</w:t>
      </w:r>
      <w:r>
        <w:rPr>
          <w:sz w:val="24"/>
          <w:szCs w:val="24"/>
          <w:lang w:val="en-US"/>
        </w:rPr>
        <w:tab/>
      </w:r>
    </w:p>
    <w:p w:rsidR="00DD5890" w:rsidRDefault="0067567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</w:p>
    <w:p w:rsidR="00DD5890" w:rsidRDefault="002E4EB6">
      <w:pPr>
        <w:jc w:val="both"/>
        <w:rPr>
          <w:sz w:val="24"/>
          <w:szCs w:val="24"/>
        </w:rPr>
      </w:pPr>
      <w:r>
        <w:rPr>
          <w:noProof/>
        </w:rPr>
        <w:pict>
          <v:line id="_x0000_s1035" style="position:absolute;left:0;text-align:left;z-index:251635200" from="54pt,14.45pt" to="118.8pt,14.45pt" o:allowincell="f"/>
        </w:pict>
      </w:r>
      <w:r w:rsidR="00675671">
        <w:rPr>
          <w:sz w:val="24"/>
          <w:szCs w:val="24"/>
          <w:lang w:val="en-US"/>
        </w:rPr>
        <w:t xml:space="preserve">     Q</w:t>
      </w:r>
      <w:r w:rsidR="00675671">
        <w:rPr>
          <w:sz w:val="24"/>
          <w:szCs w:val="24"/>
          <w:vertAlign w:val="subscript"/>
        </w:rPr>
        <w:t>с</w:t>
      </w:r>
      <w:r w:rsidR="00675671">
        <w:rPr>
          <w:sz w:val="24"/>
          <w:szCs w:val="24"/>
          <w:vertAlign w:val="superscript"/>
        </w:rPr>
        <w:t xml:space="preserve">о </w:t>
      </w:r>
      <w:r w:rsidR="00675671">
        <w:rPr>
          <w:sz w:val="24"/>
          <w:szCs w:val="24"/>
        </w:rPr>
        <w:t xml:space="preserve">=     </w:t>
      </w:r>
      <w:r w:rsidR="00675671">
        <w:rPr>
          <w:sz w:val="24"/>
          <w:szCs w:val="24"/>
          <w:vertAlign w:val="superscript"/>
        </w:rPr>
        <w:t xml:space="preserve">265000 </w:t>
      </w:r>
      <w:r w:rsidR="00675671">
        <w:rPr>
          <w:sz w:val="24"/>
          <w:szCs w:val="24"/>
          <w:vertAlign w:val="superscript"/>
          <w:lang w:val="en-US"/>
        </w:rPr>
        <w:t>x 1.1</w:t>
      </w:r>
      <w:r w:rsidR="00675671">
        <w:rPr>
          <w:sz w:val="24"/>
          <w:szCs w:val="24"/>
          <w:lang w:val="en-US"/>
        </w:rPr>
        <w:t xml:space="preserve">    = 799</w:t>
      </w:r>
      <w:r w:rsidR="00675671">
        <w:rPr>
          <w:sz w:val="24"/>
          <w:szCs w:val="24"/>
        </w:rPr>
        <w:t xml:space="preserve"> т.</w:t>
      </w:r>
    </w:p>
    <w:p w:rsidR="00DD5890" w:rsidRDefault="00675671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vertAlign w:val="superscript"/>
        </w:rPr>
        <w:t xml:space="preserve">365    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Грузы в контейнерах :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2E4EB6">
      <w:pPr>
        <w:ind w:left="360"/>
        <w:jc w:val="both"/>
        <w:rPr>
          <w:sz w:val="24"/>
          <w:szCs w:val="24"/>
        </w:rPr>
      </w:pPr>
      <w:r>
        <w:rPr>
          <w:noProof/>
        </w:rPr>
        <w:pict>
          <v:line id="_x0000_s1036" style="position:absolute;left:0;text-align:left;z-index:251636224" from="54pt,13.15pt" to="111.6pt,13.15pt" o:allowincell="f"/>
        </w:pict>
      </w:r>
      <w:r w:rsidR="00675671">
        <w:rPr>
          <w:sz w:val="24"/>
          <w:szCs w:val="24"/>
          <w:lang w:val="en-US"/>
        </w:rPr>
        <w:t>Q</w:t>
      </w:r>
      <w:r w:rsidR="00675671">
        <w:rPr>
          <w:sz w:val="24"/>
          <w:szCs w:val="24"/>
          <w:vertAlign w:val="subscript"/>
        </w:rPr>
        <w:t>с</w:t>
      </w:r>
      <w:r w:rsidR="00675671">
        <w:rPr>
          <w:sz w:val="24"/>
          <w:szCs w:val="24"/>
          <w:vertAlign w:val="superscript"/>
        </w:rPr>
        <w:t xml:space="preserve">п </w:t>
      </w:r>
      <w:r w:rsidR="00675671">
        <w:rPr>
          <w:sz w:val="24"/>
          <w:szCs w:val="24"/>
        </w:rPr>
        <w:t xml:space="preserve">=   </w:t>
      </w:r>
      <w:r w:rsidR="00675671">
        <w:rPr>
          <w:sz w:val="24"/>
          <w:szCs w:val="24"/>
          <w:vertAlign w:val="superscript"/>
        </w:rPr>
        <w:t>245000</w:t>
      </w:r>
      <w:r w:rsidR="00675671">
        <w:rPr>
          <w:sz w:val="24"/>
          <w:szCs w:val="24"/>
          <w:vertAlign w:val="superscript"/>
          <w:lang w:val="en-US"/>
        </w:rPr>
        <w:t xml:space="preserve"> x 1.1</w:t>
      </w:r>
      <w:r w:rsidR="00675671">
        <w:rPr>
          <w:sz w:val="24"/>
          <w:szCs w:val="24"/>
          <w:lang w:val="en-US"/>
        </w:rPr>
        <w:t xml:space="preserve">   = 738 </w:t>
      </w:r>
      <w:r w:rsidR="00675671">
        <w:rPr>
          <w:sz w:val="24"/>
          <w:szCs w:val="24"/>
        </w:rPr>
        <w:t>т.</w:t>
      </w:r>
    </w:p>
    <w:p w:rsidR="00DD5890" w:rsidRDefault="00675671">
      <w:pPr>
        <w:ind w:left="36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  <w:vertAlign w:val="superscript"/>
        </w:rPr>
        <w:t xml:space="preserve"> 365  </w:t>
      </w:r>
    </w:p>
    <w:p w:rsidR="00DD5890" w:rsidRDefault="00DD5890">
      <w:pPr>
        <w:ind w:left="360"/>
        <w:jc w:val="both"/>
        <w:rPr>
          <w:sz w:val="24"/>
          <w:szCs w:val="24"/>
          <w:vertAlign w:val="superscript"/>
        </w:rPr>
      </w:pPr>
    </w:p>
    <w:p w:rsidR="00DD5890" w:rsidRDefault="002E4EB6">
      <w:pPr>
        <w:ind w:left="360"/>
        <w:jc w:val="both"/>
        <w:rPr>
          <w:sz w:val="24"/>
          <w:szCs w:val="24"/>
        </w:rPr>
      </w:pPr>
      <w:r>
        <w:rPr>
          <w:noProof/>
        </w:rPr>
        <w:pict>
          <v:line id="_x0000_s1037" style="position:absolute;left:0;text-align:left;z-index:251637248" from="54pt,15.25pt" to="111.6pt,15.25pt" o:allowincell="f"/>
        </w:pict>
      </w:r>
      <w:r w:rsidR="00675671">
        <w:rPr>
          <w:sz w:val="24"/>
          <w:szCs w:val="24"/>
          <w:lang w:val="en-US"/>
        </w:rPr>
        <w:t>Q</w:t>
      </w:r>
      <w:r w:rsidR="00675671">
        <w:rPr>
          <w:sz w:val="24"/>
          <w:szCs w:val="24"/>
          <w:vertAlign w:val="subscript"/>
        </w:rPr>
        <w:t>с</w:t>
      </w:r>
      <w:r w:rsidR="00675671">
        <w:rPr>
          <w:sz w:val="24"/>
          <w:szCs w:val="24"/>
          <w:vertAlign w:val="superscript"/>
        </w:rPr>
        <w:t xml:space="preserve">о </w:t>
      </w:r>
      <w:r w:rsidR="00675671">
        <w:rPr>
          <w:sz w:val="24"/>
          <w:szCs w:val="24"/>
        </w:rPr>
        <w:t xml:space="preserve">= </w:t>
      </w:r>
      <w:r w:rsidR="00675671">
        <w:rPr>
          <w:sz w:val="24"/>
          <w:szCs w:val="24"/>
          <w:lang w:val="en-US"/>
        </w:rPr>
        <w:t xml:space="preserve">  </w:t>
      </w:r>
      <w:r w:rsidR="00675671">
        <w:rPr>
          <w:sz w:val="24"/>
          <w:szCs w:val="24"/>
        </w:rPr>
        <w:t xml:space="preserve"> </w:t>
      </w:r>
      <w:r w:rsidR="00675671">
        <w:rPr>
          <w:sz w:val="24"/>
          <w:szCs w:val="24"/>
          <w:vertAlign w:val="superscript"/>
          <w:lang w:val="en-US"/>
        </w:rPr>
        <w:t xml:space="preserve">235000 x 1.1   </w:t>
      </w:r>
      <w:r w:rsidR="00675671">
        <w:rPr>
          <w:sz w:val="24"/>
          <w:szCs w:val="24"/>
          <w:lang w:val="en-US"/>
        </w:rPr>
        <w:t xml:space="preserve">= 708 </w:t>
      </w:r>
      <w:r w:rsidR="00675671">
        <w:rPr>
          <w:sz w:val="24"/>
          <w:szCs w:val="24"/>
          <w:lang w:val="uk-UA"/>
        </w:rPr>
        <w:t>т.</w:t>
      </w:r>
    </w:p>
    <w:p w:rsidR="00DD5890" w:rsidRDefault="00675671">
      <w:pPr>
        <w:ind w:left="360"/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vertAlign w:val="superscript"/>
          <w:lang w:val="en-US"/>
        </w:rPr>
        <w:t xml:space="preserve">                         365</w:t>
      </w:r>
    </w:p>
    <w:p w:rsidR="00DD5890" w:rsidRDefault="00DD5890">
      <w:pPr>
        <w:ind w:left="360"/>
        <w:jc w:val="both"/>
        <w:rPr>
          <w:sz w:val="24"/>
          <w:szCs w:val="24"/>
          <w:vertAlign w:val="superscript"/>
          <w:lang w:val="en-US"/>
        </w:rPr>
      </w:pPr>
    </w:p>
    <w:p w:rsidR="00DD5890" w:rsidRDefault="00675671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Тяжеловесные грузы :</w:t>
      </w:r>
    </w:p>
    <w:p w:rsidR="00DD5890" w:rsidRDefault="002E4EB6">
      <w:pPr>
        <w:jc w:val="both"/>
        <w:rPr>
          <w:sz w:val="24"/>
          <w:szCs w:val="24"/>
        </w:rPr>
      </w:pPr>
      <w:r>
        <w:rPr>
          <w:noProof/>
        </w:rPr>
        <w:pict>
          <v:line id="_x0000_s1038" style="position:absolute;left:0;text-align:left;z-index:251638272" from="39.6pt,14.4pt" to="97.2pt,14.4pt" o:allowincell="f"/>
        </w:pict>
      </w:r>
      <w:r w:rsidR="00675671">
        <w:rPr>
          <w:sz w:val="24"/>
          <w:szCs w:val="24"/>
          <w:lang w:val="en-US"/>
        </w:rPr>
        <w:t>Q</w:t>
      </w:r>
      <w:r w:rsidR="00675671">
        <w:rPr>
          <w:sz w:val="24"/>
          <w:szCs w:val="24"/>
          <w:vertAlign w:val="subscript"/>
        </w:rPr>
        <w:t>с</w:t>
      </w:r>
      <w:r w:rsidR="00675671">
        <w:rPr>
          <w:sz w:val="24"/>
          <w:szCs w:val="24"/>
          <w:vertAlign w:val="superscript"/>
        </w:rPr>
        <w:t xml:space="preserve">п </w:t>
      </w:r>
      <w:r w:rsidR="00675671">
        <w:rPr>
          <w:sz w:val="24"/>
          <w:szCs w:val="24"/>
        </w:rPr>
        <w:t xml:space="preserve">=    </w:t>
      </w:r>
      <w:r w:rsidR="00675671">
        <w:rPr>
          <w:sz w:val="24"/>
          <w:szCs w:val="24"/>
          <w:vertAlign w:val="superscript"/>
        </w:rPr>
        <w:t xml:space="preserve">300000 </w:t>
      </w:r>
      <w:r w:rsidR="00675671">
        <w:rPr>
          <w:sz w:val="24"/>
          <w:szCs w:val="24"/>
          <w:vertAlign w:val="superscript"/>
          <w:lang w:val="en-US"/>
        </w:rPr>
        <w:t>x 1.1</w:t>
      </w:r>
      <w:r w:rsidR="00675671">
        <w:rPr>
          <w:sz w:val="24"/>
          <w:szCs w:val="24"/>
          <w:lang w:val="en-US"/>
        </w:rPr>
        <w:t xml:space="preserve">    = 904 </w:t>
      </w:r>
      <w:r w:rsidR="00675671">
        <w:rPr>
          <w:sz w:val="24"/>
          <w:szCs w:val="24"/>
        </w:rPr>
        <w:t>т.</w:t>
      </w:r>
    </w:p>
    <w:p w:rsidR="00DD5890" w:rsidRDefault="00675671">
      <w:pPr>
        <w:jc w:val="both"/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vertAlign w:val="superscript"/>
          <w:lang w:val="en-US"/>
        </w:rPr>
        <w:t xml:space="preserve">                        365</w:t>
      </w:r>
    </w:p>
    <w:p w:rsidR="00DD5890" w:rsidRDefault="00DD5890">
      <w:pPr>
        <w:jc w:val="both"/>
        <w:rPr>
          <w:sz w:val="24"/>
          <w:szCs w:val="24"/>
          <w:lang w:val="en-US"/>
        </w:rPr>
      </w:pPr>
    </w:p>
    <w:p w:rsidR="00DD5890" w:rsidRDefault="002E4EB6">
      <w:pPr>
        <w:jc w:val="both"/>
        <w:rPr>
          <w:sz w:val="24"/>
          <w:szCs w:val="24"/>
        </w:rPr>
      </w:pPr>
      <w:r>
        <w:rPr>
          <w:noProof/>
        </w:rPr>
        <w:pict>
          <v:line id="_x0000_s1039" style="position:absolute;left:0;text-align:left;z-index:251639296" from="39.6pt,9.3pt" to="97.2pt,9.3pt" o:allowincell="f"/>
        </w:pict>
      </w:r>
      <w:r w:rsidR="00675671">
        <w:rPr>
          <w:sz w:val="24"/>
          <w:szCs w:val="24"/>
          <w:lang w:val="en-US"/>
        </w:rPr>
        <w:t>Q</w:t>
      </w:r>
      <w:r w:rsidR="00675671">
        <w:rPr>
          <w:sz w:val="24"/>
          <w:szCs w:val="24"/>
          <w:vertAlign w:val="subscript"/>
        </w:rPr>
        <w:t>с</w:t>
      </w:r>
      <w:r w:rsidR="00675671">
        <w:rPr>
          <w:sz w:val="24"/>
          <w:szCs w:val="24"/>
          <w:vertAlign w:val="superscript"/>
        </w:rPr>
        <w:t xml:space="preserve">о </w:t>
      </w:r>
      <w:r w:rsidR="00675671">
        <w:rPr>
          <w:sz w:val="24"/>
          <w:szCs w:val="24"/>
        </w:rPr>
        <w:t xml:space="preserve">=    </w:t>
      </w:r>
      <w:r w:rsidR="00675671">
        <w:rPr>
          <w:sz w:val="24"/>
          <w:szCs w:val="24"/>
          <w:vertAlign w:val="superscript"/>
        </w:rPr>
        <w:t xml:space="preserve">280000 </w:t>
      </w:r>
      <w:r w:rsidR="00675671">
        <w:rPr>
          <w:sz w:val="24"/>
          <w:szCs w:val="24"/>
          <w:vertAlign w:val="superscript"/>
          <w:lang w:val="en-US"/>
        </w:rPr>
        <w:t>x 1.1</w:t>
      </w:r>
      <w:r w:rsidR="00675671">
        <w:rPr>
          <w:sz w:val="24"/>
          <w:szCs w:val="24"/>
          <w:lang w:val="en-US"/>
        </w:rPr>
        <w:t xml:space="preserve">    = 844</w:t>
      </w:r>
      <w:r w:rsidR="00675671">
        <w:rPr>
          <w:sz w:val="24"/>
          <w:szCs w:val="24"/>
        </w:rPr>
        <w:t xml:space="preserve"> т.</w:t>
      </w:r>
    </w:p>
    <w:p w:rsidR="00DD5890" w:rsidRDefault="00675671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vertAlign w:val="superscript"/>
        </w:rPr>
        <w:t>365</w:t>
      </w:r>
    </w:p>
    <w:p w:rsidR="00DD5890" w:rsidRDefault="00DD5890">
      <w:pPr>
        <w:jc w:val="both"/>
        <w:rPr>
          <w:sz w:val="24"/>
          <w:szCs w:val="24"/>
          <w:vertAlign w:val="superscript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курсовой работе принимаем, что тарно – упаковочные грузы перевозятся на поддонах размером 1200</w:t>
      </w:r>
      <w:r>
        <w:rPr>
          <w:sz w:val="24"/>
          <w:szCs w:val="24"/>
          <w:lang w:val="en-US"/>
        </w:rPr>
        <w:t>x800</w:t>
      </w:r>
      <w:r>
        <w:rPr>
          <w:sz w:val="24"/>
          <w:szCs w:val="24"/>
        </w:rPr>
        <w:t xml:space="preserve"> мм, грузоподъёмностью 1 т. Ящики 400</w:t>
      </w:r>
      <w:r>
        <w:rPr>
          <w:sz w:val="24"/>
          <w:szCs w:val="24"/>
          <w:lang w:val="en-US"/>
        </w:rPr>
        <w:t>x400x500</w:t>
      </w:r>
      <w:r>
        <w:rPr>
          <w:sz w:val="24"/>
          <w:szCs w:val="24"/>
        </w:rPr>
        <w:t xml:space="preserve"> формируются в пакеты с перевязкой. Для перевязки применяется стальная лента с зажимами. Заданные тарно – упаковочные грузы перевозятся в четырёх-осных крытых вагонах, объёмом кузова 120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и площадью пола 38.1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определения средней загрузки вагона в объёмах, необходимо знать сколько ящиков укладывается на поддон.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соответствии со стандартом общих требований по перевозке тарно – упаковочных грузов пакетами на плоских поддонах, грузы, спакетированные на поддоны не должны выступать за пределы поддона более, чем на 20 мм с каждой стороны, а высота упаковки, при одноярусной укладке, не должна превышать 1800 мм.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Если ящики разместить на поддоне так, как показано на рисунке 1, то все условия стандарта будут выполнены. Следовательно, на поддоне укладывается 6 ящиков в один ярус, 12 ящиков в два яруса и 18 – при трёхьярусной укладке.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Среднюю загрузку вагона определяем по формуле :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 xml:space="preserve">в 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* m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   , где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32.2 – количество поддонов в вагоне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62)</w:t>
      </w:r>
    </w:p>
    <w:p w:rsidR="00DD5890" w:rsidRDefault="00DD5890">
      <w:pPr>
        <w:ind w:firstLine="720"/>
        <w:jc w:val="both"/>
        <w:rPr>
          <w:sz w:val="24"/>
          <w:szCs w:val="24"/>
        </w:rPr>
      </w:pPr>
    </w:p>
    <w:p w:rsidR="00DD5890" w:rsidRDefault="0067567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В одном ярусе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uk-UA"/>
        </w:rPr>
        <w:t>п</w:t>
      </w:r>
      <w:r>
        <w:rPr>
          <w:sz w:val="24"/>
          <w:szCs w:val="24"/>
          <w:lang w:val="uk-UA"/>
        </w:rPr>
        <w:t xml:space="preserve"> = 31поддон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6*50 = 300 кг на поддоне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 xml:space="preserve"> = 31*300 = 9.3 т + 0.496 т поддонов = 9.8 т</w:t>
      </w:r>
    </w:p>
    <w:p w:rsidR="00DD5890" w:rsidRDefault="00DD5890">
      <w:pPr>
        <w:ind w:firstLine="720"/>
        <w:jc w:val="both"/>
        <w:rPr>
          <w:sz w:val="24"/>
          <w:szCs w:val="24"/>
        </w:rPr>
      </w:pP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трёх ярусов :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= 18*50 = 900 кг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 62*900 = 55.8 т + 0.992 т поддонов = 56.792 т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нормы загрузки вагонов при перевозке контейнеров необходимо учитывать, что четырёх-осный контейнеровоз вмещает 12 трёх и 5 пятитонных контейнеров.Средняя загрузка трёхтонного контейнера – 1.8 т, пятитонного – 3 т.</w:t>
      </w:r>
    </w:p>
    <w:p w:rsidR="00DD5890" w:rsidRDefault="00DD5890">
      <w:pPr>
        <w:ind w:firstLine="720"/>
        <w:jc w:val="both"/>
        <w:rPr>
          <w:sz w:val="24"/>
          <w:szCs w:val="24"/>
        </w:rPr>
      </w:pPr>
    </w:p>
    <w:p w:rsidR="00DD5890" w:rsidRDefault="002E4EB6">
      <w:pPr>
        <w:pStyle w:val="2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9.6pt;margin-top:100.8pt;width:43.2pt;height:21.6pt;z-index:-251653632;mso-wrap-edited:f" wrapcoords="-745 -745 -745 21600 -372 21600 22345 21600 21972 745 21600 -745 -745 -745" o:allowincell="f" stroked="f">
            <v:imagedata embosscolor="shadow add(51)"/>
            <v:shadow type="emboss" color="lineOrFill darken(153)" color2="shadow add(102)" offset="-1pt,-1pt"/>
            <v:textbox>
              <w:txbxContent>
                <w:p w:rsidR="00DD5890" w:rsidRDefault="00675671">
                  <w:pPr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1200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_x0000_s1041" type="#_x0000_t202" style="position:absolute;left:0;text-align:left;margin-left:-18pt;margin-top:388.8pt;width:28.8pt;height:36pt;z-index:251664896" o:allowincell="f" stroked="f">
            <v:imagedata embosscolor="shadow add(51)"/>
            <v:shadow type="emboss" color="lineOrFill darken(153)" color2="shadow add(102)" offset="-1pt,-1pt"/>
            <v:textbox style="layout-flow:vertical;mso-layout-flow-alt:bottom-to-top">
              <w:txbxContent>
                <w:p w:rsidR="00DD5890" w:rsidRDefault="00675671">
                  <w:pPr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1100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33.2pt;margin-top:640.8pt;width:36pt;height:21.6pt;z-index:251663872" o:allowincell="f" stroked="f">
            <v:imagedata embosscolor="shadow add(51)"/>
            <v:shadow type="emboss" color="lineOrFill darken(153)" color2="shadow add(102)" offset="-1pt,-1pt"/>
            <v:textbox>
              <w:txbxContent>
                <w:p w:rsidR="00DD5890" w:rsidRDefault="00675671">
                  <w:pPr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800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3" style="position:absolute;left:0;text-align:left;z-index:251661824" from="17.85pt,201.6pt" to="17.85pt,612pt" o:allowincell="f" strokecolor="gray" strokeweight=".25pt">
            <v:stroke startarrow="block" endarrow="block"/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44" style="position:absolute;left:0;text-align:left;flip:y;z-index:251660800" from="17.85pt,1in" to="147.45pt,201.6pt" o:allowincell="f" strokecolor="gray" strokeweight=".25pt">
            <v:stroke startarrow="block" endarrow="block"/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45" style="position:absolute;left:0;text-align:left;flip:x;z-index:251659776" from="147.6pt,1in" to="169.2pt,1in" o:allowincell="f" strokecolor="gray" strokeweight=".2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46" style="position:absolute;left:0;text-align:left;flip:x;z-index:251658752" from="17.85pt,201.6pt" to="39.45pt,201.6pt" o:allowincell="f" strokecolor="gray" strokeweight=".2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47" style="position:absolute;left:0;text-align:left;flip:x;z-index:251657728" from="17.85pt,612pt" to="39.45pt,612pt" o:allowincell="f" strokecolor="gray" strokeweight=".2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48" style="position:absolute;left:0;text-align:left;z-index:251656704" from="39.6pt,633.6pt" to="284.4pt,633.6pt" o:allowincell="f" strokecolor="gray" strokeweight=".25pt">
            <v:stroke startarrow="block" endarrow="block"/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49" style="position:absolute;left:0;text-align:left;z-index:251655680" from="284.4pt,612pt" to="284.4pt,633.6pt" o:allowincell="f" strokecolor="gray" strokeweight=".2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50" style="position:absolute;left:0;text-align:left;z-index:251654656" from="39.6pt,612pt" to="39.6pt,633.6pt" o:allowincell="f" strokecolor="gray" strokeweight=".2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51" style="position:absolute;left:0;text-align:left;flip:y;z-index:251653632" from="162pt,1in" to="284.4pt,201.6pt" o:allowincell="f" strokeweight=".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52" style="position:absolute;left:0;text-align:left;z-index:251652608" from="162pt,201.6pt" to="162pt,612pt" o:allowincell="f" strokeweight=".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53" style="position:absolute;left:0;text-align:left;z-index:251651584" from="378pt,108pt" to="378pt,518.4pt" o:allowincell="f" strokeweight=".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54" style="position:absolute;left:0;text-align:left;z-index:251650560" from="334.8pt,151.2pt" to="334.8pt,561.6pt" o:allowincell="f" strokeweight=".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55" style="position:absolute;left:0;text-align:left;z-index:251647488" from="133.2pt,108pt" to="378pt,108pt" o:allowincell="f" strokeweight=".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56" style="position:absolute;left:0;text-align:left;z-index:251646464" from="89.85pt,151.2pt" to="334.65pt,151.2pt" o:allowincell="f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57" style="position:absolute;left:0;text-align:left;flip:y;z-index:251649536" from="284.4pt,316.65pt" to="414pt,482.25pt" o:allowincell="f" strokeweight=".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58" style="position:absolute;left:0;text-align:left;flip:y;z-index:251648512" from="284.4pt,172.95pt" to="414pt,331.35pt" o:allowincell="f" strokeweight=".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rect id="_x0000_s1059" style="position:absolute;left:0;text-align:left;margin-left:39.6pt;margin-top:201.6pt;width:244.8pt;height:129.6pt;z-index:251645440" o:allowincell="f" stroked="f">
            <v:fill color2="fill darken(118)" angle="-135" method="linear sigma" type="gradient"/>
            <v:imagedata embosscolor="shadow add(51)"/>
            <v:shadow type="emboss" color="lineOrFill darken(153)" color2="shadow add(102)" offset="-1pt,-1pt"/>
          </v:rect>
        </w:pict>
      </w:r>
      <w:r>
        <w:rPr>
          <w:noProof/>
        </w:rPr>
        <w:pict>
          <v:rect id="_x0000_s1060" style="position:absolute;left:0;text-align:left;margin-left:39.6pt;margin-top:331.2pt;width:244.8pt;height:151.2pt;z-index:251644416" o:allowincell="f" stroked="f">
            <v:fill color2="fill darken(118)" angle="-135" method="linear sigma" type="gradient"/>
            <v:imagedata embosscolor="shadow add(51)"/>
            <v:shadow type="emboss" color="lineOrFill darken(153)" color2="shadow add(102)" offset="-1pt,-1pt"/>
          </v:rect>
        </w:pict>
      </w: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1" type="#_x0000_t16" style="position:absolute;left:0;text-align:left;margin-left:39.6pt;margin-top:1in;width:374.4pt;height:540pt;z-index:-251676160;mso-wrap-edited:f" o:allowincell="f" adj="7437" strokeweight=".5pt">
            <v:fill color2="fill darken(118)" angle="-135" method="linear sigma" focus="50%" type="gradient"/>
            <v:imagedata embosscolor="shadow add(51)"/>
            <v:shadow on="t" type="perspective" color="#656565" origin=",.5" offset="0,0" matrix=",-56756f,,.5"/>
          </v:shape>
        </w:pict>
      </w:r>
      <w:r>
        <w:rPr>
          <w:noProof/>
        </w:rPr>
        <w:pict>
          <v:rect id="_x0000_s1062" style="position:absolute;left:0;text-align:left;margin-left:39.6pt;margin-top:453.6pt;width:244.8pt;height:158.4pt;z-index:251643392" o:allowincell="f" stroked="f">
            <v:fill color2="fill darken(118)" angle="-135" method="linear sigma" type="gradient"/>
            <v:imagedata embosscolor="shadow add(51)"/>
            <v:shadow type="emboss" color="lineOrFill darken(153)" color2="shadow add(102)" offset="-1pt,-1pt"/>
          </v:rect>
        </w:pict>
      </w:r>
      <w:r>
        <w:rPr>
          <w:noProof/>
        </w:rPr>
        <w:pict>
          <v:line id="_x0000_s1063" style="position:absolute;left:0;text-align:left;z-index:251642368" from="39.6pt,352.8pt" to="284.4pt,352.8pt" o:allowincell="f" stroked="f">
            <v:imagedata embosscolor="shadow add(51)"/>
            <v:shadow on="t" type="emboss" color="lineOrFill darken(153)" color2="shadow add(102)" offset="-1pt,-1pt"/>
          </v:line>
        </w:pict>
      </w:r>
      <w:r>
        <w:rPr>
          <w:noProof/>
        </w:rPr>
        <w:pict>
          <v:line id="_x0000_s1064" style="position:absolute;left:0;text-align:left;z-index:251641344" from="39.6pt,446.4pt" to="284.4pt,446.4pt" o:allowincell="f" stroked="f">
            <v:imagedata embosscolor="shadow add(51)"/>
            <v:shadow on="t" type="emboss" color="lineOrFill darken(153)" color2="shadow add(102)" offset="-1pt,-1pt"/>
          </v:line>
        </w:pict>
      </w:r>
      <w:r w:rsidR="00675671">
        <w:rPr>
          <w:sz w:val="24"/>
          <w:szCs w:val="24"/>
        </w:rPr>
        <w:t>Рисунок 1</w:t>
      </w: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DD5890">
      <w:pPr>
        <w:ind w:firstLine="720"/>
        <w:jc w:val="center"/>
        <w:rPr>
          <w:i/>
          <w:iCs/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Техническая норма загрузки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вагона тяжеловесными грузами –69 т. Для заданных грузов выбираем типы складов и площадок с учётом показателей работы новых современных систем, обеспечивающих комплексную механизацию и автоматизацию погрузочно – разгрузочных работ.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Предположим, что для хранения тарно – упаковочных грузов применяется одноэтажный крытый склад.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Контейнерные грузы перерабатываются на контейнерных площадках, оборудованных подъёмными устройствами. Для среднетонажных контейнеров принемаем козловой кран КК-6. Тяжеловесные грузы, прибывающие на станцию, перерабатываются на открытой площадке, аналогичной контейнерной.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1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Расчёт вместимости и линейных размеров склада.</w:t>
      </w:r>
    </w:p>
    <w:p w:rsidR="00DD5890" w:rsidRDefault="00DD5890">
      <w:pPr>
        <w:jc w:val="both"/>
        <w:rPr>
          <w:i/>
          <w:iCs/>
          <w:sz w:val="24"/>
          <w:szCs w:val="24"/>
        </w:rPr>
      </w:pP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Исходными данными для определения линейных размеров склада являются грузопоток и режим  работы склада.</w:t>
      </w: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Вместимость склада определяется по формуле 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890" w:rsidRDefault="0067567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= (1 –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lang w:val="en-US"/>
        </w:rPr>
        <w:t>’)Q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lang w:val="en-US"/>
        </w:rPr>
        <w:t>’’ * t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lang w:val="en-US"/>
        </w:rPr>
        <w:t>’’ + (1 – K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lang w:val="en-US"/>
        </w:rPr>
        <w:t>’’)Q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lang w:val="en-US"/>
        </w:rPr>
        <w:t xml:space="preserve"> * t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vertAlign w:val="superscript"/>
          <w:lang w:val="en-US"/>
        </w:rPr>
        <w:t>o</w:t>
      </w:r>
    </w:p>
    <w:p w:rsidR="00DD5890" w:rsidRDefault="00DD5890">
      <w:pPr>
        <w:jc w:val="both"/>
        <w:rPr>
          <w:sz w:val="24"/>
          <w:szCs w:val="24"/>
          <w:lang w:val="en-US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lang w:val="en-US"/>
        </w:rPr>
        <w:t xml:space="preserve">’’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Q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 xml:space="preserve"> суточный грузооборот по прибытию и отправлению,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lang w:val="en-US"/>
        </w:rPr>
        <w:t xml:space="preserve">’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lang w:val="en-US"/>
        </w:rPr>
        <w:t xml:space="preserve">” – </w:t>
      </w:r>
      <w:r>
        <w:rPr>
          <w:sz w:val="24"/>
          <w:szCs w:val="24"/>
        </w:rPr>
        <w:t>коэфициент перегрузки по прямому варианту по прибытию и отправлению.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ind w:left="709" w:hanging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3.2. Расчёт вместимости склада тарно – упаковочных грузов.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DD5890" w:rsidRDefault="0067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хранения грузов :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lang w:val="en-US"/>
        </w:rPr>
        <w:t xml:space="preserve">’’ – </w:t>
      </w:r>
      <w:r>
        <w:rPr>
          <w:sz w:val="24"/>
          <w:szCs w:val="24"/>
        </w:rPr>
        <w:t>2 суток</w:t>
      </w:r>
    </w:p>
    <w:p w:rsidR="00DD5890" w:rsidRDefault="0067567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x</w:t>
      </w:r>
      <w:r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  <w:lang w:val="en-US"/>
        </w:rPr>
        <w:t xml:space="preserve"> – 1 </w:t>
      </w:r>
      <w:r>
        <w:rPr>
          <w:sz w:val="24"/>
          <w:szCs w:val="24"/>
        </w:rPr>
        <w:t>сутки</w:t>
      </w:r>
      <w:r>
        <w:rPr>
          <w:sz w:val="24"/>
          <w:szCs w:val="24"/>
        </w:rPr>
        <w:tab/>
      </w:r>
    </w:p>
    <w:p w:rsidR="00DD5890" w:rsidRDefault="00DD5890">
      <w:pPr>
        <w:jc w:val="both"/>
        <w:rPr>
          <w:sz w:val="24"/>
          <w:szCs w:val="24"/>
          <w:lang w:val="en-US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Коэфициент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lang w:val="en-US"/>
        </w:rPr>
        <w:t xml:space="preserve">’ = 0.3, </w:t>
      </w:r>
      <w:r>
        <w:rPr>
          <w:sz w:val="24"/>
          <w:szCs w:val="24"/>
        </w:rPr>
        <w:t xml:space="preserve">а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  <w:lang w:val="en-US"/>
        </w:rPr>
        <w:t xml:space="preserve">’’ = 0.15, </w:t>
      </w:r>
      <w:r>
        <w:rPr>
          <w:sz w:val="24"/>
          <w:szCs w:val="24"/>
        </w:rPr>
        <w:t>тогда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  <w:lang w:val="en-US"/>
        </w:rPr>
        <w:t xml:space="preserve"> = 0.7 * 829 * 2 + 0.85 * 799 * 1.5 = 2519 </w:t>
      </w:r>
      <w:r>
        <w:rPr>
          <w:sz w:val="24"/>
          <w:szCs w:val="24"/>
        </w:rPr>
        <w:t>т.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Площадь склада определим методом элементарных площадок. Для определения площади занимаемой единицы примем, что тарно – упаковочные грузы складируются штабелями по 18 пакетов на поддонах, в одном штабеле – 12 поддонов, а при двух ярусах – 24 поддона.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Размеры щтабеля равны :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= 3.2 м ,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ш</w:t>
      </w:r>
      <w:r>
        <w:rPr>
          <w:sz w:val="24"/>
          <w:szCs w:val="24"/>
        </w:rPr>
        <w:t xml:space="preserve"> = 3.6 м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Площадь элементарной единицы штабеля определяется по формуле :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2E4EB6">
      <w:pPr>
        <w:jc w:val="both"/>
        <w:rPr>
          <w:sz w:val="24"/>
          <w:szCs w:val="24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5" type="#_x0000_t5" style="position:absolute;left:0;text-align:left;margin-left:32.4pt;margin-top:6.3pt;width:7.2pt;height:7.2pt;z-index:251665920" o:allowincell="f" stroked="f" strokeweight=".5pt">
            <v:imagedata embosscolor="shadow add(51)"/>
            <v:shadow type="emboss" color="lineOrFill darken(153)" color2="shadow add(102)" offset="1pt,1pt"/>
          </v:shape>
        </w:pict>
      </w:r>
      <w:r w:rsidR="00675671">
        <w:rPr>
          <w:sz w:val="24"/>
          <w:szCs w:val="24"/>
        </w:rPr>
        <w:tab/>
        <w:t xml:space="preserve">  </w:t>
      </w:r>
      <w:r w:rsidR="00675671">
        <w:rPr>
          <w:sz w:val="24"/>
          <w:szCs w:val="24"/>
          <w:lang w:val="en-US"/>
        </w:rPr>
        <w:t>F = (L</w:t>
      </w:r>
      <w:r w:rsidR="00675671">
        <w:rPr>
          <w:sz w:val="24"/>
          <w:szCs w:val="24"/>
          <w:vertAlign w:val="subscript"/>
        </w:rPr>
        <w:t xml:space="preserve">м </w:t>
      </w:r>
      <w:r w:rsidR="00675671">
        <w:rPr>
          <w:sz w:val="24"/>
          <w:szCs w:val="24"/>
        </w:rPr>
        <w:t xml:space="preserve">+ </w:t>
      </w:r>
      <w:r w:rsidR="00675671">
        <w:rPr>
          <w:sz w:val="24"/>
          <w:szCs w:val="24"/>
          <w:lang w:val="en-US"/>
        </w:rPr>
        <w:t>Q</w:t>
      </w:r>
      <w:r w:rsidR="00675671">
        <w:rPr>
          <w:sz w:val="24"/>
          <w:szCs w:val="24"/>
          <w:vertAlign w:val="subscript"/>
        </w:rPr>
        <w:t>м</w:t>
      </w:r>
      <w:r w:rsidR="00675671">
        <w:rPr>
          <w:sz w:val="24"/>
          <w:szCs w:val="24"/>
        </w:rPr>
        <w:t>)(</w:t>
      </w:r>
      <w:r w:rsidR="00675671">
        <w:rPr>
          <w:sz w:val="24"/>
          <w:szCs w:val="24"/>
          <w:lang w:val="en-US"/>
        </w:rPr>
        <w:t>B</w:t>
      </w:r>
      <w:r w:rsidR="00675671">
        <w:rPr>
          <w:sz w:val="24"/>
          <w:szCs w:val="24"/>
          <w:vertAlign w:val="subscript"/>
        </w:rPr>
        <w:t>ш</w:t>
      </w:r>
      <w:r w:rsidR="00675671">
        <w:rPr>
          <w:sz w:val="24"/>
          <w:szCs w:val="24"/>
        </w:rPr>
        <w:t xml:space="preserve"> + </w:t>
      </w:r>
      <w:r w:rsidR="00675671">
        <w:rPr>
          <w:sz w:val="24"/>
          <w:szCs w:val="24"/>
          <w:lang w:val="en-US"/>
        </w:rPr>
        <w:t>B</w:t>
      </w:r>
      <w:r w:rsidR="00675671">
        <w:rPr>
          <w:sz w:val="24"/>
          <w:szCs w:val="24"/>
          <w:vertAlign w:val="subscript"/>
        </w:rPr>
        <w:t>м</w:t>
      </w:r>
      <w:r w:rsidR="00675671">
        <w:rPr>
          <w:sz w:val="24"/>
          <w:szCs w:val="24"/>
        </w:rPr>
        <w:t>) , где :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ш</w:t>
      </w:r>
      <w:r>
        <w:rPr>
          <w:sz w:val="24"/>
          <w:szCs w:val="24"/>
        </w:rPr>
        <w:t xml:space="preserve"> – ширина проездов, пересекающихся под углом 90</w:t>
      </w:r>
      <w:r>
        <w:rPr>
          <w:snapToGrid w:val="0"/>
          <w:sz w:val="24"/>
          <w:szCs w:val="24"/>
          <w:vertAlign w:val="superscript"/>
        </w:rPr>
        <w:t></w:t>
      </w:r>
      <w:r>
        <w:rPr>
          <w:sz w:val="24"/>
          <w:szCs w:val="24"/>
        </w:rPr>
        <w:t xml:space="preserve">  для электропогрузчика ЭП – 103.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ш</w:t>
      </w:r>
      <w:r>
        <w:rPr>
          <w:sz w:val="24"/>
          <w:szCs w:val="24"/>
        </w:rPr>
        <w:t xml:space="preserve"> = 1800 мм, а значение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определяем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a + b + 2c,</w:t>
      </w:r>
      <w:r>
        <w:rPr>
          <w:sz w:val="24"/>
          <w:szCs w:val="24"/>
        </w:rPr>
        <w:t xml:space="preserve"> где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J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= 1600 мм – радиус поворота электропогрузчика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 = 800 </w:t>
      </w:r>
      <w:r>
        <w:rPr>
          <w:sz w:val="24"/>
          <w:szCs w:val="24"/>
        </w:rPr>
        <w:t>мм – ширина пакета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 = </w:t>
      </w:r>
      <w:r>
        <w:rPr>
          <w:sz w:val="24"/>
          <w:szCs w:val="24"/>
        </w:rPr>
        <w:t>800 мм – допускаемый зазор между погрузчиком и штабелем.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= 1600 + 800 + 800 + 1000 = 4200 мм</w:t>
      </w:r>
    </w:p>
    <w:p w:rsidR="00DD5890" w:rsidRDefault="002E4EB6">
      <w:pPr>
        <w:jc w:val="both"/>
        <w:rPr>
          <w:sz w:val="24"/>
          <w:szCs w:val="24"/>
        </w:rPr>
      </w:pPr>
      <w:r>
        <w:rPr>
          <w:noProof/>
        </w:rPr>
        <w:pict>
          <v:shape id="_x0000_s1066" type="#_x0000_t5" style="position:absolute;left:0;text-align:left;margin-left:3.6pt;margin-top:5.85pt;width:7.2pt;height:7.2pt;z-index:251666944" o:allowincell="f" stroked="f" strokeweight=".5pt">
            <v:imagedata embosscolor="shadow add(51)"/>
            <v:shadow type="emboss" color="lineOrFill darken(153)" color2="shadow add(102)" offset="-1pt,-1pt"/>
          </v:shape>
        </w:pict>
      </w:r>
      <w:r w:rsidR="00675671">
        <w:rPr>
          <w:sz w:val="24"/>
          <w:szCs w:val="24"/>
        </w:rPr>
        <w:t xml:space="preserve">     </w:t>
      </w:r>
      <w:r w:rsidR="00675671">
        <w:rPr>
          <w:sz w:val="24"/>
          <w:szCs w:val="24"/>
          <w:lang w:val="en-US"/>
        </w:rPr>
        <w:t xml:space="preserve">F = (3.2 + 1.8)(3.6 + 4.2) = 39 </w:t>
      </w:r>
      <w:r w:rsidR="00675671">
        <w:rPr>
          <w:sz w:val="24"/>
          <w:szCs w:val="24"/>
        </w:rPr>
        <w:t>м</w:t>
      </w:r>
      <w:r w:rsidR="00675671">
        <w:rPr>
          <w:sz w:val="24"/>
          <w:szCs w:val="24"/>
          <w:vertAlign w:val="superscript"/>
        </w:rPr>
        <w:t>2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Общую площадь склада определяем :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2E4EB6">
      <w:pPr>
        <w:jc w:val="both"/>
        <w:rPr>
          <w:sz w:val="24"/>
          <w:szCs w:val="24"/>
        </w:rPr>
      </w:pPr>
      <w:r>
        <w:rPr>
          <w:noProof/>
        </w:rPr>
        <w:pict>
          <v:shape id="_x0000_s1067" type="#_x0000_t5" style="position:absolute;left:0;text-align:left;margin-left:68.4pt;margin-top:6.25pt;width:7.2pt;height:7.2pt;z-index:251667968" o:allowincell="f" stroked="f" strokeweight=".5pt">
            <v:imagedata embosscolor="shadow add(51)"/>
            <v:shadow type="emboss" color="lineOrFill darken(153)" color2="shadow add(102)" offset="-1pt,-1pt"/>
          </v:shape>
        </w:pict>
      </w:r>
      <w:r w:rsidR="00675671">
        <w:rPr>
          <w:sz w:val="24"/>
          <w:szCs w:val="24"/>
          <w:lang w:val="en-US"/>
        </w:rPr>
        <w:t>F</w:t>
      </w:r>
      <w:r w:rsidR="00675671">
        <w:rPr>
          <w:sz w:val="24"/>
          <w:szCs w:val="24"/>
          <w:vertAlign w:val="subscript"/>
        </w:rPr>
        <w:t>скл</w:t>
      </w:r>
      <w:r w:rsidR="00675671">
        <w:rPr>
          <w:sz w:val="24"/>
          <w:szCs w:val="24"/>
        </w:rPr>
        <w:t xml:space="preserve"> = </w:t>
      </w:r>
      <w:r w:rsidR="00675671">
        <w:rPr>
          <w:sz w:val="24"/>
          <w:szCs w:val="24"/>
          <w:lang w:val="en-US"/>
        </w:rPr>
        <w:t>n</w:t>
      </w:r>
      <w:r w:rsidR="00675671">
        <w:rPr>
          <w:sz w:val="24"/>
          <w:szCs w:val="24"/>
          <w:vertAlign w:val="subscript"/>
        </w:rPr>
        <w:t>м</w:t>
      </w:r>
      <w:r w:rsidR="00675671">
        <w:rPr>
          <w:sz w:val="24"/>
          <w:szCs w:val="24"/>
        </w:rPr>
        <w:t xml:space="preserve"> * </w:t>
      </w:r>
      <w:r w:rsidR="00675671">
        <w:rPr>
          <w:sz w:val="24"/>
          <w:szCs w:val="24"/>
          <w:lang w:val="en-US"/>
        </w:rPr>
        <w:t xml:space="preserve">     F</w:t>
      </w:r>
      <w:r w:rsidR="00675671">
        <w:rPr>
          <w:sz w:val="24"/>
          <w:szCs w:val="24"/>
        </w:rPr>
        <w:t>, где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2E4EB6">
      <w:pPr>
        <w:jc w:val="both"/>
        <w:rPr>
          <w:sz w:val="24"/>
          <w:szCs w:val="24"/>
        </w:rPr>
      </w:pPr>
      <w:r>
        <w:rPr>
          <w:noProof/>
        </w:rPr>
        <w:pict>
          <v:line id="_x0000_s1068" style="position:absolute;left:0;text-align:left;z-index:251671040" from="39.6pt,10.05pt" to="75.6pt,10.05pt" o:allowincell="f" strokeweight=".5pt">
            <v:imagedata embosscolor="shadow add(51)"/>
            <v:shadow type="emboss" color="lineOrFill darken(153)" color2="shadow add(102)" offset="-1pt,-1pt"/>
          </v:line>
        </w:pict>
      </w:r>
      <w:r>
        <w:rPr>
          <w:noProof/>
        </w:rPr>
        <w:pict>
          <v:line id="_x0000_s1069" style="position:absolute;left:0;text-align:left;z-index:251670016" from="32.4pt,10.05pt" to="54pt,10.05pt" o:allowincell="f" stroked="f">
            <v:imagedata embosscolor="shadow add(51)"/>
            <v:shadow on="t" type="emboss" color="lineOrFill darken(153)" color2="shadow add(102)" offset="-1pt,-1pt"/>
          </v:line>
        </w:pict>
      </w:r>
      <w:r w:rsidR="00675671">
        <w:rPr>
          <w:sz w:val="24"/>
          <w:szCs w:val="24"/>
          <w:lang w:val="en-US"/>
        </w:rPr>
        <w:t>n</w:t>
      </w:r>
      <w:r w:rsidR="00675671">
        <w:rPr>
          <w:sz w:val="24"/>
          <w:szCs w:val="24"/>
          <w:vertAlign w:val="subscript"/>
        </w:rPr>
        <w:t>м</w:t>
      </w:r>
      <w:r w:rsidR="00675671">
        <w:rPr>
          <w:sz w:val="24"/>
          <w:szCs w:val="24"/>
        </w:rPr>
        <w:t xml:space="preserve"> = </w:t>
      </w:r>
      <w:r w:rsidR="00675671">
        <w:rPr>
          <w:sz w:val="24"/>
          <w:szCs w:val="24"/>
          <w:lang w:val="en-US"/>
        </w:rPr>
        <w:t xml:space="preserve">      </w:t>
      </w:r>
      <w:r w:rsidR="00675671">
        <w:rPr>
          <w:sz w:val="24"/>
          <w:szCs w:val="24"/>
          <w:vertAlign w:val="superscript"/>
          <w:lang w:val="en-US"/>
        </w:rPr>
        <w:t xml:space="preserve">Vc       </w:t>
      </w:r>
      <w:r w:rsidR="00675671">
        <w:rPr>
          <w:sz w:val="24"/>
          <w:szCs w:val="24"/>
          <w:lang w:val="en-US"/>
        </w:rPr>
        <w:t xml:space="preserve"> - </w:t>
      </w:r>
      <w:r w:rsidR="00675671">
        <w:rPr>
          <w:sz w:val="24"/>
          <w:szCs w:val="24"/>
        </w:rPr>
        <w:t>число элементарных площадок.</w:t>
      </w:r>
    </w:p>
    <w:p w:rsidR="00DD5890" w:rsidRDefault="002E4EB6">
      <w:pPr>
        <w:jc w:val="both"/>
        <w:rPr>
          <w:sz w:val="24"/>
          <w:szCs w:val="24"/>
          <w:vertAlign w:val="superscript"/>
          <w:lang w:val="en-US"/>
        </w:rPr>
      </w:pPr>
      <w:r>
        <w:rPr>
          <w:noProof/>
        </w:rPr>
        <w:pict>
          <v:shape id="_x0000_s1070" type="#_x0000_t5" style="position:absolute;left:0;text-align:left;margin-left:46.8pt;margin-top:1.15pt;width:7.2pt;height:7.2pt;z-index:251668992" o:allowincell="f" stroked="f" strokeweight=".5pt">
            <v:imagedata embosscolor="shadow add(51)"/>
            <v:shadow type="emboss" color="lineOrFill darken(153)" color2="shadow add(102)" offset="-1pt,-1pt"/>
          </v:shape>
        </w:pict>
      </w:r>
      <w:r w:rsidR="00675671">
        <w:rPr>
          <w:sz w:val="24"/>
          <w:szCs w:val="24"/>
          <w:vertAlign w:val="superscript"/>
          <w:lang w:val="en-US"/>
        </w:rPr>
        <w:t xml:space="preserve">                          v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= 174.9 (элементарных площадок)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скл</w:t>
      </w:r>
      <w:r>
        <w:rPr>
          <w:sz w:val="24"/>
          <w:szCs w:val="24"/>
        </w:rPr>
        <w:t xml:space="preserve"> = 174.9 * 39 = 682.2 м</w:t>
      </w:r>
      <w:r>
        <w:rPr>
          <w:sz w:val="24"/>
          <w:szCs w:val="24"/>
          <w:vertAlign w:val="superscript"/>
        </w:rPr>
        <w:t>2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ширина склада </w:t>
      </w:r>
      <w:r>
        <w:rPr>
          <w:sz w:val="24"/>
          <w:szCs w:val="24"/>
          <w:lang w:val="en-US"/>
        </w:rPr>
        <w:t xml:space="preserve">B = </w:t>
      </w:r>
      <w:r>
        <w:rPr>
          <w:sz w:val="24"/>
          <w:szCs w:val="24"/>
        </w:rPr>
        <w:t xml:space="preserve">30 м, то длина – </w:t>
      </w:r>
    </w:p>
    <w:p w:rsidR="00DD5890" w:rsidRDefault="00DD5890">
      <w:pPr>
        <w:jc w:val="both"/>
        <w:rPr>
          <w:sz w:val="24"/>
          <w:szCs w:val="24"/>
          <w:lang w:val="en-US"/>
        </w:rPr>
      </w:pPr>
    </w:p>
    <w:p w:rsidR="00DD5890" w:rsidRDefault="002E4EB6">
      <w:pPr>
        <w:jc w:val="both"/>
        <w:rPr>
          <w:sz w:val="24"/>
          <w:szCs w:val="24"/>
        </w:rPr>
      </w:pPr>
      <w:r>
        <w:rPr>
          <w:noProof/>
        </w:rPr>
        <w:pict>
          <v:line id="_x0000_s1071" style="position:absolute;left:0;text-align:left;z-index:251672064" from="46.8pt,9.15pt" to="75.6pt,9.15pt" o:allowincell="f" strokeweight=".5pt">
            <v:imagedata embosscolor="shadow add(51)"/>
            <v:shadow type="emboss" color="lineOrFill darken(153)" color2="shadow add(102)" offset="-1pt,-1pt"/>
          </v:line>
        </w:pict>
      </w:r>
      <w:r w:rsidR="00675671">
        <w:rPr>
          <w:sz w:val="24"/>
          <w:szCs w:val="24"/>
          <w:lang w:val="en-US"/>
        </w:rPr>
        <w:t>L</w:t>
      </w:r>
      <w:r w:rsidR="00675671">
        <w:rPr>
          <w:sz w:val="24"/>
          <w:szCs w:val="24"/>
          <w:vertAlign w:val="subscript"/>
        </w:rPr>
        <w:t>скл</w:t>
      </w:r>
      <w:r w:rsidR="00675671">
        <w:rPr>
          <w:sz w:val="24"/>
          <w:szCs w:val="24"/>
        </w:rPr>
        <w:t xml:space="preserve"> =      </w:t>
      </w:r>
      <w:r w:rsidR="00675671">
        <w:rPr>
          <w:sz w:val="24"/>
          <w:szCs w:val="24"/>
          <w:vertAlign w:val="superscript"/>
        </w:rPr>
        <w:t xml:space="preserve">6822      </w:t>
      </w:r>
      <w:r w:rsidR="00675671">
        <w:rPr>
          <w:sz w:val="24"/>
          <w:szCs w:val="24"/>
        </w:rPr>
        <w:t xml:space="preserve"> = 227.4 м</w:t>
      </w:r>
    </w:p>
    <w:p w:rsidR="00DD5890" w:rsidRDefault="00675671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30</w:t>
      </w:r>
    </w:p>
    <w:p w:rsidR="00DD5890" w:rsidRDefault="00675671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Для определения размера фронта погрузки и выгрузки используем формулу :</w:t>
      </w:r>
    </w:p>
    <w:p w:rsidR="00DD5890" w:rsidRDefault="00DD5890">
      <w:pPr>
        <w:jc w:val="both"/>
        <w:rPr>
          <w:sz w:val="24"/>
          <w:szCs w:val="24"/>
          <w:lang w:val="en-US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фр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vertAlign w:val="superscript"/>
          <w:lang w:val="en-US"/>
        </w:rPr>
        <w:t>m * l</w:t>
      </w:r>
      <w:r>
        <w:rPr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  <w:lang w:val="en-US"/>
        </w:rPr>
        <w:t xml:space="preserve">     -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 xml:space="preserve">z - </w:t>
      </w:r>
      <w:r>
        <w:rPr>
          <w:sz w:val="24"/>
          <w:szCs w:val="24"/>
        </w:rPr>
        <w:t xml:space="preserve"> количество подач.</w:t>
      </w:r>
    </w:p>
    <w:p w:rsidR="00DD5890" w:rsidRDefault="002E4EB6">
      <w:pPr>
        <w:jc w:val="both"/>
        <w:rPr>
          <w:sz w:val="24"/>
          <w:szCs w:val="24"/>
          <w:vertAlign w:val="superscript"/>
          <w:lang w:val="en-US"/>
        </w:rPr>
      </w:pPr>
      <w:r>
        <w:rPr>
          <w:noProof/>
        </w:rPr>
        <w:pict>
          <v:line id="_x0000_s1072" style="position:absolute;left:0;text-align:left;z-index:251673088" from="39.6pt,2.35pt" to="68.4pt,2.35pt" o:allowincell="f" strokeweight=".5pt">
            <v:imagedata embosscolor="shadow add(51)"/>
            <v:shadow type="emboss" color="lineOrFill darken(153)" color2="shadow add(102)" offset="-1pt,-1pt"/>
          </v:line>
        </w:pict>
      </w:r>
      <w:r w:rsidR="00675671">
        <w:rPr>
          <w:sz w:val="24"/>
          <w:szCs w:val="24"/>
          <w:vertAlign w:val="superscript"/>
          <w:lang w:val="en-US"/>
        </w:rPr>
        <w:tab/>
        <w:t xml:space="preserve">      z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m — количество вагонов, загружаемых или выгружаемых в сутки.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30"/>
          <w:sz w:val="24"/>
          <w:szCs w:val="24"/>
        </w:rPr>
        <w:object w:dxaOrig="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5.25pt" o:ole="">
            <v:imagedata r:id="rId7" o:title=""/>
          </v:shape>
          <o:OLEObject Type="Embed" ProgID="Equation.3" ShapeID="_x0000_i1025" DrawAspect="Content" ObjectID="_1469557310" r:id="rId8"/>
        </w:object>
      </w:r>
      <w:r>
        <w:rPr>
          <w:sz w:val="24"/>
          <w:szCs w:val="24"/>
        </w:rPr>
        <w:tab/>
        <w:t>берём</w:t>
      </w:r>
      <w:r>
        <w:rPr>
          <w:sz w:val="24"/>
          <w:szCs w:val="24"/>
        </w:rPr>
        <w:tab/>
        <w:t>Q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=</w:t>
      </w:r>
      <w:r>
        <w:rPr>
          <w:sz w:val="24"/>
          <w:szCs w:val="24"/>
          <w:lang w:val="en-US"/>
        </w:rPr>
        <w:t xml:space="preserve"> 829</w:t>
      </w:r>
      <w:r>
        <w:rPr>
          <w:sz w:val="24"/>
          <w:szCs w:val="24"/>
        </w:rPr>
        <w:t>т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 37.2т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2E4EB6">
      <w:pPr>
        <w:jc w:val="both"/>
        <w:rPr>
          <w:sz w:val="24"/>
          <w:szCs w:val="24"/>
        </w:rPr>
      </w:pPr>
      <w:r>
        <w:rPr>
          <w:noProof/>
        </w:rPr>
        <w:pict>
          <v:line id="_x0000_s1073" style="position:absolute;left:0;text-align:left;z-index:251674112" from="61.2pt,8.6pt" to="82.8pt,8.6pt" o:allowincell="f">
            <v:imagedata embosscolor="shadow add(51)"/>
            <v:shadow type="emboss" color="lineOrFill darken(153)" color2="shadow add(102)" offset="-1pt,-1pt"/>
          </v:line>
        </w:pict>
      </w:r>
      <w:r w:rsidR="00675671">
        <w:rPr>
          <w:sz w:val="24"/>
          <w:szCs w:val="24"/>
        </w:rPr>
        <w:tab/>
        <w:t xml:space="preserve">m =  </w:t>
      </w:r>
      <w:r w:rsidR="00675671">
        <w:rPr>
          <w:sz w:val="24"/>
          <w:szCs w:val="24"/>
          <w:vertAlign w:val="superscript"/>
        </w:rPr>
        <w:t>829</w:t>
      </w:r>
      <w:r w:rsidR="00675671">
        <w:rPr>
          <w:sz w:val="24"/>
          <w:szCs w:val="24"/>
        </w:rPr>
        <w:t xml:space="preserve"> = 22.28 ваг. (принимаем 22 вагона)</w:t>
      </w:r>
    </w:p>
    <w:p w:rsidR="00DD5890" w:rsidRDefault="00675671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  <w:vertAlign w:val="superscript"/>
        </w:rPr>
        <w:t>37.2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Определим размеры фронта погрузки и выгрузки: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</w:t>
      </w:r>
      <w:r>
        <w:rPr>
          <w:sz w:val="24"/>
          <w:szCs w:val="24"/>
          <w:vertAlign w:val="subscript"/>
        </w:rPr>
        <w:t>фр</w:t>
      </w:r>
      <w:r>
        <w:rPr>
          <w:sz w:val="24"/>
          <w:szCs w:val="24"/>
        </w:rPr>
        <w:t xml:space="preserve"> = 43.4м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Условие L</w:t>
      </w:r>
      <w:r>
        <w:rPr>
          <w:sz w:val="24"/>
          <w:szCs w:val="24"/>
          <w:vertAlign w:val="subscript"/>
        </w:rPr>
        <w:t>скл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фр</w:t>
      </w:r>
      <w:r>
        <w:rPr>
          <w:sz w:val="24"/>
          <w:szCs w:val="24"/>
        </w:rPr>
        <w:t xml:space="preserve"> — выполнено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pStyle w:val="2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3.2. Расчёт вместимости и линейных размеров контейнерной площадки.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Ранее было принято, что контейнерная площадка оснащена двухконсольным козловым краном (КК - 6). Ширину контейнерной площадки определяем по формуле: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4"/>
          <w:sz w:val="24"/>
          <w:szCs w:val="24"/>
        </w:rPr>
        <w:object w:dxaOrig="2079" w:dyaOrig="380">
          <v:shape id="_x0000_i1026" type="#_x0000_t75" style="width:104.25pt;height:18.75pt" o:ole="">
            <v:imagedata r:id="rId9" o:title=""/>
          </v:shape>
          <o:OLEObject Type="Embed" ProgID="Equation.3" ShapeID="_x0000_i1026" DrawAspect="Content" ObjectID="_1469557311" r:id="rId10"/>
        </w:object>
      </w:r>
      <w:r>
        <w:rPr>
          <w:sz w:val="24"/>
          <w:szCs w:val="24"/>
        </w:rPr>
        <w:t>, где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— пролёт крана;</w:t>
      </w:r>
    </w:p>
    <w:p w:rsidR="00DD5890" w:rsidRDefault="00675671">
      <w:pPr>
        <w:ind w:left="2127" w:hanging="1419"/>
        <w:jc w:val="both"/>
        <w:rPr>
          <w:sz w:val="24"/>
          <w:szCs w:val="24"/>
        </w:rPr>
      </w:pPr>
      <w:r>
        <w:rPr>
          <w:sz w:val="24"/>
          <w:szCs w:val="24"/>
        </w:rPr>
        <w:t>2(l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+ l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>) — вычисление определяется путём расстояния, которое необходимо обновлять между рельсом подкранового пути и крайним контейнером для обеспечения безопасности работы крана.</w:t>
      </w:r>
    </w:p>
    <w:p w:rsidR="00DD5890" w:rsidRDefault="00675671">
      <w:pPr>
        <w:ind w:left="2127" w:hanging="1419"/>
        <w:jc w:val="both"/>
        <w:rPr>
          <w:sz w:val="24"/>
          <w:szCs w:val="24"/>
        </w:rPr>
      </w:pPr>
      <w:r>
        <w:rPr>
          <w:sz w:val="24"/>
          <w:szCs w:val="24"/>
        </w:rPr>
        <w:t>Для крана КК- 6 эта величина составляет 2 м (по 1 метру с каждой стороны).</w:t>
      </w:r>
    </w:p>
    <w:p w:rsidR="00DD5890" w:rsidRDefault="00675671">
      <w:pPr>
        <w:ind w:left="2127" w:hanging="1419"/>
        <w:jc w:val="both"/>
        <w:rPr>
          <w:sz w:val="24"/>
          <w:szCs w:val="24"/>
        </w:rPr>
      </w:pPr>
      <w:r>
        <w:rPr>
          <w:sz w:val="24"/>
          <w:szCs w:val="24"/>
        </w:rPr>
        <w:tab/>
        <w:t>В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=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обеспечения нужной длины контейнерной площадки необходимо по годовому обороту определить суточное прибытие и отправление контейнеров. В задании указано, что 80% груза прибывает в 5т контейнерах и 20% — в 3т контейнерах.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Находим количество груза, прибывающего в 5т контейнерах: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0"/>
          <w:sz w:val="24"/>
          <w:szCs w:val="24"/>
        </w:rPr>
        <w:object w:dxaOrig="680" w:dyaOrig="360">
          <v:shape id="_x0000_i1027" type="#_x0000_t75" style="width:33.75pt;height:18pt" o:ole="">
            <v:imagedata r:id="rId11" o:title=""/>
          </v:shape>
          <o:OLEObject Type="Embed" ProgID="Equation.3" ShapeID="_x0000_i1027" DrawAspect="Content" ObjectID="_1469557312" r:id="rId12"/>
        </w:object>
      </w:r>
      <w:r>
        <w:rPr>
          <w:sz w:val="24"/>
          <w:szCs w:val="24"/>
        </w:rPr>
        <w:t xml:space="preserve">245*0.80 = 196грн 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и в 3т контейнерах —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0"/>
          <w:sz w:val="24"/>
          <w:szCs w:val="24"/>
        </w:rPr>
        <w:object w:dxaOrig="680" w:dyaOrig="360">
          <v:shape id="_x0000_i1028" type="#_x0000_t75" style="width:33.75pt;height:18pt" o:ole="">
            <v:imagedata r:id="rId13" o:title=""/>
          </v:shape>
          <o:OLEObject Type="Embed" ProgID="Equation.3" ShapeID="_x0000_i1028" DrawAspect="Content" ObjectID="_1469557313" r:id="rId14"/>
        </w:object>
      </w:r>
      <w:r>
        <w:rPr>
          <w:sz w:val="24"/>
          <w:szCs w:val="24"/>
        </w:rPr>
        <w:t>245*0.20 = 49грн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Аналогично по отправлению: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0"/>
          <w:sz w:val="24"/>
          <w:szCs w:val="24"/>
        </w:rPr>
        <w:object w:dxaOrig="680" w:dyaOrig="360">
          <v:shape id="_x0000_i1029" type="#_x0000_t75" style="width:33.75pt;height:18pt" o:ole="">
            <v:imagedata r:id="rId15" o:title=""/>
          </v:shape>
          <o:OLEObject Type="Embed" ProgID="Equation.3" ShapeID="_x0000_i1029" DrawAspect="Content" ObjectID="_1469557314" r:id="rId16"/>
        </w:object>
      </w:r>
      <w:r>
        <w:rPr>
          <w:sz w:val="24"/>
          <w:szCs w:val="24"/>
        </w:rPr>
        <w:t>235*80 = 188грн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0"/>
          <w:sz w:val="24"/>
          <w:szCs w:val="24"/>
        </w:rPr>
        <w:object w:dxaOrig="680" w:dyaOrig="360">
          <v:shape id="_x0000_i1030" type="#_x0000_t75" style="width:33.75pt;height:18pt" o:ole="">
            <v:imagedata r:id="rId17" o:title=""/>
          </v:shape>
          <o:OLEObject Type="Embed" ProgID="Equation.3" ShapeID="_x0000_i1030" DrawAspect="Content" ObjectID="_1469557315" r:id="rId18"/>
        </w:object>
      </w:r>
      <w:r>
        <w:rPr>
          <w:sz w:val="24"/>
          <w:szCs w:val="24"/>
        </w:rPr>
        <w:t xml:space="preserve"> 235*0.20 = 47грн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Определим суточное прибытие и суточное отправление контейнеров по формуле: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30"/>
          <w:sz w:val="24"/>
          <w:szCs w:val="24"/>
        </w:rPr>
        <w:object w:dxaOrig="1280" w:dyaOrig="700">
          <v:shape id="_x0000_i1031" type="#_x0000_t75" style="width:63.75pt;height:35.25pt" o:ole="">
            <v:imagedata r:id="rId19" o:title=""/>
          </v:shape>
          <o:OLEObject Type="Embed" ProgID="Equation.3" ShapeID="_x0000_i1031" DrawAspect="Content" ObjectID="_1469557316" r:id="rId20"/>
        </w:object>
      </w:r>
      <w:r>
        <w:rPr>
          <w:sz w:val="24"/>
          <w:szCs w:val="24"/>
        </w:rPr>
        <w:t>, где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 - 1,1 — коэффициент неравномерности поступления груза;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g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— статнагрузка контейнера.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720" w:dyaOrig="380">
          <v:shape id="_x0000_i1032" type="#_x0000_t75" style="width:36pt;height:18.75pt" o:ole="">
            <v:imagedata r:id="rId21" o:title=""/>
          </v:shape>
          <o:OLEObject Type="Embed" ProgID="Equation.3" ShapeID="_x0000_i1032" DrawAspect="Content" ObjectID="_1469557317" r:id="rId22"/>
        </w:object>
      </w:r>
      <w:r>
        <w:rPr>
          <w:sz w:val="24"/>
          <w:szCs w:val="24"/>
        </w:rPr>
        <w:t>197 конт.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720" w:dyaOrig="380">
          <v:shape id="_x0000_i1033" type="#_x0000_t75" style="width:36pt;height:18.75pt" o:ole="">
            <v:imagedata r:id="rId23" o:title=""/>
          </v:shape>
          <o:OLEObject Type="Embed" ProgID="Equation.3" ShapeID="_x0000_i1033" DrawAspect="Content" ObjectID="_1469557318" r:id="rId24"/>
        </w:object>
      </w:r>
      <w:r>
        <w:rPr>
          <w:sz w:val="24"/>
          <w:szCs w:val="24"/>
        </w:rPr>
        <w:t xml:space="preserve"> 82 конт.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700" w:dyaOrig="380">
          <v:shape id="_x0000_i1034" type="#_x0000_t75" style="width:35.25pt;height:18.75pt" o:ole="">
            <v:imagedata r:id="rId25" o:title=""/>
          </v:shape>
          <o:OLEObject Type="Embed" ProgID="Equation.3" ShapeID="_x0000_i1034" DrawAspect="Content" ObjectID="_1469557319" r:id="rId26"/>
        </w:object>
      </w:r>
      <w:r>
        <w:rPr>
          <w:sz w:val="24"/>
          <w:szCs w:val="24"/>
        </w:rPr>
        <w:t xml:space="preserve"> 182 конт.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700" w:dyaOrig="380">
          <v:shape id="_x0000_i1035" type="#_x0000_t75" style="width:35.25pt;height:18.75pt" o:ole="">
            <v:imagedata r:id="rId27" o:title=""/>
          </v:shape>
          <o:OLEObject Type="Embed" ProgID="Equation.3" ShapeID="_x0000_i1035" DrawAspect="Content" ObjectID="_1469557320" r:id="rId28"/>
        </w:object>
      </w:r>
      <w:r>
        <w:rPr>
          <w:sz w:val="24"/>
          <w:szCs w:val="24"/>
        </w:rPr>
        <w:t xml:space="preserve"> 79 конт.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 учётом работы по прямому варианту “вагон - автомобиль” или наоборот — суточный объём переработки контейнеров находим по формуле: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3320" w:dyaOrig="380">
          <v:shape id="_x0000_i1036" type="#_x0000_t75" style="width:165.75pt;height:18.75pt" o:ole="">
            <v:imagedata r:id="rId29" o:title=""/>
          </v:shape>
          <o:OLEObject Type="Embed" ProgID="Equation.3" ShapeID="_x0000_i1036" DrawAspect="Content" ObjectID="_1469557321" r:id="rId30"/>
        </w:object>
      </w:r>
      <w:r>
        <w:rPr>
          <w:sz w:val="24"/>
          <w:szCs w:val="24"/>
        </w:rPr>
        <w:t>, где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420" w:dyaOrig="380">
          <v:shape id="_x0000_i1037" type="#_x0000_t75" style="width:21pt;height:18.75pt" o:ole="">
            <v:imagedata r:id="rId31" o:title=""/>
          </v:shape>
          <o:OLEObject Type="Embed" ProgID="Equation.3" ShapeID="_x0000_i1037" DrawAspect="Content" ObjectID="_1469557322" r:id="rId32"/>
        </w:object>
      </w:r>
      <w:r>
        <w:rPr>
          <w:sz w:val="24"/>
          <w:szCs w:val="24"/>
        </w:rPr>
        <w:t xml:space="preserve">— доля контейнеров, перегружаемых по прямому варианту при прибытии </w:t>
      </w:r>
      <w:r>
        <w:rPr>
          <w:position w:val="-12"/>
          <w:sz w:val="24"/>
          <w:szCs w:val="24"/>
        </w:rPr>
        <w:object w:dxaOrig="1160" w:dyaOrig="380">
          <v:shape id="_x0000_i1038" type="#_x0000_t75" style="width:57.75pt;height:18.75pt" o:ole="">
            <v:imagedata r:id="rId33" o:title=""/>
          </v:shape>
          <o:OLEObject Type="Embed" ProgID="Equation.3" ShapeID="_x0000_i1038" DrawAspect="Content" ObjectID="_1469557323" r:id="rId34"/>
        </w:object>
      </w:r>
      <w:r>
        <w:rPr>
          <w:sz w:val="24"/>
          <w:szCs w:val="24"/>
        </w:rPr>
        <w:t>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400" w:dyaOrig="380">
          <v:shape id="_x0000_i1039" type="#_x0000_t75" style="width:20.25pt;height:18.75pt" o:ole="">
            <v:imagedata r:id="rId35" o:title=""/>
          </v:shape>
          <o:OLEObject Type="Embed" ProgID="Equation.3" ShapeID="_x0000_i1039" DrawAspect="Content" ObjectID="_1469557324" r:id="rId36"/>
        </w:object>
      </w:r>
      <w:r>
        <w:rPr>
          <w:sz w:val="24"/>
          <w:szCs w:val="24"/>
        </w:rPr>
        <w:t xml:space="preserve">— доля контейнеров при отправлении </w:t>
      </w:r>
      <w:r>
        <w:rPr>
          <w:position w:val="-12"/>
          <w:sz w:val="24"/>
          <w:szCs w:val="24"/>
        </w:rPr>
        <w:object w:dxaOrig="1080" w:dyaOrig="380">
          <v:shape id="_x0000_i1040" type="#_x0000_t75" style="width:54pt;height:18.75pt" o:ole="">
            <v:imagedata r:id="rId37" o:title=""/>
          </v:shape>
          <o:OLEObject Type="Embed" ProgID="Equation.3" ShapeID="_x0000_i1040" DrawAspect="Content" ObjectID="_1469557325" r:id="rId38"/>
        </w:object>
      </w:r>
      <w:r>
        <w:rPr>
          <w:sz w:val="24"/>
          <w:szCs w:val="24"/>
        </w:rPr>
        <w:t>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Q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= (197 + 82) * 1.85 + (189 + 79) * 1.7 = 972 (конт. операций) 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Вместимость контейнерной площадки можно определить: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7740" w:dyaOrig="380">
          <v:shape id="_x0000_i1041" type="#_x0000_t75" style="width:387pt;height:18.75pt" o:ole="">
            <v:imagedata r:id="rId39" o:title=""/>
          </v:shape>
          <o:OLEObject Type="Embed" ProgID="Equation.3" ShapeID="_x0000_i1041" DrawAspect="Content" ObjectID="_1469557326" r:id="rId40"/>
        </w:object>
      </w:r>
      <w:r>
        <w:rPr>
          <w:sz w:val="24"/>
          <w:szCs w:val="24"/>
        </w:rPr>
        <w:t>,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 </w:t>
      </w:r>
      <w:r>
        <w:rPr>
          <w:position w:val="-14"/>
          <w:sz w:val="24"/>
          <w:szCs w:val="24"/>
        </w:rPr>
        <w:object w:dxaOrig="1100" w:dyaOrig="400">
          <v:shape id="_x0000_i1042" type="#_x0000_t75" style="width:54.75pt;height:20.25pt" o:ole="">
            <v:imagedata r:id="rId41" o:title=""/>
          </v:shape>
          <o:OLEObject Type="Embed" ProgID="Equation.3" ShapeID="_x0000_i1042" DrawAspect="Content" ObjectID="_1469557327" r:id="rId42"/>
        </w:object>
      </w:r>
      <w:r>
        <w:rPr>
          <w:sz w:val="24"/>
          <w:szCs w:val="24"/>
        </w:rPr>
        <w:t>— время хранения контейнеров по прибытию, отправлению и порожних;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520" w:dyaOrig="400">
          <v:shape id="_x0000_i1043" type="#_x0000_t75" style="width:26.25pt;height:20.25pt" o:ole="">
            <v:imagedata r:id="rId43" o:title=""/>
          </v:shape>
          <o:OLEObject Type="Embed" ProgID="Equation.3" ShapeID="_x0000_i1043" DrawAspect="Content" ObjectID="_1469557328" r:id="rId44"/>
        </w:object>
      </w:r>
      <w:r>
        <w:rPr>
          <w:sz w:val="24"/>
          <w:szCs w:val="24"/>
        </w:rPr>
        <w:t xml:space="preserve"> 2 сут.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14"/>
          <w:sz w:val="24"/>
          <w:szCs w:val="24"/>
        </w:rPr>
        <w:object w:dxaOrig="520" w:dyaOrig="400">
          <v:shape id="_x0000_i1044" type="#_x0000_t75" style="width:26.25pt;height:20.25pt" o:ole="">
            <v:imagedata r:id="rId45" o:title=""/>
          </v:shape>
          <o:OLEObject Type="Embed" ProgID="Equation.3" ShapeID="_x0000_i1044" DrawAspect="Content" ObjectID="_1469557329" r:id="rId46"/>
        </w:object>
      </w:r>
      <w:r>
        <w:rPr>
          <w:sz w:val="24"/>
          <w:szCs w:val="24"/>
        </w:rPr>
        <w:t xml:space="preserve"> 1 сут.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14"/>
          <w:sz w:val="24"/>
          <w:szCs w:val="24"/>
        </w:rPr>
        <w:object w:dxaOrig="620" w:dyaOrig="400">
          <v:shape id="_x0000_i1045" type="#_x0000_t75" style="width:30.75pt;height:20.25pt" o:ole="">
            <v:imagedata r:id="rId47" o:title=""/>
          </v:shape>
          <o:OLEObject Type="Embed" ProgID="Equation.3" ShapeID="_x0000_i1045" DrawAspect="Content" ObjectID="_1469557330" r:id="rId48"/>
        </w:object>
      </w:r>
      <w:r>
        <w:rPr>
          <w:sz w:val="24"/>
          <w:szCs w:val="24"/>
        </w:rPr>
        <w:t>1 сут.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— время нахождения на площадке демонтируемых контейнеров (t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=2 сут. ).</w:t>
      </w:r>
    </w:p>
    <w:p w:rsidR="00DD5890" w:rsidRDefault="00675671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  <w:vertAlign w:val="subscript"/>
        </w:rPr>
        <w:t>пор</w:t>
      </w:r>
      <w:r>
        <w:rPr>
          <w:sz w:val="24"/>
          <w:szCs w:val="24"/>
        </w:rPr>
        <w:t xml:space="preserve"> — количество используемых под погрузку контейнеров.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2120" w:dyaOrig="400">
          <v:shape id="_x0000_i1046" type="#_x0000_t75" style="width:105.75pt;height:20.25pt" o:ole="">
            <v:imagedata r:id="rId49" o:title=""/>
          </v:shape>
          <o:OLEObject Type="Embed" ProgID="Equation.3" ShapeID="_x0000_i1046" DrawAspect="Content" ObjectID="_1469557331" r:id="rId50"/>
        </w:object>
      </w:r>
      <w:r>
        <w:rPr>
          <w:sz w:val="24"/>
          <w:szCs w:val="24"/>
          <w:lang w:val="en-US"/>
        </w:rPr>
        <w:t xml:space="preserve">49 </w:t>
      </w:r>
      <w:r>
        <w:rPr>
          <w:sz w:val="24"/>
          <w:szCs w:val="24"/>
        </w:rPr>
        <w:t>конт.</w:t>
      </w:r>
    </w:p>
    <w:p w:rsidR="00DD5890" w:rsidRDefault="00675671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V</w:t>
      </w:r>
      <w:r>
        <w:rPr>
          <w:i/>
          <w:iCs/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= (1 – 0.15)*(370 * 2) + (1 – 0.3)(341 * 1) + 49*1 + 0.03 * 2(370 + 341 + 49) = 963 (конт. мест)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Площадь контейнерной площадки с учётом места для проходов определяется по формуле: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  <w:vertAlign w:val="subscript"/>
        </w:rPr>
        <w:t>к</w:t>
      </w:r>
      <w:r>
        <w:rPr>
          <w:i/>
          <w:iCs/>
          <w:sz w:val="24"/>
          <w:szCs w:val="24"/>
        </w:rPr>
        <w:t xml:space="preserve"> = 1,9</w:t>
      </w:r>
      <w:r>
        <w:rPr>
          <w:i/>
          <w:iCs/>
          <w:sz w:val="24"/>
          <w:szCs w:val="24"/>
        </w:rPr>
        <w:sym w:font="Times New Roman" w:char="00B7"/>
      </w:r>
      <w:r>
        <w:rPr>
          <w:i/>
          <w:iCs/>
          <w:sz w:val="24"/>
          <w:szCs w:val="24"/>
        </w:rPr>
        <w:t>V</w:t>
      </w:r>
      <w:r>
        <w:rPr>
          <w:i/>
          <w:iCs/>
          <w:sz w:val="24"/>
          <w:szCs w:val="24"/>
          <w:vertAlign w:val="subscript"/>
        </w:rPr>
        <w:t>к</w:t>
      </w:r>
      <w:r>
        <w:rPr>
          <w:i/>
          <w:iCs/>
          <w:sz w:val="24"/>
          <w:szCs w:val="24"/>
        </w:rPr>
        <w:sym w:font="Times New Roman" w:char="00B7"/>
      </w:r>
      <w:r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  <w:vertAlign w:val="subscript"/>
        </w:rPr>
        <w:t>эл.пл.</w:t>
      </w:r>
      <w:r>
        <w:rPr>
          <w:sz w:val="24"/>
          <w:szCs w:val="24"/>
        </w:rPr>
        <w:t>, где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  <w:vertAlign w:val="subscript"/>
        </w:rPr>
        <w:t>эл.пл.</w:t>
      </w:r>
      <w:r>
        <w:rPr>
          <w:sz w:val="24"/>
          <w:szCs w:val="24"/>
        </w:rPr>
        <w:t xml:space="preserve"> — площадь, занимаемая 3т контейнером (2,73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</w:p>
    <w:p w:rsidR="00DD5890" w:rsidRDefault="0067567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  <w:vertAlign w:val="subscript"/>
        </w:rPr>
        <w:t>к</w:t>
      </w:r>
      <w:r>
        <w:rPr>
          <w:i/>
          <w:iCs/>
          <w:sz w:val="24"/>
          <w:szCs w:val="24"/>
        </w:rPr>
        <w:t xml:space="preserve"> = 1.9 * 963 * 2.73 = 4995 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Ширину контейнерной площадки принимаем равной 14 м, тогда длина её равна: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30"/>
          <w:sz w:val="24"/>
          <w:szCs w:val="24"/>
        </w:rPr>
        <w:object w:dxaOrig="1160" w:dyaOrig="700">
          <v:shape id="_x0000_i1047" type="#_x0000_t75" style="width:57.75pt;height:35.25pt" o:ole="">
            <v:imagedata r:id="rId51" o:title=""/>
          </v:shape>
          <o:OLEObject Type="Embed" ProgID="Equation.3" ShapeID="_x0000_i1047" DrawAspect="Content" ObjectID="_1469557332" r:id="rId52"/>
        </w:object>
      </w:r>
      <w:r>
        <w:rPr>
          <w:sz w:val="24"/>
          <w:szCs w:val="24"/>
        </w:rPr>
        <w:t xml:space="preserve"> 357м.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Определяем длину фронта погрузки и выгрузки: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180" w:dyaOrig="639">
          <v:shape id="_x0000_i1048" type="#_x0000_t75" style="width:59.25pt;height:32.25pt" o:ole="">
            <v:imagedata r:id="rId53" o:title=""/>
          </v:shape>
          <o:OLEObject Type="Embed" ProgID="Equation.3" ShapeID="_x0000_i1048" DrawAspect="Content" ObjectID="_1469557333" r:id="rId54"/>
        </w:object>
      </w:r>
      <w:r>
        <w:rPr>
          <w:sz w:val="24"/>
          <w:szCs w:val="24"/>
        </w:rPr>
        <w:t>, где l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— длина 4-осной платформы (14,62 м)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420" w:dyaOrig="660">
          <v:shape id="_x0000_i1049" type="#_x0000_t75" style="width:71.25pt;height:33pt" o:ole="">
            <v:imagedata r:id="rId55" o:title=""/>
          </v:shape>
          <o:OLEObject Type="Embed" ProgID="Equation.3" ShapeID="_x0000_i1049" DrawAspect="Content" ObjectID="_1469557334" r:id="rId56"/>
        </w:object>
      </w:r>
      <w:r>
        <w:rPr>
          <w:sz w:val="24"/>
          <w:szCs w:val="24"/>
        </w:rPr>
        <w:t>7 платформ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420" w:dyaOrig="660">
          <v:shape id="_x0000_i1050" type="#_x0000_t75" style="width:71.25pt;height:33pt" o:ole="">
            <v:imagedata r:id="rId57" o:title=""/>
          </v:shape>
          <o:OLEObject Type="Embed" ProgID="Equation.3" ShapeID="_x0000_i1050" DrawAspect="Content" ObjectID="_1469557335" r:id="rId58"/>
        </w:object>
      </w:r>
      <w:r>
        <w:rPr>
          <w:sz w:val="24"/>
          <w:szCs w:val="24"/>
        </w:rPr>
        <w:t xml:space="preserve"> 18 платформ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  <w:vertAlign w:val="subscript"/>
        </w:rPr>
        <w:t>ф</w:t>
      </w:r>
      <w:r>
        <w:rPr>
          <w:i/>
          <w:iCs/>
          <w:sz w:val="24"/>
          <w:szCs w:val="24"/>
        </w:rPr>
        <w:t xml:space="preserve"> = 42.83м.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т.е. </w:t>
      </w:r>
      <w:r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  <w:vertAlign w:val="subscript"/>
        </w:rPr>
        <w:t>к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Tahoma" w:char="003F"/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ф</w:t>
      </w:r>
      <w:r>
        <w:rPr>
          <w:sz w:val="24"/>
          <w:szCs w:val="24"/>
        </w:rPr>
        <w:t xml:space="preserve"> — условие выполнено.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Ширину площадки для тяжеловесных грузов принимаем, как и ширину контейнерной площадки, — 14 м; т.к. они обслуживаются одним и тем же краном — КК - 6.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Длина площадки для тяжеловесных грузов определяется аналогично контейнерной площадке.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Согласно задания на станцию прибывают тяжеловесные грузы массой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Принимаем, что в один вагон мы грузим 50  т груза, тогда: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24"/>
          <w:sz w:val="24"/>
          <w:szCs w:val="24"/>
        </w:rPr>
        <w:object w:dxaOrig="1780" w:dyaOrig="660">
          <v:shape id="_x0000_i1051" type="#_x0000_t75" style="width:89.25pt;height:33pt" o:ole="">
            <v:imagedata r:id="rId59" o:title=""/>
          </v:shape>
          <o:OLEObject Type="Embed" ProgID="Equation.3" ShapeID="_x0000_i1051" DrawAspect="Content" ObjectID="_1469557336" r:id="rId60"/>
        </w:object>
      </w:r>
      <w:r>
        <w:rPr>
          <w:sz w:val="24"/>
          <w:szCs w:val="24"/>
          <w:lang w:val="en-US"/>
        </w:rPr>
        <w:t>18</w:t>
      </w:r>
      <w:r>
        <w:rPr>
          <w:sz w:val="24"/>
          <w:szCs w:val="24"/>
          <w:lang w:val="uk-UA"/>
        </w:rPr>
        <w:t>.08 ваг.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Принимаем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вагонов.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 учётом работы по прямому варианту суточный объём переработки тяжеловесных грузов находим по формуле: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3320" w:dyaOrig="380">
          <v:shape id="_x0000_i1052" type="#_x0000_t75" style="width:165.75pt;height:18.75pt" o:ole="">
            <v:imagedata r:id="rId61" o:title=""/>
          </v:shape>
          <o:OLEObject Type="Embed" ProgID="Equation.3" ShapeID="_x0000_i1052" DrawAspect="Content" ObjectID="_1469557337" r:id="rId62"/>
        </w:object>
      </w:r>
      <w:r>
        <w:rPr>
          <w:sz w:val="24"/>
          <w:szCs w:val="24"/>
        </w:rPr>
        <w:t>,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639" w:dyaOrig="380">
          <v:shape id="_x0000_i1053" type="#_x0000_t75" style="width:32.25pt;height:18.75pt" o:ole="">
            <v:imagedata r:id="rId63" o:title=""/>
          </v:shape>
          <o:OLEObject Type="Embed" ProgID="Equation.3" ShapeID="_x0000_i1053" DrawAspect="Content" ObjectID="_1469557338" r:id="rId64"/>
        </w:object>
      </w:r>
      <w:r>
        <w:rPr>
          <w:sz w:val="24"/>
          <w:szCs w:val="24"/>
        </w:rPr>
        <w:tab/>
        <w:t>0.1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620" w:dyaOrig="380">
          <v:shape id="_x0000_i1054" type="#_x0000_t75" style="width:30.75pt;height:18.75pt" o:ole="">
            <v:imagedata r:id="rId65" o:title=""/>
          </v:shape>
          <o:OLEObject Type="Embed" ProgID="Equation.3" ShapeID="_x0000_i1054" DrawAspect="Content" ObjectID="_1469557339" r:id="rId66"/>
        </w:object>
      </w:r>
      <w:r>
        <w:rPr>
          <w:sz w:val="24"/>
          <w:szCs w:val="24"/>
        </w:rPr>
        <w:t xml:space="preserve"> 0.15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bscript"/>
        </w:rPr>
        <w:t>c</w:t>
      </w:r>
      <w:r>
        <w:rPr>
          <w:i/>
          <w:iCs/>
          <w:sz w:val="24"/>
          <w:szCs w:val="24"/>
        </w:rPr>
        <w:t xml:space="preserve"> = 18 * 1.9 + 17 * 1.85 = 65.6 вагон. опер.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Затем определяем вместимость площадки по формуле: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4800" w:dyaOrig="380">
          <v:shape id="_x0000_i1055" type="#_x0000_t75" style="width:240pt;height:18.75pt" o:ole="">
            <v:imagedata r:id="rId67" o:title=""/>
          </v:shape>
          <o:OLEObject Type="Embed" ProgID="Equation.3" ShapeID="_x0000_i1055" DrawAspect="Content" ObjectID="_1469557340" r:id="rId68"/>
        </w:objec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520" w:dyaOrig="400">
          <v:shape id="_x0000_i1056" type="#_x0000_t75" style="width:26.25pt;height:20.25pt" o:ole="">
            <v:imagedata r:id="rId69" o:title=""/>
          </v:shape>
          <o:OLEObject Type="Embed" ProgID="Equation.3" ShapeID="_x0000_i1056" DrawAspect="Content" ObjectID="_1469557341" r:id="rId70"/>
        </w:object>
      </w:r>
      <w:r>
        <w:rPr>
          <w:sz w:val="24"/>
          <w:szCs w:val="24"/>
        </w:rPr>
        <w:t xml:space="preserve"> 2.5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14"/>
          <w:sz w:val="24"/>
          <w:szCs w:val="24"/>
        </w:rPr>
        <w:object w:dxaOrig="520" w:dyaOrig="400">
          <v:shape id="_x0000_i1057" type="#_x0000_t75" style="width:26.25pt;height:20.25pt" o:ole="">
            <v:imagedata r:id="rId71" o:title=""/>
          </v:shape>
          <o:OLEObject Type="Embed" ProgID="Equation.3" ShapeID="_x0000_i1057" DrawAspect="Content" ObjectID="_1469557342" r:id="rId72"/>
        </w:object>
      </w:r>
      <w:r>
        <w:rPr>
          <w:sz w:val="24"/>
          <w:szCs w:val="24"/>
        </w:rPr>
        <w:t xml:space="preserve"> 1.0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14"/>
          <w:sz w:val="24"/>
          <w:szCs w:val="24"/>
        </w:rPr>
        <w:object w:dxaOrig="520" w:dyaOrig="380">
          <v:shape id="_x0000_i1058" type="#_x0000_t75" style="width:26.25pt;height:18.75pt" o:ole="">
            <v:imagedata r:id="rId73" o:title=""/>
          </v:shape>
          <o:OLEObject Type="Embed" ProgID="Equation.3" ShapeID="_x0000_i1058" DrawAspect="Content" ObjectID="_1469557343" r:id="rId74"/>
        </w:object>
      </w:r>
      <w:r>
        <w:rPr>
          <w:sz w:val="24"/>
          <w:szCs w:val="24"/>
        </w:rPr>
        <w:t xml:space="preserve"> 1.0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10"/>
          <w:sz w:val="24"/>
          <w:szCs w:val="24"/>
        </w:rPr>
        <w:object w:dxaOrig="520" w:dyaOrig="340">
          <v:shape id="_x0000_i1059" type="#_x0000_t75" style="width:26.25pt;height:17.25pt" o:ole="">
            <v:imagedata r:id="rId75" o:title=""/>
          </v:shape>
          <o:OLEObject Type="Embed" ProgID="Equation.3" ShapeID="_x0000_i1059" DrawAspect="Content" ObjectID="_1469557344" r:id="rId76"/>
        </w:object>
      </w:r>
      <w:r>
        <w:rPr>
          <w:sz w:val="24"/>
          <w:szCs w:val="24"/>
        </w:rPr>
        <w:t xml:space="preserve"> 0.9 * 1.8 * 2.5 + 0.85 * 17 * 1 + 1 = 55.9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Площадь площадки для работ с тяжеловесными грузами с учётом места для проходов определяется по формуле: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  <w:vertAlign w:val="subscript"/>
        </w:rPr>
        <w:t>T</w:t>
      </w:r>
      <w:r>
        <w:rPr>
          <w:i/>
          <w:iCs/>
          <w:sz w:val="24"/>
          <w:szCs w:val="24"/>
        </w:rPr>
        <w:t xml:space="preserve"> = 1,9V</w:t>
      </w:r>
      <w:r>
        <w:rPr>
          <w:i/>
          <w:iCs/>
          <w:sz w:val="24"/>
          <w:szCs w:val="24"/>
          <w:vertAlign w:val="subscript"/>
        </w:rPr>
        <w:t>T</w:t>
      </w:r>
      <w:r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  <w:vertAlign w:val="subscript"/>
        </w:rPr>
        <w:t>эл.пл.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Площадь элементарной площадки, т.е. площадь, занимаемая одним вагоном — в данном случае одним полувагоном. Если длина полувагона по осям симметрии автосцепок 16,4 м, а наружная ширина вагона 3 м, то S (площадь), занимаемая им будет равна 16,4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>3 = 49,2 м.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= 5230 м</w:t>
      </w:r>
      <w:r>
        <w:rPr>
          <w:sz w:val="24"/>
          <w:szCs w:val="24"/>
          <w:vertAlign w:val="superscript"/>
        </w:rPr>
        <w:t>2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Если ширина площадки, обслуживаемой козловым краном КК-6 равна 14 м, то </w:t>
      </w:r>
      <w:r>
        <w:rPr>
          <w:position w:val="-24"/>
          <w:sz w:val="24"/>
          <w:szCs w:val="24"/>
        </w:rPr>
        <w:object w:dxaOrig="1100" w:dyaOrig="639">
          <v:shape id="_x0000_i1060" type="#_x0000_t75" style="width:54.75pt;height:32.25pt" o:ole="">
            <v:imagedata r:id="rId77" o:title=""/>
          </v:shape>
          <o:OLEObject Type="Embed" ProgID="Equation.3" ShapeID="_x0000_i1060" DrawAspect="Content" ObjectID="_1469557345" r:id="rId78"/>
        </w:object>
      </w:r>
      <w:r>
        <w:rPr>
          <w:sz w:val="24"/>
          <w:szCs w:val="24"/>
        </w:rPr>
        <w:t>360.6 м.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Определяем длину фронта погрузки-выгрузки по формуле </w:t>
      </w:r>
      <w:r>
        <w:rPr>
          <w:position w:val="-24"/>
          <w:sz w:val="24"/>
          <w:szCs w:val="24"/>
        </w:rPr>
        <w:object w:dxaOrig="1180" w:dyaOrig="639">
          <v:shape id="_x0000_i1061" type="#_x0000_t75" style="width:59.25pt;height:32.25pt" o:ole="">
            <v:imagedata r:id="rId79" o:title=""/>
          </v:shape>
          <o:OLEObject Type="Embed" ProgID="Equation.3" ShapeID="_x0000_i1061" DrawAspect="Content" ObjectID="_1469557346" r:id="rId80"/>
        </w:object>
      </w:r>
      <w:r>
        <w:rPr>
          <w:sz w:val="24"/>
          <w:szCs w:val="24"/>
        </w:rPr>
        <w:t>, где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840" w:dyaOrig="700">
          <v:shape id="_x0000_i1062" type="#_x0000_t75" style="width:42pt;height:35.25pt" o:ole="">
            <v:imagedata r:id="rId81" o:title=""/>
          </v:shape>
          <o:OLEObject Type="Embed" ProgID="Equation.3" ShapeID="_x0000_i1062" DrawAspect="Content" ObjectID="_1469557347" r:id="rId82"/>
        </w:objec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  <w:t>берём</w:t>
      </w: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620" w:dyaOrig="380">
          <v:shape id="_x0000_i1063" type="#_x0000_t75" style="width:30.75pt;height:18.75pt" o:ole="">
            <v:imagedata r:id="rId83" o:title=""/>
          </v:shape>
          <o:OLEObject Type="Embed" ProgID="Equation.3" ShapeID="_x0000_i1063" DrawAspect="Content" ObjectID="_1469557348" r:id="rId84"/>
        </w:object>
      </w:r>
      <w:r>
        <w:rPr>
          <w:sz w:val="24"/>
          <w:szCs w:val="24"/>
        </w:rPr>
        <w:t>904т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g</w:t>
      </w:r>
      <w:r>
        <w:rPr>
          <w:i/>
          <w:iCs/>
          <w:sz w:val="24"/>
          <w:szCs w:val="24"/>
          <w:vertAlign w:val="subscript"/>
        </w:rPr>
        <w:t xml:space="preserve">в = 50т 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тогда</w:t>
      </w:r>
    </w:p>
    <w:p w:rsidR="00DD5890" w:rsidRDefault="00675671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m = 18.08 ваг.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t xml:space="preserve"> = 16.40 м.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Z = 5 подач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тогда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ab/>
        <w:t>L</w:t>
      </w:r>
      <w:r>
        <w:rPr>
          <w:i/>
          <w:iCs/>
          <w:sz w:val="24"/>
          <w:szCs w:val="24"/>
          <w:vertAlign w:val="subscript"/>
        </w:rPr>
        <w:t>ф</w:t>
      </w:r>
      <w:r>
        <w:rPr>
          <w:i/>
          <w:iCs/>
          <w:sz w:val="24"/>
          <w:szCs w:val="24"/>
        </w:rPr>
        <w:t xml:space="preserve"> = 59.30 м.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Условие </w:t>
      </w:r>
      <w:r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  <w:vertAlign w:val="subscript"/>
        </w:rPr>
        <w:t>T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&gt;</w:t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фр</w:t>
      </w:r>
      <w:r>
        <w:rPr>
          <w:sz w:val="24"/>
          <w:szCs w:val="24"/>
        </w:rPr>
        <w:t xml:space="preserve"> (360.6 и 59.30) — выполнено.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Рассчитаем необходимое количество пунктов погрузки автомобилей на складе тарно-упаковочных грузов: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32"/>
          <w:sz w:val="24"/>
          <w:szCs w:val="24"/>
        </w:rPr>
        <w:object w:dxaOrig="1160" w:dyaOrig="740">
          <v:shape id="_x0000_i1064" type="#_x0000_t75" style="width:57.75pt;height:36.75pt" o:ole="">
            <v:imagedata r:id="rId85" o:title=""/>
          </v:shape>
          <o:OLEObject Type="Embed" ProgID="Equation.3" ShapeID="_x0000_i1064" DrawAspect="Content" ObjectID="_1469557349" r:id="rId86"/>
        </w:objec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  <w:t>где: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— пропускная способность одного пункта погрузки.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1240" w:dyaOrig="720">
          <v:shape id="_x0000_i1065" type="#_x0000_t75" style="width:62.25pt;height:36pt" o:ole="">
            <v:imagedata r:id="rId87" o:title=""/>
          </v:shape>
          <o:OLEObject Type="Embed" ProgID="Equation.3" ShapeID="_x0000_i1065" DrawAspect="Content" ObjectID="_1469557350" r:id="rId88"/>
        </w:objec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— продолжительность погрузки;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— продолжительность работы автотранспорта;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 использовании автомобиля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1.5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= 0.0716 час на 1 тонну груза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= 8.5 м/час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А = 6.97 (принимаем 7 пунктов)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Повышению работоспособности и предотвращению травматизма способствует создание наиболее благоприятного освещения.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Гигиена труда требует в первую очередь максимального использования естественного освещения. Поэтому все производственные, административные, хозяйственные и бытовые помещения должны иметь естественное освещение в соответствии с нормами. Каждое помещение должно иметь и искусственное освещение в соответствии с нормами. Коэффициент естественного освещения (К</w:t>
      </w:r>
      <w:r>
        <w:rPr>
          <w:sz w:val="24"/>
          <w:szCs w:val="24"/>
          <w:vertAlign w:val="subscript"/>
        </w:rPr>
        <w:t>ео</w:t>
      </w:r>
      <w:r>
        <w:rPr>
          <w:sz w:val="24"/>
          <w:szCs w:val="24"/>
        </w:rPr>
        <w:t>) должен иметь значение не менее 0,5% при боковом освещении.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30"/>
          <w:sz w:val="24"/>
          <w:szCs w:val="24"/>
        </w:rPr>
        <w:object w:dxaOrig="2420" w:dyaOrig="700">
          <v:shape id="_x0000_i1066" type="#_x0000_t75" style="width:120.75pt;height:35.25pt" o:ole="">
            <v:imagedata r:id="rId89" o:title=""/>
          </v:shape>
          <o:OLEObject Type="Embed" ProgID="Equation.3" ShapeID="_x0000_i1066" DrawAspect="Content" ObjectID="_1469557351" r:id="rId90"/>
        </w:objec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где Е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, Е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— внутренний и наружный объём.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Склады необходимо оборудовать сигнализацией и в них должны быть средства пожаротушения.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ind w:left="709" w:hanging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3.3. Разработка комплексной механизации и автоматизации погрузочно-разгрузочных работ.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890" w:rsidRDefault="0067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Выгрузка тарно-штучных грузов и скрытого вагона и погрузка в вагоны осуществляется с помощью электропогрузчика. При поштучной перевозке применяются стандартные поддоны для укладки на них груза.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погрузчике груз должен перевозиться при наклонной раме “на себя”.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Бригада состоит из трёх человек: механизатора и двух рабочих. Продолжительность труда бригады (цикла) при переработке тарно-штучных грузов составляет 108-109 секунд, при ширине склада 34 м.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Время подачи вагонов должно быть выбрано так, чтобы обеспечивалась ритмичная работа бригад.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ускорения грузовых операций на контейнерной площадке отдельные участки специализируют по направлениям и станциям назначения. Контейнеры на площадке устанавливают дверями друг к другу для переработки контейнеров принимаем кран КК-6. Продолжительность цикла крана составляет 82 с.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ind w:left="567" w:hanging="567"/>
        <w:jc w:val="both"/>
        <w:rPr>
          <w:i/>
          <w:iCs/>
          <w:sz w:val="24"/>
          <w:szCs w:val="24"/>
        </w:rPr>
      </w:pPr>
    </w:p>
    <w:p w:rsidR="00DD5890" w:rsidRDefault="00DD5890">
      <w:pPr>
        <w:ind w:left="567" w:hanging="567"/>
        <w:jc w:val="both"/>
        <w:rPr>
          <w:i/>
          <w:iCs/>
          <w:sz w:val="24"/>
          <w:szCs w:val="24"/>
        </w:rPr>
      </w:pPr>
    </w:p>
    <w:p w:rsidR="00DD5890" w:rsidRDefault="00DD5890">
      <w:pPr>
        <w:ind w:left="567" w:hanging="567"/>
        <w:jc w:val="both"/>
        <w:rPr>
          <w:i/>
          <w:iCs/>
          <w:sz w:val="24"/>
          <w:szCs w:val="24"/>
        </w:rPr>
      </w:pPr>
    </w:p>
    <w:p w:rsidR="00DD5890" w:rsidRDefault="00DD5890">
      <w:pPr>
        <w:ind w:left="567" w:hanging="567"/>
        <w:jc w:val="both"/>
        <w:rPr>
          <w:i/>
          <w:iCs/>
          <w:sz w:val="24"/>
          <w:szCs w:val="24"/>
        </w:rPr>
      </w:pPr>
    </w:p>
    <w:p w:rsidR="00DD5890" w:rsidRDefault="00675671">
      <w:pPr>
        <w:ind w:left="567" w:hanging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3.4. Определение потребного количества погрузочно-разгрузочных машин, штата обслуживающего персонала, простоя вагонов и автомобилей под погрузкой и выгрузкой.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Необходимое количество погрузочно-разгрузочных машин для переработки тарно-штучных грузов определяется через смешанную норму выработки.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</w:t>
      </w:r>
      <w:r>
        <w:rPr>
          <w:i/>
          <w:iCs/>
          <w:sz w:val="24"/>
          <w:szCs w:val="24"/>
          <w:vertAlign w:val="subscript"/>
        </w:rPr>
        <w:t>эсм</w:t>
      </w:r>
      <w:r>
        <w:rPr>
          <w:i/>
          <w:iCs/>
          <w:sz w:val="24"/>
          <w:szCs w:val="24"/>
        </w:rPr>
        <w:t xml:space="preserve"> = К</w:t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sym w:font="Times New Roman" w:char="00B7"/>
      </w:r>
      <w:r>
        <w:rPr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  <w:vertAlign w:val="subscript"/>
        </w:rPr>
        <w:t>см</w:t>
      </w:r>
      <w:r>
        <w:rPr>
          <w:i/>
          <w:iCs/>
          <w:sz w:val="24"/>
          <w:szCs w:val="24"/>
        </w:rPr>
        <w:sym w:font="Times New Roman" w:char="00B7"/>
      </w:r>
      <w:r>
        <w:rPr>
          <w:i/>
          <w:iCs/>
          <w:sz w:val="24"/>
          <w:szCs w:val="24"/>
        </w:rPr>
        <w:t>П</w:t>
      </w:r>
      <w:r>
        <w:rPr>
          <w:i/>
          <w:iCs/>
          <w:sz w:val="24"/>
          <w:szCs w:val="24"/>
          <w:vertAlign w:val="subscript"/>
        </w:rPr>
        <w:t>т</w:t>
      </w:r>
      <w:r>
        <w:rPr>
          <w:sz w:val="24"/>
          <w:szCs w:val="24"/>
        </w:rPr>
        <w:t>, где: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— техническая производительность машин;</w:t>
      </w:r>
    </w:p>
    <w:p w:rsidR="00DD5890" w:rsidRDefault="0067567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 </w:t>
      </w:r>
      <w:r>
        <w:rPr>
          <w:sz w:val="24"/>
          <w:szCs w:val="24"/>
        </w:rPr>
        <w:t>— коэффициент использования машин по времени и грузопереработки в течение рабочей смены (0,75);</w:t>
      </w:r>
    </w:p>
    <w:p w:rsidR="00DD5890" w:rsidRDefault="0067567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 — продолжительность рабочей смены (8 час);</w:t>
      </w:r>
    </w:p>
    <w:p w:rsidR="00DD5890" w:rsidRDefault="0067567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= Q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, где</w:t>
      </w:r>
      <w:r>
        <w:rPr>
          <w:sz w:val="24"/>
          <w:szCs w:val="24"/>
        </w:rPr>
        <w:tab/>
        <w:t>Q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— масса груза переработки за 1 цикл (0,9 т);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— количество циклов в час </w:t>
      </w:r>
      <w:r>
        <w:rPr>
          <w:position w:val="-34"/>
          <w:sz w:val="24"/>
          <w:szCs w:val="24"/>
        </w:rPr>
        <w:object w:dxaOrig="1300" w:dyaOrig="800">
          <v:shape id="_x0000_i1067" type="#_x0000_t75" style="width:65.25pt;height:39.75pt" o:ole="">
            <v:imagedata r:id="rId91" o:title=""/>
          </v:shape>
          <o:OLEObject Type="Embed" ProgID="Equation.3" ShapeID="_x0000_i1067" DrawAspect="Content" ObjectID="_1469557352" r:id="rId92"/>
        </w:object>
      </w:r>
      <w:r>
        <w:rPr>
          <w:sz w:val="24"/>
          <w:szCs w:val="24"/>
        </w:rPr>
        <w:t>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, где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— захват груза (4 с);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— время подъёма (</w:t>
      </w:r>
      <w:r>
        <w:rPr>
          <w:position w:val="-30"/>
          <w:sz w:val="24"/>
          <w:szCs w:val="24"/>
        </w:rPr>
        <w:object w:dxaOrig="639" w:dyaOrig="700">
          <v:shape id="_x0000_i1068" type="#_x0000_t75" style="width:32.25pt;height:35.25pt" o:ole="">
            <v:imagedata r:id="rId93" o:title=""/>
          </v:shape>
          <o:OLEObject Type="Embed" ProgID="Equation.3" ShapeID="_x0000_i1068" DrawAspect="Content" ObjectID="_1469557353" r:id="rId94"/>
        </w:object>
      </w:r>
      <w:r>
        <w:rPr>
          <w:sz w:val="24"/>
          <w:szCs w:val="24"/>
        </w:rPr>
        <w:t>0.12 сек. );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— время перемещения (</w:t>
      </w:r>
      <w:r>
        <w:rPr>
          <w:position w:val="-32"/>
          <w:sz w:val="24"/>
          <w:szCs w:val="24"/>
        </w:rPr>
        <w:object w:dxaOrig="680" w:dyaOrig="700">
          <v:shape id="_x0000_i1069" type="#_x0000_t75" style="width:33.75pt;height:35.25pt" o:ole="">
            <v:imagedata r:id="rId95" o:title=""/>
          </v:shape>
          <o:OLEObject Type="Embed" ProgID="Equation.3" ShapeID="_x0000_i1069" DrawAspect="Content" ObjectID="_1469557354" r:id="rId96"/>
        </w:object>
      </w:r>
      <w:r>
        <w:rPr>
          <w:sz w:val="24"/>
          <w:szCs w:val="24"/>
        </w:rPr>
        <w:t>10 сек.);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12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 xml:space="preserve"> t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 </w:t>
      </w:r>
      <w:r>
        <w:rPr>
          <w:position w:val="-32"/>
          <w:sz w:val="24"/>
          <w:szCs w:val="24"/>
        </w:rPr>
        <w:object w:dxaOrig="480" w:dyaOrig="700">
          <v:shape id="_x0000_i1070" type="#_x0000_t75" style="width:24pt;height:35.25pt" o:ole="">
            <v:imagedata r:id="rId97" o:title=""/>
          </v:shape>
          <o:OLEObject Type="Embed" ProgID="Equation.3" ShapeID="_x0000_i1070" DrawAspect="Content" ObjectID="_1469557355" r:id="rId98"/>
        </w:object>
      </w:r>
      <w:r>
        <w:rPr>
          <w:sz w:val="24"/>
          <w:szCs w:val="24"/>
        </w:rPr>
        <w:t xml:space="preserve"> = 10 сек.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= 126 циклов в час.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= 1134 маш/час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эсм</w:t>
      </w:r>
      <w:r>
        <w:rPr>
          <w:sz w:val="24"/>
          <w:szCs w:val="24"/>
        </w:rPr>
        <w:t xml:space="preserve"> = 680.4 маш/сек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Находим необходимое количество машин: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32"/>
          <w:sz w:val="24"/>
          <w:szCs w:val="24"/>
        </w:rPr>
        <w:object w:dxaOrig="2480" w:dyaOrig="720">
          <v:shape id="_x0000_i1071" type="#_x0000_t75" style="width:123.75pt;height:36pt" o:ole="">
            <v:imagedata r:id="rId99" o:title=""/>
          </v:shape>
          <o:OLEObject Type="Embed" ProgID="Equation.3" ShapeID="_x0000_i1071" DrawAspect="Content" ObjectID="_1469557356" r:id="rId100"/>
        </w:object>
      </w:r>
      <w:r>
        <w:rPr>
          <w:sz w:val="24"/>
          <w:szCs w:val="24"/>
        </w:rPr>
        <w:t xml:space="preserve"> где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m — количество смен в сутки (3);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— регламентированное время простоя машин в течение года (сутки);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— годовой объём технической переработки тарно-штучных грузов ( </w:t>
      </w:r>
      <w:r>
        <w:rPr>
          <w:position w:val="-14"/>
          <w:sz w:val="24"/>
          <w:szCs w:val="24"/>
        </w:rPr>
        <w:object w:dxaOrig="1960" w:dyaOrig="400">
          <v:shape id="_x0000_i1072" type="#_x0000_t75" style="width:98.25pt;height:20.25pt" o:ole="">
            <v:imagedata r:id="rId101" o:title=""/>
          </v:shape>
          <o:OLEObject Type="Embed" ProgID="Equation.3" ShapeID="_x0000_i1072" DrawAspect="Content" ObjectID="_1469557357" r:id="rId102"/>
        </w:object>
      </w:r>
      <w:r>
        <w:rPr>
          <w:sz w:val="24"/>
          <w:szCs w:val="24"/>
        </w:rPr>
        <w:t xml:space="preserve"> ).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340" w:dyaOrig="400">
          <v:shape id="_x0000_i1073" type="#_x0000_t75" style="width:17.25pt;height:20.25pt" o:ole="">
            <v:imagedata r:id="rId103" o:title=""/>
          </v:shape>
          <o:OLEObject Type="Embed" ProgID="Equation.3" ShapeID="_x0000_i1073" DrawAspect="Content" ObjectID="_1469557358" r:id="rId104"/>
        </w:object>
      </w:r>
      <w:r>
        <w:rPr>
          <w:sz w:val="24"/>
          <w:szCs w:val="24"/>
        </w:rPr>
        <w:t xml:space="preserve"> и </w:t>
      </w:r>
      <w:r>
        <w:rPr>
          <w:position w:val="-14"/>
          <w:sz w:val="24"/>
          <w:szCs w:val="24"/>
        </w:rPr>
        <w:object w:dxaOrig="340" w:dyaOrig="400">
          <v:shape id="_x0000_i1074" type="#_x0000_t75" style="width:17.25pt;height:20.25pt" o:ole="">
            <v:imagedata r:id="rId105" o:title=""/>
          </v:shape>
          <o:OLEObject Type="Embed" ProgID="Equation.3" ShapeID="_x0000_i1074" DrawAspect="Content" ObjectID="_1469557359" r:id="rId106"/>
        </w:object>
      </w:r>
      <w:r>
        <w:rPr>
          <w:sz w:val="24"/>
          <w:szCs w:val="24"/>
        </w:rPr>
        <w:t xml:space="preserve"> — суточный объём переработки, выполненный в складах отправления и прибытия;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1939" w:dyaOrig="400">
          <v:shape id="_x0000_i1075" type="#_x0000_t75" style="width:96.75pt;height:20.25pt" o:ole="">
            <v:imagedata r:id="rId107" o:title=""/>
          </v:shape>
          <o:OLEObject Type="Embed" ProgID="Equation.3" ShapeID="_x0000_i1075" DrawAspect="Content" ObjectID="_1469557360" r:id="rId108"/>
        </w:object>
      </w:r>
      <w:r>
        <w:rPr>
          <w:sz w:val="24"/>
          <w:szCs w:val="24"/>
        </w:rPr>
        <w:t>1409.3 м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1980" w:dyaOrig="400">
          <v:shape id="_x0000_i1076" type="#_x0000_t75" style="width:99pt;height:20.25pt" o:ole="">
            <v:imagedata r:id="rId109" o:title=""/>
          </v:shape>
          <o:OLEObject Type="Embed" ProgID="Equation.3" ShapeID="_x0000_i1076" DrawAspect="Content" ObjectID="_1469557361" r:id="rId110"/>
        </w:object>
      </w:r>
      <w:r>
        <w:rPr>
          <w:sz w:val="24"/>
          <w:szCs w:val="24"/>
        </w:rPr>
        <w:t xml:space="preserve"> 1478.15 м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M = 1054000 / 680.4 = 1.5 маш. Принимаем 2 машины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Находим минимальное количество погрузчиков, необходимое для переработки заданного объёма тарно-упаковочных грузов.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2720" w:dyaOrig="720">
          <v:shape id="_x0000_i1077" type="#_x0000_t75" style="width:135.75pt;height:36pt" o:ole="">
            <v:imagedata r:id="rId111" o:title=""/>
          </v:shape>
          <o:OLEObject Type="Embed" ProgID="Equation.3" ShapeID="_x0000_i1077" DrawAspect="Content" ObjectID="_1469557362" r:id="rId112"/>
        </w:object>
      </w:r>
      <w:r>
        <w:rPr>
          <w:sz w:val="24"/>
          <w:szCs w:val="24"/>
        </w:rPr>
        <w:t xml:space="preserve"> где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К1 — коэффициент, учитывающий отклонения в поступлении груза </w:t>
      </w:r>
    </w:p>
    <w:p w:rsidR="00DD5890" w:rsidRDefault="0067567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К2 — коэффициент, учитывающий количество погрузочно-разгрузочных операций с одним грузом;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600" w:dyaOrig="360">
          <v:shape id="_x0000_i1078" type="#_x0000_t75" style="width:30pt;height:18pt" o:ole="">
            <v:imagedata r:id="rId113" o:title=""/>
          </v:shape>
          <o:OLEObject Type="Embed" ProgID="Equation.3" ShapeID="_x0000_i1078" DrawAspect="Content" ObjectID="_1469557363" r:id="rId114"/>
        </w:object>
      </w:r>
      <w:r>
        <w:rPr>
          <w:sz w:val="24"/>
          <w:szCs w:val="24"/>
        </w:rPr>
        <w:t xml:space="preserve">1.85 </w:t>
      </w:r>
      <w:r>
        <w:rPr>
          <w:sz w:val="24"/>
          <w:szCs w:val="24"/>
        </w:rPr>
        <w:tab/>
        <w:t>для прибывающих грузов;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580" w:dyaOrig="360">
          <v:shape id="_x0000_i1079" type="#_x0000_t75" style="width:29.25pt;height:18pt" o:ole="">
            <v:imagedata r:id="rId115" o:title=""/>
          </v:shape>
          <o:OLEObject Type="Embed" ProgID="Equation.3" ShapeID="_x0000_i1079" DrawAspect="Content" ObjectID="_1469557364" r:id="rId116"/>
        </w:object>
      </w:r>
      <w:r>
        <w:rPr>
          <w:sz w:val="24"/>
          <w:szCs w:val="24"/>
        </w:rPr>
        <w:tab/>
        <w:t>1.75</w:t>
      </w:r>
      <w:r>
        <w:rPr>
          <w:sz w:val="24"/>
          <w:szCs w:val="24"/>
        </w:rPr>
        <w:tab/>
        <w:t>для отправляющихся грузов;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</w:rPr>
        <w:t xml:space="preserve"> — годовой грузопоток;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— экспериментальная производительность одной машины.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Q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= П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= 113.4 * 0.9 * 0.9 = 91.85 т/ч</w:t>
      </w:r>
    </w:p>
    <w:p w:rsidR="00DD5890" w:rsidRDefault="0067567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Т — полезное время работы машины на погрузке и выгрузке в течение суток с учётом перерывов (Т = 20 );</w:t>
      </w:r>
    </w:p>
    <w:p w:rsidR="00DD5890" w:rsidRDefault="0067567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— затраты времени на операции с вагонами, во время которых машины не работают (Т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= 0.33 ).</w:t>
      </w:r>
    </w:p>
    <w:p w:rsidR="00DD5890" w:rsidRDefault="00DD5890">
      <w:pPr>
        <w:ind w:left="709" w:hanging="709"/>
        <w:jc w:val="both"/>
        <w:rPr>
          <w:sz w:val="24"/>
          <w:szCs w:val="24"/>
        </w:rPr>
      </w:pPr>
    </w:p>
    <w:p w:rsidR="00DD5890" w:rsidRDefault="0067567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U</w:t>
      </w:r>
      <w:r>
        <w:rPr>
          <w:sz w:val="24"/>
          <w:szCs w:val="24"/>
          <w:vertAlign w:val="subscript"/>
        </w:rPr>
        <w:t>min</w:t>
      </w:r>
      <w:r>
        <w:rPr>
          <w:sz w:val="24"/>
          <w:szCs w:val="24"/>
        </w:rPr>
        <w:t xml:space="preserve"> = 1.85 маш.</w:t>
      </w:r>
    </w:p>
    <w:p w:rsidR="00DD5890" w:rsidRDefault="00DD5890">
      <w:pPr>
        <w:ind w:left="709" w:hanging="709"/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Необходимо определить потребное количество поддонов для перевозки заданного объёма тарно-упаковочных грузов.</w:t>
      </w:r>
    </w:p>
    <w:p w:rsidR="00DD5890" w:rsidRDefault="00675671">
      <w:pPr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799" w:dyaOrig="700">
          <v:shape id="_x0000_i1080" type="#_x0000_t75" style="width:140.25pt;height:35.25pt" o:ole="">
            <v:imagedata r:id="rId117" o:title=""/>
          </v:shape>
          <o:OLEObject Type="Embed" ProgID="Equation.3" ShapeID="_x0000_i1080" DrawAspect="Content" ObjectID="_1469557365" r:id="rId118"/>
        </w:object>
      </w:r>
      <w:r>
        <w:rPr>
          <w:sz w:val="24"/>
          <w:szCs w:val="24"/>
        </w:rPr>
        <w:t>, где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об</w:t>
      </w:r>
      <w:r>
        <w:rPr>
          <w:sz w:val="24"/>
          <w:szCs w:val="24"/>
        </w:rPr>
        <w:t xml:space="preserve"> — время оборота одного поддона в сутках (t</w:t>
      </w:r>
      <w:r>
        <w:rPr>
          <w:sz w:val="24"/>
          <w:szCs w:val="24"/>
          <w:vertAlign w:val="subscript"/>
        </w:rPr>
        <w:t>об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q</w:t>
      </w:r>
      <w:r>
        <w:rPr>
          <w:sz w:val="24"/>
          <w:szCs w:val="24"/>
        </w:rPr>
        <w:t xml:space="preserve"> — коэффициент неравномерности (K</w:t>
      </w:r>
      <w:r>
        <w:rPr>
          <w:sz w:val="24"/>
          <w:szCs w:val="24"/>
          <w:vertAlign w:val="subscript"/>
        </w:rPr>
        <w:t>q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  <w:t>);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— коэффициент, учитывающий поддоны, находящиеся в ремонте (K</w:t>
      </w:r>
      <w:r>
        <w:rPr>
          <w:sz w:val="24"/>
          <w:szCs w:val="24"/>
          <w:vertAlign w:val="subscript"/>
        </w:rPr>
        <w:t>p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  <w:t xml:space="preserve"> 0.4 ).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U</w:t>
      </w:r>
      <w:r>
        <w:rPr>
          <w:i/>
          <w:iCs/>
          <w:sz w:val="24"/>
          <w:szCs w:val="24"/>
          <w:vertAlign w:val="subscript"/>
        </w:rPr>
        <w:t>п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=  4836 поддонов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Потребность в штате механизаторов определяется из расчёта, что на складе тарно-штучных грузов один механизм обслуживают два человека.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Расчёт проводим по формуле: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U</w:t>
      </w:r>
      <w:r>
        <w:rPr>
          <w:i/>
          <w:iCs/>
          <w:sz w:val="24"/>
          <w:szCs w:val="24"/>
          <w:vertAlign w:val="subscript"/>
        </w:rPr>
        <w:t>р</w:t>
      </w:r>
      <w:r>
        <w:rPr>
          <w:i/>
          <w:iCs/>
          <w:sz w:val="24"/>
          <w:szCs w:val="24"/>
        </w:rPr>
        <w:t xml:space="preserve"> = n</w:t>
      </w:r>
      <w:r>
        <w:rPr>
          <w:i/>
          <w:iCs/>
          <w:sz w:val="24"/>
          <w:szCs w:val="24"/>
          <w:vertAlign w:val="subscript"/>
        </w:rPr>
        <w:t xml:space="preserve">m </w:t>
      </w:r>
      <w:r>
        <w:rPr>
          <w:i/>
          <w:iCs/>
          <w:sz w:val="24"/>
          <w:szCs w:val="24"/>
        </w:rPr>
        <w:sym w:font="Times New Roman" w:char="00B7"/>
      </w:r>
      <w:r>
        <w:rPr>
          <w:i/>
          <w:iCs/>
          <w:sz w:val="24"/>
          <w:szCs w:val="24"/>
        </w:rPr>
        <w:t xml:space="preserve"> m </w:t>
      </w:r>
      <w:r>
        <w:rPr>
          <w:i/>
          <w:iCs/>
          <w:sz w:val="24"/>
          <w:szCs w:val="24"/>
        </w:rPr>
        <w:sym w:font="Times New Roman" w:char="00B7"/>
      </w:r>
      <w:r>
        <w:rPr>
          <w:i/>
          <w:iCs/>
          <w:sz w:val="24"/>
          <w:szCs w:val="24"/>
        </w:rPr>
        <w:t xml:space="preserve"> n</w:t>
      </w:r>
      <w:r>
        <w:rPr>
          <w:i/>
          <w:iCs/>
          <w:sz w:val="24"/>
          <w:szCs w:val="24"/>
          <w:vertAlign w:val="subscript"/>
        </w:rPr>
        <w:t xml:space="preserve">0 </w:t>
      </w:r>
      <w:r>
        <w:rPr>
          <w:i/>
          <w:iCs/>
          <w:sz w:val="24"/>
          <w:szCs w:val="24"/>
        </w:rPr>
        <w:sym w:font="Times New Roman" w:char="00B7"/>
      </w:r>
      <w:r>
        <w:rPr>
          <w:i/>
          <w:iCs/>
          <w:sz w:val="24"/>
          <w:szCs w:val="24"/>
        </w:rPr>
        <w:t xml:space="preserve"> л</w:t>
      </w:r>
      <w:r>
        <w:rPr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Times New Roman" w:char="00B7"/>
      </w:r>
      <w:r>
        <w:rPr>
          <w:i/>
          <w:iCs/>
          <w:sz w:val="24"/>
          <w:szCs w:val="24"/>
        </w:rPr>
        <w:t xml:space="preserve"> л</w:t>
      </w:r>
      <w:r>
        <w:rPr>
          <w:i/>
          <w:iCs/>
          <w:sz w:val="24"/>
          <w:szCs w:val="24"/>
          <w:vertAlign w:val="subscript"/>
        </w:rPr>
        <w:t>1</w:t>
      </w:r>
      <w:r>
        <w:rPr>
          <w:sz w:val="24"/>
          <w:szCs w:val="24"/>
        </w:rPr>
        <w:t>, где: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 xml:space="preserve"> — количество работающих механизмов;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— обслуживающий одну машину персонал;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vertAlign w:val="subscript"/>
        </w:rPr>
        <w:t>л0</w:t>
      </w:r>
      <w:r>
        <w:rPr>
          <w:sz w:val="24"/>
          <w:szCs w:val="24"/>
        </w:rPr>
        <w:t xml:space="preserve"> — коэффициент подмены (л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1.19);</w:t>
      </w:r>
    </w:p>
    <w:p w:rsidR="00DD5890" w:rsidRDefault="0067567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  <w:vertAlign w:val="subscript"/>
        </w:rPr>
        <w:t>л1</w:t>
      </w:r>
      <w:r>
        <w:rPr>
          <w:sz w:val="24"/>
          <w:szCs w:val="24"/>
        </w:rPr>
        <w:t xml:space="preserve"> — коэффициент, учитывающий дополнительный штат работниковдля смены в выходные дни, а также вместо отпусков (л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1.19).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U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= 43 чел.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Определим простой вагонов под погрузкой и выгрузкой на складе тарно-упаковочных грузов: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30"/>
          <w:sz w:val="24"/>
          <w:szCs w:val="24"/>
        </w:rPr>
        <w:object w:dxaOrig="1760" w:dyaOrig="700">
          <v:shape id="_x0000_i1081" type="#_x0000_t75" style="width:87.75pt;height:35.25pt" o:ole="">
            <v:imagedata r:id="rId119" o:title=""/>
          </v:shape>
          <o:OLEObject Type="Embed" ProgID="Equation.3" ShapeID="_x0000_i1081" DrawAspect="Content" ObjectID="_1469557366" r:id="rId120"/>
        </w:object>
      </w:r>
      <w:r>
        <w:rPr>
          <w:sz w:val="24"/>
          <w:szCs w:val="24"/>
        </w:rPr>
        <w:t>, где: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— масса груза в одной подаче в тоннах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24"/>
          <w:sz w:val="24"/>
          <w:szCs w:val="24"/>
        </w:rPr>
        <w:object w:dxaOrig="920" w:dyaOrig="639">
          <v:shape id="_x0000_i1082" type="#_x0000_t75" style="width:45.75pt;height:32.25pt" o:ole="">
            <v:imagedata r:id="rId121" o:title=""/>
          </v:shape>
          <o:OLEObject Type="Embed" ProgID="Equation.3" ShapeID="_x0000_i1082" DrawAspect="Content" ObjectID="_1469557367" r:id="rId122"/>
        </w:object>
      </w:r>
      <w:r>
        <w:rPr>
          <w:sz w:val="24"/>
          <w:szCs w:val="24"/>
        </w:rPr>
        <w:t>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— эксплуатационная производительность одного механизма (т/час);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М — количество механизмов;</w:t>
      </w:r>
    </w:p>
    <w:p w:rsidR="00DD5890" w:rsidRDefault="00675671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 xml:space="preserve">g </w:t>
      </w:r>
      <w:r>
        <w:rPr>
          <w:sz w:val="24"/>
          <w:szCs w:val="24"/>
        </w:rPr>
        <w:t>— дополнительные затраты времени на подготовку заключительной операции и перестановку вагонов (час).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Ранее определено, что: М = 2</w:t>
      </w:r>
      <w:r>
        <w:rPr>
          <w:sz w:val="24"/>
          <w:szCs w:val="24"/>
        </w:rPr>
        <w:tab/>
        <w:t>; П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  <w:t>91.85</w:t>
      </w:r>
      <w:r>
        <w:rPr>
          <w:sz w:val="24"/>
          <w:szCs w:val="24"/>
        </w:rPr>
        <w:tab/>
        <w:t>; t</w:t>
      </w:r>
      <w:r>
        <w:rPr>
          <w:sz w:val="24"/>
          <w:szCs w:val="24"/>
          <w:vertAlign w:val="subscript"/>
        </w:rPr>
        <w:t>g</w:t>
      </w:r>
      <w:r>
        <w:rPr>
          <w:sz w:val="24"/>
          <w:szCs w:val="24"/>
        </w:rPr>
        <w:t xml:space="preserve"> = 1.08 час.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160" w:dyaOrig="660">
          <v:shape id="_x0000_i1083" type="#_x0000_t75" style="width:57.75pt;height:33pt" o:ole="">
            <v:imagedata r:id="rId123" o:title=""/>
          </v:shape>
          <o:OLEObject Type="Embed" ProgID="Equation.3" ShapeID="_x0000_i1083" DrawAspect="Content" ObjectID="_1469557368" r:id="rId124"/>
        </w:object>
      </w:r>
      <w:r>
        <w:rPr>
          <w:sz w:val="24"/>
          <w:szCs w:val="24"/>
        </w:rPr>
        <w:t xml:space="preserve"> 159.8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160" w:dyaOrig="660">
          <v:shape id="_x0000_i1084" type="#_x0000_t75" style="width:57.75pt;height:33pt" o:ole="">
            <v:imagedata r:id="rId125" o:title=""/>
          </v:shape>
          <o:OLEObject Type="Embed" ProgID="Equation.3" ShapeID="_x0000_i1084" DrawAspect="Content" ObjectID="_1469557369" r:id="rId126"/>
        </w:object>
      </w:r>
      <w:r>
        <w:rPr>
          <w:sz w:val="24"/>
          <w:szCs w:val="24"/>
        </w:rPr>
        <w:t xml:space="preserve"> 165.8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Простой под выгрузкой составляет: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10"/>
          <w:sz w:val="24"/>
          <w:szCs w:val="24"/>
        </w:rPr>
        <w:object w:dxaOrig="580" w:dyaOrig="360">
          <v:shape id="_x0000_i1085" type="#_x0000_t75" style="width:29.25pt;height:18pt" o:ole="">
            <v:imagedata r:id="rId127" o:title=""/>
          </v:shape>
          <o:OLEObject Type="Embed" ProgID="Equation.3" ShapeID="_x0000_i1085" DrawAspect="Content" ObjectID="_1469557370" r:id="rId128"/>
        </w:object>
      </w:r>
      <w:r>
        <w:rPr>
          <w:sz w:val="24"/>
          <w:szCs w:val="24"/>
        </w:rPr>
        <w:t>3.6 час.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того, чтобы определить простой автомобилей под грузовыми операциями, используем найденое ранее значение пропускной способности одного места погрузки-выгрузки автомобиля g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8.5 т/час и число мест погрузки (А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9) и выгрузки (А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 8).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30"/>
          <w:sz w:val="24"/>
          <w:szCs w:val="24"/>
        </w:rPr>
        <w:object w:dxaOrig="1579" w:dyaOrig="720">
          <v:shape id="_x0000_i1086" type="#_x0000_t75" style="width:78.75pt;height:36pt" o:ole="">
            <v:imagedata r:id="rId129" o:title=""/>
          </v:shape>
          <o:OLEObject Type="Embed" ProgID="Equation.3" ShapeID="_x0000_i1086" DrawAspect="Content" ObjectID="_1469557371" r:id="rId130"/>
        </w:object>
      </w:r>
      <w:r>
        <w:rPr>
          <w:sz w:val="24"/>
          <w:szCs w:val="24"/>
        </w:rPr>
        <w:t xml:space="preserve"> 2.2 часа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position w:val="-30"/>
          <w:sz w:val="24"/>
          <w:szCs w:val="24"/>
        </w:rPr>
        <w:object w:dxaOrig="1600" w:dyaOrig="720">
          <v:shape id="_x0000_i1087" type="#_x0000_t75" style="width:80.25pt;height:36pt" o:ole="">
            <v:imagedata r:id="rId131" o:title=""/>
          </v:shape>
          <o:OLEObject Type="Embed" ProgID="Equation.3" ShapeID="_x0000_i1087" DrawAspect="Content" ObjectID="_1469557372" r:id="rId132"/>
        </w:object>
      </w:r>
      <w:r>
        <w:rPr>
          <w:sz w:val="24"/>
          <w:szCs w:val="24"/>
        </w:rPr>
        <w:t xml:space="preserve"> 2.0 часа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ind w:left="709" w:hanging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3.5. Выбор наиболее эффективного варианта комплексной механизации и автоматизации погрузочно-разгрузочных работ.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выполнения технико-экономических расчётов по выбору наиболее эффективного варианта механизированной переработки тарно-упаковочных грузов примем, что в первом варианте используется вилочный погрузчик ЭП</w:t>
      </w:r>
      <w:r>
        <w:rPr>
          <w:sz w:val="24"/>
          <w:szCs w:val="24"/>
        </w:rPr>
        <w:noBreakHyphen/>
        <w:t>103, во втором варианте — кран-штабелёр КМО-1000.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Полные капиталовложения составят: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лК = К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+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+ К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+ К</w:t>
      </w:r>
      <w:r>
        <w:rPr>
          <w:sz w:val="24"/>
          <w:szCs w:val="24"/>
          <w:vertAlign w:val="subscript"/>
        </w:rPr>
        <w:t>ж</w:t>
      </w:r>
      <w:r>
        <w:rPr>
          <w:sz w:val="24"/>
          <w:szCs w:val="24"/>
        </w:rPr>
        <w:t xml:space="preserve"> + К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+ К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+ К</w:t>
      </w:r>
      <w:r>
        <w:rPr>
          <w:sz w:val="24"/>
          <w:szCs w:val="24"/>
          <w:vertAlign w:val="subscript"/>
        </w:rPr>
        <w:t>вн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где: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— затраты на средства механизации с учётом доставки и монтажа;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— затраты на вспомогательные работы;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— затраты на склад (строительная стоимость);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ж</w:t>
      </w:r>
      <w:r>
        <w:rPr>
          <w:sz w:val="24"/>
          <w:szCs w:val="24"/>
        </w:rPr>
        <w:t xml:space="preserve"> — затраты на железнодорожные пути;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— затраты на строительство автопереездов;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— затраты на электросеть;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вн</w:t>
      </w:r>
      <w:r>
        <w:rPr>
          <w:sz w:val="24"/>
          <w:szCs w:val="24"/>
        </w:rPr>
        <w:t xml:space="preserve"> — затраты на водопроводные и канализационные коммуникации.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Расчитываем площадь склада во втором варианте методом элементарных площадок.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Примем, что на элементарной площадке размещается</w:t>
      </w:r>
      <w:r>
        <w:rPr>
          <w:sz w:val="24"/>
          <w:szCs w:val="24"/>
        </w:rPr>
        <w:tab/>
        <w:t>12 поддонов с пакетами в 6 ярусов — всего 72 поддона по 9 в каждом.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  <w:vertAlign w:val="subscript"/>
        </w:rPr>
        <w:t>ск</w:t>
      </w:r>
      <w:r>
        <w:rPr>
          <w:i/>
          <w:iCs/>
          <w:sz w:val="24"/>
          <w:szCs w:val="24"/>
        </w:rPr>
        <w:t xml:space="preserve"> = U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Times New Roman" w:char="00B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bscript"/>
        </w:rPr>
        <w:t>л</w:t>
      </w:r>
      <w:r>
        <w:rPr>
          <w:i/>
          <w:iCs/>
          <w:sz w:val="24"/>
          <w:szCs w:val="24"/>
        </w:rPr>
        <w:t>F</w:t>
      </w:r>
    </w:p>
    <w:p w:rsidR="00DD5890" w:rsidRDefault="002E4EB6">
      <w:pPr>
        <w:jc w:val="both"/>
        <w:rPr>
          <w:sz w:val="24"/>
          <w:szCs w:val="24"/>
        </w:rPr>
      </w:pPr>
      <w:r>
        <w:rPr>
          <w:noProof/>
        </w:rPr>
        <w:pict>
          <v:shape id="_x0000_s1074" type="#_x0000_t5" style="position:absolute;left:0;text-align:left;margin-left:205.2pt;margin-top:12.45pt;width:7.2pt;height:7.2pt;z-index:251675136" o:allowincell="f" stroked="f">
            <v:imagedata embosscolor="shadow add(51)"/>
            <v:shadow type="emboss" color="lineOrFill darken(153)" color2="shadow add(102)" offset="-1pt,-1pt"/>
          </v:shape>
        </w:pict>
      </w:r>
      <w:r w:rsidR="00675671">
        <w:rPr>
          <w:sz w:val="24"/>
          <w:szCs w:val="24"/>
        </w:rPr>
        <w:tab/>
      </w:r>
      <w:r w:rsidR="00675671">
        <w:rPr>
          <w:position w:val="-24"/>
          <w:sz w:val="24"/>
          <w:szCs w:val="24"/>
        </w:rPr>
        <w:object w:dxaOrig="1120" w:dyaOrig="639">
          <v:shape id="_x0000_i1088" type="#_x0000_t75" style="width:56.25pt;height:32.25pt" o:ole="">
            <v:imagedata r:id="rId133" o:title=""/>
          </v:shape>
          <o:OLEObject Type="Embed" ProgID="Equation.3" ShapeID="_x0000_i1088" DrawAspect="Content" ObjectID="_1469557373" r:id="rId134"/>
        </w:object>
      </w:r>
      <w:r w:rsidR="00675671">
        <w:rPr>
          <w:sz w:val="24"/>
          <w:szCs w:val="24"/>
        </w:rPr>
        <w:tab/>
        <w:t>V</w:t>
      </w:r>
      <w:r w:rsidR="00675671">
        <w:rPr>
          <w:sz w:val="24"/>
          <w:szCs w:val="24"/>
          <w:vertAlign w:val="subscript"/>
        </w:rPr>
        <w:t>c</w:t>
      </w:r>
      <w:r w:rsidR="00675671">
        <w:rPr>
          <w:sz w:val="24"/>
          <w:szCs w:val="24"/>
        </w:rPr>
        <w:t xml:space="preserve"> = 2519</w:t>
      </w:r>
      <w:r w:rsidR="00675671">
        <w:rPr>
          <w:sz w:val="24"/>
          <w:szCs w:val="24"/>
        </w:rPr>
        <w:tab/>
        <w:t>;</w:t>
      </w:r>
      <w:r w:rsidR="00675671">
        <w:rPr>
          <w:sz w:val="24"/>
          <w:szCs w:val="24"/>
        </w:rPr>
        <w:tab/>
        <w:t>V =  64.8 т</w:t>
      </w:r>
      <w:r w:rsidR="00675671">
        <w:rPr>
          <w:sz w:val="24"/>
          <w:szCs w:val="24"/>
        </w:rPr>
        <w:tab/>
        <w:t>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U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sz w:val="24"/>
          <w:szCs w:val="24"/>
        </w:rPr>
        <w:t xml:space="preserve"> = 38.9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F</w:t>
      </w:r>
      <w:r>
        <w:rPr>
          <w:i/>
          <w:iCs/>
          <w:sz w:val="24"/>
          <w:szCs w:val="24"/>
          <w:vertAlign w:val="subscript"/>
        </w:rPr>
        <w:t>ск</w:t>
      </w:r>
      <w:r>
        <w:rPr>
          <w:sz w:val="24"/>
          <w:szCs w:val="24"/>
        </w:rPr>
        <w:t xml:space="preserve"> = 1517.1 м</w:t>
      </w:r>
      <w:r>
        <w:rPr>
          <w:sz w:val="24"/>
          <w:szCs w:val="24"/>
          <w:vertAlign w:val="superscript"/>
        </w:rPr>
        <w:t>2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Если ширина склада     24  м, тогда:</w:t>
      </w:r>
      <w:r>
        <w:rPr>
          <w:sz w:val="24"/>
          <w:szCs w:val="24"/>
        </w:rPr>
        <w:tab/>
      </w:r>
      <w:r>
        <w:rPr>
          <w:position w:val="-24"/>
          <w:sz w:val="24"/>
          <w:szCs w:val="24"/>
        </w:rPr>
        <w:object w:dxaOrig="1040" w:dyaOrig="639">
          <v:shape id="_x0000_i1089" type="#_x0000_t75" style="width:51.75pt;height:32.25pt" o:ole="">
            <v:imagedata r:id="rId135" o:title=""/>
          </v:shape>
          <o:OLEObject Type="Embed" ProgID="Equation.3" ShapeID="_x0000_i1089" DrawAspect="Content" ObjectID="_1469557374" r:id="rId136"/>
        </w:object>
      </w:r>
      <w:r>
        <w:rPr>
          <w:sz w:val="24"/>
          <w:szCs w:val="24"/>
        </w:rPr>
        <w:t xml:space="preserve"> 63.2 м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Найдём необходимое количество кранов-штабелёров для второго варианта.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эсм</w:t>
      </w:r>
      <w:r>
        <w:rPr>
          <w:sz w:val="24"/>
          <w:szCs w:val="24"/>
        </w:rPr>
        <w:t xml:space="preserve"> =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 xml:space="preserve"> Т</w:t>
      </w:r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 xml:space="preserve"> П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  <w:t>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 0.75        ;</w:t>
      </w:r>
      <w:r>
        <w:rPr>
          <w:sz w:val="24"/>
          <w:szCs w:val="24"/>
        </w:rPr>
        <w:tab/>
        <w:t>Т</w:t>
      </w:r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 = 8 час.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</w:rPr>
        <w:t xml:space="preserve"> = Q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 xml:space="preserve"> n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= 0.9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выв</w:t>
      </w:r>
      <w:r>
        <w:rPr>
          <w:sz w:val="24"/>
          <w:szCs w:val="24"/>
        </w:rPr>
        <w:t>;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  <w:t>с;</w:t>
      </w:r>
      <w:r>
        <w:rPr>
          <w:sz w:val="24"/>
          <w:szCs w:val="24"/>
        </w:rPr>
        <w:tab/>
      </w:r>
      <w:r>
        <w:rPr>
          <w:position w:val="-32"/>
          <w:sz w:val="24"/>
          <w:szCs w:val="24"/>
        </w:rPr>
        <w:object w:dxaOrig="920" w:dyaOrig="720">
          <v:shape id="_x0000_i1090" type="#_x0000_t75" style="width:45.75pt;height:36pt" o:ole="">
            <v:imagedata r:id="rId137" o:title=""/>
          </v:shape>
          <o:OLEObject Type="Embed" ProgID="Equation.3" ShapeID="_x0000_i1090" DrawAspect="Content" ObjectID="_1469557375" r:id="rId138"/>
        </w:objec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Н</w:t>
      </w:r>
      <w:r>
        <w:rPr>
          <w:i/>
          <w:iCs/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2  м;</w:t>
      </w:r>
      <w:r>
        <w:rPr>
          <w:sz w:val="24"/>
          <w:szCs w:val="24"/>
        </w:rPr>
        <w:tab/>
        <w:t>V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= 0.8 м/сек.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0.2 м/сек.</w:t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10 с;</w:t>
      </w:r>
      <w:r>
        <w:rPr>
          <w:sz w:val="24"/>
          <w:szCs w:val="24"/>
        </w:rPr>
        <w:tab/>
      </w:r>
      <w:r>
        <w:rPr>
          <w:position w:val="-32"/>
          <w:sz w:val="24"/>
          <w:szCs w:val="24"/>
        </w:rPr>
        <w:object w:dxaOrig="1140" w:dyaOrig="700">
          <v:shape id="_x0000_i1091" type="#_x0000_t75" style="width:57pt;height:35.25pt" o:ole="">
            <v:imagedata r:id="rId139" o:title=""/>
          </v:shape>
          <o:OLEObject Type="Embed" ProgID="Equation.3" ShapeID="_x0000_i1091" DrawAspect="Content" ObjectID="_1469557376" r:id="rId140"/>
        </w:object>
      </w:r>
      <w:r>
        <w:rPr>
          <w:sz w:val="24"/>
          <w:szCs w:val="24"/>
        </w:rPr>
        <w:tab/>
        <w:t>L = 15 м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= 19 с.</w:t>
      </w:r>
      <w:r>
        <w:rPr>
          <w:sz w:val="24"/>
          <w:szCs w:val="24"/>
        </w:rPr>
        <w:tab/>
        <w:t>;</w:t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10</w:t>
      </w:r>
      <w:r>
        <w:rPr>
          <w:sz w:val="24"/>
          <w:szCs w:val="24"/>
        </w:rPr>
        <w:tab/>
        <w:t>с;</w:t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выв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= 19 с.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= 62 с.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=  58 циклов</w:t>
      </w:r>
      <w:r>
        <w:rPr>
          <w:sz w:val="24"/>
          <w:szCs w:val="24"/>
        </w:rPr>
        <w:tab/>
        <w:t>П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</w:rPr>
        <w:t xml:space="preserve"> = 52.2 т/м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эсм</w:t>
      </w:r>
      <w:r>
        <w:rPr>
          <w:sz w:val="24"/>
          <w:szCs w:val="24"/>
        </w:rPr>
        <w:t xml:space="preserve"> = 313.2 м/с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М = 3.28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Определим количество погрузчиков, работающих на рампе: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ab/>
        <w:t>113.4 т/ч</w:t>
      </w:r>
      <w:r>
        <w:rPr>
          <w:sz w:val="24"/>
          <w:szCs w:val="24"/>
        </w:rPr>
        <w:tab/>
        <w:t>П</w:t>
      </w:r>
      <w:r>
        <w:rPr>
          <w:sz w:val="24"/>
          <w:szCs w:val="24"/>
          <w:vertAlign w:val="subscript"/>
        </w:rPr>
        <w:t>эсм</w:t>
      </w:r>
      <w:r>
        <w:rPr>
          <w:sz w:val="24"/>
          <w:szCs w:val="24"/>
        </w:rPr>
        <w:t xml:space="preserve"> = 680.4 т/ч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под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+ t</w:t>
      </w:r>
      <w:r>
        <w:rPr>
          <w:sz w:val="24"/>
          <w:szCs w:val="24"/>
          <w:vertAlign w:val="subscript"/>
        </w:rPr>
        <w:t>выг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  <w:t>V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2.5 м/с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= 4 с;</w:t>
      </w:r>
      <w:r>
        <w:rPr>
          <w:sz w:val="24"/>
          <w:szCs w:val="24"/>
        </w:rPr>
        <w:tab/>
      </w:r>
      <w:r>
        <w:rPr>
          <w:position w:val="-30"/>
          <w:sz w:val="24"/>
          <w:szCs w:val="24"/>
        </w:rPr>
        <w:object w:dxaOrig="1100" w:dyaOrig="700">
          <v:shape id="_x0000_i1092" type="#_x0000_t75" style="width:54.75pt;height:35.25pt" o:ole="">
            <v:imagedata r:id="rId141" o:title=""/>
          </v:shape>
          <o:OLEObject Type="Embed" ProgID="Equation.3" ShapeID="_x0000_i1092" DrawAspect="Content" ObjectID="_1469557377" r:id="rId142"/>
        </w:object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под</w:t>
      </w:r>
      <w:r>
        <w:rPr>
          <w:sz w:val="24"/>
          <w:szCs w:val="24"/>
        </w:rPr>
        <w:t xml:space="preserve"> = 0.12 с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= 2.5 м/с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position w:val="-32"/>
          <w:sz w:val="24"/>
          <w:szCs w:val="24"/>
        </w:rPr>
        <w:object w:dxaOrig="1240" w:dyaOrig="700">
          <v:shape id="_x0000_i1093" type="#_x0000_t75" style="width:62.25pt;height:35.25pt" o:ole="">
            <v:imagedata r:id="rId143" o:title=""/>
          </v:shape>
          <o:OLEObject Type="Embed" ProgID="Equation.3" ShapeID="_x0000_i1093" DrawAspect="Content" ObjectID="_1469557378" r:id="rId144"/>
        </w:object>
      </w:r>
      <w:r>
        <w:rPr>
          <w:sz w:val="24"/>
          <w:szCs w:val="24"/>
        </w:rPr>
        <w:t xml:space="preserve"> 3 с.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под</w:t>
      </w:r>
      <w:r>
        <w:rPr>
          <w:sz w:val="24"/>
          <w:szCs w:val="24"/>
        </w:rPr>
        <w:t xml:space="preserve"> = 0.12 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>
        <w:rPr>
          <w:sz w:val="24"/>
          <w:szCs w:val="24"/>
          <w:vertAlign w:val="subscript"/>
        </w:rPr>
        <w:t>выг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 xml:space="preserve"> = 3 с.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= 4 + 0.12 + 3 + 0.12 + 3 = 10.24 с.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М = 1.6 мех.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эк</w:t>
      </w:r>
      <w:r>
        <w:rPr>
          <w:sz w:val="24"/>
          <w:szCs w:val="24"/>
        </w:rPr>
        <w:t xml:space="preserve"> = К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 xml:space="preserve"> Т</w:t>
      </w:r>
      <w:r>
        <w:rPr>
          <w:sz w:val="24"/>
          <w:szCs w:val="24"/>
          <w:vertAlign w:val="subscript"/>
        </w:rPr>
        <w:t>см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 xml:space="preserve"> П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</w:rPr>
        <w:t>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</w:t>
      </w:r>
      <w:r>
        <w:rPr>
          <w:sz w:val="24"/>
          <w:szCs w:val="24"/>
          <w:vertAlign w:val="subscript"/>
        </w:rPr>
        <w:t>г</w:t>
      </w:r>
      <w:r>
        <w:rPr>
          <w:sz w:val="24"/>
          <w:szCs w:val="24"/>
        </w:rPr>
        <w:t xml:space="preserve"> = Q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B7"/>
      </w:r>
      <w:r>
        <w:rPr>
          <w:sz w:val="24"/>
          <w:szCs w:val="24"/>
        </w:rPr>
        <w:t xml:space="preserve"> n</w:t>
      </w:r>
      <w:r>
        <w:rPr>
          <w:sz w:val="24"/>
          <w:szCs w:val="24"/>
          <w:vertAlign w:val="subscript"/>
        </w:rPr>
        <w:t>ц</w:t>
      </w:r>
    </w:p>
    <w:p w:rsidR="00DD5890" w:rsidRDefault="00DD5890">
      <w:pPr>
        <w:jc w:val="both"/>
        <w:rPr>
          <w:sz w:val="24"/>
          <w:szCs w:val="24"/>
          <w:vertAlign w:val="subscript"/>
        </w:rPr>
      </w:pP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 втором варианте лля выполнения заданого объема работы необходимо иметь 1 автопогрузчик и 4 крана для этого, что-бы при определении капиталовложений на оборудование и сооружение по прескурантной стоимости оборудования добавим расходы на доставку погрузочно-разгрузочных машин, 30% на хранение, 15% на монтаж и аренду (от их стоимости).</w:t>
      </w:r>
    </w:p>
    <w:p w:rsidR="00DD5890" w:rsidRDefault="0067567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ab/>
        <w:t xml:space="preserve">Длина подкрановых путей у склада равна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ж.д.</w:t>
      </w:r>
      <w:r>
        <w:rPr>
          <w:sz w:val="24"/>
          <w:szCs w:val="24"/>
        </w:rPr>
        <w:t>=2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uk-UA"/>
        </w:rPr>
        <w:t>скл.</w:t>
      </w:r>
      <w:r>
        <w:rPr>
          <w:sz w:val="24"/>
          <w:szCs w:val="24"/>
          <w:lang w:val="uk-UA"/>
        </w:rPr>
        <w:t>, где коєфициент 2 учитывает укладку одного выставочного пути.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 xml:space="preserve">Длина линий электросети и водопроводной канализационной сети </w:t>
      </w:r>
      <w:r>
        <w:rPr>
          <w:sz w:val="24"/>
          <w:szCs w:val="24"/>
          <w:lang w:val="en-US"/>
        </w:rPr>
        <w:t xml:space="preserve">          L</w:t>
      </w:r>
      <w:r>
        <w:rPr>
          <w:sz w:val="24"/>
          <w:szCs w:val="24"/>
          <w:vertAlign w:val="subscript"/>
          <w:lang w:val="uk-UA"/>
        </w:rPr>
        <w:t>є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  <w:lang w:val="uk-UA"/>
        </w:rPr>
        <w:t>П</w:t>
      </w:r>
      <w:r>
        <w:rPr>
          <w:sz w:val="24"/>
          <w:szCs w:val="24"/>
          <w:vertAlign w:val="subscript"/>
          <w:lang w:val="uk-UA"/>
        </w:rPr>
        <w:t>п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uk-UA"/>
        </w:rPr>
        <w:t>скан</w:t>
      </w:r>
      <w:r>
        <w:rPr>
          <w:sz w:val="24"/>
          <w:szCs w:val="24"/>
          <w:lang w:val="uk-UA"/>
        </w:rPr>
        <w:t xml:space="preserve">    ;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uk-UA"/>
        </w:rPr>
        <w:t>вк</w:t>
      </w:r>
      <w:r>
        <w:rPr>
          <w:sz w:val="24"/>
          <w:szCs w:val="24"/>
          <w:lang w:val="uk-UA"/>
        </w:rPr>
        <w:t>=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uk-UA"/>
        </w:rPr>
        <w:t>скл</w:t>
      </w: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Составим составим расчетную ведомость технико-экономических показателей.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Определим эксплуатационные расходы по формуле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= Е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+ Е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+ Ем + Е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+</w:t>
      </w:r>
      <w:r>
        <w:rPr>
          <w:position w:val="-10"/>
          <w:sz w:val="24"/>
          <w:szCs w:val="24"/>
        </w:rPr>
        <w:object w:dxaOrig="220" w:dyaOrig="260">
          <v:shape id="_x0000_i1094" type="#_x0000_t75" style="width:18.75pt;height:16.5pt" o:ole="">
            <v:imagedata r:id="rId145" o:title=""/>
          </v:shape>
          <o:OLEObject Type="Embed" ProgID="Equation.3" ShapeID="_x0000_i1094" DrawAspect="Content" ObjectID="_1469557379" r:id="rId146"/>
        </w:object>
      </w:r>
      <w:r>
        <w:rPr>
          <w:sz w:val="24"/>
          <w:szCs w:val="24"/>
        </w:rPr>
        <w:t xml:space="preserve">   ,где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- расходы на зарплуту с учетом начисления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 xml:space="preserve">з </w:t>
      </w:r>
      <w:r>
        <w:rPr>
          <w:sz w:val="24"/>
          <w:szCs w:val="24"/>
        </w:rPr>
        <w:t>- расходы на электроэнергию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Ем - расходы на смазочные и обтирочные материалы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 - амортизационные отчисления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20" w:dyaOrig="260">
          <v:shape id="_x0000_i1095" type="#_x0000_t75" style="width:18.75pt;height:16.5pt" o:ole="">
            <v:imagedata r:id="rId145" o:title=""/>
          </v:shape>
          <o:OLEObject Type="Embed" ProgID="Equation.3" ShapeID="_x0000_i1095" DrawAspect="Content" ObjectID="_1469557380" r:id="rId147"/>
        </w:object>
      </w:r>
      <w:r>
        <w:rPr>
          <w:sz w:val="24"/>
          <w:szCs w:val="24"/>
        </w:rPr>
        <w:t xml:space="preserve"> - расходы на ТР и ТО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Определим расходы на зарплату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2020" w:dyaOrig="420">
          <v:shape id="_x0000_i1096" type="#_x0000_t75" style="width:186.75pt;height:33pt" o:ole="">
            <v:imagedata r:id="rId148" o:title=""/>
          </v:shape>
          <o:OLEObject Type="Embed" ProgID="Equation.3" ShapeID="_x0000_i1096" DrawAspect="Content" ObjectID="_1469557381" r:id="rId149"/>
        </w:object>
      </w:r>
      <w:r>
        <w:rPr>
          <w:sz w:val="24"/>
          <w:szCs w:val="24"/>
        </w:rPr>
        <w:t xml:space="preserve">   , где</w:t>
      </w:r>
    </w:p>
    <w:p w:rsidR="00DD5890" w:rsidRDefault="0067567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  <w:lang w:val="uk-UA"/>
        </w:rPr>
        <w:t>з</w:t>
      </w:r>
      <w:r>
        <w:rPr>
          <w:sz w:val="24"/>
          <w:szCs w:val="24"/>
          <w:lang w:val="uk-UA"/>
        </w:rPr>
        <w:t xml:space="preserve"> - коэфициент, учитівающий удельный вес основной зарплаты в общем фонде зарплаты для повременщиков (</w:t>
      </w: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  <w:lang w:val="uk-UA"/>
        </w:rPr>
        <w:t>з</w:t>
      </w:r>
      <w:r>
        <w:rPr>
          <w:sz w:val="24"/>
          <w:szCs w:val="24"/>
          <w:lang w:val="uk-UA"/>
        </w:rPr>
        <w:t xml:space="preserve"> = 1.4)</w:t>
      </w:r>
    </w:p>
    <w:p w:rsidR="00DD5890" w:rsidRDefault="0067567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</w:t>
      </w:r>
      <w:r>
        <w:rPr>
          <w:sz w:val="24"/>
          <w:szCs w:val="24"/>
          <w:vertAlign w:val="subscript"/>
          <w:lang w:val="uk-UA"/>
        </w:rPr>
        <w:t>ф</w:t>
      </w:r>
      <w:r>
        <w:rPr>
          <w:sz w:val="24"/>
          <w:szCs w:val="24"/>
          <w:lang w:val="uk-UA"/>
        </w:rPr>
        <w:t xml:space="preserve"> - фактическое число смен работ</w:t>
      </w:r>
      <w:r>
        <w:rPr>
          <w:sz w:val="24"/>
          <w:szCs w:val="24"/>
        </w:rPr>
        <w:t>ы</w:t>
      </w:r>
      <w:r>
        <w:rPr>
          <w:sz w:val="24"/>
          <w:szCs w:val="24"/>
          <w:lang w:val="uk-UA"/>
        </w:rPr>
        <w:t xml:space="preserve"> обслуживаещего персонала в год по данной установке (Т</w:t>
      </w:r>
      <w:r>
        <w:rPr>
          <w:sz w:val="24"/>
          <w:szCs w:val="24"/>
          <w:vertAlign w:val="subscript"/>
          <w:lang w:val="uk-UA"/>
        </w:rPr>
        <w:t>ф</w:t>
      </w:r>
      <w:r>
        <w:rPr>
          <w:sz w:val="24"/>
          <w:szCs w:val="24"/>
          <w:lang w:val="uk-UA"/>
        </w:rPr>
        <w:t xml:space="preserve"> = 365)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pi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кол-во обслуживающего персонала по каждому ряду работы;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  = 4.8 </w:t>
      </w:r>
      <w:r>
        <w:rPr>
          <w:sz w:val="24"/>
          <w:szCs w:val="24"/>
        </w:rPr>
        <w:t>руб. с учетом, что часовая тарифная ставка грузчика 50.3коп. Водителя - 4грн. 62.3коп. С</w:t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</w:rPr>
        <w:t>=5.79грн. крановщика - 6.17грн.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часовая ставка 67 коп., то 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  <w:vertAlign w:val="superscript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 xml:space="preserve">3 </w:t>
      </w:r>
      <w:r>
        <w:rPr>
          <w:sz w:val="24"/>
          <w:szCs w:val="24"/>
          <w:lang w:val="en-US"/>
        </w:rPr>
        <w:t>=1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 xml:space="preserve"> 365 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 xml:space="preserve">3(5.78 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2 + 3.48) = 39796грн.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 </w:t>
      </w:r>
      <w:r>
        <w:rPr>
          <w:sz w:val="24"/>
          <w:szCs w:val="24"/>
          <w:lang w:val="en-US"/>
        </w:rPr>
        <w:t>II-</w:t>
      </w:r>
      <w:r>
        <w:rPr>
          <w:sz w:val="24"/>
          <w:szCs w:val="24"/>
        </w:rPr>
        <w:t xml:space="preserve">м варианте: работают 1 грузчик, 1 водитель погрузчика, 4 крановщика 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  <w:vertAlign w:val="superscript"/>
          <w:lang w:val="en-US"/>
        </w:rPr>
        <w:t>II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= 1</w:t>
      </w:r>
      <w:r>
        <w:rPr>
          <w:sz w:val="24"/>
          <w:szCs w:val="24"/>
        </w:rPr>
        <w:t xml:space="preserve">.4 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 xml:space="preserve">365 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3(4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 xml:space="preserve"> 6.17 + 1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 xml:space="preserve"> 4.8 + 1.578) = 54053.58грн.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Найдем аммортотчисления, которые определяются по основным средствам механизации и всем вспомогательным устройствам. </w:t>
      </w: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варианта они составляют: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складов: 2.8% от 177937.5г., т.е. 49823г.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пути: 3.1% от 13357г., т.е. 414г.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автодорог: 4.9% от 40950г., т.е. 2006г.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электропогрузчиков: 22.7% от 16158г., т.е. 3608г.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Общая норма аммортотчислений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  <w:vertAlign w:val="superscript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  <w:lang w:val="en-US"/>
        </w:rPr>
        <w:t>= 11070</w:t>
      </w:r>
      <w:r>
        <w:rPr>
          <w:sz w:val="24"/>
          <w:szCs w:val="24"/>
        </w:rPr>
        <w:t>.9грн. в год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z w:val="24"/>
          <w:szCs w:val="24"/>
          <w:lang w:val="en-US"/>
        </w:rPr>
        <w:t xml:space="preserve"> II</w:t>
      </w:r>
      <w:r>
        <w:rPr>
          <w:sz w:val="24"/>
          <w:szCs w:val="24"/>
        </w:rPr>
        <w:t xml:space="preserve"> варианта они составляют: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складов: 2.8% от 44402.3г., т.е. 12343.3г.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пути: 3.1% от 4167.5г., т.е. 129.2г.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автодорог: 4.9% от 12776.4г., т.е. 626г.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электропогрузчиков: 22.7% от 7139г., т.е. 1616г.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кранов: 15.4% от 36612г. , т.е. 5638,2г.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Общая норма аммортотчислений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>=1243.3 + 129.2 + 626 + 1616 + 5638.2 = 9252.7 грн. в год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Расходы на электроэнергию составляют: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= </w:t>
      </w:r>
      <w:r>
        <w:rPr>
          <w:position w:val="-14"/>
          <w:sz w:val="24"/>
          <w:szCs w:val="24"/>
        </w:rPr>
        <w:object w:dxaOrig="1600" w:dyaOrig="420">
          <v:shape id="_x0000_i1097" type="#_x0000_t75" style="width:80.25pt;height:21pt" o:ole="">
            <v:imagedata r:id="rId150" o:title=""/>
          </v:shape>
          <o:OLEObject Type="Embed" ProgID="Equation.3" ShapeID="_x0000_i1097" DrawAspect="Content" ObjectID="_1469557382" r:id="rId151"/>
        </w:objec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варианта расходы на электроэнергию составили: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  <w:vertAlign w:val="superscript"/>
          <w:lang w:val="en-US"/>
        </w:rPr>
        <w:t>I</w:t>
      </w:r>
      <w:r>
        <w:rPr>
          <w:sz w:val="24"/>
          <w:szCs w:val="24"/>
        </w:rPr>
        <w:t>= 2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0.85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1.1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0.016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365 = 524.6 грн. в год.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  <w:vertAlign w:val="superscript"/>
          <w:lang w:val="en-US"/>
        </w:rPr>
        <w:t>II</w:t>
      </w:r>
      <w:r>
        <w:rPr>
          <w:sz w:val="24"/>
          <w:szCs w:val="24"/>
        </w:rPr>
        <w:t>= 4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6.38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0.85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1.1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0.016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365 = 1114.8 грн. в год.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Исходя из этого Е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= 0.2 Е</w:t>
      </w:r>
      <w:r>
        <w:rPr>
          <w:sz w:val="24"/>
          <w:szCs w:val="24"/>
          <w:vertAlign w:val="subscript"/>
        </w:rPr>
        <w:t>Э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Е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0.15 Е</w:t>
      </w:r>
      <w:r>
        <w:rPr>
          <w:sz w:val="24"/>
          <w:szCs w:val="24"/>
          <w:vertAlign w:val="subscript"/>
        </w:rPr>
        <w:t>Э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  <w:vertAlign w:val="superscript"/>
          <w:lang w:val="en-US"/>
        </w:rPr>
        <w:t>I</w:t>
      </w:r>
      <w:r>
        <w:rPr>
          <w:sz w:val="24"/>
          <w:szCs w:val="24"/>
        </w:rPr>
        <w:t xml:space="preserve"> = 0.2 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524.2 = 78.6 грн.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  <w:vertAlign w:val="superscript"/>
          <w:lang w:val="en-US"/>
        </w:rPr>
        <w:t>II</w:t>
      </w:r>
      <w:r>
        <w:rPr>
          <w:sz w:val="24"/>
          <w:szCs w:val="24"/>
          <w:lang w:val="en-US"/>
        </w:rPr>
        <w:t xml:space="preserve"> = 0</w:t>
      </w:r>
      <w:r>
        <w:rPr>
          <w:sz w:val="24"/>
          <w:szCs w:val="24"/>
        </w:rPr>
        <w:t>.2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1114.8 = 222.9грн.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3140" w:dyaOrig="880">
          <v:shape id="_x0000_i1098" type="#_x0000_t75" style="width:156.75pt;height:44.25pt" o:ole="">
            <v:imagedata r:id="rId152" o:title=""/>
          </v:shape>
          <o:OLEObject Type="Embed" ProgID="Equation.3" ShapeID="_x0000_i1098" DrawAspect="Content" ObjectID="_1469557383" r:id="rId153"/>
        </w:objec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Определим эксплуатационные расходы: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  <w:vertAlign w:val="superscript"/>
          <w:lang w:val="en-US"/>
        </w:rPr>
        <w:t>I</w:t>
      </w:r>
      <w:r>
        <w:rPr>
          <w:sz w:val="24"/>
          <w:szCs w:val="24"/>
          <w:lang w:val="en-US"/>
        </w:rPr>
        <w:t xml:space="preserve"> = 39796 + 524.2 + 78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6 + 104</w:t>
      </w:r>
      <w:r>
        <w:rPr>
          <w:sz w:val="24"/>
          <w:szCs w:val="24"/>
        </w:rPr>
        <w:t>.8 + 11070.9 = 51574 .5 грн.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  <w:vertAlign w:val="superscript"/>
          <w:lang w:val="en-US"/>
        </w:rPr>
        <w:t>II</w:t>
      </w:r>
      <w:r>
        <w:rPr>
          <w:sz w:val="24"/>
          <w:szCs w:val="24"/>
        </w:rPr>
        <w:t xml:space="preserve"> = 54053.58 + 1114.8 + 167.2 + 222.9 + 9252.7 = 64811.2 грн.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9"/>
        </w:num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Расчетная ведомость</w:t>
      </w:r>
    </w:p>
    <w:p w:rsidR="00DD5890" w:rsidRDefault="00DD5890">
      <w:pPr>
        <w:jc w:val="center"/>
        <w:rPr>
          <w:sz w:val="24"/>
          <w:szCs w:val="24"/>
          <w:u w:val="double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993"/>
        <w:gridCol w:w="850"/>
        <w:gridCol w:w="899"/>
        <w:gridCol w:w="899"/>
        <w:gridCol w:w="899"/>
        <w:gridCol w:w="1130"/>
        <w:gridCol w:w="369"/>
        <w:gridCol w:w="145"/>
        <w:gridCol w:w="224"/>
        <w:gridCol w:w="138"/>
        <w:gridCol w:w="231"/>
        <w:gridCol w:w="131"/>
        <w:gridCol w:w="238"/>
        <w:gridCol w:w="124"/>
        <w:gridCol w:w="245"/>
        <w:gridCol w:w="117"/>
        <w:gridCol w:w="252"/>
        <w:gridCol w:w="110"/>
        <w:gridCol w:w="259"/>
        <w:gridCol w:w="103"/>
      </w:tblGrid>
      <w:tr w:rsidR="00DD5890">
        <w:trPr>
          <w:gridAfter w:val="14"/>
          <w:wAfter w:w="2686" w:type="dxa"/>
          <w:trHeight w:val="712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вмдов конкретных затрат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Стоим-ть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Разм. Начис%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Стоимс начис.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грн.</w:t>
            </w:r>
          </w:p>
        </w:tc>
      </w:tr>
      <w:tr w:rsidR="00DD5890">
        <w:tc>
          <w:tcPr>
            <w:tcW w:w="86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Вариант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эл. погрузчик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409.5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6709.5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гарант. Зарплату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поддоны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39890.4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склада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79606.5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ж.д. пуей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8433.7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ст-сть автопроездов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18320.4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ст-сть энергоносител.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1744.2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ст-сть водопр. канала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29754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184475.2</w:t>
            </w:r>
          </w:p>
        </w:tc>
      </w:tr>
      <w:tr w:rsidR="00DD5890">
        <w:trPr>
          <w:gridAfter w:val="1"/>
          <w:wAfter w:w="103" w:type="dxa"/>
        </w:trPr>
        <w:tc>
          <w:tcPr>
            <w:tcW w:w="86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Вариант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эл. погрузчик.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гарант. Зарплату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кран-штаб.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15012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поддоны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39890.4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склада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725.4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26477.1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ст-сть ж.д. пути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4455.2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ст-сть автопроездов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544.2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7618.6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ст-сть водопр. канала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15718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ст-сть энергосети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921.4</w:t>
            </w:r>
          </w:p>
        </w:tc>
      </w:tr>
      <w:tr w:rsidR="00DD5890">
        <w:trPr>
          <w:gridAfter w:val="14"/>
          <w:wAfter w:w="2686" w:type="dxa"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DD58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5890" w:rsidRDefault="00675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114073.2</w:t>
            </w:r>
          </w:p>
        </w:tc>
      </w:tr>
    </w:tbl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Уровень комплексной механизации определяется отношением объема комплекса механизированых погрузочно-разгрузочных работ к объему выполняемых работ.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Уровень комплексной механизиции составляет 100%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Себестоимость переработки одной тонны груза определяется по формуле: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8"/>
          <w:sz w:val="24"/>
          <w:szCs w:val="24"/>
          <w:lang w:val="en-US"/>
        </w:rPr>
        <w:object w:dxaOrig="1896" w:dyaOrig="1285">
          <v:shape id="_x0000_i1099" type="#_x0000_t75" style="width:94.5pt;height:64.5pt" o:ole="">
            <v:imagedata r:id="rId154" o:title=""/>
          </v:shape>
          <o:OLEObject Type="Embed" ProgID="Equation.3" ShapeID="_x0000_i1099" DrawAspect="Content" ObjectID="_1469557384" r:id="rId155"/>
        </w:object>
      </w:r>
    </w:p>
    <w:p w:rsidR="00DD5890" w:rsidRDefault="00675671">
      <w:pPr>
        <w:jc w:val="both"/>
        <w:rPr>
          <w:sz w:val="24"/>
          <w:szCs w:val="24"/>
          <w:lang w:val="en-US"/>
        </w:rPr>
      </w:pPr>
      <w:r>
        <w:rPr>
          <w:position w:val="-54"/>
          <w:sz w:val="24"/>
          <w:szCs w:val="24"/>
          <w:lang w:val="en-US"/>
        </w:rPr>
        <w:object w:dxaOrig="2860" w:dyaOrig="1260">
          <v:shape id="_x0000_i1100" type="#_x0000_t75" style="width:150pt;height:72.75pt" o:ole="">
            <v:imagedata r:id="rId156" o:title=""/>
          </v:shape>
          <o:OLEObject Type="Embed" ProgID="Equation.3" ShapeID="_x0000_i1100" DrawAspect="Content" ObjectID="_1469557385" r:id="rId157"/>
        </w:object>
      </w: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При наших расчетах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вариант обеспечивает в сравнении со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вариантом меньшую стоимость погрузочно-разгрузочных работ, но требует больших капиталовложений.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Подсчитаем срок окупаемости части капиталовложений на которую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вариант превосходит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вариант по формуле: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2079" w:dyaOrig="800">
          <v:shape id="_x0000_i1101" type="#_x0000_t75" style="width:115.5pt;height:48pt" o:ole="">
            <v:imagedata r:id="rId158" o:title=""/>
          </v:shape>
          <o:OLEObject Type="Embed" ProgID="Equation.3" ShapeID="_x0000_i1101" DrawAspect="Content" ObjectID="_1469557386" r:id="rId159"/>
        </w:objec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3560" w:dyaOrig="620">
          <v:shape id="_x0000_i1102" type="#_x0000_t75" style="width:177.75pt;height:39.75pt" o:ole="">
            <v:imagedata r:id="rId160" o:title=""/>
          </v:shape>
          <o:OLEObject Type="Embed" ProgID="Equation.3" ShapeID="_x0000_i1102" DrawAspect="Content" ObjectID="_1469557387" r:id="rId161"/>
        </w:objec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Определим производительность труда: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1320" w:dyaOrig="740">
          <v:shape id="_x0000_i1103" type="#_x0000_t75" style="width:105.75pt;height:46.5pt" o:ole="">
            <v:imagedata r:id="rId162" o:title=""/>
          </v:shape>
          <o:OLEObject Type="Embed" ProgID="Equation.3" ShapeID="_x0000_i1103" DrawAspect="Content" ObjectID="_1469557388" r:id="rId163"/>
        </w:objec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perscript"/>
          <w:lang w:val="en-US"/>
        </w:rPr>
        <w:t>I</w:t>
      </w:r>
      <w:r>
        <w:rPr>
          <w:sz w:val="24"/>
          <w:szCs w:val="24"/>
          <w:lang w:val="en-US"/>
        </w:rPr>
        <w:t>=605000</w:t>
      </w:r>
      <w:r>
        <w:rPr>
          <w:sz w:val="24"/>
          <w:szCs w:val="24"/>
        </w:rPr>
        <w:t>/5=121%</w:t>
      </w:r>
      <w:r>
        <w:rPr>
          <w:position w:val="-26"/>
          <w:sz w:val="24"/>
          <w:szCs w:val="24"/>
        </w:rPr>
        <w:object w:dxaOrig="1020" w:dyaOrig="680">
          <v:shape id="_x0000_i1104" type="#_x0000_t75" style="width:51pt;height:33.75pt" o:ole="">
            <v:imagedata r:id="rId164" o:title=""/>
          </v:shape>
          <o:OLEObject Type="Embed" ProgID="Equation.3" ShapeID="_x0000_i1104" DrawAspect="Content" ObjectID="_1469557389" r:id="rId165"/>
        </w:objec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perscript"/>
          <w:lang w:val="en-US"/>
        </w:rPr>
        <w:t>II</w:t>
      </w:r>
      <w:r>
        <w:rPr>
          <w:sz w:val="24"/>
          <w:szCs w:val="24"/>
        </w:rPr>
        <w:t>=605000/6=100.8%</w:t>
      </w:r>
      <w:r>
        <w:rPr>
          <w:position w:val="-26"/>
          <w:sz w:val="24"/>
          <w:szCs w:val="24"/>
        </w:rPr>
        <w:object w:dxaOrig="1020" w:dyaOrig="680">
          <v:shape id="_x0000_i1105" type="#_x0000_t75" style="width:51pt;height:33.75pt" o:ole="">
            <v:imagedata r:id="rId164" o:title=""/>
          </v:shape>
          <o:OLEObject Type="Embed" ProgID="Equation.3" ShapeID="_x0000_i1105" DrawAspect="Content" ObjectID="_1469557390" r:id="rId166"/>
        </w:object>
      </w: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определенным выше показателям делаем вывод, что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-й вариант является наиболее эффективным, т.к. эксплуатационные расходы меньше, себестоимость ниже, производительность выше.</w:t>
      </w:r>
    </w:p>
    <w:p w:rsidR="00DD5890" w:rsidRDefault="0067567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ab/>
        <w:t xml:space="preserve">Часть капиталовложений, на которую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-й вариант выше</w:t>
      </w:r>
      <w:r>
        <w:rPr>
          <w:sz w:val="24"/>
          <w:szCs w:val="24"/>
          <w:lang w:val="en-US"/>
        </w:rPr>
        <w:t xml:space="preserve"> II</w:t>
      </w:r>
      <w:r>
        <w:rPr>
          <w:sz w:val="24"/>
          <w:szCs w:val="24"/>
          <w:lang w:val="uk-UA"/>
        </w:rPr>
        <w:t>-го, окупается за 5.3 года.</w:t>
      </w:r>
    </w:p>
    <w:p w:rsidR="00DD5890" w:rsidRDefault="00DD5890">
      <w:pPr>
        <w:jc w:val="both"/>
        <w:rPr>
          <w:sz w:val="24"/>
          <w:szCs w:val="24"/>
          <w:lang w:val="uk-UA"/>
        </w:rPr>
      </w:pPr>
    </w:p>
    <w:p w:rsidR="00DD5890" w:rsidRDefault="00675671">
      <w:pPr>
        <w:numPr>
          <w:ilvl w:val="1"/>
          <w:numId w:val="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ЭФФЕКТИВНОСТЬ ПОЛУЧЕНАЯ ОТ ПЕРЕГРУЗКИ ГРУЗОВ ПО ПРЯМОМУ ВАРИАНТУ</w:t>
      </w:r>
    </w:p>
    <w:p w:rsidR="00DD5890" w:rsidRDefault="00DD5890">
      <w:pPr>
        <w:ind w:firstLine="720"/>
        <w:jc w:val="both"/>
        <w:rPr>
          <w:sz w:val="24"/>
          <w:szCs w:val="24"/>
        </w:rPr>
      </w:pP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Определим полученую экономию за счет сокращения числа перегрузочных операций и ускорение доставки груза.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сумарного грузооборота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3720" w:dyaOrig="400">
          <v:shape id="_x0000_i1106" type="#_x0000_t75" style="width:186pt;height:20.25pt" o:ole="">
            <v:imagedata r:id="rId167" o:title=""/>
          </v:shape>
          <o:OLEObject Type="Embed" ProgID="Equation.3" ShapeID="_x0000_i1106" DrawAspect="Content" ObjectID="_1469557391" r:id="rId168"/>
        </w:object>
      </w:r>
      <w:r>
        <w:rPr>
          <w:sz w:val="24"/>
          <w:szCs w:val="24"/>
        </w:rPr>
        <w:t>объем переработаного груза по прямому варианту по прибытию и отправлению.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880" w:dyaOrig="400">
          <v:shape id="_x0000_i1107" type="#_x0000_t75" style="width:44.25pt;height:20.25pt" o:ole="">
            <v:imagedata r:id="rId169" o:title=""/>
          </v:shape>
          <o:OLEObject Type="Embed" ProgID="Equation.3" ShapeID="_x0000_i1107" DrawAspect="Content" ObjectID="_1469557392" r:id="rId170"/>
        </w:object>
      </w:r>
      <w:r>
        <w:rPr>
          <w:sz w:val="24"/>
          <w:szCs w:val="24"/>
        </w:rPr>
        <w:t xml:space="preserve">0.3 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 xml:space="preserve"> 1036 + 0.15 </w:t>
      </w:r>
      <w:r>
        <w:rPr>
          <w:sz w:val="24"/>
          <w:szCs w:val="24"/>
          <w:vertAlign w:val="superscript"/>
        </w:rPr>
        <w:t xml:space="preserve">. </w:t>
      </w:r>
      <w:r>
        <w:rPr>
          <w:sz w:val="24"/>
          <w:szCs w:val="24"/>
        </w:rPr>
        <w:t>929 = 449.3т.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сокращение средств механизации может быть определена из условия: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3120" w:dyaOrig="760">
          <v:shape id="_x0000_i1108" type="#_x0000_t75" style="width:156pt;height:38.25pt" o:ole="">
            <v:imagedata r:id="rId171" o:title=""/>
          </v:shape>
          <o:OLEObject Type="Embed" ProgID="Equation.3" ShapeID="_x0000_i1108" DrawAspect="Content" ObjectID="_1469557393" r:id="rId172"/>
        </w:objec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Уменьшение потребности в механизации: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1460" w:dyaOrig="760">
          <v:shape id="_x0000_i1109" type="#_x0000_t75" style="width:72.75pt;height:38.25pt" o:ole="">
            <v:imagedata r:id="rId173" o:title=""/>
          </v:shape>
          <o:OLEObject Type="Embed" ProgID="Equation.3" ShapeID="_x0000_i1109" DrawAspect="Content" ObjectID="_1469557394" r:id="rId174"/>
        </w:objec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Уменьшение потребности вспомагательных рабочих: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2420" w:dyaOrig="760">
          <v:shape id="_x0000_i1110" type="#_x0000_t75" style="width:120.75pt;height:38.25pt" o:ole="">
            <v:imagedata r:id="rId175" o:title=""/>
          </v:shape>
          <o:OLEObject Type="Embed" ProgID="Equation.3" ShapeID="_x0000_i1110" DrawAspect="Content" ObjectID="_1469557395" r:id="rId176"/>
        </w:object>
      </w:r>
      <w:r>
        <w:rPr>
          <w:sz w:val="24"/>
          <w:szCs w:val="24"/>
        </w:rPr>
        <w:t xml:space="preserve"> и П</w:t>
      </w:r>
      <w:r>
        <w:rPr>
          <w:sz w:val="24"/>
          <w:szCs w:val="24"/>
          <w:vertAlign w:val="subscript"/>
        </w:rPr>
        <w:t>СМ.</w:t>
      </w:r>
      <w:r>
        <w:rPr>
          <w:sz w:val="24"/>
          <w:szCs w:val="24"/>
        </w:rPr>
        <w:t>м - смешаные нормы выработки соответствующих механизмов и грузчика.</w: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  <w:vertAlign w:val="subscript"/>
        </w:rPr>
        <w:t>СМ.</w:t>
      </w:r>
      <w:r>
        <w:rPr>
          <w:sz w:val="24"/>
          <w:szCs w:val="24"/>
        </w:rPr>
        <w:t>в = 680.4(м/см); П</w:t>
      </w:r>
      <w:r>
        <w:rPr>
          <w:sz w:val="24"/>
          <w:szCs w:val="24"/>
          <w:vertAlign w:val="subscript"/>
        </w:rPr>
        <w:t>СМ.</w:t>
      </w:r>
      <w:r>
        <w:rPr>
          <w:sz w:val="24"/>
          <w:szCs w:val="24"/>
        </w:rPr>
        <w:t>в = 346.2(м/см)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1960" w:dyaOrig="620">
          <v:shape id="_x0000_i1111" type="#_x0000_t75" style="width:98.25pt;height:30.75pt" o:ole="">
            <v:imagedata r:id="rId177" o:title=""/>
          </v:shape>
          <o:OLEObject Type="Embed" ProgID="Equation.3" ShapeID="_x0000_i1111" DrawAspect="Content" ObjectID="_1469557396" r:id="rId178"/>
        </w:object>
      </w:r>
      <w:r>
        <w:rPr>
          <w:sz w:val="24"/>
          <w:szCs w:val="24"/>
        </w:rPr>
        <w:t xml:space="preserve">        </w:t>
      </w:r>
      <w:r>
        <w:rPr>
          <w:position w:val="-22"/>
          <w:sz w:val="24"/>
          <w:szCs w:val="24"/>
        </w:rPr>
        <w:object w:dxaOrig="1780" w:dyaOrig="620">
          <v:shape id="_x0000_i1112" type="#_x0000_t75" style="width:89.25pt;height:30.75pt" o:ole="">
            <v:imagedata r:id="rId179" o:title=""/>
          </v:shape>
          <o:OLEObject Type="Embed" ProgID="Equation.3" ShapeID="_x0000_i1112" DrawAspect="Content" ObjectID="_1469557397" r:id="rId180"/>
        </w:object>
      </w:r>
    </w:p>
    <w:p w:rsidR="00DD5890" w:rsidRDefault="00675671">
      <w:pPr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от ускорения доставки грузов определяется: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2820" w:dyaOrig="400">
          <v:shape id="_x0000_i1113" type="#_x0000_t75" style="width:141pt;height:20.25pt" o:ole="">
            <v:imagedata r:id="rId181" o:title=""/>
          </v:shape>
          <o:OLEObject Type="Embed" ProgID="Equation.3" ShapeID="_x0000_i1113" DrawAspect="Content" ObjectID="_1469557398" r:id="rId182"/>
        </w:object>
      </w:r>
      <w:r>
        <w:rPr>
          <w:sz w:val="24"/>
          <w:szCs w:val="24"/>
        </w:rPr>
        <w:t xml:space="preserve">  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=1.5 суток;  Т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0.3 суток; у - средняя цена одной тонны груза (190грн.)</w:t>
      </w:r>
    </w:p>
    <w:p w:rsidR="00DD5890" w:rsidRDefault="00675671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4080" w:dyaOrig="360">
          <v:shape id="_x0000_i1114" type="#_x0000_t75" style="width:230.25pt;height:19.5pt" o:ole="">
            <v:imagedata r:id="rId183" o:title=""/>
          </v:shape>
          <o:OLEObject Type="Embed" ProgID="Equation.3" ShapeID="_x0000_i1114" DrawAspect="Content" ObjectID="_1469557399" r:id="rId184"/>
        </w:objec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1"/>
          <w:numId w:val="8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АВТОМАТИЗАЦИЯ УПРАВЛЕНИЯ СРЕДСТВАМИ  МЕХАНИЗАЦИИ ПОГРУЗОЧНО- РАЗГРУЗОЧНЫХ РАБОТ И СКЛАДСКИХ ОПЕРАЦИЙ.</w:t>
      </w:r>
    </w:p>
    <w:p w:rsidR="00DD5890" w:rsidRDefault="00DD5890">
      <w:pPr>
        <w:ind w:firstLine="720"/>
        <w:jc w:val="both"/>
        <w:rPr>
          <w:sz w:val="24"/>
          <w:szCs w:val="24"/>
        </w:rPr>
      </w:pP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Автоматизация является таким этапом машинного производства, который характеризуется освобождением человека от непосрадственного исполнения функций управления технологическими процесами и замена тех. функций автоматическими устройствами. На современных крупных складах применяются ЭВМ.</w:t>
      </w:r>
    </w:p>
    <w:p w:rsidR="00DD5890" w:rsidRDefault="006756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Последнее время находит применение позиционная система числового програмного управления краном, которая является самонастраивающей, может длительно работать на заданой программе, корректировать ее и даже изменять в зависимости от  внешних условий и состаяния самой системы.</w:t>
      </w:r>
    </w:p>
    <w:p w:rsidR="00DD5890" w:rsidRDefault="00DD5890">
      <w:pPr>
        <w:ind w:firstLine="720"/>
        <w:jc w:val="center"/>
        <w:rPr>
          <w:sz w:val="24"/>
          <w:szCs w:val="24"/>
          <w:u w:val="double"/>
        </w:rPr>
      </w:pPr>
    </w:p>
    <w:p w:rsidR="00DD5890" w:rsidRDefault="00675671">
      <w:pPr>
        <w:ind w:firstLine="72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3.9. МЕРОПРИЯТИЯ ПО ОХРАНЕ ТРУДА И ОКРУЖАЮЩЕЙ СРЕДЫ ПРИ ВЫПОЛНЕНИИ ПОГРУЗОЧНО-РАЗГРУЗОЧНЫХ РАБОТ, ГРАФИК ТЕХОБСЛУЖИВАНИЯ МАШИН.</w:t>
      </w:r>
    </w:p>
    <w:p w:rsidR="00DD5890" w:rsidRDefault="00DD5890">
      <w:pPr>
        <w:ind w:firstLine="720"/>
        <w:jc w:val="both"/>
        <w:rPr>
          <w:sz w:val="24"/>
          <w:szCs w:val="24"/>
        </w:rPr>
      </w:pPr>
    </w:p>
    <w:p w:rsidR="00DD5890" w:rsidRDefault="00675671">
      <w:pPr>
        <w:ind w:firstLine="72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 работы, связаные с погрузкой, выгрузкой, складированием груза выполняется в соответствии с «Правилами техники безопасности и производственной санитарии</w:t>
      </w:r>
      <w:r>
        <w:rPr>
          <w:noProof/>
          <w:sz w:val="24"/>
          <w:szCs w:val="24"/>
        </w:rPr>
        <w:t xml:space="preserve"> при погрузочно-разгрузочных работах на ж.д. транспорте.</w:t>
      </w:r>
    </w:p>
    <w:p w:rsidR="00DD5890" w:rsidRDefault="00675671">
      <w:pPr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Тяжеловесные грузы перемещают при погрузке и выгрузке только с помощью грузоподъемных машин. Перед началом работы руководитель работ обязан произвести инструктаж по технике бнзопасности.</w:t>
      </w:r>
    </w:p>
    <w:p w:rsidR="00DD5890" w:rsidRDefault="00675671">
      <w:pPr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К управлению и обслуживанию грузоподъемных машин допускаются лица, достигшие 18 летнего возраста, сдавшие установочные экзамены.</w:t>
      </w:r>
    </w:p>
    <w:p w:rsidR="00DD5890" w:rsidRDefault="00675671">
      <w:pPr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На ж.д. транспорте принята истина планово-технического обслуживания и ремонта погрузочно-разгрузочных машин. Она представляет собой комплекс оргтех. мероприятий предупредительного характера, проверяемых периодически в плановом порядке и направленных на содержание машин в работоспособном состаянии.</w:t>
      </w:r>
    </w:p>
    <w:p w:rsidR="00DD5890" w:rsidRDefault="00675671">
      <w:pPr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Этой системой предусматривается обслуживание (ТО-1), техобслуживание (ТО-2), текущий ремонт(Тр), капитальный ремонт(Кр).</w:t>
      </w:r>
    </w:p>
    <w:p w:rsidR="00DD5890" w:rsidRDefault="00675671">
      <w:pPr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Система ППР предусматривает определенную периодичность, которые проводяться независимо от системы износа.</w:t>
      </w:r>
    </w:p>
    <w:p w:rsidR="00DD5890" w:rsidRDefault="00675671">
      <w:pPr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Объем ремонта определяется в зависимости от фактического сотояния машины. В основу ПП системы наж.д. транспорте принят ремонтный цикл - период между двумя капремонтами. Выраженый объемом переработки грузов или календарным отрезком времени.</w:t>
      </w:r>
    </w:p>
    <w:p w:rsidR="00DD5890" w:rsidRDefault="00675671">
      <w:pPr>
        <w:numPr>
          <w:ilvl w:val="0"/>
          <w:numId w:val="8"/>
        </w:numPr>
        <w:jc w:val="center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ИСПОЛЬЗОВАННАЯ ЛИТЕРАТУРА</w:t>
      </w:r>
    </w:p>
    <w:p w:rsidR="00DD5890" w:rsidRDefault="00DD5890">
      <w:pPr>
        <w:jc w:val="both"/>
        <w:rPr>
          <w:noProof/>
          <w:sz w:val="24"/>
          <w:szCs w:val="24"/>
        </w:rPr>
      </w:pPr>
    </w:p>
    <w:p w:rsidR="00DD5890" w:rsidRDefault="00675671">
      <w:pPr>
        <w:numPr>
          <w:ilvl w:val="0"/>
          <w:numId w:val="7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Устав железных дорог.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Правила перевозок грузов 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Комплексная механизация и автоматизация погрузочно-разгрузочных раблт на ж.д. транспорте.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Типовый технологический процесс на грузовой станции.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Погрузочно-разгрузочные машины (Строгов В.Н.)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Справочник  по ПРМ (Радель)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Методические указания по выполнению курсового проэкта.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6756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Конспект лекций.</w:t>
      </w:r>
    </w:p>
    <w:p w:rsidR="00DD5890" w:rsidRDefault="00DD5890">
      <w:pPr>
        <w:jc w:val="both"/>
        <w:rPr>
          <w:sz w:val="24"/>
          <w:szCs w:val="24"/>
        </w:rPr>
      </w:pPr>
    </w:p>
    <w:p w:rsidR="00DD5890" w:rsidRDefault="00DD5890">
      <w:pPr>
        <w:jc w:val="both"/>
        <w:rPr>
          <w:sz w:val="24"/>
          <w:szCs w:val="24"/>
          <w:vertAlign w:val="superscript"/>
          <w:lang w:val="en-US"/>
        </w:rPr>
      </w:pPr>
      <w:bookmarkStart w:id="0" w:name="_GoBack"/>
      <w:bookmarkEnd w:id="0"/>
    </w:p>
    <w:sectPr w:rsidR="00DD5890">
      <w:footerReference w:type="default" r:id="rId185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90" w:rsidRDefault="00675671">
      <w:r>
        <w:separator/>
      </w:r>
    </w:p>
  </w:endnote>
  <w:endnote w:type="continuationSeparator" w:id="0">
    <w:p w:rsidR="00DD5890" w:rsidRDefault="0067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90" w:rsidRDefault="00675671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D5890" w:rsidRDefault="00DD58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90" w:rsidRDefault="00675671">
      <w:r>
        <w:separator/>
      </w:r>
    </w:p>
  </w:footnote>
  <w:footnote w:type="continuationSeparator" w:id="0">
    <w:p w:rsidR="00DD5890" w:rsidRDefault="0067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173F49"/>
    <w:multiLevelType w:val="multilevel"/>
    <w:tmpl w:val="20443186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9B0811"/>
    <w:multiLevelType w:val="multilevel"/>
    <w:tmpl w:val="DFC4DE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52B0B3F"/>
    <w:multiLevelType w:val="singleLevel"/>
    <w:tmpl w:val="5A664CFA"/>
    <w:lvl w:ilvl="0">
      <w:start w:val="6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6"/>
        <w:szCs w:val="36"/>
        <w:u w:val="double"/>
      </w:rPr>
    </w:lvl>
  </w:abstractNum>
  <w:abstractNum w:abstractNumId="4">
    <w:nsid w:val="38DE6993"/>
    <w:multiLevelType w:val="singleLevel"/>
    <w:tmpl w:val="16A4FB8C"/>
    <w:lvl w:ilvl="0">
      <w:start w:val="7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6"/>
        <w:szCs w:val="36"/>
        <w:u w:val="double"/>
      </w:rPr>
    </w:lvl>
  </w:abstractNum>
  <w:abstractNum w:abstractNumId="5">
    <w:nsid w:val="57E77C40"/>
    <w:multiLevelType w:val="multilevel"/>
    <w:tmpl w:val="00F4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F440EC0"/>
    <w:multiLevelType w:val="singleLevel"/>
    <w:tmpl w:val="0FEAF276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67FA2638"/>
    <w:multiLevelType w:val="multilevel"/>
    <w:tmpl w:val="EC529B44"/>
    <w:lvl w:ilvl="0">
      <w:start w:val="3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733C093D"/>
    <w:multiLevelType w:val="singleLevel"/>
    <w:tmpl w:val="44FE28BA"/>
    <w:lvl w:ilvl="0">
      <w:start w:val="8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6"/>
        <w:szCs w:val="36"/>
        <w:u w:val="doubl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671"/>
    <w:rsid w:val="002E4EB6"/>
    <w:rsid w:val="00675671"/>
    <w:rsid w:val="00D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6"/>
    <o:shapelayout v:ext="edit">
      <o:idmap v:ext="edit" data="1"/>
    </o:shapelayout>
  </w:shapeDefaults>
  <w:decimalSymbol w:val=","/>
  <w:listSeparator w:val=";"/>
  <w14:defaultImageDpi w14:val="0"/>
  <w15:docId w15:val="{938A0AA3-B549-47D6-BCB8-E31C7046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993" w:hanging="993"/>
      <w:jc w:val="both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center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jc w:val="both"/>
    </w:pPr>
    <w:rPr>
      <w:sz w:val="32"/>
      <w:szCs w:val="32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1134" w:hanging="1134"/>
      <w:jc w:val="both"/>
    </w:pPr>
    <w:rPr>
      <w:i/>
      <w:iCs/>
      <w:sz w:val="32"/>
      <w:szCs w:val="32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left="851" w:hanging="851"/>
      <w:jc w:val="both"/>
    </w:pPr>
    <w:rPr>
      <w:sz w:val="28"/>
      <w:szCs w:val="28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i/>
      <w:iCs/>
      <w:sz w:val="32"/>
      <w:szCs w:val="32"/>
    </w:r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и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image" Target="media/image81.wmf"/><Relationship Id="rId18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4161</Words>
  <Characters>23718</Characters>
  <Application>Microsoft Office Word</Application>
  <DocSecurity>0</DocSecurity>
  <Lines>197</Lines>
  <Paragraphs>55</Paragraphs>
  <ScaleCrop>false</ScaleCrop>
  <Company> </Company>
  <LinksUpToDate>false</LinksUpToDate>
  <CharactersWithSpaces>27824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:  комплексная механизация и автоматизация погрузочно –    разгрузочных работ и складских операций на грузовой станции и подъездном пути</dc:title>
  <dc:subject/>
  <dc:creator>Sergei I. Mishko</dc:creator>
  <cp:keywords/>
  <dc:description/>
  <cp:lastModifiedBy>Irina</cp:lastModifiedBy>
  <cp:revision>2</cp:revision>
  <cp:lastPrinted>1999-05-19T16:40:00Z</cp:lastPrinted>
  <dcterms:created xsi:type="dcterms:W3CDTF">2014-08-14T18:31:00Z</dcterms:created>
  <dcterms:modified xsi:type="dcterms:W3CDTF">2014-08-14T18:31:00Z</dcterms:modified>
</cp:coreProperties>
</file>