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EC" w:rsidRPr="004110F2" w:rsidRDefault="00A17AEC" w:rsidP="004110F2">
      <w:pPr>
        <w:ind w:firstLine="720"/>
        <w:jc w:val="center"/>
        <w:rPr>
          <w:szCs w:val="28"/>
        </w:rPr>
      </w:pPr>
      <w:r w:rsidRPr="004110F2">
        <w:rPr>
          <w:szCs w:val="28"/>
        </w:rPr>
        <w:t>Челябинская Государственная Медицинская Академия</w:t>
      </w:r>
    </w:p>
    <w:p w:rsidR="00A17AEC" w:rsidRPr="004110F2" w:rsidRDefault="00A17AEC" w:rsidP="004110F2">
      <w:pPr>
        <w:ind w:firstLine="720"/>
        <w:jc w:val="center"/>
        <w:rPr>
          <w:szCs w:val="28"/>
        </w:rPr>
      </w:pPr>
      <w:r w:rsidRPr="004110F2">
        <w:rPr>
          <w:szCs w:val="28"/>
        </w:rPr>
        <w:t>Кафедра общей гигиены</w:t>
      </w: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  <w:r w:rsidRPr="004110F2">
        <w:rPr>
          <w:szCs w:val="28"/>
        </w:rPr>
        <w:t>Курсовая работа</w:t>
      </w: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t>На тему: «</w:t>
      </w:r>
      <w:r w:rsidRPr="004110F2">
        <w:rPr>
          <w:b/>
          <w:szCs w:val="28"/>
        </w:rPr>
        <w:t>Комплексная оценка состояния здоровья и условий пребывания детей в дошкольном образовательном учреждении»</w:t>
      </w: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</w:p>
    <w:p w:rsidR="00670B90" w:rsidRPr="004110F2" w:rsidRDefault="00670B90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right"/>
        <w:rPr>
          <w:szCs w:val="28"/>
        </w:rPr>
      </w:pPr>
      <w:r w:rsidRPr="004110F2">
        <w:rPr>
          <w:szCs w:val="28"/>
        </w:rPr>
        <w:t>Проверила:</w:t>
      </w:r>
    </w:p>
    <w:p w:rsidR="00A17AEC" w:rsidRPr="004110F2" w:rsidRDefault="00A17AEC" w:rsidP="004110F2">
      <w:pPr>
        <w:ind w:firstLine="720"/>
        <w:jc w:val="right"/>
        <w:rPr>
          <w:szCs w:val="28"/>
        </w:rPr>
      </w:pPr>
    </w:p>
    <w:p w:rsidR="00A17AEC" w:rsidRPr="004110F2" w:rsidRDefault="00A17AEC" w:rsidP="004110F2">
      <w:pPr>
        <w:ind w:firstLine="720"/>
        <w:jc w:val="right"/>
        <w:rPr>
          <w:szCs w:val="28"/>
        </w:rPr>
      </w:pPr>
      <w:r w:rsidRPr="004110F2">
        <w:rPr>
          <w:szCs w:val="28"/>
        </w:rPr>
        <w:t>Выполнили:</w:t>
      </w:r>
    </w:p>
    <w:p w:rsidR="00A17AEC" w:rsidRPr="004110F2" w:rsidRDefault="00A17AEC" w:rsidP="004110F2">
      <w:pPr>
        <w:ind w:firstLine="720"/>
        <w:jc w:val="right"/>
        <w:rPr>
          <w:szCs w:val="28"/>
        </w:rPr>
      </w:pPr>
      <w:r w:rsidRPr="004110F2">
        <w:rPr>
          <w:szCs w:val="28"/>
        </w:rPr>
        <w:t>студентки гр.</w:t>
      </w:r>
    </w:p>
    <w:p w:rsidR="00A17AEC" w:rsidRDefault="00A17AEC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Default="004110F2" w:rsidP="004110F2">
      <w:pPr>
        <w:ind w:firstLine="720"/>
        <w:jc w:val="center"/>
        <w:rPr>
          <w:szCs w:val="28"/>
        </w:rPr>
      </w:pPr>
    </w:p>
    <w:p w:rsidR="004110F2" w:rsidRPr="004110F2" w:rsidRDefault="004110F2" w:rsidP="004110F2">
      <w:pPr>
        <w:ind w:firstLine="720"/>
        <w:jc w:val="center"/>
        <w:rPr>
          <w:szCs w:val="28"/>
        </w:rPr>
      </w:pPr>
    </w:p>
    <w:p w:rsidR="00670B90" w:rsidRPr="004110F2" w:rsidRDefault="00670B90" w:rsidP="004110F2">
      <w:pPr>
        <w:ind w:firstLine="720"/>
        <w:jc w:val="center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szCs w:val="28"/>
        </w:rPr>
      </w:pPr>
      <w:r w:rsidRPr="004110F2">
        <w:rPr>
          <w:szCs w:val="28"/>
        </w:rPr>
        <w:t>г. Челябинск</w:t>
      </w:r>
    </w:p>
    <w:p w:rsidR="00A17AEC" w:rsidRPr="004110F2" w:rsidRDefault="00670B90" w:rsidP="004110F2">
      <w:pPr>
        <w:ind w:firstLine="720"/>
        <w:jc w:val="center"/>
        <w:rPr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4110F2">
          <w:rPr>
            <w:szCs w:val="28"/>
          </w:rPr>
          <w:t>2009</w:t>
        </w:r>
        <w:r w:rsidR="00A17AEC" w:rsidRPr="004110F2">
          <w:rPr>
            <w:szCs w:val="28"/>
          </w:rPr>
          <w:t xml:space="preserve"> г</w:t>
        </w:r>
      </w:smartTag>
      <w:r w:rsidR="00A17AEC" w:rsidRPr="004110F2">
        <w:rPr>
          <w:szCs w:val="28"/>
        </w:rPr>
        <w:t>.</w:t>
      </w: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r w:rsidRPr="004110F2">
        <w:rPr>
          <w:b/>
          <w:szCs w:val="28"/>
        </w:rPr>
        <w:lastRenderedPageBreak/>
        <w:t>Содержание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 Описание типового проекта детского комбината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1.1 Общие сведения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1.2. Зеленый участок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1.3 Здание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1.3.1 Характеристика отельной групповой ячейки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1.3.2 Характеристика служебно-бытовых помещений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1.3.3 Микроклимат помещений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1.3.4 Световой режим</w:t>
      </w:r>
    </w:p>
    <w:p w:rsid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2. Гигиеническая оценка режима дня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3. Гигиеническая оценка сетки занятий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4. Комплексная оценка состояния здоровья ребенка</w:t>
      </w:r>
    </w:p>
    <w:p w:rsidR="00A17AEC" w:rsidRPr="004110F2" w:rsidRDefault="00A17AEC" w:rsidP="004110F2">
      <w:pPr>
        <w:ind w:firstLine="0"/>
        <w:jc w:val="left"/>
        <w:rPr>
          <w:noProof/>
          <w:szCs w:val="28"/>
        </w:rPr>
      </w:pPr>
      <w:r w:rsidRPr="004110F2">
        <w:rPr>
          <w:noProof/>
          <w:szCs w:val="28"/>
        </w:rPr>
        <w:t>5. Гигиеническая оценка урока физического воспитания</w:t>
      </w:r>
    </w:p>
    <w:p w:rsidR="00A17AEC" w:rsidRPr="004110F2" w:rsidRDefault="00A17AEC" w:rsidP="004110F2">
      <w:pPr>
        <w:ind w:firstLine="0"/>
        <w:jc w:val="left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bookmarkStart w:id="0" w:name="_Toc527196036"/>
      <w:r w:rsidRPr="004110F2">
        <w:rPr>
          <w:b/>
          <w:szCs w:val="28"/>
        </w:rPr>
        <w:t>1</w:t>
      </w:r>
      <w:r w:rsidR="00B379E6">
        <w:rPr>
          <w:b/>
          <w:szCs w:val="28"/>
        </w:rPr>
        <w:t>.</w:t>
      </w:r>
      <w:r w:rsidRPr="004110F2">
        <w:rPr>
          <w:b/>
          <w:szCs w:val="28"/>
        </w:rPr>
        <w:t xml:space="preserve"> Описание типового проекта детского комбината</w:t>
      </w:r>
      <w:bookmarkEnd w:id="0"/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bookmarkStart w:id="1" w:name="_Toc527196037"/>
      <w:r w:rsidRPr="004110F2">
        <w:rPr>
          <w:b/>
          <w:szCs w:val="28"/>
        </w:rPr>
        <w:t>1.1 Общие сведения</w:t>
      </w:r>
      <w:bookmarkEnd w:id="1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Детское дошкольное образовательное учреждение № 478 «Фантазия» расположено в северо-западном экологически чистом районе г. Челябинска. Комбинат рассчитан на 320 мест. Условия пребывания в нем оптимально приближены к таковым для детей часто болеющих и ослабленных. Типовой проект детского сада - один из новейших, который отвечает требованиям о групповой изоляции. Детский сад расположен внутриквартально, окружен широкой полосой зеленых насаждений.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Еще одним преимуществом размещения детского сада является значительное его удаление от автомагистралей и железных дорог. В данном районе (северо-западном) практически отсутствуют промышленные предприятия, загрязняющие атмосферу. Роза ветров расположена таким образом, что загрязнение воздуха с предприятий других районов практически исключено. Данные о чистоте воздуха удовлетворяют гигиеническим требованиям, кроме показателей по содержанию формальдегида. Выявленное количество формальдегида в воздухе превышает ПДК на 0,05%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По всему периметру жилые дома и транспортные магистрали на расстоянии 50-</w:t>
      </w:r>
      <w:smartTag w:uri="urn:schemas-microsoft-com:office:smarttags" w:element="metricconverter">
        <w:smartTagPr>
          <w:attr w:name="ProductID" w:val="100 м"/>
        </w:smartTagPr>
        <w:r w:rsidRPr="004110F2">
          <w:rPr>
            <w:szCs w:val="28"/>
          </w:rPr>
          <w:t>100 м</w:t>
        </w:r>
      </w:smartTag>
      <w:r w:rsidRPr="004110F2">
        <w:rPr>
          <w:szCs w:val="28"/>
        </w:rPr>
        <w:t>.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bookmarkStart w:id="2" w:name="_Toc527196038"/>
      <w:r w:rsidRPr="004110F2">
        <w:rPr>
          <w:b/>
          <w:szCs w:val="28"/>
        </w:rPr>
        <w:t>1.2 Зеленый участок</w:t>
      </w:r>
      <w:bookmarkEnd w:id="2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На территории вокруг здания детского сада располагаются: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групповые площадки;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спортивная площадка, круговая дорожка;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хозяйственная зона.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Зеленые насаждения занимают 50% (</w:t>
      </w:r>
      <w:smartTag w:uri="urn:schemas-microsoft-com:office:smarttags" w:element="metricconverter">
        <w:smartTagPr>
          <w:attr w:name="ProductID" w:val="4,929 м2"/>
        </w:smartTagPr>
        <w:r w:rsidRPr="004110F2">
          <w:rPr>
            <w:szCs w:val="28"/>
          </w:rPr>
          <w:t>4,929 м</w:t>
        </w:r>
        <w:r w:rsidRPr="004110F2">
          <w:rPr>
            <w:szCs w:val="28"/>
            <w:vertAlign w:val="superscript"/>
          </w:rPr>
          <w:t>2</w:t>
        </w:r>
      </w:smartTag>
      <w:r w:rsidRPr="004110F2">
        <w:rPr>
          <w:szCs w:val="28"/>
        </w:rPr>
        <w:t>) общей площади земельного участка. Деревья и кустарники расположены таким образом, что летом защищают здания от перегрева, не нарушая светового режима. Линия кустарников окружает здание детского сада по периметру, а также разделяет территорию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на игровые площадки Количество групповых площадок 14, что соответствует числу групп.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На каждой групповой площадке устроен теневой завес площадью 40м</w:t>
      </w:r>
      <w:r w:rsidRPr="004110F2">
        <w:rPr>
          <w:szCs w:val="28"/>
          <w:vertAlign w:val="superscript"/>
        </w:rPr>
        <w:t xml:space="preserve">2 </w:t>
      </w:r>
      <w:r w:rsidRPr="004110F2">
        <w:rPr>
          <w:szCs w:val="28"/>
        </w:rPr>
        <w:t>имеющей трех стороннее ограждение.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Детские площадки имеют удобную связь с выходами из помещений групповых. На площадках для детей ясельного возраста установлены скамейки, песочницы, качели, каталки; для детей старше</w:t>
      </w:r>
      <w:r w:rsidR="00B379E6">
        <w:rPr>
          <w:szCs w:val="28"/>
        </w:rPr>
        <w:t>го возраста - турники, лестницы,</w:t>
      </w:r>
      <w:r w:rsidRPr="004110F2">
        <w:rPr>
          <w:szCs w:val="28"/>
        </w:rPr>
        <w:t xml:space="preserve"> гимнастические стенки, качели, лабиринт.</w:t>
      </w:r>
    </w:p>
    <w:p w:rsidR="00A17AEC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Групповые площадки соединены посередине между собой кольцевой дорожкой. Площадь зеленых участков </w:t>
      </w:r>
      <w:smartTag w:uri="urn:schemas-microsoft-com:office:smarttags" w:element="metricconverter">
        <w:smartTagPr>
          <w:attr w:name="ProductID" w:val="1,728 м2"/>
        </w:smartTagPr>
        <w:r w:rsidRPr="004110F2">
          <w:rPr>
            <w:szCs w:val="28"/>
          </w:rPr>
          <w:t>1,728 м</w:t>
        </w:r>
        <w:r w:rsidRPr="004110F2">
          <w:rPr>
            <w:szCs w:val="28"/>
            <w:vertAlign w:val="superscript"/>
          </w:rPr>
          <w:t>2</w:t>
        </w:r>
      </w:smartTag>
      <w:r w:rsidRPr="004110F2">
        <w:rPr>
          <w:szCs w:val="28"/>
          <w:lang w:val="en-US"/>
        </w:rPr>
        <w:t xml:space="preserve"> </w:t>
      </w:r>
      <w:r w:rsidRPr="004110F2">
        <w:rPr>
          <w:szCs w:val="28"/>
        </w:rPr>
        <w:t>приходящихся на одного ребенка:</w:t>
      </w:r>
    </w:p>
    <w:p w:rsidR="004110F2" w:rsidRPr="004110F2" w:rsidRDefault="004110F2" w:rsidP="004110F2">
      <w:pPr>
        <w:ind w:firstLine="720"/>
        <w:rPr>
          <w:szCs w:val="28"/>
        </w:rPr>
      </w:pPr>
    </w:p>
    <w:p w:rsidR="00A17AEC" w:rsidRPr="004110F2" w:rsidRDefault="00D70452" w:rsidP="004110F2">
      <w:pPr>
        <w:ind w:firstLine="720"/>
        <w:rPr>
          <w:szCs w:val="28"/>
        </w:rPr>
      </w:pPr>
      <w:r>
        <w:rPr>
          <w:position w:val="-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5.25pt">
            <v:imagedata r:id="rId7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Огород-ягодник размещен рядом с групповыми площадками 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Общая физкультурная площадка площадью </w:t>
      </w:r>
      <w:smartTag w:uri="urn:schemas-microsoft-com:office:smarttags" w:element="metricconverter">
        <w:smartTagPr>
          <w:attr w:name="ProductID" w:val="100 м2"/>
        </w:smartTagPr>
        <w:r w:rsidRPr="004110F2">
          <w:rPr>
            <w:szCs w:val="28"/>
          </w:rPr>
          <w:t>100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Все постройки на игровых и физкультурной площадке ярко отражены, художественно оформлены, имеют гладкую поверхность, не имеют выступов.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Хозяйственная зона изолирована от остальных. Место для хозяйственной зоны отведено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в близи пищеблока. Со стороны улицы хозяйственная зона имеет отдельный въезд. Мусорные контейнеры плотно закрыты и расположены на значительном расстоянии от групповых площадок (</w:t>
      </w:r>
      <w:smartTag w:uri="urn:schemas-microsoft-com:office:smarttags" w:element="metricconverter">
        <w:smartTagPr>
          <w:attr w:name="ProductID" w:val="25 м"/>
        </w:smartTagPr>
        <w:r w:rsidRPr="004110F2">
          <w:rPr>
            <w:szCs w:val="28"/>
          </w:rPr>
          <w:t>25 м</w:t>
        </w:r>
      </w:smartTag>
      <w:r w:rsidRPr="004110F2">
        <w:rPr>
          <w:szCs w:val="28"/>
        </w:rPr>
        <w:t>). Площадка для мусорных контейнеров асфальтирована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Заключение: </w:t>
      </w:r>
      <w:r w:rsidRPr="004110F2">
        <w:rPr>
          <w:szCs w:val="28"/>
        </w:rPr>
        <w:t>Площадь групповой площадки на 1 ребенка соответствует гигиеническим требованиям и способствует оптимальной двигательной активности детей, а также укреплению их здоровья.</w:t>
      </w:r>
    </w:p>
    <w:p w:rsidR="00A17AEC" w:rsidRPr="004110F2" w:rsidRDefault="004110F2" w:rsidP="004110F2">
      <w:pPr>
        <w:ind w:firstLine="720"/>
        <w:jc w:val="center"/>
        <w:rPr>
          <w:b/>
          <w:szCs w:val="28"/>
        </w:rPr>
      </w:pPr>
      <w:bookmarkStart w:id="3" w:name="_Toc527196039"/>
      <w:r>
        <w:rPr>
          <w:szCs w:val="28"/>
        </w:rPr>
        <w:br w:type="page"/>
      </w:r>
      <w:r w:rsidR="00A17AEC" w:rsidRPr="004110F2">
        <w:rPr>
          <w:b/>
          <w:szCs w:val="28"/>
        </w:rPr>
        <w:t>1.3 Здание</w:t>
      </w:r>
      <w:bookmarkEnd w:id="3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Здание на территории земельного участка расположено в </w:t>
      </w:r>
      <w:smartTag w:uri="urn:schemas-microsoft-com:office:smarttags" w:element="metricconverter">
        <w:smartTagPr>
          <w:attr w:name="ProductID" w:val="30 м"/>
        </w:smartTagPr>
        <w:r w:rsidRPr="004110F2">
          <w:rPr>
            <w:szCs w:val="28"/>
          </w:rPr>
          <w:t>30 м</w:t>
        </w:r>
      </w:smartTag>
      <w:r w:rsidRPr="004110F2">
        <w:rPr>
          <w:szCs w:val="28"/>
        </w:rPr>
        <w:t>. от «красной линии»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Площадка блочного типа - 2 блока по 2 этажа,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соединенных теплым переходом. Здесь же расположены административно-хозяйственные помещения.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bookmarkStart w:id="4" w:name="_Toc527196040"/>
      <w:r w:rsidRPr="004110F2">
        <w:rPr>
          <w:b/>
          <w:szCs w:val="28"/>
        </w:rPr>
        <w:t>1.3.1 Характеристика отельной групповой ячейки</w:t>
      </w:r>
      <w:bookmarkEnd w:id="4"/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Групповая ячейка №11 состоит из: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спальной;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туалетной;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раздевальни;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буфетной. *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Игральная комната</w:t>
      </w:r>
      <w:r w:rsidRPr="004110F2">
        <w:rPr>
          <w:szCs w:val="28"/>
        </w:rPr>
        <w:t xml:space="preserve"> площадью (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)=5,8*8,9=51,62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Площадь на одного ребенка = </w:t>
      </w:r>
      <w:smartTag w:uri="urn:schemas-microsoft-com:office:smarttags" w:element="metricconverter">
        <w:smartTagPr>
          <w:attr w:name="ProductID" w:val="2,15 м2"/>
        </w:smartTagPr>
        <w:r w:rsidRPr="004110F2">
          <w:rPr>
            <w:szCs w:val="28"/>
          </w:rPr>
          <w:t>2,15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h =</w:t>
      </w:r>
      <w:r w:rsidRPr="004110F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4110F2">
          <w:rPr>
            <w:szCs w:val="28"/>
          </w:rPr>
          <w:t>3 м</w:t>
        </w:r>
      </w:smartTag>
      <w:r w:rsidRPr="004110F2">
        <w:rPr>
          <w:szCs w:val="28"/>
        </w:rPr>
        <w:t>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Кубатура (</w:t>
      </w:r>
      <w:r w:rsidRPr="004110F2">
        <w:rPr>
          <w:szCs w:val="28"/>
          <w:lang w:val="en-US"/>
        </w:rPr>
        <w:t>v</w:t>
      </w:r>
      <w:r w:rsidRPr="004110F2">
        <w:rPr>
          <w:szCs w:val="28"/>
        </w:rPr>
        <w:t xml:space="preserve">) = </w:t>
      </w:r>
      <w:smartTag w:uri="urn:schemas-microsoft-com:office:smarttags" w:element="metricconverter">
        <w:smartTagPr>
          <w:attr w:name="ProductID" w:val="6,45 м3"/>
        </w:smartTagPr>
        <w:r w:rsidRPr="004110F2">
          <w:rPr>
            <w:szCs w:val="28"/>
          </w:rPr>
          <w:t>6,45 м</w:t>
        </w:r>
        <w:r w:rsidRPr="004110F2">
          <w:rPr>
            <w:szCs w:val="28"/>
            <w:vertAlign w:val="superscript"/>
          </w:rPr>
          <w:t>3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 ясельных группах отдельные входа и окна. Ориентация окон на юг и юго-восток. Разделена на зоны зона для приема пищи, зона для занятий ручным трудом и рисованием. Оборудована стульями и столами, столом для воспитателя. Зона для подвижных игр оборудована кукольной мебелью, застелена коврами, по периметру и у стен расположены шкафы для хранения игрушек, книг, наглядных пособий и учебных принадлежностей. Для насыщения воздушной среды легкими ионами. Игральная оборудована люстрой Чижевского. Игральная украшена декоративными растениями, за счет чего создается настроение комфорта и уравновешенности (благотворное влияние на зрительный анализатор). Мебель ярких расцветок с убирающимися подушками предусмотрены для игр детей, отдыха.</w:t>
      </w:r>
    </w:p>
    <w:p w:rsidR="00A17AEC" w:rsidRPr="004110F2" w:rsidRDefault="004110F2" w:rsidP="004110F2">
      <w:pPr>
        <w:ind w:firstLine="720"/>
        <w:jc w:val="center"/>
        <w:rPr>
          <w:b/>
          <w:szCs w:val="28"/>
        </w:rPr>
      </w:pPr>
      <w:bookmarkStart w:id="5" w:name="_Toc527196041"/>
      <w:r>
        <w:rPr>
          <w:szCs w:val="28"/>
        </w:rPr>
        <w:br w:type="page"/>
      </w:r>
      <w:r w:rsidR="00A17AEC" w:rsidRPr="004110F2">
        <w:rPr>
          <w:b/>
          <w:szCs w:val="28"/>
        </w:rPr>
        <w:t>1.3.2 Характеристика служебно-бытовых помещений</w:t>
      </w:r>
      <w:bookmarkEnd w:id="5"/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Спальня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= 5,8*7,8=45,24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на 1 ребенка = 45,24/24=1,8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Оборудована 24 двухъярусными кроватями, столом для воспитателя. Свободная площадь выделена для игр детей и оборудована игрушками, раковинами, наполненными водой с резиновыми игрушками и мини-песочницей. (Занятия развивают червеобразные мышцы кисти)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 спальной на 2 окнах бежевые шторы их неплотной ткани, 4 люстры «мостовый шар», стены обклеены обоями светлых тонов. Белье, застеленное на кроватях промаркировано.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Буфетная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=3м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Оборудована посудным шкафом, навесными потолками для сушки посуды. Столом для раздачи питания детям. Над раковиной полотенца. Два отделения раковины промаркированы и предназначены для мытья посуды. В тумбочке хранятся дезодорирующие и моющие средств, в углу у выхода - уборочный инвентарь. Ведра для пищевых отходов и для мытья полов промаркированы.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Раздевальная </w:t>
      </w:r>
      <w:r w:rsidRPr="004110F2">
        <w:rPr>
          <w:b/>
          <w:szCs w:val="28"/>
          <w:lang w:val="en-US"/>
        </w:rPr>
        <w:t>S</w:t>
      </w:r>
      <w:r w:rsidRPr="004110F2">
        <w:rPr>
          <w:b/>
          <w:szCs w:val="28"/>
        </w:rPr>
        <w:t xml:space="preserve"> </w:t>
      </w:r>
      <w:r w:rsidRPr="004110F2">
        <w:rPr>
          <w:b/>
          <w:szCs w:val="28"/>
          <w:vertAlign w:val="subscript"/>
        </w:rPr>
        <w:t>общ</w:t>
      </w:r>
      <w:r w:rsidRPr="004110F2">
        <w:rPr>
          <w:b/>
          <w:szCs w:val="28"/>
        </w:rPr>
        <w:t xml:space="preserve"> = </w:t>
      </w:r>
      <w:r w:rsidRPr="004110F2">
        <w:rPr>
          <w:szCs w:val="28"/>
        </w:rPr>
        <w:t>2,5*5,8=14,5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на одного чел.=0,6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Оборудована шкафчиками с маркировкой, скамейками, наглядными пособиями для родителей, стендом с режимом дня 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Туалетная комната </w:t>
      </w:r>
      <w:r w:rsidRPr="004110F2">
        <w:rPr>
          <w:szCs w:val="28"/>
        </w:rPr>
        <w:t>оборудована ножной ванной с душем, 3 унитазами, 4 раковинами, шкафчиками с промаркированными полотенцами, зеркалами. Стены выкрашены, сан. техника в исправном состоянии.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Пищеблок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</w:t>
      </w:r>
      <w:r w:rsidRPr="004110F2">
        <w:rPr>
          <w:szCs w:val="28"/>
          <w:vertAlign w:val="subscript"/>
        </w:rPr>
        <w:t xml:space="preserve">общ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-56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моечная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=8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>заготовочная =12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>разделочная с кухней =28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кладовая для сухих продуктов =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6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>холодильная камера= 7м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Пищеблок работает по полному технологическому циклу, принцип поточности соблюден.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Поликлиника - физ. Кабинет, где проводятся электросон, массаж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=56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b/>
          <w:szCs w:val="28"/>
        </w:rPr>
      </w:pPr>
      <w:r w:rsidRPr="004110F2">
        <w:rPr>
          <w:b/>
          <w:szCs w:val="28"/>
        </w:rPr>
        <w:t>Медицинский блок: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ординаторская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11,2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процедурная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9,5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приемная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5,4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изолятор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7,5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бокс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7,5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Изолятор и бокс имеют общий сан. узел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Постирочная -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4,3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Прачечная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=4,4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Гладильная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=14.5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Кабинет психолога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=45,4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К. сестра / хозяйка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=4,4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szCs w:val="28"/>
        </w:rPr>
        <w:t xml:space="preserve">Поликлиника </w:t>
      </w:r>
      <w:r w:rsidRPr="004110F2">
        <w:rPr>
          <w:szCs w:val="28"/>
          <w:lang w:val="en-US"/>
        </w:rPr>
        <w:t>S</w:t>
      </w:r>
      <w:r w:rsidRPr="004110F2">
        <w:rPr>
          <w:szCs w:val="28"/>
        </w:rPr>
        <w:t>=50,8 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Заключение:</w:t>
      </w:r>
      <w:r w:rsidRPr="004110F2">
        <w:rPr>
          <w:szCs w:val="28"/>
        </w:rPr>
        <w:t xml:space="preserve"> планировка здания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удовлетворяет гигиеническим требованиям и соблюдается принцип групповой изоляции. Площадь на одного ребенка не достаточна и следовательно кубатура тоже мала, что способствует недостаточности воздуха. Происходит увеличение обсемененности микроорганизмами воздуха, поэтому увеличивается риск заболевания респираторными заболеваниями. Но т.к. фактическая посещаемость 19 человек вместо 24, то кубатура на 1 ребенка соответствует гигиеническим нормам.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bookmarkStart w:id="6" w:name="_Toc527196042"/>
      <w:r w:rsidRPr="004110F2">
        <w:rPr>
          <w:b/>
          <w:szCs w:val="28"/>
        </w:rPr>
        <w:t>1.3.3 Микроклимат помещений</w:t>
      </w:r>
      <w:bookmarkEnd w:id="6"/>
    </w:p>
    <w:p w:rsidR="00B379E6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Игральная : влажность помещения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сухой 25</w:t>
      </w:r>
      <w:r w:rsidRPr="004110F2">
        <w:rPr>
          <w:szCs w:val="28"/>
          <w:vertAlign w:val="superscript"/>
        </w:rPr>
        <w:t xml:space="preserve">0 </w:t>
      </w:r>
      <w:r w:rsidRPr="004110F2">
        <w:rPr>
          <w:szCs w:val="28"/>
        </w:rPr>
        <w:t>С и увлажнение 19</w:t>
      </w:r>
      <w:r w:rsidRPr="004110F2">
        <w:rPr>
          <w:szCs w:val="28"/>
          <w:vertAlign w:val="superscript"/>
        </w:rPr>
        <w:t>00.</w:t>
      </w:r>
      <w:r w:rsidRPr="004110F2">
        <w:rPr>
          <w:szCs w:val="28"/>
        </w:rPr>
        <w:t>влажность 43%</w:t>
      </w:r>
      <w:r w:rsidR="00B379E6">
        <w:rPr>
          <w:szCs w:val="28"/>
        </w:rPr>
        <w:t xml:space="preserve">. </w:t>
      </w:r>
      <w:r w:rsidRPr="004110F2">
        <w:rPr>
          <w:szCs w:val="28"/>
        </w:rPr>
        <w:t>Величина охлаждения кататермометра</w:t>
      </w:r>
      <w:r w:rsidR="00B379E6">
        <w:rPr>
          <w:szCs w:val="28"/>
        </w:rPr>
        <w:t xml:space="preserve"> </w:t>
      </w:r>
    </w:p>
    <w:p w:rsidR="00B379E6" w:rsidRDefault="00B379E6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H</w:t>
      </w:r>
      <w:r w:rsidRPr="004110F2">
        <w:rPr>
          <w:szCs w:val="28"/>
        </w:rPr>
        <w:t>=</w:t>
      </w:r>
      <w:r w:rsidR="00D70452">
        <w:rPr>
          <w:position w:val="-22"/>
          <w:szCs w:val="28"/>
          <w:lang w:val="en-US"/>
        </w:rPr>
        <w:pict>
          <v:shape id="_x0000_i1026" type="#_x0000_t75" style="width:14.25pt;height:30.75pt">
            <v:imagedata r:id="rId8" o:title=""/>
          </v:shape>
        </w:pict>
      </w:r>
    </w:p>
    <w:p w:rsidR="00B379E6" w:rsidRDefault="00B379E6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F</w:t>
      </w:r>
      <w:r w:rsidRPr="004110F2">
        <w:rPr>
          <w:szCs w:val="28"/>
        </w:rPr>
        <w:t xml:space="preserve"> - фактор кататермометра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(см</w:t>
      </w:r>
      <w:r w:rsidRPr="004110F2">
        <w:rPr>
          <w:szCs w:val="28"/>
          <w:vertAlign w:val="superscript"/>
        </w:rPr>
        <w:t>2</w:t>
      </w:r>
      <w:r w:rsidRPr="004110F2">
        <w:rPr>
          <w:szCs w:val="28"/>
        </w:rPr>
        <w:t>)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а - время (сек.) 19 мин*60 сек=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H</w:t>
      </w:r>
      <w:r w:rsidRPr="004110F2">
        <w:rPr>
          <w:szCs w:val="28"/>
        </w:rPr>
        <w:t>=</w:t>
      </w:r>
      <w:r w:rsidR="00D70452">
        <w:rPr>
          <w:position w:val="-22"/>
          <w:szCs w:val="28"/>
          <w:lang w:val="en-US"/>
        </w:rPr>
        <w:pict>
          <v:shape id="_x0000_i1027" type="#_x0000_t75" style="width:62.25pt;height:30.75pt">
            <v:imagedata r:id="rId9" o:title=""/>
          </v:shape>
        </w:pict>
      </w:r>
      <w:r w:rsidRPr="004110F2">
        <w:rPr>
          <w:szCs w:val="28"/>
        </w:rPr>
        <w:t xml:space="preserve"> мкал. (см</w:t>
      </w:r>
      <w:r w:rsidRPr="004110F2">
        <w:rPr>
          <w:szCs w:val="28"/>
          <w:vertAlign w:val="superscript"/>
        </w:rPr>
        <w:t>3</w:t>
      </w:r>
      <w:r w:rsidRPr="004110F2">
        <w:rPr>
          <w:szCs w:val="28"/>
        </w:rPr>
        <w:t>/сек)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Скорость движения воздуха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D70452" w:rsidP="004110F2">
      <w:pPr>
        <w:ind w:firstLine="720"/>
        <w:rPr>
          <w:szCs w:val="28"/>
        </w:rPr>
      </w:pPr>
      <w:r>
        <w:rPr>
          <w:position w:val="-26"/>
          <w:szCs w:val="28"/>
        </w:rPr>
        <w:pict>
          <v:shape id="_x0000_i1028" type="#_x0000_t75" style="width:98.25pt;height:36pt">
            <v:imagedata r:id="rId10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 - величина охлаждения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Q</w:t>
      </w:r>
      <w:r w:rsidRPr="004110F2">
        <w:rPr>
          <w:szCs w:val="28"/>
        </w:rPr>
        <w:t xml:space="preserve"> - разность между средней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тела и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окружающего воздуха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Q</w:t>
      </w:r>
      <w:r w:rsidR="00B379E6">
        <w:rPr>
          <w:szCs w:val="28"/>
        </w:rPr>
        <w:t xml:space="preserve"> </w:t>
      </w:r>
      <w:r w:rsidRPr="004110F2">
        <w:rPr>
          <w:szCs w:val="28"/>
        </w:rPr>
        <w:t xml:space="preserve">-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тела средн. =36,5</w:t>
      </w:r>
    </w:p>
    <w:p w:rsidR="00A17AEC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Температура в спортивном зале 25</w:t>
      </w:r>
      <w:r w:rsidRPr="004110F2">
        <w:rPr>
          <w:szCs w:val="28"/>
          <w:vertAlign w:val="superscript"/>
        </w:rPr>
        <w:t>о</w:t>
      </w:r>
      <w:r w:rsidRPr="004110F2">
        <w:rPr>
          <w:szCs w:val="28"/>
        </w:rPr>
        <w:t xml:space="preserve">С </w:t>
      </w:r>
      <w:r w:rsidRPr="004110F2">
        <w:rPr>
          <w:szCs w:val="28"/>
          <w:vertAlign w:val="superscript"/>
        </w:rPr>
        <w:t>,</w:t>
      </w:r>
      <w:r w:rsidRPr="004110F2">
        <w:rPr>
          <w:szCs w:val="28"/>
        </w:rPr>
        <w:t>температура в игральном зале 29</w:t>
      </w:r>
      <w:r w:rsidRPr="004110F2">
        <w:rPr>
          <w:szCs w:val="28"/>
          <w:vertAlign w:val="superscript"/>
        </w:rPr>
        <w:t>о</w:t>
      </w:r>
      <w:r w:rsidRPr="004110F2">
        <w:rPr>
          <w:szCs w:val="28"/>
        </w:rPr>
        <w:t>С</w:t>
      </w:r>
    </w:p>
    <w:p w:rsidR="004110F2" w:rsidRPr="004110F2" w:rsidRDefault="004110F2" w:rsidP="004110F2">
      <w:pPr>
        <w:ind w:firstLine="720"/>
        <w:rPr>
          <w:szCs w:val="28"/>
        </w:rPr>
      </w:pPr>
    </w:p>
    <w:p w:rsidR="00A17AEC" w:rsidRPr="004110F2" w:rsidRDefault="00D70452" w:rsidP="004110F2">
      <w:pPr>
        <w:ind w:firstLine="720"/>
        <w:rPr>
          <w:szCs w:val="28"/>
        </w:rPr>
      </w:pPr>
      <w:r>
        <w:rPr>
          <w:b/>
          <w:position w:val="-46"/>
          <w:szCs w:val="28"/>
        </w:rPr>
        <w:pict>
          <v:shape id="_x0000_i1029" type="#_x0000_t75" style="width:375.75pt;height:74.25pt">
            <v:imagedata r:id="rId11" o:title=""/>
          </v:shape>
        </w:pic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b/>
          <w:position w:val="-66"/>
          <w:szCs w:val="28"/>
        </w:rPr>
        <w:pict>
          <v:shape id="_x0000_i1030" type="#_x0000_t75" style="width:389.25pt;height:96.75pt">
            <v:imagedata r:id="rId12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Игральная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- 29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>С</w:t>
      </w:r>
      <w:r w:rsidR="00B379E6">
        <w:rPr>
          <w:szCs w:val="28"/>
        </w:rPr>
        <w:t xml:space="preserve"> </w:t>
      </w:r>
      <w:r w:rsidRPr="004110F2">
        <w:rPr>
          <w:szCs w:val="28"/>
          <w:lang w:val="en-US"/>
        </w:rPr>
        <w:t>V</w:t>
      </w:r>
      <w:r w:rsidRPr="004110F2">
        <w:rPr>
          <w:szCs w:val="28"/>
        </w:rPr>
        <w:t>=0,1 м/с влажность 43%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Микроклимат нагревающий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Спортивный зал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- 25</w:t>
      </w:r>
      <w:r w:rsidRPr="004110F2">
        <w:rPr>
          <w:szCs w:val="28"/>
          <w:vertAlign w:val="superscript"/>
        </w:rPr>
        <w:t xml:space="preserve">о </w:t>
      </w:r>
      <w:r w:rsidRPr="004110F2">
        <w:rPr>
          <w:szCs w:val="28"/>
        </w:rPr>
        <w:t xml:space="preserve">С; </w:t>
      </w:r>
      <w:r w:rsidRPr="004110F2">
        <w:rPr>
          <w:szCs w:val="28"/>
          <w:lang w:val="en-US"/>
        </w:rPr>
        <w:t>V</w:t>
      </w:r>
      <w:r w:rsidRPr="004110F2">
        <w:rPr>
          <w:szCs w:val="28"/>
        </w:rPr>
        <w:t>=0,16 м/с; влажность 43%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Заключение:</w:t>
      </w:r>
      <w:r w:rsidRPr="004110F2">
        <w:rPr>
          <w:szCs w:val="28"/>
        </w:rPr>
        <w:t xml:space="preserve"> нагревающий микроклимат способствует перегреванию детей, снижению резистентности и понижению сопротивляемости. Для коррекции микроклимата рекомендуется (часто) установить режим проветривания во время отсутствия детей.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bookmarkStart w:id="7" w:name="_Toc527196043"/>
      <w:r w:rsidRPr="004110F2">
        <w:rPr>
          <w:b/>
          <w:szCs w:val="28"/>
        </w:rPr>
        <w:t>1.3.4 Световой режим</w:t>
      </w:r>
      <w:bookmarkEnd w:id="7"/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КЕО раб. место - 1200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улица - 97 000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4 окна, площадь одного окна =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2,7 м</w:t>
        </w:r>
        <w:r w:rsidRPr="004110F2">
          <w:rPr>
            <w:szCs w:val="28"/>
            <w:vertAlign w:val="superscript"/>
          </w:rPr>
          <w:t>2</w:t>
        </w:r>
      </w:smartTag>
    </w:p>
    <w:p w:rsidR="00A17AEC" w:rsidRPr="004110F2" w:rsidRDefault="00A17AEC" w:rsidP="004110F2">
      <w:pPr>
        <w:ind w:firstLine="720"/>
        <w:rPr>
          <w:b/>
          <w:szCs w:val="28"/>
        </w:rPr>
      </w:pPr>
      <w:r w:rsidRPr="004110F2">
        <w:rPr>
          <w:szCs w:val="28"/>
        </w:rPr>
        <w:t>Игральная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коэффициент</w:t>
      </w:r>
      <w:r w:rsidR="00B379E6">
        <w:rPr>
          <w:szCs w:val="28"/>
        </w:rPr>
        <w:t xml:space="preserve"> </w:t>
      </w:r>
      <w:r w:rsidRPr="004110F2">
        <w:rPr>
          <w:szCs w:val="28"/>
        </w:rPr>
        <w:t xml:space="preserve">заложения </w:t>
      </w:r>
      <w:r w:rsidRPr="004110F2">
        <w:rPr>
          <w:b/>
          <w:szCs w:val="28"/>
        </w:rPr>
        <w:t>2,7=2,15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 игральной 6 люстр отражательного типа мощностью по 100 Вт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КЕО </w:t>
      </w:r>
      <w:r w:rsidRPr="004110F2">
        <w:rPr>
          <w:szCs w:val="28"/>
          <w:vertAlign w:val="subscript"/>
        </w:rPr>
        <w:t>игр</w:t>
      </w:r>
      <w:r w:rsidRPr="004110F2">
        <w:rPr>
          <w:szCs w:val="28"/>
        </w:rPr>
        <w:t>=1,237*100%=1200 лк/97000*100%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Световой коэффициент = </w:t>
      </w:r>
      <w:r w:rsidR="00D70452">
        <w:rPr>
          <w:position w:val="-24"/>
          <w:szCs w:val="28"/>
        </w:rPr>
        <w:pict>
          <v:shape id="_x0000_i1031" type="#_x0000_t75" style="width:139.5pt;height:32.25pt">
            <v:imagedata r:id="rId13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Удельная мощность 11,6 Вт/м</w:t>
      </w:r>
      <w:r w:rsidRPr="004110F2">
        <w:rPr>
          <w:szCs w:val="28"/>
          <w:vertAlign w:val="superscript"/>
        </w:rPr>
        <w:t>2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Искусственное освещение недостаточное - количество светильников увеличить до 8-10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 спальной 2 окна ориентированы на север. Площадь одного окна 2,70см. 4 люстры типа «мостовых шаров» рассеивающего типа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М=100 Вт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Удельная М=8,84Вт/м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К залож.2,1; КЕО=1200/97 000*100%=1,237%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СК=1:9 (5,4</w:t>
      </w:r>
      <w:r w:rsidRPr="004110F2">
        <w:rPr>
          <w:szCs w:val="28"/>
          <w:lang w:val="en-US"/>
        </w:rPr>
        <w:t>S</w:t>
      </w:r>
      <w:r w:rsidRPr="004110F2">
        <w:rPr>
          <w:szCs w:val="28"/>
          <w:vertAlign w:val="subscript"/>
        </w:rPr>
        <w:t>дв ок.</w:t>
      </w:r>
      <w:r w:rsidRPr="004110F2">
        <w:rPr>
          <w:szCs w:val="28"/>
        </w:rPr>
        <w:t>:45/24</w:t>
      </w:r>
      <w:r w:rsidRPr="004110F2">
        <w:rPr>
          <w:szCs w:val="28"/>
          <w:lang w:val="en-US"/>
        </w:rPr>
        <w:t>S</w:t>
      </w:r>
      <w:r w:rsidRPr="004110F2">
        <w:rPr>
          <w:szCs w:val="28"/>
          <w:vertAlign w:val="subscript"/>
        </w:rPr>
        <w:t>пол</w:t>
      </w:r>
      <w:r w:rsidRPr="004110F2">
        <w:rPr>
          <w:szCs w:val="28"/>
        </w:rPr>
        <w:t>) ниже нормы (1:4)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Заключение:</w:t>
      </w:r>
      <w:r w:rsidRPr="004110F2">
        <w:rPr>
          <w:szCs w:val="28"/>
        </w:rPr>
        <w:t xml:space="preserve"> Планировка размещения игральной не соответствует требованиям (ориентация в игральной - восточная; в спальной - северная; недостаточное естественное освещение в спальной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СК=1:9, искусственное в игральной - общая 600 Вт</w:t>
      </w: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bookmarkStart w:id="8" w:name="_Toc527196044"/>
      <w:r w:rsidRPr="004110F2">
        <w:rPr>
          <w:b/>
          <w:szCs w:val="28"/>
        </w:rPr>
        <w:t>2. Гигиеническая оценка режима дня</w:t>
      </w:r>
      <w:bookmarkEnd w:id="8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b/>
          <w:szCs w:val="28"/>
          <w:u w:val="single"/>
        </w:rPr>
      </w:pPr>
      <w:r w:rsidRPr="004110F2">
        <w:rPr>
          <w:b/>
          <w:szCs w:val="28"/>
          <w:u w:val="single"/>
        </w:rPr>
        <w:t>Режим дня в холодное время года: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7</w:t>
      </w:r>
      <w:r w:rsidRPr="004110F2">
        <w:rPr>
          <w:b/>
          <w:szCs w:val="28"/>
          <w:vertAlign w:val="superscript"/>
        </w:rPr>
        <w:t xml:space="preserve">00 </w:t>
      </w:r>
      <w:r w:rsidRPr="004110F2">
        <w:rPr>
          <w:b/>
          <w:szCs w:val="28"/>
        </w:rPr>
        <w:t>- 8</w:t>
      </w:r>
      <w:r w:rsidRPr="004110F2">
        <w:rPr>
          <w:b/>
          <w:szCs w:val="28"/>
          <w:vertAlign w:val="superscript"/>
        </w:rPr>
        <w:t>30</w:t>
      </w:r>
      <w:r w:rsidRPr="004110F2">
        <w:rPr>
          <w:szCs w:val="28"/>
        </w:rPr>
        <w:t xml:space="preserve"> -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прием, осмотр, игры, дежурство, утренняя гимнастика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8</w:t>
      </w:r>
      <w:r w:rsidRPr="004110F2">
        <w:rPr>
          <w:b/>
          <w:szCs w:val="28"/>
          <w:vertAlign w:val="superscript"/>
        </w:rPr>
        <w:t xml:space="preserve">30 - </w:t>
      </w:r>
      <w:r w:rsidRPr="004110F2">
        <w:rPr>
          <w:b/>
          <w:szCs w:val="28"/>
        </w:rPr>
        <w:t>8</w:t>
      </w:r>
      <w:r w:rsidRPr="004110F2">
        <w:rPr>
          <w:b/>
          <w:szCs w:val="28"/>
          <w:vertAlign w:val="superscript"/>
        </w:rPr>
        <w:t>50</w:t>
      </w:r>
      <w:r w:rsidRPr="004110F2">
        <w:rPr>
          <w:szCs w:val="28"/>
        </w:rPr>
        <w:t xml:space="preserve"> -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подготовка к завтраку;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8</w:t>
      </w:r>
      <w:r w:rsidRPr="004110F2">
        <w:rPr>
          <w:b/>
          <w:szCs w:val="28"/>
          <w:vertAlign w:val="superscript"/>
        </w:rPr>
        <w:t>50</w:t>
      </w:r>
      <w:r w:rsidRPr="004110F2">
        <w:rPr>
          <w:b/>
          <w:szCs w:val="28"/>
        </w:rPr>
        <w:t xml:space="preserve"> - 9</w:t>
      </w:r>
      <w:r w:rsidRPr="004110F2">
        <w:rPr>
          <w:b/>
          <w:szCs w:val="28"/>
          <w:vertAlign w:val="superscript"/>
        </w:rPr>
        <w:t>00</w:t>
      </w:r>
      <w:r w:rsidRPr="004110F2">
        <w:rPr>
          <w:szCs w:val="28"/>
        </w:rPr>
        <w:t xml:space="preserve"> -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подготовка к занятиям;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9</w:t>
      </w:r>
      <w:r w:rsidRPr="004110F2">
        <w:rPr>
          <w:b/>
          <w:szCs w:val="28"/>
          <w:vertAlign w:val="superscript"/>
        </w:rPr>
        <w:t>00</w:t>
      </w:r>
      <w:r w:rsidRPr="004110F2">
        <w:rPr>
          <w:b/>
          <w:szCs w:val="28"/>
        </w:rPr>
        <w:t xml:space="preserve"> - 11</w:t>
      </w:r>
      <w:r w:rsidRPr="004110F2">
        <w:rPr>
          <w:b/>
          <w:szCs w:val="28"/>
          <w:vertAlign w:val="superscript"/>
        </w:rPr>
        <w:t>05</w:t>
      </w:r>
      <w:r w:rsidRPr="004110F2">
        <w:rPr>
          <w:szCs w:val="28"/>
        </w:rPr>
        <w:t xml:space="preserve"> -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занятия;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11</w:t>
      </w:r>
      <w:r w:rsidRPr="004110F2">
        <w:rPr>
          <w:b/>
          <w:szCs w:val="28"/>
          <w:vertAlign w:val="superscript"/>
        </w:rPr>
        <w:t xml:space="preserve">05 - </w:t>
      </w:r>
      <w:r w:rsidRPr="004110F2">
        <w:rPr>
          <w:b/>
          <w:szCs w:val="28"/>
        </w:rPr>
        <w:t>12</w:t>
      </w:r>
      <w:r w:rsidRPr="004110F2">
        <w:rPr>
          <w:b/>
          <w:szCs w:val="28"/>
          <w:vertAlign w:val="superscript"/>
        </w:rPr>
        <w:t>35</w:t>
      </w:r>
      <w:r w:rsidRPr="004110F2">
        <w:rPr>
          <w:szCs w:val="28"/>
        </w:rPr>
        <w:t xml:space="preserve"> - подготовка к прогулке, прогулка (игры, наблюдения, труд);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12</w:t>
      </w:r>
      <w:r w:rsidRPr="004110F2">
        <w:rPr>
          <w:b/>
          <w:szCs w:val="28"/>
          <w:vertAlign w:val="superscript"/>
        </w:rPr>
        <w:t xml:space="preserve">35 </w:t>
      </w:r>
      <w:r w:rsidRPr="004110F2">
        <w:rPr>
          <w:b/>
          <w:szCs w:val="28"/>
        </w:rPr>
        <w:t>- 12</w:t>
      </w:r>
      <w:r w:rsidRPr="004110F2">
        <w:rPr>
          <w:b/>
          <w:szCs w:val="28"/>
          <w:vertAlign w:val="superscript"/>
        </w:rPr>
        <w:t>45</w:t>
      </w:r>
      <w:r w:rsidRPr="004110F2">
        <w:rPr>
          <w:szCs w:val="28"/>
        </w:rPr>
        <w:t xml:space="preserve"> - возвращение с прогулки;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12</w:t>
      </w:r>
      <w:r w:rsidRPr="004110F2">
        <w:rPr>
          <w:b/>
          <w:szCs w:val="28"/>
          <w:vertAlign w:val="superscript"/>
        </w:rPr>
        <w:t>45</w:t>
      </w:r>
      <w:r w:rsidRPr="004110F2">
        <w:rPr>
          <w:b/>
          <w:szCs w:val="28"/>
        </w:rPr>
        <w:t>- 13</w:t>
      </w:r>
      <w:r w:rsidRPr="004110F2">
        <w:rPr>
          <w:b/>
          <w:szCs w:val="28"/>
          <w:vertAlign w:val="superscript"/>
        </w:rPr>
        <w:t>15</w:t>
      </w:r>
      <w:r w:rsidRPr="004110F2">
        <w:rPr>
          <w:szCs w:val="28"/>
        </w:rPr>
        <w:t xml:space="preserve"> - подготовка к обеду, обед;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13</w:t>
      </w:r>
      <w:r w:rsidRPr="004110F2">
        <w:rPr>
          <w:b/>
          <w:szCs w:val="28"/>
          <w:vertAlign w:val="superscript"/>
        </w:rPr>
        <w:t>15</w:t>
      </w:r>
      <w:r w:rsidRPr="004110F2">
        <w:rPr>
          <w:b/>
          <w:szCs w:val="28"/>
        </w:rPr>
        <w:t xml:space="preserve"> - 15</w:t>
      </w:r>
      <w:r w:rsidRPr="004110F2">
        <w:rPr>
          <w:b/>
          <w:szCs w:val="28"/>
          <w:vertAlign w:val="superscript"/>
        </w:rPr>
        <w:t>00</w:t>
      </w:r>
      <w:r w:rsidRPr="004110F2">
        <w:rPr>
          <w:szCs w:val="28"/>
        </w:rPr>
        <w:t xml:space="preserve"> - подготовка ко сну, сон;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15</w:t>
      </w:r>
      <w:r w:rsidRPr="004110F2">
        <w:rPr>
          <w:b/>
          <w:szCs w:val="28"/>
          <w:vertAlign w:val="superscript"/>
        </w:rPr>
        <w:t>00</w:t>
      </w:r>
      <w:r w:rsidRPr="004110F2">
        <w:rPr>
          <w:b/>
          <w:szCs w:val="28"/>
        </w:rPr>
        <w:t xml:space="preserve"> - 15</w:t>
      </w:r>
      <w:r w:rsidRPr="004110F2">
        <w:rPr>
          <w:b/>
          <w:szCs w:val="28"/>
          <w:vertAlign w:val="superscript"/>
        </w:rPr>
        <w:t>40</w:t>
      </w:r>
      <w:r w:rsidRPr="004110F2">
        <w:rPr>
          <w:szCs w:val="28"/>
        </w:rPr>
        <w:t xml:space="preserve"> - подъем, воздушные, водные процедуры, игры;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15</w:t>
      </w:r>
      <w:r w:rsidRPr="004110F2">
        <w:rPr>
          <w:b/>
          <w:szCs w:val="28"/>
          <w:vertAlign w:val="superscript"/>
        </w:rPr>
        <w:t>25</w:t>
      </w:r>
      <w:r w:rsidRPr="004110F2">
        <w:rPr>
          <w:b/>
          <w:szCs w:val="28"/>
        </w:rPr>
        <w:t xml:space="preserve"> - 15</w:t>
      </w:r>
      <w:r w:rsidRPr="004110F2">
        <w:rPr>
          <w:b/>
          <w:szCs w:val="28"/>
          <w:vertAlign w:val="superscript"/>
        </w:rPr>
        <w:t>40</w:t>
      </w:r>
      <w:r w:rsidRPr="004110F2">
        <w:rPr>
          <w:szCs w:val="28"/>
        </w:rPr>
        <w:t xml:space="preserve"> - подготовка к полднику, полдник;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15</w:t>
      </w:r>
      <w:r w:rsidRPr="004110F2">
        <w:rPr>
          <w:b/>
          <w:szCs w:val="28"/>
          <w:vertAlign w:val="superscript"/>
        </w:rPr>
        <w:t>40</w:t>
      </w:r>
      <w:r w:rsidRPr="004110F2">
        <w:rPr>
          <w:b/>
          <w:szCs w:val="28"/>
        </w:rPr>
        <w:t xml:space="preserve"> - 16</w:t>
      </w:r>
      <w:r w:rsidRPr="004110F2">
        <w:rPr>
          <w:b/>
          <w:szCs w:val="28"/>
          <w:vertAlign w:val="superscript"/>
        </w:rPr>
        <w:t>30</w:t>
      </w:r>
      <w:r w:rsidRPr="004110F2">
        <w:rPr>
          <w:szCs w:val="28"/>
        </w:rPr>
        <w:t xml:space="preserve"> - игры, труд;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16</w:t>
      </w:r>
      <w:r w:rsidRPr="004110F2">
        <w:rPr>
          <w:b/>
          <w:szCs w:val="28"/>
          <w:vertAlign w:val="superscript"/>
        </w:rPr>
        <w:t>30</w:t>
      </w:r>
      <w:r w:rsidRPr="004110F2">
        <w:rPr>
          <w:b/>
          <w:szCs w:val="28"/>
        </w:rPr>
        <w:t xml:space="preserve"> - 18</w:t>
      </w:r>
      <w:r w:rsidRPr="004110F2">
        <w:rPr>
          <w:b/>
          <w:szCs w:val="28"/>
          <w:vertAlign w:val="superscript"/>
        </w:rPr>
        <w:t>00</w:t>
      </w:r>
      <w:r w:rsidRPr="004110F2">
        <w:rPr>
          <w:szCs w:val="28"/>
        </w:rPr>
        <w:t xml:space="preserve"> - подготовка к прогулке, прогулка;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18</w:t>
      </w:r>
      <w:r w:rsidRPr="004110F2">
        <w:rPr>
          <w:b/>
          <w:szCs w:val="28"/>
          <w:vertAlign w:val="superscript"/>
        </w:rPr>
        <w:t>20</w:t>
      </w:r>
      <w:r w:rsidRPr="004110F2">
        <w:rPr>
          <w:b/>
          <w:szCs w:val="28"/>
        </w:rPr>
        <w:t xml:space="preserve"> - 18</w:t>
      </w:r>
      <w:r w:rsidRPr="004110F2">
        <w:rPr>
          <w:b/>
          <w:szCs w:val="28"/>
          <w:vertAlign w:val="superscript"/>
        </w:rPr>
        <w:t>45</w:t>
      </w:r>
      <w:r w:rsidRPr="004110F2">
        <w:rPr>
          <w:szCs w:val="28"/>
        </w:rPr>
        <w:t xml:space="preserve"> - возращение с прогулки;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18</w:t>
      </w:r>
      <w:r w:rsidRPr="004110F2">
        <w:rPr>
          <w:b/>
          <w:szCs w:val="28"/>
          <w:vertAlign w:val="superscript"/>
        </w:rPr>
        <w:t>45</w:t>
      </w:r>
      <w:r w:rsidRPr="004110F2">
        <w:rPr>
          <w:b/>
          <w:szCs w:val="28"/>
        </w:rPr>
        <w:t xml:space="preserve"> - 19</w:t>
      </w:r>
      <w:r w:rsidRPr="004110F2">
        <w:rPr>
          <w:b/>
          <w:szCs w:val="28"/>
          <w:vertAlign w:val="superscript"/>
        </w:rPr>
        <w:t>00</w:t>
      </w:r>
      <w:r w:rsidRPr="004110F2">
        <w:rPr>
          <w:szCs w:val="28"/>
        </w:rPr>
        <w:t xml:space="preserve"> - игры, уход детей домой.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  <w:u w:val="single"/>
        </w:rPr>
        <w:t>Дома</w:t>
      </w:r>
      <w:r w:rsidRPr="004110F2">
        <w:rPr>
          <w:szCs w:val="28"/>
        </w:rPr>
        <w:t>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19</w:t>
      </w:r>
      <w:r w:rsidRPr="004110F2">
        <w:rPr>
          <w:b/>
          <w:szCs w:val="28"/>
          <w:vertAlign w:val="superscript"/>
        </w:rPr>
        <w:t>00</w:t>
      </w:r>
      <w:r w:rsidRPr="004110F2">
        <w:rPr>
          <w:b/>
          <w:szCs w:val="28"/>
        </w:rPr>
        <w:t xml:space="preserve"> - 20</w:t>
      </w:r>
      <w:r w:rsidRPr="004110F2">
        <w:rPr>
          <w:b/>
          <w:szCs w:val="28"/>
          <w:vertAlign w:val="superscript"/>
        </w:rPr>
        <w:t>15</w:t>
      </w:r>
      <w:r w:rsidRPr="004110F2">
        <w:rPr>
          <w:szCs w:val="28"/>
        </w:rPr>
        <w:t xml:space="preserve"> - прогулка;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20</w:t>
      </w:r>
      <w:r w:rsidRPr="004110F2">
        <w:rPr>
          <w:b/>
          <w:szCs w:val="28"/>
          <w:vertAlign w:val="superscript"/>
        </w:rPr>
        <w:t>15</w:t>
      </w:r>
      <w:r w:rsidRPr="004110F2">
        <w:rPr>
          <w:b/>
          <w:szCs w:val="28"/>
        </w:rPr>
        <w:t xml:space="preserve"> - 20</w:t>
      </w:r>
      <w:r w:rsidRPr="004110F2">
        <w:rPr>
          <w:b/>
          <w:szCs w:val="28"/>
          <w:vertAlign w:val="superscript"/>
        </w:rPr>
        <w:t>45</w:t>
      </w:r>
      <w:r w:rsidRPr="004110F2">
        <w:rPr>
          <w:szCs w:val="28"/>
        </w:rPr>
        <w:t xml:space="preserve"> - гигиенические процедуры;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20</w:t>
      </w:r>
      <w:r w:rsidRPr="004110F2">
        <w:rPr>
          <w:b/>
          <w:szCs w:val="28"/>
          <w:vertAlign w:val="superscript"/>
        </w:rPr>
        <w:t>45</w:t>
      </w:r>
      <w:r w:rsidRPr="004110F2">
        <w:rPr>
          <w:b/>
          <w:szCs w:val="28"/>
        </w:rPr>
        <w:t xml:space="preserve"> - 6</w:t>
      </w:r>
      <w:r w:rsidRPr="004110F2">
        <w:rPr>
          <w:b/>
          <w:szCs w:val="28"/>
          <w:vertAlign w:val="superscript"/>
        </w:rPr>
        <w:t>30</w:t>
      </w:r>
      <w:r w:rsidRPr="004110F2">
        <w:rPr>
          <w:b/>
          <w:szCs w:val="28"/>
        </w:rPr>
        <w:t xml:space="preserve"> (7</w:t>
      </w:r>
      <w:r w:rsidRPr="004110F2">
        <w:rPr>
          <w:b/>
          <w:szCs w:val="28"/>
          <w:vertAlign w:val="superscript"/>
        </w:rPr>
        <w:t>30</w:t>
      </w:r>
      <w:r w:rsidRPr="004110F2">
        <w:rPr>
          <w:b/>
          <w:szCs w:val="28"/>
        </w:rPr>
        <w:t>)</w:t>
      </w:r>
      <w:r w:rsidRPr="004110F2">
        <w:rPr>
          <w:szCs w:val="28"/>
        </w:rPr>
        <w:t xml:space="preserve"> - укладывание, ночной сон.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>Заключение:</w:t>
      </w:r>
      <w:r w:rsidRPr="004110F2">
        <w:rPr>
          <w:szCs w:val="28"/>
        </w:rPr>
        <w:t xml:space="preserve"> В данном режиме присутствуют все его компоненты. Чередование статистических компонентов соответствует гигиеническим нормам.</w:t>
      </w: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bookmarkStart w:id="9" w:name="_Toc527196045"/>
      <w:r w:rsidRPr="004110F2">
        <w:rPr>
          <w:b/>
          <w:szCs w:val="28"/>
        </w:rPr>
        <w:t>3. Гигиеническая оценка сетки занятий</w:t>
      </w:r>
      <w:bookmarkEnd w:id="9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b/>
          <w:szCs w:val="28"/>
          <w:u w:val="single"/>
        </w:rPr>
      </w:pPr>
      <w:r w:rsidRPr="004110F2">
        <w:rPr>
          <w:b/>
          <w:szCs w:val="28"/>
          <w:u w:val="single"/>
        </w:rPr>
        <w:t>Сетка занятий группы №11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b/>
          <w:i/>
          <w:szCs w:val="28"/>
        </w:rPr>
        <w:t>Понедельник</w:t>
      </w:r>
      <w:r w:rsidR="00B379E6">
        <w:rPr>
          <w:b/>
          <w:szCs w:val="28"/>
        </w:rPr>
        <w:t xml:space="preserve"> </w:t>
      </w: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-9</w:t>
      </w:r>
      <w:r w:rsidRPr="004110F2">
        <w:rPr>
          <w:szCs w:val="28"/>
          <w:vertAlign w:val="superscript"/>
        </w:rPr>
        <w:t>25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математика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35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00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пение.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15</w:t>
      </w:r>
      <w:r w:rsidRPr="004110F2">
        <w:rPr>
          <w:szCs w:val="28"/>
          <w:vertAlign w:val="superscript"/>
        </w:rPr>
        <w:t>40</w:t>
      </w:r>
      <w:r w:rsidRPr="004110F2">
        <w:rPr>
          <w:szCs w:val="28"/>
          <w:vertAlign w:val="superscript"/>
        </w:rPr>
        <w:noBreakHyphen/>
      </w:r>
      <w:r w:rsidRPr="004110F2">
        <w:rPr>
          <w:szCs w:val="28"/>
        </w:rPr>
        <w:t>16</w:t>
      </w:r>
      <w:r w:rsidRPr="004110F2">
        <w:rPr>
          <w:szCs w:val="28"/>
          <w:vertAlign w:val="superscript"/>
        </w:rPr>
        <w:t>05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физкультура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16</w:t>
      </w:r>
      <w:r w:rsidRPr="004110F2">
        <w:rPr>
          <w:szCs w:val="28"/>
          <w:vertAlign w:val="superscript"/>
        </w:rPr>
        <w:t>15</w:t>
      </w:r>
      <w:r w:rsidRPr="004110F2">
        <w:rPr>
          <w:szCs w:val="28"/>
        </w:rPr>
        <w:t>-16</w:t>
      </w:r>
      <w:r w:rsidRPr="004110F2">
        <w:rPr>
          <w:szCs w:val="28"/>
          <w:vertAlign w:val="superscript"/>
        </w:rPr>
        <w:t>40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худ. Литература</w:t>
      </w:r>
    </w:p>
    <w:p w:rsidR="00A17AEC" w:rsidRPr="004110F2" w:rsidRDefault="00A17AEC" w:rsidP="004110F2">
      <w:pPr>
        <w:ind w:firstLine="720"/>
        <w:rPr>
          <w:szCs w:val="28"/>
          <w:vertAlign w:val="superscript"/>
        </w:rPr>
      </w:pPr>
      <w:r w:rsidRPr="004110F2">
        <w:rPr>
          <w:b/>
          <w:i/>
          <w:szCs w:val="28"/>
        </w:rPr>
        <w:t>Вторник</w:t>
      </w:r>
      <w:r w:rsidR="00B379E6">
        <w:rPr>
          <w:b/>
          <w:i/>
          <w:szCs w:val="28"/>
        </w:rPr>
        <w:t xml:space="preserve"> </w:t>
      </w: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-9</w:t>
      </w:r>
      <w:r w:rsidRPr="004110F2">
        <w:rPr>
          <w:szCs w:val="28"/>
          <w:vertAlign w:val="superscript"/>
        </w:rPr>
        <w:t>25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грамматика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35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00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ИЗО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10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40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музыка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15</w:t>
      </w:r>
      <w:r w:rsidRPr="004110F2">
        <w:rPr>
          <w:szCs w:val="28"/>
          <w:vertAlign w:val="superscript"/>
        </w:rPr>
        <w:t>20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логика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i/>
          <w:szCs w:val="28"/>
        </w:rPr>
        <w:t>Среда</w:t>
      </w:r>
      <w:r w:rsidR="00B379E6">
        <w:rPr>
          <w:b/>
          <w:i/>
          <w:szCs w:val="28"/>
        </w:rPr>
        <w:t xml:space="preserve"> </w:t>
      </w: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- 9</w:t>
      </w:r>
      <w:r w:rsidRPr="004110F2">
        <w:rPr>
          <w:szCs w:val="28"/>
          <w:vertAlign w:val="superscript"/>
        </w:rPr>
        <w:t>25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математика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35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00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физкультура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10</w:t>
      </w:r>
      <w:r w:rsidRPr="004110F2">
        <w:rPr>
          <w:szCs w:val="28"/>
          <w:vertAlign w:val="superscript"/>
        </w:rPr>
        <w:t>10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природа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i/>
          <w:szCs w:val="28"/>
        </w:rPr>
        <w:t>Четверг</w:t>
      </w:r>
      <w:r w:rsidR="00B379E6">
        <w:rPr>
          <w:b/>
          <w:i/>
          <w:szCs w:val="28"/>
        </w:rPr>
        <w:t xml:space="preserve"> </w:t>
      </w:r>
      <w:r w:rsidRPr="004110F2">
        <w:rPr>
          <w:szCs w:val="28"/>
        </w:rPr>
        <w:t>9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00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грамматика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10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-10</w:t>
      </w:r>
      <w:r w:rsidRPr="004110F2">
        <w:rPr>
          <w:szCs w:val="28"/>
          <w:vertAlign w:val="superscript"/>
        </w:rPr>
        <w:t>40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музыка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15</w:t>
      </w:r>
      <w:r w:rsidRPr="004110F2">
        <w:rPr>
          <w:szCs w:val="28"/>
          <w:vertAlign w:val="superscript"/>
        </w:rPr>
        <w:t>20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рисование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i/>
          <w:szCs w:val="28"/>
        </w:rPr>
        <w:t>Пятница</w:t>
      </w:r>
      <w:r w:rsidR="00B379E6">
        <w:rPr>
          <w:b/>
          <w:i/>
          <w:szCs w:val="28"/>
        </w:rPr>
        <w:t xml:space="preserve"> </w:t>
      </w:r>
      <w:r w:rsidRPr="004110F2">
        <w:rPr>
          <w:szCs w:val="28"/>
        </w:rPr>
        <w:t>15</w:t>
      </w:r>
      <w:r w:rsidRPr="004110F2">
        <w:rPr>
          <w:szCs w:val="28"/>
          <w:vertAlign w:val="superscript"/>
        </w:rPr>
        <w:t>00</w:t>
      </w:r>
      <w:r w:rsidRPr="004110F2">
        <w:rPr>
          <w:szCs w:val="28"/>
        </w:rPr>
        <w:t>-15</w:t>
      </w:r>
      <w:r w:rsidRPr="004110F2">
        <w:rPr>
          <w:szCs w:val="28"/>
          <w:vertAlign w:val="superscript"/>
        </w:rPr>
        <w:t>20</w:t>
      </w:r>
      <w:r w:rsidR="00B379E6">
        <w:rPr>
          <w:szCs w:val="28"/>
          <w:vertAlign w:val="superscript"/>
        </w:rPr>
        <w:t xml:space="preserve"> </w:t>
      </w:r>
      <w:r w:rsidRPr="004110F2">
        <w:rPr>
          <w:szCs w:val="28"/>
        </w:rPr>
        <w:t>конструктор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b/>
          <w:szCs w:val="28"/>
        </w:rPr>
        <w:t xml:space="preserve">Заключение: </w:t>
      </w:r>
      <w:r w:rsidRPr="004110F2">
        <w:rPr>
          <w:szCs w:val="28"/>
        </w:rPr>
        <w:t>Сетка занятий составлена с учетом морфо - функциональных особенностей. Равномерное распределение по дням недели и в течении дня статистических и динамических нагрузок у детей.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bookmarkStart w:id="10" w:name="_Toc527196046"/>
      <w:r w:rsidRPr="004110F2">
        <w:rPr>
          <w:b/>
          <w:szCs w:val="28"/>
        </w:rPr>
        <w:t>4. Комплексная оценка состояния здоровья ребенка</w:t>
      </w:r>
      <w:bookmarkEnd w:id="10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Шелуханова Таня, дата рождения 08.10.</w:t>
      </w:r>
      <w:r w:rsidR="00670B90" w:rsidRPr="004110F2">
        <w:rPr>
          <w:szCs w:val="28"/>
        </w:rPr>
        <w:t>2003</w:t>
      </w:r>
      <w:r w:rsidRPr="004110F2">
        <w:rPr>
          <w:szCs w:val="28"/>
        </w:rPr>
        <w:t xml:space="preserve"> г.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На момент обследования ребенок здоров. Острых и хронических заболеваний нет.</w:t>
      </w:r>
    </w:p>
    <w:p w:rsidR="00A17AEC" w:rsidRPr="004110F2" w:rsidRDefault="00D70452" w:rsidP="004110F2">
      <w:pPr>
        <w:ind w:firstLine="720"/>
        <w:rPr>
          <w:szCs w:val="28"/>
          <w:u w:val="single"/>
        </w:rPr>
      </w:pPr>
      <w:r>
        <w:rPr>
          <w:noProof/>
        </w:rPr>
        <w:pict>
          <v:rect id="_x0000_s1026" style="position:absolute;left:0;text-align:left;margin-left:260.5pt;margin-top:16.7pt;width:28.85pt;height:79.25pt;z-index:251652096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140"/>
                      <w:lang w:val="en-US"/>
                    </w:rPr>
                    <w:t>}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89.3pt;margin-top:52.7pt;width:79.25pt;height:28.85pt;z-index:251654144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32"/>
                    </w:rPr>
                    <w:t>+ 16 дней</w:t>
                  </w:r>
                </w:p>
              </w:txbxContent>
            </v:textbox>
          </v:rect>
        </w:pict>
      </w:r>
      <w:r w:rsidR="00A17AEC" w:rsidRPr="004110F2">
        <w:rPr>
          <w:szCs w:val="28"/>
          <w:u w:val="single"/>
        </w:rPr>
        <w:t>Резистентность организма: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29.09- 6.10.98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- 24.11.98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20.04- 29.04.98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D70452" w:rsidP="004110F2">
      <w:pPr>
        <w:ind w:firstLine="720"/>
        <w:rPr>
          <w:szCs w:val="28"/>
          <w:u w:val="single"/>
        </w:rPr>
      </w:pPr>
      <w:r>
        <w:rPr>
          <w:noProof/>
        </w:rPr>
        <w:pict>
          <v:rect id="_x0000_s1028" style="position:absolute;left:0;text-align:left;margin-left:260.5pt;margin-top:18.65pt;width:36.05pt;height:83.35pt;z-index:251656192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140"/>
                      <w:lang w:val="en-US"/>
                    </w:rPr>
                    <w:t>}</w:t>
                  </w:r>
                </w:p>
              </w:txbxContent>
            </v:textbox>
          </v:rect>
        </w:pict>
      </w:r>
      <w:r w:rsidR="00A17AEC" w:rsidRPr="004110F2">
        <w:rPr>
          <w:szCs w:val="28"/>
        </w:rPr>
        <w:t>31.05 - 9.06.99</w:t>
      </w:r>
      <w:r w:rsidR="00B379E6">
        <w:rPr>
          <w:szCs w:val="28"/>
        </w:rPr>
        <w:t xml:space="preserve"> </w:t>
      </w:r>
      <w:r w:rsidR="00A17AEC" w:rsidRPr="004110F2">
        <w:rPr>
          <w:szCs w:val="28"/>
        </w:rPr>
        <w:t>ОРИ</w: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rect id="_x0000_s1029" style="position:absolute;left:0;text-align:left;margin-left:296.5pt;margin-top:5.2pt;width:86.45pt;height:28.85pt;z-index:251658240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  <w:rPr>
                      <w:b/>
                      <w:sz w:val="36"/>
                    </w:rPr>
                  </w:pPr>
                  <w:r>
                    <w:rPr>
                      <w:sz w:val="32"/>
                    </w:rPr>
                    <w:t>+ 15 дней</w:t>
                  </w:r>
                </w:p>
              </w:txbxContent>
            </v:textbox>
          </v:rect>
        </w:pict>
      </w:r>
      <w:r w:rsidR="00A17AEC" w:rsidRPr="004110F2">
        <w:rPr>
          <w:szCs w:val="28"/>
        </w:rPr>
        <w:t>11.08.-18.08.99</w:t>
      </w:r>
      <w:r w:rsidR="00B379E6">
        <w:rPr>
          <w:szCs w:val="28"/>
        </w:rPr>
        <w:t xml:space="preserve"> </w:t>
      </w:r>
      <w:r w:rsidR="00A17AEC" w:rsidRPr="004110F2">
        <w:rPr>
          <w:szCs w:val="28"/>
        </w:rPr>
        <w:t>стоматит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18.10.-25.10.99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29.11.-13.11.99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ОРВИ + трахит</w: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rect id="_x0000_s1030" style="position:absolute;left:0;text-align:left;margin-left:260.5pt;margin-top:-.1pt;width:28.85pt;height:93.65pt;z-index:251660288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140"/>
                      <w:lang w:val="en-US"/>
                    </w:rPr>
                    <w:t>}</w:t>
                  </w:r>
                </w:p>
              </w:txbxContent>
            </v:textbox>
          </v:rect>
        </w:pict>
      </w:r>
      <w:r w:rsidR="00A17AEC" w:rsidRPr="004110F2">
        <w:rPr>
          <w:szCs w:val="28"/>
        </w:rPr>
        <w:t>19.05.-31.05.</w:t>
      </w:r>
      <w:r w:rsidR="00670B90" w:rsidRPr="004110F2">
        <w:rPr>
          <w:szCs w:val="28"/>
        </w:rPr>
        <w:t>2008</w:t>
      </w:r>
      <w:r w:rsidR="00B379E6">
        <w:rPr>
          <w:szCs w:val="28"/>
        </w:rPr>
        <w:t xml:space="preserve"> </w:t>
      </w:r>
      <w:r w:rsidR="00A17AEC" w:rsidRPr="004110F2">
        <w:rPr>
          <w:szCs w:val="28"/>
        </w:rPr>
        <w:t>ОРВИ</w: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rect id="_x0000_s1031" style="position:absolute;left:0;text-align:left;margin-left:310.9pt;margin-top:11.15pt;width:72.05pt;height:36.05pt;z-index:251662336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32"/>
                    </w:rPr>
                    <w:t>+ 15 дней</w:t>
                  </w:r>
                </w:p>
              </w:txbxContent>
            </v:textbox>
          </v:rect>
        </w:pict>
      </w:r>
      <w:r w:rsidR="00A17AEC" w:rsidRPr="004110F2">
        <w:rPr>
          <w:szCs w:val="28"/>
        </w:rPr>
        <w:t>13.09.-22.09</w:t>
      </w:r>
      <w:r w:rsidR="00B379E6">
        <w:rPr>
          <w:szCs w:val="28"/>
        </w:rPr>
        <w:t xml:space="preserve"> </w:t>
      </w:r>
      <w:r w:rsidR="00A17AEC" w:rsidRPr="004110F2">
        <w:rPr>
          <w:szCs w:val="28"/>
        </w:rPr>
        <w:t>ОРВИ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16.10.-31.10.</w:t>
      </w:r>
      <w:r w:rsidR="00670B90" w:rsidRPr="004110F2">
        <w:rPr>
          <w:szCs w:val="28"/>
        </w:rPr>
        <w:t>2008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05.02.-16.02.</w:t>
      </w:r>
      <w:r w:rsidR="00670B90" w:rsidRPr="004110F2">
        <w:rPr>
          <w:szCs w:val="28"/>
        </w:rPr>
        <w:t>2009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ОРИ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Таким образом, </w:t>
      </w:r>
      <w:r w:rsidR="00D70452">
        <w:rPr>
          <w:position w:val="-2"/>
          <w:szCs w:val="28"/>
        </w:rPr>
        <w:pict>
          <v:shape id="_x0000_i1032" type="#_x0000_t75" style="width:17.25pt;height:12.75pt">
            <v:imagedata r:id="rId14" o:title=""/>
          </v:shape>
        </w:pict>
      </w:r>
      <w:r w:rsidRPr="004110F2">
        <w:rPr>
          <w:szCs w:val="28"/>
        </w:rPr>
        <w:t>56 дней в году - ослабленный ребенок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Весовая прибавка в год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2 кг</w:t>
        </w:r>
      </w:smartTag>
      <w:r w:rsidRPr="004110F2">
        <w:rPr>
          <w:szCs w:val="28"/>
        </w:rPr>
        <w:t>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Рост - 12см /год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Окр. гр. Клетки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3 см</w:t>
        </w:r>
      </w:smartTag>
      <w:r w:rsidRPr="004110F2">
        <w:rPr>
          <w:szCs w:val="28"/>
        </w:rPr>
        <w:t>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Антропометрия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- возраст 5 лет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рост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113 см</w:t>
        </w:r>
      </w:smartTag>
      <w:r w:rsidRPr="004110F2">
        <w:rPr>
          <w:szCs w:val="28"/>
        </w:rPr>
        <w:t xml:space="preserve">; вес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16,5 кг</w:t>
        </w:r>
      </w:smartTag>
      <w:r w:rsidRPr="004110F2">
        <w:rPr>
          <w:szCs w:val="28"/>
        </w:rPr>
        <w:t xml:space="preserve">. ОГ -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55 см</w:t>
        </w:r>
      </w:smartTag>
      <w:r w:rsidRPr="004110F2">
        <w:rPr>
          <w:szCs w:val="28"/>
        </w:rPr>
        <w:t>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Физическое развитие среднее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вес долженствующий =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20,0 кг</w:t>
        </w:r>
      </w:smartTag>
      <w:r w:rsidRPr="004110F2">
        <w:rPr>
          <w:szCs w:val="28"/>
        </w:rPr>
        <w:t>.</w:t>
      </w:r>
    </w:p>
    <w:p w:rsidR="00A17AEC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Окр. гр. клетки = </w:t>
      </w:r>
      <w:smartTag w:uri="urn:schemas-microsoft-com:office:smarttags" w:element="metricconverter">
        <w:smartTagPr>
          <w:attr w:name="ProductID" w:val="56,1 см"/>
        </w:smartTagPr>
        <w:r w:rsidRPr="004110F2">
          <w:rPr>
            <w:szCs w:val="28"/>
          </w:rPr>
          <w:t>56,1 см</w:t>
        </w:r>
      </w:smartTag>
      <w:r w:rsidRPr="004110F2">
        <w:rPr>
          <w:szCs w:val="28"/>
        </w:rPr>
        <w:t>.</w:t>
      </w:r>
    </w:p>
    <w:p w:rsidR="004110F2" w:rsidRPr="004110F2" w:rsidRDefault="004110F2" w:rsidP="004110F2">
      <w:pPr>
        <w:ind w:firstLine="720"/>
        <w:rPr>
          <w:szCs w:val="28"/>
        </w:rPr>
      </w:pPr>
    </w:p>
    <w:p w:rsidR="00A17AEC" w:rsidRPr="004110F2" w:rsidRDefault="00D70452" w:rsidP="004110F2">
      <w:pPr>
        <w:ind w:firstLine="720"/>
        <w:rPr>
          <w:szCs w:val="28"/>
        </w:rPr>
      </w:pPr>
      <w:r>
        <w:rPr>
          <w:position w:val="-82"/>
          <w:szCs w:val="28"/>
        </w:rPr>
        <w:pict>
          <v:shape id="_x0000_i1033" type="#_x0000_t75" style="width:154.5pt;height:71.25pt">
            <v:imagedata r:id="rId15" o:title=""/>
          </v:shape>
        </w:pic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position w:val="-28"/>
          <w:szCs w:val="28"/>
        </w:rPr>
        <w:pict>
          <v:shape id="_x0000_i1034" type="#_x0000_t75" style="width:129pt;height:42pt">
            <v:imagedata r:id="rId16" o:title=""/>
          </v:shape>
        </w:pic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position w:val="-78"/>
          <w:szCs w:val="28"/>
        </w:rPr>
        <w:pict>
          <v:shape id="_x0000_i1035" type="#_x0000_t75" style="width:161.25pt;height:93.75pt">
            <v:imagedata r:id="rId17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Физическое развитие среднее, дисгармоничное (по массе).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На основании данных: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физическое развитие среднее дисгармоничное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по характеристике - заболевания отсутствуют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нервно-психологическое развитие в норме;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частые респираторные заболевания;</w:t>
      </w:r>
      <w:r w:rsidR="00B379E6">
        <w:rPr>
          <w:szCs w:val="28"/>
        </w:rPr>
        <w:t xml:space="preserve"> </w:t>
      </w:r>
      <w:r w:rsidRPr="004110F2">
        <w:rPr>
          <w:szCs w:val="28"/>
        </w:rPr>
        <w:t xml:space="preserve">группа здоровья </w:t>
      </w:r>
      <w:r w:rsidRPr="004110F2">
        <w:rPr>
          <w:szCs w:val="28"/>
          <w:lang w:val="en-US"/>
        </w:rPr>
        <w:t>II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Для перевода девочки в </w:t>
      </w:r>
      <w:r w:rsidRPr="004110F2">
        <w:rPr>
          <w:szCs w:val="28"/>
          <w:lang w:val="en-US"/>
        </w:rPr>
        <w:t>I</w:t>
      </w:r>
      <w:r w:rsidRPr="004110F2">
        <w:rPr>
          <w:szCs w:val="28"/>
        </w:rPr>
        <w:t xml:space="preserve"> группу здоровья, нужно ликвидировать дефицит веса назначением диеты с увеличением содержания белков, витаминов, общего калоража. А также необходимо повысить резистентности организма ребенка. Дать рекомендации родителям по закаливанию.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Начать обтирание общее: жесткой махровой рукавицей, смоченной в воде</w:t>
      </w:r>
      <w:r w:rsidR="00B379E6">
        <w:rPr>
          <w:szCs w:val="28"/>
        </w:rPr>
        <w:t xml:space="preserve"> </w:t>
      </w:r>
      <w:r w:rsidRPr="004110F2">
        <w:rPr>
          <w:szCs w:val="28"/>
        </w:rPr>
        <w:t xml:space="preserve">при </w:t>
      </w:r>
      <w:r w:rsidRPr="004110F2">
        <w:rPr>
          <w:szCs w:val="28"/>
          <w:lang w:val="en-US"/>
        </w:rPr>
        <w:t>t</w:t>
      </w:r>
      <w:r w:rsidRPr="004110F2">
        <w:rPr>
          <w:szCs w:val="28"/>
        </w:rPr>
        <w:t xml:space="preserve"> 37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С. Обтирание проводить каждое утро продолжительностью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1-ая неделя - 1 минута; 2-ая неделя - 1,5 минуты; 3 неделя - до 2</w:t>
      </w:r>
      <w:r w:rsidRPr="004110F2">
        <w:rPr>
          <w:szCs w:val="28"/>
          <w:vertAlign w:val="superscript"/>
        </w:rPr>
        <w:t>х</w:t>
      </w:r>
      <w:r w:rsidRPr="004110F2">
        <w:rPr>
          <w:szCs w:val="28"/>
        </w:rPr>
        <w:t xml:space="preserve"> минут.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Температура воды 1 неделя - 37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С, 2 неделя - 36,5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С, 3 неделя - 36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С, 4 неделя - 35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 с последующим понижением температуры воды еженедельно до 22</w:t>
      </w:r>
      <w:r w:rsidRPr="004110F2">
        <w:rPr>
          <w:szCs w:val="28"/>
          <w:vertAlign w:val="superscript"/>
        </w:rPr>
        <w:t>0</w:t>
      </w:r>
      <w:r w:rsidRPr="004110F2">
        <w:rPr>
          <w:szCs w:val="28"/>
        </w:rPr>
        <w:t xml:space="preserve"> С.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Группа по физическому воспитанию основная</w:t>
      </w:r>
    </w:p>
    <w:p w:rsidR="00A17AEC" w:rsidRPr="004110F2" w:rsidRDefault="00A17AEC" w:rsidP="004110F2">
      <w:pPr>
        <w:ind w:firstLine="720"/>
        <w:jc w:val="center"/>
        <w:rPr>
          <w:b/>
          <w:szCs w:val="28"/>
        </w:rPr>
      </w:pPr>
      <w:r w:rsidRPr="004110F2">
        <w:rPr>
          <w:szCs w:val="28"/>
        </w:rPr>
        <w:br w:type="page"/>
      </w:r>
      <w:bookmarkStart w:id="11" w:name="_Toc527196047"/>
      <w:r w:rsidRPr="004110F2">
        <w:rPr>
          <w:b/>
          <w:szCs w:val="28"/>
        </w:rPr>
        <w:t>5. Гигиеническая оценка урока физического воспитания</w:t>
      </w:r>
      <w:bookmarkEnd w:id="11"/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Урок физ. воспитания: </w:t>
      </w:r>
      <w:r w:rsidRPr="004110F2">
        <w:rPr>
          <w:b/>
          <w:szCs w:val="28"/>
        </w:rPr>
        <w:t>9</w:t>
      </w:r>
      <w:r w:rsidRPr="004110F2">
        <w:rPr>
          <w:b/>
          <w:szCs w:val="28"/>
          <w:vertAlign w:val="superscript"/>
        </w:rPr>
        <w:t>35-</w:t>
      </w:r>
      <w:r w:rsidRPr="004110F2">
        <w:rPr>
          <w:b/>
          <w:szCs w:val="28"/>
        </w:rPr>
        <w:t>10</w:t>
      </w:r>
      <w:r w:rsidRPr="004110F2">
        <w:rPr>
          <w:b/>
          <w:szCs w:val="28"/>
          <w:vertAlign w:val="superscript"/>
        </w:rPr>
        <w:t>00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Продолжительность 25 минут.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Пульс на начало занятия</w:t>
      </w:r>
      <w:r w:rsidR="00B379E6">
        <w:rPr>
          <w:szCs w:val="28"/>
        </w:rPr>
        <w:t xml:space="preserve"> </w:t>
      </w:r>
      <w:r w:rsidRPr="004110F2">
        <w:rPr>
          <w:szCs w:val="28"/>
        </w:rPr>
        <w:t>- 92 уд./мин.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Вводная часть 5 минут, после вводной части пульс - 120 уд./мин.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Основная часть 9</w:t>
      </w:r>
      <w:r w:rsidRPr="004110F2">
        <w:rPr>
          <w:szCs w:val="28"/>
          <w:vertAlign w:val="superscript"/>
        </w:rPr>
        <w:t>40</w:t>
      </w:r>
      <w:r w:rsidRPr="004110F2">
        <w:rPr>
          <w:szCs w:val="28"/>
        </w:rPr>
        <w:t xml:space="preserve"> - 9</w:t>
      </w:r>
      <w:r w:rsidRPr="004110F2">
        <w:rPr>
          <w:szCs w:val="28"/>
          <w:vertAlign w:val="superscript"/>
        </w:rPr>
        <w:t xml:space="preserve">55 </w:t>
      </w:r>
      <w:r w:rsidRPr="004110F2">
        <w:rPr>
          <w:szCs w:val="28"/>
        </w:rPr>
        <w:t>(пульс 120 уд/мин), после основной части пульс 98 уд./мин.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Заключение - пульс98 уд./мин. Через 2 мин. пульс - 92 уд./мин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92 уд./мин - 100%</w:t>
      </w:r>
    </w:p>
    <w:p w:rsidR="004110F2" w:rsidRDefault="004110F2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  <w:lang w:val="en-US"/>
        </w:rPr>
        <w:t>X</w:t>
      </w:r>
      <w:r w:rsidRPr="004110F2">
        <w:rPr>
          <w:szCs w:val="28"/>
        </w:rPr>
        <w:t xml:space="preserve"> - 1%</w:t>
      </w:r>
      <w:r w:rsidR="00B379E6">
        <w:rPr>
          <w:szCs w:val="28"/>
        </w:rPr>
        <w:t xml:space="preserve"> </w:t>
      </w:r>
      <w:r w:rsidR="00D70452">
        <w:rPr>
          <w:position w:val="-22"/>
          <w:szCs w:val="28"/>
        </w:rPr>
        <w:pict>
          <v:shape id="_x0000_i1036" type="#_x0000_t75" style="width:110.25pt;height:30.75pt">
            <v:imagedata r:id="rId18" o:title=""/>
          </v:shape>
        </w:pic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120-92=28 </w:t>
      </w:r>
      <w:r w:rsidR="00D70452">
        <w:rPr>
          <w:position w:val="-26"/>
          <w:szCs w:val="28"/>
        </w:rPr>
        <w:pict>
          <v:shape id="_x0000_i1037" type="#_x0000_t75" style="width:1in;height:33pt">
            <v:imagedata r:id="rId19" o:title=""/>
          </v:shape>
        </w:pic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 xml:space="preserve">98-92=6 </w:t>
      </w:r>
      <w:r w:rsidR="00D70452">
        <w:rPr>
          <w:position w:val="-24"/>
          <w:szCs w:val="28"/>
        </w:rPr>
        <w:pict>
          <v:shape id="_x0000_i1038" type="#_x0000_t75" style="width:75pt;height:32.25pt">
            <v:imagedata r:id="rId20" o:title=""/>
          </v:shape>
        </w:pict>
      </w:r>
    </w:p>
    <w:p w:rsidR="004110F2" w:rsidRDefault="004110F2" w:rsidP="004110F2">
      <w:pPr>
        <w:ind w:firstLine="720"/>
        <w:rPr>
          <w:szCs w:val="28"/>
        </w:rPr>
      </w:pPr>
    </w:p>
    <w:p w:rsidR="00A17AEC" w:rsidRDefault="00D70452" w:rsidP="004110F2">
      <w:pPr>
        <w:ind w:firstLine="720"/>
        <w:rPr>
          <w:szCs w:val="28"/>
        </w:rPr>
      </w:pPr>
      <w:r>
        <w:rPr>
          <w:noProof/>
        </w:rPr>
        <w:pict>
          <v:line id="_x0000_s1032" style="position:absolute;left:0;text-align:left;z-index:251661312" from="15.7pt,187.65pt" to="30.15pt,187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33" style="position:absolute;left:0;text-align:left;z-index:251663360" from="15.7pt,137.25pt" to="30.15pt,137.3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rect id="_x0000_s1034" style="position:absolute;left:0;text-align:left;margin-left:-5.9pt;margin-top:180.4pt;width:21.65pt;height:21.6pt;z-index:251664384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5.9pt;margin-top:130pt;width:21.65pt;height:28.85pt;z-index:251665408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6" style="position:absolute;left:0;text-align:left;margin-left:58.9pt;margin-top:130.05pt;width:7.25pt;height:7.25pt;z-index:251666432" o:allowincell="f" fillcolor="black" strokeweight="1pt"/>
        </w:pict>
      </w:r>
      <w:r>
        <w:rPr>
          <w:noProof/>
        </w:rPr>
        <w:pict>
          <v:oval id="_x0000_s1037" style="position:absolute;left:0;text-align:left;margin-left:159.7pt;margin-top:158.85pt;width:7.25pt;height:7.25pt;z-index:251667456" o:allowincell="f" fillcolor="black" strokeweight="1pt"/>
        </w:pict>
      </w:r>
      <w:r>
        <w:rPr>
          <w:noProof/>
        </w:rPr>
        <w:pict>
          <v:line id="_x0000_s1038" style="position:absolute;left:0;text-align:left;z-index:251669504" from="15.7pt,166.05pt" to="30.15pt,166.1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rect id="_x0000_s1039" style="position:absolute;left:0;text-align:left;margin-left:-5.9pt;margin-top:158.8pt;width:14.45pt;height:21.65pt;z-index:251670528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b/>
                      <w:sz w:val="20"/>
                    </w:rPr>
                    <w:t>98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40832" from="22.9pt,94.05pt" to="22.95pt,252.5pt" o:allowincell="f">
            <v:stroke startarrow="block" startarrowwidth="narrow" startarrowlength="long" endarrowwidth="narrow" endarrowlength="long"/>
          </v:line>
        </w:pict>
      </w:r>
      <w:r>
        <w:rPr>
          <w:noProof/>
        </w:rPr>
        <w:pict>
          <v:line id="_x0000_s1041" style="position:absolute;left:0;text-align:left;z-index:251641856" from="22.9pt,252.45pt" to="382.95pt,252.5pt" o:allowincell="f">
            <v:stroke startarrowwidth="narrow" startarrowlength="long" endarrow="block" endarrowwidth="narrow" endarrowlength="long"/>
          </v:line>
        </w:pict>
      </w:r>
      <w:r>
        <w:rPr>
          <w:noProof/>
        </w:rPr>
        <w:pict>
          <v:rect id="_x0000_s1042" style="position:absolute;left:0;text-align:left;margin-left:346.9pt;margin-top:259.6pt;width:28.85pt;height:14.45pt;z-index:251643904" o:allowincell="f" strokecolor="white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sz w:val="20"/>
                      <w:u w:val="single"/>
                    </w:rPr>
                    <w:t>время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z-index:251644928" from="73.3pt,245.25pt" to="73.3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4" style="position:absolute;left:0;text-align:left;z-index:251645952" from="123.7pt,245.25pt" to="123.7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5" style="position:absolute;left:0;text-align:left;z-index:251646976" from="174.1pt,245.25pt" to="174.1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6" style="position:absolute;left:0;text-align:left;z-index:251648000" from="224.5pt,245.25pt" to="224.5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7" style="position:absolute;left:0;text-align:left;z-index:251649024" from="274.9pt,245.25pt" to="274.9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8" style="position:absolute;left:0;text-align:left;z-index:251650048" from="289.3pt,245.25pt" to="289.35pt,259.7pt" o:allowincell="f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rect id="_x0000_s1049" style="position:absolute;left:0;text-align:left;margin-left:66.1pt;margin-top:266.8pt;width:14.45pt;height:21.65pt;z-index:251651072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166.9pt;margin-top:266.8pt;width:21.65pt;height:21.6pt;z-index:251653120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b/>
                      <w:sz w:val="20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60.5pt;margin-top:266.85pt;width:21.65pt;height:21.65pt;z-index:251655168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</w:pPr>
                  <w:r>
                    <w:rPr>
                      <w:b/>
                      <w:sz w:val="20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89.3pt;margin-top:266.8pt;width:21.65pt;height:14.45pt;z-index:251657216" o:allowincell="f" strokecolor="white" strokeweight="1pt">
            <v:textbox inset="1pt,1pt,1pt,1pt">
              <w:txbxContent>
                <w:p w:rsidR="00A17AEC" w:rsidRDefault="00A17AEC">
                  <w:pPr>
                    <w:ind w:firstLine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27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3" style="position:absolute;left:0;text-align:left;z-index:251639808" from="123.7pt,338.8pt" to="123.75pt,338.85pt" o:allowincell="f" strokeweight="1pt">
            <v:stroke startarrowwidth="narrow" startarrowlength="long" endarrowwidth="narrow" endarrowlength="long"/>
          </v:line>
        </w:pict>
      </w:r>
      <w:r w:rsidR="00A17AEC" w:rsidRPr="004110F2">
        <w:rPr>
          <w:szCs w:val="28"/>
        </w:rPr>
        <w:t>Прирост пульса в вводной части 30%, в основной - 45%, в заключительной - 6,5%. Физическая нагрузка вводной части не соответствует гигиеническим нормам (не достаточна</w:t>
      </w:r>
      <w:r w:rsidR="00B379E6">
        <w:rPr>
          <w:szCs w:val="28"/>
        </w:rPr>
        <w:t xml:space="preserve"> </w:t>
      </w:r>
      <w:r w:rsidR="00A17AEC" w:rsidRPr="004110F2">
        <w:rPr>
          <w:szCs w:val="28"/>
        </w:rPr>
        <w:t>)</w:t>
      </w:r>
    </w:p>
    <w:p w:rsidR="004110F2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rect id="_x0000_s1054" style="position:absolute;left:0;text-align:left;margin-left:-11.9pt;margin-top:21.45pt;width:28.85pt;height:21.65pt;z-index:251642880" strokecolor="white">
            <v:textbox inset="1pt,1pt,1pt,1pt">
              <w:txbxContent>
                <w:p w:rsidR="00A17AEC" w:rsidRDefault="00A17AEC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пульс</w:t>
                  </w:r>
                </w:p>
              </w:txbxContent>
            </v:textbox>
          </v:rect>
        </w:pic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line id="_x0000_s1055" style="position:absolute;left:0;text-align:left;z-index:251659264" from="60.1pt,8.5pt" to="160.95pt,37.35pt" strokeweight="2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56" style="position:absolute;left:0;text-align:left;flip:y;z-index:251671552" from="24.1pt,8.5pt" to="60.15pt,58.95pt" strokeweight="2pt">
            <v:stroke startarrowwidth="narrow" startarrowlength="long" endarrowwidth="narrow" endarrowlength="long"/>
          </v:line>
        </w:pic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line id="_x0000_s1057" style="position:absolute;left:0;text-align:left;z-index:251672576" from="166.9pt,17.65pt" to="267.75pt,17.7pt" o:allowincell="f" strokeweight="2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58" style="position:absolute;left:0;text-align:left;z-index:251675648" from="267.7pt,17.65pt" to="296.55pt,46.5pt" o:allowincell="f" strokeweight="2pt">
            <v:stroke startarrowwidth="narrow" startarrowlength="long" endarrowwidth="narrow" endarrowlength="long"/>
          </v:line>
        </w:pict>
      </w:r>
      <w:r>
        <w:rPr>
          <w:noProof/>
        </w:rPr>
        <w:pict>
          <v:oval id="_x0000_s1059" style="position:absolute;left:0;text-align:left;margin-left:267.7pt;margin-top:17.65pt;width:7.25pt;height:7.25pt;z-index:251668480" o:allowincell="f" fillcolor="black" strokeweight="1pt"/>
        </w:pict>
      </w:r>
    </w:p>
    <w:p w:rsidR="00A17AEC" w:rsidRPr="004110F2" w:rsidRDefault="00D70452" w:rsidP="004110F2">
      <w:pPr>
        <w:ind w:firstLine="720"/>
        <w:rPr>
          <w:szCs w:val="28"/>
        </w:rPr>
      </w:pPr>
      <w:r>
        <w:rPr>
          <w:noProof/>
        </w:rPr>
        <w:pict>
          <v:line id="_x0000_s1060" style="position:absolute;left:0;text-align:left;z-index:251673600" from="294.1pt,19.5pt" to="459.75pt,19.55pt" strokeweight="2pt">
            <v:stroke startarrowwidth="narrow" startarrowlength="long" endarrowwidth="narrow" endarrowlength="long"/>
          </v:line>
        </w:pict>
      </w:r>
      <w:r>
        <w:rPr>
          <w:noProof/>
        </w:rPr>
        <w:pict>
          <v:oval id="_x0000_s1061" style="position:absolute;left:0;text-align:left;margin-left:289.3pt;margin-top:14.55pt;width:7.25pt;height:7.25pt;z-index:251674624" o:allowincell="f" fillcolor="black" strokeweight="1pt"/>
        </w:pict>
      </w:r>
    </w:p>
    <w:p w:rsidR="00A17AEC" w:rsidRDefault="00A17AEC" w:rsidP="004110F2">
      <w:pPr>
        <w:ind w:firstLine="720"/>
        <w:rPr>
          <w:szCs w:val="28"/>
        </w:rPr>
      </w:pPr>
    </w:p>
    <w:p w:rsidR="00B379E6" w:rsidRDefault="00B379E6" w:rsidP="004110F2">
      <w:pPr>
        <w:ind w:firstLine="720"/>
        <w:rPr>
          <w:szCs w:val="28"/>
        </w:rPr>
      </w:pPr>
    </w:p>
    <w:p w:rsidR="00B379E6" w:rsidRDefault="00B379E6" w:rsidP="004110F2">
      <w:pPr>
        <w:ind w:firstLine="720"/>
        <w:rPr>
          <w:szCs w:val="28"/>
        </w:rPr>
      </w:pPr>
    </w:p>
    <w:p w:rsidR="00B379E6" w:rsidRDefault="00B379E6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br w:type="page"/>
        <w:t>В структуре занятия основная часть слилась с заключительной, поэтому не был обеспечен постепенный переход от повышенной мышечной деятельности и умеренной, снять двигательное возбуждение.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Содержание урока и величина нагрузки соответствуют состоянию здоровья, физической подготовленности, возрасту и полу детей.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Физическое упражнения способствуют укреплению здоровья, гармоничному развитию и формированию правильной осанки.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Соблюдена последовательность занятий, правильное их сочетание с другими упражнениями в расписание учебного дня, недели.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Занятия проводятся в специальном помещении.</w:t>
      </w: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Дети выполняют физические упражнения в спортивной одежде и при температурных условиях обеспечивающих закаливание организма.</w:t>
      </w:r>
    </w:p>
    <w:p w:rsidR="00A17AEC" w:rsidRPr="004110F2" w:rsidRDefault="00A17AEC" w:rsidP="004110F2">
      <w:pPr>
        <w:ind w:firstLine="720"/>
        <w:rPr>
          <w:szCs w:val="28"/>
        </w:rPr>
      </w:pPr>
    </w:p>
    <w:p w:rsidR="00A17AEC" w:rsidRPr="004110F2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Моторная плотность=</w:t>
      </w:r>
      <w:r w:rsidR="00D70452">
        <w:rPr>
          <w:position w:val="-22"/>
          <w:szCs w:val="28"/>
        </w:rPr>
        <w:pict>
          <v:shape id="_x0000_i1039" type="#_x0000_t75" style="width:275.25pt;height:30.75pt">
            <v:imagedata r:id="rId21" o:title=""/>
          </v:shape>
        </w:pict>
      </w:r>
    </w:p>
    <w:p w:rsidR="00A17AEC" w:rsidRDefault="00A17AEC" w:rsidP="004110F2">
      <w:pPr>
        <w:ind w:firstLine="720"/>
        <w:rPr>
          <w:szCs w:val="28"/>
        </w:rPr>
      </w:pPr>
      <w:r w:rsidRPr="004110F2">
        <w:rPr>
          <w:szCs w:val="28"/>
        </w:rPr>
        <w:t>Общая плотность=</w:t>
      </w:r>
      <w:r w:rsidR="00D70452">
        <w:rPr>
          <w:position w:val="-26"/>
          <w:szCs w:val="28"/>
        </w:rPr>
        <w:pict>
          <v:shape id="_x0000_i1040" type="#_x0000_t75" style="width:231pt;height:33pt">
            <v:imagedata r:id="rId22" o:title=""/>
          </v:shape>
        </w:pict>
      </w:r>
      <w:bookmarkStart w:id="12" w:name="_GoBack"/>
      <w:bookmarkEnd w:id="12"/>
    </w:p>
    <w:sectPr w:rsidR="00A17AEC" w:rsidSect="004110F2">
      <w:footerReference w:type="even" r:id="rId23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C9" w:rsidRDefault="002D1BC9">
      <w:r>
        <w:separator/>
      </w:r>
    </w:p>
  </w:endnote>
  <w:endnote w:type="continuationSeparator" w:id="0">
    <w:p w:rsidR="002D1BC9" w:rsidRDefault="002D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BA" w:rsidRDefault="00CF0EBA" w:rsidP="00A17AEC">
    <w:pPr>
      <w:pStyle w:val="a7"/>
      <w:framePr w:wrap="around" w:vAnchor="text" w:hAnchor="margin" w:xAlign="center" w:y="1"/>
      <w:rPr>
        <w:rStyle w:val="a9"/>
      </w:rPr>
    </w:pPr>
  </w:p>
  <w:p w:rsidR="00CF0EBA" w:rsidRDefault="00CF0E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C9" w:rsidRDefault="002D1BC9">
      <w:r>
        <w:separator/>
      </w:r>
    </w:p>
  </w:footnote>
  <w:footnote w:type="continuationSeparator" w:id="0">
    <w:p w:rsidR="002D1BC9" w:rsidRDefault="002D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9AE666"/>
    <w:lvl w:ilvl="0">
      <w:numFmt w:val="bullet"/>
      <w:lvlText w:val="*"/>
      <w:lvlJc w:val="left"/>
    </w:lvl>
  </w:abstractNum>
  <w:abstractNum w:abstractNumId="1">
    <w:nsid w:val="20882AF1"/>
    <w:multiLevelType w:val="singleLevel"/>
    <w:tmpl w:val="179E5932"/>
    <w:lvl w:ilvl="0">
      <w:start w:val="1"/>
      <w:numFmt w:val="decimal"/>
      <w:lvlText w:val="20.04.%1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37EB6EA0"/>
    <w:multiLevelType w:val="singleLevel"/>
    <w:tmpl w:val="967A6460"/>
    <w:lvl w:ilvl="0">
      <w:start w:val="10"/>
      <w:numFmt w:val="decimal"/>
      <w:lvlText w:val="17.%1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B90"/>
    <w:rsid w:val="002D1BC9"/>
    <w:rsid w:val="004110F2"/>
    <w:rsid w:val="00670B90"/>
    <w:rsid w:val="006D2AA0"/>
    <w:rsid w:val="008E11F1"/>
    <w:rsid w:val="00A17AEC"/>
    <w:rsid w:val="00A422C0"/>
    <w:rsid w:val="00B3277B"/>
    <w:rsid w:val="00B379E6"/>
    <w:rsid w:val="00CF0EBA"/>
    <w:rsid w:val="00D33CBB"/>
    <w:rsid w:val="00D70452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12B4C0DF-5DA7-4331-B6CA-5AD521F4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b/>
      <w:sz w:val="36"/>
    </w:rPr>
  </w:style>
  <w:style w:type="paragraph" w:customStyle="1" w:styleId="a4">
    <w:name w:val="Таблица"/>
    <w:basedOn w:val="a"/>
    <w:next w:val="a"/>
    <w:uiPriority w:val="99"/>
    <w:pPr>
      <w:ind w:firstLine="0"/>
      <w:jc w:val="center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0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jc w:val="left"/>
    </w:pPr>
    <w:rPr>
      <w:b/>
      <w:i/>
      <w:sz w:val="24"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0"/>
      <w:jc w:val="left"/>
    </w:pPr>
    <w:rPr>
      <w:b/>
      <w:sz w:val="22"/>
    </w:rPr>
  </w:style>
  <w:style w:type="paragraph" w:styleId="31">
    <w:name w:val="toc 3"/>
    <w:basedOn w:val="a"/>
    <w:next w:val="a"/>
    <w:uiPriority w:val="99"/>
    <w:semiHidden/>
    <w:pPr>
      <w:tabs>
        <w:tab w:val="right" w:leader="underscore" w:pos="9355"/>
      </w:tabs>
      <w:ind w:left="560"/>
      <w:jc w:val="left"/>
    </w:pPr>
    <w:rPr>
      <w:sz w:val="20"/>
    </w:rPr>
  </w:style>
  <w:style w:type="paragraph" w:styleId="4">
    <w:name w:val="toc 4"/>
    <w:basedOn w:val="a"/>
    <w:next w:val="a"/>
    <w:uiPriority w:val="99"/>
    <w:semiHidden/>
    <w:pPr>
      <w:tabs>
        <w:tab w:val="right" w:leader="underscore" w:pos="9355"/>
      </w:tabs>
      <w:ind w:left="840"/>
      <w:jc w:val="left"/>
    </w:pPr>
    <w:rPr>
      <w:sz w:val="20"/>
    </w:rPr>
  </w:style>
  <w:style w:type="paragraph" w:styleId="5">
    <w:name w:val="toc 5"/>
    <w:basedOn w:val="a"/>
    <w:next w:val="a"/>
    <w:uiPriority w:val="99"/>
    <w:semiHidden/>
    <w:pPr>
      <w:tabs>
        <w:tab w:val="right" w:leader="underscore" w:pos="9355"/>
      </w:tabs>
      <w:ind w:left="1120"/>
      <w:jc w:val="left"/>
    </w:pPr>
    <w:rPr>
      <w:sz w:val="20"/>
    </w:rPr>
  </w:style>
  <w:style w:type="paragraph" w:styleId="6">
    <w:name w:val="toc 6"/>
    <w:basedOn w:val="a"/>
    <w:next w:val="a"/>
    <w:uiPriority w:val="99"/>
    <w:semiHidden/>
    <w:pPr>
      <w:tabs>
        <w:tab w:val="right" w:leader="underscore" w:pos="9355"/>
      </w:tabs>
      <w:ind w:left="1400"/>
      <w:jc w:val="left"/>
    </w:pPr>
    <w:rPr>
      <w:sz w:val="20"/>
    </w:rPr>
  </w:style>
  <w:style w:type="paragraph" w:styleId="7">
    <w:name w:val="toc 7"/>
    <w:basedOn w:val="a"/>
    <w:next w:val="a"/>
    <w:uiPriority w:val="99"/>
    <w:semiHidden/>
    <w:pPr>
      <w:tabs>
        <w:tab w:val="right" w:leader="underscore" w:pos="9355"/>
      </w:tabs>
      <w:ind w:left="1680"/>
      <w:jc w:val="left"/>
    </w:pPr>
    <w:rPr>
      <w:sz w:val="20"/>
    </w:rPr>
  </w:style>
  <w:style w:type="paragraph" w:styleId="8">
    <w:name w:val="toc 8"/>
    <w:basedOn w:val="a"/>
    <w:next w:val="a"/>
    <w:uiPriority w:val="99"/>
    <w:semiHidden/>
    <w:pPr>
      <w:tabs>
        <w:tab w:val="right" w:leader="underscore" w:pos="9355"/>
      </w:tabs>
      <w:ind w:left="1960"/>
      <w:jc w:val="left"/>
    </w:pPr>
    <w:rPr>
      <w:sz w:val="20"/>
    </w:rPr>
  </w:style>
  <w:style w:type="paragraph" w:styleId="9">
    <w:name w:val="toc 9"/>
    <w:basedOn w:val="a"/>
    <w:next w:val="a"/>
    <w:uiPriority w:val="99"/>
    <w:semiHidden/>
    <w:pPr>
      <w:tabs>
        <w:tab w:val="right" w:leader="underscore" w:pos="9355"/>
      </w:tabs>
      <w:ind w:left="2240"/>
      <w:jc w:val="left"/>
    </w:pPr>
    <w:rPr>
      <w:sz w:val="20"/>
    </w:rPr>
  </w:style>
  <w:style w:type="character" w:styleId="a9">
    <w:name w:val="page number"/>
    <w:uiPriority w:val="99"/>
    <w:rsid w:val="00CF0E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Elcom Ltd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Alexandre Katalov</dc:creator>
  <cp:keywords/>
  <dc:description/>
  <cp:lastModifiedBy>admin</cp:lastModifiedBy>
  <cp:revision>2</cp:revision>
  <cp:lastPrinted>2001-10-08T15:50:00Z</cp:lastPrinted>
  <dcterms:created xsi:type="dcterms:W3CDTF">2014-03-13T12:40:00Z</dcterms:created>
  <dcterms:modified xsi:type="dcterms:W3CDTF">2014-03-13T12:40:00Z</dcterms:modified>
</cp:coreProperties>
</file>