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24" w:rsidRPr="004A1881" w:rsidRDefault="00E95824" w:rsidP="004A1881">
      <w:pPr>
        <w:pStyle w:val="a9"/>
        <w:rPr>
          <w:sz w:val="28"/>
          <w:szCs w:val="28"/>
        </w:rPr>
      </w:pPr>
      <w:r w:rsidRPr="004A1881">
        <w:rPr>
          <w:sz w:val="28"/>
          <w:szCs w:val="28"/>
        </w:rPr>
        <w:t>МИНИСТЕРСТВО ОБРАЗОВАНИЯ</w:t>
      </w:r>
      <w:r w:rsidR="004A1881">
        <w:rPr>
          <w:sz w:val="28"/>
          <w:szCs w:val="28"/>
        </w:rPr>
        <w:t xml:space="preserve"> </w:t>
      </w:r>
      <w:r w:rsidRPr="004A1881">
        <w:rPr>
          <w:sz w:val="28"/>
          <w:szCs w:val="28"/>
        </w:rPr>
        <w:t>И НАУКИ</w:t>
      </w:r>
      <w:r w:rsidR="004A1881">
        <w:rPr>
          <w:sz w:val="28"/>
          <w:szCs w:val="28"/>
        </w:rPr>
        <w:t xml:space="preserve"> </w:t>
      </w:r>
      <w:r w:rsidRPr="004A1881">
        <w:rPr>
          <w:sz w:val="28"/>
          <w:szCs w:val="28"/>
        </w:rPr>
        <w:t>РОССИЙСКОЙ ФЕДЕРАЦИИ</w:t>
      </w:r>
    </w:p>
    <w:p w:rsidR="00E95824" w:rsidRPr="004A1881" w:rsidRDefault="00E95824" w:rsidP="004A1881">
      <w:pPr>
        <w:jc w:val="center"/>
        <w:rPr>
          <w:sz w:val="28"/>
          <w:szCs w:val="28"/>
        </w:rPr>
      </w:pPr>
      <w:r w:rsidRPr="004A1881">
        <w:rPr>
          <w:sz w:val="28"/>
          <w:szCs w:val="28"/>
        </w:rPr>
        <w:t>ФИЛИАЛ МОСКОВСКОГО</w:t>
      </w:r>
      <w:r w:rsidR="004A1881">
        <w:rPr>
          <w:sz w:val="28"/>
          <w:szCs w:val="28"/>
        </w:rPr>
        <w:t xml:space="preserve"> </w:t>
      </w:r>
      <w:r w:rsidRPr="004A1881">
        <w:rPr>
          <w:sz w:val="28"/>
          <w:szCs w:val="28"/>
        </w:rPr>
        <w:t>ГОСУДАРСТВЕННОГО</w:t>
      </w:r>
      <w:r w:rsidR="004A1881">
        <w:rPr>
          <w:sz w:val="28"/>
          <w:szCs w:val="28"/>
        </w:rPr>
        <w:t xml:space="preserve"> </w:t>
      </w:r>
      <w:r w:rsidRPr="004A1881">
        <w:rPr>
          <w:sz w:val="28"/>
          <w:szCs w:val="28"/>
        </w:rPr>
        <w:t>УНИВЕРСИТЕТА</w:t>
      </w:r>
      <w:r w:rsidR="004A1881">
        <w:rPr>
          <w:sz w:val="28"/>
          <w:szCs w:val="28"/>
        </w:rPr>
        <w:t xml:space="preserve"> </w:t>
      </w:r>
      <w:r w:rsidRPr="004A1881">
        <w:rPr>
          <w:sz w:val="28"/>
          <w:szCs w:val="28"/>
        </w:rPr>
        <w:t>ТЕХНОЛОГИЙ И УПРАВЛЕНИЯ</w:t>
      </w:r>
      <w:r w:rsidR="004A1881">
        <w:rPr>
          <w:sz w:val="28"/>
          <w:szCs w:val="28"/>
        </w:rPr>
        <w:t xml:space="preserve"> </w:t>
      </w:r>
      <w:r w:rsidRPr="004A1881">
        <w:rPr>
          <w:sz w:val="28"/>
          <w:szCs w:val="28"/>
        </w:rPr>
        <w:t>в г. ВЯЗЬМЕ СМОЛЕНСКОЙ ОБЛАСТИ</w:t>
      </w:r>
    </w:p>
    <w:p w:rsidR="00E95824" w:rsidRPr="004A1881" w:rsidRDefault="00E95824" w:rsidP="004A1881">
      <w:pPr>
        <w:jc w:val="center"/>
        <w:rPr>
          <w:sz w:val="28"/>
          <w:szCs w:val="28"/>
        </w:rPr>
      </w:pPr>
    </w:p>
    <w:p w:rsidR="00E95824" w:rsidRPr="004A1881" w:rsidRDefault="00E95824" w:rsidP="004A1881">
      <w:pPr>
        <w:jc w:val="center"/>
        <w:rPr>
          <w:sz w:val="28"/>
          <w:szCs w:val="28"/>
        </w:rPr>
      </w:pPr>
    </w:p>
    <w:p w:rsidR="00E95824" w:rsidRPr="004A1881" w:rsidRDefault="00E95824"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596C9C" w:rsidRPr="004A1881" w:rsidRDefault="00596C9C" w:rsidP="004A1881">
      <w:pPr>
        <w:jc w:val="center"/>
        <w:rPr>
          <w:sz w:val="28"/>
          <w:szCs w:val="28"/>
        </w:rPr>
      </w:pPr>
    </w:p>
    <w:p w:rsidR="00E95824" w:rsidRPr="004A1881" w:rsidRDefault="00E95824" w:rsidP="004A1881">
      <w:pPr>
        <w:pStyle w:val="1"/>
        <w:rPr>
          <w:sz w:val="28"/>
          <w:szCs w:val="28"/>
        </w:rPr>
      </w:pPr>
      <w:r w:rsidRPr="004A1881">
        <w:rPr>
          <w:sz w:val="28"/>
          <w:szCs w:val="28"/>
        </w:rPr>
        <w:t>Курсовая работа</w:t>
      </w:r>
    </w:p>
    <w:p w:rsidR="00D1168F" w:rsidRPr="004A1881" w:rsidRDefault="00D1168F" w:rsidP="004A1881">
      <w:pPr>
        <w:jc w:val="center"/>
        <w:rPr>
          <w:sz w:val="28"/>
          <w:szCs w:val="28"/>
        </w:rPr>
      </w:pPr>
      <w:r w:rsidRPr="004A1881">
        <w:rPr>
          <w:sz w:val="28"/>
          <w:szCs w:val="28"/>
        </w:rPr>
        <w:t>Тема: «</w:t>
      </w:r>
      <w:r w:rsidR="00F2677E" w:rsidRPr="004A1881">
        <w:rPr>
          <w:sz w:val="28"/>
          <w:szCs w:val="28"/>
        </w:rPr>
        <w:t>Комплексный анализ у</w:t>
      </w:r>
      <w:r w:rsidRPr="004A1881">
        <w:rPr>
          <w:sz w:val="28"/>
          <w:szCs w:val="28"/>
        </w:rPr>
        <w:t>чет</w:t>
      </w:r>
      <w:r w:rsidR="00F2677E" w:rsidRPr="004A1881">
        <w:rPr>
          <w:sz w:val="28"/>
          <w:szCs w:val="28"/>
        </w:rPr>
        <w:t>а</w:t>
      </w:r>
      <w:r w:rsidRPr="004A1881">
        <w:rPr>
          <w:sz w:val="28"/>
          <w:szCs w:val="28"/>
        </w:rPr>
        <w:t xml:space="preserve"> </w:t>
      </w:r>
      <w:r w:rsidR="00B71832" w:rsidRPr="004A1881">
        <w:rPr>
          <w:sz w:val="28"/>
          <w:szCs w:val="28"/>
        </w:rPr>
        <w:t xml:space="preserve">производства </w:t>
      </w:r>
      <w:r w:rsidRPr="004A1881">
        <w:rPr>
          <w:sz w:val="28"/>
          <w:szCs w:val="28"/>
        </w:rPr>
        <w:t>и продаж</w:t>
      </w:r>
      <w:r w:rsidR="00B71832" w:rsidRPr="004A1881">
        <w:rPr>
          <w:sz w:val="28"/>
          <w:szCs w:val="28"/>
        </w:rPr>
        <w:t>и готовой продукции</w:t>
      </w:r>
      <w:r w:rsidRPr="004A1881">
        <w:rPr>
          <w:sz w:val="28"/>
          <w:szCs w:val="28"/>
        </w:rPr>
        <w:t>»</w:t>
      </w:r>
    </w:p>
    <w:p w:rsidR="00D1168F" w:rsidRPr="004A1881" w:rsidRDefault="00D1168F" w:rsidP="004A1881">
      <w:pPr>
        <w:jc w:val="center"/>
        <w:rPr>
          <w:sz w:val="28"/>
          <w:szCs w:val="28"/>
        </w:rPr>
      </w:pPr>
      <w:r w:rsidRPr="004A1881">
        <w:rPr>
          <w:sz w:val="28"/>
          <w:szCs w:val="28"/>
        </w:rPr>
        <w:t>Дисциплина: «Бухгалтерск</w:t>
      </w:r>
      <w:r w:rsidR="00E249BA" w:rsidRPr="004A1881">
        <w:rPr>
          <w:sz w:val="28"/>
          <w:szCs w:val="28"/>
        </w:rPr>
        <w:t xml:space="preserve">ий </w:t>
      </w:r>
      <w:r w:rsidRPr="004A1881">
        <w:rPr>
          <w:sz w:val="28"/>
          <w:szCs w:val="28"/>
        </w:rPr>
        <w:t>финансов</w:t>
      </w:r>
      <w:r w:rsidR="00E249BA" w:rsidRPr="004A1881">
        <w:rPr>
          <w:sz w:val="28"/>
          <w:szCs w:val="28"/>
        </w:rPr>
        <w:t>ый</w:t>
      </w:r>
      <w:r w:rsidRPr="004A1881">
        <w:rPr>
          <w:sz w:val="28"/>
          <w:szCs w:val="28"/>
        </w:rPr>
        <w:t xml:space="preserve"> </w:t>
      </w:r>
      <w:r w:rsidR="00E249BA" w:rsidRPr="004A1881">
        <w:rPr>
          <w:sz w:val="28"/>
          <w:szCs w:val="28"/>
        </w:rPr>
        <w:t>учет</w:t>
      </w:r>
      <w:r w:rsidRPr="004A1881">
        <w:rPr>
          <w:sz w:val="28"/>
          <w:szCs w:val="28"/>
        </w:rPr>
        <w:t>»</w:t>
      </w:r>
    </w:p>
    <w:p w:rsidR="00D1168F" w:rsidRPr="004A1881" w:rsidRDefault="00D1168F" w:rsidP="004A1881">
      <w:pPr>
        <w:jc w:val="center"/>
        <w:rPr>
          <w:sz w:val="28"/>
          <w:szCs w:val="28"/>
        </w:rPr>
      </w:pPr>
      <w:r w:rsidRPr="004A1881">
        <w:rPr>
          <w:sz w:val="28"/>
          <w:szCs w:val="28"/>
        </w:rPr>
        <w:t>Специальность: 080109 «Бухгалтерский учет, анализ и аудит»</w:t>
      </w:r>
    </w:p>
    <w:p w:rsidR="00D1168F" w:rsidRPr="004A1881" w:rsidRDefault="00D1168F" w:rsidP="004A1881">
      <w:pPr>
        <w:jc w:val="center"/>
        <w:rPr>
          <w:sz w:val="28"/>
          <w:szCs w:val="28"/>
        </w:rPr>
      </w:pPr>
    </w:p>
    <w:p w:rsidR="00E95824" w:rsidRPr="004A1881" w:rsidRDefault="00E95824" w:rsidP="004A1881">
      <w:pPr>
        <w:jc w:val="center"/>
        <w:rPr>
          <w:sz w:val="28"/>
          <w:szCs w:val="28"/>
        </w:rPr>
      </w:pPr>
    </w:p>
    <w:p w:rsidR="00E95824" w:rsidRPr="004A1881" w:rsidRDefault="00E95824" w:rsidP="004A1881">
      <w:pPr>
        <w:jc w:val="center"/>
        <w:rPr>
          <w:sz w:val="28"/>
          <w:szCs w:val="28"/>
        </w:rPr>
      </w:pPr>
    </w:p>
    <w:p w:rsidR="00E95824" w:rsidRPr="004A1881" w:rsidRDefault="00E95824" w:rsidP="004A1881">
      <w:pPr>
        <w:jc w:val="center"/>
        <w:rPr>
          <w:sz w:val="28"/>
          <w:szCs w:val="28"/>
        </w:rPr>
      </w:pPr>
    </w:p>
    <w:p w:rsidR="00E95824" w:rsidRPr="004A1881" w:rsidRDefault="00E95824" w:rsidP="004A1881">
      <w:pPr>
        <w:jc w:val="center"/>
        <w:rPr>
          <w:sz w:val="28"/>
          <w:szCs w:val="28"/>
        </w:rPr>
      </w:pPr>
    </w:p>
    <w:p w:rsidR="00F2677E" w:rsidRPr="004A1881" w:rsidRDefault="00F2677E" w:rsidP="004A1881">
      <w:pPr>
        <w:jc w:val="center"/>
        <w:rPr>
          <w:sz w:val="28"/>
          <w:szCs w:val="28"/>
        </w:rPr>
      </w:pPr>
    </w:p>
    <w:p w:rsidR="00F2677E" w:rsidRPr="004A1881" w:rsidRDefault="00F2677E" w:rsidP="004A1881">
      <w:pPr>
        <w:jc w:val="center"/>
        <w:rPr>
          <w:sz w:val="28"/>
          <w:szCs w:val="28"/>
        </w:rPr>
      </w:pPr>
    </w:p>
    <w:p w:rsidR="00E95824" w:rsidRPr="004A1881" w:rsidRDefault="00E95824" w:rsidP="004A1881">
      <w:pPr>
        <w:jc w:val="center"/>
        <w:rPr>
          <w:sz w:val="28"/>
          <w:szCs w:val="28"/>
        </w:rPr>
      </w:pPr>
    </w:p>
    <w:p w:rsidR="00E95824" w:rsidRDefault="00E95824" w:rsidP="004A1881">
      <w:pPr>
        <w:jc w:val="center"/>
        <w:rPr>
          <w:sz w:val="28"/>
          <w:szCs w:val="28"/>
        </w:rPr>
      </w:pPr>
      <w:r w:rsidRPr="004A1881">
        <w:rPr>
          <w:sz w:val="28"/>
          <w:szCs w:val="28"/>
        </w:rPr>
        <w:t>Вязьма</w:t>
      </w:r>
      <w:r w:rsidR="00F2677E" w:rsidRPr="004A1881">
        <w:rPr>
          <w:sz w:val="28"/>
          <w:szCs w:val="28"/>
        </w:rPr>
        <w:t xml:space="preserve">, </w:t>
      </w:r>
      <w:r w:rsidRPr="004A1881">
        <w:rPr>
          <w:sz w:val="28"/>
          <w:szCs w:val="28"/>
        </w:rPr>
        <w:t>20</w:t>
      </w:r>
      <w:r w:rsidR="00F2677E" w:rsidRPr="004A1881">
        <w:rPr>
          <w:sz w:val="28"/>
          <w:szCs w:val="28"/>
        </w:rPr>
        <w:t>1</w:t>
      </w:r>
      <w:r w:rsidRPr="004A1881">
        <w:rPr>
          <w:sz w:val="28"/>
          <w:szCs w:val="28"/>
        </w:rPr>
        <w:t>0</w:t>
      </w:r>
    </w:p>
    <w:p w:rsidR="004A1881" w:rsidRDefault="004A1881" w:rsidP="004A1881">
      <w:pPr>
        <w:jc w:val="center"/>
        <w:rPr>
          <w:sz w:val="28"/>
          <w:szCs w:val="28"/>
        </w:rPr>
      </w:pPr>
    </w:p>
    <w:p w:rsidR="00E95824" w:rsidRPr="004A1881" w:rsidRDefault="004A1881" w:rsidP="004A1881">
      <w:pPr>
        <w:ind w:firstLine="709"/>
        <w:jc w:val="left"/>
        <w:rPr>
          <w:b/>
          <w:caps/>
          <w:sz w:val="28"/>
          <w:szCs w:val="28"/>
        </w:rPr>
      </w:pPr>
      <w:r>
        <w:rPr>
          <w:sz w:val="28"/>
          <w:szCs w:val="28"/>
        </w:rPr>
        <w:br w:type="page"/>
      </w:r>
      <w:r w:rsidR="00E95824" w:rsidRPr="004A1881">
        <w:rPr>
          <w:b/>
          <w:caps/>
          <w:sz w:val="28"/>
          <w:szCs w:val="28"/>
        </w:rPr>
        <w:t>Содержание</w:t>
      </w:r>
    </w:p>
    <w:p w:rsidR="00E95824" w:rsidRPr="004A1881" w:rsidRDefault="00E95824" w:rsidP="004A1881">
      <w:pPr>
        <w:ind w:firstLine="709"/>
        <w:rPr>
          <w:sz w:val="28"/>
          <w:szCs w:val="28"/>
        </w:rPr>
      </w:pPr>
    </w:p>
    <w:p w:rsidR="00E95824" w:rsidRPr="004A1881" w:rsidRDefault="00E95824" w:rsidP="004A1881">
      <w:pPr>
        <w:rPr>
          <w:caps/>
          <w:sz w:val="28"/>
          <w:szCs w:val="28"/>
        </w:rPr>
      </w:pPr>
      <w:r w:rsidRPr="004A1881">
        <w:rPr>
          <w:caps/>
          <w:sz w:val="28"/>
          <w:szCs w:val="28"/>
        </w:rPr>
        <w:t>Введение</w:t>
      </w:r>
    </w:p>
    <w:p w:rsidR="00824568" w:rsidRPr="004A1881" w:rsidRDefault="00824568" w:rsidP="004A1881">
      <w:pPr>
        <w:rPr>
          <w:caps/>
          <w:sz w:val="28"/>
          <w:szCs w:val="28"/>
        </w:rPr>
      </w:pPr>
      <w:r w:rsidRPr="004A1881">
        <w:rPr>
          <w:caps/>
          <w:sz w:val="28"/>
          <w:szCs w:val="28"/>
        </w:rPr>
        <w:t>Глава I</w:t>
      </w:r>
      <w:r w:rsidR="004A1881" w:rsidRPr="004A1881">
        <w:rPr>
          <w:caps/>
          <w:sz w:val="28"/>
          <w:szCs w:val="28"/>
        </w:rPr>
        <w:t>.</w:t>
      </w:r>
      <w:r w:rsidRPr="004A1881">
        <w:rPr>
          <w:caps/>
          <w:sz w:val="28"/>
          <w:szCs w:val="28"/>
        </w:rPr>
        <w:t xml:space="preserve"> УЧЕТ ГОТОВОЙ ПРОДУКЦИИ И ЕЕ ПРОДАЖИ</w:t>
      </w:r>
    </w:p>
    <w:p w:rsidR="00E95824" w:rsidRPr="004A1881" w:rsidRDefault="00E8384E" w:rsidP="004A1881">
      <w:pPr>
        <w:numPr>
          <w:ilvl w:val="0"/>
          <w:numId w:val="6"/>
        </w:numPr>
        <w:tabs>
          <w:tab w:val="clear" w:pos="720"/>
        </w:tabs>
        <w:ind w:left="0" w:firstLine="0"/>
        <w:rPr>
          <w:sz w:val="28"/>
          <w:szCs w:val="28"/>
        </w:rPr>
      </w:pPr>
      <w:r w:rsidRPr="004A1881">
        <w:rPr>
          <w:sz w:val="28"/>
          <w:szCs w:val="28"/>
        </w:rPr>
        <w:t>Готовая продукция, ее</w:t>
      </w:r>
      <w:r w:rsidR="004A1881">
        <w:rPr>
          <w:sz w:val="28"/>
          <w:szCs w:val="28"/>
        </w:rPr>
        <w:t xml:space="preserve"> </w:t>
      </w:r>
      <w:r w:rsidRPr="004A1881">
        <w:rPr>
          <w:sz w:val="28"/>
          <w:szCs w:val="28"/>
        </w:rPr>
        <w:t>оценка</w:t>
      </w:r>
    </w:p>
    <w:p w:rsidR="00E95824" w:rsidRPr="004A1881" w:rsidRDefault="00E95824" w:rsidP="004A1881">
      <w:pPr>
        <w:numPr>
          <w:ilvl w:val="0"/>
          <w:numId w:val="6"/>
        </w:numPr>
        <w:tabs>
          <w:tab w:val="clear" w:pos="720"/>
        </w:tabs>
        <w:ind w:left="0" w:firstLine="0"/>
        <w:rPr>
          <w:sz w:val="28"/>
          <w:szCs w:val="28"/>
        </w:rPr>
      </w:pPr>
      <w:r w:rsidRPr="004A1881">
        <w:rPr>
          <w:sz w:val="28"/>
          <w:szCs w:val="28"/>
        </w:rPr>
        <w:t>Учет по</w:t>
      </w:r>
      <w:r w:rsidR="00E8384E" w:rsidRPr="004A1881">
        <w:rPr>
          <w:sz w:val="28"/>
          <w:szCs w:val="28"/>
        </w:rPr>
        <w:t>ступления готовой продукции</w:t>
      </w:r>
    </w:p>
    <w:p w:rsidR="00E95824" w:rsidRPr="004A1881" w:rsidRDefault="00E95824" w:rsidP="004A1881">
      <w:pPr>
        <w:numPr>
          <w:ilvl w:val="0"/>
          <w:numId w:val="6"/>
        </w:numPr>
        <w:tabs>
          <w:tab w:val="clear" w:pos="720"/>
        </w:tabs>
        <w:ind w:left="0" w:firstLine="0"/>
        <w:rPr>
          <w:sz w:val="28"/>
          <w:szCs w:val="28"/>
        </w:rPr>
      </w:pPr>
      <w:r w:rsidRPr="004A1881">
        <w:rPr>
          <w:sz w:val="28"/>
          <w:szCs w:val="28"/>
        </w:rPr>
        <w:t>Учет готовой продукции на складах</w:t>
      </w:r>
    </w:p>
    <w:p w:rsidR="00E95824" w:rsidRPr="004A1881" w:rsidRDefault="00E95824" w:rsidP="004A1881">
      <w:pPr>
        <w:numPr>
          <w:ilvl w:val="0"/>
          <w:numId w:val="6"/>
        </w:numPr>
        <w:tabs>
          <w:tab w:val="clear" w:pos="720"/>
        </w:tabs>
        <w:ind w:left="0" w:firstLine="0"/>
        <w:rPr>
          <w:sz w:val="28"/>
          <w:szCs w:val="28"/>
        </w:rPr>
      </w:pPr>
      <w:r w:rsidRPr="004A1881">
        <w:rPr>
          <w:sz w:val="28"/>
          <w:szCs w:val="28"/>
        </w:rPr>
        <w:t>Организация синтетического и аналитич</w:t>
      </w:r>
      <w:r w:rsidR="00E8384E" w:rsidRPr="004A1881">
        <w:rPr>
          <w:sz w:val="28"/>
          <w:szCs w:val="28"/>
        </w:rPr>
        <w:t>еского</w:t>
      </w:r>
      <w:r w:rsidR="004A1881" w:rsidRPr="004A1881">
        <w:rPr>
          <w:sz w:val="28"/>
          <w:szCs w:val="28"/>
        </w:rPr>
        <w:t xml:space="preserve"> </w:t>
      </w:r>
      <w:r w:rsidR="00E8384E" w:rsidRPr="004A1881">
        <w:rPr>
          <w:sz w:val="28"/>
          <w:szCs w:val="28"/>
        </w:rPr>
        <w:t>учета готовой продукции</w:t>
      </w:r>
    </w:p>
    <w:p w:rsidR="00E95824" w:rsidRPr="004A1881" w:rsidRDefault="00E95824" w:rsidP="004A1881">
      <w:pPr>
        <w:numPr>
          <w:ilvl w:val="0"/>
          <w:numId w:val="6"/>
        </w:numPr>
        <w:tabs>
          <w:tab w:val="clear" w:pos="720"/>
        </w:tabs>
        <w:ind w:left="0" w:firstLine="0"/>
        <w:rPr>
          <w:sz w:val="28"/>
          <w:szCs w:val="28"/>
        </w:rPr>
      </w:pPr>
      <w:r w:rsidRPr="004A1881">
        <w:rPr>
          <w:sz w:val="28"/>
          <w:szCs w:val="28"/>
        </w:rPr>
        <w:t>Особенности учета выпуска продукции при использовании</w:t>
      </w:r>
      <w:r w:rsidR="004A1881" w:rsidRPr="004A1881">
        <w:rPr>
          <w:sz w:val="28"/>
          <w:szCs w:val="28"/>
        </w:rPr>
        <w:t xml:space="preserve"> </w:t>
      </w:r>
      <w:r w:rsidRPr="004A1881">
        <w:rPr>
          <w:sz w:val="28"/>
          <w:szCs w:val="28"/>
        </w:rPr>
        <w:t>счета 40 «Вы</w:t>
      </w:r>
      <w:r w:rsidR="00E8384E" w:rsidRPr="004A1881">
        <w:rPr>
          <w:sz w:val="28"/>
          <w:szCs w:val="28"/>
        </w:rPr>
        <w:t>пуск продукции (работ, услуг)»</w:t>
      </w:r>
    </w:p>
    <w:p w:rsidR="00E95824" w:rsidRPr="004A1881" w:rsidRDefault="00E95824" w:rsidP="004A1881">
      <w:pPr>
        <w:numPr>
          <w:ilvl w:val="0"/>
          <w:numId w:val="6"/>
        </w:numPr>
        <w:tabs>
          <w:tab w:val="clear" w:pos="720"/>
        </w:tabs>
        <w:ind w:left="0" w:firstLine="0"/>
        <w:rPr>
          <w:sz w:val="28"/>
          <w:szCs w:val="28"/>
        </w:rPr>
      </w:pPr>
      <w:r w:rsidRPr="004A1881">
        <w:rPr>
          <w:sz w:val="28"/>
          <w:szCs w:val="28"/>
        </w:rPr>
        <w:t>Особенности учета услуг оказанных, работ выполненных</w:t>
      </w:r>
    </w:p>
    <w:p w:rsidR="00E95824" w:rsidRPr="004A1881" w:rsidRDefault="00E95824" w:rsidP="004A1881">
      <w:pPr>
        <w:numPr>
          <w:ilvl w:val="0"/>
          <w:numId w:val="6"/>
        </w:numPr>
        <w:tabs>
          <w:tab w:val="clear" w:pos="720"/>
        </w:tabs>
        <w:ind w:left="0" w:firstLine="0"/>
        <w:rPr>
          <w:sz w:val="28"/>
          <w:szCs w:val="28"/>
        </w:rPr>
      </w:pPr>
      <w:r w:rsidRPr="004A1881">
        <w:rPr>
          <w:sz w:val="28"/>
          <w:szCs w:val="28"/>
        </w:rPr>
        <w:t>Ин</w:t>
      </w:r>
      <w:r w:rsidR="00E8384E" w:rsidRPr="004A1881">
        <w:rPr>
          <w:sz w:val="28"/>
          <w:szCs w:val="28"/>
        </w:rPr>
        <w:t>вентаризация готовой продукции</w:t>
      </w:r>
      <w:r w:rsidR="004A1881">
        <w:rPr>
          <w:sz w:val="28"/>
          <w:szCs w:val="28"/>
        </w:rPr>
        <w:t xml:space="preserve"> </w:t>
      </w:r>
    </w:p>
    <w:p w:rsidR="00E95824" w:rsidRPr="004A1881" w:rsidRDefault="00FC6221" w:rsidP="004A1881">
      <w:pPr>
        <w:numPr>
          <w:ilvl w:val="0"/>
          <w:numId w:val="6"/>
        </w:numPr>
        <w:tabs>
          <w:tab w:val="clear" w:pos="720"/>
        </w:tabs>
        <w:ind w:left="0" w:firstLine="0"/>
        <w:rPr>
          <w:sz w:val="28"/>
          <w:szCs w:val="28"/>
        </w:rPr>
      </w:pPr>
      <w:r w:rsidRPr="004A1881">
        <w:rPr>
          <w:sz w:val="28"/>
          <w:szCs w:val="28"/>
        </w:rPr>
        <w:t>Учет продажи продукции</w:t>
      </w:r>
      <w:r w:rsidR="00E95824" w:rsidRPr="004A1881">
        <w:rPr>
          <w:sz w:val="28"/>
          <w:szCs w:val="28"/>
        </w:rPr>
        <w:t xml:space="preserve"> (работ, услуг)</w:t>
      </w:r>
    </w:p>
    <w:p w:rsidR="00E95824" w:rsidRPr="004A1881" w:rsidRDefault="00E95824" w:rsidP="004A1881">
      <w:pPr>
        <w:numPr>
          <w:ilvl w:val="0"/>
          <w:numId w:val="6"/>
        </w:numPr>
        <w:tabs>
          <w:tab w:val="clear" w:pos="720"/>
        </w:tabs>
        <w:ind w:left="0" w:firstLine="0"/>
        <w:rPr>
          <w:sz w:val="28"/>
          <w:szCs w:val="28"/>
        </w:rPr>
      </w:pPr>
      <w:r w:rsidRPr="004A1881">
        <w:rPr>
          <w:sz w:val="28"/>
          <w:szCs w:val="28"/>
        </w:rPr>
        <w:t>Особенности учета при использовании счета 46</w:t>
      </w:r>
      <w:r w:rsidR="004A1881" w:rsidRPr="004A1881">
        <w:rPr>
          <w:sz w:val="28"/>
          <w:szCs w:val="28"/>
        </w:rPr>
        <w:t xml:space="preserve"> </w:t>
      </w:r>
      <w:r w:rsidRPr="004A1881">
        <w:rPr>
          <w:sz w:val="28"/>
          <w:szCs w:val="28"/>
        </w:rPr>
        <w:t>«Выполненные этапы по незавершенным работам»</w:t>
      </w:r>
    </w:p>
    <w:p w:rsidR="00E95824" w:rsidRPr="004A1881" w:rsidRDefault="00E8384E" w:rsidP="004A1881">
      <w:pPr>
        <w:numPr>
          <w:ilvl w:val="0"/>
          <w:numId w:val="6"/>
        </w:numPr>
        <w:tabs>
          <w:tab w:val="clear" w:pos="720"/>
        </w:tabs>
        <w:ind w:left="0" w:firstLine="0"/>
        <w:rPr>
          <w:sz w:val="28"/>
          <w:szCs w:val="28"/>
        </w:rPr>
      </w:pPr>
      <w:r w:rsidRPr="004A1881">
        <w:rPr>
          <w:sz w:val="28"/>
          <w:szCs w:val="28"/>
        </w:rPr>
        <w:t>Учет расходов на продажу</w:t>
      </w:r>
      <w:r w:rsidR="004A1881">
        <w:rPr>
          <w:sz w:val="28"/>
          <w:szCs w:val="28"/>
        </w:rPr>
        <w:t xml:space="preserve"> </w:t>
      </w:r>
    </w:p>
    <w:p w:rsidR="00D1168F" w:rsidRPr="004A1881" w:rsidRDefault="00E95824" w:rsidP="004A1881">
      <w:pPr>
        <w:numPr>
          <w:ilvl w:val="0"/>
          <w:numId w:val="6"/>
        </w:numPr>
        <w:tabs>
          <w:tab w:val="clear" w:pos="720"/>
        </w:tabs>
        <w:ind w:left="0" w:firstLine="0"/>
        <w:rPr>
          <w:sz w:val="28"/>
          <w:szCs w:val="28"/>
        </w:rPr>
      </w:pPr>
      <w:r w:rsidRPr="004A1881">
        <w:rPr>
          <w:sz w:val="28"/>
          <w:szCs w:val="28"/>
        </w:rPr>
        <w:t>Особенности учета товаров</w:t>
      </w:r>
    </w:p>
    <w:p w:rsidR="00E95824" w:rsidRPr="004A1881" w:rsidRDefault="00824568" w:rsidP="004A1881">
      <w:pPr>
        <w:rPr>
          <w:sz w:val="28"/>
          <w:szCs w:val="28"/>
        </w:rPr>
      </w:pPr>
      <w:r w:rsidRPr="004A1881">
        <w:rPr>
          <w:sz w:val="28"/>
          <w:szCs w:val="28"/>
        </w:rPr>
        <w:t>ГЛАВА</w:t>
      </w:r>
      <w:r w:rsidR="004A1881">
        <w:rPr>
          <w:sz w:val="28"/>
          <w:szCs w:val="28"/>
        </w:rPr>
        <w:t xml:space="preserve"> </w:t>
      </w:r>
      <w:r w:rsidRPr="004A1881">
        <w:rPr>
          <w:sz w:val="28"/>
          <w:szCs w:val="28"/>
        </w:rPr>
        <w:t>II</w:t>
      </w:r>
      <w:r w:rsidR="004A1881">
        <w:rPr>
          <w:sz w:val="28"/>
          <w:szCs w:val="28"/>
        </w:rPr>
        <w:t xml:space="preserve">. </w:t>
      </w:r>
      <w:r w:rsidRPr="004A1881">
        <w:rPr>
          <w:sz w:val="28"/>
          <w:szCs w:val="28"/>
        </w:rPr>
        <w:t>ПРАКТИЧЕСКАЯ ЧАСТЬ</w:t>
      </w:r>
    </w:p>
    <w:p w:rsidR="004A1881" w:rsidRPr="004A1881" w:rsidRDefault="004A1881" w:rsidP="004A1881">
      <w:pPr>
        <w:rPr>
          <w:caps/>
          <w:sz w:val="28"/>
          <w:szCs w:val="28"/>
        </w:rPr>
      </w:pPr>
      <w:r w:rsidRPr="004A1881">
        <w:rPr>
          <w:caps/>
          <w:sz w:val="28"/>
          <w:szCs w:val="28"/>
        </w:rPr>
        <w:t>Заключение</w:t>
      </w:r>
    </w:p>
    <w:p w:rsidR="004A1881" w:rsidRPr="004A1881" w:rsidRDefault="004A1881" w:rsidP="004A1881">
      <w:pPr>
        <w:rPr>
          <w:caps/>
          <w:sz w:val="28"/>
          <w:szCs w:val="28"/>
        </w:rPr>
      </w:pPr>
      <w:r w:rsidRPr="004A1881">
        <w:rPr>
          <w:caps/>
          <w:sz w:val="28"/>
          <w:szCs w:val="28"/>
        </w:rPr>
        <w:t>Литература</w:t>
      </w:r>
    </w:p>
    <w:p w:rsidR="002C6882" w:rsidRPr="00273DC6" w:rsidRDefault="002C6882" w:rsidP="002C6882">
      <w:pPr>
        <w:ind w:firstLine="709"/>
        <w:rPr>
          <w:color w:val="FFFFFF"/>
          <w:sz w:val="28"/>
          <w:szCs w:val="28"/>
        </w:rPr>
      </w:pPr>
      <w:r w:rsidRPr="00273DC6">
        <w:rPr>
          <w:color w:val="FFFFFF"/>
          <w:sz w:val="28"/>
          <w:szCs w:val="28"/>
        </w:rPr>
        <w:t>учет готовая продукция расход</w:t>
      </w:r>
    </w:p>
    <w:p w:rsidR="00824568" w:rsidRPr="004A1881" w:rsidRDefault="004A1881" w:rsidP="004A1881">
      <w:pPr>
        <w:ind w:firstLine="709"/>
        <w:rPr>
          <w:b/>
          <w:caps/>
          <w:sz w:val="28"/>
          <w:szCs w:val="28"/>
        </w:rPr>
      </w:pPr>
      <w:r>
        <w:rPr>
          <w:sz w:val="28"/>
          <w:szCs w:val="28"/>
        </w:rPr>
        <w:br w:type="page"/>
      </w:r>
      <w:r w:rsidR="00824568" w:rsidRPr="004A1881">
        <w:rPr>
          <w:b/>
          <w:caps/>
          <w:sz w:val="28"/>
          <w:szCs w:val="28"/>
        </w:rPr>
        <w:t>Введение</w:t>
      </w:r>
    </w:p>
    <w:p w:rsidR="00F2677E" w:rsidRPr="004A1881" w:rsidRDefault="00F2677E" w:rsidP="004A1881">
      <w:pPr>
        <w:ind w:firstLine="709"/>
        <w:rPr>
          <w:b/>
          <w:sz w:val="28"/>
          <w:szCs w:val="28"/>
        </w:rPr>
      </w:pPr>
    </w:p>
    <w:p w:rsidR="00824568" w:rsidRPr="004A1881" w:rsidRDefault="00824568" w:rsidP="004A1881">
      <w:pPr>
        <w:ind w:firstLine="709"/>
        <w:rPr>
          <w:sz w:val="28"/>
          <w:szCs w:val="28"/>
        </w:rPr>
      </w:pPr>
      <w:r w:rsidRPr="004A1881">
        <w:rPr>
          <w:sz w:val="28"/>
          <w:szCs w:val="28"/>
        </w:rPr>
        <w:t>Центральное место в производственной деятельности любой организации занимает готовая продукция.</w:t>
      </w:r>
    </w:p>
    <w:p w:rsidR="00E8384E" w:rsidRPr="004A1881" w:rsidRDefault="00824568" w:rsidP="004A1881">
      <w:pPr>
        <w:ind w:firstLine="709"/>
        <w:rPr>
          <w:sz w:val="28"/>
          <w:szCs w:val="28"/>
        </w:rPr>
      </w:pPr>
      <w:r w:rsidRPr="004A1881">
        <w:rPr>
          <w:sz w:val="28"/>
          <w:szCs w:val="28"/>
        </w:rPr>
        <w:t>В данной работе я рассматриваю тему «Учет готовой продукции и ее продажа». На сегодняшний день эта тема считается актуальной: во-первых, этот раздел бухгалтерского учета очень широк и охватывает массу информации и большой круг законодательных актов, с которыми я по</w:t>
      </w:r>
      <w:r w:rsidR="00E8384E" w:rsidRPr="004A1881">
        <w:rPr>
          <w:sz w:val="28"/>
          <w:szCs w:val="28"/>
        </w:rPr>
        <w:t>лучила возможность ознакомиться.</w:t>
      </w:r>
    </w:p>
    <w:p w:rsidR="00E8384E" w:rsidRPr="004A1881" w:rsidRDefault="00E8384E" w:rsidP="004A1881">
      <w:pPr>
        <w:ind w:firstLine="709"/>
        <w:rPr>
          <w:sz w:val="28"/>
          <w:szCs w:val="28"/>
        </w:rPr>
      </w:pPr>
      <w:r w:rsidRPr="004A1881">
        <w:rPr>
          <w:sz w:val="28"/>
          <w:szCs w:val="28"/>
        </w:rPr>
        <w:t>Целью данной работы является, формирование теоретических знаний и практических навыков по бухгалтерской финансовой учету деятельности организаций различных форм собственности, использованию учетной информации для принятия управленческих решений, связанных с составлением расчётов показателей, а также применение этих показателей при составлении оборотно - сальдовой ведомости, бухгалтерского баланса и отчета о прибылях и убытках.</w:t>
      </w:r>
    </w:p>
    <w:p w:rsidR="00E8384E" w:rsidRPr="004A1881" w:rsidRDefault="00E8384E" w:rsidP="004A1881">
      <w:pPr>
        <w:ind w:firstLine="709"/>
        <w:rPr>
          <w:sz w:val="28"/>
          <w:szCs w:val="28"/>
        </w:rPr>
      </w:pPr>
      <w:r w:rsidRPr="004A1881">
        <w:rPr>
          <w:sz w:val="28"/>
          <w:szCs w:val="28"/>
        </w:rPr>
        <w:t>В процессе изучения темы необходимо решить следующие задачи: 1) формирование знаний о готовой продукции и ее оценки; 2) приобретение системы знаний об учете продажи готовой продукции; 3) подготовка и представление информации, об расходах на продажу, удовлетворяющей требованиям различных пользователей; 4) усвоение теоретических основ отражения хозяйственных операций, на основе которых формируются показатели</w:t>
      </w:r>
      <w:r w:rsidR="004A1881">
        <w:rPr>
          <w:sz w:val="28"/>
          <w:szCs w:val="28"/>
        </w:rPr>
        <w:t xml:space="preserve"> </w:t>
      </w:r>
      <w:r w:rsidRPr="004A1881">
        <w:rPr>
          <w:sz w:val="28"/>
          <w:szCs w:val="28"/>
        </w:rPr>
        <w:t>оценки готовой продукции.</w:t>
      </w:r>
    </w:p>
    <w:p w:rsidR="00E8384E" w:rsidRPr="004A1881" w:rsidRDefault="00E8384E" w:rsidP="004A1881">
      <w:pPr>
        <w:ind w:firstLine="709"/>
        <w:rPr>
          <w:sz w:val="28"/>
          <w:szCs w:val="28"/>
        </w:rPr>
      </w:pPr>
      <w:r w:rsidRPr="004A1881">
        <w:rPr>
          <w:sz w:val="28"/>
          <w:szCs w:val="28"/>
        </w:rPr>
        <w:t>Польза, извлекаемая из формируемой в бухгалтерском учете информации, должна быть сопоставима с затратами на подготовку этой информации.</w:t>
      </w:r>
    </w:p>
    <w:p w:rsidR="00E8384E" w:rsidRPr="004A1881" w:rsidRDefault="00E8384E" w:rsidP="004A1881">
      <w:pPr>
        <w:ind w:firstLine="709"/>
        <w:rPr>
          <w:sz w:val="28"/>
          <w:szCs w:val="28"/>
        </w:rPr>
      </w:pPr>
    </w:p>
    <w:p w:rsidR="00E95824" w:rsidRPr="004A1881" w:rsidRDefault="004A1881" w:rsidP="004A1881">
      <w:pPr>
        <w:ind w:firstLine="709"/>
        <w:rPr>
          <w:b/>
          <w:caps/>
          <w:sz w:val="28"/>
          <w:szCs w:val="28"/>
        </w:rPr>
      </w:pPr>
      <w:r>
        <w:rPr>
          <w:sz w:val="28"/>
          <w:szCs w:val="28"/>
        </w:rPr>
        <w:br w:type="page"/>
      </w:r>
      <w:r w:rsidR="00824568" w:rsidRPr="004A1881">
        <w:rPr>
          <w:b/>
          <w:caps/>
          <w:sz w:val="28"/>
          <w:szCs w:val="28"/>
        </w:rPr>
        <w:t>Глава I УЧЕТ ГОТОВОЙ ПРОДУКЦИИ</w:t>
      </w:r>
      <w:r w:rsidRPr="004A1881">
        <w:rPr>
          <w:b/>
          <w:caps/>
          <w:sz w:val="28"/>
          <w:szCs w:val="28"/>
        </w:rPr>
        <w:t xml:space="preserve"> </w:t>
      </w:r>
      <w:r w:rsidR="00824568" w:rsidRPr="004A1881">
        <w:rPr>
          <w:b/>
          <w:caps/>
          <w:sz w:val="28"/>
          <w:szCs w:val="28"/>
        </w:rPr>
        <w:t>И ЕЕ ПРОДАЖИ</w:t>
      </w:r>
    </w:p>
    <w:p w:rsidR="004A1881" w:rsidRDefault="004A1881" w:rsidP="004A1881">
      <w:pPr>
        <w:ind w:firstLine="709"/>
        <w:rPr>
          <w:b/>
          <w:sz w:val="28"/>
          <w:szCs w:val="28"/>
        </w:rPr>
      </w:pPr>
    </w:p>
    <w:p w:rsidR="00E95824" w:rsidRPr="004A1881" w:rsidRDefault="00E95824" w:rsidP="004A1881">
      <w:pPr>
        <w:ind w:firstLine="709"/>
        <w:rPr>
          <w:b/>
          <w:sz w:val="28"/>
          <w:szCs w:val="28"/>
        </w:rPr>
      </w:pPr>
      <w:r w:rsidRPr="004A1881">
        <w:rPr>
          <w:b/>
          <w:sz w:val="28"/>
          <w:szCs w:val="28"/>
        </w:rPr>
        <w:t>1. Готовая продукция, ее оценка</w:t>
      </w:r>
    </w:p>
    <w:p w:rsidR="004A1881" w:rsidRDefault="004A1881" w:rsidP="004A1881">
      <w:pPr>
        <w:ind w:firstLine="709"/>
        <w:rPr>
          <w:sz w:val="28"/>
          <w:szCs w:val="28"/>
        </w:rPr>
      </w:pPr>
    </w:p>
    <w:p w:rsidR="006808DD" w:rsidRPr="004A1881" w:rsidRDefault="00555C45" w:rsidP="004A1881">
      <w:pPr>
        <w:ind w:firstLine="709"/>
        <w:rPr>
          <w:sz w:val="28"/>
          <w:szCs w:val="28"/>
        </w:rPr>
      </w:pPr>
      <w:r w:rsidRPr="004A1881">
        <w:rPr>
          <w:sz w:val="28"/>
          <w:szCs w:val="28"/>
        </w:rPr>
        <w:t>Готовая продукция - это изделия и полуфабрикаты, полностью законченные обработкой, соответствующие действующим стандартам или утвержденными техническим условиям, принятые на склад или заказчиком.</w:t>
      </w:r>
    </w:p>
    <w:p w:rsidR="00555C45" w:rsidRPr="004A1881" w:rsidRDefault="00555C45" w:rsidP="004A1881">
      <w:pPr>
        <w:ind w:firstLine="709"/>
        <w:rPr>
          <w:sz w:val="28"/>
          <w:szCs w:val="28"/>
        </w:rPr>
      </w:pPr>
      <w:r w:rsidRPr="004A1881">
        <w:rPr>
          <w:sz w:val="28"/>
          <w:szCs w:val="28"/>
        </w:rPr>
        <w:t>Основными задачами бухгалтерского учета готовой продукции являются:</w:t>
      </w:r>
    </w:p>
    <w:p w:rsidR="00A365E1" w:rsidRPr="004A1881" w:rsidRDefault="00A365E1" w:rsidP="004A1881">
      <w:pPr>
        <w:ind w:firstLine="709"/>
        <w:rPr>
          <w:sz w:val="28"/>
          <w:szCs w:val="28"/>
        </w:rPr>
      </w:pPr>
      <w:r w:rsidRPr="004A1881">
        <w:rPr>
          <w:sz w:val="28"/>
          <w:szCs w:val="28"/>
        </w:rPr>
        <w:t>- правильный и своевременный учет наличия и движения готовой продукции на складах, холодильниках и других местах хранения продукции;</w:t>
      </w:r>
    </w:p>
    <w:p w:rsidR="00A365E1" w:rsidRPr="004A1881" w:rsidRDefault="00A365E1" w:rsidP="004A1881">
      <w:pPr>
        <w:ind w:firstLine="709"/>
        <w:rPr>
          <w:sz w:val="28"/>
          <w:szCs w:val="28"/>
        </w:rPr>
      </w:pPr>
      <w:r w:rsidRPr="004A1881">
        <w:rPr>
          <w:sz w:val="28"/>
          <w:szCs w:val="28"/>
        </w:rPr>
        <w:t>- контроль за выполнением планов по объему, ассортименту, качеству выпущенной продукции и обязательств по ее поставкам;</w:t>
      </w:r>
    </w:p>
    <w:p w:rsidR="00A365E1" w:rsidRPr="004A1881" w:rsidRDefault="00A365E1" w:rsidP="004A1881">
      <w:pPr>
        <w:ind w:firstLine="709"/>
        <w:rPr>
          <w:sz w:val="28"/>
          <w:szCs w:val="28"/>
        </w:rPr>
      </w:pPr>
      <w:r w:rsidRPr="004A1881">
        <w:rPr>
          <w:sz w:val="28"/>
          <w:szCs w:val="28"/>
        </w:rPr>
        <w:t>- контроль за сохранностью готовой продукции и соблюдением установленных лимитов;</w:t>
      </w:r>
    </w:p>
    <w:p w:rsidR="00A365E1" w:rsidRPr="004A1881" w:rsidRDefault="00A365E1" w:rsidP="004A1881">
      <w:pPr>
        <w:ind w:firstLine="709"/>
        <w:rPr>
          <w:sz w:val="28"/>
          <w:szCs w:val="28"/>
        </w:rPr>
      </w:pPr>
      <w:r w:rsidRPr="004A1881">
        <w:rPr>
          <w:sz w:val="28"/>
          <w:szCs w:val="28"/>
        </w:rPr>
        <w:t>- контроль за соблюдением плана по продаже продукции и своевременностью оплаты проданной продукции;</w:t>
      </w:r>
    </w:p>
    <w:p w:rsidR="00A365E1" w:rsidRPr="004A1881" w:rsidRDefault="00A365E1" w:rsidP="004A1881">
      <w:pPr>
        <w:ind w:firstLine="709"/>
        <w:rPr>
          <w:sz w:val="28"/>
          <w:szCs w:val="28"/>
        </w:rPr>
      </w:pPr>
      <w:r w:rsidRPr="004A1881">
        <w:rPr>
          <w:sz w:val="28"/>
          <w:szCs w:val="28"/>
        </w:rPr>
        <w:t>- выявление рентабельности всей продукции и ее отдельных видов.</w:t>
      </w:r>
    </w:p>
    <w:p w:rsidR="00A365E1" w:rsidRPr="004A1881" w:rsidRDefault="00A365E1" w:rsidP="004A1881">
      <w:pPr>
        <w:ind w:firstLine="709"/>
        <w:rPr>
          <w:sz w:val="28"/>
          <w:szCs w:val="28"/>
        </w:rPr>
      </w:pPr>
      <w:r w:rsidRPr="004A1881">
        <w:rPr>
          <w:sz w:val="28"/>
          <w:szCs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по техническим причинам, принимаются представителем заказчика на месте их изготовления, комплектации и сборки.</w:t>
      </w:r>
    </w:p>
    <w:p w:rsidR="00A365E1" w:rsidRPr="004A1881" w:rsidRDefault="00A365E1" w:rsidP="004A1881">
      <w:pPr>
        <w:ind w:firstLine="709"/>
        <w:rPr>
          <w:sz w:val="28"/>
          <w:szCs w:val="28"/>
        </w:rPr>
      </w:pPr>
      <w:r w:rsidRPr="004A1881">
        <w:rPr>
          <w:sz w:val="28"/>
          <w:szCs w:val="28"/>
        </w:rPr>
        <w:t xml:space="preserve">Планирование и учет </w:t>
      </w:r>
      <w:r w:rsidR="0085444C" w:rsidRPr="004A1881">
        <w:rPr>
          <w:sz w:val="28"/>
          <w:szCs w:val="28"/>
        </w:rPr>
        <w:t>готовой продукции ведут в натуральных, условно - натуральных и стоимостных показателях.</w:t>
      </w:r>
    </w:p>
    <w:p w:rsidR="0085444C" w:rsidRPr="004A1881" w:rsidRDefault="0085444C" w:rsidP="004A1881">
      <w:pPr>
        <w:ind w:firstLine="709"/>
        <w:rPr>
          <w:sz w:val="28"/>
          <w:szCs w:val="28"/>
        </w:rPr>
      </w:pPr>
      <w:r w:rsidRPr="004A1881">
        <w:rPr>
          <w:sz w:val="28"/>
          <w:szCs w:val="28"/>
        </w:rPr>
        <w:t>Условно - 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p>
    <w:p w:rsidR="0085444C" w:rsidRPr="004A1881" w:rsidRDefault="0085444C" w:rsidP="004A1881">
      <w:pPr>
        <w:ind w:firstLine="709"/>
        <w:rPr>
          <w:sz w:val="28"/>
          <w:szCs w:val="28"/>
        </w:rPr>
      </w:pPr>
      <w:r w:rsidRPr="004A1881">
        <w:rPr>
          <w:sz w:val="28"/>
          <w:szCs w:val="28"/>
        </w:rPr>
        <w:t>Поступление из производства готовой продукции оформляется накладными, спецификациями, приемными актами и другими первичными документами.</w:t>
      </w:r>
    </w:p>
    <w:p w:rsidR="0085444C" w:rsidRPr="004A1881" w:rsidRDefault="0085444C" w:rsidP="004A1881">
      <w:pPr>
        <w:ind w:firstLine="709"/>
        <w:rPr>
          <w:sz w:val="28"/>
          <w:szCs w:val="28"/>
        </w:rPr>
      </w:pPr>
      <w:r w:rsidRPr="004A1881">
        <w:rPr>
          <w:sz w:val="28"/>
          <w:szCs w:val="28"/>
        </w:rPr>
        <w:t>Количественный учет готовой продукции по ее видам и местам хранения обычно осуществляется аналогично учету материальных запасов. В последнее время многие организации применяются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(других мест хранения). Остатки готовой продукции периодически инвентаризируют.</w:t>
      </w:r>
    </w:p>
    <w:p w:rsidR="0085444C" w:rsidRPr="004A1881" w:rsidRDefault="0085444C" w:rsidP="004A1881">
      <w:pPr>
        <w:ind w:firstLine="709"/>
        <w:rPr>
          <w:sz w:val="28"/>
          <w:szCs w:val="28"/>
        </w:rPr>
      </w:pPr>
      <w:r w:rsidRPr="004A1881">
        <w:rPr>
          <w:sz w:val="28"/>
          <w:szCs w:val="28"/>
        </w:rPr>
        <w:t>На автоматизированных складах вместо карточек складского учета используют, как правило, оперативные машинограммы и видеограммы остатков и движения готовой продукции по каждому наименованию и виду.</w:t>
      </w:r>
    </w:p>
    <w:p w:rsidR="0085444C" w:rsidRPr="004A1881" w:rsidRDefault="00E95824" w:rsidP="004A1881">
      <w:pPr>
        <w:ind w:firstLine="709"/>
        <w:rPr>
          <w:sz w:val="28"/>
          <w:szCs w:val="28"/>
        </w:rPr>
      </w:pPr>
      <w:r w:rsidRPr="004A1881">
        <w:rPr>
          <w:sz w:val="28"/>
          <w:szCs w:val="28"/>
        </w:rPr>
        <w:t>К</w:t>
      </w:r>
      <w:r w:rsidR="0085444C" w:rsidRPr="004A1881">
        <w:rPr>
          <w:sz w:val="28"/>
          <w:szCs w:val="28"/>
        </w:rPr>
        <w:t xml:space="preserve">ак и по материальным запасам, по готовой продукции составляют номенклатуру - ценник. Помимо ценника разрабатываются справочники продукции, в которых содержатся сведения об облагаемой и необлагаемой </w:t>
      </w:r>
      <w:r w:rsidR="00B46621" w:rsidRPr="004A1881">
        <w:rPr>
          <w:sz w:val="28"/>
          <w:szCs w:val="28"/>
        </w:rPr>
        <w:t>различными видами налогов продукции, о плательщиках и грузополучателях, среднеквартальной и среднегодовой себестоимости и др.</w:t>
      </w:r>
    </w:p>
    <w:p w:rsidR="00B46621" w:rsidRPr="004A1881" w:rsidRDefault="00B46621" w:rsidP="004A1881">
      <w:pPr>
        <w:ind w:firstLine="709"/>
        <w:rPr>
          <w:sz w:val="28"/>
          <w:szCs w:val="28"/>
        </w:rPr>
      </w:pPr>
      <w:r w:rsidRPr="004A1881">
        <w:rPr>
          <w:sz w:val="28"/>
          <w:szCs w:val="28"/>
        </w:rPr>
        <w:t>В настоящее время применяют следующие виды оценки готовой продукции:</w:t>
      </w:r>
    </w:p>
    <w:p w:rsidR="00B46621" w:rsidRPr="004A1881" w:rsidRDefault="00B46621" w:rsidP="004A1881">
      <w:pPr>
        <w:ind w:firstLine="709"/>
        <w:rPr>
          <w:sz w:val="28"/>
          <w:szCs w:val="28"/>
        </w:rPr>
      </w:pPr>
      <w:r w:rsidRPr="004A1881">
        <w:rPr>
          <w:sz w:val="28"/>
          <w:szCs w:val="28"/>
        </w:rPr>
        <w:t>по фактической производственной себестоимости. Этот способ оценки готовой продукции используется сравнительно редко, в основном в организациях индивидуального производства, выпускающих крупное уникальное оборудование и транспортные средства. Может применяться в организациях с ограниченной номенклатурой массовой продукции;</w:t>
      </w:r>
    </w:p>
    <w:p w:rsidR="00B46621" w:rsidRPr="004A1881" w:rsidRDefault="00B46621" w:rsidP="004A1881">
      <w:pPr>
        <w:ind w:firstLine="709"/>
        <w:rPr>
          <w:sz w:val="28"/>
          <w:szCs w:val="28"/>
        </w:rPr>
      </w:pPr>
      <w:r w:rsidRPr="004A1881">
        <w:rPr>
          <w:sz w:val="28"/>
          <w:szCs w:val="28"/>
        </w:rPr>
        <w:t>по неполной (сокращенной) производственной себестоимости продукции, исчисляемой по фактическим затаратам без общехозяйственных расходов; может применяться в тех же производствах, где применяется первый способ оценки продукции;</w:t>
      </w:r>
    </w:p>
    <w:p w:rsidR="00B46621" w:rsidRPr="004A1881" w:rsidRDefault="00B46621" w:rsidP="004A1881">
      <w:pPr>
        <w:ind w:firstLine="709"/>
        <w:rPr>
          <w:sz w:val="28"/>
          <w:szCs w:val="28"/>
        </w:rPr>
      </w:pPr>
      <w:r w:rsidRPr="004A1881">
        <w:rPr>
          <w:sz w:val="28"/>
          <w:szCs w:val="28"/>
        </w:rPr>
        <w:t>по оптовым ценам реализации. Оптовые цены используются в качестве твердых учетных цен. Отклонение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5120CC" w:rsidRPr="004A1881" w:rsidRDefault="005120CC" w:rsidP="004A1881">
      <w:pPr>
        <w:ind w:firstLine="709"/>
        <w:rPr>
          <w:sz w:val="28"/>
          <w:szCs w:val="28"/>
        </w:rPr>
      </w:pPr>
      <w:r w:rsidRPr="004A1881">
        <w:rPr>
          <w:sz w:val="28"/>
          <w:szCs w:val="28"/>
        </w:rPr>
        <w:t>по плановой (нормативной) производственной себестоимости, также выступающей в качестве твердой учетной цены. Обусловливается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w:t>
      </w:r>
      <w:r w:rsidR="004A1881">
        <w:rPr>
          <w:sz w:val="28"/>
          <w:szCs w:val="28"/>
        </w:rPr>
        <w:t xml:space="preserve"> </w:t>
      </w:r>
      <w:r w:rsidRPr="004A1881">
        <w:rPr>
          <w:sz w:val="28"/>
          <w:szCs w:val="28"/>
        </w:rPr>
        <w:t>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w:t>
      </w:r>
    </w:p>
    <w:p w:rsidR="005120CC" w:rsidRPr="004A1881" w:rsidRDefault="005120CC" w:rsidP="004A1881">
      <w:pPr>
        <w:ind w:firstLine="709"/>
        <w:rPr>
          <w:sz w:val="28"/>
          <w:szCs w:val="28"/>
        </w:rPr>
      </w:pPr>
      <w:r w:rsidRPr="004A1881">
        <w:rPr>
          <w:sz w:val="28"/>
          <w:szCs w:val="28"/>
        </w:rPr>
        <w:t>по сокращенной плановой производственной себестоимости;</w:t>
      </w:r>
    </w:p>
    <w:p w:rsidR="005120CC" w:rsidRPr="004A1881" w:rsidRDefault="005120CC" w:rsidP="004A1881">
      <w:pPr>
        <w:ind w:firstLine="709"/>
        <w:rPr>
          <w:sz w:val="28"/>
          <w:szCs w:val="28"/>
        </w:rPr>
      </w:pPr>
      <w:r w:rsidRPr="004A1881">
        <w:rPr>
          <w:sz w:val="28"/>
          <w:szCs w:val="28"/>
        </w:rPr>
        <w:t>по свободным отпускным ценам и тарифам, увеличенным на сумму налога на добавленную стоимость, - при выполнении единичных заказов и работ;</w:t>
      </w:r>
    </w:p>
    <w:p w:rsidR="005120CC" w:rsidRPr="004A1881" w:rsidRDefault="00DE07B8" w:rsidP="004A1881">
      <w:pPr>
        <w:ind w:firstLine="709"/>
        <w:rPr>
          <w:sz w:val="28"/>
          <w:szCs w:val="28"/>
        </w:rPr>
      </w:pPr>
      <w:r w:rsidRPr="004A1881">
        <w:rPr>
          <w:sz w:val="28"/>
          <w:szCs w:val="28"/>
        </w:rPr>
        <w:t>по свободным рыночным ценам - при учете товаров, реализуемых через розничную сеть.</w:t>
      </w:r>
    </w:p>
    <w:p w:rsidR="004A1881" w:rsidRDefault="004A1881" w:rsidP="004A1881">
      <w:pPr>
        <w:ind w:firstLine="709"/>
        <w:rPr>
          <w:b/>
          <w:sz w:val="28"/>
          <w:szCs w:val="28"/>
        </w:rPr>
      </w:pPr>
    </w:p>
    <w:p w:rsidR="004839A3" w:rsidRPr="004A1881" w:rsidRDefault="004839A3" w:rsidP="004A1881">
      <w:pPr>
        <w:ind w:firstLine="709"/>
        <w:rPr>
          <w:b/>
          <w:sz w:val="28"/>
          <w:szCs w:val="28"/>
        </w:rPr>
      </w:pPr>
      <w:r w:rsidRPr="004A1881">
        <w:rPr>
          <w:b/>
          <w:sz w:val="28"/>
          <w:szCs w:val="28"/>
        </w:rPr>
        <w:t>2. Учет поступления готовой продукции</w:t>
      </w:r>
    </w:p>
    <w:p w:rsidR="004A1881" w:rsidRDefault="004A1881" w:rsidP="004A1881">
      <w:pPr>
        <w:ind w:firstLine="709"/>
        <w:rPr>
          <w:sz w:val="28"/>
          <w:szCs w:val="28"/>
        </w:rPr>
      </w:pPr>
    </w:p>
    <w:p w:rsidR="00DE07B8" w:rsidRPr="004A1881" w:rsidRDefault="00DE07B8" w:rsidP="004A1881">
      <w:pPr>
        <w:ind w:firstLine="709"/>
        <w:rPr>
          <w:sz w:val="28"/>
          <w:szCs w:val="28"/>
        </w:rPr>
      </w:pPr>
      <w:r w:rsidRPr="004A1881">
        <w:rPr>
          <w:sz w:val="28"/>
          <w:szCs w:val="28"/>
        </w:rPr>
        <w:t>При использовании в учете оптовых цен, плановой себестоимости и рыночных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(проданную) продукцию и остатки ее на складах. С этой целью составляют специальный расчет</w:t>
      </w:r>
      <w:r w:rsidR="00283119" w:rsidRPr="004A1881">
        <w:rPr>
          <w:sz w:val="28"/>
          <w:szCs w:val="28"/>
        </w:rPr>
        <w:t xml:space="preserve"> </w:t>
      </w:r>
      <w:r w:rsidR="00FC6221" w:rsidRPr="004A1881">
        <w:rPr>
          <w:sz w:val="28"/>
          <w:szCs w:val="28"/>
        </w:rPr>
        <w:t>(</w:t>
      </w:r>
      <w:r w:rsidR="00FD1EA2" w:rsidRPr="004A1881">
        <w:rPr>
          <w:sz w:val="28"/>
          <w:szCs w:val="28"/>
        </w:rPr>
        <w:t xml:space="preserve">таблица 1) </w:t>
      </w:r>
      <w:r w:rsidR="00283119" w:rsidRPr="004A1881">
        <w:rPr>
          <w:sz w:val="28"/>
          <w:szCs w:val="28"/>
        </w:rPr>
        <w:t>с использованием средневзвешенного процента отклонений фактической себестоимости продукции от стоимости ее по учетным ценам.</w:t>
      </w:r>
    </w:p>
    <w:p w:rsidR="00283119" w:rsidRPr="004A1881" w:rsidRDefault="00FD1EA2" w:rsidP="004A1881">
      <w:pPr>
        <w:ind w:firstLine="709"/>
        <w:rPr>
          <w:sz w:val="28"/>
          <w:szCs w:val="28"/>
        </w:rPr>
      </w:pPr>
      <w:r w:rsidRPr="004A1881">
        <w:rPr>
          <w:sz w:val="28"/>
          <w:szCs w:val="28"/>
        </w:rPr>
        <w:t>По данным таблицы 1 этот процент оказался равным 1 от стоимости по учетным ценам.</w:t>
      </w:r>
    </w:p>
    <w:p w:rsidR="004A1881" w:rsidRDefault="004A1881" w:rsidP="004A1881">
      <w:pPr>
        <w:ind w:firstLine="709"/>
        <w:rPr>
          <w:b/>
          <w:sz w:val="28"/>
          <w:szCs w:val="28"/>
        </w:rPr>
      </w:pPr>
    </w:p>
    <w:p w:rsidR="00283119" w:rsidRPr="004A1881" w:rsidRDefault="00283119" w:rsidP="004A1881">
      <w:pPr>
        <w:ind w:firstLine="709"/>
        <w:rPr>
          <w:b/>
          <w:sz w:val="28"/>
          <w:szCs w:val="28"/>
        </w:rPr>
      </w:pPr>
      <w:r w:rsidRPr="004A1881">
        <w:rPr>
          <w:b/>
          <w:sz w:val="28"/>
          <w:szCs w:val="28"/>
        </w:rPr>
        <w:t>Таблица 1. Расчет фактической себестоимости отгруженной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71"/>
        <w:gridCol w:w="1800"/>
        <w:gridCol w:w="1980"/>
        <w:gridCol w:w="1295"/>
      </w:tblGrid>
      <w:tr w:rsidR="00FD1EA2" w:rsidRPr="004A1881" w:rsidTr="004A1881">
        <w:tc>
          <w:tcPr>
            <w:tcW w:w="709" w:type="dxa"/>
          </w:tcPr>
          <w:p w:rsidR="00283119" w:rsidRPr="004A1881" w:rsidRDefault="00283119" w:rsidP="004A1881">
            <w:r w:rsidRPr="004A1881">
              <w:t>№ пп.</w:t>
            </w:r>
          </w:p>
        </w:tc>
        <w:tc>
          <w:tcPr>
            <w:tcW w:w="3371" w:type="dxa"/>
          </w:tcPr>
          <w:p w:rsidR="00283119" w:rsidRPr="004A1881" w:rsidRDefault="00283119" w:rsidP="004A1881">
            <w:r w:rsidRPr="004A1881">
              <w:t>Показатель</w:t>
            </w:r>
          </w:p>
        </w:tc>
        <w:tc>
          <w:tcPr>
            <w:tcW w:w="1800" w:type="dxa"/>
          </w:tcPr>
          <w:p w:rsidR="00283119" w:rsidRPr="004A1881" w:rsidRDefault="00283119" w:rsidP="004A1881">
            <w:r w:rsidRPr="004A1881">
              <w:t>По твердым учетным ценам</w:t>
            </w:r>
          </w:p>
        </w:tc>
        <w:tc>
          <w:tcPr>
            <w:tcW w:w="1980" w:type="dxa"/>
          </w:tcPr>
          <w:p w:rsidR="00283119" w:rsidRPr="004A1881" w:rsidRDefault="00283119" w:rsidP="004A1881">
            <w:r w:rsidRPr="004A1881">
              <w:t>По фактической себестоимости</w:t>
            </w:r>
          </w:p>
        </w:tc>
        <w:tc>
          <w:tcPr>
            <w:tcW w:w="1295" w:type="dxa"/>
          </w:tcPr>
          <w:p w:rsidR="00283119" w:rsidRPr="004A1881" w:rsidRDefault="00283119" w:rsidP="004A1881">
            <w:r w:rsidRPr="004A1881">
              <w:t>Отклонение (+, -)</w:t>
            </w:r>
          </w:p>
        </w:tc>
      </w:tr>
      <w:tr w:rsidR="00FD1EA2" w:rsidRPr="004A1881" w:rsidTr="004A1881">
        <w:tc>
          <w:tcPr>
            <w:tcW w:w="709" w:type="dxa"/>
          </w:tcPr>
          <w:p w:rsidR="00283119" w:rsidRPr="004A1881" w:rsidRDefault="00283119" w:rsidP="004A1881">
            <w:r w:rsidRPr="004A1881">
              <w:t>1</w:t>
            </w:r>
          </w:p>
        </w:tc>
        <w:tc>
          <w:tcPr>
            <w:tcW w:w="3371" w:type="dxa"/>
          </w:tcPr>
          <w:p w:rsidR="00283119" w:rsidRPr="004A1881" w:rsidRDefault="00283119" w:rsidP="004A1881">
            <w:r w:rsidRPr="004A1881">
              <w:t>Остаток готовой продукции на начало месяца</w:t>
            </w:r>
          </w:p>
        </w:tc>
        <w:tc>
          <w:tcPr>
            <w:tcW w:w="1800" w:type="dxa"/>
          </w:tcPr>
          <w:p w:rsidR="00283119" w:rsidRPr="004A1881" w:rsidRDefault="00283119" w:rsidP="004A1881">
            <w:r w:rsidRPr="004A1881">
              <w:t>300</w:t>
            </w:r>
            <w:r w:rsidR="00FD1EA2" w:rsidRPr="004A1881">
              <w:t xml:space="preserve"> </w:t>
            </w:r>
            <w:r w:rsidRPr="004A1881">
              <w:t>000</w:t>
            </w:r>
          </w:p>
        </w:tc>
        <w:tc>
          <w:tcPr>
            <w:tcW w:w="1980" w:type="dxa"/>
          </w:tcPr>
          <w:p w:rsidR="00283119" w:rsidRPr="004A1881" w:rsidRDefault="00283119" w:rsidP="004A1881">
            <w:r w:rsidRPr="004A1881">
              <w:t>306</w:t>
            </w:r>
            <w:r w:rsidR="00FD1EA2" w:rsidRPr="004A1881">
              <w:t xml:space="preserve"> </w:t>
            </w:r>
            <w:r w:rsidRPr="004A1881">
              <w:t>000</w:t>
            </w:r>
          </w:p>
        </w:tc>
        <w:tc>
          <w:tcPr>
            <w:tcW w:w="1295" w:type="dxa"/>
          </w:tcPr>
          <w:p w:rsidR="00283119" w:rsidRPr="004A1881" w:rsidRDefault="00283119" w:rsidP="004A1881">
            <w:r w:rsidRPr="004A1881">
              <w:t>+</w:t>
            </w:r>
            <w:r w:rsidR="00FD1EA2" w:rsidRPr="004A1881">
              <w:t xml:space="preserve"> </w:t>
            </w:r>
            <w:r w:rsidRPr="004A1881">
              <w:t>6000</w:t>
            </w:r>
          </w:p>
        </w:tc>
      </w:tr>
      <w:tr w:rsidR="00FD1EA2" w:rsidRPr="004A1881" w:rsidTr="004A1881">
        <w:tc>
          <w:tcPr>
            <w:tcW w:w="709" w:type="dxa"/>
          </w:tcPr>
          <w:p w:rsidR="00283119" w:rsidRPr="004A1881" w:rsidRDefault="00283119" w:rsidP="004A1881">
            <w:r w:rsidRPr="004A1881">
              <w:t>2</w:t>
            </w:r>
          </w:p>
        </w:tc>
        <w:tc>
          <w:tcPr>
            <w:tcW w:w="3371" w:type="dxa"/>
          </w:tcPr>
          <w:p w:rsidR="00283119" w:rsidRPr="004A1881" w:rsidRDefault="00283119" w:rsidP="004A1881">
            <w:r w:rsidRPr="004A1881">
              <w:t>Поступило из производства</w:t>
            </w:r>
          </w:p>
        </w:tc>
        <w:tc>
          <w:tcPr>
            <w:tcW w:w="1800" w:type="dxa"/>
          </w:tcPr>
          <w:p w:rsidR="00283119" w:rsidRPr="004A1881" w:rsidRDefault="00283119" w:rsidP="004A1881">
            <w:r w:rsidRPr="004A1881">
              <w:t>2</w:t>
            </w:r>
            <w:r w:rsidR="00FD1EA2" w:rsidRPr="004A1881">
              <w:t xml:space="preserve"> </w:t>
            </w:r>
            <w:r w:rsidRPr="004A1881">
              <w:t>700</w:t>
            </w:r>
            <w:r w:rsidR="00FD1EA2" w:rsidRPr="004A1881">
              <w:t xml:space="preserve"> </w:t>
            </w:r>
            <w:r w:rsidRPr="004A1881">
              <w:t>000</w:t>
            </w:r>
          </w:p>
        </w:tc>
        <w:tc>
          <w:tcPr>
            <w:tcW w:w="1980" w:type="dxa"/>
          </w:tcPr>
          <w:p w:rsidR="00283119" w:rsidRPr="004A1881" w:rsidRDefault="00283119" w:rsidP="004A1881">
            <w:r w:rsidRPr="004A1881">
              <w:t>2</w:t>
            </w:r>
            <w:r w:rsidR="00FD1EA2" w:rsidRPr="004A1881">
              <w:t xml:space="preserve"> </w:t>
            </w:r>
            <w:r w:rsidRPr="004A1881">
              <w:t>724</w:t>
            </w:r>
            <w:r w:rsidR="00FD1EA2" w:rsidRPr="004A1881">
              <w:t xml:space="preserve"> </w:t>
            </w:r>
            <w:r w:rsidRPr="004A1881">
              <w:t>000</w:t>
            </w:r>
          </w:p>
        </w:tc>
        <w:tc>
          <w:tcPr>
            <w:tcW w:w="1295" w:type="dxa"/>
          </w:tcPr>
          <w:p w:rsidR="00283119" w:rsidRPr="004A1881" w:rsidRDefault="00283119" w:rsidP="004A1881">
            <w:r w:rsidRPr="004A1881">
              <w:t>+</w:t>
            </w:r>
            <w:r w:rsidR="00FD1EA2" w:rsidRPr="004A1881">
              <w:t xml:space="preserve"> </w:t>
            </w:r>
            <w:r w:rsidRPr="004A1881">
              <w:t>24</w:t>
            </w:r>
            <w:r w:rsidR="00FD1EA2" w:rsidRPr="004A1881">
              <w:t xml:space="preserve"> </w:t>
            </w:r>
            <w:r w:rsidRPr="004A1881">
              <w:t>000</w:t>
            </w:r>
          </w:p>
        </w:tc>
      </w:tr>
      <w:tr w:rsidR="00FD1EA2" w:rsidRPr="004A1881" w:rsidTr="004A1881">
        <w:tc>
          <w:tcPr>
            <w:tcW w:w="709" w:type="dxa"/>
          </w:tcPr>
          <w:p w:rsidR="00283119" w:rsidRPr="004A1881" w:rsidRDefault="00283119" w:rsidP="004A1881">
            <w:r w:rsidRPr="004A1881">
              <w:t>3</w:t>
            </w:r>
          </w:p>
        </w:tc>
        <w:tc>
          <w:tcPr>
            <w:tcW w:w="3371" w:type="dxa"/>
          </w:tcPr>
          <w:p w:rsidR="00283119" w:rsidRPr="004A1881" w:rsidRDefault="00283119" w:rsidP="004A1881">
            <w:r w:rsidRPr="004A1881">
              <w:t>Итого</w:t>
            </w:r>
          </w:p>
        </w:tc>
        <w:tc>
          <w:tcPr>
            <w:tcW w:w="1800" w:type="dxa"/>
          </w:tcPr>
          <w:p w:rsidR="00283119" w:rsidRPr="004A1881" w:rsidRDefault="00283119" w:rsidP="004A1881">
            <w:r w:rsidRPr="004A1881">
              <w:t>3</w:t>
            </w:r>
            <w:r w:rsidR="00FD1EA2" w:rsidRPr="004A1881">
              <w:t> </w:t>
            </w:r>
            <w:r w:rsidRPr="004A1881">
              <w:t>000</w:t>
            </w:r>
            <w:r w:rsidR="00FD1EA2" w:rsidRPr="004A1881">
              <w:t xml:space="preserve"> </w:t>
            </w:r>
            <w:r w:rsidRPr="004A1881">
              <w:t>000</w:t>
            </w:r>
          </w:p>
        </w:tc>
        <w:tc>
          <w:tcPr>
            <w:tcW w:w="1980" w:type="dxa"/>
          </w:tcPr>
          <w:p w:rsidR="00283119" w:rsidRPr="004A1881" w:rsidRDefault="00283119" w:rsidP="004A1881">
            <w:r w:rsidRPr="004A1881">
              <w:t>3</w:t>
            </w:r>
            <w:r w:rsidR="00FD1EA2" w:rsidRPr="004A1881">
              <w:t xml:space="preserve"> </w:t>
            </w:r>
            <w:r w:rsidRPr="004A1881">
              <w:t>030</w:t>
            </w:r>
            <w:r w:rsidR="00FD1EA2" w:rsidRPr="004A1881">
              <w:t xml:space="preserve"> </w:t>
            </w:r>
            <w:r w:rsidRPr="004A1881">
              <w:t>000</w:t>
            </w:r>
          </w:p>
        </w:tc>
        <w:tc>
          <w:tcPr>
            <w:tcW w:w="1295" w:type="dxa"/>
          </w:tcPr>
          <w:p w:rsidR="00283119" w:rsidRPr="004A1881" w:rsidRDefault="00283119" w:rsidP="004A1881">
            <w:r w:rsidRPr="004A1881">
              <w:t>+</w:t>
            </w:r>
            <w:r w:rsidR="00FD1EA2" w:rsidRPr="004A1881">
              <w:t xml:space="preserve"> </w:t>
            </w:r>
            <w:r w:rsidRPr="004A1881">
              <w:t>30</w:t>
            </w:r>
            <w:r w:rsidR="00FD1EA2" w:rsidRPr="004A1881">
              <w:t xml:space="preserve"> </w:t>
            </w:r>
            <w:r w:rsidRPr="004A1881">
              <w:t>000</w:t>
            </w:r>
          </w:p>
        </w:tc>
      </w:tr>
      <w:tr w:rsidR="00FD1EA2" w:rsidRPr="004A1881" w:rsidTr="004A1881">
        <w:tc>
          <w:tcPr>
            <w:tcW w:w="709" w:type="dxa"/>
          </w:tcPr>
          <w:p w:rsidR="00283119" w:rsidRPr="004A1881" w:rsidRDefault="00283119" w:rsidP="004A1881">
            <w:r w:rsidRPr="004A1881">
              <w:t>4</w:t>
            </w:r>
          </w:p>
        </w:tc>
        <w:tc>
          <w:tcPr>
            <w:tcW w:w="3371" w:type="dxa"/>
          </w:tcPr>
          <w:p w:rsidR="00283119" w:rsidRPr="004A1881" w:rsidRDefault="00283119" w:rsidP="004A1881">
            <w:r w:rsidRPr="004A1881">
              <w:t>Отношение отклонений фактической себестоимости от стоимости по твердым ценам, в %</w:t>
            </w:r>
          </w:p>
        </w:tc>
        <w:tc>
          <w:tcPr>
            <w:tcW w:w="1800" w:type="dxa"/>
          </w:tcPr>
          <w:p w:rsidR="00283119" w:rsidRPr="004A1881" w:rsidRDefault="00FD1EA2" w:rsidP="004A1881">
            <w:r w:rsidRPr="004A1881">
              <w:t>-</w:t>
            </w:r>
          </w:p>
        </w:tc>
        <w:tc>
          <w:tcPr>
            <w:tcW w:w="1980" w:type="dxa"/>
          </w:tcPr>
          <w:p w:rsidR="00283119" w:rsidRPr="004A1881" w:rsidRDefault="00FD1EA2" w:rsidP="004A1881">
            <w:r w:rsidRPr="004A1881">
              <w:t>-</w:t>
            </w:r>
          </w:p>
        </w:tc>
        <w:tc>
          <w:tcPr>
            <w:tcW w:w="1295" w:type="dxa"/>
          </w:tcPr>
          <w:p w:rsidR="00283119" w:rsidRPr="004A1881" w:rsidRDefault="00FD1EA2" w:rsidP="004A1881">
            <w:r w:rsidRPr="004A1881">
              <w:t>1,0</w:t>
            </w:r>
          </w:p>
        </w:tc>
      </w:tr>
      <w:tr w:rsidR="00FD1EA2" w:rsidRPr="004A1881" w:rsidTr="004A1881">
        <w:tc>
          <w:tcPr>
            <w:tcW w:w="709" w:type="dxa"/>
          </w:tcPr>
          <w:p w:rsidR="00283119" w:rsidRPr="004A1881" w:rsidRDefault="00283119" w:rsidP="004A1881">
            <w:r w:rsidRPr="004A1881">
              <w:t>5</w:t>
            </w:r>
          </w:p>
        </w:tc>
        <w:tc>
          <w:tcPr>
            <w:tcW w:w="3371" w:type="dxa"/>
          </w:tcPr>
          <w:p w:rsidR="00283119" w:rsidRPr="004A1881" w:rsidRDefault="00FD1EA2" w:rsidP="004A1881">
            <w:r w:rsidRPr="004A1881">
              <w:t>Отгружено готовой продукции</w:t>
            </w:r>
          </w:p>
        </w:tc>
        <w:tc>
          <w:tcPr>
            <w:tcW w:w="1800" w:type="dxa"/>
          </w:tcPr>
          <w:p w:rsidR="00283119" w:rsidRPr="004A1881" w:rsidRDefault="00FD1EA2" w:rsidP="004A1881">
            <w:r w:rsidRPr="004A1881">
              <w:t>2500 000</w:t>
            </w:r>
          </w:p>
        </w:tc>
        <w:tc>
          <w:tcPr>
            <w:tcW w:w="1980" w:type="dxa"/>
          </w:tcPr>
          <w:p w:rsidR="00283119" w:rsidRPr="004A1881" w:rsidRDefault="00FD1EA2" w:rsidP="004A1881">
            <w:r w:rsidRPr="004A1881">
              <w:t>2 525 000</w:t>
            </w:r>
          </w:p>
        </w:tc>
        <w:tc>
          <w:tcPr>
            <w:tcW w:w="1295" w:type="dxa"/>
          </w:tcPr>
          <w:p w:rsidR="00283119" w:rsidRPr="004A1881" w:rsidRDefault="00FD1EA2" w:rsidP="004A1881">
            <w:r w:rsidRPr="004A1881">
              <w:t>+ 25 000</w:t>
            </w:r>
          </w:p>
        </w:tc>
      </w:tr>
      <w:tr w:rsidR="00FD1EA2" w:rsidRPr="004A1881" w:rsidTr="004A1881">
        <w:tc>
          <w:tcPr>
            <w:tcW w:w="709" w:type="dxa"/>
          </w:tcPr>
          <w:p w:rsidR="00283119" w:rsidRPr="004A1881" w:rsidRDefault="00283119" w:rsidP="004A1881">
            <w:r w:rsidRPr="004A1881">
              <w:t>6</w:t>
            </w:r>
          </w:p>
        </w:tc>
        <w:tc>
          <w:tcPr>
            <w:tcW w:w="3371" w:type="dxa"/>
          </w:tcPr>
          <w:p w:rsidR="00283119" w:rsidRPr="004A1881" w:rsidRDefault="00FD1EA2" w:rsidP="004A1881">
            <w:r w:rsidRPr="004A1881">
              <w:t>Остаток готовой продукции на конец месяца</w:t>
            </w:r>
          </w:p>
        </w:tc>
        <w:tc>
          <w:tcPr>
            <w:tcW w:w="1800" w:type="dxa"/>
          </w:tcPr>
          <w:p w:rsidR="00283119" w:rsidRPr="004A1881" w:rsidRDefault="00FD1EA2" w:rsidP="004A1881">
            <w:r w:rsidRPr="004A1881">
              <w:t>500 000</w:t>
            </w:r>
          </w:p>
        </w:tc>
        <w:tc>
          <w:tcPr>
            <w:tcW w:w="1980" w:type="dxa"/>
          </w:tcPr>
          <w:p w:rsidR="00283119" w:rsidRPr="004A1881" w:rsidRDefault="00FD1EA2" w:rsidP="004A1881">
            <w:r w:rsidRPr="004A1881">
              <w:t>505 000</w:t>
            </w:r>
          </w:p>
        </w:tc>
        <w:tc>
          <w:tcPr>
            <w:tcW w:w="1295" w:type="dxa"/>
          </w:tcPr>
          <w:p w:rsidR="00283119" w:rsidRPr="004A1881" w:rsidRDefault="00FD1EA2" w:rsidP="004A1881">
            <w:r w:rsidRPr="004A1881">
              <w:t>+ 5 000</w:t>
            </w:r>
          </w:p>
        </w:tc>
      </w:tr>
    </w:tbl>
    <w:p w:rsidR="00AC6080" w:rsidRPr="004A1881" w:rsidRDefault="00AC6080" w:rsidP="004A1881">
      <w:pPr>
        <w:ind w:firstLine="709"/>
        <w:rPr>
          <w:sz w:val="28"/>
          <w:szCs w:val="28"/>
        </w:rPr>
      </w:pPr>
    </w:p>
    <w:p w:rsidR="00AC6080" w:rsidRPr="004A1881" w:rsidRDefault="00AC6080" w:rsidP="004A1881">
      <w:pPr>
        <w:ind w:firstLine="709"/>
        <w:rPr>
          <w:b/>
          <w:sz w:val="28"/>
          <w:szCs w:val="28"/>
        </w:rPr>
      </w:pPr>
      <w:r w:rsidRPr="004A1881">
        <w:rPr>
          <w:b/>
          <w:sz w:val="28"/>
          <w:szCs w:val="28"/>
        </w:rPr>
        <w:t>3. Учет готовой продукции на складе</w:t>
      </w:r>
    </w:p>
    <w:p w:rsidR="004A1881" w:rsidRDefault="004A1881" w:rsidP="004A1881">
      <w:pPr>
        <w:ind w:firstLine="709"/>
        <w:rPr>
          <w:sz w:val="28"/>
          <w:szCs w:val="28"/>
        </w:rPr>
      </w:pPr>
    </w:p>
    <w:p w:rsidR="00283119" w:rsidRPr="004A1881" w:rsidRDefault="00FD1EA2" w:rsidP="004A1881">
      <w:pPr>
        <w:ind w:firstLine="709"/>
        <w:rPr>
          <w:sz w:val="28"/>
          <w:szCs w:val="28"/>
        </w:rPr>
      </w:pPr>
      <w:r w:rsidRPr="004A1881">
        <w:rPr>
          <w:sz w:val="28"/>
          <w:szCs w:val="28"/>
        </w:rPr>
        <w:t>Умножением стоимости отгруженной продукции и стоимости ее остатка на складе на конец месяца на исчисленный процент определяют, какая часть отклонений относится на отгруженную и оставшуюся на складе продукцию (2 500 000 x 1 : 100 = 25 000; 2 500 000 + 25 000 = 2 525 000).</w:t>
      </w:r>
    </w:p>
    <w:p w:rsidR="00FD1EA2" w:rsidRPr="004A1881" w:rsidRDefault="00FD1EA2" w:rsidP="004A1881">
      <w:pPr>
        <w:ind w:firstLine="709"/>
        <w:rPr>
          <w:sz w:val="28"/>
          <w:szCs w:val="28"/>
        </w:rPr>
      </w:pPr>
      <w:r w:rsidRPr="004A1881">
        <w:rPr>
          <w:sz w:val="28"/>
          <w:szCs w:val="28"/>
        </w:rPr>
        <w:t>500 000 х 1: 100 = 5 000; 500 000 + 5 000 = 505</w:t>
      </w:r>
      <w:r w:rsidR="00D56EC4" w:rsidRPr="004A1881">
        <w:rPr>
          <w:sz w:val="28"/>
          <w:szCs w:val="28"/>
        </w:rPr>
        <w:t> 000.</w:t>
      </w:r>
    </w:p>
    <w:p w:rsidR="00D56EC4" w:rsidRPr="004A1881" w:rsidRDefault="00D56EC4" w:rsidP="004A1881">
      <w:pPr>
        <w:ind w:firstLine="709"/>
        <w:rPr>
          <w:sz w:val="28"/>
          <w:szCs w:val="28"/>
        </w:rPr>
      </w:pPr>
      <w:r w:rsidRPr="004A1881">
        <w:rPr>
          <w:sz w:val="28"/>
          <w:szCs w:val="28"/>
        </w:rPr>
        <w:t>Подобный расчет составляют при использовании неполной производственной себестоимости. В этом расчете нет</w:t>
      </w:r>
      <w:r w:rsidR="007B55AF" w:rsidRPr="004A1881">
        <w:rPr>
          <w:sz w:val="28"/>
          <w:szCs w:val="28"/>
        </w:rPr>
        <w:t xml:space="preserve"> необходимости, если организация использует для учета выпуска продукции счет 40 «Выпуск продукции».</w:t>
      </w:r>
    </w:p>
    <w:p w:rsidR="007B55AF" w:rsidRPr="004A1881" w:rsidRDefault="007B55AF" w:rsidP="004A1881">
      <w:pPr>
        <w:ind w:firstLine="709"/>
        <w:rPr>
          <w:sz w:val="28"/>
          <w:szCs w:val="28"/>
        </w:rPr>
      </w:pPr>
      <w:r w:rsidRPr="004A1881">
        <w:rPr>
          <w:sz w:val="28"/>
          <w:szCs w:val="28"/>
        </w:rPr>
        <w:t xml:space="preserve">Синтетический учет готовой продукции. Учет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 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не отражают на счете 43 «Готовая продукция». Фактические затраты по ним списываются со счетов затрат на производство в дебет </w:t>
      </w:r>
      <w:r w:rsidR="00E3211F" w:rsidRPr="004A1881">
        <w:rPr>
          <w:sz w:val="28"/>
          <w:szCs w:val="28"/>
        </w:rPr>
        <w:t>счета 90 «Продажи». 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p>
    <w:p w:rsidR="00AC6080" w:rsidRPr="004A1881" w:rsidRDefault="00AC6080" w:rsidP="004A1881">
      <w:pPr>
        <w:ind w:firstLine="709"/>
        <w:rPr>
          <w:sz w:val="28"/>
          <w:szCs w:val="28"/>
        </w:rPr>
      </w:pPr>
    </w:p>
    <w:p w:rsidR="00AC6080" w:rsidRPr="004A1881" w:rsidRDefault="00AC6080" w:rsidP="004A1881">
      <w:pPr>
        <w:numPr>
          <w:ilvl w:val="0"/>
          <w:numId w:val="8"/>
        </w:numPr>
        <w:tabs>
          <w:tab w:val="clear" w:pos="720"/>
        </w:tabs>
        <w:ind w:left="0" w:firstLine="709"/>
        <w:rPr>
          <w:b/>
          <w:sz w:val="28"/>
          <w:szCs w:val="28"/>
        </w:rPr>
      </w:pPr>
      <w:r w:rsidRPr="004A1881">
        <w:rPr>
          <w:b/>
          <w:sz w:val="28"/>
          <w:szCs w:val="28"/>
        </w:rPr>
        <w:t>Организация синтетического и аналити</w:t>
      </w:r>
      <w:r w:rsidR="004A1881">
        <w:rPr>
          <w:b/>
          <w:sz w:val="28"/>
          <w:szCs w:val="28"/>
        </w:rPr>
        <w:t>ческого учета готовой продукции</w:t>
      </w:r>
    </w:p>
    <w:p w:rsidR="00AC6080" w:rsidRPr="004A1881" w:rsidRDefault="00AC6080" w:rsidP="004A1881">
      <w:pPr>
        <w:ind w:firstLine="709"/>
        <w:rPr>
          <w:sz w:val="28"/>
          <w:szCs w:val="28"/>
        </w:rPr>
      </w:pPr>
    </w:p>
    <w:p w:rsidR="00E3211F" w:rsidRPr="004A1881" w:rsidRDefault="00E3211F" w:rsidP="004A1881">
      <w:pPr>
        <w:ind w:firstLine="709"/>
        <w:rPr>
          <w:sz w:val="28"/>
          <w:szCs w:val="28"/>
        </w:rPr>
      </w:pPr>
      <w:r w:rsidRPr="004A1881">
        <w:rPr>
          <w:sz w:val="28"/>
          <w:szCs w:val="28"/>
        </w:rPr>
        <w:t>Синтетический учет готовой продукции может осуществляться в двух вариантах: без использования счета 40 «Выпуск продукции» и с использованием счета 40.</w:t>
      </w:r>
    </w:p>
    <w:p w:rsidR="00E3211F" w:rsidRPr="004A1881" w:rsidRDefault="00E3211F" w:rsidP="004A1881">
      <w:pPr>
        <w:ind w:firstLine="709"/>
        <w:rPr>
          <w:sz w:val="28"/>
          <w:szCs w:val="28"/>
        </w:rPr>
      </w:pPr>
      <w:r w:rsidRPr="004A1881">
        <w:rPr>
          <w:sz w:val="28"/>
          <w:szCs w:val="28"/>
        </w:rPr>
        <w:t>При первом варианте, являющемся традиционным для нашей учетной практики, готовую продукцию учитывают на синтетическом счете 43 «Готовая продукция»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E3211F" w:rsidRPr="004A1881" w:rsidRDefault="00E3211F" w:rsidP="004A1881">
      <w:pPr>
        <w:ind w:firstLine="709"/>
        <w:rPr>
          <w:sz w:val="28"/>
          <w:szCs w:val="28"/>
        </w:rPr>
      </w:pPr>
      <w:r w:rsidRPr="004A1881">
        <w:rPr>
          <w:sz w:val="28"/>
          <w:szCs w:val="28"/>
        </w:rPr>
        <w:t>Оприходование готовой продукции по учетным ценам оформляют бухгалтерской записью по дебету счета 43 «Готовая продукция» и кредиту счета 20 «Основное производство».</w:t>
      </w:r>
    </w:p>
    <w:p w:rsidR="00E3211F" w:rsidRPr="004A1881" w:rsidRDefault="00E3211F" w:rsidP="004A1881">
      <w:pPr>
        <w:ind w:firstLine="709"/>
        <w:rPr>
          <w:sz w:val="28"/>
          <w:szCs w:val="28"/>
        </w:rPr>
      </w:pPr>
      <w:r w:rsidRPr="004A1881">
        <w:rPr>
          <w:sz w:val="28"/>
          <w:szCs w:val="28"/>
        </w:rPr>
        <w:t>По окончании месяца исчисляют фактическую себестоимость оприходованной готовой продукции от стоимости ее по учетным ценам и списывают это отклонение с кредита счета 20 «Основное производство</w:t>
      </w:r>
      <w:r w:rsidR="007308F2" w:rsidRPr="004A1881">
        <w:rPr>
          <w:sz w:val="28"/>
          <w:szCs w:val="28"/>
        </w:rPr>
        <w:t xml:space="preserve">» в дебет счета 43 </w:t>
      </w:r>
      <w:r w:rsidR="00496308" w:rsidRPr="004A1881">
        <w:rPr>
          <w:sz w:val="28"/>
          <w:szCs w:val="28"/>
        </w:rPr>
        <w:t>«Готовая продукция» способом дополнительной бухгалтерской проводки или способом красное сторно».</w:t>
      </w:r>
    </w:p>
    <w:p w:rsidR="00496308" w:rsidRPr="004A1881" w:rsidRDefault="00496308" w:rsidP="004A1881">
      <w:pPr>
        <w:ind w:firstLine="709"/>
        <w:rPr>
          <w:sz w:val="28"/>
          <w:szCs w:val="28"/>
        </w:rPr>
      </w:pPr>
      <w:r w:rsidRPr="004A1881">
        <w:rPr>
          <w:sz w:val="28"/>
          <w:szCs w:val="28"/>
        </w:rPr>
        <w:t>Если готовая продукция полностью используется в самой организации, то ее можно приходовать по дебету счета 10 «Материалы» и других аналогичных счетов с кредита счета 20 «Основное производство».</w:t>
      </w:r>
    </w:p>
    <w:p w:rsidR="00496308" w:rsidRPr="004A1881" w:rsidRDefault="006D54EE" w:rsidP="004A1881">
      <w:pPr>
        <w:ind w:firstLine="709"/>
        <w:rPr>
          <w:sz w:val="28"/>
          <w:szCs w:val="28"/>
        </w:rPr>
      </w:pPr>
      <w:r w:rsidRPr="004A1881">
        <w:rPr>
          <w:sz w:val="28"/>
          <w:szCs w:val="28"/>
        </w:rPr>
        <w:t>Сельскохозяйственные организации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w:t>
      </w:r>
    </w:p>
    <w:p w:rsidR="006D54EE" w:rsidRPr="004A1881" w:rsidRDefault="006D54EE" w:rsidP="004A1881">
      <w:pPr>
        <w:ind w:firstLine="709"/>
        <w:rPr>
          <w:sz w:val="28"/>
          <w:szCs w:val="28"/>
        </w:rPr>
      </w:pPr>
      <w:r w:rsidRPr="004A1881">
        <w:rPr>
          <w:sz w:val="28"/>
          <w:szCs w:val="28"/>
        </w:rPr>
        <w:t>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продукции от стоимости ее по учетным ценам и списывают с кредита счета 43 дополнительной проводкой или способом «красное сторно» в дебет счетов 45 или 90.</w:t>
      </w:r>
    </w:p>
    <w:p w:rsidR="006D54EE" w:rsidRPr="004A1881" w:rsidRDefault="006D54EE" w:rsidP="004A1881">
      <w:pPr>
        <w:ind w:firstLine="709"/>
        <w:rPr>
          <w:sz w:val="28"/>
          <w:szCs w:val="28"/>
        </w:rPr>
      </w:pPr>
      <w:r w:rsidRPr="004A1881">
        <w:rPr>
          <w:sz w:val="28"/>
          <w:szCs w:val="28"/>
        </w:rPr>
        <w:t>Готовую продукцию, переданную другим организациям для реализации на комиссионных началах, списывают с кредита счета 43 в дебет счета 45 «Товары отгруженные».</w:t>
      </w:r>
    </w:p>
    <w:p w:rsidR="00E8384E" w:rsidRPr="004A1881" w:rsidRDefault="00E8384E" w:rsidP="004A1881">
      <w:pPr>
        <w:ind w:firstLine="709"/>
        <w:rPr>
          <w:sz w:val="28"/>
          <w:szCs w:val="28"/>
        </w:rPr>
      </w:pPr>
    </w:p>
    <w:p w:rsidR="006D7BC3" w:rsidRPr="004A1881" w:rsidRDefault="00FC6221" w:rsidP="004A1881">
      <w:pPr>
        <w:ind w:firstLine="709"/>
        <w:rPr>
          <w:b/>
          <w:sz w:val="28"/>
          <w:szCs w:val="28"/>
        </w:rPr>
      </w:pPr>
      <w:r w:rsidRPr="004A1881">
        <w:rPr>
          <w:b/>
          <w:sz w:val="28"/>
          <w:szCs w:val="28"/>
        </w:rPr>
        <w:t xml:space="preserve">5. </w:t>
      </w:r>
      <w:r w:rsidR="006D7BC3" w:rsidRPr="004A1881">
        <w:rPr>
          <w:b/>
          <w:sz w:val="28"/>
          <w:szCs w:val="28"/>
        </w:rPr>
        <w:t>Особенности учета выпуска продукции при использовании счета 40 «Выпуск продукции» (работ, услуг)</w:t>
      </w:r>
    </w:p>
    <w:p w:rsidR="004A1881" w:rsidRDefault="004A1881" w:rsidP="004A1881">
      <w:pPr>
        <w:ind w:firstLine="709"/>
        <w:rPr>
          <w:sz w:val="28"/>
          <w:szCs w:val="28"/>
        </w:rPr>
      </w:pPr>
    </w:p>
    <w:p w:rsidR="006D7BC3" w:rsidRPr="004A1881" w:rsidRDefault="006D7BC3" w:rsidP="004A1881">
      <w:pPr>
        <w:ind w:firstLine="709"/>
        <w:rPr>
          <w:sz w:val="28"/>
          <w:szCs w:val="28"/>
        </w:rPr>
      </w:pPr>
      <w:r w:rsidRPr="004A1881">
        <w:rPr>
          <w:sz w:val="28"/>
          <w:szCs w:val="28"/>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w:t>
      </w:r>
    </w:p>
    <w:p w:rsidR="006D7BC3" w:rsidRPr="004A1881" w:rsidRDefault="006D7BC3" w:rsidP="004A1881">
      <w:pPr>
        <w:ind w:firstLine="709"/>
        <w:rPr>
          <w:sz w:val="28"/>
          <w:szCs w:val="28"/>
        </w:rPr>
      </w:pPr>
      <w:r w:rsidRPr="004A1881">
        <w:rPr>
          <w:sz w:val="28"/>
          <w:szCs w:val="28"/>
        </w:rPr>
        <w:t>По дебету счета 40 отражают фактическую себестоимость продукции (работ, услуг), а по кредиту - нормативной или плановой себестоимость.</w:t>
      </w:r>
    </w:p>
    <w:p w:rsidR="006D7BC3" w:rsidRPr="004A1881" w:rsidRDefault="006D7BC3" w:rsidP="004A1881">
      <w:pPr>
        <w:ind w:firstLine="709"/>
        <w:rPr>
          <w:sz w:val="28"/>
          <w:szCs w:val="28"/>
        </w:rPr>
      </w:pPr>
      <w:r w:rsidRPr="004A1881">
        <w:rPr>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p>
    <w:p w:rsidR="006D7BC3" w:rsidRPr="004A1881" w:rsidRDefault="006D7BC3" w:rsidP="004A1881">
      <w:pPr>
        <w:ind w:firstLine="709"/>
        <w:rPr>
          <w:sz w:val="28"/>
          <w:szCs w:val="28"/>
        </w:rPr>
      </w:pPr>
      <w:r w:rsidRPr="004A1881">
        <w:rPr>
          <w:sz w:val="28"/>
          <w:szCs w:val="28"/>
        </w:rPr>
        <w:t>Нормативную или плановую себестоимость продукции (работ, услуг) списывают с кредита счета 40 в дебет счетов 43 «Готовая продукция», 90 «Продажи» и других счетов (10, 11, 21, 28, 41 и др.)</w:t>
      </w:r>
    </w:p>
    <w:p w:rsidR="00622A9F" w:rsidRPr="004A1881" w:rsidRDefault="006D7BC3" w:rsidP="004A1881">
      <w:pPr>
        <w:ind w:firstLine="709"/>
        <w:rPr>
          <w:sz w:val="28"/>
          <w:szCs w:val="28"/>
        </w:rPr>
      </w:pPr>
      <w:r w:rsidRPr="004A1881">
        <w:rPr>
          <w:sz w:val="28"/>
          <w:szCs w:val="28"/>
        </w:rPr>
        <w:t xml:space="preserve">Сопоставлением дебетовых и кредитовых оборотов по счету 40 на 1 - 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w:t>
      </w:r>
      <w:r w:rsidR="00622A9F" w:rsidRPr="004A1881">
        <w:rPr>
          <w:sz w:val="28"/>
          <w:szCs w:val="28"/>
        </w:rPr>
        <w:t>дополнительной</w:t>
      </w:r>
      <w:r w:rsidRPr="004A1881">
        <w:rPr>
          <w:sz w:val="28"/>
          <w:szCs w:val="28"/>
        </w:rPr>
        <w:t xml:space="preserve"> проводкой, а экономию - способом «красное сторно»</w:t>
      </w:r>
      <w:r w:rsidR="00622A9F" w:rsidRPr="004A1881">
        <w:rPr>
          <w:sz w:val="28"/>
          <w:szCs w:val="28"/>
        </w:rPr>
        <w:t>. Счет 40 закрывают ежемесячно, и сальдо на отчетную дату он не имеет.</w:t>
      </w:r>
    </w:p>
    <w:p w:rsidR="00622A9F" w:rsidRPr="004A1881" w:rsidRDefault="00622A9F" w:rsidP="004A1881">
      <w:pPr>
        <w:ind w:firstLine="709"/>
        <w:rPr>
          <w:sz w:val="28"/>
          <w:szCs w:val="28"/>
        </w:rPr>
      </w:pPr>
      <w:r w:rsidRPr="004A1881">
        <w:rPr>
          <w:sz w:val="28"/>
          <w:szCs w:val="28"/>
        </w:rPr>
        <w:t>При использовании счета 40 отпадает необходимость в сопоставлении отдельных расчетов отклонений фактической себестоимости продукции от стоимости ее по учетным ценам готовой, отгруженной и проданной продукции, поскольку выявленное отклонение по готовой продукции сразу списывают на счет 90 «Продажи».</w:t>
      </w:r>
    </w:p>
    <w:p w:rsidR="00622A9F" w:rsidRPr="004A1881" w:rsidRDefault="00622A9F" w:rsidP="004A1881">
      <w:pPr>
        <w:ind w:firstLine="709"/>
        <w:rPr>
          <w:sz w:val="28"/>
          <w:szCs w:val="28"/>
        </w:rPr>
      </w:pPr>
      <w:r w:rsidRPr="004A1881">
        <w:rPr>
          <w:sz w:val="28"/>
          <w:szCs w:val="28"/>
        </w:rPr>
        <w:t>В бухгалтерском балансе готовую продукцию отражают:</w:t>
      </w:r>
    </w:p>
    <w:p w:rsidR="00622A9F" w:rsidRPr="004A1881" w:rsidRDefault="00622A9F" w:rsidP="004A1881">
      <w:pPr>
        <w:ind w:firstLine="709"/>
        <w:rPr>
          <w:sz w:val="28"/>
          <w:szCs w:val="28"/>
        </w:rPr>
      </w:pPr>
      <w:r w:rsidRPr="004A1881">
        <w:rPr>
          <w:sz w:val="28"/>
          <w:szCs w:val="28"/>
        </w:rPr>
        <w:t>по фактической производственной себестоимости (если не используется счет 40);</w:t>
      </w:r>
    </w:p>
    <w:p w:rsidR="00622A9F" w:rsidRPr="004A1881" w:rsidRDefault="00622A9F" w:rsidP="004A1881">
      <w:pPr>
        <w:ind w:firstLine="709"/>
        <w:rPr>
          <w:sz w:val="28"/>
          <w:szCs w:val="28"/>
        </w:rPr>
      </w:pPr>
      <w:r w:rsidRPr="004A1881">
        <w:rPr>
          <w:sz w:val="28"/>
          <w:szCs w:val="28"/>
        </w:rPr>
        <w:t>по нормативной или плановой себестоимости ( если используется счет 40 );</w:t>
      </w:r>
    </w:p>
    <w:p w:rsidR="002726A0" w:rsidRPr="004A1881" w:rsidRDefault="00622A9F" w:rsidP="004A1881">
      <w:pPr>
        <w:ind w:firstLine="709"/>
        <w:rPr>
          <w:sz w:val="28"/>
          <w:szCs w:val="28"/>
        </w:rPr>
      </w:pPr>
      <w:r w:rsidRPr="004A1881">
        <w:rPr>
          <w:sz w:val="28"/>
          <w:szCs w:val="28"/>
        </w:rPr>
        <w:t>по неполной (сокращенной) фактической себестоимости ( по прямым статьям расходов), когда косвенные расходы списываются со счета 26 «Общехозяйственные расходы</w:t>
      </w:r>
      <w:r w:rsidR="002726A0" w:rsidRPr="004A1881">
        <w:rPr>
          <w:sz w:val="28"/>
          <w:szCs w:val="28"/>
        </w:rPr>
        <w:t>» в дебет счета 90 «Продажи»;</w:t>
      </w:r>
    </w:p>
    <w:p w:rsidR="002726A0" w:rsidRPr="004A1881" w:rsidRDefault="002726A0" w:rsidP="004A1881">
      <w:pPr>
        <w:ind w:firstLine="709"/>
        <w:rPr>
          <w:sz w:val="28"/>
          <w:szCs w:val="28"/>
        </w:rPr>
      </w:pPr>
      <w:r w:rsidRPr="004A1881">
        <w:rPr>
          <w:sz w:val="28"/>
          <w:szCs w:val="28"/>
        </w:rPr>
        <w:t>по неполной нормативной или плановой себестоимости (при использовании счета 40 и списании общехозяйственных расходов со счета 26 на счет 90 ).</w:t>
      </w:r>
    </w:p>
    <w:p w:rsidR="004A1881" w:rsidRDefault="004A1881" w:rsidP="004A1881">
      <w:pPr>
        <w:ind w:firstLine="709"/>
        <w:rPr>
          <w:b/>
          <w:sz w:val="28"/>
          <w:szCs w:val="28"/>
        </w:rPr>
      </w:pPr>
    </w:p>
    <w:p w:rsidR="0071758F" w:rsidRPr="004A1881" w:rsidRDefault="00221B45" w:rsidP="004A1881">
      <w:pPr>
        <w:ind w:firstLine="709"/>
        <w:rPr>
          <w:b/>
          <w:sz w:val="28"/>
          <w:szCs w:val="28"/>
        </w:rPr>
      </w:pPr>
      <w:r w:rsidRPr="004A1881">
        <w:rPr>
          <w:b/>
          <w:sz w:val="28"/>
          <w:szCs w:val="28"/>
        </w:rPr>
        <w:t xml:space="preserve">6. </w:t>
      </w:r>
      <w:r w:rsidR="0071758F" w:rsidRPr="004A1881">
        <w:rPr>
          <w:b/>
          <w:sz w:val="28"/>
          <w:szCs w:val="28"/>
        </w:rPr>
        <w:t>Особенности учета услуг оказанных, работ</w:t>
      </w:r>
      <w:r w:rsidR="00E8384E" w:rsidRPr="004A1881">
        <w:rPr>
          <w:b/>
          <w:sz w:val="28"/>
          <w:szCs w:val="28"/>
        </w:rPr>
        <w:t xml:space="preserve"> выполненных</w:t>
      </w:r>
    </w:p>
    <w:p w:rsidR="004A1881" w:rsidRDefault="004A1881" w:rsidP="004A1881">
      <w:pPr>
        <w:ind w:firstLine="709"/>
        <w:rPr>
          <w:sz w:val="28"/>
          <w:szCs w:val="28"/>
        </w:rPr>
      </w:pPr>
    </w:p>
    <w:p w:rsidR="002921BF" w:rsidRPr="004A1881" w:rsidRDefault="0071758F" w:rsidP="004A1881">
      <w:pPr>
        <w:ind w:firstLine="709"/>
        <w:rPr>
          <w:sz w:val="28"/>
          <w:szCs w:val="28"/>
        </w:rPr>
      </w:pPr>
      <w:r w:rsidRPr="004A1881">
        <w:rPr>
          <w:sz w:val="28"/>
          <w:szCs w:val="28"/>
        </w:rPr>
        <w:t>В соответствии с Инструкцией по заполнению унифицированных форм федерального государственного статистического наблюдения все юридические лица</w:t>
      </w:r>
      <w:r w:rsidR="002921BF" w:rsidRPr="004A1881">
        <w:rPr>
          <w:sz w:val="28"/>
          <w:szCs w:val="28"/>
        </w:rPr>
        <w:t>, осуществляющие производство товаров и услуг для продажи на сторону, их филиалы и представительства обязаны представлять форму № П-1 «Сведения о производстве и отгрузке товаров и услуг». Отчетность представляется ежемесячно органам статистики и органам регулирования экономики.</w:t>
      </w:r>
      <w:r w:rsidR="004A1881">
        <w:rPr>
          <w:sz w:val="28"/>
          <w:szCs w:val="28"/>
        </w:rPr>
        <w:t xml:space="preserve"> </w:t>
      </w:r>
      <w:r w:rsidR="002921BF" w:rsidRPr="004A1881">
        <w:rPr>
          <w:sz w:val="28"/>
          <w:szCs w:val="28"/>
        </w:rPr>
        <w:t>Сведения о производстве и отгрузке товаров и услуг включают четыре раздела.</w:t>
      </w:r>
      <w:r w:rsidR="004A1881">
        <w:rPr>
          <w:sz w:val="28"/>
          <w:szCs w:val="28"/>
        </w:rPr>
        <w:t xml:space="preserve"> </w:t>
      </w:r>
      <w:r w:rsidR="002921BF" w:rsidRPr="004A1881">
        <w:rPr>
          <w:sz w:val="28"/>
          <w:szCs w:val="28"/>
        </w:rPr>
        <w:t>В первом разделе - «Общие экономические показатели» - за отчетный месяц, за предыдущий месяц и за соответствующий отчетный месяц прошлого года содержатся сведения о (об):</w:t>
      </w:r>
    </w:p>
    <w:p w:rsidR="002921BF" w:rsidRPr="004A1881" w:rsidRDefault="002921BF" w:rsidP="004A1881">
      <w:pPr>
        <w:ind w:firstLine="709"/>
        <w:rPr>
          <w:sz w:val="28"/>
          <w:szCs w:val="28"/>
        </w:rPr>
      </w:pPr>
      <w:r w:rsidRPr="004A1881">
        <w:rPr>
          <w:sz w:val="28"/>
          <w:szCs w:val="28"/>
        </w:rPr>
        <w:t>выпуске товаров и услуг (без НДС и акцизов), в том числе по основной деятельности;</w:t>
      </w:r>
    </w:p>
    <w:p w:rsidR="002921BF" w:rsidRPr="004A1881" w:rsidRDefault="002921BF" w:rsidP="004A1881">
      <w:pPr>
        <w:ind w:firstLine="709"/>
        <w:rPr>
          <w:sz w:val="28"/>
          <w:szCs w:val="28"/>
        </w:rPr>
      </w:pPr>
      <w:r w:rsidRPr="004A1881">
        <w:rPr>
          <w:sz w:val="28"/>
          <w:szCs w:val="28"/>
        </w:rPr>
        <w:t>отгруженных (переданных) товарах, в том числе собственного производства;</w:t>
      </w:r>
    </w:p>
    <w:p w:rsidR="002921BF" w:rsidRPr="004A1881" w:rsidRDefault="002921BF" w:rsidP="004A1881">
      <w:pPr>
        <w:ind w:firstLine="709"/>
        <w:rPr>
          <w:sz w:val="28"/>
          <w:szCs w:val="28"/>
        </w:rPr>
      </w:pPr>
      <w:r w:rsidRPr="004A1881">
        <w:rPr>
          <w:sz w:val="28"/>
          <w:szCs w:val="28"/>
        </w:rPr>
        <w:t>остатках готовой продукции собственного производства и товаров для перепродажи на конец месяца;</w:t>
      </w:r>
    </w:p>
    <w:p w:rsidR="002921BF" w:rsidRPr="004A1881" w:rsidRDefault="002921BF" w:rsidP="004A1881">
      <w:pPr>
        <w:ind w:firstLine="709"/>
        <w:rPr>
          <w:sz w:val="28"/>
          <w:szCs w:val="28"/>
        </w:rPr>
      </w:pPr>
      <w:r w:rsidRPr="004A1881">
        <w:rPr>
          <w:sz w:val="28"/>
          <w:szCs w:val="28"/>
        </w:rPr>
        <w:t>объеме платных услуг населению;</w:t>
      </w:r>
    </w:p>
    <w:p w:rsidR="002921BF" w:rsidRPr="004A1881" w:rsidRDefault="002921BF" w:rsidP="004A1881">
      <w:pPr>
        <w:ind w:firstLine="709"/>
        <w:rPr>
          <w:sz w:val="28"/>
          <w:szCs w:val="28"/>
        </w:rPr>
      </w:pPr>
      <w:r w:rsidRPr="004A1881">
        <w:rPr>
          <w:sz w:val="28"/>
          <w:szCs w:val="28"/>
        </w:rPr>
        <w:t>обороте розничной торговли и общественного питания;</w:t>
      </w:r>
    </w:p>
    <w:p w:rsidR="002921BF" w:rsidRPr="004A1881" w:rsidRDefault="002921BF" w:rsidP="004A1881">
      <w:pPr>
        <w:ind w:firstLine="709"/>
        <w:rPr>
          <w:sz w:val="28"/>
          <w:szCs w:val="28"/>
        </w:rPr>
      </w:pPr>
      <w:r w:rsidRPr="004A1881">
        <w:rPr>
          <w:sz w:val="28"/>
          <w:szCs w:val="28"/>
        </w:rPr>
        <w:t>вывозе товаров и государства - члены Таможенного союза;</w:t>
      </w:r>
    </w:p>
    <w:p w:rsidR="002921BF" w:rsidRPr="004A1881" w:rsidRDefault="002921BF" w:rsidP="004A1881">
      <w:pPr>
        <w:ind w:firstLine="709"/>
        <w:rPr>
          <w:sz w:val="28"/>
          <w:szCs w:val="28"/>
        </w:rPr>
      </w:pPr>
      <w:r w:rsidRPr="004A1881">
        <w:rPr>
          <w:sz w:val="28"/>
          <w:szCs w:val="28"/>
        </w:rPr>
        <w:t>Во втором разделе - «Отдельные показатели производственной деятельности» - приводятся сведения за приведенные выше даты о (об):</w:t>
      </w:r>
    </w:p>
    <w:p w:rsidR="002921BF" w:rsidRPr="004A1881" w:rsidRDefault="002921BF" w:rsidP="004A1881">
      <w:pPr>
        <w:ind w:firstLine="709"/>
        <w:rPr>
          <w:sz w:val="28"/>
          <w:szCs w:val="28"/>
        </w:rPr>
      </w:pPr>
      <w:r w:rsidRPr="004A1881">
        <w:rPr>
          <w:sz w:val="28"/>
          <w:szCs w:val="28"/>
        </w:rPr>
        <w:t>потребленной электроэнергии;</w:t>
      </w:r>
    </w:p>
    <w:p w:rsidR="002921BF" w:rsidRPr="004A1881" w:rsidRDefault="002921BF" w:rsidP="004A1881">
      <w:pPr>
        <w:ind w:firstLine="709"/>
        <w:rPr>
          <w:sz w:val="28"/>
          <w:szCs w:val="28"/>
        </w:rPr>
      </w:pPr>
      <w:r w:rsidRPr="004A1881">
        <w:rPr>
          <w:sz w:val="28"/>
          <w:szCs w:val="28"/>
        </w:rPr>
        <w:t>стоимости переработанного давальческого сырья и материалов;</w:t>
      </w:r>
    </w:p>
    <w:p w:rsidR="002921BF" w:rsidRPr="004A1881" w:rsidRDefault="002921BF" w:rsidP="004A1881">
      <w:pPr>
        <w:ind w:firstLine="709"/>
        <w:rPr>
          <w:sz w:val="28"/>
          <w:szCs w:val="28"/>
        </w:rPr>
      </w:pPr>
      <w:r w:rsidRPr="004A1881">
        <w:rPr>
          <w:sz w:val="28"/>
          <w:szCs w:val="28"/>
        </w:rPr>
        <w:t>производственных потребительских товарах;</w:t>
      </w:r>
    </w:p>
    <w:p w:rsidR="002921BF" w:rsidRPr="004A1881" w:rsidRDefault="002921BF" w:rsidP="004A1881">
      <w:pPr>
        <w:ind w:firstLine="709"/>
        <w:rPr>
          <w:sz w:val="28"/>
          <w:szCs w:val="28"/>
        </w:rPr>
      </w:pPr>
      <w:r w:rsidRPr="004A1881">
        <w:rPr>
          <w:sz w:val="28"/>
          <w:szCs w:val="28"/>
        </w:rPr>
        <w:t>продукции растениеводства и животноводства;</w:t>
      </w:r>
    </w:p>
    <w:p w:rsidR="002921BF" w:rsidRPr="004A1881" w:rsidRDefault="002921BF" w:rsidP="004A1881">
      <w:pPr>
        <w:ind w:firstLine="709"/>
        <w:rPr>
          <w:sz w:val="28"/>
          <w:szCs w:val="28"/>
        </w:rPr>
      </w:pPr>
      <w:r w:rsidRPr="004A1881">
        <w:rPr>
          <w:sz w:val="28"/>
          <w:szCs w:val="28"/>
        </w:rPr>
        <w:t>работах, выполненных</w:t>
      </w:r>
      <w:r w:rsidR="00B05BA8" w:rsidRPr="004A1881">
        <w:rPr>
          <w:sz w:val="28"/>
          <w:szCs w:val="28"/>
        </w:rPr>
        <w:t xml:space="preserve"> собственными силами по договорам строительного подряда;</w:t>
      </w:r>
    </w:p>
    <w:p w:rsidR="00B05BA8" w:rsidRPr="004A1881" w:rsidRDefault="00B05BA8" w:rsidP="004A1881">
      <w:pPr>
        <w:ind w:firstLine="709"/>
        <w:rPr>
          <w:sz w:val="28"/>
          <w:szCs w:val="28"/>
        </w:rPr>
      </w:pPr>
      <w:r w:rsidRPr="004A1881">
        <w:rPr>
          <w:sz w:val="28"/>
          <w:szCs w:val="28"/>
        </w:rPr>
        <w:t>строительно - монтажных работах, выполненных хозяйственным способом;</w:t>
      </w:r>
    </w:p>
    <w:p w:rsidR="00B05BA8" w:rsidRPr="004A1881" w:rsidRDefault="00B05BA8" w:rsidP="004A1881">
      <w:pPr>
        <w:ind w:firstLine="709"/>
        <w:rPr>
          <w:sz w:val="28"/>
          <w:szCs w:val="28"/>
        </w:rPr>
      </w:pPr>
      <w:r w:rsidRPr="004A1881">
        <w:rPr>
          <w:sz w:val="28"/>
          <w:szCs w:val="28"/>
        </w:rPr>
        <w:t>обороте рыночной торговли продовольственными товарами;</w:t>
      </w:r>
    </w:p>
    <w:p w:rsidR="00B05BA8" w:rsidRPr="004A1881" w:rsidRDefault="00B05BA8" w:rsidP="004A1881">
      <w:pPr>
        <w:ind w:firstLine="709"/>
        <w:rPr>
          <w:sz w:val="28"/>
          <w:szCs w:val="28"/>
        </w:rPr>
      </w:pPr>
      <w:r w:rsidRPr="004A1881">
        <w:rPr>
          <w:sz w:val="28"/>
          <w:szCs w:val="28"/>
        </w:rPr>
        <w:t>обороте оптовой торговли алкогольными напитками и пивом;</w:t>
      </w:r>
    </w:p>
    <w:p w:rsidR="00B05BA8" w:rsidRPr="004A1881" w:rsidRDefault="00B05BA8" w:rsidP="004A1881">
      <w:pPr>
        <w:ind w:firstLine="709"/>
        <w:rPr>
          <w:sz w:val="28"/>
          <w:szCs w:val="28"/>
        </w:rPr>
      </w:pPr>
      <w:r w:rsidRPr="004A1881">
        <w:rPr>
          <w:sz w:val="28"/>
          <w:szCs w:val="28"/>
        </w:rPr>
        <w:t>отгруженной инновационной продукции;</w:t>
      </w:r>
    </w:p>
    <w:p w:rsidR="00B05BA8" w:rsidRPr="004A1881" w:rsidRDefault="00B05BA8" w:rsidP="004A1881">
      <w:pPr>
        <w:ind w:firstLine="709"/>
        <w:rPr>
          <w:sz w:val="28"/>
          <w:szCs w:val="28"/>
        </w:rPr>
      </w:pPr>
      <w:r w:rsidRPr="004A1881">
        <w:rPr>
          <w:sz w:val="28"/>
          <w:szCs w:val="28"/>
        </w:rPr>
        <w:t>перевозке грузов грузовыми автомобилями;</w:t>
      </w:r>
    </w:p>
    <w:p w:rsidR="00B05BA8" w:rsidRPr="004A1881" w:rsidRDefault="00B05BA8" w:rsidP="004A1881">
      <w:pPr>
        <w:ind w:firstLine="709"/>
        <w:rPr>
          <w:sz w:val="28"/>
          <w:szCs w:val="28"/>
        </w:rPr>
      </w:pPr>
      <w:r w:rsidRPr="004A1881">
        <w:rPr>
          <w:sz w:val="28"/>
          <w:szCs w:val="28"/>
        </w:rPr>
        <w:t>грузообороте грузовых автомобилей.</w:t>
      </w:r>
    </w:p>
    <w:p w:rsidR="00B05BA8" w:rsidRPr="004A1881" w:rsidRDefault="00B05BA8" w:rsidP="004A1881">
      <w:pPr>
        <w:ind w:firstLine="709"/>
        <w:rPr>
          <w:sz w:val="28"/>
          <w:szCs w:val="28"/>
        </w:rPr>
      </w:pPr>
      <w:r w:rsidRPr="004A1881">
        <w:rPr>
          <w:sz w:val="28"/>
          <w:szCs w:val="28"/>
        </w:rPr>
        <w:t>В третьем разделе - «Виды оказанных услуг» - приводится перечень оказанных услуг за приведенные выше даты, а в четвертом разделе - «Производство и отгрузка по видам продукции и услуг» - производственные и отгруженные ви</w:t>
      </w:r>
      <w:r w:rsidR="00A851A7" w:rsidRPr="004A1881">
        <w:rPr>
          <w:sz w:val="28"/>
          <w:szCs w:val="28"/>
        </w:rPr>
        <w:t>ды продукции и оказанные услуги (таблица 2).</w:t>
      </w:r>
    </w:p>
    <w:p w:rsidR="004A1881" w:rsidRDefault="004A1881" w:rsidP="004A1881">
      <w:pPr>
        <w:ind w:firstLine="709"/>
        <w:rPr>
          <w:b/>
          <w:sz w:val="28"/>
          <w:szCs w:val="28"/>
        </w:rPr>
      </w:pPr>
    </w:p>
    <w:p w:rsidR="00A851A7" w:rsidRPr="004A1881" w:rsidRDefault="00A851A7" w:rsidP="004A1881">
      <w:pPr>
        <w:ind w:firstLine="709"/>
        <w:rPr>
          <w:b/>
          <w:sz w:val="28"/>
          <w:szCs w:val="28"/>
        </w:rPr>
      </w:pPr>
      <w:r w:rsidRPr="004A1881">
        <w:rPr>
          <w:b/>
          <w:sz w:val="28"/>
          <w:szCs w:val="28"/>
        </w:rPr>
        <w:t>Таблица 2. Корреспонденции счетов по операциям учета готовой продукции и ее реализации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939"/>
        <w:gridCol w:w="1620"/>
        <w:gridCol w:w="1166"/>
      </w:tblGrid>
      <w:tr w:rsidR="00A851A7" w:rsidRPr="004A1881" w:rsidTr="004A1881">
        <w:tc>
          <w:tcPr>
            <w:tcW w:w="398" w:type="dxa"/>
            <w:vMerge w:val="restart"/>
          </w:tcPr>
          <w:p w:rsidR="00A851A7" w:rsidRPr="004A1881" w:rsidRDefault="00A851A7" w:rsidP="004A1881">
            <w:r w:rsidRPr="004A1881">
              <w:t>№ п/п</w:t>
            </w:r>
          </w:p>
        </w:tc>
        <w:tc>
          <w:tcPr>
            <w:tcW w:w="5939" w:type="dxa"/>
            <w:vMerge w:val="restart"/>
          </w:tcPr>
          <w:p w:rsidR="00A851A7" w:rsidRPr="004A1881" w:rsidRDefault="00A851A7" w:rsidP="004A1881">
            <w:r w:rsidRPr="004A1881">
              <w:t>Операции</w:t>
            </w:r>
          </w:p>
        </w:tc>
        <w:tc>
          <w:tcPr>
            <w:tcW w:w="2786" w:type="dxa"/>
            <w:gridSpan w:val="2"/>
          </w:tcPr>
          <w:p w:rsidR="00A851A7" w:rsidRPr="004A1881" w:rsidRDefault="00A851A7" w:rsidP="004A1881">
            <w:r w:rsidRPr="004A1881">
              <w:t>Корреспондирующие счета</w:t>
            </w:r>
          </w:p>
        </w:tc>
      </w:tr>
      <w:tr w:rsidR="00A851A7" w:rsidRPr="004A1881" w:rsidTr="004A1881">
        <w:tc>
          <w:tcPr>
            <w:tcW w:w="398" w:type="dxa"/>
            <w:vMerge/>
          </w:tcPr>
          <w:p w:rsidR="00A851A7" w:rsidRPr="004A1881" w:rsidRDefault="00A851A7" w:rsidP="004A1881"/>
        </w:tc>
        <w:tc>
          <w:tcPr>
            <w:tcW w:w="5939" w:type="dxa"/>
            <w:vMerge/>
          </w:tcPr>
          <w:p w:rsidR="00A851A7" w:rsidRPr="004A1881" w:rsidRDefault="00A851A7" w:rsidP="004A1881"/>
        </w:tc>
        <w:tc>
          <w:tcPr>
            <w:tcW w:w="1620" w:type="dxa"/>
          </w:tcPr>
          <w:p w:rsidR="00A851A7" w:rsidRPr="004A1881" w:rsidRDefault="00A851A7" w:rsidP="004A1881">
            <w:r w:rsidRPr="004A1881">
              <w:t>Дебет</w:t>
            </w:r>
          </w:p>
        </w:tc>
        <w:tc>
          <w:tcPr>
            <w:tcW w:w="1166" w:type="dxa"/>
          </w:tcPr>
          <w:p w:rsidR="00A851A7" w:rsidRPr="004A1881" w:rsidRDefault="00A851A7" w:rsidP="004A1881">
            <w:r w:rsidRPr="004A1881">
              <w:t>Кредит</w:t>
            </w:r>
          </w:p>
        </w:tc>
      </w:tr>
      <w:tr w:rsidR="00932EC5" w:rsidRPr="004A1881" w:rsidTr="004A1881">
        <w:trPr>
          <w:trHeight w:val="926"/>
        </w:trPr>
        <w:tc>
          <w:tcPr>
            <w:tcW w:w="398" w:type="dxa"/>
          </w:tcPr>
          <w:p w:rsidR="00932EC5" w:rsidRPr="004A1881" w:rsidRDefault="00932EC5" w:rsidP="004A1881">
            <w:r w:rsidRPr="004A1881">
              <w:t>1.</w:t>
            </w:r>
          </w:p>
          <w:p w:rsidR="00932EC5" w:rsidRPr="004A1881" w:rsidRDefault="00932EC5" w:rsidP="004A1881">
            <w:r w:rsidRPr="004A1881">
              <w:t>2.</w:t>
            </w:r>
          </w:p>
          <w:p w:rsidR="00932EC5" w:rsidRPr="004A1881" w:rsidRDefault="00932EC5" w:rsidP="004A1881"/>
          <w:p w:rsidR="00932EC5" w:rsidRPr="004A1881" w:rsidRDefault="00932EC5" w:rsidP="004A1881">
            <w:r w:rsidRPr="004A1881">
              <w:t>3.</w:t>
            </w:r>
          </w:p>
          <w:p w:rsidR="00932EC5" w:rsidRPr="004A1881" w:rsidRDefault="00932EC5" w:rsidP="004A1881">
            <w:r w:rsidRPr="004A1881">
              <w:t>4.</w:t>
            </w:r>
          </w:p>
          <w:p w:rsidR="00932EC5" w:rsidRPr="004A1881" w:rsidRDefault="00932EC5" w:rsidP="004A1881">
            <w:r w:rsidRPr="004A1881">
              <w:t>5.</w:t>
            </w:r>
          </w:p>
          <w:p w:rsidR="00932EC5" w:rsidRPr="004A1881" w:rsidRDefault="00932EC5" w:rsidP="004A1881"/>
          <w:p w:rsidR="00932EC5" w:rsidRPr="004A1881" w:rsidRDefault="00932EC5" w:rsidP="004A1881">
            <w:r w:rsidRPr="004A1881">
              <w:t>6.</w:t>
            </w:r>
          </w:p>
          <w:p w:rsidR="00932EC5" w:rsidRPr="004A1881" w:rsidRDefault="00932EC5" w:rsidP="004A1881">
            <w:r w:rsidRPr="004A1881">
              <w:t>7.</w:t>
            </w:r>
          </w:p>
          <w:p w:rsidR="00932EC5" w:rsidRPr="004A1881" w:rsidRDefault="00932EC5" w:rsidP="004A1881">
            <w:r w:rsidRPr="004A1881">
              <w:t>8.</w:t>
            </w:r>
          </w:p>
          <w:p w:rsidR="00932EC5" w:rsidRPr="004A1881" w:rsidRDefault="00932EC5" w:rsidP="004A1881">
            <w:r w:rsidRPr="004A1881">
              <w:t>9.</w:t>
            </w:r>
          </w:p>
        </w:tc>
        <w:tc>
          <w:tcPr>
            <w:tcW w:w="5939" w:type="dxa"/>
          </w:tcPr>
          <w:p w:rsidR="00932EC5" w:rsidRPr="004A1881" w:rsidRDefault="00932EC5" w:rsidP="004A1881">
            <w:r w:rsidRPr="004A1881">
              <w:t>Оприходована готовая продукция</w:t>
            </w:r>
          </w:p>
          <w:p w:rsidR="00932EC5" w:rsidRPr="004A1881" w:rsidRDefault="00932EC5" w:rsidP="004A1881">
            <w:r w:rsidRPr="004A1881">
              <w:t>Оприходованы полуфабрикаты собственного производства, предназначенные для реализации в составе готовой продукции</w:t>
            </w:r>
          </w:p>
          <w:p w:rsidR="00932EC5" w:rsidRPr="004A1881" w:rsidRDefault="00932EC5" w:rsidP="004A1881">
            <w:r w:rsidRPr="004A1881">
              <w:t>Произведена дооценка готовой продукции</w:t>
            </w:r>
          </w:p>
          <w:p w:rsidR="00932EC5" w:rsidRPr="004A1881" w:rsidRDefault="00932EC5" w:rsidP="004A1881">
            <w:r w:rsidRPr="004A1881">
              <w:t>Произведена уценка готовой продукции</w:t>
            </w:r>
          </w:p>
          <w:p w:rsidR="00932EC5" w:rsidRPr="004A1881" w:rsidRDefault="00932EC5" w:rsidP="004A1881">
            <w:r w:rsidRPr="004A1881">
              <w:t>Переведена в состав материалов готовая продукция, предназначенная для собственных нужд</w:t>
            </w:r>
          </w:p>
          <w:p w:rsidR="00932EC5" w:rsidRPr="004A1881" w:rsidRDefault="00932EC5" w:rsidP="004A1881">
            <w:r w:rsidRPr="004A1881">
              <w:t>Возвращена готовая продукция в цех для доработки т.п.</w:t>
            </w:r>
          </w:p>
          <w:p w:rsidR="00932EC5" w:rsidRPr="004A1881" w:rsidRDefault="00932EC5" w:rsidP="004A1881">
            <w:r w:rsidRPr="004A1881">
              <w:t>Оприходована готовая продукция по нормативной или плановой себестоимости (используется счет 40)</w:t>
            </w:r>
          </w:p>
          <w:p w:rsidR="00932EC5" w:rsidRPr="004A1881" w:rsidRDefault="00932EC5" w:rsidP="004A1881">
            <w:r w:rsidRPr="004A1881">
              <w:t>Списаны фактические затраты на производство продукции</w:t>
            </w:r>
          </w:p>
          <w:p w:rsidR="00932EC5" w:rsidRPr="004A1881" w:rsidRDefault="00932EC5" w:rsidP="004A1881">
            <w:r w:rsidRPr="004A1881">
              <w:t>Списано отклонение фактической себестоимости готовой продукции от нормативной или плановой себестоимости (дополнительной проводкой или способом «красное сторно»</w:t>
            </w:r>
          </w:p>
        </w:tc>
        <w:tc>
          <w:tcPr>
            <w:tcW w:w="1620" w:type="dxa"/>
          </w:tcPr>
          <w:p w:rsidR="00932EC5" w:rsidRPr="004A1881" w:rsidRDefault="00932EC5" w:rsidP="004A1881">
            <w:r w:rsidRPr="004A1881">
              <w:t>43</w:t>
            </w:r>
          </w:p>
          <w:p w:rsidR="00932EC5" w:rsidRPr="004A1881" w:rsidRDefault="00932EC5" w:rsidP="004A1881"/>
          <w:p w:rsidR="00932EC5" w:rsidRPr="004A1881" w:rsidRDefault="00932EC5" w:rsidP="004A1881">
            <w:r w:rsidRPr="004A1881">
              <w:t>43</w:t>
            </w:r>
          </w:p>
          <w:p w:rsidR="00932EC5" w:rsidRPr="004A1881" w:rsidRDefault="00932EC5" w:rsidP="004A1881"/>
          <w:p w:rsidR="00932EC5" w:rsidRPr="004A1881" w:rsidRDefault="00932EC5" w:rsidP="004A1881">
            <w:r w:rsidRPr="004A1881">
              <w:t>43</w:t>
            </w:r>
          </w:p>
          <w:p w:rsidR="00932EC5" w:rsidRPr="004A1881" w:rsidRDefault="00932EC5" w:rsidP="004A1881">
            <w:r w:rsidRPr="004A1881">
              <w:t>91</w:t>
            </w:r>
          </w:p>
          <w:p w:rsidR="00932EC5" w:rsidRPr="004A1881" w:rsidRDefault="00932EC5" w:rsidP="004A1881">
            <w:r w:rsidRPr="004A1881">
              <w:t>10</w:t>
            </w:r>
          </w:p>
          <w:p w:rsidR="00932EC5" w:rsidRPr="004A1881" w:rsidRDefault="00932EC5" w:rsidP="004A1881"/>
          <w:p w:rsidR="00932EC5" w:rsidRPr="004A1881" w:rsidRDefault="00932EC5" w:rsidP="004A1881">
            <w:r w:rsidRPr="004A1881">
              <w:t>20,23,28</w:t>
            </w:r>
          </w:p>
          <w:p w:rsidR="00932EC5" w:rsidRPr="004A1881" w:rsidRDefault="00932EC5" w:rsidP="004A1881">
            <w:r w:rsidRPr="004A1881">
              <w:t>43</w:t>
            </w:r>
          </w:p>
          <w:p w:rsidR="00932EC5" w:rsidRPr="004A1881" w:rsidRDefault="00932EC5" w:rsidP="004A1881">
            <w:r w:rsidRPr="004A1881">
              <w:t>40</w:t>
            </w:r>
          </w:p>
          <w:p w:rsidR="00932EC5" w:rsidRPr="004A1881" w:rsidRDefault="00932EC5" w:rsidP="004A1881">
            <w:r w:rsidRPr="004A1881">
              <w:t>90</w:t>
            </w:r>
          </w:p>
        </w:tc>
        <w:tc>
          <w:tcPr>
            <w:tcW w:w="1166" w:type="dxa"/>
          </w:tcPr>
          <w:p w:rsidR="00932EC5" w:rsidRPr="004A1881" w:rsidRDefault="00932EC5" w:rsidP="004A1881">
            <w:r w:rsidRPr="004A1881">
              <w:t>20,23,29</w:t>
            </w:r>
          </w:p>
          <w:p w:rsidR="00932EC5" w:rsidRPr="004A1881" w:rsidRDefault="00932EC5" w:rsidP="004A1881"/>
          <w:p w:rsidR="00932EC5" w:rsidRPr="004A1881" w:rsidRDefault="00932EC5" w:rsidP="004A1881">
            <w:r w:rsidRPr="004A1881">
              <w:t>21</w:t>
            </w:r>
          </w:p>
          <w:p w:rsidR="00932EC5" w:rsidRPr="004A1881" w:rsidRDefault="00932EC5" w:rsidP="004A1881"/>
          <w:p w:rsidR="00932EC5" w:rsidRPr="004A1881" w:rsidRDefault="00932EC5" w:rsidP="004A1881">
            <w:r w:rsidRPr="004A1881">
              <w:t>91</w:t>
            </w:r>
          </w:p>
          <w:p w:rsidR="00932EC5" w:rsidRPr="004A1881" w:rsidRDefault="00932EC5" w:rsidP="004A1881">
            <w:r w:rsidRPr="004A1881">
              <w:t>43</w:t>
            </w:r>
          </w:p>
          <w:p w:rsidR="00932EC5" w:rsidRPr="004A1881" w:rsidRDefault="00932EC5" w:rsidP="004A1881">
            <w:r w:rsidRPr="004A1881">
              <w:t>43</w:t>
            </w:r>
          </w:p>
          <w:p w:rsidR="00932EC5" w:rsidRPr="004A1881" w:rsidRDefault="00932EC5" w:rsidP="004A1881"/>
          <w:p w:rsidR="00932EC5" w:rsidRPr="004A1881" w:rsidRDefault="00932EC5" w:rsidP="004A1881">
            <w:r w:rsidRPr="004A1881">
              <w:t>43</w:t>
            </w:r>
          </w:p>
          <w:p w:rsidR="00932EC5" w:rsidRPr="004A1881" w:rsidRDefault="00932EC5" w:rsidP="004A1881">
            <w:r w:rsidRPr="004A1881">
              <w:t>40</w:t>
            </w:r>
          </w:p>
          <w:p w:rsidR="00932EC5" w:rsidRPr="004A1881" w:rsidRDefault="00932EC5" w:rsidP="004A1881">
            <w:r w:rsidRPr="004A1881">
              <w:t>20,23,29</w:t>
            </w:r>
          </w:p>
          <w:p w:rsidR="00932EC5" w:rsidRPr="004A1881" w:rsidRDefault="00932EC5" w:rsidP="004A1881">
            <w:r w:rsidRPr="004A1881">
              <w:t>40</w:t>
            </w:r>
          </w:p>
        </w:tc>
      </w:tr>
      <w:tr w:rsidR="00932EC5" w:rsidRPr="004A1881" w:rsidTr="004A1881">
        <w:tc>
          <w:tcPr>
            <w:tcW w:w="9123" w:type="dxa"/>
            <w:gridSpan w:val="4"/>
          </w:tcPr>
          <w:p w:rsidR="00932EC5" w:rsidRPr="004A1881" w:rsidRDefault="00932EC5" w:rsidP="004A1881">
            <w:r w:rsidRPr="004A1881">
              <w:t>Продажа по оплате</w:t>
            </w:r>
          </w:p>
        </w:tc>
      </w:tr>
      <w:tr w:rsidR="00A851A7" w:rsidRPr="004A1881" w:rsidTr="004A1881">
        <w:tc>
          <w:tcPr>
            <w:tcW w:w="398" w:type="dxa"/>
          </w:tcPr>
          <w:p w:rsidR="00A851A7" w:rsidRPr="004A1881" w:rsidRDefault="00932EC5" w:rsidP="004A1881">
            <w:r w:rsidRPr="004A1881">
              <w:t>10.</w:t>
            </w:r>
          </w:p>
          <w:p w:rsidR="00932EC5" w:rsidRPr="004A1881" w:rsidRDefault="00932EC5" w:rsidP="004A1881">
            <w:r w:rsidRPr="004A1881">
              <w:t>11.</w:t>
            </w:r>
          </w:p>
          <w:p w:rsidR="00B70A2E" w:rsidRPr="004A1881" w:rsidRDefault="00B70A2E" w:rsidP="004A1881">
            <w:r w:rsidRPr="004A1881">
              <w:t>12.</w:t>
            </w:r>
          </w:p>
          <w:p w:rsidR="00B70A2E" w:rsidRPr="004A1881" w:rsidRDefault="00B70A2E" w:rsidP="004A1881">
            <w:r w:rsidRPr="004A1881">
              <w:t>13.</w:t>
            </w:r>
          </w:p>
          <w:p w:rsidR="00B70A2E" w:rsidRPr="004A1881" w:rsidRDefault="00B70A2E" w:rsidP="004A1881">
            <w:r w:rsidRPr="004A1881">
              <w:t>14.</w:t>
            </w:r>
          </w:p>
          <w:p w:rsidR="00B70A2E" w:rsidRPr="004A1881" w:rsidRDefault="00B70A2E" w:rsidP="004A1881">
            <w:r w:rsidRPr="004A1881">
              <w:t>15.</w:t>
            </w:r>
          </w:p>
          <w:p w:rsidR="00B70A2E" w:rsidRPr="004A1881" w:rsidRDefault="00B70A2E" w:rsidP="004A1881">
            <w:r w:rsidRPr="004A1881">
              <w:t>16.</w:t>
            </w:r>
          </w:p>
        </w:tc>
        <w:tc>
          <w:tcPr>
            <w:tcW w:w="5939" w:type="dxa"/>
          </w:tcPr>
          <w:p w:rsidR="00A851A7" w:rsidRPr="004A1881" w:rsidRDefault="00932EC5" w:rsidP="004A1881">
            <w:r w:rsidRPr="004A1881">
              <w:t>Отгружена продукция покупателю</w:t>
            </w:r>
          </w:p>
          <w:p w:rsidR="00B70A2E" w:rsidRPr="004A1881" w:rsidRDefault="00B70A2E" w:rsidP="004A1881">
            <w:r w:rsidRPr="004A1881">
              <w:t>Отражена сумма НДС по отгруженной продукции</w:t>
            </w:r>
          </w:p>
          <w:p w:rsidR="00B70A2E" w:rsidRPr="004A1881" w:rsidRDefault="00B70A2E" w:rsidP="004A1881">
            <w:r w:rsidRPr="004A1881">
              <w:t>Осуществлены расходы на продажу</w:t>
            </w:r>
          </w:p>
          <w:p w:rsidR="00B70A2E" w:rsidRPr="004A1881" w:rsidRDefault="00B70A2E" w:rsidP="004A1881">
            <w:r w:rsidRPr="004A1881">
              <w:t>Списана себестоимость отгруженной продукции</w:t>
            </w:r>
          </w:p>
          <w:p w:rsidR="00B70A2E" w:rsidRPr="004A1881" w:rsidRDefault="00B70A2E" w:rsidP="004A1881">
            <w:r w:rsidRPr="004A1881">
              <w:t>Списаны расходы на продажу</w:t>
            </w:r>
          </w:p>
          <w:p w:rsidR="00B70A2E" w:rsidRPr="004A1881" w:rsidRDefault="00B70A2E" w:rsidP="004A1881">
            <w:r w:rsidRPr="004A1881">
              <w:t>Поступили платежи за проданную продукцию</w:t>
            </w:r>
          </w:p>
          <w:p w:rsidR="00B70A2E" w:rsidRPr="004A1881" w:rsidRDefault="00B70A2E" w:rsidP="004A1881">
            <w:r w:rsidRPr="004A1881">
              <w:t>Начислена сумма НДС по проданной продукции</w:t>
            </w:r>
          </w:p>
        </w:tc>
        <w:tc>
          <w:tcPr>
            <w:tcW w:w="1620" w:type="dxa"/>
          </w:tcPr>
          <w:p w:rsidR="00A851A7" w:rsidRPr="004A1881" w:rsidRDefault="00932EC5" w:rsidP="004A1881">
            <w:r w:rsidRPr="004A1881">
              <w:t>62</w:t>
            </w:r>
          </w:p>
          <w:p w:rsidR="00B70A2E" w:rsidRPr="004A1881" w:rsidRDefault="00B70A2E" w:rsidP="004A1881">
            <w:r w:rsidRPr="004A1881">
              <w:t>90</w:t>
            </w:r>
          </w:p>
          <w:p w:rsidR="00B70A2E" w:rsidRPr="004A1881" w:rsidRDefault="00B70A2E" w:rsidP="004A1881">
            <w:r w:rsidRPr="004A1881">
              <w:t>44</w:t>
            </w:r>
          </w:p>
          <w:p w:rsidR="00B70A2E" w:rsidRPr="004A1881" w:rsidRDefault="00B70A2E" w:rsidP="004A1881">
            <w:r w:rsidRPr="004A1881">
              <w:t>90</w:t>
            </w:r>
          </w:p>
          <w:p w:rsidR="00B70A2E" w:rsidRPr="004A1881" w:rsidRDefault="00B70A2E" w:rsidP="004A1881">
            <w:r w:rsidRPr="004A1881">
              <w:t>90</w:t>
            </w:r>
          </w:p>
          <w:p w:rsidR="00B70A2E" w:rsidRPr="004A1881" w:rsidRDefault="00B70A2E" w:rsidP="004A1881">
            <w:r w:rsidRPr="004A1881">
              <w:t>51</w:t>
            </w:r>
          </w:p>
          <w:p w:rsidR="00B70A2E" w:rsidRPr="004A1881" w:rsidRDefault="00B70A2E" w:rsidP="004A1881">
            <w:r w:rsidRPr="004A1881">
              <w:t>76</w:t>
            </w:r>
          </w:p>
        </w:tc>
        <w:tc>
          <w:tcPr>
            <w:tcW w:w="1166" w:type="dxa"/>
          </w:tcPr>
          <w:p w:rsidR="00A851A7" w:rsidRPr="004A1881" w:rsidRDefault="00932EC5" w:rsidP="004A1881">
            <w:r w:rsidRPr="004A1881">
              <w:t>90</w:t>
            </w:r>
          </w:p>
          <w:p w:rsidR="00B70A2E" w:rsidRPr="004A1881" w:rsidRDefault="00B70A2E" w:rsidP="004A1881">
            <w:r w:rsidRPr="004A1881">
              <w:t>76</w:t>
            </w:r>
          </w:p>
          <w:p w:rsidR="00B70A2E" w:rsidRPr="004A1881" w:rsidRDefault="00B70A2E" w:rsidP="004A1881">
            <w:r w:rsidRPr="004A1881">
              <w:t>10,70,69,23</w:t>
            </w:r>
          </w:p>
          <w:p w:rsidR="00B70A2E" w:rsidRPr="004A1881" w:rsidRDefault="00B70A2E" w:rsidP="004A1881">
            <w:r w:rsidRPr="004A1881">
              <w:t>43</w:t>
            </w:r>
          </w:p>
          <w:p w:rsidR="00B70A2E" w:rsidRPr="004A1881" w:rsidRDefault="00B70A2E" w:rsidP="004A1881">
            <w:r w:rsidRPr="004A1881">
              <w:t>44</w:t>
            </w:r>
          </w:p>
          <w:p w:rsidR="00B70A2E" w:rsidRPr="004A1881" w:rsidRDefault="00B70A2E" w:rsidP="004A1881">
            <w:r w:rsidRPr="004A1881">
              <w:t>62</w:t>
            </w:r>
          </w:p>
          <w:p w:rsidR="00B70A2E" w:rsidRPr="004A1881" w:rsidRDefault="00B70A2E" w:rsidP="004A1881">
            <w:r w:rsidRPr="004A1881">
              <w:t>68</w:t>
            </w:r>
          </w:p>
        </w:tc>
      </w:tr>
      <w:tr w:rsidR="00B70A2E" w:rsidRPr="004A1881" w:rsidTr="004A1881">
        <w:tc>
          <w:tcPr>
            <w:tcW w:w="9123" w:type="dxa"/>
            <w:gridSpan w:val="4"/>
          </w:tcPr>
          <w:p w:rsidR="00B70A2E" w:rsidRPr="004A1881" w:rsidRDefault="00B70A2E" w:rsidP="004A1881">
            <w:r w:rsidRPr="004A1881">
              <w:t>Продажа по отгрузке</w:t>
            </w:r>
          </w:p>
        </w:tc>
      </w:tr>
      <w:tr w:rsidR="00A851A7" w:rsidRPr="004A1881" w:rsidTr="004A1881">
        <w:trPr>
          <w:trHeight w:val="2645"/>
        </w:trPr>
        <w:tc>
          <w:tcPr>
            <w:tcW w:w="398" w:type="dxa"/>
          </w:tcPr>
          <w:p w:rsidR="00A851A7" w:rsidRPr="004A1881" w:rsidRDefault="00B70A2E" w:rsidP="004A1881">
            <w:r w:rsidRPr="004A1881">
              <w:t>17.</w:t>
            </w:r>
          </w:p>
          <w:p w:rsidR="00B70A2E" w:rsidRPr="004A1881" w:rsidRDefault="00B70A2E" w:rsidP="004A1881">
            <w:r w:rsidRPr="004A1881">
              <w:t>18.</w:t>
            </w:r>
          </w:p>
          <w:p w:rsidR="009C7BA4" w:rsidRPr="004A1881" w:rsidRDefault="009C7BA4" w:rsidP="004A1881">
            <w:r w:rsidRPr="004A1881">
              <w:t>19.</w:t>
            </w:r>
          </w:p>
          <w:p w:rsidR="009C7BA4" w:rsidRPr="004A1881" w:rsidRDefault="009C7BA4" w:rsidP="004A1881">
            <w:r w:rsidRPr="004A1881">
              <w:t>20.</w:t>
            </w:r>
          </w:p>
          <w:p w:rsidR="009C7BA4" w:rsidRPr="004A1881" w:rsidRDefault="009C7BA4" w:rsidP="004A1881">
            <w:r w:rsidRPr="004A1881">
              <w:t>21.</w:t>
            </w:r>
          </w:p>
          <w:p w:rsidR="009C7BA4" w:rsidRPr="004A1881" w:rsidRDefault="009C7BA4" w:rsidP="004A1881">
            <w:r w:rsidRPr="004A1881">
              <w:t>22.</w:t>
            </w:r>
          </w:p>
          <w:p w:rsidR="009C7BA4" w:rsidRPr="004A1881" w:rsidRDefault="009C7BA4" w:rsidP="004A1881"/>
          <w:p w:rsidR="009C7BA4" w:rsidRPr="004A1881" w:rsidRDefault="009C7BA4" w:rsidP="004A1881"/>
          <w:p w:rsidR="009C7BA4" w:rsidRPr="004A1881" w:rsidRDefault="009C7BA4" w:rsidP="004A1881">
            <w:r w:rsidRPr="004A1881">
              <w:t>23.</w:t>
            </w:r>
          </w:p>
          <w:p w:rsidR="009C7BA4" w:rsidRPr="004A1881" w:rsidRDefault="009C7BA4" w:rsidP="004A1881">
            <w:r w:rsidRPr="004A1881">
              <w:t>24.</w:t>
            </w:r>
          </w:p>
        </w:tc>
        <w:tc>
          <w:tcPr>
            <w:tcW w:w="5939" w:type="dxa"/>
          </w:tcPr>
          <w:p w:rsidR="00A851A7" w:rsidRPr="004A1881" w:rsidRDefault="00B70A2E" w:rsidP="004A1881">
            <w:r w:rsidRPr="004A1881">
              <w:t>Отгружена продукция покупателям</w:t>
            </w:r>
          </w:p>
          <w:p w:rsidR="00B70A2E" w:rsidRPr="004A1881" w:rsidRDefault="00B70A2E" w:rsidP="004A1881">
            <w:r w:rsidRPr="004A1881">
              <w:t>Осуществлены расходы на продажу</w:t>
            </w:r>
          </w:p>
          <w:p w:rsidR="00B70A2E" w:rsidRPr="004A1881" w:rsidRDefault="00B70A2E" w:rsidP="004A1881">
            <w:r w:rsidRPr="004A1881">
              <w:t>Начислена сумма НДС по проданной продукции</w:t>
            </w:r>
          </w:p>
          <w:p w:rsidR="00B70A2E" w:rsidRPr="004A1881" w:rsidRDefault="00B70A2E" w:rsidP="004A1881">
            <w:r w:rsidRPr="004A1881">
              <w:t>Списана себестоимость отгруженной продукции</w:t>
            </w:r>
          </w:p>
          <w:p w:rsidR="00B70A2E" w:rsidRPr="004A1881" w:rsidRDefault="009C7BA4" w:rsidP="004A1881">
            <w:r w:rsidRPr="004A1881">
              <w:t>Списаны расходы на продажу</w:t>
            </w:r>
          </w:p>
          <w:p w:rsidR="009C7BA4" w:rsidRPr="004A1881" w:rsidRDefault="009C7BA4" w:rsidP="004A1881">
            <w:r w:rsidRPr="004A1881">
              <w:t>Списан финансовый результат от продажи продукции:</w:t>
            </w:r>
          </w:p>
          <w:p w:rsidR="009C7BA4" w:rsidRPr="004A1881" w:rsidRDefault="009C7BA4" w:rsidP="004A1881">
            <w:r w:rsidRPr="004A1881">
              <w:t>а) прибыль</w:t>
            </w:r>
          </w:p>
          <w:p w:rsidR="009C7BA4" w:rsidRPr="004A1881" w:rsidRDefault="009C7BA4" w:rsidP="004A1881">
            <w:r w:rsidRPr="004A1881">
              <w:t>б)убыток</w:t>
            </w:r>
          </w:p>
          <w:p w:rsidR="009C7BA4" w:rsidRPr="004A1881" w:rsidRDefault="009C7BA4" w:rsidP="004A1881">
            <w:r w:rsidRPr="004A1881">
              <w:t>Выявлена недостача готовой продукции</w:t>
            </w:r>
          </w:p>
          <w:p w:rsidR="009C7BA4" w:rsidRPr="004A1881" w:rsidRDefault="009C7BA4" w:rsidP="004A1881">
            <w:r w:rsidRPr="004A1881">
              <w:t>Передана готовая продукция в порядке финансовых вложений</w:t>
            </w:r>
          </w:p>
        </w:tc>
        <w:tc>
          <w:tcPr>
            <w:tcW w:w="1620" w:type="dxa"/>
          </w:tcPr>
          <w:p w:rsidR="00A851A7" w:rsidRPr="004A1881" w:rsidRDefault="00B70A2E" w:rsidP="004A1881">
            <w:r w:rsidRPr="004A1881">
              <w:t>62</w:t>
            </w:r>
          </w:p>
          <w:p w:rsidR="00B70A2E" w:rsidRPr="004A1881" w:rsidRDefault="00B70A2E" w:rsidP="004A1881">
            <w:r w:rsidRPr="004A1881">
              <w:t>44</w:t>
            </w:r>
          </w:p>
          <w:p w:rsidR="009C7BA4" w:rsidRPr="004A1881" w:rsidRDefault="009C7BA4" w:rsidP="004A1881">
            <w:r w:rsidRPr="004A1881">
              <w:t>90</w:t>
            </w:r>
          </w:p>
          <w:p w:rsidR="009C7BA4" w:rsidRPr="004A1881" w:rsidRDefault="009C7BA4" w:rsidP="004A1881">
            <w:r w:rsidRPr="004A1881">
              <w:t>90</w:t>
            </w:r>
          </w:p>
          <w:p w:rsidR="009C7BA4" w:rsidRPr="004A1881" w:rsidRDefault="009C7BA4" w:rsidP="004A1881">
            <w:r w:rsidRPr="004A1881">
              <w:t>90</w:t>
            </w:r>
          </w:p>
          <w:p w:rsidR="009C7BA4" w:rsidRPr="004A1881" w:rsidRDefault="009C7BA4" w:rsidP="004A1881"/>
          <w:p w:rsidR="009C7BA4" w:rsidRPr="004A1881" w:rsidRDefault="009C7BA4" w:rsidP="004A1881">
            <w:r w:rsidRPr="004A1881">
              <w:t>90</w:t>
            </w:r>
          </w:p>
          <w:p w:rsidR="009C7BA4" w:rsidRPr="004A1881" w:rsidRDefault="009C7BA4" w:rsidP="004A1881">
            <w:r w:rsidRPr="004A1881">
              <w:t>99</w:t>
            </w:r>
          </w:p>
          <w:p w:rsidR="009C7BA4" w:rsidRPr="004A1881" w:rsidRDefault="009C7BA4" w:rsidP="004A1881">
            <w:r w:rsidRPr="004A1881">
              <w:t>94</w:t>
            </w:r>
          </w:p>
          <w:p w:rsidR="009C7BA4" w:rsidRPr="004A1881" w:rsidRDefault="009C7BA4" w:rsidP="004A1881">
            <w:r w:rsidRPr="004A1881">
              <w:t>58</w:t>
            </w:r>
          </w:p>
        </w:tc>
        <w:tc>
          <w:tcPr>
            <w:tcW w:w="1166" w:type="dxa"/>
          </w:tcPr>
          <w:p w:rsidR="00A851A7" w:rsidRPr="004A1881" w:rsidRDefault="00B70A2E" w:rsidP="004A1881">
            <w:r w:rsidRPr="004A1881">
              <w:t>90</w:t>
            </w:r>
          </w:p>
          <w:p w:rsidR="00B70A2E" w:rsidRPr="004A1881" w:rsidRDefault="00B70A2E" w:rsidP="004A1881">
            <w:r w:rsidRPr="004A1881">
              <w:t>10,70,69,23</w:t>
            </w:r>
          </w:p>
          <w:p w:rsidR="009C7BA4" w:rsidRPr="004A1881" w:rsidRDefault="009C7BA4" w:rsidP="004A1881">
            <w:r w:rsidRPr="004A1881">
              <w:t>68</w:t>
            </w:r>
          </w:p>
          <w:p w:rsidR="009C7BA4" w:rsidRPr="004A1881" w:rsidRDefault="009C7BA4" w:rsidP="004A1881">
            <w:r w:rsidRPr="004A1881">
              <w:t>43</w:t>
            </w:r>
          </w:p>
          <w:p w:rsidR="009C7BA4" w:rsidRPr="004A1881" w:rsidRDefault="009C7BA4" w:rsidP="004A1881">
            <w:r w:rsidRPr="004A1881">
              <w:t>44</w:t>
            </w:r>
          </w:p>
          <w:p w:rsidR="009C7BA4" w:rsidRPr="004A1881" w:rsidRDefault="009C7BA4" w:rsidP="004A1881"/>
          <w:p w:rsidR="009C7BA4" w:rsidRPr="004A1881" w:rsidRDefault="009C7BA4" w:rsidP="004A1881">
            <w:r w:rsidRPr="004A1881">
              <w:t>99</w:t>
            </w:r>
          </w:p>
          <w:p w:rsidR="009C7BA4" w:rsidRPr="004A1881" w:rsidRDefault="009C7BA4" w:rsidP="004A1881">
            <w:r w:rsidRPr="004A1881">
              <w:t>90</w:t>
            </w:r>
          </w:p>
          <w:p w:rsidR="009C7BA4" w:rsidRPr="004A1881" w:rsidRDefault="009C7BA4" w:rsidP="004A1881">
            <w:r w:rsidRPr="004A1881">
              <w:t>43</w:t>
            </w:r>
          </w:p>
          <w:p w:rsidR="009C7BA4" w:rsidRPr="004A1881" w:rsidRDefault="009C7BA4" w:rsidP="004A1881">
            <w:r w:rsidRPr="004A1881">
              <w:t>43</w:t>
            </w:r>
          </w:p>
        </w:tc>
      </w:tr>
      <w:tr w:rsidR="009C7BA4" w:rsidRPr="004A1881" w:rsidTr="004A1881">
        <w:tc>
          <w:tcPr>
            <w:tcW w:w="9123" w:type="dxa"/>
            <w:gridSpan w:val="4"/>
          </w:tcPr>
          <w:p w:rsidR="009C7BA4" w:rsidRPr="004A1881" w:rsidRDefault="009C7BA4" w:rsidP="004A1881">
            <w:r w:rsidRPr="004A1881">
              <w:t>Продажа по моменту выполнения этапов работ по работам долгосрочного характера</w:t>
            </w:r>
          </w:p>
        </w:tc>
      </w:tr>
      <w:tr w:rsidR="00B70A2E" w:rsidRPr="004A1881" w:rsidTr="004A1881">
        <w:tc>
          <w:tcPr>
            <w:tcW w:w="398" w:type="dxa"/>
          </w:tcPr>
          <w:p w:rsidR="00B70A2E" w:rsidRPr="004A1881" w:rsidRDefault="007565DC" w:rsidP="004A1881">
            <w:r w:rsidRPr="004A1881">
              <w:t>25.</w:t>
            </w:r>
          </w:p>
          <w:p w:rsidR="007565DC" w:rsidRPr="004A1881" w:rsidRDefault="007565DC" w:rsidP="004A1881">
            <w:r w:rsidRPr="004A1881">
              <w:t>26.</w:t>
            </w:r>
          </w:p>
          <w:p w:rsidR="007565DC" w:rsidRPr="004A1881" w:rsidRDefault="007565DC" w:rsidP="004A1881">
            <w:r w:rsidRPr="004A1881">
              <w:t>27.</w:t>
            </w:r>
          </w:p>
          <w:p w:rsidR="007565DC" w:rsidRPr="004A1881" w:rsidRDefault="007565DC" w:rsidP="004A1881">
            <w:r w:rsidRPr="004A1881">
              <w:t>28.</w:t>
            </w:r>
          </w:p>
          <w:p w:rsidR="007565DC" w:rsidRPr="004A1881" w:rsidRDefault="007565DC" w:rsidP="004A1881"/>
          <w:p w:rsidR="007565DC" w:rsidRPr="004A1881" w:rsidRDefault="007565DC" w:rsidP="004A1881">
            <w:r w:rsidRPr="004A1881">
              <w:t>29.</w:t>
            </w:r>
          </w:p>
          <w:p w:rsidR="00035E8C" w:rsidRPr="004A1881" w:rsidRDefault="00035E8C" w:rsidP="004A1881"/>
          <w:p w:rsidR="00035E8C" w:rsidRPr="004A1881" w:rsidRDefault="00035E8C" w:rsidP="004A1881">
            <w:r w:rsidRPr="004A1881">
              <w:t>30.</w:t>
            </w:r>
          </w:p>
          <w:p w:rsidR="00035E8C" w:rsidRPr="004A1881" w:rsidRDefault="00035E8C" w:rsidP="004A1881">
            <w:r w:rsidRPr="004A1881">
              <w:t>31.</w:t>
            </w:r>
          </w:p>
          <w:p w:rsidR="00035E8C" w:rsidRPr="004A1881" w:rsidRDefault="00035E8C" w:rsidP="004A1881">
            <w:r w:rsidRPr="004A1881">
              <w:t>32.</w:t>
            </w:r>
          </w:p>
          <w:p w:rsidR="00035E8C" w:rsidRPr="004A1881" w:rsidRDefault="00035E8C" w:rsidP="004A1881">
            <w:r w:rsidRPr="004A1881">
              <w:t>33.</w:t>
            </w:r>
          </w:p>
          <w:p w:rsidR="00035E8C" w:rsidRPr="004A1881" w:rsidRDefault="00035E8C" w:rsidP="004A1881"/>
          <w:p w:rsidR="00035E8C" w:rsidRPr="004A1881" w:rsidRDefault="00035E8C" w:rsidP="004A1881">
            <w:r w:rsidRPr="004A1881">
              <w:t>34.</w:t>
            </w:r>
          </w:p>
          <w:p w:rsidR="00035E8C" w:rsidRPr="004A1881" w:rsidRDefault="00035E8C" w:rsidP="004A1881"/>
          <w:p w:rsidR="00035E8C" w:rsidRPr="004A1881" w:rsidRDefault="00035E8C" w:rsidP="004A1881">
            <w:r w:rsidRPr="004A1881">
              <w:t>35.</w:t>
            </w:r>
          </w:p>
          <w:p w:rsidR="00035E8C" w:rsidRPr="004A1881" w:rsidRDefault="00035E8C" w:rsidP="004A1881"/>
          <w:p w:rsidR="00035E8C" w:rsidRPr="004A1881" w:rsidRDefault="00035E8C" w:rsidP="004A1881">
            <w:r w:rsidRPr="004A1881">
              <w:t>36.</w:t>
            </w:r>
          </w:p>
        </w:tc>
        <w:tc>
          <w:tcPr>
            <w:tcW w:w="5939" w:type="dxa"/>
          </w:tcPr>
          <w:p w:rsidR="00B70A2E" w:rsidRPr="004A1881" w:rsidRDefault="009C7BA4" w:rsidP="004A1881">
            <w:r w:rsidRPr="004A1881">
              <w:t>Поступили авансовые платежи под выполнением работ</w:t>
            </w:r>
          </w:p>
          <w:p w:rsidR="007565DC" w:rsidRPr="004A1881" w:rsidRDefault="007565DC" w:rsidP="004A1881">
            <w:r w:rsidRPr="004A1881">
              <w:t>Отражена сумма НДС по полученным авансам</w:t>
            </w:r>
          </w:p>
          <w:p w:rsidR="007565DC" w:rsidRPr="004A1881" w:rsidRDefault="007565DC" w:rsidP="004A1881">
            <w:r w:rsidRPr="004A1881">
              <w:t>Отражена стоимость оплаченных этапов работ</w:t>
            </w:r>
          </w:p>
          <w:p w:rsidR="007565DC" w:rsidRPr="004A1881" w:rsidRDefault="007565DC" w:rsidP="004A1881">
            <w:r w:rsidRPr="004A1881">
              <w:t>Списывается себестоимость законченных и принятых этапов работ</w:t>
            </w:r>
          </w:p>
          <w:p w:rsidR="007565DC" w:rsidRPr="004A1881" w:rsidRDefault="007565DC" w:rsidP="004A1881">
            <w:r w:rsidRPr="004A1881">
              <w:t>Списываются расходы на продажу на выполненные этапы работ</w:t>
            </w:r>
          </w:p>
          <w:p w:rsidR="007565DC" w:rsidRPr="004A1881" w:rsidRDefault="007565DC" w:rsidP="004A1881">
            <w:r w:rsidRPr="004A1881">
              <w:t>Списывается сумма НДС по полученным ранее авансам</w:t>
            </w:r>
          </w:p>
          <w:p w:rsidR="007565DC" w:rsidRPr="004A1881" w:rsidRDefault="007565DC" w:rsidP="004A1881">
            <w:r w:rsidRPr="004A1881">
              <w:t>Начисляется НДС по выполненным эта</w:t>
            </w:r>
            <w:r w:rsidR="00035E8C" w:rsidRPr="004A1881">
              <w:t>пам</w:t>
            </w:r>
            <w:r w:rsidRPr="004A1881">
              <w:t xml:space="preserve"> работ</w:t>
            </w:r>
          </w:p>
          <w:p w:rsidR="00035E8C" w:rsidRPr="004A1881" w:rsidRDefault="00035E8C" w:rsidP="004A1881">
            <w:r w:rsidRPr="004A1881">
              <w:t>Списывается стоимость всех законченных этапов работ</w:t>
            </w:r>
          </w:p>
          <w:p w:rsidR="00035E8C" w:rsidRPr="004A1881" w:rsidRDefault="00035E8C" w:rsidP="004A1881">
            <w:r w:rsidRPr="004A1881">
              <w:t>Засчитываются в погашение задолженности за выполненные этапы работ полученные авансовые платежи</w:t>
            </w:r>
          </w:p>
          <w:p w:rsidR="00035E8C" w:rsidRPr="004A1881" w:rsidRDefault="00035E8C" w:rsidP="004A1881">
            <w:r w:rsidRPr="004A1881">
              <w:t>Отражено поступление сумм, полученных от заказчика в окончательный расчет</w:t>
            </w:r>
          </w:p>
          <w:p w:rsidR="00035E8C" w:rsidRPr="004A1881" w:rsidRDefault="00035E8C" w:rsidP="004A1881">
            <w:r w:rsidRPr="004A1881">
              <w:t>Перечислена сумма с расчетного счета в погашение задолженности перед бюджетом по НДС</w:t>
            </w:r>
          </w:p>
          <w:p w:rsidR="00035E8C" w:rsidRPr="004A1881" w:rsidRDefault="00035E8C" w:rsidP="004A1881">
            <w:r w:rsidRPr="004A1881">
              <w:t>Списывается финансовый результат от выполнения работ долгосрочного характера по отдельным этапам:</w:t>
            </w:r>
          </w:p>
          <w:p w:rsidR="00035E8C" w:rsidRPr="004A1881" w:rsidRDefault="00035E8C" w:rsidP="004A1881">
            <w:r w:rsidRPr="004A1881">
              <w:t>а) прибыль</w:t>
            </w:r>
          </w:p>
          <w:p w:rsidR="00035E8C" w:rsidRPr="004A1881" w:rsidRDefault="00035E8C" w:rsidP="004A1881">
            <w:r w:rsidRPr="004A1881">
              <w:t>б) убыток</w:t>
            </w:r>
          </w:p>
        </w:tc>
        <w:tc>
          <w:tcPr>
            <w:tcW w:w="1620" w:type="dxa"/>
          </w:tcPr>
          <w:p w:rsidR="00B70A2E" w:rsidRPr="004A1881" w:rsidRDefault="007565DC" w:rsidP="004A1881">
            <w:r w:rsidRPr="004A1881">
              <w:t>51,52</w:t>
            </w:r>
          </w:p>
          <w:p w:rsidR="007565DC" w:rsidRPr="004A1881" w:rsidRDefault="007565DC" w:rsidP="004A1881">
            <w:r w:rsidRPr="004A1881">
              <w:t>62</w:t>
            </w:r>
          </w:p>
          <w:p w:rsidR="007565DC" w:rsidRPr="004A1881" w:rsidRDefault="007565DC" w:rsidP="004A1881">
            <w:r w:rsidRPr="004A1881">
              <w:t>46</w:t>
            </w:r>
          </w:p>
          <w:p w:rsidR="007565DC" w:rsidRPr="004A1881" w:rsidRDefault="007565DC" w:rsidP="004A1881">
            <w:r w:rsidRPr="004A1881">
              <w:t>90</w:t>
            </w:r>
          </w:p>
          <w:p w:rsidR="007565DC" w:rsidRPr="004A1881" w:rsidRDefault="007565DC" w:rsidP="004A1881"/>
          <w:p w:rsidR="007565DC" w:rsidRPr="004A1881" w:rsidRDefault="007565DC" w:rsidP="004A1881">
            <w:r w:rsidRPr="004A1881">
              <w:t>90</w:t>
            </w:r>
          </w:p>
          <w:p w:rsidR="00035E8C" w:rsidRPr="004A1881" w:rsidRDefault="00035E8C" w:rsidP="004A1881"/>
          <w:p w:rsidR="00035E8C" w:rsidRPr="004A1881" w:rsidRDefault="00035E8C" w:rsidP="004A1881">
            <w:r w:rsidRPr="004A1881">
              <w:t>68</w:t>
            </w:r>
          </w:p>
          <w:p w:rsidR="00035E8C" w:rsidRPr="004A1881" w:rsidRDefault="00035E8C" w:rsidP="004A1881">
            <w:r w:rsidRPr="004A1881">
              <w:t>90</w:t>
            </w:r>
          </w:p>
          <w:p w:rsidR="00035E8C" w:rsidRPr="004A1881" w:rsidRDefault="00035E8C" w:rsidP="004A1881">
            <w:r w:rsidRPr="004A1881">
              <w:t>62</w:t>
            </w:r>
          </w:p>
          <w:p w:rsidR="00035E8C" w:rsidRPr="004A1881" w:rsidRDefault="00035E8C" w:rsidP="004A1881">
            <w:r w:rsidRPr="004A1881">
              <w:t>62</w:t>
            </w:r>
          </w:p>
          <w:p w:rsidR="00035E8C" w:rsidRPr="004A1881" w:rsidRDefault="00035E8C" w:rsidP="004A1881"/>
          <w:p w:rsidR="00035E8C" w:rsidRPr="004A1881" w:rsidRDefault="00035E8C" w:rsidP="004A1881">
            <w:r w:rsidRPr="004A1881">
              <w:t>51,52</w:t>
            </w:r>
          </w:p>
          <w:p w:rsidR="00035E8C" w:rsidRPr="004A1881" w:rsidRDefault="00035E8C" w:rsidP="004A1881"/>
          <w:p w:rsidR="00035E8C" w:rsidRPr="004A1881" w:rsidRDefault="00035E8C" w:rsidP="004A1881">
            <w:r w:rsidRPr="004A1881">
              <w:t>68</w:t>
            </w:r>
          </w:p>
          <w:p w:rsidR="00035E8C" w:rsidRPr="004A1881" w:rsidRDefault="00035E8C" w:rsidP="004A1881"/>
          <w:p w:rsidR="00035E8C" w:rsidRPr="004A1881" w:rsidRDefault="00035E8C" w:rsidP="004A1881"/>
          <w:p w:rsidR="00035E8C" w:rsidRPr="004A1881" w:rsidRDefault="00035E8C" w:rsidP="004A1881">
            <w:r w:rsidRPr="004A1881">
              <w:t>90</w:t>
            </w:r>
          </w:p>
          <w:p w:rsidR="00035E8C" w:rsidRPr="004A1881" w:rsidRDefault="00035E8C" w:rsidP="004A1881">
            <w:r w:rsidRPr="004A1881">
              <w:t>99</w:t>
            </w:r>
          </w:p>
        </w:tc>
        <w:tc>
          <w:tcPr>
            <w:tcW w:w="1166" w:type="dxa"/>
          </w:tcPr>
          <w:p w:rsidR="00B70A2E" w:rsidRPr="004A1881" w:rsidRDefault="007565DC" w:rsidP="004A1881">
            <w:r w:rsidRPr="004A1881">
              <w:t>62</w:t>
            </w:r>
          </w:p>
          <w:p w:rsidR="007565DC" w:rsidRPr="004A1881" w:rsidRDefault="007565DC" w:rsidP="004A1881">
            <w:r w:rsidRPr="004A1881">
              <w:t>68</w:t>
            </w:r>
          </w:p>
          <w:p w:rsidR="007565DC" w:rsidRPr="004A1881" w:rsidRDefault="007565DC" w:rsidP="004A1881">
            <w:r w:rsidRPr="004A1881">
              <w:t>90</w:t>
            </w:r>
          </w:p>
          <w:p w:rsidR="007565DC" w:rsidRPr="004A1881" w:rsidRDefault="007565DC" w:rsidP="004A1881">
            <w:r w:rsidRPr="004A1881">
              <w:t>20</w:t>
            </w:r>
          </w:p>
          <w:p w:rsidR="007565DC" w:rsidRPr="004A1881" w:rsidRDefault="007565DC" w:rsidP="004A1881"/>
          <w:p w:rsidR="007565DC" w:rsidRPr="004A1881" w:rsidRDefault="007565DC" w:rsidP="004A1881">
            <w:r w:rsidRPr="004A1881">
              <w:t>44</w:t>
            </w:r>
          </w:p>
          <w:p w:rsidR="00035E8C" w:rsidRPr="004A1881" w:rsidRDefault="00035E8C" w:rsidP="004A1881"/>
          <w:p w:rsidR="00035E8C" w:rsidRPr="004A1881" w:rsidRDefault="00035E8C" w:rsidP="004A1881">
            <w:r w:rsidRPr="004A1881">
              <w:t>62</w:t>
            </w:r>
          </w:p>
          <w:p w:rsidR="00035E8C" w:rsidRPr="004A1881" w:rsidRDefault="00035E8C" w:rsidP="004A1881">
            <w:r w:rsidRPr="004A1881">
              <w:t>68</w:t>
            </w:r>
          </w:p>
          <w:p w:rsidR="00035E8C" w:rsidRPr="004A1881" w:rsidRDefault="00035E8C" w:rsidP="004A1881">
            <w:r w:rsidRPr="004A1881">
              <w:t>46</w:t>
            </w:r>
          </w:p>
          <w:p w:rsidR="00035E8C" w:rsidRPr="004A1881" w:rsidRDefault="00035E8C" w:rsidP="004A1881">
            <w:r w:rsidRPr="004A1881">
              <w:t>62</w:t>
            </w:r>
          </w:p>
          <w:p w:rsidR="00035E8C" w:rsidRPr="004A1881" w:rsidRDefault="00035E8C" w:rsidP="004A1881"/>
          <w:p w:rsidR="00035E8C" w:rsidRPr="004A1881" w:rsidRDefault="00035E8C" w:rsidP="004A1881">
            <w:r w:rsidRPr="004A1881">
              <w:t>62</w:t>
            </w:r>
          </w:p>
          <w:p w:rsidR="00035E8C" w:rsidRPr="004A1881" w:rsidRDefault="00035E8C" w:rsidP="004A1881"/>
          <w:p w:rsidR="00035E8C" w:rsidRPr="004A1881" w:rsidRDefault="00035E8C" w:rsidP="004A1881">
            <w:r w:rsidRPr="004A1881">
              <w:t>51</w:t>
            </w:r>
          </w:p>
          <w:p w:rsidR="00035E8C" w:rsidRPr="004A1881" w:rsidRDefault="00035E8C" w:rsidP="004A1881"/>
          <w:p w:rsidR="00035E8C" w:rsidRPr="004A1881" w:rsidRDefault="00035E8C" w:rsidP="004A1881"/>
          <w:p w:rsidR="00035E8C" w:rsidRPr="004A1881" w:rsidRDefault="00035E8C" w:rsidP="004A1881">
            <w:r w:rsidRPr="004A1881">
              <w:t>99</w:t>
            </w:r>
          </w:p>
          <w:p w:rsidR="00035E8C" w:rsidRPr="004A1881" w:rsidRDefault="00035E8C" w:rsidP="004A1881">
            <w:r w:rsidRPr="004A1881">
              <w:t>90</w:t>
            </w:r>
          </w:p>
        </w:tc>
      </w:tr>
    </w:tbl>
    <w:p w:rsidR="00A851A7" w:rsidRPr="004A1881" w:rsidRDefault="00A851A7" w:rsidP="004A1881">
      <w:pPr>
        <w:ind w:firstLine="709"/>
        <w:rPr>
          <w:sz w:val="28"/>
          <w:szCs w:val="28"/>
        </w:rPr>
      </w:pPr>
    </w:p>
    <w:p w:rsidR="00437463" w:rsidRPr="004A1881" w:rsidRDefault="004A1881" w:rsidP="004A1881">
      <w:pPr>
        <w:ind w:firstLine="709"/>
        <w:rPr>
          <w:b/>
          <w:sz w:val="28"/>
          <w:szCs w:val="28"/>
        </w:rPr>
      </w:pPr>
      <w:r>
        <w:rPr>
          <w:sz w:val="28"/>
          <w:szCs w:val="28"/>
        </w:rPr>
        <w:br w:type="page"/>
      </w:r>
      <w:r w:rsidR="00437463" w:rsidRPr="004A1881">
        <w:rPr>
          <w:b/>
          <w:sz w:val="28"/>
          <w:szCs w:val="28"/>
        </w:rPr>
        <w:t>7. Инвентаризация готовой продукции и товаров</w:t>
      </w:r>
    </w:p>
    <w:p w:rsidR="004A1881" w:rsidRDefault="004A1881" w:rsidP="004A1881">
      <w:pPr>
        <w:ind w:firstLine="709"/>
        <w:rPr>
          <w:sz w:val="28"/>
          <w:szCs w:val="28"/>
        </w:rPr>
      </w:pPr>
    </w:p>
    <w:p w:rsidR="00437463" w:rsidRPr="004A1881" w:rsidRDefault="00437463" w:rsidP="004A1881">
      <w:pPr>
        <w:ind w:firstLine="709"/>
        <w:rPr>
          <w:sz w:val="28"/>
          <w:szCs w:val="28"/>
        </w:rPr>
      </w:pPr>
      <w:r w:rsidRPr="004A1881">
        <w:rPr>
          <w:sz w:val="28"/>
          <w:szCs w:val="28"/>
        </w:rPr>
        <w:t>Инвентаризация готовой продукции осуществляется таким же образом, как и по материалам</w:t>
      </w:r>
      <w:r w:rsidR="00E8098C" w:rsidRPr="004A1881">
        <w:rPr>
          <w:sz w:val="28"/>
          <w:szCs w:val="28"/>
        </w:rPr>
        <w:t>. При инвентаризации товаров отгруженных,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E8098C" w:rsidRPr="004A1881" w:rsidRDefault="00E8098C" w:rsidP="004A1881">
      <w:pPr>
        <w:ind w:firstLine="709"/>
        <w:rPr>
          <w:sz w:val="28"/>
          <w:szCs w:val="28"/>
        </w:rPr>
      </w:pPr>
      <w:r w:rsidRPr="004A1881">
        <w:rPr>
          <w:sz w:val="28"/>
          <w:szCs w:val="28"/>
        </w:rPr>
        <w:t>На счетах учета товарно - 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E8098C" w:rsidRPr="004A1881" w:rsidRDefault="00987997" w:rsidP="004A1881">
      <w:pPr>
        <w:ind w:firstLine="709"/>
        <w:rPr>
          <w:sz w:val="28"/>
          <w:szCs w:val="28"/>
        </w:rPr>
      </w:pPr>
      <w:r w:rsidRPr="004A1881">
        <w:rPr>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 - то отражена на других счетах, или суммы за материалы и товары, фактически оплаченные и полученные, но числящиеся в пути.</w:t>
      </w:r>
    </w:p>
    <w:p w:rsidR="00987997" w:rsidRPr="004A1881" w:rsidRDefault="00987997" w:rsidP="004A1881">
      <w:pPr>
        <w:ind w:firstLine="709"/>
        <w:rPr>
          <w:sz w:val="28"/>
          <w:szCs w:val="28"/>
        </w:rPr>
      </w:pPr>
      <w:r w:rsidRPr="004A1881">
        <w:rPr>
          <w:sz w:val="28"/>
          <w:szCs w:val="28"/>
        </w:rPr>
        <w:t>Описи составляют отдельно на товарно - материальные ценности, находящиеся в пути, отгруженные, не оплаченные в срок покупателями и находящиеся на складах</w:t>
      </w:r>
      <w:r w:rsidR="00221B45" w:rsidRPr="004A1881">
        <w:rPr>
          <w:sz w:val="28"/>
          <w:szCs w:val="28"/>
        </w:rPr>
        <w:t xml:space="preserve"> других организаций.</w:t>
      </w:r>
    </w:p>
    <w:p w:rsidR="00221B45" w:rsidRPr="004A1881" w:rsidRDefault="00221B45" w:rsidP="004A1881">
      <w:pPr>
        <w:ind w:firstLine="709"/>
        <w:rPr>
          <w:sz w:val="28"/>
          <w:szCs w:val="28"/>
        </w:rPr>
      </w:pPr>
      <w:r w:rsidRPr="004A1881">
        <w:rPr>
          <w:sz w:val="28"/>
          <w:szCs w:val="28"/>
        </w:rPr>
        <w:t>В описях на товарно -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221B45" w:rsidRPr="004A1881" w:rsidRDefault="00221B45" w:rsidP="004A1881">
      <w:pPr>
        <w:ind w:firstLine="709"/>
        <w:rPr>
          <w:sz w:val="28"/>
          <w:szCs w:val="28"/>
        </w:rPr>
      </w:pPr>
      <w:r w:rsidRPr="004A1881">
        <w:rPr>
          <w:sz w:val="28"/>
          <w:szCs w:val="28"/>
        </w:rPr>
        <w:t>В описях на товарно - 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 - материальных ценностей, сумма, дата отгрузки, дата выписки и номер расчетного документа.</w:t>
      </w:r>
    </w:p>
    <w:p w:rsidR="00221B45" w:rsidRPr="004A1881" w:rsidRDefault="00221B45" w:rsidP="004A1881">
      <w:pPr>
        <w:ind w:firstLine="709"/>
        <w:rPr>
          <w:sz w:val="28"/>
          <w:szCs w:val="28"/>
        </w:rPr>
      </w:pPr>
      <w:r w:rsidRPr="004A1881">
        <w:rPr>
          <w:sz w:val="28"/>
          <w:szCs w:val="28"/>
        </w:rPr>
        <w:t>Товарно - материальные ценности, хранящиеся на складах других организаций, заносят в описи на основании документов, подтверждающих сдачу этих ценностей на ответственное хранение. В описях на эти ценности указывают их наименование, количество, сорт, стоимость (по данным учета), дату принятия груза на хранение, место хранения, номера и даты документов.</w:t>
      </w:r>
    </w:p>
    <w:p w:rsidR="00221B45" w:rsidRPr="004A1881" w:rsidRDefault="00221B45" w:rsidP="004A1881">
      <w:pPr>
        <w:ind w:firstLine="709"/>
        <w:rPr>
          <w:sz w:val="28"/>
          <w:szCs w:val="28"/>
        </w:rPr>
      </w:pPr>
      <w:r w:rsidRPr="004A1881">
        <w:rPr>
          <w:sz w:val="28"/>
          <w:szCs w:val="28"/>
        </w:rPr>
        <w:t>Выявленные излишки готовой продукции и товаров оценивают по рыночной стоимости на дату инвентаризации и включают в состав внереализационные доходов (дебетуют счета 43 «Готовая продукция» и 41 «Товары», кредитуют счет 91 «Прочие доходы и расходы»).</w:t>
      </w:r>
    </w:p>
    <w:p w:rsidR="00221B45" w:rsidRPr="004A1881" w:rsidRDefault="00221B45" w:rsidP="004A1881">
      <w:pPr>
        <w:ind w:firstLine="709"/>
        <w:rPr>
          <w:sz w:val="28"/>
          <w:szCs w:val="28"/>
        </w:rPr>
      </w:pPr>
      <w:r w:rsidRPr="004A1881">
        <w:rPr>
          <w:sz w:val="28"/>
          <w:szCs w:val="28"/>
        </w:rPr>
        <w:t>Излишки по пересортице принимаются к учету на счета 43 или 41 с кредита счета 94 «Недостачи и потери от порчи ценностей».</w:t>
      </w:r>
    </w:p>
    <w:p w:rsidR="00221B45" w:rsidRPr="004A1881" w:rsidRDefault="00221B45" w:rsidP="004A1881">
      <w:pPr>
        <w:ind w:firstLine="709"/>
        <w:rPr>
          <w:sz w:val="28"/>
          <w:szCs w:val="28"/>
        </w:rPr>
      </w:pPr>
      <w:r w:rsidRPr="004A1881">
        <w:rPr>
          <w:sz w:val="28"/>
          <w:szCs w:val="28"/>
        </w:rPr>
        <w:t>Выявленные недостачи, потери, хищения готовой продукции и товаров списывают по учтенным ценам с кредита счетов 43 и 41 в дебет счета 94.</w:t>
      </w:r>
    </w:p>
    <w:p w:rsidR="00221B45" w:rsidRPr="004A1881" w:rsidRDefault="00221B45" w:rsidP="004A1881">
      <w:pPr>
        <w:ind w:firstLine="709"/>
        <w:rPr>
          <w:sz w:val="28"/>
          <w:szCs w:val="28"/>
        </w:rPr>
      </w:pPr>
    </w:p>
    <w:p w:rsidR="002726A0" w:rsidRPr="004A1881" w:rsidRDefault="00FC6221" w:rsidP="004A1881">
      <w:pPr>
        <w:ind w:firstLine="709"/>
        <w:rPr>
          <w:b/>
          <w:sz w:val="28"/>
          <w:szCs w:val="28"/>
        </w:rPr>
      </w:pPr>
      <w:r w:rsidRPr="004A1881">
        <w:rPr>
          <w:b/>
          <w:sz w:val="28"/>
          <w:szCs w:val="28"/>
        </w:rPr>
        <w:t xml:space="preserve">8. </w:t>
      </w:r>
      <w:r w:rsidR="002726A0" w:rsidRPr="004A1881">
        <w:rPr>
          <w:b/>
          <w:sz w:val="28"/>
          <w:szCs w:val="28"/>
        </w:rPr>
        <w:t>Учет продажи продукции</w:t>
      </w:r>
      <w:r w:rsidRPr="004A1881">
        <w:rPr>
          <w:b/>
          <w:sz w:val="28"/>
          <w:szCs w:val="28"/>
        </w:rPr>
        <w:t xml:space="preserve"> (работ, услуг)</w:t>
      </w:r>
    </w:p>
    <w:p w:rsidR="004A1881" w:rsidRDefault="004A1881" w:rsidP="004A1881">
      <w:pPr>
        <w:ind w:firstLine="709"/>
        <w:rPr>
          <w:sz w:val="28"/>
          <w:szCs w:val="28"/>
        </w:rPr>
      </w:pPr>
    </w:p>
    <w:p w:rsidR="002726A0" w:rsidRPr="004A1881" w:rsidRDefault="002726A0" w:rsidP="004A1881">
      <w:pPr>
        <w:ind w:firstLine="709"/>
        <w:rPr>
          <w:sz w:val="28"/>
          <w:szCs w:val="28"/>
        </w:rPr>
      </w:pPr>
      <w:r w:rsidRPr="004A1881">
        <w:rPr>
          <w:sz w:val="28"/>
          <w:szCs w:val="28"/>
        </w:rPr>
        <w:t>Продажа продукции осуществляется в соответствии с заключенными договорами или путем свободной продажи через розничную торговлю.</w:t>
      </w:r>
    </w:p>
    <w:p w:rsidR="002726A0" w:rsidRPr="004A1881" w:rsidRDefault="002726A0" w:rsidP="004A1881">
      <w:pPr>
        <w:ind w:firstLine="709"/>
        <w:rPr>
          <w:sz w:val="28"/>
          <w:szCs w:val="28"/>
        </w:rPr>
      </w:pPr>
      <w:r w:rsidRPr="004A1881">
        <w:rPr>
          <w:sz w:val="28"/>
          <w:szCs w:val="28"/>
        </w:rPr>
        <w:t>В договорах на поставку</w:t>
      </w:r>
      <w:r w:rsidR="00E30A0C" w:rsidRPr="004A1881">
        <w:rPr>
          <w:sz w:val="28"/>
          <w:szCs w:val="28"/>
        </w:rPr>
        <w:t xml:space="preserve">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w:t>
      </w:r>
      <w:r w:rsidR="00E97196" w:rsidRPr="004A1881">
        <w:rPr>
          <w:sz w:val="28"/>
          <w:szCs w:val="28"/>
        </w:rPr>
        <w:t>е обстоятельства (форс - мажор</w:t>
      </w:r>
      <w:r w:rsidR="00E30A0C" w:rsidRPr="004A1881">
        <w:rPr>
          <w:sz w:val="28"/>
          <w:szCs w:val="28"/>
        </w:rPr>
        <w:t>), поручительство, гарантии исполнения договорных условий, порядок возмещения убытков, оговорку о подсудности и арбитраже и другие сведения.</w:t>
      </w:r>
    </w:p>
    <w:p w:rsidR="00E30A0C" w:rsidRPr="004A1881" w:rsidRDefault="00E97196" w:rsidP="004A1881">
      <w:pPr>
        <w:ind w:firstLine="709"/>
        <w:rPr>
          <w:sz w:val="28"/>
          <w:szCs w:val="28"/>
        </w:rPr>
      </w:pPr>
      <w:r w:rsidRPr="004A1881">
        <w:rPr>
          <w:sz w:val="28"/>
          <w:szCs w:val="28"/>
        </w:rPr>
        <w:t>Продажа продукции (</w:t>
      </w:r>
      <w:r w:rsidR="00E30A0C" w:rsidRPr="004A1881">
        <w:rPr>
          <w:sz w:val="28"/>
          <w:szCs w:val="28"/>
        </w:rPr>
        <w:t>работ, услуг) производится организациями по следующим ценам:</w:t>
      </w:r>
    </w:p>
    <w:p w:rsidR="00E30A0C" w:rsidRPr="004A1881" w:rsidRDefault="00E30A0C" w:rsidP="004A1881">
      <w:pPr>
        <w:ind w:firstLine="709"/>
        <w:rPr>
          <w:sz w:val="28"/>
          <w:szCs w:val="28"/>
        </w:rPr>
      </w:pPr>
      <w:r w:rsidRPr="004A1881">
        <w:rPr>
          <w:sz w:val="28"/>
          <w:szCs w:val="28"/>
        </w:rPr>
        <w:t>по свободным (рыночным) ценам и тарифам, увеличенным на сумму НДС;</w:t>
      </w:r>
    </w:p>
    <w:p w:rsidR="00E30A0C" w:rsidRPr="004A1881" w:rsidRDefault="00E30A0C" w:rsidP="004A1881">
      <w:pPr>
        <w:ind w:firstLine="709"/>
        <w:rPr>
          <w:sz w:val="28"/>
          <w:szCs w:val="28"/>
        </w:rPr>
      </w:pPr>
      <w:r w:rsidRPr="004A1881">
        <w:rPr>
          <w:sz w:val="28"/>
          <w:szCs w:val="28"/>
        </w:rPr>
        <w:t xml:space="preserve">по государственным регулируемым оптовым ценам и тарифам, увеличенным </w:t>
      </w:r>
      <w:r w:rsidR="00E97196" w:rsidRPr="004A1881">
        <w:rPr>
          <w:sz w:val="28"/>
          <w:szCs w:val="28"/>
        </w:rPr>
        <w:t>на сумму НДС (</w:t>
      </w:r>
      <w:r w:rsidRPr="004A1881">
        <w:rPr>
          <w:sz w:val="28"/>
          <w:szCs w:val="28"/>
        </w:rPr>
        <w:t>продукция топливно - энергетического комплекса и услуги производст</w:t>
      </w:r>
      <w:r w:rsidR="00E97196" w:rsidRPr="004A1881">
        <w:rPr>
          <w:sz w:val="28"/>
          <w:szCs w:val="28"/>
        </w:rPr>
        <w:t>венно - технического назначения</w:t>
      </w:r>
      <w:r w:rsidRPr="004A1881">
        <w:rPr>
          <w:sz w:val="28"/>
          <w:szCs w:val="28"/>
        </w:rPr>
        <w:t>);</w:t>
      </w:r>
    </w:p>
    <w:p w:rsidR="00E30A0C" w:rsidRPr="004A1881" w:rsidRDefault="00E30A0C" w:rsidP="004A1881">
      <w:pPr>
        <w:ind w:firstLine="709"/>
        <w:rPr>
          <w:sz w:val="28"/>
          <w:szCs w:val="28"/>
        </w:rPr>
      </w:pPr>
      <w:r w:rsidRPr="004A1881">
        <w:rPr>
          <w:sz w:val="28"/>
          <w:szCs w:val="28"/>
        </w:rPr>
        <w:t>по государственным</w:t>
      </w:r>
      <w:r w:rsidR="00E97196" w:rsidRPr="004A1881">
        <w:rPr>
          <w:sz w:val="28"/>
          <w:szCs w:val="28"/>
        </w:rPr>
        <w:t xml:space="preserve"> регулируемым розничным ценам (</w:t>
      </w:r>
      <w:r w:rsidRPr="004A1881">
        <w:rPr>
          <w:sz w:val="28"/>
          <w:szCs w:val="28"/>
        </w:rPr>
        <w:t>за вычетом в соответствующих случаях торго</w:t>
      </w:r>
      <w:r w:rsidR="00E97196" w:rsidRPr="004A1881">
        <w:rPr>
          <w:sz w:val="28"/>
          <w:szCs w:val="28"/>
        </w:rPr>
        <w:t>вых скидок, скидок сбыту и опту</w:t>
      </w:r>
      <w:r w:rsidRPr="004A1881">
        <w:rPr>
          <w:sz w:val="28"/>
          <w:szCs w:val="28"/>
        </w:rPr>
        <w:t xml:space="preserve">) и </w:t>
      </w:r>
      <w:r w:rsidR="00736D8A" w:rsidRPr="004A1881">
        <w:rPr>
          <w:sz w:val="28"/>
          <w:szCs w:val="28"/>
        </w:rPr>
        <w:t>тарифам, включающим в себя НДС (для продажи товаров населению и оказания ему услуг).</w:t>
      </w:r>
    </w:p>
    <w:p w:rsidR="00702426" w:rsidRPr="004A1881" w:rsidRDefault="00702426" w:rsidP="004A1881">
      <w:pPr>
        <w:ind w:firstLine="709"/>
        <w:rPr>
          <w:sz w:val="28"/>
          <w:szCs w:val="28"/>
        </w:rPr>
      </w:pPr>
      <w:r w:rsidRPr="004A1881">
        <w:rPr>
          <w:sz w:val="28"/>
          <w:szCs w:val="28"/>
        </w:rPr>
        <w:t>Расчеты по межресп</w:t>
      </w:r>
      <w:r w:rsidR="00873C70" w:rsidRPr="004A1881">
        <w:rPr>
          <w:sz w:val="28"/>
          <w:szCs w:val="28"/>
        </w:rPr>
        <w:t>убликанским поставкам товаров (работ, услуг</w:t>
      </w:r>
      <w:r w:rsidRPr="004A1881">
        <w:rPr>
          <w:sz w:val="28"/>
          <w:szCs w:val="28"/>
        </w:rPr>
        <w:t>) с государствами, подписавшими договор об экономическом сотрудничестве, осуществляются по ценам и тарифам, увеличенным на сумму НДС.</w:t>
      </w:r>
    </w:p>
    <w:p w:rsidR="00873C70" w:rsidRPr="004A1881" w:rsidRDefault="00702426" w:rsidP="004A1881">
      <w:pPr>
        <w:ind w:firstLine="709"/>
        <w:rPr>
          <w:sz w:val="28"/>
          <w:szCs w:val="28"/>
        </w:rPr>
      </w:pPr>
      <w:r w:rsidRPr="004A1881">
        <w:rPr>
          <w:sz w:val="28"/>
          <w:szCs w:val="28"/>
        </w:rPr>
        <w:t>При установлении отпускных цен указывается франко, т. е. за чей счет производится оплата расходов по доставке продукции от поставщика до покупателя. Франко – станция назначения означает, что расходы по доставке продукции покупателю оплачивает поставщик и они включаются в отпускную цену. Франко – станция отправления означает, что поставщик оплачивает расходы только до погрузки готовой продукции в вагоны. Все же остальные расходы п</w:t>
      </w:r>
      <w:r w:rsidR="00873C70" w:rsidRPr="004A1881">
        <w:rPr>
          <w:sz w:val="28"/>
          <w:szCs w:val="28"/>
        </w:rPr>
        <w:t>о перевозки готовой продукции (</w:t>
      </w:r>
      <w:r w:rsidRPr="004A1881">
        <w:rPr>
          <w:sz w:val="28"/>
          <w:szCs w:val="28"/>
        </w:rPr>
        <w:t>оплата железнодорожного тарифа, водного фрахта и т.д</w:t>
      </w:r>
      <w:r w:rsidR="00873C70" w:rsidRPr="004A1881">
        <w:rPr>
          <w:sz w:val="28"/>
          <w:szCs w:val="28"/>
        </w:rPr>
        <w:t>.) должны организации.</w:t>
      </w:r>
    </w:p>
    <w:p w:rsidR="00DF597B" w:rsidRPr="004A1881" w:rsidRDefault="00FC6221" w:rsidP="004A1881">
      <w:pPr>
        <w:ind w:firstLine="709"/>
        <w:rPr>
          <w:sz w:val="28"/>
          <w:szCs w:val="28"/>
        </w:rPr>
      </w:pPr>
      <w:r w:rsidRPr="004A1881">
        <w:rPr>
          <w:sz w:val="28"/>
          <w:szCs w:val="28"/>
        </w:rPr>
        <w:t>Н</w:t>
      </w:r>
      <w:r w:rsidR="00DF597B" w:rsidRPr="004A1881">
        <w:rPr>
          <w:sz w:val="28"/>
          <w:szCs w:val="28"/>
        </w:rPr>
        <w:t>а основании товарно – транспортных, железнодорожных накладных и других документов на отпуск продукции на сторону в финансовом отделе или при его отсутствии в бухгалтерии выписывают в нескольких экземплярах платежные поручения или платежные требования для расчетов с покупателями через банк.</w:t>
      </w:r>
    </w:p>
    <w:p w:rsidR="00DF597B" w:rsidRPr="004A1881" w:rsidRDefault="00DF597B" w:rsidP="004A1881">
      <w:pPr>
        <w:ind w:firstLine="709"/>
        <w:rPr>
          <w:sz w:val="28"/>
          <w:szCs w:val="28"/>
        </w:rPr>
      </w:pPr>
      <w:r w:rsidRPr="004A1881">
        <w:rPr>
          <w:sz w:val="28"/>
          <w:szCs w:val="28"/>
        </w:rPr>
        <w:t>В платежном поручении или требовании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НДС, выделяемую отдельной строкой. При отгрузке товаров, оказании услуг, выполнении работ, не являющихся объектом налогообложения по НДС и на них делают надпись или ставят штамп «Без налога (НДС)».</w:t>
      </w:r>
    </w:p>
    <w:p w:rsidR="00A4407D" w:rsidRPr="004A1881" w:rsidRDefault="00A4407D" w:rsidP="004A1881">
      <w:pPr>
        <w:ind w:firstLine="709"/>
        <w:rPr>
          <w:sz w:val="28"/>
          <w:szCs w:val="28"/>
        </w:rPr>
      </w:pPr>
      <w:r w:rsidRPr="004A1881">
        <w:rPr>
          <w:sz w:val="28"/>
          <w:szCs w:val="28"/>
        </w:rPr>
        <w:t>Данные платежных требований ежедневно записывают в ведомость учета и реализации продукции (работ, услуг)</w:t>
      </w:r>
      <w:r w:rsidR="00320087" w:rsidRPr="004A1881">
        <w:rPr>
          <w:sz w:val="28"/>
          <w:szCs w:val="28"/>
        </w:rPr>
        <w:t>(ф. № 16 или 16а)</w:t>
      </w:r>
      <w:r w:rsidRPr="004A1881">
        <w:rPr>
          <w:sz w:val="28"/>
          <w:szCs w:val="28"/>
        </w:rPr>
        <w:t>.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w:t>
      </w:r>
      <w:r w:rsidR="00320087" w:rsidRPr="004A1881">
        <w:rPr>
          <w:sz w:val="28"/>
          <w:szCs w:val="28"/>
        </w:rPr>
        <w:t xml:space="preserve">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Ведомость</w:t>
      </w:r>
      <w:r w:rsidR="004A1881">
        <w:rPr>
          <w:sz w:val="28"/>
          <w:szCs w:val="28"/>
        </w:rPr>
        <w:t xml:space="preserve"> </w:t>
      </w:r>
      <w:r w:rsidR="00320087" w:rsidRPr="004A1881">
        <w:rPr>
          <w:sz w:val="28"/>
          <w:szCs w:val="28"/>
        </w:rPr>
        <w:t xml:space="preserve">ф. № 16 используется при определении выручки по отгрузке, а № 16а используют при определении выручки по </w:t>
      </w:r>
      <w:r w:rsidR="00BD31D1" w:rsidRPr="004A1881">
        <w:rPr>
          <w:sz w:val="28"/>
          <w:szCs w:val="28"/>
        </w:rPr>
        <w:t>отгрузке, а № 16а – при определении выручки по оплате.</w:t>
      </w:r>
    </w:p>
    <w:p w:rsidR="00BD31D1" w:rsidRPr="004A1881" w:rsidRDefault="00BD31D1" w:rsidP="004A1881">
      <w:pPr>
        <w:ind w:firstLine="709"/>
        <w:rPr>
          <w:sz w:val="28"/>
          <w:szCs w:val="28"/>
        </w:rPr>
      </w:pPr>
      <w:r w:rsidRPr="004A1881">
        <w:rPr>
          <w:sz w:val="28"/>
          <w:szCs w:val="28"/>
        </w:rPr>
        <w:t>Оперативный учет отгрузки ведут в отделе маркетинга (сбыта) в специальных карточках, книгах или журналах, а при использовании ЭВМС – в ежедневно составляемых машинограммах отгрузки продукции.</w:t>
      </w:r>
    </w:p>
    <w:p w:rsidR="00BD31D1" w:rsidRPr="004A1881" w:rsidRDefault="00BD31D1" w:rsidP="004A1881">
      <w:pPr>
        <w:ind w:firstLine="709"/>
        <w:rPr>
          <w:sz w:val="28"/>
          <w:szCs w:val="28"/>
        </w:rPr>
      </w:pPr>
      <w:r w:rsidRPr="004A1881">
        <w:rPr>
          <w:sz w:val="28"/>
          <w:szCs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 – материальных ценностей. Пропуска подписывают</w:t>
      </w:r>
      <w:r w:rsidR="00276C33" w:rsidRPr="004A1881">
        <w:rPr>
          <w:sz w:val="28"/>
          <w:szCs w:val="28"/>
        </w:rPr>
        <w:t xml:space="preserve"> руководитель и главный бухгалтер организации или уполномоченные им лица. Пропуском могут служить копии товарно – транспортных накладных или фактур, на которых делаются специальные разрешительные надписи.</w:t>
      </w:r>
    </w:p>
    <w:p w:rsidR="00276C33" w:rsidRPr="004A1881" w:rsidRDefault="00276C33" w:rsidP="004A1881">
      <w:pPr>
        <w:ind w:firstLine="709"/>
        <w:rPr>
          <w:sz w:val="28"/>
          <w:szCs w:val="28"/>
        </w:rPr>
      </w:pPr>
      <w:r w:rsidRPr="004A1881">
        <w:rPr>
          <w:sz w:val="28"/>
          <w:szCs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p>
    <w:p w:rsidR="00276C33" w:rsidRPr="004A1881" w:rsidRDefault="00276C33" w:rsidP="004A1881">
      <w:pPr>
        <w:ind w:firstLine="709"/>
        <w:rPr>
          <w:sz w:val="28"/>
          <w:szCs w:val="28"/>
        </w:rPr>
      </w:pPr>
      <w:r w:rsidRPr="004A1881">
        <w:rPr>
          <w:sz w:val="28"/>
          <w:szCs w:val="28"/>
        </w:rPr>
        <w:t>Порядок синтетического учета продажи продукции зависит от выбранного метода учета продажи. Организациям разрешается определять выручку от продажи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DF597B" w:rsidRPr="004A1881" w:rsidRDefault="00276C33" w:rsidP="004A1881">
      <w:pPr>
        <w:ind w:firstLine="709"/>
        <w:rPr>
          <w:sz w:val="28"/>
          <w:szCs w:val="28"/>
        </w:rPr>
      </w:pPr>
      <w:r w:rsidRPr="004A1881">
        <w:rPr>
          <w:sz w:val="28"/>
          <w:szCs w:val="28"/>
        </w:rPr>
        <w:t>В соответствии со статьей 167 Налогового кодекса РФ дата продажи товаров (работ, услуг) в зависимости от принятой учетной политики для це</w:t>
      </w:r>
      <w:r w:rsidR="00017551" w:rsidRPr="004A1881">
        <w:rPr>
          <w:sz w:val="28"/>
          <w:szCs w:val="28"/>
        </w:rPr>
        <w:t>лей налогообложения определяется:</w:t>
      </w:r>
    </w:p>
    <w:p w:rsidR="00276C33" w:rsidRPr="004A1881" w:rsidRDefault="00017551" w:rsidP="004A1881">
      <w:pPr>
        <w:ind w:firstLine="709"/>
        <w:rPr>
          <w:sz w:val="28"/>
          <w:szCs w:val="28"/>
        </w:rPr>
      </w:pPr>
      <w:r w:rsidRPr="004A1881">
        <w:rPr>
          <w:sz w:val="28"/>
          <w:szCs w:val="28"/>
        </w:rPr>
        <w:t>* для организаций, выбравших метод продажи «по отгрузке», - как наиболее ранняя из следующих дат:</w:t>
      </w:r>
    </w:p>
    <w:p w:rsidR="00017551" w:rsidRPr="004A1881" w:rsidRDefault="00017551" w:rsidP="004A1881">
      <w:pPr>
        <w:ind w:firstLine="709"/>
        <w:rPr>
          <w:sz w:val="28"/>
          <w:szCs w:val="28"/>
        </w:rPr>
      </w:pPr>
      <w:r w:rsidRPr="004A1881">
        <w:rPr>
          <w:sz w:val="28"/>
          <w:szCs w:val="28"/>
        </w:rPr>
        <w:t>день отгрузки товара (работ, услуг) или передача права собственности на товар;</w:t>
      </w:r>
    </w:p>
    <w:p w:rsidR="007078C6" w:rsidRPr="004A1881" w:rsidRDefault="007078C6" w:rsidP="004A1881">
      <w:pPr>
        <w:ind w:firstLine="709"/>
        <w:rPr>
          <w:sz w:val="28"/>
          <w:szCs w:val="28"/>
        </w:rPr>
      </w:pPr>
      <w:r w:rsidRPr="004A1881">
        <w:rPr>
          <w:sz w:val="28"/>
          <w:szCs w:val="28"/>
        </w:rPr>
        <w:t>день оплаты товаров (работ, услуг)</w:t>
      </w:r>
    </w:p>
    <w:p w:rsidR="007078C6" w:rsidRPr="004A1881" w:rsidRDefault="007078C6" w:rsidP="004A1881">
      <w:pPr>
        <w:ind w:firstLine="709"/>
        <w:rPr>
          <w:sz w:val="28"/>
          <w:szCs w:val="28"/>
        </w:rPr>
      </w:pPr>
      <w:r w:rsidRPr="004A1881">
        <w:rPr>
          <w:sz w:val="28"/>
          <w:szCs w:val="28"/>
        </w:rPr>
        <w:t>* для организаций, выбравших метод продажи «по оплате», - по мере поступления денежных средств, как день оплаты товаров (работ, услуг).</w:t>
      </w:r>
    </w:p>
    <w:p w:rsidR="007078C6" w:rsidRPr="004A1881" w:rsidRDefault="007078C6" w:rsidP="004A1881">
      <w:pPr>
        <w:ind w:firstLine="709"/>
        <w:rPr>
          <w:sz w:val="28"/>
          <w:szCs w:val="28"/>
        </w:rPr>
      </w:pPr>
      <w:r w:rsidRPr="004A1881">
        <w:rPr>
          <w:sz w:val="28"/>
          <w:szCs w:val="28"/>
        </w:rPr>
        <w:t>При этом оплатой товаров (работ, услуг) признается прекращение встречного обязательства приобретения указанных товаров (работ, услуг) перед налогоплательщиком, которое непосредственно связано с поставкой (передачей) этих товаров (работ, услуг). 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7078C6" w:rsidRPr="004A1881" w:rsidRDefault="007078C6" w:rsidP="004A1881">
      <w:pPr>
        <w:ind w:firstLine="709"/>
        <w:rPr>
          <w:sz w:val="28"/>
          <w:szCs w:val="28"/>
        </w:rPr>
      </w:pPr>
      <w:r w:rsidRPr="004A1881">
        <w:rPr>
          <w:sz w:val="28"/>
          <w:szCs w:val="28"/>
        </w:rPr>
        <w:t>Именно поэтому при обоих методах продажи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w:t>
      </w:r>
    </w:p>
    <w:p w:rsidR="007078C6" w:rsidRPr="004A1881" w:rsidRDefault="00C8070D" w:rsidP="004A1881">
      <w:pPr>
        <w:ind w:firstLine="709"/>
        <w:rPr>
          <w:sz w:val="28"/>
          <w:szCs w:val="28"/>
        </w:rPr>
      </w:pPr>
      <w:r w:rsidRPr="004A1881">
        <w:rPr>
          <w:sz w:val="28"/>
          <w:szCs w:val="28"/>
        </w:rPr>
        <w:t>Одновременно себестоимость отгруженной или предъявленной покупателю продукции списывается в дебет счета 90 «Продажи» с кредита счета 43 «Готовая продукция».</w:t>
      </w:r>
    </w:p>
    <w:p w:rsidR="00C8070D" w:rsidRPr="004A1881" w:rsidRDefault="00C8070D" w:rsidP="004A1881">
      <w:pPr>
        <w:ind w:firstLine="709"/>
        <w:rPr>
          <w:sz w:val="28"/>
          <w:szCs w:val="28"/>
        </w:rPr>
      </w:pPr>
      <w:r w:rsidRPr="004A1881">
        <w:rPr>
          <w:sz w:val="28"/>
          <w:szCs w:val="28"/>
        </w:rPr>
        <w:t>С суммы выручки организации исчисляют налог на добавленную стоимость и акцизный налог (по установленному перечню товаров).</w:t>
      </w:r>
    </w:p>
    <w:p w:rsidR="00C8070D" w:rsidRPr="004A1881" w:rsidRDefault="00C8070D" w:rsidP="004A1881">
      <w:pPr>
        <w:ind w:firstLine="709"/>
        <w:rPr>
          <w:sz w:val="28"/>
          <w:szCs w:val="28"/>
        </w:rPr>
      </w:pPr>
      <w:r w:rsidRPr="004A1881">
        <w:rPr>
          <w:sz w:val="28"/>
          <w:szCs w:val="28"/>
        </w:rPr>
        <w:t>При методике продажи «по отгрузке» сумма начисленного НДС отражается по дебету счета 90 и кредиту счета 68 «Расчеты по налогам и сборам»</w:t>
      </w:r>
      <w:r w:rsidR="00223AC6" w:rsidRPr="004A1881">
        <w:rPr>
          <w:sz w:val="28"/>
          <w:szCs w:val="28"/>
        </w:rPr>
        <w:t>. Этой проводкой отражается задолженность организации перед бюджетом по НДС, которая потом погашается перечислением денежных средств бюджету (дебет счета 68, кредит счетов денежных средств).</w:t>
      </w:r>
    </w:p>
    <w:p w:rsidR="00223AC6" w:rsidRPr="004A1881" w:rsidRDefault="00223AC6" w:rsidP="004A1881">
      <w:pPr>
        <w:ind w:firstLine="709"/>
        <w:rPr>
          <w:sz w:val="28"/>
          <w:szCs w:val="28"/>
        </w:rPr>
      </w:pPr>
      <w:r w:rsidRPr="004A1881">
        <w:rPr>
          <w:sz w:val="28"/>
          <w:szCs w:val="28"/>
        </w:rPr>
        <w:t>При методе продажи «по оплате» задолженность организации перед бюджетом по НДС возникает после оплаты продукции покупателем. Поэтому после отгрузки продукции покупателям организации отражают сумму НДС по реализованной продукции по дебету счета 90 и кредиту счета 76 «Расчеты с разными дебиторами и кредиторами».</w:t>
      </w:r>
    </w:p>
    <w:p w:rsidR="00C73218" w:rsidRPr="004A1881" w:rsidRDefault="00C73218" w:rsidP="004A1881">
      <w:pPr>
        <w:ind w:firstLine="709"/>
        <w:rPr>
          <w:sz w:val="28"/>
          <w:szCs w:val="28"/>
        </w:rPr>
      </w:pPr>
      <w:r w:rsidRPr="004A1881">
        <w:rPr>
          <w:sz w:val="28"/>
          <w:szCs w:val="28"/>
        </w:rPr>
        <w:t>Поступившие платежи за проданную продукцию отражают по дебету счета 51 «Расчетные счета» и других счетов с кредита счета 62 «Расчеты с покупателями и заказчиками». После поступления платежей организации</w:t>
      </w:r>
      <w:r w:rsidR="002145B5" w:rsidRPr="004A1881">
        <w:rPr>
          <w:sz w:val="28"/>
          <w:szCs w:val="28"/>
        </w:rPr>
        <w:t>, применяющие метод продажи «по оплате», отражают задолженности по НДС перед бюджетом:</w:t>
      </w:r>
    </w:p>
    <w:p w:rsidR="002145B5" w:rsidRPr="004A1881" w:rsidRDefault="002145B5" w:rsidP="004A1881">
      <w:pPr>
        <w:ind w:firstLine="709"/>
        <w:rPr>
          <w:sz w:val="28"/>
          <w:szCs w:val="28"/>
        </w:rPr>
      </w:pPr>
      <w:r w:rsidRPr="004A1881">
        <w:rPr>
          <w:sz w:val="28"/>
          <w:szCs w:val="28"/>
        </w:rPr>
        <w:t>Дебет счета 76 «Расчеты с разными дебиторами и кредиторами»;</w:t>
      </w:r>
    </w:p>
    <w:p w:rsidR="002145B5" w:rsidRPr="004A1881" w:rsidRDefault="002145B5" w:rsidP="004A1881">
      <w:pPr>
        <w:ind w:firstLine="709"/>
        <w:rPr>
          <w:sz w:val="28"/>
          <w:szCs w:val="28"/>
        </w:rPr>
      </w:pPr>
      <w:r w:rsidRPr="004A1881">
        <w:rPr>
          <w:sz w:val="28"/>
          <w:szCs w:val="28"/>
        </w:rPr>
        <w:t>Кредит счета 68 «Расчеты по налогам и сборам».</w:t>
      </w:r>
    </w:p>
    <w:p w:rsidR="002145B5" w:rsidRPr="004A1881" w:rsidRDefault="002145B5" w:rsidP="004A1881">
      <w:pPr>
        <w:ind w:firstLine="709"/>
        <w:rPr>
          <w:sz w:val="28"/>
          <w:szCs w:val="28"/>
        </w:rPr>
      </w:pPr>
      <w:r w:rsidRPr="004A1881">
        <w:rPr>
          <w:sz w:val="28"/>
          <w:szCs w:val="28"/>
        </w:rPr>
        <w:t>Погашение задолженности перед бюджетом по НДС оформляют следующей проводкой:</w:t>
      </w:r>
    </w:p>
    <w:p w:rsidR="002145B5" w:rsidRPr="004A1881" w:rsidRDefault="002145B5" w:rsidP="004A1881">
      <w:pPr>
        <w:ind w:firstLine="709"/>
        <w:rPr>
          <w:sz w:val="28"/>
          <w:szCs w:val="28"/>
        </w:rPr>
      </w:pPr>
      <w:r w:rsidRPr="004A1881">
        <w:rPr>
          <w:sz w:val="28"/>
          <w:szCs w:val="28"/>
        </w:rPr>
        <w:t>Дебет счета 68 «Расчеты по налогам и сборам»;</w:t>
      </w:r>
    </w:p>
    <w:p w:rsidR="002145B5" w:rsidRPr="004A1881" w:rsidRDefault="002145B5" w:rsidP="004A1881">
      <w:pPr>
        <w:ind w:firstLine="709"/>
        <w:rPr>
          <w:sz w:val="28"/>
          <w:szCs w:val="28"/>
        </w:rPr>
      </w:pPr>
      <w:r w:rsidRPr="004A1881">
        <w:rPr>
          <w:sz w:val="28"/>
          <w:szCs w:val="28"/>
        </w:rPr>
        <w:t>Кредит счетов 51 «Расчетные счета», 52 «Валютные счета» и др.</w:t>
      </w:r>
    </w:p>
    <w:p w:rsidR="002145B5" w:rsidRPr="004A1881" w:rsidRDefault="002145B5" w:rsidP="004A1881">
      <w:pPr>
        <w:ind w:firstLine="709"/>
        <w:rPr>
          <w:sz w:val="28"/>
          <w:szCs w:val="28"/>
        </w:rPr>
      </w:pPr>
      <w:r w:rsidRPr="004A1881">
        <w:rPr>
          <w:sz w:val="28"/>
          <w:szCs w:val="28"/>
        </w:rPr>
        <w:t xml:space="preserve">Таким образом, разница в методах продажи </w:t>
      </w:r>
      <w:r w:rsidR="0063748B" w:rsidRPr="004A1881">
        <w:rPr>
          <w:sz w:val="28"/>
          <w:szCs w:val="28"/>
        </w:rPr>
        <w:t>продукции</w:t>
      </w:r>
      <w:r w:rsidRPr="004A1881">
        <w:rPr>
          <w:sz w:val="28"/>
          <w:szCs w:val="28"/>
        </w:rPr>
        <w:t xml:space="preserve"> для целей налогообложения заключается в сле</w:t>
      </w:r>
      <w:r w:rsidR="0063748B" w:rsidRPr="004A1881">
        <w:rPr>
          <w:sz w:val="28"/>
          <w:szCs w:val="28"/>
        </w:rPr>
        <w:t>дующем. При методе продажи «по отгрузке» задолженность перед бюджетом по НДС оформляется сразу одной проводкой: дебет счета 90, кредит счета 68. При методе продажи «по оплате» НДС составляют две проводки:</w:t>
      </w:r>
    </w:p>
    <w:p w:rsidR="0063748B" w:rsidRPr="004A1881" w:rsidRDefault="0063748B" w:rsidP="004A1881">
      <w:pPr>
        <w:ind w:firstLine="709"/>
        <w:rPr>
          <w:sz w:val="28"/>
          <w:szCs w:val="28"/>
        </w:rPr>
      </w:pPr>
      <w:r w:rsidRPr="004A1881">
        <w:rPr>
          <w:sz w:val="28"/>
          <w:szCs w:val="28"/>
        </w:rPr>
        <w:t>а) дебет счета 90, кредит счета 76 (отражена сумма НДС по проданной продукции);</w:t>
      </w:r>
    </w:p>
    <w:p w:rsidR="0063748B" w:rsidRPr="004A1881" w:rsidRDefault="0063748B" w:rsidP="004A1881">
      <w:pPr>
        <w:ind w:firstLine="709"/>
        <w:rPr>
          <w:sz w:val="28"/>
          <w:szCs w:val="28"/>
        </w:rPr>
      </w:pPr>
      <w:r w:rsidRPr="004A1881">
        <w:rPr>
          <w:sz w:val="28"/>
          <w:szCs w:val="28"/>
        </w:rPr>
        <w:t xml:space="preserve">б) дебет счета 76, кредит </w:t>
      </w:r>
      <w:r w:rsidR="00D7649E" w:rsidRPr="004A1881">
        <w:rPr>
          <w:sz w:val="28"/>
          <w:szCs w:val="28"/>
        </w:rPr>
        <w:t>счета 68 (отражена задолженность по НДС перед бюджетом).</w:t>
      </w:r>
    </w:p>
    <w:p w:rsidR="00D7649E" w:rsidRPr="004A1881" w:rsidRDefault="00D7649E" w:rsidP="004A1881">
      <w:pPr>
        <w:ind w:firstLine="709"/>
        <w:rPr>
          <w:sz w:val="28"/>
          <w:szCs w:val="28"/>
        </w:rPr>
      </w:pPr>
      <w:r w:rsidRPr="004A1881">
        <w:rPr>
          <w:sz w:val="28"/>
          <w:szCs w:val="28"/>
        </w:rPr>
        <w:t>Особенности бухгалтерских записей по обоим методам продажи продукции представлены в таблице 2.</w:t>
      </w:r>
    </w:p>
    <w:p w:rsidR="004A1881" w:rsidRDefault="004A1881" w:rsidP="004A1881">
      <w:pPr>
        <w:ind w:firstLine="709"/>
        <w:rPr>
          <w:b/>
          <w:sz w:val="28"/>
          <w:szCs w:val="28"/>
        </w:rPr>
      </w:pPr>
    </w:p>
    <w:p w:rsidR="00D7649E" w:rsidRPr="004A1881" w:rsidRDefault="00D7649E" w:rsidP="004A1881">
      <w:pPr>
        <w:ind w:firstLine="709"/>
        <w:rPr>
          <w:b/>
          <w:sz w:val="28"/>
          <w:szCs w:val="28"/>
        </w:rPr>
      </w:pPr>
      <w:r w:rsidRPr="004A1881">
        <w:rPr>
          <w:b/>
          <w:sz w:val="28"/>
          <w:szCs w:val="28"/>
        </w:rPr>
        <w:t xml:space="preserve">Таблица </w:t>
      </w:r>
      <w:r w:rsidR="0071758F" w:rsidRPr="004A1881">
        <w:rPr>
          <w:b/>
          <w:sz w:val="28"/>
          <w:szCs w:val="28"/>
        </w:rPr>
        <w:t>3</w:t>
      </w:r>
      <w:r w:rsidRPr="004A1881">
        <w:rPr>
          <w:b/>
          <w:sz w:val="28"/>
          <w:szCs w:val="28"/>
        </w:rPr>
        <w:t>. Методы продажи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720"/>
        <w:gridCol w:w="1260"/>
        <w:gridCol w:w="793"/>
        <w:gridCol w:w="1134"/>
      </w:tblGrid>
      <w:tr w:rsidR="00D7649E" w:rsidRPr="004A1881" w:rsidTr="004A1881">
        <w:tc>
          <w:tcPr>
            <w:tcW w:w="709" w:type="dxa"/>
            <w:vMerge w:val="restart"/>
          </w:tcPr>
          <w:p w:rsidR="00D7649E" w:rsidRPr="004A1881" w:rsidRDefault="00D7649E" w:rsidP="004A1881">
            <w:r w:rsidRPr="004A1881">
              <w:t>№ п/п</w:t>
            </w:r>
          </w:p>
        </w:tc>
        <w:tc>
          <w:tcPr>
            <w:tcW w:w="4536" w:type="dxa"/>
            <w:vMerge w:val="restart"/>
          </w:tcPr>
          <w:p w:rsidR="00D7649E" w:rsidRPr="004A1881" w:rsidRDefault="00D7649E" w:rsidP="004A1881">
            <w:r w:rsidRPr="004A1881">
              <w:t>Операции</w:t>
            </w:r>
          </w:p>
        </w:tc>
        <w:tc>
          <w:tcPr>
            <w:tcW w:w="1900" w:type="dxa"/>
            <w:gridSpan w:val="2"/>
          </w:tcPr>
          <w:p w:rsidR="00D7649E" w:rsidRPr="004A1881" w:rsidRDefault="00D7649E" w:rsidP="004A1881">
            <w:r w:rsidRPr="004A1881">
              <w:t>«По оплате»</w:t>
            </w:r>
          </w:p>
        </w:tc>
        <w:tc>
          <w:tcPr>
            <w:tcW w:w="1927" w:type="dxa"/>
            <w:gridSpan w:val="2"/>
          </w:tcPr>
          <w:p w:rsidR="00D7649E" w:rsidRPr="004A1881" w:rsidRDefault="00D7649E" w:rsidP="004A1881">
            <w:r w:rsidRPr="004A1881">
              <w:t>«По отгрузке»</w:t>
            </w:r>
          </w:p>
        </w:tc>
      </w:tr>
      <w:tr w:rsidR="00D7649E" w:rsidRPr="004A1881" w:rsidTr="004A1881">
        <w:tc>
          <w:tcPr>
            <w:tcW w:w="709" w:type="dxa"/>
            <w:vMerge/>
          </w:tcPr>
          <w:p w:rsidR="00D7649E" w:rsidRPr="004A1881" w:rsidRDefault="00D7649E" w:rsidP="004A1881"/>
        </w:tc>
        <w:tc>
          <w:tcPr>
            <w:tcW w:w="4536" w:type="dxa"/>
            <w:vMerge/>
          </w:tcPr>
          <w:p w:rsidR="00D7649E" w:rsidRPr="004A1881" w:rsidRDefault="00D7649E" w:rsidP="004A1881"/>
        </w:tc>
        <w:tc>
          <w:tcPr>
            <w:tcW w:w="640" w:type="dxa"/>
          </w:tcPr>
          <w:p w:rsidR="00D7649E" w:rsidRPr="004A1881" w:rsidRDefault="00D7649E" w:rsidP="004A1881">
            <w:r w:rsidRPr="004A1881">
              <w:t>Дебет</w:t>
            </w:r>
          </w:p>
        </w:tc>
        <w:tc>
          <w:tcPr>
            <w:tcW w:w="1260" w:type="dxa"/>
          </w:tcPr>
          <w:p w:rsidR="00D7649E" w:rsidRPr="004A1881" w:rsidRDefault="00D7649E" w:rsidP="004A1881">
            <w:r w:rsidRPr="004A1881">
              <w:t>Кредит</w:t>
            </w:r>
          </w:p>
        </w:tc>
        <w:tc>
          <w:tcPr>
            <w:tcW w:w="793" w:type="dxa"/>
          </w:tcPr>
          <w:p w:rsidR="00D7649E" w:rsidRPr="004A1881" w:rsidRDefault="00D7649E" w:rsidP="004A1881">
            <w:r w:rsidRPr="004A1881">
              <w:t>Дебет</w:t>
            </w:r>
          </w:p>
        </w:tc>
        <w:tc>
          <w:tcPr>
            <w:tcW w:w="1134" w:type="dxa"/>
          </w:tcPr>
          <w:p w:rsidR="00D7649E" w:rsidRPr="004A1881" w:rsidRDefault="00D7649E" w:rsidP="004A1881">
            <w:r w:rsidRPr="004A1881">
              <w:t>Кредит</w:t>
            </w:r>
          </w:p>
        </w:tc>
      </w:tr>
      <w:tr w:rsidR="00D7649E" w:rsidRPr="004A1881" w:rsidTr="004A1881">
        <w:tc>
          <w:tcPr>
            <w:tcW w:w="709" w:type="dxa"/>
          </w:tcPr>
          <w:p w:rsidR="00D7649E" w:rsidRPr="004A1881" w:rsidRDefault="00D7649E" w:rsidP="004A1881">
            <w:r w:rsidRPr="004A1881">
              <w:t>1.</w:t>
            </w:r>
          </w:p>
        </w:tc>
        <w:tc>
          <w:tcPr>
            <w:tcW w:w="4536" w:type="dxa"/>
          </w:tcPr>
          <w:p w:rsidR="00D7649E" w:rsidRPr="004A1881" w:rsidRDefault="00D7649E" w:rsidP="004A1881">
            <w:r w:rsidRPr="004A1881">
              <w:t>Отгрузка продукции по цене продажи (включая НДС)</w:t>
            </w:r>
          </w:p>
        </w:tc>
        <w:tc>
          <w:tcPr>
            <w:tcW w:w="640" w:type="dxa"/>
          </w:tcPr>
          <w:p w:rsidR="00D7649E" w:rsidRPr="004A1881" w:rsidRDefault="005D2647" w:rsidP="004A1881">
            <w:r w:rsidRPr="004A1881">
              <w:t>62</w:t>
            </w:r>
          </w:p>
        </w:tc>
        <w:tc>
          <w:tcPr>
            <w:tcW w:w="1260" w:type="dxa"/>
          </w:tcPr>
          <w:p w:rsidR="00D7649E" w:rsidRPr="004A1881" w:rsidRDefault="005D2647" w:rsidP="004A1881">
            <w:r w:rsidRPr="004A1881">
              <w:t>90</w:t>
            </w:r>
          </w:p>
        </w:tc>
        <w:tc>
          <w:tcPr>
            <w:tcW w:w="793" w:type="dxa"/>
          </w:tcPr>
          <w:p w:rsidR="00D7649E" w:rsidRPr="004A1881" w:rsidRDefault="005D2647" w:rsidP="004A1881">
            <w:r w:rsidRPr="004A1881">
              <w:t>62</w:t>
            </w:r>
          </w:p>
        </w:tc>
        <w:tc>
          <w:tcPr>
            <w:tcW w:w="1134" w:type="dxa"/>
          </w:tcPr>
          <w:p w:rsidR="00D7649E" w:rsidRPr="004A1881" w:rsidRDefault="005D2647" w:rsidP="004A1881">
            <w:r w:rsidRPr="004A1881">
              <w:t>90</w:t>
            </w:r>
          </w:p>
        </w:tc>
      </w:tr>
      <w:tr w:rsidR="00D7649E" w:rsidRPr="004A1881" w:rsidTr="004A1881">
        <w:tc>
          <w:tcPr>
            <w:tcW w:w="709" w:type="dxa"/>
          </w:tcPr>
          <w:p w:rsidR="00D7649E" w:rsidRPr="004A1881" w:rsidRDefault="00D7649E" w:rsidP="004A1881">
            <w:r w:rsidRPr="004A1881">
              <w:t>2.</w:t>
            </w:r>
          </w:p>
        </w:tc>
        <w:tc>
          <w:tcPr>
            <w:tcW w:w="4536" w:type="dxa"/>
          </w:tcPr>
          <w:p w:rsidR="00D7649E" w:rsidRPr="004A1881" w:rsidRDefault="00D7649E" w:rsidP="004A1881">
            <w:r w:rsidRPr="004A1881">
              <w:t>Списывается производственная себестоимость отгруженной продукции</w:t>
            </w:r>
          </w:p>
        </w:tc>
        <w:tc>
          <w:tcPr>
            <w:tcW w:w="640" w:type="dxa"/>
          </w:tcPr>
          <w:p w:rsidR="00D7649E" w:rsidRPr="004A1881" w:rsidRDefault="005D2647" w:rsidP="004A1881">
            <w:r w:rsidRPr="004A1881">
              <w:t>90</w:t>
            </w:r>
          </w:p>
        </w:tc>
        <w:tc>
          <w:tcPr>
            <w:tcW w:w="1260" w:type="dxa"/>
          </w:tcPr>
          <w:p w:rsidR="00D7649E" w:rsidRPr="004A1881" w:rsidRDefault="005D2647" w:rsidP="004A1881">
            <w:r w:rsidRPr="004A1881">
              <w:t>43</w:t>
            </w:r>
          </w:p>
        </w:tc>
        <w:tc>
          <w:tcPr>
            <w:tcW w:w="793" w:type="dxa"/>
          </w:tcPr>
          <w:p w:rsidR="00D7649E" w:rsidRPr="004A1881" w:rsidRDefault="005D2647" w:rsidP="004A1881">
            <w:r w:rsidRPr="004A1881">
              <w:t>90</w:t>
            </w:r>
          </w:p>
        </w:tc>
        <w:tc>
          <w:tcPr>
            <w:tcW w:w="1134" w:type="dxa"/>
          </w:tcPr>
          <w:p w:rsidR="00D7649E" w:rsidRPr="004A1881" w:rsidRDefault="005D2647" w:rsidP="004A1881">
            <w:r w:rsidRPr="004A1881">
              <w:t>43</w:t>
            </w:r>
          </w:p>
        </w:tc>
      </w:tr>
      <w:tr w:rsidR="00D7649E" w:rsidRPr="004A1881" w:rsidTr="004A1881">
        <w:tc>
          <w:tcPr>
            <w:tcW w:w="709" w:type="dxa"/>
          </w:tcPr>
          <w:p w:rsidR="00D7649E" w:rsidRPr="004A1881" w:rsidRDefault="00D7649E" w:rsidP="004A1881">
            <w:r w:rsidRPr="004A1881">
              <w:t>3</w:t>
            </w:r>
          </w:p>
        </w:tc>
        <w:tc>
          <w:tcPr>
            <w:tcW w:w="4536" w:type="dxa"/>
          </w:tcPr>
          <w:p w:rsidR="00D7649E" w:rsidRPr="004A1881" w:rsidRDefault="00D7649E" w:rsidP="004A1881">
            <w:r w:rsidRPr="004A1881">
              <w:t>Списываются расходы по продаже</w:t>
            </w:r>
          </w:p>
        </w:tc>
        <w:tc>
          <w:tcPr>
            <w:tcW w:w="640" w:type="dxa"/>
          </w:tcPr>
          <w:p w:rsidR="00D7649E" w:rsidRPr="004A1881" w:rsidRDefault="005D2647" w:rsidP="004A1881">
            <w:r w:rsidRPr="004A1881">
              <w:t>90</w:t>
            </w:r>
          </w:p>
        </w:tc>
        <w:tc>
          <w:tcPr>
            <w:tcW w:w="1260" w:type="dxa"/>
          </w:tcPr>
          <w:p w:rsidR="00D7649E" w:rsidRPr="004A1881" w:rsidRDefault="005D2647" w:rsidP="004A1881">
            <w:r w:rsidRPr="004A1881">
              <w:t>44</w:t>
            </w:r>
          </w:p>
        </w:tc>
        <w:tc>
          <w:tcPr>
            <w:tcW w:w="793" w:type="dxa"/>
          </w:tcPr>
          <w:p w:rsidR="00D7649E" w:rsidRPr="004A1881" w:rsidRDefault="005D2647" w:rsidP="004A1881">
            <w:r w:rsidRPr="004A1881">
              <w:t>90</w:t>
            </w:r>
          </w:p>
        </w:tc>
        <w:tc>
          <w:tcPr>
            <w:tcW w:w="1134" w:type="dxa"/>
          </w:tcPr>
          <w:p w:rsidR="00D7649E" w:rsidRPr="004A1881" w:rsidRDefault="005D2647" w:rsidP="004A1881">
            <w:r w:rsidRPr="004A1881">
              <w:t>44</w:t>
            </w:r>
          </w:p>
        </w:tc>
      </w:tr>
      <w:tr w:rsidR="00D7649E" w:rsidRPr="004A1881" w:rsidTr="004A1881">
        <w:tc>
          <w:tcPr>
            <w:tcW w:w="709" w:type="dxa"/>
          </w:tcPr>
          <w:p w:rsidR="00D7649E" w:rsidRPr="004A1881" w:rsidRDefault="00D7649E" w:rsidP="004A1881">
            <w:r w:rsidRPr="004A1881">
              <w:t>4</w:t>
            </w:r>
          </w:p>
        </w:tc>
        <w:tc>
          <w:tcPr>
            <w:tcW w:w="4536" w:type="dxa"/>
          </w:tcPr>
          <w:p w:rsidR="00D7649E" w:rsidRPr="004A1881" w:rsidRDefault="00D7649E" w:rsidP="004A1881">
            <w:r w:rsidRPr="004A1881">
              <w:t>Отражена сумма НДС по отгруженной продукции</w:t>
            </w:r>
          </w:p>
        </w:tc>
        <w:tc>
          <w:tcPr>
            <w:tcW w:w="640" w:type="dxa"/>
          </w:tcPr>
          <w:p w:rsidR="00D7649E" w:rsidRPr="004A1881" w:rsidRDefault="005D2647" w:rsidP="004A1881">
            <w:r w:rsidRPr="004A1881">
              <w:t>90</w:t>
            </w:r>
          </w:p>
        </w:tc>
        <w:tc>
          <w:tcPr>
            <w:tcW w:w="1260" w:type="dxa"/>
          </w:tcPr>
          <w:p w:rsidR="00D7649E" w:rsidRPr="004A1881" w:rsidRDefault="005D2647" w:rsidP="004A1881">
            <w:r w:rsidRPr="004A1881">
              <w:t>76</w:t>
            </w:r>
          </w:p>
        </w:tc>
        <w:tc>
          <w:tcPr>
            <w:tcW w:w="793" w:type="dxa"/>
          </w:tcPr>
          <w:p w:rsidR="00D7649E" w:rsidRPr="004A1881" w:rsidRDefault="005D2647" w:rsidP="004A1881">
            <w:r w:rsidRPr="004A1881">
              <w:t>90</w:t>
            </w:r>
          </w:p>
        </w:tc>
        <w:tc>
          <w:tcPr>
            <w:tcW w:w="1134" w:type="dxa"/>
          </w:tcPr>
          <w:p w:rsidR="00D7649E" w:rsidRPr="004A1881" w:rsidRDefault="005D2647" w:rsidP="004A1881">
            <w:r w:rsidRPr="004A1881">
              <w:t>68</w:t>
            </w:r>
          </w:p>
        </w:tc>
      </w:tr>
      <w:tr w:rsidR="00D7649E" w:rsidRPr="004A1881" w:rsidTr="004A1881">
        <w:tc>
          <w:tcPr>
            <w:tcW w:w="709" w:type="dxa"/>
          </w:tcPr>
          <w:p w:rsidR="00D7649E" w:rsidRPr="004A1881" w:rsidRDefault="00D7649E" w:rsidP="004A1881">
            <w:r w:rsidRPr="004A1881">
              <w:t>5.</w:t>
            </w:r>
          </w:p>
        </w:tc>
        <w:tc>
          <w:tcPr>
            <w:tcW w:w="4536" w:type="dxa"/>
          </w:tcPr>
          <w:p w:rsidR="00D7649E" w:rsidRPr="004A1881" w:rsidRDefault="005D2647" w:rsidP="004A1881">
            <w:r w:rsidRPr="004A1881">
              <w:t>Поступили платежи за реализованную продукцию</w:t>
            </w:r>
          </w:p>
        </w:tc>
        <w:tc>
          <w:tcPr>
            <w:tcW w:w="640" w:type="dxa"/>
          </w:tcPr>
          <w:p w:rsidR="00D7649E" w:rsidRPr="004A1881" w:rsidRDefault="005D2647" w:rsidP="004A1881">
            <w:r w:rsidRPr="004A1881">
              <w:t>51, 52</w:t>
            </w:r>
          </w:p>
        </w:tc>
        <w:tc>
          <w:tcPr>
            <w:tcW w:w="1260" w:type="dxa"/>
          </w:tcPr>
          <w:p w:rsidR="00D7649E" w:rsidRPr="004A1881" w:rsidRDefault="005D2647" w:rsidP="004A1881">
            <w:r w:rsidRPr="004A1881">
              <w:t>62</w:t>
            </w:r>
          </w:p>
        </w:tc>
        <w:tc>
          <w:tcPr>
            <w:tcW w:w="793" w:type="dxa"/>
          </w:tcPr>
          <w:p w:rsidR="00D7649E" w:rsidRPr="004A1881" w:rsidRDefault="005D2647" w:rsidP="004A1881">
            <w:r w:rsidRPr="004A1881">
              <w:t>51, 52</w:t>
            </w:r>
          </w:p>
        </w:tc>
        <w:tc>
          <w:tcPr>
            <w:tcW w:w="1134" w:type="dxa"/>
          </w:tcPr>
          <w:p w:rsidR="00D7649E" w:rsidRPr="004A1881" w:rsidRDefault="005D2647" w:rsidP="004A1881">
            <w:r w:rsidRPr="004A1881">
              <w:t>62</w:t>
            </w:r>
          </w:p>
        </w:tc>
      </w:tr>
      <w:tr w:rsidR="00D7649E" w:rsidRPr="004A1881" w:rsidTr="004A1881">
        <w:tc>
          <w:tcPr>
            <w:tcW w:w="709" w:type="dxa"/>
          </w:tcPr>
          <w:p w:rsidR="00D7649E" w:rsidRPr="004A1881" w:rsidRDefault="005D2647" w:rsidP="004A1881">
            <w:r w:rsidRPr="004A1881">
              <w:t>6.</w:t>
            </w:r>
          </w:p>
        </w:tc>
        <w:tc>
          <w:tcPr>
            <w:tcW w:w="4536" w:type="dxa"/>
          </w:tcPr>
          <w:p w:rsidR="00D7649E" w:rsidRPr="004A1881" w:rsidRDefault="005D2647" w:rsidP="004A1881">
            <w:r w:rsidRPr="004A1881">
              <w:t>Начислена задолженность бюджету по НДС</w:t>
            </w:r>
          </w:p>
        </w:tc>
        <w:tc>
          <w:tcPr>
            <w:tcW w:w="640" w:type="dxa"/>
          </w:tcPr>
          <w:p w:rsidR="00D7649E" w:rsidRPr="004A1881" w:rsidRDefault="005D2647" w:rsidP="004A1881">
            <w:r w:rsidRPr="004A1881">
              <w:t>76</w:t>
            </w:r>
          </w:p>
        </w:tc>
        <w:tc>
          <w:tcPr>
            <w:tcW w:w="1260" w:type="dxa"/>
          </w:tcPr>
          <w:p w:rsidR="00D7649E" w:rsidRPr="004A1881" w:rsidRDefault="005D2647" w:rsidP="004A1881">
            <w:r w:rsidRPr="004A1881">
              <w:t>68</w:t>
            </w:r>
          </w:p>
        </w:tc>
        <w:tc>
          <w:tcPr>
            <w:tcW w:w="793" w:type="dxa"/>
          </w:tcPr>
          <w:p w:rsidR="00D7649E" w:rsidRPr="004A1881" w:rsidRDefault="005D2647" w:rsidP="004A1881">
            <w:r w:rsidRPr="004A1881">
              <w:t>-</w:t>
            </w:r>
          </w:p>
        </w:tc>
        <w:tc>
          <w:tcPr>
            <w:tcW w:w="1134" w:type="dxa"/>
          </w:tcPr>
          <w:p w:rsidR="00D7649E" w:rsidRPr="004A1881" w:rsidRDefault="005D2647" w:rsidP="004A1881">
            <w:r w:rsidRPr="004A1881">
              <w:t>-</w:t>
            </w:r>
          </w:p>
        </w:tc>
      </w:tr>
      <w:tr w:rsidR="00D7649E" w:rsidRPr="004A1881" w:rsidTr="004A1881">
        <w:tc>
          <w:tcPr>
            <w:tcW w:w="709" w:type="dxa"/>
          </w:tcPr>
          <w:p w:rsidR="00D7649E" w:rsidRPr="004A1881" w:rsidRDefault="005D2647" w:rsidP="004A1881">
            <w:r w:rsidRPr="004A1881">
              <w:t>7.</w:t>
            </w:r>
          </w:p>
        </w:tc>
        <w:tc>
          <w:tcPr>
            <w:tcW w:w="4536" w:type="dxa"/>
          </w:tcPr>
          <w:p w:rsidR="00D7649E" w:rsidRPr="004A1881" w:rsidRDefault="005D2647" w:rsidP="004A1881">
            <w:r w:rsidRPr="004A1881">
              <w:t>Перечислено с расчетного счета в погашение задолженности перед бюджетом</w:t>
            </w:r>
          </w:p>
        </w:tc>
        <w:tc>
          <w:tcPr>
            <w:tcW w:w="640" w:type="dxa"/>
          </w:tcPr>
          <w:p w:rsidR="00D7649E" w:rsidRPr="004A1881" w:rsidRDefault="005D2647" w:rsidP="004A1881">
            <w:r w:rsidRPr="004A1881">
              <w:t>68</w:t>
            </w:r>
          </w:p>
        </w:tc>
        <w:tc>
          <w:tcPr>
            <w:tcW w:w="1260" w:type="dxa"/>
          </w:tcPr>
          <w:p w:rsidR="00D7649E" w:rsidRPr="004A1881" w:rsidRDefault="005D2647" w:rsidP="004A1881">
            <w:r w:rsidRPr="004A1881">
              <w:t>51</w:t>
            </w:r>
          </w:p>
        </w:tc>
        <w:tc>
          <w:tcPr>
            <w:tcW w:w="793" w:type="dxa"/>
          </w:tcPr>
          <w:p w:rsidR="00D7649E" w:rsidRPr="004A1881" w:rsidRDefault="005D2647" w:rsidP="004A1881">
            <w:r w:rsidRPr="004A1881">
              <w:t>68</w:t>
            </w:r>
          </w:p>
        </w:tc>
        <w:tc>
          <w:tcPr>
            <w:tcW w:w="1134" w:type="dxa"/>
          </w:tcPr>
          <w:p w:rsidR="00D7649E" w:rsidRPr="004A1881" w:rsidRDefault="005D2647" w:rsidP="004A1881">
            <w:r w:rsidRPr="004A1881">
              <w:t>51</w:t>
            </w:r>
          </w:p>
        </w:tc>
      </w:tr>
      <w:tr w:rsidR="00D7649E" w:rsidRPr="004A1881" w:rsidTr="004A1881">
        <w:tc>
          <w:tcPr>
            <w:tcW w:w="709" w:type="dxa"/>
          </w:tcPr>
          <w:p w:rsidR="00D7649E" w:rsidRPr="004A1881" w:rsidRDefault="005D2647" w:rsidP="004A1881">
            <w:r w:rsidRPr="004A1881">
              <w:t>8.</w:t>
            </w:r>
          </w:p>
        </w:tc>
        <w:tc>
          <w:tcPr>
            <w:tcW w:w="4536" w:type="dxa"/>
          </w:tcPr>
          <w:p w:rsidR="00D7649E" w:rsidRPr="004A1881" w:rsidRDefault="005D2647" w:rsidP="004A1881">
            <w:r w:rsidRPr="004A1881">
              <w:t>Списывается финансовый результат от продажи продукции:</w:t>
            </w:r>
          </w:p>
          <w:p w:rsidR="005D2647" w:rsidRPr="004A1881" w:rsidRDefault="005D2647" w:rsidP="004A1881">
            <w:r w:rsidRPr="004A1881">
              <w:t>прибыль</w:t>
            </w:r>
          </w:p>
          <w:p w:rsidR="005D2647" w:rsidRPr="004A1881" w:rsidRDefault="005D2647" w:rsidP="004A1881">
            <w:r w:rsidRPr="004A1881">
              <w:t>убыток</w:t>
            </w:r>
          </w:p>
        </w:tc>
        <w:tc>
          <w:tcPr>
            <w:tcW w:w="640" w:type="dxa"/>
          </w:tcPr>
          <w:p w:rsidR="005D2647" w:rsidRDefault="005D2647" w:rsidP="004A1881"/>
          <w:p w:rsidR="004A1881" w:rsidRPr="004A1881" w:rsidRDefault="004A1881" w:rsidP="004A1881"/>
          <w:p w:rsidR="00D7649E" w:rsidRPr="004A1881" w:rsidRDefault="005D2647" w:rsidP="004A1881">
            <w:r w:rsidRPr="004A1881">
              <w:t>90</w:t>
            </w:r>
          </w:p>
          <w:p w:rsidR="005D2647" w:rsidRPr="004A1881" w:rsidRDefault="005D2647" w:rsidP="004A1881">
            <w:r w:rsidRPr="004A1881">
              <w:t>90</w:t>
            </w:r>
          </w:p>
        </w:tc>
        <w:tc>
          <w:tcPr>
            <w:tcW w:w="1260" w:type="dxa"/>
          </w:tcPr>
          <w:p w:rsidR="005D2647" w:rsidRDefault="005D2647" w:rsidP="004A1881"/>
          <w:p w:rsidR="004A1881" w:rsidRPr="004A1881" w:rsidRDefault="004A1881" w:rsidP="004A1881"/>
          <w:p w:rsidR="00D7649E" w:rsidRPr="004A1881" w:rsidRDefault="005D2647" w:rsidP="004A1881">
            <w:r w:rsidRPr="004A1881">
              <w:t>99</w:t>
            </w:r>
          </w:p>
          <w:p w:rsidR="005D2647" w:rsidRPr="004A1881" w:rsidRDefault="005D2647" w:rsidP="004A1881">
            <w:r w:rsidRPr="004A1881">
              <w:t>90</w:t>
            </w:r>
          </w:p>
        </w:tc>
        <w:tc>
          <w:tcPr>
            <w:tcW w:w="793" w:type="dxa"/>
          </w:tcPr>
          <w:p w:rsidR="005D2647" w:rsidRDefault="005D2647" w:rsidP="004A1881"/>
          <w:p w:rsidR="004A1881" w:rsidRPr="004A1881" w:rsidRDefault="004A1881" w:rsidP="004A1881"/>
          <w:p w:rsidR="00D7649E" w:rsidRPr="004A1881" w:rsidRDefault="005D2647" w:rsidP="004A1881">
            <w:r w:rsidRPr="004A1881">
              <w:t>90</w:t>
            </w:r>
          </w:p>
          <w:p w:rsidR="005D2647" w:rsidRPr="004A1881" w:rsidRDefault="005D2647" w:rsidP="004A1881">
            <w:r w:rsidRPr="004A1881">
              <w:t>99</w:t>
            </w:r>
          </w:p>
        </w:tc>
        <w:tc>
          <w:tcPr>
            <w:tcW w:w="1134" w:type="dxa"/>
          </w:tcPr>
          <w:p w:rsidR="005D2647" w:rsidRDefault="005D2647" w:rsidP="004A1881"/>
          <w:p w:rsidR="004A1881" w:rsidRPr="004A1881" w:rsidRDefault="004A1881" w:rsidP="004A1881"/>
          <w:p w:rsidR="00D7649E" w:rsidRPr="004A1881" w:rsidRDefault="005D2647" w:rsidP="004A1881">
            <w:r w:rsidRPr="004A1881">
              <w:t>99</w:t>
            </w:r>
          </w:p>
          <w:p w:rsidR="005D2647" w:rsidRPr="004A1881" w:rsidRDefault="005D2647" w:rsidP="004A1881">
            <w:r w:rsidRPr="004A1881">
              <w:t>90</w:t>
            </w:r>
          </w:p>
        </w:tc>
      </w:tr>
    </w:tbl>
    <w:p w:rsidR="004A1881" w:rsidRDefault="004A1881" w:rsidP="004A1881">
      <w:pPr>
        <w:ind w:firstLine="709"/>
        <w:rPr>
          <w:sz w:val="28"/>
          <w:szCs w:val="28"/>
        </w:rPr>
      </w:pPr>
    </w:p>
    <w:p w:rsidR="005D2647" w:rsidRPr="004A1881" w:rsidRDefault="005D2647" w:rsidP="004A1881">
      <w:pPr>
        <w:ind w:firstLine="709"/>
        <w:rPr>
          <w:sz w:val="28"/>
          <w:szCs w:val="28"/>
        </w:rPr>
      </w:pPr>
      <w:r w:rsidRPr="004A1881">
        <w:rPr>
          <w:sz w:val="28"/>
          <w:szCs w:val="28"/>
        </w:rPr>
        <w:t>Следует отметить, что метод продажи продукции «по отгрузке» пока не получил широкого распространения в нашей стране (кроме строительной промышленности), хотя повсеместно используется в международной практике. Основными причинами этого факта являются неплатежеспособность многих организаций, по существу отсутствие вексельного обращения и страховых гарантий оплаты, несовершенство форм расчетов и банковского обслуживания и др. В перспективе эти недостатки будут устранены и второй метод учета реализации продукции найдет широкое применение.</w:t>
      </w:r>
    </w:p>
    <w:p w:rsidR="004F254E" w:rsidRPr="004A1881" w:rsidRDefault="004F254E" w:rsidP="004A1881">
      <w:pPr>
        <w:ind w:firstLine="709"/>
        <w:rPr>
          <w:sz w:val="28"/>
          <w:szCs w:val="28"/>
        </w:rPr>
      </w:pPr>
      <w:r w:rsidRPr="004A1881">
        <w:rPr>
          <w:sz w:val="28"/>
          <w:szCs w:val="28"/>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для учета такой отгруженной продукции используют счет 45 «Товары отгруженные». При отгрузке указанной продукции она списывается с кредита счета 43 «Готовая продукция» в дебет счета 45 «Товары отгруженные».</w:t>
      </w:r>
    </w:p>
    <w:p w:rsidR="004F254E" w:rsidRPr="004A1881" w:rsidRDefault="004F254E" w:rsidP="004A1881">
      <w:pPr>
        <w:ind w:firstLine="709"/>
        <w:rPr>
          <w:sz w:val="28"/>
          <w:szCs w:val="28"/>
        </w:rPr>
      </w:pPr>
      <w:r w:rsidRPr="004A1881">
        <w:rPr>
          <w:sz w:val="28"/>
          <w:szCs w:val="28"/>
        </w:rPr>
        <w:t>После получения извещения о признании выручки от продажи продукции поставщик списывает ее с кредита счета 45 «Товары отгруженные» в дебет счета 90 «Продажи». Одновременно стоимость продукции по цене реализации (включая НДС и акцизы) отражается по кредиту счета 90 и дебету счета 62 «Расчеты с покупателями и заказчиками». Исчисленная по реализуемой продукции сумма НДС отражается по дебету счета 90 в зависимости от применяемого организацией метода продажи по кредиту счетов 68 и 76. При использовании счета 76 после оплаты проданной продукции покупателями начисленная сумма НДС списывается с дебета счета 76 на кредит счета 68.</w:t>
      </w:r>
    </w:p>
    <w:p w:rsidR="004F254E" w:rsidRPr="004A1881" w:rsidRDefault="004F254E" w:rsidP="004A1881">
      <w:pPr>
        <w:ind w:firstLine="709"/>
        <w:rPr>
          <w:sz w:val="28"/>
          <w:szCs w:val="28"/>
        </w:rPr>
      </w:pPr>
      <w:r w:rsidRPr="004A1881">
        <w:rPr>
          <w:sz w:val="28"/>
          <w:szCs w:val="28"/>
        </w:rPr>
        <w:t>Далее приведен порядок бухгалтерских записей по продаже продукции при условии, что выручка от продажи продукции в течение определенного времени не может быть</w:t>
      </w:r>
      <w:r w:rsidR="0071758F" w:rsidRPr="004A1881">
        <w:rPr>
          <w:sz w:val="28"/>
          <w:szCs w:val="28"/>
        </w:rPr>
        <w:t xml:space="preserve"> признана в бухгалтерском учете (таблица 3).</w:t>
      </w:r>
    </w:p>
    <w:p w:rsidR="004A1881" w:rsidRDefault="004A1881" w:rsidP="004A1881">
      <w:pPr>
        <w:ind w:firstLine="709"/>
        <w:rPr>
          <w:b/>
          <w:sz w:val="28"/>
          <w:szCs w:val="28"/>
        </w:rPr>
      </w:pPr>
    </w:p>
    <w:p w:rsidR="0071758F" w:rsidRPr="004A1881" w:rsidRDefault="0071758F" w:rsidP="004A1881">
      <w:pPr>
        <w:ind w:firstLine="709"/>
        <w:rPr>
          <w:b/>
          <w:sz w:val="28"/>
          <w:szCs w:val="28"/>
        </w:rPr>
      </w:pPr>
      <w:r w:rsidRPr="004A1881">
        <w:rPr>
          <w:b/>
          <w:sz w:val="28"/>
          <w:szCs w:val="28"/>
        </w:rPr>
        <w:t>Таблица 4.</w:t>
      </w:r>
      <w:r w:rsidR="004A1881">
        <w:rPr>
          <w:b/>
          <w:sz w:val="28"/>
          <w:szCs w:val="28"/>
        </w:rPr>
        <w:t xml:space="preserve"> </w:t>
      </w:r>
      <w:r w:rsidRPr="004A1881">
        <w:rPr>
          <w:b/>
          <w:sz w:val="28"/>
          <w:szCs w:val="28"/>
        </w:rPr>
        <w:t>Методы продажи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119"/>
        <w:gridCol w:w="1440"/>
        <w:gridCol w:w="1115"/>
      </w:tblGrid>
      <w:tr w:rsidR="001E1044" w:rsidRPr="004A1881" w:rsidTr="004A1881">
        <w:tc>
          <w:tcPr>
            <w:tcW w:w="398" w:type="dxa"/>
            <w:vMerge w:val="restart"/>
          </w:tcPr>
          <w:p w:rsidR="001E1044" w:rsidRPr="004A1881" w:rsidRDefault="001E1044" w:rsidP="004A1881">
            <w:r w:rsidRPr="004A1881">
              <w:t>№ п/п</w:t>
            </w:r>
          </w:p>
        </w:tc>
        <w:tc>
          <w:tcPr>
            <w:tcW w:w="6119" w:type="dxa"/>
            <w:vMerge w:val="restart"/>
          </w:tcPr>
          <w:p w:rsidR="001E1044" w:rsidRPr="004A1881" w:rsidRDefault="001E1044" w:rsidP="004A1881">
            <w:r w:rsidRPr="004A1881">
              <w:t>Операции</w:t>
            </w:r>
          </w:p>
        </w:tc>
        <w:tc>
          <w:tcPr>
            <w:tcW w:w="2555" w:type="dxa"/>
            <w:gridSpan w:val="2"/>
          </w:tcPr>
          <w:p w:rsidR="001E1044" w:rsidRPr="004A1881" w:rsidRDefault="001E1044" w:rsidP="004A1881">
            <w:r w:rsidRPr="004A1881">
              <w:t>Корреспондирующие счета</w:t>
            </w:r>
          </w:p>
        </w:tc>
      </w:tr>
      <w:tr w:rsidR="001E1044" w:rsidRPr="004A1881" w:rsidTr="004A1881">
        <w:tc>
          <w:tcPr>
            <w:tcW w:w="398" w:type="dxa"/>
            <w:vMerge/>
          </w:tcPr>
          <w:p w:rsidR="001E1044" w:rsidRPr="004A1881" w:rsidRDefault="001E1044" w:rsidP="004A1881"/>
        </w:tc>
        <w:tc>
          <w:tcPr>
            <w:tcW w:w="6119" w:type="dxa"/>
            <w:vMerge/>
          </w:tcPr>
          <w:p w:rsidR="001E1044" w:rsidRPr="004A1881" w:rsidRDefault="001E1044" w:rsidP="004A1881"/>
        </w:tc>
        <w:tc>
          <w:tcPr>
            <w:tcW w:w="1440" w:type="dxa"/>
          </w:tcPr>
          <w:p w:rsidR="001E1044" w:rsidRPr="004A1881" w:rsidRDefault="001E1044" w:rsidP="004A1881">
            <w:r w:rsidRPr="004A1881">
              <w:t>Дебет</w:t>
            </w:r>
          </w:p>
        </w:tc>
        <w:tc>
          <w:tcPr>
            <w:tcW w:w="1115" w:type="dxa"/>
          </w:tcPr>
          <w:p w:rsidR="001E1044" w:rsidRPr="004A1881" w:rsidRDefault="001E1044" w:rsidP="004A1881">
            <w:r w:rsidRPr="004A1881">
              <w:t>Кредит</w:t>
            </w:r>
          </w:p>
        </w:tc>
      </w:tr>
      <w:tr w:rsidR="001E1044" w:rsidRPr="004A1881" w:rsidTr="004A1881">
        <w:tc>
          <w:tcPr>
            <w:tcW w:w="398" w:type="dxa"/>
          </w:tcPr>
          <w:p w:rsidR="001E1044" w:rsidRPr="004A1881" w:rsidRDefault="001E1044" w:rsidP="004A1881">
            <w:r w:rsidRPr="004A1881">
              <w:t>1.</w:t>
            </w:r>
          </w:p>
        </w:tc>
        <w:tc>
          <w:tcPr>
            <w:tcW w:w="6119" w:type="dxa"/>
          </w:tcPr>
          <w:p w:rsidR="001E1044" w:rsidRPr="004A1881" w:rsidRDefault="001E1044" w:rsidP="004A1881">
            <w:r w:rsidRPr="004A1881">
              <w:t>Отгрузка продукции по производственной себестоимости</w:t>
            </w:r>
          </w:p>
        </w:tc>
        <w:tc>
          <w:tcPr>
            <w:tcW w:w="1440" w:type="dxa"/>
          </w:tcPr>
          <w:p w:rsidR="001E1044" w:rsidRPr="004A1881" w:rsidRDefault="001E1044" w:rsidP="004A1881">
            <w:r w:rsidRPr="004A1881">
              <w:t>45</w:t>
            </w:r>
          </w:p>
        </w:tc>
        <w:tc>
          <w:tcPr>
            <w:tcW w:w="1115" w:type="dxa"/>
          </w:tcPr>
          <w:p w:rsidR="001E1044" w:rsidRPr="004A1881" w:rsidRDefault="001E1044" w:rsidP="004A1881">
            <w:r w:rsidRPr="004A1881">
              <w:t>43</w:t>
            </w:r>
          </w:p>
        </w:tc>
      </w:tr>
      <w:tr w:rsidR="001E1044" w:rsidRPr="004A1881" w:rsidTr="004A1881">
        <w:tc>
          <w:tcPr>
            <w:tcW w:w="398" w:type="dxa"/>
          </w:tcPr>
          <w:p w:rsidR="001E1044" w:rsidRPr="004A1881" w:rsidRDefault="001E1044" w:rsidP="004A1881">
            <w:r w:rsidRPr="004A1881">
              <w:t>2.</w:t>
            </w:r>
          </w:p>
        </w:tc>
        <w:tc>
          <w:tcPr>
            <w:tcW w:w="6119" w:type="dxa"/>
          </w:tcPr>
          <w:p w:rsidR="001E1044" w:rsidRPr="004A1881" w:rsidRDefault="001E1044" w:rsidP="004A1881">
            <w:r w:rsidRPr="004A1881">
              <w:t>Списываются расходы по продаже</w:t>
            </w:r>
          </w:p>
        </w:tc>
        <w:tc>
          <w:tcPr>
            <w:tcW w:w="1440" w:type="dxa"/>
          </w:tcPr>
          <w:p w:rsidR="001E1044" w:rsidRPr="004A1881" w:rsidRDefault="001E1044" w:rsidP="004A1881">
            <w:r w:rsidRPr="004A1881">
              <w:t>45</w:t>
            </w:r>
          </w:p>
        </w:tc>
        <w:tc>
          <w:tcPr>
            <w:tcW w:w="1115" w:type="dxa"/>
          </w:tcPr>
          <w:p w:rsidR="001E1044" w:rsidRPr="004A1881" w:rsidRDefault="001E1044" w:rsidP="004A1881">
            <w:r w:rsidRPr="004A1881">
              <w:t>44</w:t>
            </w:r>
          </w:p>
        </w:tc>
      </w:tr>
      <w:tr w:rsidR="001E1044" w:rsidRPr="004A1881" w:rsidTr="004A1881">
        <w:tc>
          <w:tcPr>
            <w:tcW w:w="398" w:type="dxa"/>
          </w:tcPr>
          <w:p w:rsidR="001E1044" w:rsidRPr="004A1881" w:rsidRDefault="001E1044" w:rsidP="004A1881">
            <w:r w:rsidRPr="004A1881">
              <w:t>3.</w:t>
            </w:r>
          </w:p>
        </w:tc>
        <w:tc>
          <w:tcPr>
            <w:tcW w:w="6119" w:type="dxa"/>
          </w:tcPr>
          <w:p w:rsidR="001E1044" w:rsidRPr="004A1881" w:rsidRDefault="001E1044" w:rsidP="004A1881">
            <w:r w:rsidRPr="004A1881">
              <w:t>Отражен момент признания выручки от продажи продукции</w:t>
            </w:r>
          </w:p>
        </w:tc>
        <w:tc>
          <w:tcPr>
            <w:tcW w:w="1440" w:type="dxa"/>
          </w:tcPr>
          <w:p w:rsidR="001E1044" w:rsidRPr="004A1881" w:rsidRDefault="001E1044" w:rsidP="004A1881">
            <w:r w:rsidRPr="004A1881">
              <w:t>62</w:t>
            </w:r>
          </w:p>
        </w:tc>
        <w:tc>
          <w:tcPr>
            <w:tcW w:w="1115" w:type="dxa"/>
          </w:tcPr>
          <w:p w:rsidR="001E1044" w:rsidRPr="004A1881" w:rsidRDefault="001E1044" w:rsidP="004A1881">
            <w:r w:rsidRPr="004A1881">
              <w:t>90</w:t>
            </w:r>
          </w:p>
        </w:tc>
      </w:tr>
      <w:tr w:rsidR="001E1044" w:rsidRPr="004A1881" w:rsidTr="004A1881">
        <w:tc>
          <w:tcPr>
            <w:tcW w:w="398" w:type="dxa"/>
          </w:tcPr>
          <w:p w:rsidR="001E1044" w:rsidRPr="004A1881" w:rsidRDefault="001E1044" w:rsidP="004A1881">
            <w:r w:rsidRPr="004A1881">
              <w:t>4.</w:t>
            </w:r>
          </w:p>
        </w:tc>
        <w:tc>
          <w:tcPr>
            <w:tcW w:w="6119" w:type="dxa"/>
          </w:tcPr>
          <w:p w:rsidR="001E1044" w:rsidRPr="004A1881" w:rsidRDefault="001E1044" w:rsidP="004A1881">
            <w:r w:rsidRPr="004A1881">
              <w:t>Списывается производственная себестоимость отгруженной продукции</w:t>
            </w:r>
          </w:p>
        </w:tc>
        <w:tc>
          <w:tcPr>
            <w:tcW w:w="1440" w:type="dxa"/>
          </w:tcPr>
          <w:p w:rsidR="001E1044" w:rsidRPr="004A1881" w:rsidRDefault="001E1044" w:rsidP="004A1881">
            <w:r w:rsidRPr="004A1881">
              <w:t>90</w:t>
            </w:r>
          </w:p>
        </w:tc>
        <w:tc>
          <w:tcPr>
            <w:tcW w:w="1115" w:type="dxa"/>
          </w:tcPr>
          <w:p w:rsidR="001E1044" w:rsidRPr="004A1881" w:rsidRDefault="001E1044" w:rsidP="004A1881">
            <w:r w:rsidRPr="004A1881">
              <w:t>45</w:t>
            </w:r>
          </w:p>
        </w:tc>
      </w:tr>
      <w:tr w:rsidR="001E1044" w:rsidRPr="004A1881" w:rsidTr="004A1881">
        <w:tc>
          <w:tcPr>
            <w:tcW w:w="398" w:type="dxa"/>
          </w:tcPr>
          <w:p w:rsidR="001E1044" w:rsidRPr="004A1881" w:rsidRDefault="001E1044" w:rsidP="004A1881">
            <w:r w:rsidRPr="004A1881">
              <w:t>5.</w:t>
            </w:r>
          </w:p>
        </w:tc>
        <w:tc>
          <w:tcPr>
            <w:tcW w:w="6119" w:type="dxa"/>
          </w:tcPr>
          <w:p w:rsidR="001E1044" w:rsidRPr="004A1881" w:rsidRDefault="001E1044" w:rsidP="004A1881">
            <w:r w:rsidRPr="004A1881">
              <w:t>Списываются расходы по продаже</w:t>
            </w:r>
          </w:p>
        </w:tc>
        <w:tc>
          <w:tcPr>
            <w:tcW w:w="1440" w:type="dxa"/>
          </w:tcPr>
          <w:p w:rsidR="001E1044" w:rsidRPr="004A1881" w:rsidRDefault="001E1044" w:rsidP="004A1881">
            <w:r w:rsidRPr="004A1881">
              <w:t>90</w:t>
            </w:r>
          </w:p>
        </w:tc>
        <w:tc>
          <w:tcPr>
            <w:tcW w:w="1115" w:type="dxa"/>
          </w:tcPr>
          <w:p w:rsidR="001E1044" w:rsidRPr="004A1881" w:rsidRDefault="001E1044" w:rsidP="004A1881">
            <w:r w:rsidRPr="004A1881">
              <w:t>44</w:t>
            </w:r>
          </w:p>
        </w:tc>
      </w:tr>
      <w:tr w:rsidR="001E1044" w:rsidRPr="004A1881" w:rsidTr="004A1881">
        <w:tc>
          <w:tcPr>
            <w:tcW w:w="398" w:type="dxa"/>
          </w:tcPr>
          <w:p w:rsidR="001E1044" w:rsidRPr="004A1881" w:rsidRDefault="001E1044" w:rsidP="004A1881">
            <w:r w:rsidRPr="004A1881">
              <w:t>6.</w:t>
            </w:r>
          </w:p>
        </w:tc>
        <w:tc>
          <w:tcPr>
            <w:tcW w:w="6119" w:type="dxa"/>
          </w:tcPr>
          <w:p w:rsidR="001E1044" w:rsidRPr="004A1881" w:rsidRDefault="001E1044" w:rsidP="004A1881">
            <w:r w:rsidRPr="004A1881">
              <w:t>Отражена сумма НДС, исчисленная по реализованной продукции при реализации «по оплате»</w:t>
            </w:r>
          </w:p>
        </w:tc>
        <w:tc>
          <w:tcPr>
            <w:tcW w:w="1440" w:type="dxa"/>
          </w:tcPr>
          <w:p w:rsidR="001E1044" w:rsidRPr="004A1881" w:rsidRDefault="001E1044" w:rsidP="004A1881">
            <w:r w:rsidRPr="004A1881">
              <w:t>90</w:t>
            </w:r>
          </w:p>
        </w:tc>
        <w:tc>
          <w:tcPr>
            <w:tcW w:w="1115" w:type="dxa"/>
          </w:tcPr>
          <w:p w:rsidR="001E1044" w:rsidRPr="004A1881" w:rsidRDefault="001E1044" w:rsidP="004A1881">
            <w:r w:rsidRPr="004A1881">
              <w:t>76</w:t>
            </w:r>
          </w:p>
        </w:tc>
      </w:tr>
      <w:tr w:rsidR="001E1044" w:rsidRPr="004A1881" w:rsidTr="004A1881">
        <w:tc>
          <w:tcPr>
            <w:tcW w:w="398" w:type="dxa"/>
          </w:tcPr>
          <w:p w:rsidR="001E1044" w:rsidRPr="004A1881" w:rsidRDefault="001E1044" w:rsidP="004A1881">
            <w:r w:rsidRPr="004A1881">
              <w:t>7.</w:t>
            </w:r>
          </w:p>
        </w:tc>
        <w:tc>
          <w:tcPr>
            <w:tcW w:w="6119" w:type="dxa"/>
          </w:tcPr>
          <w:p w:rsidR="001E1044" w:rsidRPr="004A1881" w:rsidRDefault="001E1044" w:rsidP="004A1881">
            <w:r w:rsidRPr="004A1881">
              <w:t>Поступили платежи за реализованную продукцию</w:t>
            </w:r>
          </w:p>
        </w:tc>
        <w:tc>
          <w:tcPr>
            <w:tcW w:w="1440" w:type="dxa"/>
          </w:tcPr>
          <w:p w:rsidR="001E1044" w:rsidRPr="004A1881" w:rsidRDefault="001E1044" w:rsidP="004A1881">
            <w:r w:rsidRPr="004A1881">
              <w:t>51, 52</w:t>
            </w:r>
          </w:p>
        </w:tc>
        <w:tc>
          <w:tcPr>
            <w:tcW w:w="1115" w:type="dxa"/>
          </w:tcPr>
          <w:p w:rsidR="001E1044" w:rsidRPr="004A1881" w:rsidRDefault="001E1044" w:rsidP="004A1881">
            <w:r w:rsidRPr="004A1881">
              <w:t>62</w:t>
            </w:r>
          </w:p>
        </w:tc>
      </w:tr>
      <w:tr w:rsidR="001E1044" w:rsidRPr="004A1881" w:rsidTr="004A1881">
        <w:tc>
          <w:tcPr>
            <w:tcW w:w="398" w:type="dxa"/>
          </w:tcPr>
          <w:p w:rsidR="001E1044" w:rsidRPr="004A1881" w:rsidRDefault="001E1044" w:rsidP="004A1881">
            <w:r w:rsidRPr="004A1881">
              <w:t>8.</w:t>
            </w:r>
          </w:p>
        </w:tc>
        <w:tc>
          <w:tcPr>
            <w:tcW w:w="6119" w:type="dxa"/>
          </w:tcPr>
          <w:p w:rsidR="001E1044" w:rsidRPr="004A1881" w:rsidRDefault="001E1044" w:rsidP="004A1881">
            <w:r w:rsidRPr="004A1881">
              <w:t>Отражена задолженность перед бюджетом по НДС</w:t>
            </w:r>
          </w:p>
        </w:tc>
        <w:tc>
          <w:tcPr>
            <w:tcW w:w="1440" w:type="dxa"/>
          </w:tcPr>
          <w:p w:rsidR="001E1044" w:rsidRPr="004A1881" w:rsidRDefault="001E1044" w:rsidP="004A1881">
            <w:r w:rsidRPr="004A1881">
              <w:t>76</w:t>
            </w:r>
          </w:p>
        </w:tc>
        <w:tc>
          <w:tcPr>
            <w:tcW w:w="1115" w:type="dxa"/>
          </w:tcPr>
          <w:p w:rsidR="001E1044" w:rsidRPr="004A1881" w:rsidRDefault="001E1044" w:rsidP="004A1881">
            <w:r w:rsidRPr="004A1881">
              <w:t>68</w:t>
            </w:r>
          </w:p>
        </w:tc>
      </w:tr>
      <w:tr w:rsidR="001E1044" w:rsidRPr="004A1881" w:rsidTr="004A1881">
        <w:tc>
          <w:tcPr>
            <w:tcW w:w="398" w:type="dxa"/>
          </w:tcPr>
          <w:p w:rsidR="001E1044" w:rsidRPr="004A1881" w:rsidRDefault="001E1044" w:rsidP="004A1881">
            <w:r w:rsidRPr="004A1881">
              <w:t>9.</w:t>
            </w:r>
          </w:p>
        </w:tc>
        <w:tc>
          <w:tcPr>
            <w:tcW w:w="6119" w:type="dxa"/>
          </w:tcPr>
          <w:p w:rsidR="001E1044" w:rsidRPr="004A1881" w:rsidRDefault="001E1044" w:rsidP="004A1881">
            <w:r w:rsidRPr="004A1881">
              <w:t>Отражена задолженность перед бюджетом по НДС при реализации «по отгрузке»</w:t>
            </w:r>
          </w:p>
        </w:tc>
        <w:tc>
          <w:tcPr>
            <w:tcW w:w="1440" w:type="dxa"/>
          </w:tcPr>
          <w:p w:rsidR="001E1044" w:rsidRPr="004A1881" w:rsidRDefault="001E1044" w:rsidP="004A1881">
            <w:r w:rsidRPr="004A1881">
              <w:t>90</w:t>
            </w:r>
          </w:p>
        </w:tc>
        <w:tc>
          <w:tcPr>
            <w:tcW w:w="1115" w:type="dxa"/>
          </w:tcPr>
          <w:p w:rsidR="001E1044" w:rsidRPr="004A1881" w:rsidRDefault="001E1044" w:rsidP="004A1881">
            <w:r w:rsidRPr="004A1881">
              <w:t>68</w:t>
            </w:r>
          </w:p>
        </w:tc>
      </w:tr>
      <w:tr w:rsidR="001E1044" w:rsidRPr="004A1881" w:rsidTr="004A1881">
        <w:tc>
          <w:tcPr>
            <w:tcW w:w="398" w:type="dxa"/>
          </w:tcPr>
          <w:p w:rsidR="001E1044" w:rsidRPr="004A1881" w:rsidRDefault="001E1044" w:rsidP="004A1881">
            <w:r w:rsidRPr="004A1881">
              <w:t>10.</w:t>
            </w:r>
          </w:p>
        </w:tc>
        <w:tc>
          <w:tcPr>
            <w:tcW w:w="6119" w:type="dxa"/>
          </w:tcPr>
          <w:p w:rsidR="001E1044" w:rsidRPr="004A1881" w:rsidRDefault="001E1044" w:rsidP="004A1881">
            <w:r w:rsidRPr="004A1881">
              <w:t>Погашена задолженность перед бюджетом по НДС</w:t>
            </w:r>
          </w:p>
        </w:tc>
        <w:tc>
          <w:tcPr>
            <w:tcW w:w="1440" w:type="dxa"/>
          </w:tcPr>
          <w:p w:rsidR="001E1044" w:rsidRPr="004A1881" w:rsidRDefault="00CB1E6B" w:rsidP="004A1881">
            <w:r w:rsidRPr="004A1881">
              <w:t>68</w:t>
            </w:r>
          </w:p>
        </w:tc>
        <w:tc>
          <w:tcPr>
            <w:tcW w:w="1115" w:type="dxa"/>
          </w:tcPr>
          <w:p w:rsidR="001E1044" w:rsidRPr="004A1881" w:rsidRDefault="00CB1E6B" w:rsidP="004A1881">
            <w:r w:rsidRPr="004A1881">
              <w:t>51, 52</w:t>
            </w:r>
          </w:p>
        </w:tc>
      </w:tr>
      <w:tr w:rsidR="001E1044" w:rsidRPr="004A1881" w:rsidTr="004A1881">
        <w:tc>
          <w:tcPr>
            <w:tcW w:w="398" w:type="dxa"/>
          </w:tcPr>
          <w:p w:rsidR="001E1044" w:rsidRPr="004A1881" w:rsidRDefault="001E1044" w:rsidP="004A1881">
            <w:r w:rsidRPr="004A1881">
              <w:t>11.</w:t>
            </w:r>
          </w:p>
        </w:tc>
        <w:tc>
          <w:tcPr>
            <w:tcW w:w="6119" w:type="dxa"/>
          </w:tcPr>
          <w:p w:rsidR="001E1044" w:rsidRPr="004A1881" w:rsidRDefault="00CB1E6B" w:rsidP="004A1881">
            <w:r w:rsidRPr="004A1881">
              <w:t>Списывается финансовый результат от продажи:</w:t>
            </w:r>
          </w:p>
          <w:p w:rsidR="00CB1E6B" w:rsidRPr="004A1881" w:rsidRDefault="00CB1E6B" w:rsidP="004A1881">
            <w:r w:rsidRPr="004A1881">
              <w:t>прибыль</w:t>
            </w:r>
          </w:p>
          <w:p w:rsidR="00CB1E6B" w:rsidRPr="004A1881" w:rsidRDefault="00CB1E6B" w:rsidP="004A1881">
            <w:r w:rsidRPr="004A1881">
              <w:t>убыток</w:t>
            </w:r>
          </w:p>
        </w:tc>
        <w:tc>
          <w:tcPr>
            <w:tcW w:w="1440" w:type="dxa"/>
          </w:tcPr>
          <w:p w:rsidR="00CB1E6B" w:rsidRPr="004A1881" w:rsidRDefault="00CB1E6B" w:rsidP="004A1881"/>
          <w:p w:rsidR="00CB1E6B" w:rsidRPr="004A1881" w:rsidRDefault="00CB1E6B" w:rsidP="004A1881">
            <w:r w:rsidRPr="004A1881">
              <w:t>90</w:t>
            </w:r>
          </w:p>
          <w:p w:rsidR="001E1044" w:rsidRPr="004A1881" w:rsidRDefault="00CB1E6B" w:rsidP="004A1881">
            <w:r w:rsidRPr="004A1881">
              <w:t>99</w:t>
            </w:r>
          </w:p>
        </w:tc>
        <w:tc>
          <w:tcPr>
            <w:tcW w:w="1115" w:type="dxa"/>
          </w:tcPr>
          <w:p w:rsidR="00CB1E6B" w:rsidRPr="004A1881" w:rsidRDefault="00CB1E6B" w:rsidP="004A1881"/>
          <w:p w:rsidR="00CB1E6B" w:rsidRPr="004A1881" w:rsidRDefault="00CB1E6B" w:rsidP="004A1881">
            <w:r w:rsidRPr="004A1881">
              <w:t>99</w:t>
            </w:r>
          </w:p>
          <w:p w:rsidR="001E1044" w:rsidRPr="004A1881" w:rsidRDefault="00CB1E6B" w:rsidP="004A1881">
            <w:r w:rsidRPr="004A1881">
              <w:t>90</w:t>
            </w:r>
          </w:p>
        </w:tc>
      </w:tr>
    </w:tbl>
    <w:p w:rsidR="001E1044" w:rsidRPr="004A1881" w:rsidRDefault="001E1044" w:rsidP="004A1881">
      <w:pPr>
        <w:ind w:firstLine="709"/>
        <w:rPr>
          <w:sz w:val="28"/>
          <w:szCs w:val="28"/>
        </w:rPr>
      </w:pPr>
    </w:p>
    <w:p w:rsidR="004F254E" w:rsidRPr="004A1881" w:rsidRDefault="00AA7066" w:rsidP="004A1881">
      <w:pPr>
        <w:ind w:firstLine="709"/>
        <w:rPr>
          <w:sz w:val="28"/>
          <w:szCs w:val="28"/>
        </w:rPr>
      </w:pPr>
      <w:r w:rsidRPr="004A1881">
        <w:rPr>
          <w:sz w:val="28"/>
          <w:szCs w:val="28"/>
        </w:rPr>
        <w:t>На счете 45 «Товары отгруженные» указываются также готовые изделия и товары, переданные другим предприятиям для продажи на комиссионных и иных подобных началах. При отпуске таких изделий и товаров они списываются с кредита счетов 43 «Готовая продукция» и 41 «Товары»</w:t>
      </w:r>
      <w:r w:rsidR="004A1881">
        <w:rPr>
          <w:sz w:val="28"/>
          <w:szCs w:val="28"/>
        </w:rPr>
        <w:t xml:space="preserve"> </w:t>
      </w:r>
      <w:r w:rsidRPr="004A1881">
        <w:rPr>
          <w:sz w:val="28"/>
          <w:szCs w:val="28"/>
        </w:rPr>
        <w:t>в дебет счета 45 «Товары отгруженные». При поступлении извещения от комиссионера о продаже переданных ему изделий и товаров они списываются с кредита счета 45 «Товары отгруженные» в дебет счета 90 «Продажи» с одновременным отражением по дебету счета 62 «Расчеты с покупателями и заказчиками» и кредиту счета 90 «Продажи».</w:t>
      </w:r>
    </w:p>
    <w:p w:rsidR="00AA7066" w:rsidRPr="004A1881" w:rsidRDefault="00AA7066" w:rsidP="004A1881">
      <w:pPr>
        <w:ind w:firstLine="709"/>
        <w:rPr>
          <w:sz w:val="28"/>
          <w:szCs w:val="28"/>
        </w:rPr>
      </w:pPr>
      <w:r w:rsidRPr="004A1881">
        <w:rPr>
          <w:sz w:val="28"/>
          <w:szCs w:val="28"/>
        </w:rPr>
        <w:t>Стоимость сделанных работ и оказанных услуг списывается по фактической или нормативной (плановой) себестоимости с кредита счета 20 «Основное производство» или 40 «Выпуск продукции (работ, услуг)» в дебет счета 90 «Продажи» по мере предъявления счетов за выполненные работы и услуги. Одновременно сумму выручки отражают по кредиту счета 90 «Продажи» и дебету счета 62 «Расчеты с покупателями и заказчиками».</w:t>
      </w:r>
    </w:p>
    <w:p w:rsidR="00AA7066" w:rsidRPr="004A1881" w:rsidRDefault="003A7A10" w:rsidP="004A1881">
      <w:pPr>
        <w:ind w:firstLine="709"/>
        <w:rPr>
          <w:sz w:val="28"/>
          <w:szCs w:val="28"/>
        </w:rPr>
      </w:pPr>
      <w:r w:rsidRPr="004A1881">
        <w:rPr>
          <w:sz w:val="28"/>
          <w:szCs w:val="28"/>
        </w:rPr>
        <w:t>В последнее время широко применяется предварительная оплата намечаемой к поставке готовой продукции.</w:t>
      </w:r>
    </w:p>
    <w:p w:rsidR="003A7A10" w:rsidRPr="004A1881" w:rsidRDefault="003A7A10" w:rsidP="004A1881">
      <w:pPr>
        <w:ind w:firstLine="709"/>
        <w:rPr>
          <w:sz w:val="28"/>
          <w:szCs w:val="28"/>
        </w:rPr>
      </w:pPr>
      <w:r w:rsidRPr="004A1881">
        <w:rPr>
          <w:sz w:val="28"/>
          <w:szCs w:val="28"/>
        </w:rPr>
        <w:t>При предварительной оплате поставки, оговоренной в договорных условиях, поставщик выписывает счет - фактуру и направляет его покупателю. После получения этого документа</w:t>
      </w:r>
      <w:r w:rsidR="004E2494" w:rsidRPr="004A1881">
        <w:rPr>
          <w:sz w:val="28"/>
          <w:szCs w:val="28"/>
        </w:rPr>
        <w:t xml:space="preserve"> покупатель платежным поручением переводит поставщику сумму платежа за продукцию.</w:t>
      </w:r>
    </w:p>
    <w:p w:rsidR="004E2494" w:rsidRPr="004A1881" w:rsidRDefault="004E2494" w:rsidP="004A1881">
      <w:pPr>
        <w:ind w:firstLine="709"/>
        <w:rPr>
          <w:sz w:val="28"/>
          <w:szCs w:val="28"/>
        </w:rPr>
      </w:pPr>
      <w:r w:rsidRPr="004A1881">
        <w:rPr>
          <w:sz w:val="28"/>
          <w:szCs w:val="28"/>
        </w:rPr>
        <w:t>При предоплате сумму поступивших платежей отражают в бухгалтерском учете до момента отгрузки продукции как кредиторскую задолженность и оформляют следующей бухгалтерской записью:</w:t>
      </w:r>
    </w:p>
    <w:p w:rsidR="004E2494" w:rsidRPr="004A1881" w:rsidRDefault="004E2494" w:rsidP="004A1881">
      <w:pPr>
        <w:ind w:firstLine="709"/>
        <w:rPr>
          <w:sz w:val="28"/>
          <w:szCs w:val="28"/>
        </w:rPr>
      </w:pPr>
      <w:r w:rsidRPr="004A1881">
        <w:rPr>
          <w:sz w:val="28"/>
          <w:szCs w:val="28"/>
        </w:rPr>
        <w:t>Дебет счета 51 «Расчетные счета»;</w:t>
      </w:r>
    </w:p>
    <w:p w:rsidR="004E2494" w:rsidRPr="004A1881" w:rsidRDefault="004E2494" w:rsidP="004A1881">
      <w:pPr>
        <w:ind w:firstLine="709"/>
        <w:rPr>
          <w:sz w:val="28"/>
          <w:szCs w:val="28"/>
        </w:rPr>
      </w:pPr>
      <w:r w:rsidRPr="004A1881">
        <w:rPr>
          <w:sz w:val="28"/>
          <w:szCs w:val="28"/>
        </w:rPr>
        <w:t>Кредит счета 62 «Расчеты с покупателями и заказчиками».</w:t>
      </w:r>
    </w:p>
    <w:p w:rsidR="004E2494" w:rsidRPr="004A1881" w:rsidRDefault="004E2494" w:rsidP="004A1881">
      <w:pPr>
        <w:ind w:firstLine="709"/>
        <w:rPr>
          <w:sz w:val="28"/>
          <w:szCs w:val="28"/>
        </w:rPr>
      </w:pPr>
      <w:r w:rsidRPr="004A1881">
        <w:rPr>
          <w:sz w:val="28"/>
          <w:szCs w:val="28"/>
        </w:rPr>
        <w:t>При отгрузки продукции она считается проданной и списывается в дебет счета 62 с кредита счета 90»Продажи».</w:t>
      </w:r>
    </w:p>
    <w:p w:rsidR="004E2494" w:rsidRPr="004A1881" w:rsidRDefault="004E2494" w:rsidP="004A1881">
      <w:pPr>
        <w:ind w:firstLine="709"/>
        <w:rPr>
          <w:sz w:val="28"/>
          <w:szCs w:val="28"/>
        </w:rPr>
      </w:pPr>
      <w:r w:rsidRPr="004A1881">
        <w:rPr>
          <w:sz w:val="28"/>
          <w:szCs w:val="28"/>
        </w:rPr>
        <w:t>Если предварительная оплата выступает в форме авансового платежа и непосредственно не связана с конкретным счетом - фактурой, то поступившие платежи отражают по кредиту счета 62 «Расчеты с покупателями и заказчиками».</w:t>
      </w:r>
    </w:p>
    <w:p w:rsidR="004E2494" w:rsidRPr="004A1881" w:rsidRDefault="004E2494" w:rsidP="004A1881">
      <w:pPr>
        <w:ind w:firstLine="709"/>
        <w:rPr>
          <w:sz w:val="28"/>
          <w:szCs w:val="28"/>
        </w:rPr>
      </w:pPr>
      <w:r w:rsidRPr="004A1881">
        <w:rPr>
          <w:sz w:val="28"/>
          <w:szCs w:val="28"/>
        </w:rPr>
        <w:t>Покупатель может отказаться от оплаты отгруженной в его адрес продукции, если груз послан ошибочно, с нарушением сроков поставки, низкого качества продукции и по другим причинам. В этом случае в бухгалтерии поставщика составляют обратные записи по отгрузке продукции:</w:t>
      </w:r>
    </w:p>
    <w:p w:rsidR="004E2494" w:rsidRPr="004A1881" w:rsidRDefault="004E2494" w:rsidP="004A1881">
      <w:pPr>
        <w:ind w:firstLine="709"/>
        <w:rPr>
          <w:sz w:val="28"/>
          <w:szCs w:val="28"/>
        </w:rPr>
      </w:pPr>
      <w:r w:rsidRPr="004A1881">
        <w:rPr>
          <w:sz w:val="28"/>
          <w:szCs w:val="28"/>
        </w:rPr>
        <w:t>Дебет счета 43 «Готовая продукция»;</w:t>
      </w:r>
    </w:p>
    <w:p w:rsidR="004E2494" w:rsidRPr="004A1881" w:rsidRDefault="004E2494" w:rsidP="004A1881">
      <w:pPr>
        <w:ind w:firstLine="709"/>
        <w:rPr>
          <w:sz w:val="28"/>
          <w:szCs w:val="28"/>
        </w:rPr>
      </w:pPr>
      <w:r w:rsidRPr="004A1881">
        <w:rPr>
          <w:sz w:val="28"/>
          <w:szCs w:val="28"/>
        </w:rPr>
        <w:t>Кредит счета 90 «Продажи»;</w:t>
      </w:r>
    </w:p>
    <w:p w:rsidR="004E2494" w:rsidRPr="004A1881" w:rsidRDefault="004E2494" w:rsidP="004A1881">
      <w:pPr>
        <w:ind w:firstLine="709"/>
        <w:rPr>
          <w:sz w:val="28"/>
          <w:szCs w:val="28"/>
        </w:rPr>
      </w:pPr>
      <w:r w:rsidRPr="004A1881">
        <w:rPr>
          <w:sz w:val="28"/>
          <w:szCs w:val="28"/>
        </w:rPr>
        <w:t>Дебет счета 90 «Продажи»;</w:t>
      </w:r>
    </w:p>
    <w:p w:rsidR="004E2494" w:rsidRPr="004A1881" w:rsidRDefault="004E2494" w:rsidP="004A1881">
      <w:pPr>
        <w:ind w:firstLine="709"/>
        <w:rPr>
          <w:sz w:val="28"/>
          <w:szCs w:val="28"/>
        </w:rPr>
      </w:pPr>
      <w:r w:rsidRPr="004A1881">
        <w:rPr>
          <w:sz w:val="28"/>
          <w:szCs w:val="28"/>
        </w:rPr>
        <w:t>Кредит счета 62 «Расчеты с покупателями и заказчиками».</w:t>
      </w:r>
    </w:p>
    <w:p w:rsidR="00056F0B" w:rsidRPr="004A1881" w:rsidRDefault="00056F0B" w:rsidP="004A1881">
      <w:pPr>
        <w:ind w:firstLine="709"/>
        <w:rPr>
          <w:sz w:val="28"/>
          <w:szCs w:val="28"/>
        </w:rPr>
      </w:pPr>
      <w:r w:rsidRPr="004A1881">
        <w:rPr>
          <w:sz w:val="28"/>
          <w:szCs w:val="28"/>
        </w:rPr>
        <w:t>Как уже отмечалось, при любом методе учета продажи продукции предприятия уплачивают НДС и акцизы.</w:t>
      </w:r>
    </w:p>
    <w:p w:rsidR="00056F0B" w:rsidRPr="004A1881" w:rsidRDefault="00056F0B" w:rsidP="004A1881">
      <w:pPr>
        <w:ind w:firstLine="709"/>
        <w:rPr>
          <w:sz w:val="28"/>
          <w:szCs w:val="28"/>
        </w:rPr>
      </w:pPr>
      <w:r w:rsidRPr="004A1881">
        <w:rPr>
          <w:sz w:val="28"/>
          <w:szCs w:val="28"/>
        </w:rPr>
        <w:t>Объектами налогообложения по НДС являются обороты по продаже товаров, выполненных работ и услуг, и товары, ввозимые на территорию Российской Федерации.</w:t>
      </w:r>
    </w:p>
    <w:p w:rsidR="00056F0B" w:rsidRPr="004A1881" w:rsidRDefault="00056F0B" w:rsidP="004A1881">
      <w:pPr>
        <w:ind w:firstLine="709"/>
        <w:rPr>
          <w:sz w:val="28"/>
          <w:szCs w:val="28"/>
        </w:rPr>
      </w:pPr>
      <w:r w:rsidRPr="004A1881">
        <w:rPr>
          <w:sz w:val="28"/>
          <w:szCs w:val="28"/>
        </w:rPr>
        <w:t>НДС взимается по следующим ставкам:</w:t>
      </w:r>
    </w:p>
    <w:p w:rsidR="00056F0B" w:rsidRPr="004A1881" w:rsidRDefault="00056F0B" w:rsidP="004A1881">
      <w:pPr>
        <w:ind w:firstLine="709"/>
        <w:rPr>
          <w:sz w:val="28"/>
          <w:szCs w:val="28"/>
        </w:rPr>
      </w:pPr>
      <w:r w:rsidRPr="004A1881">
        <w:rPr>
          <w:sz w:val="28"/>
          <w:szCs w:val="28"/>
        </w:rPr>
        <w:t>0% - при реализации:</w:t>
      </w:r>
    </w:p>
    <w:p w:rsidR="00056F0B" w:rsidRPr="004A1881" w:rsidRDefault="00056F0B" w:rsidP="004A1881">
      <w:pPr>
        <w:ind w:firstLine="709"/>
        <w:rPr>
          <w:sz w:val="28"/>
          <w:szCs w:val="28"/>
        </w:rPr>
      </w:pPr>
      <w:r w:rsidRPr="004A1881">
        <w:rPr>
          <w:sz w:val="28"/>
          <w:szCs w:val="28"/>
        </w:rPr>
        <w:t>1) товаров (за некоторым исключением), помещенных под таможенный режим экспорта при условии их фактического вывоза за пределы таможенной территории Российской Федерации и представления документов, предусмотренных Налоговым кодексом;</w:t>
      </w:r>
    </w:p>
    <w:p w:rsidR="00056F0B" w:rsidRPr="004A1881" w:rsidRDefault="00056F0B" w:rsidP="004A1881">
      <w:pPr>
        <w:ind w:firstLine="709"/>
        <w:rPr>
          <w:sz w:val="28"/>
          <w:szCs w:val="28"/>
        </w:rPr>
      </w:pPr>
      <w:r w:rsidRPr="004A1881">
        <w:rPr>
          <w:sz w:val="28"/>
          <w:szCs w:val="28"/>
        </w:rPr>
        <w:t>2) работ (услуг), непосредственно связанных с производством и реализацией указанных выше товаров;</w:t>
      </w:r>
    </w:p>
    <w:p w:rsidR="00056F0B" w:rsidRPr="004A1881" w:rsidRDefault="00056F0B" w:rsidP="004A1881">
      <w:pPr>
        <w:ind w:firstLine="709"/>
        <w:rPr>
          <w:sz w:val="28"/>
          <w:szCs w:val="28"/>
        </w:rPr>
      </w:pPr>
      <w:r w:rsidRPr="004A1881">
        <w:rPr>
          <w:sz w:val="28"/>
          <w:szCs w:val="28"/>
        </w:rPr>
        <w:t>10% - по продовольственным товарам (кроме подакцизных) и товарам для детей по перечню, приведенному в Налоговом кодексе;</w:t>
      </w:r>
    </w:p>
    <w:p w:rsidR="00056F0B" w:rsidRPr="004A1881" w:rsidRDefault="00056F0B" w:rsidP="004A1881">
      <w:pPr>
        <w:ind w:firstLine="709"/>
        <w:rPr>
          <w:sz w:val="28"/>
          <w:szCs w:val="28"/>
        </w:rPr>
      </w:pPr>
      <w:r w:rsidRPr="004A1881">
        <w:rPr>
          <w:sz w:val="28"/>
          <w:szCs w:val="28"/>
        </w:rPr>
        <w:t>20% - по остальным товарам (работам, услугам), включая подакцизные продовольственные товары.</w:t>
      </w:r>
    </w:p>
    <w:p w:rsidR="00056F0B" w:rsidRPr="004A1881" w:rsidRDefault="00056F0B" w:rsidP="004A1881">
      <w:pPr>
        <w:ind w:firstLine="709"/>
        <w:rPr>
          <w:sz w:val="28"/>
          <w:szCs w:val="28"/>
        </w:rPr>
      </w:pPr>
      <w:r w:rsidRPr="004A1881">
        <w:rPr>
          <w:sz w:val="28"/>
          <w:szCs w:val="28"/>
        </w:rPr>
        <w:t>Исчисленную сумму НДС по проданной продукции оформляют следующей бухгалтерской записью:</w:t>
      </w:r>
    </w:p>
    <w:p w:rsidR="00056F0B" w:rsidRPr="004A1881" w:rsidRDefault="00056F0B" w:rsidP="004A1881">
      <w:pPr>
        <w:ind w:firstLine="709"/>
        <w:rPr>
          <w:sz w:val="28"/>
          <w:szCs w:val="28"/>
        </w:rPr>
      </w:pPr>
      <w:r w:rsidRPr="004A1881">
        <w:rPr>
          <w:sz w:val="28"/>
          <w:szCs w:val="28"/>
        </w:rPr>
        <w:t>Дебет счета 90 «Продажи»;</w:t>
      </w:r>
    </w:p>
    <w:p w:rsidR="00056F0B" w:rsidRPr="004A1881" w:rsidRDefault="00056F0B" w:rsidP="004A1881">
      <w:pPr>
        <w:ind w:firstLine="709"/>
        <w:rPr>
          <w:sz w:val="28"/>
          <w:szCs w:val="28"/>
        </w:rPr>
      </w:pPr>
      <w:r w:rsidRPr="004A1881">
        <w:rPr>
          <w:sz w:val="28"/>
          <w:szCs w:val="28"/>
        </w:rPr>
        <w:t>Кредит счета 68 «Расчеты по налогам и сборам», субсчет «Расчеты по налогу на добавленную стоимость».</w:t>
      </w:r>
    </w:p>
    <w:p w:rsidR="00056F0B" w:rsidRPr="004A1881" w:rsidRDefault="00056F0B" w:rsidP="004A1881">
      <w:pPr>
        <w:ind w:firstLine="709"/>
        <w:rPr>
          <w:sz w:val="28"/>
          <w:szCs w:val="28"/>
        </w:rPr>
      </w:pPr>
      <w:r w:rsidRPr="004A1881">
        <w:rPr>
          <w:sz w:val="28"/>
          <w:szCs w:val="28"/>
        </w:rPr>
        <w:t>Если по условиям договора оплата товаров (работ, услуг) производится в рублях сумме в иностранной валюте, то при принятой для целей налогообложения учетной политике «по погрузке» ранее начисленная сумма НДС корректируется с учетом возникающих суммовых разниц.</w:t>
      </w:r>
    </w:p>
    <w:p w:rsidR="00056F0B" w:rsidRPr="004A1881" w:rsidRDefault="00056F0B" w:rsidP="004A1881">
      <w:pPr>
        <w:ind w:firstLine="709"/>
        <w:rPr>
          <w:sz w:val="28"/>
          <w:szCs w:val="28"/>
        </w:rPr>
      </w:pPr>
    </w:p>
    <w:p w:rsidR="00AA7066" w:rsidRPr="004A1881" w:rsidRDefault="000E023F" w:rsidP="004A1881">
      <w:pPr>
        <w:ind w:firstLine="709"/>
        <w:rPr>
          <w:b/>
          <w:sz w:val="28"/>
          <w:szCs w:val="28"/>
        </w:rPr>
      </w:pPr>
      <w:r w:rsidRPr="004A1881">
        <w:rPr>
          <w:b/>
          <w:sz w:val="28"/>
          <w:szCs w:val="28"/>
        </w:rPr>
        <w:t>9. Особенности учета при использовании счета 46 «Выполненные этапы по незавершенным работам»</w:t>
      </w:r>
    </w:p>
    <w:p w:rsidR="004A1881" w:rsidRDefault="004A1881" w:rsidP="004A1881">
      <w:pPr>
        <w:ind w:firstLine="709"/>
        <w:rPr>
          <w:sz w:val="28"/>
          <w:szCs w:val="28"/>
        </w:rPr>
      </w:pPr>
    </w:p>
    <w:p w:rsidR="000E023F" w:rsidRPr="004A1881" w:rsidRDefault="000E023F" w:rsidP="004A1881">
      <w:pPr>
        <w:ind w:firstLine="709"/>
        <w:rPr>
          <w:sz w:val="28"/>
          <w:szCs w:val="28"/>
        </w:rPr>
      </w:pPr>
      <w:r w:rsidRPr="004A1881">
        <w:rPr>
          <w:sz w:val="28"/>
          <w:szCs w:val="28"/>
        </w:rPr>
        <w:t>Организации, производящие продукцию с длительным циклом изготовления или оказывающие комплексную услугу (строительные, научные, проектные, геологические и др.), могут признавать продажу продукции, работ и услуг (а следовательно, и прибыль).</w:t>
      </w:r>
    </w:p>
    <w:p w:rsidR="000E023F" w:rsidRPr="004A1881" w:rsidRDefault="000E023F" w:rsidP="004A1881">
      <w:pPr>
        <w:ind w:firstLine="709"/>
        <w:rPr>
          <w:sz w:val="28"/>
          <w:szCs w:val="28"/>
        </w:rPr>
      </w:pPr>
      <w:r w:rsidRPr="004A1881">
        <w:rPr>
          <w:sz w:val="28"/>
          <w:szCs w:val="28"/>
        </w:rPr>
        <w:t>а) в целом за законченную и сданную заказчику работу;</w:t>
      </w:r>
    </w:p>
    <w:p w:rsidR="000E023F" w:rsidRPr="004A1881" w:rsidRDefault="000E023F" w:rsidP="004A1881">
      <w:pPr>
        <w:ind w:firstLine="709"/>
        <w:rPr>
          <w:sz w:val="28"/>
          <w:szCs w:val="28"/>
        </w:rPr>
      </w:pPr>
      <w:r w:rsidRPr="004A1881">
        <w:rPr>
          <w:sz w:val="28"/>
          <w:szCs w:val="28"/>
        </w:rPr>
        <w:t>б) по отдельным этапам выполненной работы.</w:t>
      </w:r>
    </w:p>
    <w:p w:rsidR="000E023F" w:rsidRPr="004A1881" w:rsidRDefault="000E023F" w:rsidP="004A1881">
      <w:pPr>
        <w:ind w:firstLine="709"/>
        <w:rPr>
          <w:sz w:val="28"/>
          <w:szCs w:val="28"/>
        </w:rPr>
      </w:pPr>
      <w:r w:rsidRPr="004A1881">
        <w:rPr>
          <w:sz w:val="28"/>
          <w:szCs w:val="28"/>
        </w:rPr>
        <w:t>Первый вариант является традиционным, и учет продажи продукции осуществляется по одному из уже изложенных методов учета продажи продукции, работ, услуг.</w:t>
      </w:r>
    </w:p>
    <w:p w:rsidR="000E023F" w:rsidRPr="004A1881" w:rsidRDefault="000E023F" w:rsidP="004A1881">
      <w:pPr>
        <w:ind w:firstLine="709"/>
        <w:rPr>
          <w:sz w:val="28"/>
          <w:szCs w:val="28"/>
        </w:rPr>
      </w:pPr>
      <w:r w:rsidRPr="004A1881">
        <w:rPr>
          <w:sz w:val="28"/>
          <w:szCs w:val="28"/>
        </w:rPr>
        <w:t>При втором варианте расчет осуществляется по законченным этапам или комплексам, имеющим самостоятельное значение, или осуществляется авансирование заказчиком организации до полного окончания работ в размере договорной стоимости. При втором варианте используется счет 46 «Выполненные этапы по незавершенным работам».</w:t>
      </w:r>
    </w:p>
    <w:p w:rsidR="000E023F" w:rsidRPr="004A1881" w:rsidRDefault="000E023F" w:rsidP="004A1881">
      <w:pPr>
        <w:ind w:firstLine="709"/>
        <w:rPr>
          <w:sz w:val="28"/>
          <w:szCs w:val="28"/>
        </w:rPr>
      </w:pPr>
      <w:r w:rsidRPr="004A1881">
        <w:rPr>
          <w:sz w:val="28"/>
          <w:szCs w:val="28"/>
        </w:rPr>
        <w:t xml:space="preserve">По дебету этого счета учитывают стоимость оплаченных заказчиком законченных организацией этапов работ, принятых в установленном порядке и отражаемых по кредиту счета 90. Одновременно затраты по законченным и принятым этапам работ списываются с кредита счета 20 </w:t>
      </w:r>
      <w:r w:rsidR="00402B35" w:rsidRPr="004A1881">
        <w:rPr>
          <w:sz w:val="28"/>
          <w:szCs w:val="28"/>
        </w:rPr>
        <w:t>на дебет счета 90. Суммы поступившей оплаты отражают по дебету счетов учета денежных средств с кредита счета 62 «Расчеты с покупателями и заказчиками».</w:t>
      </w:r>
    </w:p>
    <w:p w:rsidR="00402B35" w:rsidRPr="004A1881" w:rsidRDefault="00402B35" w:rsidP="004A1881">
      <w:pPr>
        <w:ind w:firstLine="709"/>
        <w:rPr>
          <w:sz w:val="28"/>
          <w:szCs w:val="28"/>
        </w:rPr>
      </w:pPr>
      <w:r w:rsidRPr="004A1881">
        <w:rPr>
          <w:sz w:val="28"/>
          <w:szCs w:val="28"/>
        </w:rPr>
        <w:t>По окончании всех этапов работы в целом оплаченную заказчиком стоимость этапов списывают со счета 46 в дебет счета 62 «Расчеты с покупателями и заказчиками». Стоимость полностью законченных работ, учтенных на счете 62 «Расчеты с покупателями и заказчиками» и на сумму, полученную в окончательный расчет в дебет счетов по учету денежных средств.</w:t>
      </w:r>
    </w:p>
    <w:p w:rsidR="00402B35" w:rsidRPr="004A1881" w:rsidRDefault="00402B35" w:rsidP="004A1881">
      <w:pPr>
        <w:ind w:firstLine="709"/>
        <w:rPr>
          <w:sz w:val="28"/>
          <w:szCs w:val="28"/>
        </w:rPr>
      </w:pPr>
      <w:r w:rsidRPr="004A1881">
        <w:rPr>
          <w:sz w:val="28"/>
          <w:szCs w:val="28"/>
        </w:rPr>
        <w:t>Сальдо счета 46 принимают во внимание при расчете налога на имущество. Если выручка от продажи продукции, выполнения работ и оказания услуг не может быть определена, то она при</w:t>
      </w:r>
      <w:r w:rsidR="005C499E" w:rsidRPr="004A1881">
        <w:rPr>
          <w:sz w:val="28"/>
          <w:szCs w:val="28"/>
        </w:rPr>
        <w:t>ни</w:t>
      </w:r>
      <w:r w:rsidRPr="004A1881">
        <w:rPr>
          <w:sz w:val="28"/>
          <w:szCs w:val="28"/>
        </w:rPr>
        <w:t>мается к учету в размере признанных расходов по изготовлению этой продукции, выполнению этой работы и оказанию этой услуги (п. 14 ПБУ 9/99). Из этого следует, что в составе информации об учетной политике организация подлежит раскрытию как минимум следующая информация:</w:t>
      </w:r>
    </w:p>
    <w:p w:rsidR="00402B35" w:rsidRPr="004A1881" w:rsidRDefault="00402B35" w:rsidP="004A1881">
      <w:pPr>
        <w:ind w:firstLine="709"/>
        <w:rPr>
          <w:sz w:val="28"/>
          <w:szCs w:val="28"/>
        </w:rPr>
      </w:pPr>
      <w:r w:rsidRPr="004A1881">
        <w:rPr>
          <w:sz w:val="28"/>
          <w:szCs w:val="28"/>
        </w:rPr>
        <w:t>о порядке признания выручки организации (по отдельным этапам работ или по всем этапам сразу);</w:t>
      </w:r>
    </w:p>
    <w:p w:rsidR="00402B35" w:rsidRPr="004A1881" w:rsidRDefault="005C499E" w:rsidP="004A1881">
      <w:pPr>
        <w:ind w:firstLine="709"/>
        <w:rPr>
          <w:sz w:val="28"/>
          <w:szCs w:val="28"/>
        </w:rPr>
      </w:pPr>
      <w:r w:rsidRPr="004A1881">
        <w:rPr>
          <w:sz w:val="28"/>
          <w:szCs w:val="28"/>
        </w:rPr>
        <w:t>о способе определения готовности продукции, работ, услуг.</w:t>
      </w:r>
    </w:p>
    <w:p w:rsidR="00402B35" w:rsidRPr="004A1881" w:rsidRDefault="00402B35" w:rsidP="004A1881">
      <w:pPr>
        <w:ind w:firstLine="709"/>
        <w:rPr>
          <w:sz w:val="28"/>
          <w:szCs w:val="28"/>
        </w:rPr>
      </w:pPr>
    </w:p>
    <w:p w:rsidR="006D7BC3" w:rsidRPr="004A1881" w:rsidRDefault="004A1881" w:rsidP="004A1881">
      <w:pPr>
        <w:ind w:firstLine="709"/>
        <w:rPr>
          <w:b/>
          <w:sz w:val="28"/>
          <w:szCs w:val="28"/>
        </w:rPr>
      </w:pPr>
      <w:r>
        <w:rPr>
          <w:b/>
          <w:sz w:val="28"/>
          <w:szCs w:val="28"/>
        </w:rPr>
        <w:br w:type="page"/>
        <w:t>10. Учет расходов на продажу</w:t>
      </w:r>
    </w:p>
    <w:p w:rsidR="006808DD" w:rsidRPr="004A1881" w:rsidRDefault="006808DD" w:rsidP="004A1881">
      <w:pPr>
        <w:ind w:firstLine="709"/>
        <w:rPr>
          <w:b/>
          <w:sz w:val="28"/>
          <w:szCs w:val="28"/>
        </w:rPr>
      </w:pPr>
    </w:p>
    <w:p w:rsidR="00496308" w:rsidRPr="004A1881" w:rsidRDefault="00D72397" w:rsidP="004A1881">
      <w:pPr>
        <w:ind w:firstLine="709"/>
        <w:rPr>
          <w:sz w:val="28"/>
          <w:szCs w:val="28"/>
        </w:rPr>
      </w:pPr>
      <w:r w:rsidRPr="004A1881">
        <w:rPr>
          <w:sz w:val="28"/>
          <w:szCs w:val="28"/>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w:t>
      </w:r>
    </w:p>
    <w:p w:rsidR="00D72397" w:rsidRPr="004A1881" w:rsidRDefault="00D72397" w:rsidP="004A1881">
      <w:pPr>
        <w:ind w:firstLine="709"/>
        <w:rPr>
          <w:sz w:val="28"/>
          <w:szCs w:val="28"/>
        </w:rPr>
      </w:pPr>
      <w:r w:rsidRPr="004A1881">
        <w:rPr>
          <w:sz w:val="28"/>
          <w:szCs w:val="28"/>
        </w:rPr>
        <w:t>В состав расходов на продажу включают:</w:t>
      </w:r>
    </w:p>
    <w:p w:rsidR="00D72397" w:rsidRPr="004A1881" w:rsidRDefault="00D72397" w:rsidP="004A1881">
      <w:pPr>
        <w:ind w:firstLine="709"/>
        <w:rPr>
          <w:sz w:val="28"/>
          <w:szCs w:val="28"/>
        </w:rPr>
      </w:pPr>
      <w:r w:rsidRPr="004A1881">
        <w:rPr>
          <w:sz w:val="28"/>
          <w:szCs w:val="28"/>
        </w:rPr>
        <w:t>расходы на тару и упаковку</w:t>
      </w:r>
      <w:r w:rsidR="00E44A4D" w:rsidRPr="004A1881">
        <w:rPr>
          <w:sz w:val="28"/>
          <w:szCs w:val="28"/>
        </w:rPr>
        <w:t xml:space="preserve">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E44A4D" w:rsidRPr="004A1881" w:rsidRDefault="00E44A4D" w:rsidP="004A1881">
      <w:pPr>
        <w:ind w:firstLine="709"/>
        <w:rPr>
          <w:sz w:val="28"/>
          <w:szCs w:val="28"/>
        </w:rPr>
      </w:pPr>
      <w:r w:rsidRPr="004A1881">
        <w:rPr>
          <w:sz w:val="28"/>
          <w:szCs w:val="28"/>
        </w:rPr>
        <w:t>расходы на транспортировку продукции (расходы на доставку продукции на станцию или пристань отправления, погрузку в вагоны, суда, автомобили и т.п., оплата услуг специализированных транспортно - экспедиционных контор);</w:t>
      </w:r>
    </w:p>
    <w:p w:rsidR="00E44A4D" w:rsidRPr="004A1881" w:rsidRDefault="00F923B7" w:rsidP="004A1881">
      <w:pPr>
        <w:ind w:firstLine="709"/>
        <w:rPr>
          <w:sz w:val="28"/>
          <w:szCs w:val="28"/>
        </w:rPr>
      </w:pPr>
      <w:r w:rsidRPr="004A1881">
        <w:rPr>
          <w:sz w:val="28"/>
          <w:szCs w:val="28"/>
        </w:rPr>
        <w:t>комиссионные сборы и отчисления, уплачиваемые сбытовым и посредническим организациям, в соответствии с договорами;</w:t>
      </w:r>
    </w:p>
    <w:p w:rsidR="00F923B7" w:rsidRPr="004A1881" w:rsidRDefault="00F923B7" w:rsidP="004A1881">
      <w:pPr>
        <w:ind w:firstLine="709"/>
        <w:rPr>
          <w:sz w:val="28"/>
          <w:szCs w:val="28"/>
        </w:rPr>
      </w:pPr>
      <w:r w:rsidRPr="004A1881">
        <w:rPr>
          <w:sz w:val="28"/>
          <w:szCs w:val="28"/>
        </w:rPr>
        <w:t>затраты на рекламу, включающие расходы на объявление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F923B7" w:rsidRPr="004A1881" w:rsidRDefault="00504013" w:rsidP="004A1881">
      <w:pPr>
        <w:ind w:firstLine="709"/>
        <w:rPr>
          <w:sz w:val="28"/>
          <w:szCs w:val="28"/>
        </w:rPr>
      </w:pPr>
      <w:r w:rsidRPr="004A1881">
        <w:rPr>
          <w:sz w:val="28"/>
          <w:szCs w:val="28"/>
        </w:rPr>
        <w:t>прочие расходы по сбыту (расходы по хранению, подработке, подсортировке и т.п.).</w:t>
      </w:r>
    </w:p>
    <w:p w:rsidR="00504013" w:rsidRDefault="00504013" w:rsidP="004A1881">
      <w:pPr>
        <w:ind w:firstLine="709"/>
        <w:rPr>
          <w:sz w:val="28"/>
          <w:szCs w:val="28"/>
        </w:rPr>
      </w:pPr>
      <w:r w:rsidRPr="004A1881">
        <w:rPr>
          <w:sz w:val="28"/>
          <w:szCs w:val="28"/>
        </w:rPr>
        <w:t>Расходы на рекламу списываются на счет 44 «Расходы на продажу» в сумме фактических расходов. Однако для целей налогообложения они принимаются в пределах установленных нормативов. В приказе Минфина РФ от 15.03.2000 г. № 26н (в ред. приказа Минфина РФ от 01.03.2001 г. № 18н) установлены следующие предельные ра</w:t>
      </w:r>
      <w:r w:rsidR="0071758F" w:rsidRPr="004A1881">
        <w:rPr>
          <w:sz w:val="28"/>
          <w:szCs w:val="28"/>
        </w:rPr>
        <w:t>змеры расходов на рекламу в год (таблица 4).</w:t>
      </w:r>
    </w:p>
    <w:p w:rsidR="0071758F" w:rsidRPr="004A1881" w:rsidRDefault="004A1881" w:rsidP="004A1881">
      <w:pPr>
        <w:ind w:firstLine="709"/>
        <w:rPr>
          <w:b/>
          <w:sz w:val="28"/>
          <w:szCs w:val="28"/>
        </w:rPr>
      </w:pPr>
      <w:r>
        <w:rPr>
          <w:sz w:val="28"/>
          <w:szCs w:val="28"/>
        </w:rPr>
        <w:br w:type="page"/>
      </w:r>
      <w:r w:rsidR="0071758F" w:rsidRPr="004A1881">
        <w:rPr>
          <w:b/>
          <w:sz w:val="28"/>
          <w:szCs w:val="28"/>
        </w:rPr>
        <w:t>Таблица 5. Предельные размеры расходов на рекламу в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038"/>
        <w:gridCol w:w="3095"/>
      </w:tblGrid>
      <w:tr w:rsidR="00FC0FAD" w:rsidRPr="004A1881" w:rsidTr="004A1881">
        <w:tc>
          <w:tcPr>
            <w:tcW w:w="2939" w:type="dxa"/>
            <w:vMerge w:val="restart"/>
          </w:tcPr>
          <w:p w:rsidR="00FC0FAD" w:rsidRPr="004A1881" w:rsidRDefault="00FC0FAD" w:rsidP="004A1881">
            <w:r w:rsidRPr="004A1881">
              <w:t>Объем выручки от продажи продукции (работ, услуг) (включая налог на добавленную стоимость)</w:t>
            </w:r>
          </w:p>
        </w:tc>
        <w:tc>
          <w:tcPr>
            <w:tcW w:w="6133" w:type="dxa"/>
            <w:gridSpan w:val="2"/>
          </w:tcPr>
          <w:p w:rsidR="00FC0FAD" w:rsidRPr="004A1881" w:rsidRDefault="00FC0FAD" w:rsidP="004A1881">
            <w:r w:rsidRPr="004A1881">
              <w:t>Предельные размеры расходов на рекламу, принимаемых при налогообложении прибыли</w:t>
            </w:r>
          </w:p>
        </w:tc>
      </w:tr>
      <w:tr w:rsidR="00FC0FAD" w:rsidRPr="004A1881" w:rsidTr="004A1881">
        <w:tc>
          <w:tcPr>
            <w:tcW w:w="2939" w:type="dxa"/>
            <w:vMerge/>
          </w:tcPr>
          <w:p w:rsidR="00FC0FAD" w:rsidRPr="004A1881" w:rsidRDefault="00FC0FAD" w:rsidP="004A1881"/>
        </w:tc>
        <w:tc>
          <w:tcPr>
            <w:tcW w:w="3038" w:type="dxa"/>
          </w:tcPr>
          <w:p w:rsidR="00FC0FAD" w:rsidRPr="004A1881" w:rsidRDefault="00FC0FAD" w:rsidP="004A1881">
            <w:r w:rsidRPr="004A1881">
              <w:t xml:space="preserve">До 1 апреля </w:t>
            </w:r>
            <w:smartTag w:uri="urn:schemas-microsoft-com:office:smarttags" w:element="metricconverter">
              <w:smartTagPr>
                <w:attr w:name="ProductID" w:val="2001 г"/>
              </w:smartTagPr>
              <w:r w:rsidRPr="004A1881">
                <w:t>2001 г</w:t>
              </w:r>
            </w:smartTag>
            <w:r w:rsidRPr="004A1881">
              <w:t>.</w:t>
            </w:r>
          </w:p>
        </w:tc>
        <w:tc>
          <w:tcPr>
            <w:tcW w:w="3095" w:type="dxa"/>
          </w:tcPr>
          <w:p w:rsidR="00FC0FAD" w:rsidRPr="004A1881" w:rsidRDefault="00FC0FAD" w:rsidP="004A1881">
            <w:r w:rsidRPr="004A1881">
              <w:t xml:space="preserve">С 1 апреля </w:t>
            </w:r>
            <w:smartTag w:uri="urn:schemas-microsoft-com:office:smarttags" w:element="metricconverter">
              <w:smartTagPr>
                <w:attr w:name="ProductID" w:val="2001 г"/>
              </w:smartTagPr>
              <w:r w:rsidRPr="004A1881">
                <w:t>2001 г</w:t>
              </w:r>
            </w:smartTag>
            <w:r w:rsidRPr="004A1881">
              <w:t>.</w:t>
            </w:r>
          </w:p>
        </w:tc>
      </w:tr>
      <w:tr w:rsidR="00FC0FAD" w:rsidRPr="004A1881" w:rsidTr="004A1881">
        <w:tc>
          <w:tcPr>
            <w:tcW w:w="2939" w:type="dxa"/>
          </w:tcPr>
          <w:p w:rsidR="00FC0FAD" w:rsidRPr="004A1881" w:rsidRDefault="00FC0FAD" w:rsidP="004A1881">
            <w:r w:rsidRPr="004A1881">
              <w:t>До 30 млн руб. включительно</w:t>
            </w:r>
          </w:p>
          <w:p w:rsidR="00FC0FAD" w:rsidRPr="004A1881" w:rsidRDefault="00FC0FAD" w:rsidP="004A1881"/>
          <w:p w:rsidR="00FC0FAD" w:rsidRPr="004A1881" w:rsidRDefault="00FC0FAD" w:rsidP="004A1881">
            <w:r w:rsidRPr="004A1881">
              <w:t>Свыше 30 млн руб.</w:t>
            </w:r>
          </w:p>
          <w:p w:rsidR="00FC0FAD" w:rsidRPr="004A1881" w:rsidRDefault="00FC0FAD" w:rsidP="004A1881"/>
          <w:p w:rsidR="00FC0FAD" w:rsidRPr="004A1881" w:rsidRDefault="00FC0FAD" w:rsidP="004A1881">
            <w:r w:rsidRPr="004A1881">
              <w:t>Свыше 300 млн руб.</w:t>
            </w:r>
          </w:p>
        </w:tc>
        <w:tc>
          <w:tcPr>
            <w:tcW w:w="3038" w:type="dxa"/>
          </w:tcPr>
          <w:p w:rsidR="00FC0FAD" w:rsidRPr="004A1881" w:rsidRDefault="00FC0FAD" w:rsidP="004A1881">
            <w:r w:rsidRPr="004A1881">
              <w:t>5% от объема</w:t>
            </w:r>
          </w:p>
          <w:p w:rsidR="00FC0FAD" w:rsidRPr="004A1881" w:rsidRDefault="00FC0FAD" w:rsidP="004A1881"/>
          <w:p w:rsidR="00FC0FAD" w:rsidRPr="004A1881" w:rsidRDefault="00FC0FAD" w:rsidP="004A1881">
            <w:r w:rsidRPr="004A1881">
              <w:t>1,5 млн руб. + 2,5% с объема, превышающего 30 млн руб.</w:t>
            </w:r>
          </w:p>
          <w:p w:rsidR="00FC0FAD" w:rsidRPr="004A1881" w:rsidRDefault="00FC0FAD" w:rsidP="004A1881">
            <w:r w:rsidRPr="004A1881">
              <w:t>8,25 млн руб. + 1% с объема, превышающего 300 млн руб.</w:t>
            </w:r>
          </w:p>
        </w:tc>
        <w:tc>
          <w:tcPr>
            <w:tcW w:w="3095" w:type="dxa"/>
          </w:tcPr>
          <w:p w:rsidR="00FC0FAD" w:rsidRPr="004A1881" w:rsidRDefault="00FC0FAD" w:rsidP="004A1881">
            <w:r w:rsidRPr="004A1881">
              <w:t>7,5% от объема</w:t>
            </w:r>
          </w:p>
          <w:p w:rsidR="00FC0FAD" w:rsidRPr="004A1881" w:rsidRDefault="00FC0FAD" w:rsidP="004A1881"/>
          <w:p w:rsidR="00FC0FAD" w:rsidRPr="004A1881" w:rsidRDefault="00FC0FAD" w:rsidP="004A1881">
            <w:r w:rsidRPr="004A1881">
              <w:t>2,25 млн руб. + 3,75% с объма, превышающего 30 млн руб.</w:t>
            </w:r>
          </w:p>
          <w:p w:rsidR="00FC0FAD" w:rsidRPr="004A1881" w:rsidRDefault="00FC0FAD" w:rsidP="004A1881">
            <w:r w:rsidRPr="004A1881">
              <w:t>12,375 млн руб. + 1,5% с объема, превышающего 300 млн руб.</w:t>
            </w:r>
          </w:p>
        </w:tc>
      </w:tr>
    </w:tbl>
    <w:p w:rsidR="004A1881" w:rsidRDefault="004A1881" w:rsidP="004A1881">
      <w:pPr>
        <w:ind w:firstLine="709"/>
        <w:rPr>
          <w:sz w:val="28"/>
          <w:szCs w:val="28"/>
        </w:rPr>
      </w:pPr>
    </w:p>
    <w:p w:rsidR="00504013" w:rsidRPr="004A1881" w:rsidRDefault="002A092A" w:rsidP="004A1881">
      <w:pPr>
        <w:ind w:firstLine="709"/>
        <w:rPr>
          <w:sz w:val="28"/>
          <w:szCs w:val="28"/>
        </w:rPr>
      </w:pPr>
      <w:r w:rsidRPr="004A1881">
        <w:rPr>
          <w:sz w:val="28"/>
          <w:szCs w:val="28"/>
        </w:rPr>
        <w:t>Организации, осуществляющие торговую деятельность, при расчете предельных размеров расходов на рекламу используют показатель валовой прибыли.</w:t>
      </w:r>
    </w:p>
    <w:p w:rsidR="00A83C47" w:rsidRPr="004A1881" w:rsidRDefault="00A83C47" w:rsidP="004A1881">
      <w:pPr>
        <w:ind w:firstLine="709"/>
        <w:rPr>
          <w:sz w:val="28"/>
          <w:szCs w:val="28"/>
        </w:rPr>
      </w:pPr>
      <w:r w:rsidRPr="004A1881">
        <w:rPr>
          <w:sz w:val="28"/>
          <w:szCs w:val="28"/>
        </w:rPr>
        <w:t>Для учета коммерческих расходов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A83C47" w:rsidRPr="004A1881" w:rsidRDefault="00A83C47" w:rsidP="004A1881">
      <w:pPr>
        <w:ind w:firstLine="709"/>
        <w:rPr>
          <w:sz w:val="28"/>
          <w:szCs w:val="28"/>
        </w:rPr>
      </w:pPr>
      <w:r w:rsidRPr="004A1881">
        <w:rPr>
          <w:sz w:val="28"/>
          <w:szCs w:val="28"/>
        </w:rPr>
        <w:t>счета 10 «Материалы» - на стоимость израсходованной тары;</w:t>
      </w:r>
    </w:p>
    <w:p w:rsidR="00A83C47" w:rsidRPr="004A1881" w:rsidRDefault="00A83C47" w:rsidP="004A1881">
      <w:pPr>
        <w:ind w:firstLine="709"/>
        <w:rPr>
          <w:sz w:val="28"/>
          <w:szCs w:val="28"/>
        </w:rPr>
      </w:pPr>
      <w:r w:rsidRPr="004A1881">
        <w:rPr>
          <w:sz w:val="28"/>
          <w:szCs w:val="28"/>
        </w:rPr>
        <w:t>счета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A83C47" w:rsidRPr="004A1881" w:rsidRDefault="00A83C47" w:rsidP="004A1881">
      <w:pPr>
        <w:ind w:firstLine="709"/>
        <w:rPr>
          <w:sz w:val="28"/>
          <w:szCs w:val="28"/>
        </w:rPr>
      </w:pPr>
      <w:r w:rsidRPr="004A1881">
        <w:rPr>
          <w:sz w:val="28"/>
          <w:szCs w:val="28"/>
        </w:rPr>
        <w:t>счета 60 «Расчеты с поставщиками и подрядчиками» - на стоимость услуг по отправке продукции покупателю, оказанных сторонними организациями;</w:t>
      </w:r>
    </w:p>
    <w:p w:rsidR="00A83C47" w:rsidRPr="004A1881" w:rsidRDefault="00A83C47" w:rsidP="004A1881">
      <w:pPr>
        <w:ind w:firstLine="709"/>
        <w:rPr>
          <w:sz w:val="28"/>
          <w:szCs w:val="28"/>
        </w:rPr>
      </w:pPr>
      <w:r w:rsidRPr="004A1881">
        <w:rPr>
          <w:sz w:val="28"/>
          <w:szCs w:val="28"/>
        </w:rPr>
        <w:t>счета 70 «Расчеты с персоналом по оплате труда» - на оплату труда работников, сопровождающих продукцию, и других счетов.</w:t>
      </w:r>
    </w:p>
    <w:p w:rsidR="00A83C47" w:rsidRPr="004A1881" w:rsidRDefault="00A83C47" w:rsidP="004A1881">
      <w:pPr>
        <w:ind w:firstLine="709"/>
        <w:rPr>
          <w:sz w:val="28"/>
          <w:szCs w:val="28"/>
        </w:rPr>
      </w:pPr>
      <w:r w:rsidRPr="004A1881">
        <w:rPr>
          <w:sz w:val="28"/>
          <w:szCs w:val="28"/>
        </w:rPr>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w:t>
      </w:r>
    </w:p>
    <w:p w:rsidR="008F06EE" w:rsidRPr="004A1881" w:rsidRDefault="008F06EE" w:rsidP="004A1881">
      <w:pPr>
        <w:ind w:firstLine="709"/>
        <w:rPr>
          <w:sz w:val="28"/>
          <w:szCs w:val="28"/>
        </w:rPr>
      </w:pPr>
      <w:r w:rsidRPr="004A1881">
        <w:rPr>
          <w:sz w:val="28"/>
          <w:szCs w:val="28"/>
        </w:rPr>
        <w:t>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8F06EE" w:rsidRPr="004A1881" w:rsidRDefault="008F06EE" w:rsidP="004A1881">
      <w:pPr>
        <w:ind w:firstLine="709"/>
        <w:rPr>
          <w:sz w:val="28"/>
          <w:szCs w:val="28"/>
        </w:rPr>
      </w:pPr>
      <w:r w:rsidRPr="004A1881">
        <w:rPr>
          <w:sz w:val="28"/>
          <w:szCs w:val="28"/>
        </w:rPr>
        <w:t>Списание расходов на продажу оформляют следующей бухгалтерской записью:</w:t>
      </w:r>
    </w:p>
    <w:p w:rsidR="008F06EE" w:rsidRPr="004A1881" w:rsidRDefault="008F06EE" w:rsidP="004A1881">
      <w:pPr>
        <w:ind w:firstLine="709"/>
        <w:rPr>
          <w:sz w:val="28"/>
          <w:szCs w:val="28"/>
        </w:rPr>
      </w:pPr>
      <w:r w:rsidRPr="004A1881">
        <w:rPr>
          <w:sz w:val="28"/>
          <w:szCs w:val="28"/>
        </w:rPr>
        <w:t>Дебет счета 90 «Продажи»</w:t>
      </w:r>
    </w:p>
    <w:p w:rsidR="008F06EE" w:rsidRPr="004A1881" w:rsidRDefault="008F06EE" w:rsidP="004A1881">
      <w:pPr>
        <w:ind w:firstLine="709"/>
        <w:rPr>
          <w:sz w:val="28"/>
          <w:szCs w:val="28"/>
        </w:rPr>
      </w:pPr>
      <w:r w:rsidRPr="004A1881">
        <w:rPr>
          <w:sz w:val="28"/>
          <w:szCs w:val="28"/>
        </w:rPr>
        <w:t>Кредит счета 44 «Расходы на продажу».</w:t>
      </w:r>
    </w:p>
    <w:p w:rsidR="008F06EE" w:rsidRPr="004A1881" w:rsidRDefault="008F06EE" w:rsidP="004A1881">
      <w:pPr>
        <w:ind w:firstLine="709"/>
        <w:rPr>
          <w:sz w:val="28"/>
          <w:szCs w:val="28"/>
        </w:rPr>
      </w:pPr>
      <w:r w:rsidRPr="004A1881">
        <w:rPr>
          <w:sz w:val="28"/>
          <w:szCs w:val="28"/>
        </w:rPr>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 пропорционально их производственной себестоимости или другим способом.</w:t>
      </w:r>
    </w:p>
    <w:p w:rsidR="00504013" w:rsidRPr="004A1881" w:rsidRDefault="00504013" w:rsidP="004A1881">
      <w:pPr>
        <w:ind w:firstLine="709"/>
        <w:rPr>
          <w:sz w:val="28"/>
          <w:szCs w:val="28"/>
        </w:rPr>
      </w:pPr>
    </w:p>
    <w:p w:rsidR="00504013" w:rsidRPr="004A1881" w:rsidRDefault="00EC5727" w:rsidP="004A1881">
      <w:pPr>
        <w:ind w:firstLine="709"/>
        <w:rPr>
          <w:b/>
          <w:sz w:val="28"/>
          <w:szCs w:val="28"/>
        </w:rPr>
      </w:pPr>
      <w:r w:rsidRPr="004A1881">
        <w:rPr>
          <w:b/>
          <w:sz w:val="28"/>
          <w:szCs w:val="28"/>
        </w:rPr>
        <w:t>11. Особенности учета товаров</w:t>
      </w:r>
    </w:p>
    <w:p w:rsidR="004A1881" w:rsidRDefault="004A1881" w:rsidP="004A1881">
      <w:pPr>
        <w:ind w:firstLine="709"/>
        <w:rPr>
          <w:sz w:val="28"/>
          <w:szCs w:val="28"/>
        </w:rPr>
      </w:pPr>
    </w:p>
    <w:p w:rsidR="00EC5727" w:rsidRPr="004A1881" w:rsidRDefault="002D2F53" w:rsidP="004A1881">
      <w:pPr>
        <w:ind w:firstLine="709"/>
        <w:rPr>
          <w:sz w:val="28"/>
          <w:szCs w:val="28"/>
        </w:rPr>
      </w:pPr>
      <w:r w:rsidRPr="004A1881">
        <w:rPr>
          <w:sz w:val="28"/>
          <w:szCs w:val="28"/>
        </w:rPr>
        <w:t>Под товарами понимают материально - производственные запасы, приобретенные или полученные безвозмездно от других юридических или физических лиц и предназначенные для продажи или перепродажи.</w:t>
      </w:r>
    </w:p>
    <w:p w:rsidR="00766E23" w:rsidRPr="004A1881" w:rsidRDefault="00766E23" w:rsidP="004A1881">
      <w:pPr>
        <w:ind w:firstLine="709"/>
        <w:rPr>
          <w:sz w:val="28"/>
          <w:szCs w:val="28"/>
        </w:rPr>
      </w:pPr>
      <w:r w:rsidRPr="004A1881">
        <w:rPr>
          <w:sz w:val="28"/>
          <w:szCs w:val="28"/>
        </w:rPr>
        <w:t>Для обобщения информации о наличии и движении товаров используют синтетический счет 41 «Товары». Этот счет используют в основном организации, осуществляющие торговую деятельность и оказывающие услуги общественного питания.</w:t>
      </w:r>
    </w:p>
    <w:p w:rsidR="00766E23" w:rsidRPr="004A1881" w:rsidRDefault="00766E23" w:rsidP="004A1881">
      <w:pPr>
        <w:ind w:firstLine="709"/>
        <w:rPr>
          <w:sz w:val="28"/>
          <w:szCs w:val="28"/>
        </w:rPr>
      </w:pPr>
      <w:r w:rsidRPr="004A1881">
        <w:rPr>
          <w:sz w:val="28"/>
          <w:szCs w:val="28"/>
        </w:rPr>
        <w:t>В организациях, осуществляющих промышленную и иную производственную деятельность, счет 41 «Товары» применяют для учета материалов, изделий, продуктов, приобретенных специально для продажи, или когда стоимость готовых изделий, приобретенных для комплектации, не включается в себестоимость проданной продукции, а возмещается покупателем отдельно.</w:t>
      </w:r>
    </w:p>
    <w:p w:rsidR="00766E23" w:rsidRPr="004A1881" w:rsidRDefault="004C5315" w:rsidP="004A1881">
      <w:pPr>
        <w:ind w:firstLine="709"/>
        <w:rPr>
          <w:sz w:val="28"/>
          <w:szCs w:val="28"/>
        </w:rPr>
      </w:pPr>
      <w:r w:rsidRPr="004A1881">
        <w:rPr>
          <w:sz w:val="28"/>
          <w:szCs w:val="28"/>
        </w:rPr>
        <w:t>Организации торговли на счете 41 учитывают помимо товаров покупную тару и тару собственного производства (</w:t>
      </w:r>
      <w:r w:rsidR="00A61764" w:rsidRPr="004A1881">
        <w:rPr>
          <w:sz w:val="28"/>
          <w:szCs w:val="28"/>
        </w:rPr>
        <w:t>кроме инвентарной тары, служащей для производственных или хозяйственных нужд и учитываемой на счетах 01 «Основные средства» или 10 «Материалы»).</w:t>
      </w:r>
    </w:p>
    <w:p w:rsidR="00A61764" w:rsidRPr="004A1881" w:rsidRDefault="00A61764" w:rsidP="004A1881">
      <w:pPr>
        <w:ind w:firstLine="709"/>
        <w:rPr>
          <w:sz w:val="28"/>
          <w:szCs w:val="28"/>
        </w:rPr>
      </w:pPr>
      <w:r w:rsidRPr="004A1881">
        <w:rPr>
          <w:sz w:val="28"/>
          <w:szCs w:val="28"/>
        </w:rPr>
        <w:t>К счету 41 «Товары» могут быть открыты субсчета:</w:t>
      </w:r>
    </w:p>
    <w:p w:rsidR="00A61764" w:rsidRPr="004A1881" w:rsidRDefault="00A61764" w:rsidP="004A1881">
      <w:pPr>
        <w:ind w:firstLine="709"/>
        <w:rPr>
          <w:sz w:val="28"/>
          <w:szCs w:val="28"/>
        </w:rPr>
      </w:pPr>
      <w:r w:rsidRPr="004A1881">
        <w:rPr>
          <w:sz w:val="28"/>
          <w:szCs w:val="28"/>
        </w:rPr>
        <w:t>41 - 1 «Товары на складах»;</w:t>
      </w:r>
    </w:p>
    <w:p w:rsidR="00A61764" w:rsidRPr="004A1881" w:rsidRDefault="00A61764" w:rsidP="004A1881">
      <w:pPr>
        <w:ind w:firstLine="709"/>
        <w:rPr>
          <w:sz w:val="28"/>
          <w:szCs w:val="28"/>
        </w:rPr>
      </w:pPr>
      <w:r w:rsidRPr="004A1881">
        <w:rPr>
          <w:sz w:val="28"/>
          <w:szCs w:val="28"/>
        </w:rPr>
        <w:t>41 - 2 «Товары в розничной торговле;</w:t>
      </w:r>
    </w:p>
    <w:p w:rsidR="00A61764" w:rsidRPr="004A1881" w:rsidRDefault="00A61764" w:rsidP="004A1881">
      <w:pPr>
        <w:ind w:firstLine="709"/>
        <w:rPr>
          <w:sz w:val="28"/>
          <w:szCs w:val="28"/>
        </w:rPr>
      </w:pPr>
      <w:r w:rsidRPr="004A1881">
        <w:rPr>
          <w:sz w:val="28"/>
          <w:szCs w:val="28"/>
        </w:rPr>
        <w:t>41 - 3 «Тара под товаром и порожняя»;</w:t>
      </w:r>
    </w:p>
    <w:p w:rsidR="00A61764" w:rsidRPr="004A1881" w:rsidRDefault="00A61764" w:rsidP="004A1881">
      <w:pPr>
        <w:ind w:firstLine="709"/>
        <w:rPr>
          <w:sz w:val="28"/>
          <w:szCs w:val="28"/>
        </w:rPr>
      </w:pPr>
      <w:r w:rsidRPr="004A1881">
        <w:rPr>
          <w:sz w:val="28"/>
          <w:szCs w:val="28"/>
        </w:rPr>
        <w:t>41 - 4 «Покупные изделия» и др.</w:t>
      </w:r>
    </w:p>
    <w:p w:rsidR="00A61764" w:rsidRPr="004A1881" w:rsidRDefault="00A61764" w:rsidP="004A1881">
      <w:pPr>
        <w:ind w:firstLine="709"/>
        <w:rPr>
          <w:sz w:val="28"/>
          <w:szCs w:val="28"/>
        </w:rPr>
      </w:pPr>
      <w:r w:rsidRPr="004A1881">
        <w:rPr>
          <w:sz w:val="28"/>
          <w:szCs w:val="28"/>
        </w:rPr>
        <w:t>На субсчете 41 - 1 «Товары на складах»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овощехранилищах, холодильниках и т.п.</w:t>
      </w:r>
    </w:p>
    <w:p w:rsidR="00A61764" w:rsidRPr="004A1881" w:rsidRDefault="00A61764" w:rsidP="004A1881">
      <w:pPr>
        <w:ind w:firstLine="709"/>
        <w:rPr>
          <w:sz w:val="28"/>
          <w:szCs w:val="28"/>
        </w:rPr>
      </w:pPr>
      <w:r w:rsidRPr="004A1881">
        <w:rPr>
          <w:sz w:val="28"/>
          <w:szCs w:val="28"/>
        </w:rPr>
        <w:t>На субсчете 41 - 2 «Товары в розничной торговле» учитывают наличие и движение товаров в организациях розничной торговли (магазинах, палатках, ларьках, киосках и т.п.), а также в буфетах организаций общественного питания. На этом же субсчете указанные организации учитывают наличие и движение стеклянной посуды (бутылок, банок и др.).</w:t>
      </w:r>
    </w:p>
    <w:p w:rsidR="00A61764" w:rsidRPr="004A1881" w:rsidRDefault="00A61764" w:rsidP="004A1881">
      <w:pPr>
        <w:ind w:firstLine="709"/>
        <w:rPr>
          <w:sz w:val="28"/>
          <w:szCs w:val="28"/>
        </w:rPr>
      </w:pPr>
      <w:r w:rsidRPr="004A1881">
        <w:rPr>
          <w:sz w:val="28"/>
          <w:szCs w:val="28"/>
        </w:rPr>
        <w:t>На субсчете 41 - 3 «Тара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A61764" w:rsidRPr="004A1881" w:rsidRDefault="00063E40" w:rsidP="004A1881">
      <w:pPr>
        <w:ind w:firstLine="709"/>
        <w:rPr>
          <w:sz w:val="28"/>
          <w:szCs w:val="28"/>
        </w:rPr>
      </w:pPr>
      <w:r w:rsidRPr="004A1881">
        <w:rPr>
          <w:sz w:val="28"/>
          <w:szCs w:val="28"/>
        </w:rPr>
        <w:t>На субсчете 41 - 4 «Покупные изделия» учитывают наличие и движение товаров организаций, осуществляющих промышленную и иную производственную деятельность. Учет товаров ведется в порядке, предусмотренном для учета производственных запасов.</w:t>
      </w:r>
    </w:p>
    <w:p w:rsidR="00063E40" w:rsidRPr="004A1881" w:rsidRDefault="00063E40" w:rsidP="004A1881">
      <w:pPr>
        <w:ind w:firstLine="709"/>
        <w:rPr>
          <w:sz w:val="28"/>
          <w:szCs w:val="28"/>
        </w:rPr>
      </w:pPr>
      <w:r w:rsidRPr="004A1881">
        <w:rPr>
          <w:sz w:val="28"/>
          <w:szCs w:val="28"/>
        </w:rPr>
        <w:t>приобретенные товары и тара принимаются на учет по счету 41 «Товары» по стоимости их приобретения. Принятые на учет товары отражают по дебету счета 41 и кредиту счета 60 «Расчеты с поставщиками и подрядчиками» и других счетов. 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w:t>
      </w:r>
    </w:p>
    <w:p w:rsidR="00063E40" w:rsidRPr="004A1881" w:rsidRDefault="00063E40" w:rsidP="004A1881">
      <w:pPr>
        <w:ind w:firstLine="709"/>
        <w:rPr>
          <w:sz w:val="28"/>
          <w:szCs w:val="28"/>
        </w:rPr>
      </w:pPr>
      <w:r w:rsidRPr="004A1881">
        <w:rPr>
          <w:sz w:val="28"/>
          <w:szCs w:val="28"/>
        </w:rPr>
        <w:t xml:space="preserve">В соответствии с ПБУ 5/01 (ст.13) организации торговли могут включать затраты по заготовке и доставке товаров до центральных складов (баз), произведенных до передачи товаров в продажу, в состав расходов на продажу. Организациям розничной торговли разрешается оценивать приобретенные товары по продажным (розничным) ценам с отдельным учетом наценок (скидок). В этом случае поступившие товары приходуют по </w:t>
      </w:r>
      <w:r w:rsidR="006B748B" w:rsidRPr="004A1881">
        <w:rPr>
          <w:sz w:val="28"/>
          <w:szCs w:val="28"/>
        </w:rPr>
        <w:t>стоимости</w:t>
      </w:r>
      <w:r w:rsidRPr="004A1881">
        <w:rPr>
          <w:sz w:val="28"/>
          <w:szCs w:val="28"/>
        </w:rPr>
        <w:t xml:space="preserve"> приобретения по дебету счета 41 и кредиту счета 60 и других счетов. Одновременно на разницу между стоимостью приобретения товаров и их стоимостью по продажным ценам дебетуют счет 41 и кредитуют счет 42 «Торговая наценка».</w:t>
      </w:r>
    </w:p>
    <w:p w:rsidR="006B748B" w:rsidRPr="004A1881" w:rsidRDefault="006B748B" w:rsidP="004A1881">
      <w:pPr>
        <w:ind w:firstLine="709"/>
        <w:rPr>
          <w:sz w:val="28"/>
          <w:szCs w:val="28"/>
        </w:rPr>
      </w:pPr>
      <w:r w:rsidRPr="004A1881">
        <w:rPr>
          <w:sz w:val="28"/>
          <w:szCs w:val="28"/>
        </w:rPr>
        <w:t>Порядок учета продажи товаров зависит от момента признания выручки от продажи товаров.</w:t>
      </w:r>
    </w:p>
    <w:p w:rsidR="006B748B" w:rsidRPr="004A1881" w:rsidRDefault="006B748B" w:rsidP="004A1881">
      <w:pPr>
        <w:ind w:firstLine="709"/>
        <w:rPr>
          <w:sz w:val="28"/>
          <w:szCs w:val="28"/>
        </w:rPr>
      </w:pPr>
      <w:r w:rsidRPr="004A1881">
        <w:rPr>
          <w:sz w:val="28"/>
          <w:szCs w:val="28"/>
        </w:rPr>
        <w:t>При признании выручки от продажи товаров проданные товары списывают в дебет счета 90 «Продажи» с кредита счета 41 «Товары».</w:t>
      </w:r>
    </w:p>
    <w:p w:rsidR="006B748B" w:rsidRPr="004A1881" w:rsidRDefault="006B748B" w:rsidP="004A1881">
      <w:pPr>
        <w:ind w:firstLine="709"/>
        <w:rPr>
          <w:sz w:val="28"/>
          <w:szCs w:val="28"/>
        </w:rPr>
      </w:pPr>
      <w:r w:rsidRPr="004A1881">
        <w:rPr>
          <w:sz w:val="28"/>
          <w:szCs w:val="28"/>
        </w:rPr>
        <w:t>Если выручка от продажи отпущенных (отгруженных)товаров определенное время не может быть признана в бухгалтерском учете, то до момента признания выручки отпущенные товары учитывают на счете 45 «Товары отгруженные» (дебетуется счет 45 и кредитуется счет 41). В момент признания выручки от продажи товаров их стоимость списывают с кредита счета 45 в дебет счета 90 «Продажи».</w:t>
      </w:r>
      <w:r w:rsidR="004A1881">
        <w:rPr>
          <w:sz w:val="28"/>
          <w:szCs w:val="28"/>
        </w:rPr>
        <w:t xml:space="preserve"> </w:t>
      </w:r>
      <w:r w:rsidRPr="004A1881">
        <w:rPr>
          <w:sz w:val="28"/>
          <w:szCs w:val="28"/>
        </w:rPr>
        <w:t>Товары, переданные для переработки другим организациям, со счета 41 не списывают. На счете 41 они учитываются обособленно.</w:t>
      </w:r>
      <w:r w:rsidR="004A1881">
        <w:rPr>
          <w:sz w:val="28"/>
          <w:szCs w:val="28"/>
        </w:rPr>
        <w:t xml:space="preserve"> </w:t>
      </w:r>
      <w:r w:rsidRPr="004A1881">
        <w:rPr>
          <w:sz w:val="28"/>
          <w:szCs w:val="28"/>
        </w:rPr>
        <w:t>Товары, принятые на ответственное хранение и на комиссию, учитывают на забалансовые счетах 002 «Товарно - материальные ценности, принятые на хранение» и 004 «Товары, принятые на комиссию».</w:t>
      </w:r>
      <w:r w:rsidR="004A1881">
        <w:rPr>
          <w:sz w:val="28"/>
          <w:szCs w:val="28"/>
        </w:rPr>
        <w:t xml:space="preserve"> </w:t>
      </w:r>
      <w:r w:rsidRPr="004A1881">
        <w:rPr>
          <w:sz w:val="28"/>
          <w:szCs w:val="28"/>
        </w:rPr>
        <w:t>Аналитический учет по счету 41 ведут по ответственным лицам, наименованиям (сортам, партиям, капам), а в необходимых случаях и по местам хранения товаров.</w:t>
      </w:r>
    </w:p>
    <w:p w:rsidR="00986DBA" w:rsidRDefault="004A1881" w:rsidP="004A1881">
      <w:pPr>
        <w:ind w:firstLine="709"/>
        <w:rPr>
          <w:b/>
          <w:sz w:val="28"/>
          <w:szCs w:val="28"/>
        </w:rPr>
      </w:pPr>
      <w:r>
        <w:rPr>
          <w:sz w:val="28"/>
          <w:szCs w:val="28"/>
        </w:rPr>
        <w:br w:type="page"/>
      </w:r>
      <w:r w:rsidR="00667387" w:rsidRPr="004A1881">
        <w:rPr>
          <w:b/>
          <w:sz w:val="28"/>
          <w:szCs w:val="28"/>
        </w:rPr>
        <w:t>ГЛАВА</w:t>
      </w:r>
      <w:r>
        <w:rPr>
          <w:b/>
          <w:sz w:val="28"/>
          <w:szCs w:val="28"/>
        </w:rPr>
        <w:t xml:space="preserve"> </w:t>
      </w:r>
      <w:r w:rsidR="00667387" w:rsidRPr="004A1881">
        <w:rPr>
          <w:b/>
          <w:sz w:val="28"/>
          <w:szCs w:val="28"/>
        </w:rPr>
        <w:t>II</w:t>
      </w:r>
      <w:r>
        <w:rPr>
          <w:b/>
          <w:sz w:val="28"/>
          <w:szCs w:val="28"/>
        </w:rPr>
        <w:t xml:space="preserve">. </w:t>
      </w:r>
      <w:r w:rsidR="00667387" w:rsidRPr="004A1881">
        <w:rPr>
          <w:b/>
          <w:sz w:val="28"/>
          <w:szCs w:val="28"/>
        </w:rPr>
        <w:t>ПРАКТИЧЕСКАЯ ЧАСТЬ</w:t>
      </w:r>
    </w:p>
    <w:p w:rsidR="004A1881" w:rsidRPr="004A1881" w:rsidRDefault="004A1881" w:rsidP="004A1881">
      <w:pPr>
        <w:ind w:firstLine="709"/>
        <w:rPr>
          <w:b/>
          <w:sz w:val="28"/>
          <w:szCs w:val="28"/>
        </w:rPr>
      </w:pPr>
    </w:p>
    <w:p w:rsidR="00B63A2C" w:rsidRPr="004A1881" w:rsidRDefault="00B63A2C" w:rsidP="004A1881">
      <w:pPr>
        <w:pStyle w:val="a3"/>
        <w:numPr>
          <w:ilvl w:val="0"/>
          <w:numId w:val="2"/>
        </w:numPr>
        <w:tabs>
          <w:tab w:val="clear" w:pos="1080"/>
        </w:tabs>
        <w:ind w:left="0" w:firstLine="709"/>
        <w:jc w:val="both"/>
        <w:rPr>
          <w:szCs w:val="28"/>
        </w:rPr>
      </w:pPr>
      <w:r w:rsidRPr="004A1881">
        <w:rPr>
          <w:szCs w:val="28"/>
        </w:rPr>
        <w:t xml:space="preserve">Остатки по счетам на 1 сентября </w:t>
      </w:r>
      <w:smartTag w:uri="urn:schemas-microsoft-com:office:smarttags" w:element="metricconverter">
        <w:smartTagPr>
          <w:attr w:name="ProductID" w:val="2001 г"/>
        </w:smartTagPr>
        <w:r w:rsidRPr="004A1881">
          <w:rPr>
            <w:szCs w:val="28"/>
          </w:rPr>
          <w:t>2001 г</w:t>
        </w:r>
      </w:smartTag>
      <w:r w:rsidRPr="004A1881">
        <w:rPr>
          <w:szCs w:val="28"/>
        </w:rPr>
        <w:t>.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5968"/>
        <w:gridCol w:w="1276"/>
      </w:tblGrid>
      <w:tr w:rsidR="00B63A2C" w:rsidRPr="004A1881" w:rsidTr="004A1881">
        <w:tc>
          <w:tcPr>
            <w:tcW w:w="836" w:type="dxa"/>
            <w:vAlign w:val="center"/>
          </w:tcPr>
          <w:p w:rsidR="00B63A2C" w:rsidRPr="004A1881" w:rsidRDefault="00B63A2C" w:rsidP="004A1881">
            <w:r w:rsidRPr="004A1881">
              <w:t>Номер</w:t>
            </w:r>
          </w:p>
        </w:tc>
        <w:tc>
          <w:tcPr>
            <w:tcW w:w="5968" w:type="dxa"/>
            <w:vAlign w:val="center"/>
          </w:tcPr>
          <w:p w:rsidR="00B63A2C" w:rsidRPr="004A1881" w:rsidRDefault="00B63A2C" w:rsidP="004A1881">
            <w:r w:rsidRPr="004A1881">
              <w:t>Счет. Наименование</w:t>
            </w:r>
          </w:p>
        </w:tc>
        <w:tc>
          <w:tcPr>
            <w:tcW w:w="1276" w:type="dxa"/>
            <w:vAlign w:val="center"/>
          </w:tcPr>
          <w:p w:rsidR="00B63A2C" w:rsidRPr="004A1881" w:rsidRDefault="00B63A2C" w:rsidP="004A1881">
            <w:r w:rsidRPr="004A1881">
              <w:t>Сумма</w:t>
            </w:r>
          </w:p>
        </w:tc>
      </w:tr>
      <w:tr w:rsidR="00B63A2C" w:rsidRPr="004A1881" w:rsidTr="004A1881">
        <w:tc>
          <w:tcPr>
            <w:tcW w:w="836" w:type="dxa"/>
            <w:vAlign w:val="center"/>
          </w:tcPr>
          <w:p w:rsidR="00B63A2C" w:rsidRPr="004A1881" w:rsidRDefault="00B63A2C" w:rsidP="004A1881">
            <w:r w:rsidRPr="004A1881">
              <w:t>01</w:t>
            </w:r>
          </w:p>
        </w:tc>
        <w:tc>
          <w:tcPr>
            <w:tcW w:w="5968" w:type="dxa"/>
            <w:vAlign w:val="center"/>
          </w:tcPr>
          <w:p w:rsidR="00B63A2C" w:rsidRPr="004A1881" w:rsidRDefault="00B63A2C" w:rsidP="004A1881">
            <w:r w:rsidRPr="004A1881">
              <w:t>Основные средства</w:t>
            </w:r>
          </w:p>
        </w:tc>
        <w:tc>
          <w:tcPr>
            <w:tcW w:w="1276" w:type="dxa"/>
            <w:vAlign w:val="center"/>
          </w:tcPr>
          <w:p w:rsidR="00B63A2C" w:rsidRPr="004A1881" w:rsidRDefault="00B63A2C" w:rsidP="004A1881">
            <w:r w:rsidRPr="004A1881">
              <w:t>25025126</w:t>
            </w:r>
          </w:p>
        </w:tc>
      </w:tr>
      <w:tr w:rsidR="00B63A2C" w:rsidRPr="004A1881" w:rsidTr="004A1881">
        <w:tc>
          <w:tcPr>
            <w:tcW w:w="836" w:type="dxa"/>
            <w:vAlign w:val="center"/>
          </w:tcPr>
          <w:p w:rsidR="00B63A2C" w:rsidRPr="004A1881" w:rsidRDefault="00B63A2C" w:rsidP="004A1881">
            <w:r w:rsidRPr="004A1881">
              <w:t>02</w:t>
            </w:r>
          </w:p>
        </w:tc>
        <w:tc>
          <w:tcPr>
            <w:tcW w:w="5968" w:type="dxa"/>
            <w:vAlign w:val="center"/>
          </w:tcPr>
          <w:p w:rsidR="00B63A2C" w:rsidRPr="004A1881" w:rsidRDefault="00B63A2C" w:rsidP="004A1881">
            <w:r w:rsidRPr="004A1881">
              <w:t>Амортизация средств</w:t>
            </w:r>
          </w:p>
        </w:tc>
        <w:tc>
          <w:tcPr>
            <w:tcW w:w="1276" w:type="dxa"/>
            <w:vAlign w:val="center"/>
          </w:tcPr>
          <w:p w:rsidR="00B63A2C" w:rsidRPr="004A1881" w:rsidRDefault="00B63A2C" w:rsidP="004A1881">
            <w:r w:rsidRPr="004A1881">
              <w:t>4126700</w:t>
            </w:r>
          </w:p>
        </w:tc>
      </w:tr>
      <w:tr w:rsidR="00B63A2C" w:rsidRPr="004A1881" w:rsidTr="004A1881">
        <w:tc>
          <w:tcPr>
            <w:tcW w:w="836" w:type="dxa"/>
            <w:vAlign w:val="center"/>
          </w:tcPr>
          <w:p w:rsidR="00B63A2C" w:rsidRPr="004A1881" w:rsidRDefault="00B63A2C" w:rsidP="004A1881">
            <w:r w:rsidRPr="004A1881">
              <w:t>01</w:t>
            </w:r>
          </w:p>
        </w:tc>
        <w:tc>
          <w:tcPr>
            <w:tcW w:w="5968" w:type="dxa"/>
            <w:vAlign w:val="center"/>
          </w:tcPr>
          <w:p w:rsidR="00B63A2C" w:rsidRPr="004A1881" w:rsidRDefault="00B63A2C" w:rsidP="004A1881">
            <w:r w:rsidRPr="004A1881">
              <w:t>Арендованные основные средства</w:t>
            </w:r>
          </w:p>
        </w:tc>
        <w:tc>
          <w:tcPr>
            <w:tcW w:w="1276" w:type="dxa"/>
            <w:vAlign w:val="center"/>
          </w:tcPr>
          <w:p w:rsidR="00B63A2C" w:rsidRPr="004A1881" w:rsidRDefault="00B63A2C" w:rsidP="004A1881">
            <w:r w:rsidRPr="004A1881">
              <w:t>539000</w:t>
            </w:r>
          </w:p>
        </w:tc>
      </w:tr>
      <w:tr w:rsidR="00B63A2C" w:rsidRPr="004A1881" w:rsidTr="004A1881">
        <w:tc>
          <w:tcPr>
            <w:tcW w:w="836" w:type="dxa"/>
            <w:vAlign w:val="center"/>
          </w:tcPr>
          <w:p w:rsidR="00B63A2C" w:rsidRPr="004A1881" w:rsidRDefault="00B63A2C" w:rsidP="004A1881">
            <w:r w:rsidRPr="004A1881">
              <w:t>04</w:t>
            </w:r>
          </w:p>
        </w:tc>
        <w:tc>
          <w:tcPr>
            <w:tcW w:w="5968" w:type="dxa"/>
            <w:vAlign w:val="center"/>
          </w:tcPr>
          <w:p w:rsidR="00B63A2C" w:rsidRPr="004A1881" w:rsidRDefault="00B63A2C" w:rsidP="004A1881">
            <w:r w:rsidRPr="004A1881">
              <w:t>Нематериальные активы</w:t>
            </w:r>
          </w:p>
        </w:tc>
        <w:tc>
          <w:tcPr>
            <w:tcW w:w="1276" w:type="dxa"/>
            <w:vAlign w:val="center"/>
          </w:tcPr>
          <w:p w:rsidR="00B63A2C" w:rsidRPr="004A1881" w:rsidRDefault="00B63A2C" w:rsidP="004A1881">
            <w:r w:rsidRPr="004A1881">
              <w:t>1139500</w:t>
            </w:r>
          </w:p>
        </w:tc>
      </w:tr>
      <w:tr w:rsidR="00B63A2C" w:rsidRPr="004A1881" w:rsidTr="004A1881">
        <w:tc>
          <w:tcPr>
            <w:tcW w:w="836" w:type="dxa"/>
            <w:vAlign w:val="center"/>
          </w:tcPr>
          <w:p w:rsidR="00B63A2C" w:rsidRPr="004A1881" w:rsidRDefault="00B63A2C" w:rsidP="004A1881">
            <w:r w:rsidRPr="004A1881">
              <w:t>05</w:t>
            </w:r>
          </w:p>
        </w:tc>
        <w:tc>
          <w:tcPr>
            <w:tcW w:w="5968" w:type="dxa"/>
            <w:vAlign w:val="center"/>
          </w:tcPr>
          <w:p w:rsidR="00B63A2C" w:rsidRPr="004A1881" w:rsidRDefault="00B63A2C" w:rsidP="004A1881">
            <w:r w:rsidRPr="004A1881">
              <w:t>Амортизация нематериальных активов</w:t>
            </w:r>
          </w:p>
        </w:tc>
        <w:tc>
          <w:tcPr>
            <w:tcW w:w="1276" w:type="dxa"/>
            <w:vAlign w:val="center"/>
          </w:tcPr>
          <w:p w:rsidR="00B63A2C" w:rsidRPr="004A1881" w:rsidRDefault="00B63A2C" w:rsidP="004A1881">
            <w:r w:rsidRPr="004A1881">
              <w:t>725000</w:t>
            </w:r>
          </w:p>
        </w:tc>
      </w:tr>
      <w:tr w:rsidR="00B63A2C" w:rsidRPr="004A1881" w:rsidTr="004A1881">
        <w:tc>
          <w:tcPr>
            <w:tcW w:w="836" w:type="dxa"/>
            <w:vAlign w:val="center"/>
          </w:tcPr>
          <w:p w:rsidR="00B63A2C" w:rsidRPr="004A1881" w:rsidRDefault="00B63A2C" w:rsidP="004A1881">
            <w:r w:rsidRPr="004A1881">
              <w:t>58</w:t>
            </w:r>
          </w:p>
        </w:tc>
        <w:tc>
          <w:tcPr>
            <w:tcW w:w="5968" w:type="dxa"/>
            <w:vAlign w:val="center"/>
          </w:tcPr>
          <w:p w:rsidR="00B63A2C" w:rsidRPr="004A1881" w:rsidRDefault="00B63A2C" w:rsidP="004A1881">
            <w:r w:rsidRPr="004A1881">
              <w:t>Финансовые вложения</w:t>
            </w:r>
          </w:p>
        </w:tc>
        <w:tc>
          <w:tcPr>
            <w:tcW w:w="1276" w:type="dxa"/>
            <w:vAlign w:val="center"/>
          </w:tcPr>
          <w:p w:rsidR="00B63A2C" w:rsidRPr="004A1881" w:rsidRDefault="00B63A2C" w:rsidP="004A1881">
            <w:r w:rsidRPr="004A1881">
              <w:t>590000</w:t>
            </w:r>
          </w:p>
        </w:tc>
      </w:tr>
      <w:tr w:rsidR="00B63A2C" w:rsidRPr="004A1881" w:rsidTr="004A1881">
        <w:tc>
          <w:tcPr>
            <w:tcW w:w="836" w:type="dxa"/>
            <w:vAlign w:val="center"/>
          </w:tcPr>
          <w:p w:rsidR="00B63A2C" w:rsidRPr="004A1881" w:rsidRDefault="00B63A2C" w:rsidP="004A1881">
            <w:r w:rsidRPr="004A1881">
              <w:t>08</w:t>
            </w:r>
          </w:p>
        </w:tc>
        <w:tc>
          <w:tcPr>
            <w:tcW w:w="5968" w:type="dxa"/>
            <w:vAlign w:val="center"/>
          </w:tcPr>
          <w:p w:rsidR="00B63A2C" w:rsidRPr="004A1881" w:rsidRDefault="00B63A2C" w:rsidP="004A1881">
            <w:r w:rsidRPr="004A1881">
              <w:t>Капитальные вложения</w:t>
            </w:r>
          </w:p>
        </w:tc>
        <w:tc>
          <w:tcPr>
            <w:tcW w:w="1276" w:type="dxa"/>
            <w:vAlign w:val="center"/>
          </w:tcPr>
          <w:p w:rsidR="00B63A2C" w:rsidRPr="004A1881" w:rsidRDefault="00B63A2C" w:rsidP="004A1881">
            <w:r w:rsidRPr="004A1881">
              <w:t>1395400</w:t>
            </w:r>
          </w:p>
        </w:tc>
      </w:tr>
      <w:tr w:rsidR="00B63A2C" w:rsidRPr="004A1881" w:rsidTr="004A1881">
        <w:tc>
          <w:tcPr>
            <w:tcW w:w="836" w:type="dxa"/>
            <w:vAlign w:val="center"/>
          </w:tcPr>
          <w:p w:rsidR="00B63A2C" w:rsidRPr="004A1881" w:rsidRDefault="00B63A2C" w:rsidP="004A1881">
            <w:r w:rsidRPr="004A1881">
              <w:t>10</w:t>
            </w:r>
          </w:p>
        </w:tc>
        <w:tc>
          <w:tcPr>
            <w:tcW w:w="5968" w:type="dxa"/>
            <w:vAlign w:val="center"/>
          </w:tcPr>
          <w:p w:rsidR="00B63A2C" w:rsidRPr="004A1881" w:rsidRDefault="00B63A2C" w:rsidP="004A1881">
            <w:r w:rsidRPr="004A1881">
              <w:t>Материалы (по учетным ценам)</w:t>
            </w:r>
          </w:p>
        </w:tc>
        <w:tc>
          <w:tcPr>
            <w:tcW w:w="1276" w:type="dxa"/>
            <w:vAlign w:val="center"/>
          </w:tcPr>
          <w:p w:rsidR="00B63A2C" w:rsidRPr="004A1881" w:rsidRDefault="00B63A2C" w:rsidP="004A1881">
            <w:r w:rsidRPr="004A1881">
              <w:t>4824800</w:t>
            </w:r>
          </w:p>
        </w:tc>
      </w:tr>
      <w:tr w:rsidR="00B63A2C" w:rsidRPr="004A1881" w:rsidTr="004A1881">
        <w:tc>
          <w:tcPr>
            <w:tcW w:w="836" w:type="dxa"/>
            <w:vAlign w:val="center"/>
          </w:tcPr>
          <w:p w:rsidR="00B63A2C" w:rsidRPr="004A1881" w:rsidRDefault="00B63A2C" w:rsidP="004A1881">
            <w:r w:rsidRPr="004A1881">
              <w:t>16</w:t>
            </w:r>
          </w:p>
        </w:tc>
        <w:tc>
          <w:tcPr>
            <w:tcW w:w="5968" w:type="dxa"/>
            <w:vAlign w:val="center"/>
          </w:tcPr>
          <w:p w:rsidR="00B63A2C" w:rsidRPr="004A1881" w:rsidRDefault="00B63A2C" w:rsidP="004A1881">
            <w:r w:rsidRPr="004A1881">
              <w:t>Отклонение в стоимости материалов</w:t>
            </w:r>
          </w:p>
        </w:tc>
        <w:tc>
          <w:tcPr>
            <w:tcW w:w="1276" w:type="dxa"/>
            <w:vAlign w:val="center"/>
          </w:tcPr>
          <w:p w:rsidR="00B63A2C" w:rsidRPr="004A1881" w:rsidRDefault="00B63A2C" w:rsidP="004A1881">
            <w:r w:rsidRPr="004A1881">
              <w:t>330250</w:t>
            </w:r>
          </w:p>
        </w:tc>
      </w:tr>
      <w:tr w:rsidR="00B63A2C" w:rsidRPr="004A1881" w:rsidTr="004A1881">
        <w:tc>
          <w:tcPr>
            <w:tcW w:w="836" w:type="dxa"/>
            <w:vAlign w:val="center"/>
          </w:tcPr>
          <w:p w:rsidR="00B63A2C" w:rsidRPr="004A1881" w:rsidRDefault="00B63A2C" w:rsidP="004A1881">
            <w:r w:rsidRPr="004A1881">
              <w:t>19</w:t>
            </w:r>
          </w:p>
        </w:tc>
        <w:tc>
          <w:tcPr>
            <w:tcW w:w="5968" w:type="dxa"/>
            <w:vAlign w:val="center"/>
          </w:tcPr>
          <w:p w:rsidR="00B63A2C" w:rsidRPr="004A1881" w:rsidRDefault="00B63A2C" w:rsidP="004A1881">
            <w:r w:rsidRPr="004A1881">
              <w:t>Налог на добавленную стоимость по приобретенным ценностям</w:t>
            </w:r>
          </w:p>
        </w:tc>
        <w:tc>
          <w:tcPr>
            <w:tcW w:w="1276" w:type="dxa"/>
            <w:vAlign w:val="center"/>
          </w:tcPr>
          <w:p w:rsidR="00B63A2C" w:rsidRPr="004A1881" w:rsidRDefault="00B63A2C" w:rsidP="004A1881">
            <w:r w:rsidRPr="004A1881">
              <w:t>800000</w:t>
            </w:r>
          </w:p>
        </w:tc>
      </w:tr>
      <w:tr w:rsidR="00B63A2C" w:rsidRPr="004A1881" w:rsidTr="004A1881">
        <w:tc>
          <w:tcPr>
            <w:tcW w:w="836" w:type="dxa"/>
            <w:vAlign w:val="center"/>
          </w:tcPr>
          <w:p w:rsidR="00B63A2C" w:rsidRPr="004A1881" w:rsidRDefault="00B63A2C" w:rsidP="004A1881">
            <w:r w:rsidRPr="004A1881">
              <w:t>20</w:t>
            </w:r>
          </w:p>
        </w:tc>
        <w:tc>
          <w:tcPr>
            <w:tcW w:w="5968" w:type="dxa"/>
            <w:vAlign w:val="center"/>
          </w:tcPr>
          <w:p w:rsidR="00B63A2C" w:rsidRPr="004A1881" w:rsidRDefault="00B63A2C" w:rsidP="004A1881">
            <w:r w:rsidRPr="004A1881">
              <w:t>Основное производство</w:t>
            </w:r>
          </w:p>
        </w:tc>
        <w:tc>
          <w:tcPr>
            <w:tcW w:w="1276" w:type="dxa"/>
            <w:vAlign w:val="center"/>
          </w:tcPr>
          <w:p w:rsidR="00B63A2C" w:rsidRPr="004A1881" w:rsidRDefault="00B63A2C" w:rsidP="004A1881">
            <w:r w:rsidRPr="004A1881">
              <w:t>1530180</w:t>
            </w:r>
          </w:p>
        </w:tc>
      </w:tr>
      <w:tr w:rsidR="00B63A2C" w:rsidRPr="004A1881" w:rsidTr="004A1881">
        <w:tc>
          <w:tcPr>
            <w:tcW w:w="836" w:type="dxa"/>
            <w:vAlign w:val="center"/>
          </w:tcPr>
          <w:p w:rsidR="00B63A2C" w:rsidRPr="004A1881" w:rsidRDefault="00B63A2C" w:rsidP="004A1881">
            <w:r w:rsidRPr="004A1881">
              <w:t>43</w:t>
            </w:r>
          </w:p>
        </w:tc>
        <w:tc>
          <w:tcPr>
            <w:tcW w:w="5968" w:type="dxa"/>
            <w:vAlign w:val="center"/>
          </w:tcPr>
          <w:p w:rsidR="00B63A2C" w:rsidRPr="004A1881" w:rsidRDefault="00B63A2C" w:rsidP="004A1881">
            <w:r w:rsidRPr="004A1881">
              <w:t>Готовая продукция</w:t>
            </w:r>
          </w:p>
        </w:tc>
        <w:tc>
          <w:tcPr>
            <w:tcW w:w="1276" w:type="dxa"/>
            <w:vAlign w:val="center"/>
          </w:tcPr>
          <w:p w:rsidR="00B63A2C" w:rsidRPr="004A1881" w:rsidRDefault="00B63A2C" w:rsidP="004A1881">
            <w:r w:rsidRPr="004A1881">
              <w:t>1540500</w:t>
            </w:r>
          </w:p>
        </w:tc>
      </w:tr>
      <w:tr w:rsidR="00B63A2C" w:rsidRPr="004A1881" w:rsidTr="004A1881">
        <w:tc>
          <w:tcPr>
            <w:tcW w:w="836" w:type="dxa"/>
            <w:vAlign w:val="center"/>
          </w:tcPr>
          <w:p w:rsidR="00B63A2C" w:rsidRPr="004A1881" w:rsidRDefault="00B63A2C" w:rsidP="004A1881">
            <w:r w:rsidRPr="004A1881">
              <w:t>50</w:t>
            </w:r>
          </w:p>
        </w:tc>
        <w:tc>
          <w:tcPr>
            <w:tcW w:w="5968" w:type="dxa"/>
            <w:vAlign w:val="center"/>
          </w:tcPr>
          <w:p w:rsidR="00B63A2C" w:rsidRPr="004A1881" w:rsidRDefault="00B63A2C" w:rsidP="004A1881">
            <w:r w:rsidRPr="004A1881">
              <w:t>Касса</w:t>
            </w:r>
          </w:p>
        </w:tc>
        <w:tc>
          <w:tcPr>
            <w:tcW w:w="1276" w:type="dxa"/>
            <w:vAlign w:val="center"/>
          </w:tcPr>
          <w:p w:rsidR="00B63A2C" w:rsidRPr="004A1881" w:rsidRDefault="00B63A2C" w:rsidP="004A1881">
            <w:r w:rsidRPr="004A1881">
              <w:t>6868</w:t>
            </w:r>
          </w:p>
        </w:tc>
      </w:tr>
      <w:tr w:rsidR="00B63A2C" w:rsidRPr="004A1881" w:rsidTr="004A1881">
        <w:tc>
          <w:tcPr>
            <w:tcW w:w="836" w:type="dxa"/>
            <w:vAlign w:val="center"/>
          </w:tcPr>
          <w:p w:rsidR="00B63A2C" w:rsidRPr="004A1881" w:rsidRDefault="00B63A2C" w:rsidP="004A1881">
            <w:r w:rsidRPr="004A1881">
              <w:t>51</w:t>
            </w:r>
          </w:p>
        </w:tc>
        <w:tc>
          <w:tcPr>
            <w:tcW w:w="5968" w:type="dxa"/>
            <w:vAlign w:val="center"/>
          </w:tcPr>
          <w:p w:rsidR="00B63A2C" w:rsidRPr="004A1881" w:rsidRDefault="00B63A2C" w:rsidP="004A1881">
            <w:r w:rsidRPr="004A1881">
              <w:t>Расчетные счета</w:t>
            </w:r>
          </w:p>
        </w:tc>
        <w:tc>
          <w:tcPr>
            <w:tcW w:w="1276" w:type="dxa"/>
            <w:vAlign w:val="center"/>
          </w:tcPr>
          <w:p w:rsidR="00B63A2C" w:rsidRPr="004A1881" w:rsidRDefault="00B63A2C" w:rsidP="004A1881">
            <w:r w:rsidRPr="004A1881">
              <w:t>1321585</w:t>
            </w:r>
          </w:p>
        </w:tc>
      </w:tr>
      <w:tr w:rsidR="00B63A2C" w:rsidRPr="004A1881" w:rsidTr="004A1881">
        <w:tc>
          <w:tcPr>
            <w:tcW w:w="836" w:type="dxa"/>
            <w:vAlign w:val="center"/>
          </w:tcPr>
          <w:p w:rsidR="00B63A2C" w:rsidRPr="004A1881" w:rsidRDefault="00B63A2C" w:rsidP="004A1881">
            <w:r w:rsidRPr="004A1881">
              <w:t>52</w:t>
            </w:r>
          </w:p>
        </w:tc>
        <w:tc>
          <w:tcPr>
            <w:tcW w:w="5968" w:type="dxa"/>
            <w:vAlign w:val="center"/>
          </w:tcPr>
          <w:p w:rsidR="00B63A2C" w:rsidRPr="004A1881" w:rsidRDefault="00B63A2C" w:rsidP="004A1881">
            <w:r w:rsidRPr="004A1881">
              <w:t>Валютные счета</w:t>
            </w:r>
          </w:p>
        </w:tc>
        <w:tc>
          <w:tcPr>
            <w:tcW w:w="1276" w:type="dxa"/>
            <w:vAlign w:val="center"/>
          </w:tcPr>
          <w:p w:rsidR="00B63A2C" w:rsidRPr="004A1881" w:rsidRDefault="00B63A2C" w:rsidP="004A1881">
            <w:r w:rsidRPr="004A1881">
              <w:t>1725300</w:t>
            </w:r>
          </w:p>
        </w:tc>
      </w:tr>
      <w:tr w:rsidR="00B63A2C" w:rsidRPr="004A1881" w:rsidTr="004A1881">
        <w:tc>
          <w:tcPr>
            <w:tcW w:w="836" w:type="dxa"/>
            <w:vAlign w:val="center"/>
          </w:tcPr>
          <w:p w:rsidR="00B63A2C" w:rsidRPr="004A1881" w:rsidRDefault="00B63A2C" w:rsidP="004A1881">
            <w:r w:rsidRPr="004A1881">
              <w:t>58</w:t>
            </w:r>
          </w:p>
        </w:tc>
        <w:tc>
          <w:tcPr>
            <w:tcW w:w="5968" w:type="dxa"/>
            <w:vAlign w:val="center"/>
          </w:tcPr>
          <w:p w:rsidR="00B63A2C" w:rsidRPr="004A1881" w:rsidRDefault="00B63A2C" w:rsidP="004A1881">
            <w:r w:rsidRPr="004A1881">
              <w:t>Краткосрочные финансовые вложения</w:t>
            </w:r>
          </w:p>
        </w:tc>
        <w:tc>
          <w:tcPr>
            <w:tcW w:w="1276" w:type="dxa"/>
            <w:vAlign w:val="center"/>
          </w:tcPr>
          <w:p w:rsidR="00B63A2C" w:rsidRPr="004A1881" w:rsidRDefault="00B63A2C" w:rsidP="004A1881">
            <w:r w:rsidRPr="004A1881">
              <w:t>1900000</w:t>
            </w:r>
          </w:p>
        </w:tc>
      </w:tr>
      <w:tr w:rsidR="00B63A2C" w:rsidRPr="004A1881" w:rsidTr="004A1881">
        <w:tc>
          <w:tcPr>
            <w:tcW w:w="836" w:type="dxa"/>
            <w:vAlign w:val="center"/>
          </w:tcPr>
          <w:p w:rsidR="00B63A2C" w:rsidRPr="004A1881" w:rsidRDefault="00B63A2C" w:rsidP="004A1881">
            <w:r w:rsidRPr="004A1881">
              <w:t>60</w:t>
            </w:r>
          </w:p>
        </w:tc>
        <w:tc>
          <w:tcPr>
            <w:tcW w:w="5968" w:type="dxa"/>
            <w:vAlign w:val="center"/>
          </w:tcPr>
          <w:p w:rsidR="00B63A2C" w:rsidRPr="004A1881" w:rsidRDefault="00B63A2C" w:rsidP="004A1881">
            <w:r w:rsidRPr="004A1881">
              <w:t>Расчеты с поставщиками и подрядчиками (кредит)</w:t>
            </w:r>
          </w:p>
        </w:tc>
        <w:tc>
          <w:tcPr>
            <w:tcW w:w="1276" w:type="dxa"/>
            <w:vAlign w:val="center"/>
          </w:tcPr>
          <w:p w:rsidR="00B63A2C" w:rsidRPr="004A1881" w:rsidRDefault="00B63A2C" w:rsidP="004A1881">
            <w:r w:rsidRPr="004A1881">
              <w:t>1426200</w:t>
            </w:r>
          </w:p>
        </w:tc>
      </w:tr>
      <w:tr w:rsidR="00B63A2C" w:rsidRPr="004A1881" w:rsidTr="004A1881">
        <w:tc>
          <w:tcPr>
            <w:tcW w:w="836" w:type="dxa"/>
            <w:vAlign w:val="center"/>
          </w:tcPr>
          <w:p w:rsidR="00B63A2C" w:rsidRPr="004A1881" w:rsidRDefault="00B63A2C" w:rsidP="004A1881">
            <w:r w:rsidRPr="004A1881">
              <w:t>62</w:t>
            </w:r>
          </w:p>
        </w:tc>
        <w:tc>
          <w:tcPr>
            <w:tcW w:w="5968" w:type="dxa"/>
            <w:vAlign w:val="center"/>
          </w:tcPr>
          <w:p w:rsidR="00B63A2C" w:rsidRPr="004A1881" w:rsidRDefault="00B63A2C" w:rsidP="004A1881">
            <w:r w:rsidRPr="004A1881">
              <w:t>Расчеты с покупателями и заказчиками (дебет)</w:t>
            </w:r>
          </w:p>
        </w:tc>
        <w:tc>
          <w:tcPr>
            <w:tcW w:w="1276" w:type="dxa"/>
            <w:vAlign w:val="center"/>
          </w:tcPr>
          <w:p w:rsidR="00B63A2C" w:rsidRPr="004A1881" w:rsidRDefault="00B63A2C" w:rsidP="004A1881">
            <w:r w:rsidRPr="004A1881">
              <w:t>1449700</w:t>
            </w:r>
          </w:p>
        </w:tc>
      </w:tr>
      <w:tr w:rsidR="00B63A2C" w:rsidRPr="004A1881" w:rsidTr="004A1881">
        <w:tc>
          <w:tcPr>
            <w:tcW w:w="836" w:type="dxa"/>
            <w:vAlign w:val="center"/>
          </w:tcPr>
          <w:p w:rsidR="00B63A2C" w:rsidRPr="004A1881" w:rsidRDefault="00B63A2C" w:rsidP="004A1881">
            <w:r w:rsidRPr="004A1881">
              <w:t>68</w:t>
            </w:r>
          </w:p>
        </w:tc>
        <w:tc>
          <w:tcPr>
            <w:tcW w:w="5968" w:type="dxa"/>
            <w:vAlign w:val="center"/>
          </w:tcPr>
          <w:p w:rsidR="00B63A2C" w:rsidRPr="004A1881" w:rsidRDefault="00B63A2C" w:rsidP="004A1881">
            <w:r w:rsidRPr="004A1881">
              <w:t>Расчеты с бюджетом (кредит)</w:t>
            </w:r>
          </w:p>
        </w:tc>
        <w:tc>
          <w:tcPr>
            <w:tcW w:w="1276" w:type="dxa"/>
            <w:vAlign w:val="center"/>
          </w:tcPr>
          <w:p w:rsidR="00B63A2C" w:rsidRPr="004A1881" w:rsidRDefault="00B63A2C" w:rsidP="004A1881">
            <w:r w:rsidRPr="004A1881">
              <w:t>320800</w:t>
            </w:r>
          </w:p>
        </w:tc>
      </w:tr>
      <w:tr w:rsidR="00B63A2C" w:rsidRPr="004A1881" w:rsidTr="004A1881">
        <w:tc>
          <w:tcPr>
            <w:tcW w:w="836" w:type="dxa"/>
            <w:vAlign w:val="center"/>
          </w:tcPr>
          <w:p w:rsidR="00B63A2C" w:rsidRPr="004A1881" w:rsidRDefault="00B63A2C" w:rsidP="004A1881">
            <w:r w:rsidRPr="004A1881">
              <w:t>69</w:t>
            </w:r>
          </w:p>
        </w:tc>
        <w:tc>
          <w:tcPr>
            <w:tcW w:w="5968" w:type="dxa"/>
            <w:vAlign w:val="center"/>
          </w:tcPr>
          <w:p w:rsidR="00B63A2C" w:rsidRPr="004A1881" w:rsidRDefault="00B63A2C" w:rsidP="004A1881">
            <w:r w:rsidRPr="004A1881">
              <w:t>Расчеты по социальному страхованию и обеспечению (кредит)</w:t>
            </w:r>
          </w:p>
        </w:tc>
        <w:tc>
          <w:tcPr>
            <w:tcW w:w="1276" w:type="dxa"/>
            <w:vAlign w:val="center"/>
          </w:tcPr>
          <w:p w:rsidR="00B63A2C" w:rsidRPr="004A1881" w:rsidRDefault="00B63A2C" w:rsidP="004A1881">
            <w:r w:rsidRPr="004A1881">
              <w:t>184500</w:t>
            </w:r>
          </w:p>
        </w:tc>
      </w:tr>
      <w:tr w:rsidR="00B63A2C" w:rsidRPr="004A1881" w:rsidTr="004A1881">
        <w:tc>
          <w:tcPr>
            <w:tcW w:w="836" w:type="dxa"/>
            <w:vAlign w:val="center"/>
          </w:tcPr>
          <w:p w:rsidR="00B63A2C" w:rsidRPr="004A1881" w:rsidRDefault="00B63A2C" w:rsidP="004A1881">
            <w:r w:rsidRPr="004A1881">
              <w:t>70</w:t>
            </w:r>
          </w:p>
        </w:tc>
        <w:tc>
          <w:tcPr>
            <w:tcW w:w="5968" w:type="dxa"/>
            <w:vAlign w:val="center"/>
          </w:tcPr>
          <w:p w:rsidR="00B63A2C" w:rsidRPr="004A1881" w:rsidRDefault="00B63A2C" w:rsidP="004A1881">
            <w:r w:rsidRPr="004A1881">
              <w:t>Расчеты с персоналом по оплате труда</w:t>
            </w:r>
            <w:r w:rsidR="004A1881">
              <w:t xml:space="preserve"> </w:t>
            </w:r>
            <w:r w:rsidRPr="004A1881">
              <w:t>(кредит)</w:t>
            </w:r>
          </w:p>
        </w:tc>
        <w:tc>
          <w:tcPr>
            <w:tcW w:w="1276" w:type="dxa"/>
            <w:vAlign w:val="center"/>
          </w:tcPr>
          <w:p w:rsidR="00B63A2C" w:rsidRPr="004A1881" w:rsidRDefault="00B63A2C" w:rsidP="004A1881">
            <w:r w:rsidRPr="004A1881">
              <w:t>1145710</w:t>
            </w:r>
          </w:p>
        </w:tc>
      </w:tr>
      <w:tr w:rsidR="00B63A2C" w:rsidRPr="004A1881" w:rsidTr="004A1881">
        <w:tc>
          <w:tcPr>
            <w:tcW w:w="836" w:type="dxa"/>
            <w:vAlign w:val="center"/>
          </w:tcPr>
          <w:p w:rsidR="00B63A2C" w:rsidRPr="004A1881" w:rsidRDefault="00B63A2C" w:rsidP="004A1881">
            <w:r w:rsidRPr="004A1881">
              <w:t>71</w:t>
            </w:r>
          </w:p>
        </w:tc>
        <w:tc>
          <w:tcPr>
            <w:tcW w:w="5968" w:type="dxa"/>
            <w:vAlign w:val="center"/>
          </w:tcPr>
          <w:p w:rsidR="00B63A2C" w:rsidRPr="004A1881" w:rsidRDefault="00B63A2C" w:rsidP="004A1881">
            <w:r w:rsidRPr="004A1881">
              <w:t>Расчеты с подотчетными лицами (дебет)</w:t>
            </w:r>
          </w:p>
        </w:tc>
        <w:tc>
          <w:tcPr>
            <w:tcW w:w="1276" w:type="dxa"/>
            <w:vAlign w:val="center"/>
          </w:tcPr>
          <w:p w:rsidR="00B63A2C" w:rsidRPr="004A1881" w:rsidRDefault="00B63A2C" w:rsidP="004A1881">
            <w:r w:rsidRPr="004A1881">
              <w:t>25500</w:t>
            </w:r>
          </w:p>
        </w:tc>
      </w:tr>
      <w:tr w:rsidR="00B63A2C" w:rsidRPr="004A1881" w:rsidTr="004A1881">
        <w:tc>
          <w:tcPr>
            <w:tcW w:w="836" w:type="dxa"/>
            <w:vAlign w:val="center"/>
          </w:tcPr>
          <w:p w:rsidR="00B63A2C" w:rsidRPr="004A1881" w:rsidRDefault="00B63A2C" w:rsidP="004A1881">
            <w:r w:rsidRPr="004A1881">
              <w:t>75</w:t>
            </w:r>
          </w:p>
        </w:tc>
        <w:tc>
          <w:tcPr>
            <w:tcW w:w="5968" w:type="dxa"/>
            <w:vAlign w:val="center"/>
          </w:tcPr>
          <w:p w:rsidR="00B63A2C" w:rsidRPr="004A1881" w:rsidRDefault="00B63A2C" w:rsidP="004A1881">
            <w:r w:rsidRPr="004A1881">
              <w:t>Расчеты с учредителями (дебет)</w:t>
            </w:r>
          </w:p>
        </w:tc>
        <w:tc>
          <w:tcPr>
            <w:tcW w:w="1276" w:type="dxa"/>
            <w:vAlign w:val="center"/>
          </w:tcPr>
          <w:p w:rsidR="00B63A2C" w:rsidRPr="004A1881" w:rsidRDefault="00B63A2C" w:rsidP="004A1881">
            <w:r w:rsidRPr="004A1881">
              <w:t>2440000</w:t>
            </w:r>
          </w:p>
        </w:tc>
      </w:tr>
      <w:tr w:rsidR="00B63A2C" w:rsidRPr="004A1881" w:rsidTr="004A1881">
        <w:tc>
          <w:tcPr>
            <w:tcW w:w="836" w:type="dxa"/>
            <w:vAlign w:val="center"/>
          </w:tcPr>
          <w:p w:rsidR="00B63A2C" w:rsidRPr="004A1881" w:rsidRDefault="00B63A2C" w:rsidP="004A1881">
            <w:r w:rsidRPr="004A1881">
              <w:t>76</w:t>
            </w:r>
          </w:p>
        </w:tc>
        <w:tc>
          <w:tcPr>
            <w:tcW w:w="5968" w:type="dxa"/>
            <w:vAlign w:val="center"/>
          </w:tcPr>
          <w:p w:rsidR="00B63A2C" w:rsidRPr="004A1881" w:rsidRDefault="00B63A2C" w:rsidP="004A1881">
            <w:r w:rsidRPr="004A1881">
              <w:t>Расчеты с разными дебиторами</w:t>
            </w:r>
          </w:p>
          <w:p w:rsidR="00B63A2C" w:rsidRPr="004A1881" w:rsidRDefault="00B63A2C" w:rsidP="004A1881">
            <w:r w:rsidRPr="004A1881">
              <w:t>-------------------------кредиторами</w:t>
            </w:r>
          </w:p>
        </w:tc>
        <w:tc>
          <w:tcPr>
            <w:tcW w:w="1276" w:type="dxa"/>
            <w:vAlign w:val="center"/>
          </w:tcPr>
          <w:p w:rsidR="00B63A2C" w:rsidRPr="004A1881" w:rsidRDefault="00B63A2C" w:rsidP="004A1881">
            <w:r w:rsidRPr="004A1881">
              <w:t>175000</w:t>
            </w:r>
          </w:p>
          <w:p w:rsidR="00B63A2C" w:rsidRPr="004A1881" w:rsidRDefault="00B63A2C" w:rsidP="004A1881">
            <w:r w:rsidRPr="004A1881">
              <w:t>232000</w:t>
            </w:r>
          </w:p>
        </w:tc>
      </w:tr>
      <w:tr w:rsidR="00B63A2C" w:rsidRPr="004A1881" w:rsidTr="004A1881">
        <w:tc>
          <w:tcPr>
            <w:tcW w:w="836" w:type="dxa"/>
            <w:vAlign w:val="center"/>
          </w:tcPr>
          <w:p w:rsidR="00B63A2C" w:rsidRPr="004A1881" w:rsidRDefault="00B63A2C" w:rsidP="004A1881">
            <w:r w:rsidRPr="004A1881">
              <w:t>99</w:t>
            </w:r>
          </w:p>
        </w:tc>
        <w:tc>
          <w:tcPr>
            <w:tcW w:w="5968" w:type="dxa"/>
            <w:vAlign w:val="center"/>
          </w:tcPr>
          <w:p w:rsidR="00B63A2C" w:rsidRPr="004A1881" w:rsidRDefault="00B63A2C" w:rsidP="004A1881">
            <w:r w:rsidRPr="004A1881">
              <w:t>Прибыли и убытки (кредит)</w:t>
            </w:r>
          </w:p>
        </w:tc>
        <w:tc>
          <w:tcPr>
            <w:tcW w:w="1276" w:type="dxa"/>
            <w:vAlign w:val="center"/>
          </w:tcPr>
          <w:p w:rsidR="00B63A2C" w:rsidRPr="004A1881" w:rsidRDefault="00B63A2C" w:rsidP="004A1881">
            <w:r w:rsidRPr="004A1881">
              <w:t>13926749</w:t>
            </w:r>
          </w:p>
        </w:tc>
      </w:tr>
      <w:tr w:rsidR="00B63A2C" w:rsidRPr="004A1881" w:rsidTr="004A1881">
        <w:tc>
          <w:tcPr>
            <w:tcW w:w="836" w:type="dxa"/>
            <w:vAlign w:val="center"/>
          </w:tcPr>
          <w:p w:rsidR="00B63A2C" w:rsidRPr="004A1881" w:rsidRDefault="00B63A2C" w:rsidP="004A1881">
            <w:r w:rsidRPr="004A1881">
              <w:t>80</w:t>
            </w:r>
          </w:p>
        </w:tc>
        <w:tc>
          <w:tcPr>
            <w:tcW w:w="5968" w:type="dxa"/>
            <w:vAlign w:val="center"/>
          </w:tcPr>
          <w:p w:rsidR="00B63A2C" w:rsidRPr="004A1881" w:rsidRDefault="00B63A2C" w:rsidP="004A1881">
            <w:r w:rsidRPr="004A1881">
              <w:t>Уставный капитал</w:t>
            </w:r>
          </w:p>
        </w:tc>
        <w:tc>
          <w:tcPr>
            <w:tcW w:w="1276" w:type="dxa"/>
            <w:vAlign w:val="center"/>
          </w:tcPr>
          <w:p w:rsidR="00B63A2C" w:rsidRPr="004A1881" w:rsidRDefault="00B63A2C" w:rsidP="004A1881">
            <w:r w:rsidRPr="004A1881">
              <w:t>11102000</w:t>
            </w:r>
          </w:p>
        </w:tc>
      </w:tr>
      <w:tr w:rsidR="00B63A2C" w:rsidRPr="004A1881" w:rsidTr="004A1881">
        <w:tc>
          <w:tcPr>
            <w:tcW w:w="836" w:type="dxa"/>
            <w:vAlign w:val="center"/>
          </w:tcPr>
          <w:p w:rsidR="00B63A2C" w:rsidRPr="004A1881" w:rsidRDefault="00B63A2C" w:rsidP="004A1881">
            <w:r w:rsidRPr="004A1881">
              <w:t>82</w:t>
            </w:r>
          </w:p>
        </w:tc>
        <w:tc>
          <w:tcPr>
            <w:tcW w:w="5968" w:type="dxa"/>
            <w:vAlign w:val="center"/>
          </w:tcPr>
          <w:p w:rsidR="00B63A2C" w:rsidRPr="004A1881" w:rsidRDefault="00B63A2C" w:rsidP="004A1881">
            <w:r w:rsidRPr="004A1881">
              <w:t>Резервный капитал</w:t>
            </w:r>
          </w:p>
        </w:tc>
        <w:tc>
          <w:tcPr>
            <w:tcW w:w="1276" w:type="dxa"/>
            <w:vAlign w:val="center"/>
          </w:tcPr>
          <w:p w:rsidR="00B63A2C" w:rsidRPr="004A1881" w:rsidRDefault="00B63A2C" w:rsidP="004A1881">
            <w:r w:rsidRPr="004A1881">
              <w:t>1350000</w:t>
            </w:r>
          </w:p>
        </w:tc>
      </w:tr>
      <w:tr w:rsidR="00B63A2C" w:rsidRPr="004A1881" w:rsidTr="004A1881">
        <w:tc>
          <w:tcPr>
            <w:tcW w:w="836" w:type="dxa"/>
            <w:vAlign w:val="center"/>
          </w:tcPr>
          <w:p w:rsidR="00B63A2C" w:rsidRPr="004A1881" w:rsidRDefault="00B63A2C" w:rsidP="004A1881">
            <w:r w:rsidRPr="004A1881">
              <w:t>83</w:t>
            </w:r>
          </w:p>
        </w:tc>
        <w:tc>
          <w:tcPr>
            <w:tcW w:w="5968" w:type="dxa"/>
            <w:vAlign w:val="center"/>
          </w:tcPr>
          <w:p w:rsidR="00B63A2C" w:rsidRPr="004A1881" w:rsidRDefault="00B63A2C" w:rsidP="004A1881">
            <w:r w:rsidRPr="004A1881">
              <w:t>Добавочный капитал</w:t>
            </w:r>
          </w:p>
        </w:tc>
        <w:tc>
          <w:tcPr>
            <w:tcW w:w="1276" w:type="dxa"/>
            <w:vAlign w:val="center"/>
          </w:tcPr>
          <w:p w:rsidR="00B63A2C" w:rsidRPr="004A1881" w:rsidRDefault="00B63A2C" w:rsidP="004A1881">
            <w:r w:rsidRPr="004A1881">
              <w:t>2250000</w:t>
            </w:r>
          </w:p>
        </w:tc>
      </w:tr>
      <w:tr w:rsidR="00B63A2C" w:rsidRPr="004A1881" w:rsidTr="004A1881">
        <w:tc>
          <w:tcPr>
            <w:tcW w:w="836" w:type="dxa"/>
            <w:vAlign w:val="center"/>
          </w:tcPr>
          <w:p w:rsidR="00B63A2C" w:rsidRPr="004A1881" w:rsidRDefault="00B63A2C" w:rsidP="004A1881">
            <w:r w:rsidRPr="004A1881">
              <w:t>84</w:t>
            </w:r>
          </w:p>
        </w:tc>
        <w:tc>
          <w:tcPr>
            <w:tcW w:w="5968" w:type="dxa"/>
            <w:vAlign w:val="center"/>
          </w:tcPr>
          <w:p w:rsidR="00B63A2C" w:rsidRPr="004A1881" w:rsidRDefault="00B63A2C" w:rsidP="004A1881">
            <w:r w:rsidRPr="004A1881">
              <w:t>Нераспределенная прибыль (непокрытый убыток)</w:t>
            </w:r>
          </w:p>
        </w:tc>
        <w:tc>
          <w:tcPr>
            <w:tcW w:w="1276" w:type="dxa"/>
            <w:vAlign w:val="center"/>
          </w:tcPr>
          <w:p w:rsidR="00B63A2C" w:rsidRPr="004A1881" w:rsidRDefault="00B63A2C" w:rsidP="004A1881">
            <w:r w:rsidRPr="004A1881">
              <w:t>5454000</w:t>
            </w:r>
          </w:p>
        </w:tc>
      </w:tr>
      <w:tr w:rsidR="00B63A2C" w:rsidRPr="004A1881" w:rsidTr="004A1881">
        <w:tc>
          <w:tcPr>
            <w:tcW w:w="836" w:type="dxa"/>
            <w:vAlign w:val="center"/>
          </w:tcPr>
          <w:p w:rsidR="00B63A2C" w:rsidRPr="004A1881" w:rsidRDefault="00B63A2C" w:rsidP="004A1881">
            <w:r w:rsidRPr="004A1881">
              <w:t>96</w:t>
            </w:r>
          </w:p>
        </w:tc>
        <w:tc>
          <w:tcPr>
            <w:tcW w:w="5968" w:type="dxa"/>
            <w:vAlign w:val="center"/>
          </w:tcPr>
          <w:p w:rsidR="00B63A2C" w:rsidRPr="004A1881" w:rsidRDefault="00B63A2C" w:rsidP="004A1881">
            <w:r w:rsidRPr="004A1881">
              <w:t>Резервы предстоящих расходов</w:t>
            </w:r>
          </w:p>
        </w:tc>
        <w:tc>
          <w:tcPr>
            <w:tcW w:w="1276" w:type="dxa"/>
            <w:vAlign w:val="center"/>
          </w:tcPr>
          <w:p w:rsidR="00B63A2C" w:rsidRPr="004A1881" w:rsidRDefault="00B63A2C" w:rsidP="004A1881">
            <w:r w:rsidRPr="004A1881">
              <w:t>123750</w:t>
            </w:r>
          </w:p>
        </w:tc>
      </w:tr>
      <w:tr w:rsidR="00B63A2C" w:rsidRPr="004A1881" w:rsidTr="004A1881">
        <w:tc>
          <w:tcPr>
            <w:tcW w:w="836" w:type="dxa"/>
            <w:vAlign w:val="center"/>
          </w:tcPr>
          <w:p w:rsidR="00B63A2C" w:rsidRPr="004A1881" w:rsidRDefault="00B63A2C" w:rsidP="004A1881">
            <w:r w:rsidRPr="004A1881">
              <w:t>66</w:t>
            </w:r>
          </w:p>
        </w:tc>
        <w:tc>
          <w:tcPr>
            <w:tcW w:w="5968" w:type="dxa"/>
            <w:vAlign w:val="center"/>
          </w:tcPr>
          <w:p w:rsidR="00B63A2C" w:rsidRPr="004A1881" w:rsidRDefault="00B63A2C" w:rsidP="004A1881">
            <w:r w:rsidRPr="004A1881">
              <w:t>Краткосрочные кредиты банков</w:t>
            </w:r>
          </w:p>
        </w:tc>
        <w:tc>
          <w:tcPr>
            <w:tcW w:w="1276" w:type="dxa"/>
            <w:vAlign w:val="center"/>
          </w:tcPr>
          <w:p w:rsidR="00B63A2C" w:rsidRPr="004A1881" w:rsidRDefault="00B63A2C" w:rsidP="004A1881">
            <w:r w:rsidRPr="004A1881">
              <w:t>1850700</w:t>
            </w:r>
          </w:p>
        </w:tc>
      </w:tr>
      <w:tr w:rsidR="00B63A2C" w:rsidRPr="004A1881" w:rsidTr="004A1881">
        <w:tc>
          <w:tcPr>
            <w:tcW w:w="836" w:type="dxa"/>
            <w:vAlign w:val="center"/>
          </w:tcPr>
          <w:p w:rsidR="00B63A2C" w:rsidRPr="004A1881" w:rsidRDefault="00B63A2C" w:rsidP="004A1881">
            <w:r w:rsidRPr="004A1881">
              <w:t>67</w:t>
            </w:r>
          </w:p>
        </w:tc>
        <w:tc>
          <w:tcPr>
            <w:tcW w:w="5968" w:type="dxa"/>
            <w:vAlign w:val="center"/>
          </w:tcPr>
          <w:p w:rsidR="00B63A2C" w:rsidRPr="004A1881" w:rsidRDefault="00B63A2C" w:rsidP="004A1881">
            <w:r w:rsidRPr="004A1881">
              <w:t>Долгосрочные кредиты банков</w:t>
            </w:r>
          </w:p>
        </w:tc>
        <w:tc>
          <w:tcPr>
            <w:tcW w:w="1276" w:type="dxa"/>
            <w:vAlign w:val="center"/>
          </w:tcPr>
          <w:p w:rsidR="00B63A2C" w:rsidRPr="004A1881" w:rsidRDefault="00B63A2C" w:rsidP="004A1881">
            <w:r w:rsidRPr="004A1881">
              <w:t>2540600</w:t>
            </w:r>
          </w:p>
        </w:tc>
      </w:tr>
    </w:tbl>
    <w:p w:rsidR="00B63A2C" w:rsidRPr="004A1881" w:rsidRDefault="00B63A2C" w:rsidP="004A1881">
      <w:pPr>
        <w:pStyle w:val="a3"/>
        <w:ind w:firstLine="709"/>
        <w:jc w:val="both"/>
        <w:rPr>
          <w:szCs w:val="28"/>
        </w:rPr>
      </w:pPr>
    </w:p>
    <w:p w:rsidR="00B63A2C" w:rsidRPr="004A1881" w:rsidRDefault="00B63A2C" w:rsidP="004A1881">
      <w:pPr>
        <w:pStyle w:val="a3"/>
        <w:numPr>
          <w:ilvl w:val="0"/>
          <w:numId w:val="2"/>
        </w:numPr>
        <w:tabs>
          <w:tab w:val="clear" w:pos="1080"/>
        </w:tabs>
        <w:ind w:left="0" w:firstLine="709"/>
        <w:jc w:val="both"/>
        <w:rPr>
          <w:szCs w:val="28"/>
        </w:rPr>
      </w:pPr>
      <w:r w:rsidRPr="004A1881">
        <w:rPr>
          <w:szCs w:val="28"/>
        </w:rPr>
        <w:br w:type="page"/>
        <w:t>Остатки незавершенного производства (стандартной) себестоимости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704"/>
        <w:gridCol w:w="1402"/>
        <w:gridCol w:w="1115"/>
      </w:tblGrid>
      <w:tr w:rsidR="00B63A2C" w:rsidRPr="004A1881" w:rsidTr="004A1881">
        <w:trPr>
          <w:cantSplit/>
        </w:trPr>
        <w:tc>
          <w:tcPr>
            <w:tcW w:w="993" w:type="dxa"/>
            <w:vMerge w:val="restart"/>
            <w:vAlign w:val="center"/>
          </w:tcPr>
          <w:p w:rsidR="00B63A2C" w:rsidRPr="004A1881" w:rsidRDefault="00B63A2C" w:rsidP="004A1881">
            <w:r w:rsidRPr="004A1881">
              <w:t>№ п/п</w:t>
            </w:r>
          </w:p>
        </w:tc>
        <w:tc>
          <w:tcPr>
            <w:tcW w:w="5704" w:type="dxa"/>
            <w:vMerge w:val="restart"/>
            <w:vAlign w:val="center"/>
          </w:tcPr>
          <w:p w:rsidR="00B63A2C" w:rsidRPr="004A1881" w:rsidRDefault="00B63A2C" w:rsidP="004A1881">
            <w:r w:rsidRPr="004A1881">
              <w:t>Статьи затрат</w:t>
            </w:r>
          </w:p>
        </w:tc>
        <w:tc>
          <w:tcPr>
            <w:tcW w:w="2517" w:type="dxa"/>
            <w:gridSpan w:val="2"/>
            <w:vAlign w:val="center"/>
          </w:tcPr>
          <w:p w:rsidR="00B63A2C" w:rsidRPr="004A1881" w:rsidRDefault="00B63A2C" w:rsidP="004A1881">
            <w:r w:rsidRPr="004A1881">
              <w:t>Сумма</w:t>
            </w:r>
          </w:p>
        </w:tc>
      </w:tr>
      <w:tr w:rsidR="00B63A2C" w:rsidRPr="004A1881" w:rsidTr="004A1881">
        <w:trPr>
          <w:cantSplit/>
        </w:trPr>
        <w:tc>
          <w:tcPr>
            <w:tcW w:w="993" w:type="dxa"/>
            <w:vMerge/>
            <w:vAlign w:val="center"/>
          </w:tcPr>
          <w:p w:rsidR="00B63A2C" w:rsidRPr="004A1881" w:rsidRDefault="00B63A2C" w:rsidP="004A1881"/>
        </w:tc>
        <w:tc>
          <w:tcPr>
            <w:tcW w:w="5704" w:type="dxa"/>
            <w:vMerge/>
            <w:vAlign w:val="center"/>
          </w:tcPr>
          <w:p w:rsidR="00B63A2C" w:rsidRPr="004A1881" w:rsidRDefault="00B63A2C" w:rsidP="004A1881"/>
        </w:tc>
        <w:tc>
          <w:tcPr>
            <w:tcW w:w="1402" w:type="dxa"/>
            <w:vAlign w:val="center"/>
          </w:tcPr>
          <w:p w:rsidR="00B63A2C" w:rsidRPr="004A1881" w:rsidRDefault="00B63A2C" w:rsidP="004A1881">
            <w:r w:rsidRPr="004A1881">
              <w:t>На 01.09.</w:t>
            </w:r>
          </w:p>
        </w:tc>
        <w:tc>
          <w:tcPr>
            <w:tcW w:w="1115" w:type="dxa"/>
            <w:vAlign w:val="center"/>
          </w:tcPr>
          <w:p w:rsidR="00B63A2C" w:rsidRPr="004A1881" w:rsidRDefault="00B63A2C" w:rsidP="004A1881">
            <w:r w:rsidRPr="004A1881">
              <w:t>На 01.10</w:t>
            </w:r>
          </w:p>
        </w:tc>
      </w:tr>
      <w:tr w:rsidR="00B63A2C" w:rsidRPr="004A1881" w:rsidTr="004A1881">
        <w:tc>
          <w:tcPr>
            <w:tcW w:w="993" w:type="dxa"/>
            <w:vAlign w:val="center"/>
          </w:tcPr>
          <w:p w:rsidR="00B63A2C" w:rsidRPr="004A1881" w:rsidRDefault="00B63A2C" w:rsidP="004A1881">
            <w:r w:rsidRPr="004A1881">
              <w:t>1</w:t>
            </w:r>
          </w:p>
        </w:tc>
        <w:tc>
          <w:tcPr>
            <w:tcW w:w="5704" w:type="dxa"/>
            <w:vAlign w:val="center"/>
          </w:tcPr>
          <w:p w:rsidR="00B63A2C" w:rsidRPr="004A1881" w:rsidRDefault="00B63A2C" w:rsidP="004A1881">
            <w:r w:rsidRPr="004A1881">
              <w:t>Материалы</w:t>
            </w:r>
          </w:p>
        </w:tc>
        <w:tc>
          <w:tcPr>
            <w:tcW w:w="1402" w:type="dxa"/>
            <w:vAlign w:val="center"/>
          </w:tcPr>
          <w:p w:rsidR="00B63A2C" w:rsidRPr="004A1881" w:rsidRDefault="00B63A2C" w:rsidP="004A1881">
            <w:r w:rsidRPr="004A1881">
              <w:t>688581</w:t>
            </w:r>
          </w:p>
        </w:tc>
        <w:tc>
          <w:tcPr>
            <w:tcW w:w="1115" w:type="dxa"/>
            <w:vAlign w:val="center"/>
          </w:tcPr>
          <w:p w:rsidR="00B63A2C" w:rsidRPr="004A1881" w:rsidRDefault="00B63A2C" w:rsidP="004A1881">
            <w:r w:rsidRPr="004A1881">
              <w:t>712944</w:t>
            </w:r>
          </w:p>
        </w:tc>
      </w:tr>
      <w:tr w:rsidR="00B63A2C" w:rsidRPr="004A1881" w:rsidTr="004A1881">
        <w:tc>
          <w:tcPr>
            <w:tcW w:w="993" w:type="dxa"/>
            <w:vAlign w:val="center"/>
          </w:tcPr>
          <w:p w:rsidR="00B63A2C" w:rsidRPr="004A1881" w:rsidRDefault="00B63A2C" w:rsidP="004A1881">
            <w:r w:rsidRPr="004A1881">
              <w:t>2</w:t>
            </w:r>
          </w:p>
        </w:tc>
        <w:tc>
          <w:tcPr>
            <w:tcW w:w="5704" w:type="dxa"/>
            <w:vAlign w:val="center"/>
          </w:tcPr>
          <w:p w:rsidR="00B63A2C" w:rsidRPr="004A1881" w:rsidRDefault="00B63A2C" w:rsidP="004A1881">
            <w:r w:rsidRPr="004A1881">
              <w:t>Заработная плата</w:t>
            </w:r>
          </w:p>
        </w:tc>
        <w:tc>
          <w:tcPr>
            <w:tcW w:w="1402" w:type="dxa"/>
            <w:vAlign w:val="center"/>
          </w:tcPr>
          <w:p w:rsidR="00B63A2C" w:rsidRPr="004A1881" w:rsidRDefault="00B63A2C" w:rsidP="004A1881">
            <w:r w:rsidRPr="004A1881">
              <w:t>382545</w:t>
            </w:r>
          </w:p>
        </w:tc>
        <w:tc>
          <w:tcPr>
            <w:tcW w:w="1115" w:type="dxa"/>
            <w:vAlign w:val="center"/>
          </w:tcPr>
          <w:p w:rsidR="00B63A2C" w:rsidRPr="004A1881" w:rsidRDefault="00B63A2C" w:rsidP="004A1881">
            <w:r w:rsidRPr="004A1881">
              <w:t>396080</w:t>
            </w:r>
          </w:p>
        </w:tc>
      </w:tr>
      <w:tr w:rsidR="00B63A2C" w:rsidRPr="004A1881" w:rsidTr="004A1881">
        <w:tc>
          <w:tcPr>
            <w:tcW w:w="993" w:type="dxa"/>
            <w:vAlign w:val="center"/>
          </w:tcPr>
          <w:p w:rsidR="00B63A2C" w:rsidRPr="004A1881" w:rsidRDefault="00B63A2C" w:rsidP="004A1881">
            <w:r w:rsidRPr="004A1881">
              <w:t>3</w:t>
            </w:r>
          </w:p>
        </w:tc>
        <w:tc>
          <w:tcPr>
            <w:tcW w:w="5704" w:type="dxa"/>
            <w:vAlign w:val="center"/>
          </w:tcPr>
          <w:p w:rsidR="00B63A2C" w:rsidRPr="004A1881" w:rsidRDefault="00B63A2C" w:rsidP="004A1881">
            <w:r w:rsidRPr="004A1881">
              <w:t>Отчислено на социальное страхование и обеспечение</w:t>
            </w:r>
          </w:p>
        </w:tc>
        <w:tc>
          <w:tcPr>
            <w:tcW w:w="1402" w:type="dxa"/>
            <w:vAlign w:val="center"/>
          </w:tcPr>
          <w:p w:rsidR="00B63A2C" w:rsidRPr="004A1881" w:rsidRDefault="00B63A2C" w:rsidP="004A1881">
            <w:r w:rsidRPr="004A1881">
              <w:t>153018</w:t>
            </w:r>
          </w:p>
        </w:tc>
        <w:tc>
          <w:tcPr>
            <w:tcW w:w="1115" w:type="dxa"/>
            <w:vAlign w:val="center"/>
          </w:tcPr>
          <w:p w:rsidR="00B63A2C" w:rsidRPr="004A1881" w:rsidRDefault="00B63A2C" w:rsidP="004A1881">
            <w:r w:rsidRPr="004A1881">
              <w:t>158432</w:t>
            </w:r>
          </w:p>
        </w:tc>
      </w:tr>
      <w:tr w:rsidR="00B63A2C" w:rsidRPr="004A1881" w:rsidTr="004A1881">
        <w:tc>
          <w:tcPr>
            <w:tcW w:w="993" w:type="dxa"/>
            <w:vAlign w:val="center"/>
          </w:tcPr>
          <w:p w:rsidR="00B63A2C" w:rsidRPr="004A1881" w:rsidRDefault="00B63A2C" w:rsidP="004A1881">
            <w:r w:rsidRPr="004A1881">
              <w:t>4</w:t>
            </w:r>
          </w:p>
        </w:tc>
        <w:tc>
          <w:tcPr>
            <w:tcW w:w="5704" w:type="dxa"/>
            <w:vAlign w:val="center"/>
          </w:tcPr>
          <w:p w:rsidR="00B63A2C" w:rsidRPr="004A1881" w:rsidRDefault="00B63A2C" w:rsidP="004A1881">
            <w:r w:rsidRPr="004A1881">
              <w:t>Общепроизводственные расходы</w:t>
            </w:r>
          </w:p>
        </w:tc>
        <w:tc>
          <w:tcPr>
            <w:tcW w:w="1402" w:type="dxa"/>
            <w:vAlign w:val="center"/>
          </w:tcPr>
          <w:p w:rsidR="00B63A2C" w:rsidRPr="004A1881" w:rsidRDefault="00B63A2C" w:rsidP="004A1881">
            <w:r w:rsidRPr="004A1881">
              <w:t>306036</w:t>
            </w:r>
          </w:p>
        </w:tc>
        <w:tc>
          <w:tcPr>
            <w:tcW w:w="1115" w:type="dxa"/>
            <w:vAlign w:val="center"/>
          </w:tcPr>
          <w:p w:rsidR="00B63A2C" w:rsidRPr="004A1881" w:rsidRDefault="00B63A2C" w:rsidP="004A1881">
            <w:r w:rsidRPr="004A1881">
              <w:t>316864</w:t>
            </w:r>
          </w:p>
        </w:tc>
      </w:tr>
      <w:tr w:rsidR="00B63A2C" w:rsidRPr="004A1881" w:rsidTr="004A1881">
        <w:tc>
          <w:tcPr>
            <w:tcW w:w="993" w:type="dxa"/>
            <w:vAlign w:val="center"/>
          </w:tcPr>
          <w:p w:rsidR="00B63A2C" w:rsidRPr="004A1881" w:rsidRDefault="00B63A2C" w:rsidP="004A1881"/>
        </w:tc>
        <w:tc>
          <w:tcPr>
            <w:tcW w:w="5704" w:type="dxa"/>
            <w:vAlign w:val="center"/>
          </w:tcPr>
          <w:p w:rsidR="00B63A2C" w:rsidRPr="004A1881" w:rsidRDefault="00B63A2C" w:rsidP="004A1881">
            <w:r w:rsidRPr="004A1881">
              <w:t>Итого</w:t>
            </w:r>
          </w:p>
        </w:tc>
        <w:tc>
          <w:tcPr>
            <w:tcW w:w="1402" w:type="dxa"/>
            <w:vAlign w:val="center"/>
          </w:tcPr>
          <w:p w:rsidR="00B63A2C" w:rsidRPr="004A1881" w:rsidRDefault="00B63A2C" w:rsidP="004A1881">
            <w:r w:rsidRPr="004A1881">
              <w:t>1530180</w:t>
            </w:r>
          </w:p>
        </w:tc>
        <w:tc>
          <w:tcPr>
            <w:tcW w:w="1115" w:type="dxa"/>
            <w:vAlign w:val="center"/>
          </w:tcPr>
          <w:p w:rsidR="00B63A2C" w:rsidRPr="004A1881" w:rsidRDefault="00B63A2C" w:rsidP="004A1881">
            <w:r w:rsidRPr="004A1881">
              <w:t>1584320</w:t>
            </w:r>
          </w:p>
        </w:tc>
      </w:tr>
    </w:tbl>
    <w:p w:rsidR="00B63A2C" w:rsidRPr="004A1881" w:rsidRDefault="00B63A2C" w:rsidP="004A1881">
      <w:pPr>
        <w:pStyle w:val="a3"/>
        <w:ind w:firstLine="709"/>
        <w:jc w:val="both"/>
        <w:rPr>
          <w:szCs w:val="28"/>
        </w:rPr>
      </w:pPr>
    </w:p>
    <w:p w:rsidR="00B63A2C" w:rsidRPr="004A1881" w:rsidRDefault="00B63A2C" w:rsidP="004A1881">
      <w:pPr>
        <w:pStyle w:val="a3"/>
        <w:numPr>
          <w:ilvl w:val="0"/>
          <w:numId w:val="2"/>
        </w:numPr>
        <w:tabs>
          <w:tab w:val="clear" w:pos="1080"/>
        </w:tabs>
        <w:ind w:left="0" w:firstLine="709"/>
        <w:jc w:val="both"/>
        <w:rPr>
          <w:szCs w:val="28"/>
        </w:rPr>
      </w:pPr>
      <w:r w:rsidRPr="004A1881">
        <w:rPr>
          <w:szCs w:val="28"/>
        </w:rPr>
        <w:t>Операции за сентябрь</w:t>
      </w:r>
    </w:p>
    <w:tbl>
      <w:tblPr>
        <w:tblW w:w="9214" w:type="dxa"/>
        <w:tblInd w:w="108" w:type="dxa"/>
        <w:tblBorders>
          <w:top w:val="single" w:sz="2" w:space="0" w:color="auto"/>
          <w:left w:val="single" w:sz="4"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7"/>
        <w:gridCol w:w="7230"/>
        <w:gridCol w:w="1417"/>
      </w:tblGrid>
      <w:tr w:rsidR="00B63A2C" w:rsidRPr="004A1881" w:rsidTr="004A1881">
        <w:tc>
          <w:tcPr>
            <w:tcW w:w="567" w:type="dxa"/>
            <w:vAlign w:val="center"/>
          </w:tcPr>
          <w:p w:rsidR="00B63A2C" w:rsidRPr="004A1881" w:rsidRDefault="00B63A2C" w:rsidP="004A1881">
            <w:r w:rsidRPr="004A1881">
              <w:t>№ п/п</w:t>
            </w:r>
          </w:p>
        </w:tc>
        <w:tc>
          <w:tcPr>
            <w:tcW w:w="7230" w:type="dxa"/>
            <w:vAlign w:val="center"/>
          </w:tcPr>
          <w:p w:rsidR="00B63A2C" w:rsidRPr="004A1881" w:rsidRDefault="00B63A2C" w:rsidP="004A1881">
            <w:r w:rsidRPr="004A1881">
              <w:t>Содержание операций</w:t>
            </w:r>
          </w:p>
        </w:tc>
        <w:tc>
          <w:tcPr>
            <w:tcW w:w="1417" w:type="dxa"/>
            <w:vAlign w:val="center"/>
          </w:tcPr>
          <w:p w:rsidR="00B63A2C" w:rsidRPr="004A1881" w:rsidRDefault="00B63A2C" w:rsidP="004A1881">
            <w:r w:rsidRPr="004A1881">
              <w:t>Сумма</w:t>
            </w:r>
          </w:p>
        </w:tc>
      </w:tr>
      <w:tr w:rsidR="00B63A2C" w:rsidRPr="004A1881" w:rsidTr="004A1881">
        <w:tc>
          <w:tcPr>
            <w:tcW w:w="567" w:type="dxa"/>
            <w:vAlign w:val="center"/>
          </w:tcPr>
          <w:p w:rsidR="00B63A2C" w:rsidRPr="004A1881" w:rsidRDefault="00B63A2C" w:rsidP="004A1881">
            <w:r w:rsidRPr="004A1881">
              <w:t>1</w:t>
            </w:r>
          </w:p>
        </w:tc>
        <w:tc>
          <w:tcPr>
            <w:tcW w:w="7230" w:type="dxa"/>
            <w:vAlign w:val="center"/>
          </w:tcPr>
          <w:p w:rsidR="00B63A2C" w:rsidRPr="004A1881" w:rsidRDefault="00B63A2C" w:rsidP="004A1881">
            <w:r w:rsidRPr="004A1881">
              <w:t>Приняты по актам поступившие в счет учредительного взноса в уставный капитал:</w:t>
            </w:r>
          </w:p>
          <w:p w:rsidR="00B63A2C" w:rsidRPr="004A1881" w:rsidRDefault="00B63A2C" w:rsidP="004A1881">
            <w:r w:rsidRPr="004A1881">
              <w:t>оборудование по цене согласованной учредителями</w:t>
            </w:r>
          </w:p>
          <w:p w:rsidR="00B63A2C" w:rsidRPr="004A1881" w:rsidRDefault="00B63A2C" w:rsidP="004A1881">
            <w:r w:rsidRPr="004A1881">
              <w:t>07</w:t>
            </w:r>
            <w:r w:rsidR="004A1881">
              <w:t xml:space="preserve"> </w:t>
            </w:r>
            <w:r w:rsidRPr="004A1881">
              <w:t>75</w:t>
            </w:r>
          </w:p>
          <w:p w:rsidR="00B34B74" w:rsidRPr="004A1881" w:rsidRDefault="00B63A2C" w:rsidP="004A1881">
            <w:r w:rsidRPr="004A1881">
              <w:t>нематериальные активы по цене согласованной учредителями</w:t>
            </w:r>
            <w:r w:rsidR="004A1881">
              <w:t xml:space="preserve"> </w:t>
            </w:r>
            <w:r w:rsidR="00B34B74" w:rsidRPr="004A1881">
              <w:t>08</w:t>
            </w:r>
            <w:r w:rsidR="004A1881">
              <w:t xml:space="preserve"> </w:t>
            </w:r>
            <w:r w:rsidR="00B34B74" w:rsidRPr="004A1881">
              <w:t>75</w:t>
            </w:r>
          </w:p>
          <w:p w:rsidR="00B63A2C" w:rsidRPr="004A1881" w:rsidRDefault="00B34B74" w:rsidP="004A1881">
            <w:r w:rsidRPr="004A1881">
              <w:t>04</w:t>
            </w:r>
            <w:r w:rsidR="004A1881">
              <w:t xml:space="preserve"> </w:t>
            </w:r>
            <w:r w:rsidRPr="004A1881">
              <w:t>08</w:t>
            </w:r>
          </w:p>
        </w:tc>
        <w:tc>
          <w:tcPr>
            <w:tcW w:w="1417" w:type="dxa"/>
            <w:vAlign w:val="center"/>
          </w:tcPr>
          <w:p w:rsidR="00B63A2C" w:rsidRPr="004A1881" w:rsidRDefault="00B63A2C" w:rsidP="004A1881"/>
          <w:p w:rsidR="00B34B74" w:rsidRPr="004A1881" w:rsidRDefault="00B34B74" w:rsidP="004A1881"/>
          <w:p w:rsidR="00B63A2C" w:rsidRPr="004A1881" w:rsidRDefault="00B63A2C" w:rsidP="004A1881">
            <w:r w:rsidRPr="004A1881">
              <w:t>320018</w:t>
            </w:r>
          </w:p>
          <w:p w:rsidR="00B34B74" w:rsidRPr="004A1881" w:rsidRDefault="00B34B74" w:rsidP="004A1881"/>
          <w:p w:rsidR="00B63A2C" w:rsidRPr="004A1881" w:rsidRDefault="00B63A2C" w:rsidP="004A1881">
            <w:r w:rsidRPr="004A1881">
              <w:t>200018</w:t>
            </w:r>
          </w:p>
          <w:p w:rsidR="00652E8E" w:rsidRPr="004A1881" w:rsidRDefault="00652E8E" w:rsidP="004A1881">
            <w:r w:rsidRPr="004A1881">
              <w:t>200018</w:t>
            </w:r>
          </w:p>
        </w:tc>
      </w:tr>
      <w:tr w:rsidR="00B63A2C" w:rsidRPr="004A1881" w:rsidTr="004A1881">
        <w:trPr>
          <w:trHeight w:val="560"/>
        </w:trPr>
        <w:tc>
          <w:tcPr>
            <w:tcW w:w="567" w:type="dxa"/>
            <w:vMerge w:val="restart"/>
            <w:vAlign w:val="center"/>
          </w:tcPr>
          <w:p w:rsidR="00B63A2C" w:rsidRPr="004A1881" w:rsidRDefault="00B63A2C" w:rsidP="004A1881">
            <w:r w:rsidRPr="004A1881">
              <w:t>2</w:t>
            </w:r>
          </w:p>
        </w:tc>
        <w:tc>
          <w:tcPr>
            <w:tcW w:w="7230" w:type="dxa"/>
            <w:vAlign w:val="center"/>
          </w:tcPr>
          <w:p w:rsidR="00B63A2C" w:rsidRPr="004A1881" w:rsidRDefault="00B63A2C" w:rsidP="004A1881">
            <w:r w:rsidRPr="004A1881">
              <w:t>Списываются по акту проданные</w:t>
            </w:r>
            <w:r w:rsidR="004A1881">
              <w:t xml:space="preserve"> </w:t>
            </w:r>
            <w:r w:rsidRPr="004A1881">
              <w:t>основные средства:</w:t>
            </w:r>
          </w:p>
          <w:p w:rsidR="00B34B74" w:rsidRPr="004A1881" w:rsidRDefault="00B63A2C" w:rsidP="004A1881">
            <w:r w:rsidRPr="004A1881">
              <w:t>первоначальная стоимость</w:t>
            </w:r>
            <w:r w:rsidR="004A1881">
              <w:t xml:space="preserve"> </w:t>
            </w:r>
            <w:r w:rsidR="00B34B74" w:rsidRPr="004A1881">
              <w:t>01 / 1</w:t>
            </w:r>
            <w:r w:rsidR="004A1881">
              <w:t xml:space="preserve"> </w:t>
            </w:r>
            <w:r w:rsidR="00B34B74" w:rsidRPr="004A1881">
              <w:t>01</w:t>
            </w:r>
          </w:p>
        </w:tc>
        <w:tc>
          <w:tcPr>
            <w:tcW w:w="1417" w:type="dxa"/>
            <w:vAlign w:val="center"/>
          </w:tcPr>
          <w:p w:rsidR="00B34B74" w:rsidRPr="004A1881" w:rsidRDefault="00B34B74" w:rsidP="004A1881"/>
          <w:p w:rsidR="00B63A2C" w:rsidRPr="004A1881" w:rsidRDefault="00B63A2C" w:rsidP="004A1881">
            <w:r w:rsidRPr="004A1881">
              <w:t>600018</w:t>
            </w:r>
          </w:p>
        </w:tc>
      </w:tr>
      <w:tr w:rsidR="00B63A2C" w:rsidRPr="004A1881" w:rsidTr="004A1881">
        <w:trPr>
          <w:trHeight w:val="26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амортизация, начисленная за период эксплуатации</w:t>
            </w:r>
          </w:p>
          <w:p w:rsidR="00B34B74" w:rsidRPr="004A1881" w:rsidRDefault="00B34B74" w:rsidP="004A1881">
            <w:r w:rsidRPr="004A1881">
              <w:t>02</w:t>
            </w:r>
            <w:r w:rsidR="004A1881">
              <w:t xml:space="preserve"> </w:t>
            </w:r>
            <w:r w:rsidRPr="004A1881">
              <w:t>01 / 1</w:t>
            </w:r>
          </w:p>
        </w:tc>
        <w:tc>
          <w:tcPr>
            <w:tcW w:w="1417" w:type="dxa"/>
            <w:vAlign w:val="center"/>
          </w:tcPr>
          <w:p w:rsidR="00B34B74" w:rsidRPr="004A1881" w:rsidRDefault="00B34B74" w:rsidP="004A1881"/>
          <w:p w:rsidR="00B63A2C" w:rsidRPr="004A1881" w:rsidRDefault="00B34B74" w:rsidP="004A1881">
            <w:r w:rsidRPr="004A1881">
              <w:t>100018</w:t>
            </w:r>
          </w:p>
        </w:tc>
      </w:tr>
      <w:tr w:rsidR="00B63A2C" w:rsidRPr="004A1881" w:rsidTr="004A1881">
        <w:trPr>
          <w:trHeight w:val="640"/>
        </w:trPr>
        <w:tc>
          <w:tcPr>
            <w:tcW w:w="567" w:type="dxa"/>
            <w:vMerge/>
            <w:vAlign w:val="center"/>
          </w:tcPr>
          <w:p w:rsidR="00B63A2C" w:rsidRPr="004A1881" w:rsidRDefault="00B63A2C" w:rsidP="004A1881"/>
        </w:tc>
        <w:tc>
          <w:tcPr>
            <w:tcW w:w="7230" w:type="dxa"/>
            <w:vAlign w:val="center"/>
          </w:tcPr>
          <w:p w:rsidR="00B34B74" w:rsidRPr="004A1881" w:rsidRDefault="00B63A2C" w:rsidP="004A1881">
            <w:r w:rsidRPr="004A1881">
              <w:t>-отражена в учете остаточная стоимость</w:t>
            </w:r>
            <w:r w:rsidR="004A1881">
              <w:t xml:space="preserve"> </w:t>
            </w:r>
            <w:r w:rsidRPr="004A1881">
              <w:t>проданных основных средств</w:t>
            </w:r>
            <w:r w:rsidR="004A1881">
              <w:t xml:space="preserve"> </w:t>
            </w:r>
            <w:r w:rsidR="00B34B74" w:rsidRPr="004A1881">
              <w:t>91 / 2</w:t>
            </w:r>
            <w:r w:rsidR="004A1881">
              <w:t xml:space="preserve"> </w:t>
            </w:r>
            <w:r w:rsidR="00B34B74" w:rsidRPr="004A1881">
              <w:t>01 / 1</w:t>
            </w:r>
          </w:p>
        </w:tc>
        <w:tc>
          <w:tcPr>
            <w:tcW w:w="1417" w:type="dxa"/>
            <w:vAlign w:val="center"/>
          </w:tcPr>
          <w:p w:rsidR="00B34B74" w:rsidRPr="004A1881" w:rsidRDefault="00B34B74" w:rsidP="004A1881"/>
          <w:p w:rsidR="00B63A2C" w:rsidRPr="004A1881" w:rsidRDefault="00B34B74" w:rsidP="004A1881">
            <w:r w:rsidRPr="004A1881">
              <w:t>500000</w:t>
            </w:r>
          </w:p>
        </w:tc>
      </w:tr>
      <w:tr w:rsidR="00B63A2C" w:rsidRPr="004A1881" w:rsidTr="004A1881">
        <w:trPr>
          <w:trHeight w:val="14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-отражена выручка от продажи основных средств</w:t>
            </w:r>
          </w:p>
          <w:p w:rsidR="00B34B74" w:rsidRPr="004A1881" w:rsidRDefault="00B34B74" w:rsidP="004A1881">
            <w:r w:rsidRPr="004A1881">
              <w:t>62</w:t>
            </w:r>
            <w:r w:rsidR="004A1881">
              <w:t xml:space="preserve"> </w:t>
            </w:r>
            <w:r w:rsidRPr="004A1881">
              <w:t>91 / 1</w:t>
            </w:r>
          </w:p>
        </w:tc>
        <w:tc>
          <w:tcPr>
            <w:tcW w:w="1417" w:type="dxa"/>
            <w:vAlign w:val="center"/>
          </w:tcPr>
          <w:p w:rsidR="00B34B74" w:rsidRPr="004A1881" w:rsidRDefault="00B34B74" w:rsidP="004A1881"/>
          <w:p w:rsidR="00B63A2C" w:rsidRPr="004A1881" w:rsidRDefault="00B34B74" w:rsidP="004A1881">
            <w:r w:rsidRPr="004A1881">
              <w:t>550018</w:t>
            </w:r>
          </w:p>
        </w:tc>
      </w:tr>
      <w:tr w:rsidR="00B63A2C" w:rsidRPr="004A1881" w:rsidTr="004A1881">
        <w:trPr>
          <w:trHeight w:val="114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-отражена сумма НДС по</w:t>
            </w:r>
            <w:r w:rsidR="004A1881">
              <w:t xml:space="preserve"> </w:t>
            </w:r>
            <w:r w:rsidRPr="004A1881">
              <w:t>проданным основным средствам, подлежащая уплате в бюджет (учетная политика для целей налогообложения НДС по отгрузке)</w:t>
            </w:r>
            <w:r w:rsidR="004A1881">
              <w:t xml:space="preserve"> </w:t>
            </w:r>
            <w:r w:rsidR="00B61174" w:rsidRPr="004A1881">
              <w:t>91 / 2</w:t>
            </w:r>
            <w:r w:rsidR="004A1881">
              <w:t xml:space="preserve"> </w:t>
            </w:r>
            <w:r w:rsidR="00B61174" w:rsidRPr="004A1881">
              <w:t>68</w:t>
            </w:r>
          </w:p>
        </w:tc>
        <w:tc>
          <w:tcPr>
            <w:tcW w:w="1417" w:type="dxa"/>
            <w:vAlign w:val="center"/>
          </w:tcPr>
          <w:p w:rsidR="00B63A2C" w:rsidRPr="004A1881" w:rsidRDefault="00B63A2C" w:rsidP="004A1881"/>
          <w:p w:rsidR="00B63A2C" w:rsidRPr="004A1881" w:rsidRDefault="00B63A2C" w:rsidP="004A1881"/>
          <w:p w:rsidR="00B63A2C" w:rsidRPr="004A1881" w:rsidRDefault="00D1419B" w:rsidP="004A1881">
            <w:r w:rsidRPr="004A1881">
              <w:t>83901</w:t>
            </w:r>
          </w:p>
        </w:tc>
      </w:tr>
      <w:tr w:rsidR="00B63A2C" w:rsidRPr="004A1881" w:rsidTr="004A1881">
        <w:trPr>
          <w:trHeight w:val="415"/>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-отражен финансовый результат от продажи основных средств</w:t>
            </w:r>
            <w:r w:rsidR="004A1881">
              <w:t xml:space="preserve"> </w:t>
            </w:r>
            <w:r w:rsidR="00B61174" w:rsidRPr="004A1881">
              <w:t>99</w:t>
            </w:r>
            <w:r w:rsidR="004A1881">
              <w:t xml:space="preserve"> </w:t>
            </w:r>
            <w:r w:rsidR="00B61174" w:rsidRPr="004A1881">
              <w:t xml:space="preserve">91 / </w:t>
            </w:r>
            <w:r w:rsidR="00652E8E" w:rsidRPr="004A1881">
              <w:t>9</w:t>
            </w:r>
          </w:p>
        </w:tc>
        <w:tc>
          <w:tcPr>
            <w:tcW w:w="1417" w:type="dxa"/>
            <w:vAlign w:val="center"/>
          </w:tcPr>
          <w:p w:rsidR="00B63A2C" w:rsidRPr="004A1881" w:rsidRDefault="00D1419B" w:rsidP="004A1881">
            <w:r w:rsidRPr="004A1881">
              <w:t>33883</w:t>
            </w:r>
          </w:p>
        </w:tc>
      </w:tr>
      <w:tr w:rsidR="00B63A2C" w:rsidRPr="004A1881" w:rsidTr="004A1881">
        <w:tc>
          <w:tcPr>
            <w:tcW w:w="567" w:type="dxa"/>
            <w:vAlign w:val="center"/>
          </w:tcPr>
          <w:p w:rsidR="00B63A2C" w:rsidRPr="004A1881" w:rsidRDefault="00B63A2C" w:rsidP="004A1881">
            <w:r w:rsidRPr="004A1881">
              <w:t>3</w:t>
            </w:r>
          </w:p>
        </w:tc>
        <w:tc>
          <w:tcPr>
            <w:tcW w:w="7230" w:type="dxa"/>
            <w:vAlign w:val="center"/>
          </w:tcPr>
          <w:p w:rsidR="00B63A2C" w:rsidRPr="004A1881" w:rsidRDefault="00B63A2C" w:rsidP="004A1881">
            <w:r w:rsidRPr="004A1881">
              <w:t>Предприятием переданы объекты основных средств в долгосрочную аренду (лизинг)</w:t>
            </w:r>
            <w:r w:rsidR="004A1881">
              <w:t xml:space="preserve"> </w:t>
            </w:r>
            <w:r w:rsidR="00B61174" w:rsidRPr="004A1881">
              <w:t>03</w:t>
            </w:r>
            <w:r w:rsidR="004A1881">
              <w:t xml:space="preserve"> </w:t>
            </w:r>
            <w:r w:rsidR="00B61174" w:rsidRPr="004A1881">
              <w:t>01</w:t>
            </w:r>
          </w:p>
        </w:tc>
        <w:tc>
          <w:tcPr>
            <w:tcW w:w="1417" w:type="dxa"/>
            <w:vAlign w:val="center"/>
          </w:tcPr>
          <w:p w:rsidR="00B61174" w:rsidRPr="004A1881" w:rsidRDefault="00B61174" w:rsidP="004A1881"/>
          <w:p w:rsidR="00B63A2C" w:rsidRPr="004A1881" w:rsidRDefault="00B61174" w:rsidP="004A1881">
            <w:r w:rsidRPr="004A1881">
              <w:t>400018</w:t>
            </w:r>
          </w:p>
        </w:tc>
      </w:tr>
      <w:tr w:rsidR="00B63A2C" w:rsidRPr="004A1881" w:rsidTr="004A1881">
        <w:trPr>
          <w:trHeight w:val="540"/>
        </w:trPr>
        <w:tc>
          <w:tcPr>
            <w:tcW w:w="567" w:type="dxa"/>
            <w:vMerge w:val="restart"/>
            <w:vAlign w:val="center"/>
          </w:tcPr>
          <w:p w:rsidR="00B63A2C" w:rsidRPr="004A1881" w:rsidRDefault="00B63A2C" w:rsidP="004A1881">
            <w:r w:rsidRPr="004A1881">
              <w:t>4</w:t>
            </w:r>
          </w:p>
        </w:tc>
        <w:tc>
          <w:tcPr>
            <w:tcW w:w="7230" w:type="dxa"/>
            <w:vAlign w:val="center"/>
          </w:tcPr>
          <w:p w:rsidR="00B63A2C" w:rsidRPr="004A1881" w:rsidRDefault="00B63A2C" w:rsidP="004A1881">
            <w:r w:rsidRPr="004A1881">
              <w:t>Отражена в учете ликвидация основных средств в связи с износом:</w:t>
            </w:r>
          </w:p>
          <w:p w:rsidR="00B63A2C" w:rsidRPr="004A1881" w:rsidRDefault="00B63A2C" w:rsidP="004A1881">
            <w:r w:rsidRPr="004A1881">
              <w:t>- списана</w:t>
            </w:r>
            <w:r w:rsidR="004A1881">
              <w:t xml:space="preserve"> </w:t>
            </w:r>
            <w:r w:rsidRPr="004A1881">
              <w:t>первоначальная стоимость</w:t>
            </w:r>
            <w:r w:rsidR="004A1881">
              <w:t xml:space="preserve"> </w:t>
            </w:r>
            <w:r w:rsidRPr="004A1881">
              <w:t>объектов основных средств</w:t>
            </w:r>
            <w:r w:rsidR="004A1881">
              <w:t xml:space="preserve"> </w:t>
            </w:r>
            <w:r w:rsidR="00B61174" w:rsidRPr="004A1881">
              <w:t>01 / 1</w:t>
            </w:r>
            <w:r w:rsidR="004A1881">
              <w:t xml:space="preserve"> </w:t>
            </w:r>
            <w:r w:rsidR="00B61174" w:rsidRPr="004A1881">
              <w:t>01</w:t>
            </w:r>
          </w:p>
        </w:tc>
        <w:tc>
          <w:tcPr>
            <w:tcW w:w="1417" w:type="dxa"/>
            <w:vAlign w:val="center"/>
          </w:tcPr>
          <w:p w:rsidR="00B63A2C" w:rsidRPr="004A1881" w:rsidRDefault="00B63A2C" w:rsidP="004A1881"/>
          <w:p w:rsidR="00B63A2C" w:rsidRPr="004A1881" w:rsidRDefault="00B61174" w:rsidP="004A1881">
            <w:r w:rsidRPr="004A1881">
              <w:t>300018</w:t>
            </w:r>
          </w:p>
        </w:tc>
      </w:tr>
      <w:tr w:rsidR="00B63A2C" w:rsidRPr="004A1881" w:rsidTr="004A1881">
        <w:trPr>
          <w:trHeight w:val="40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-списана сумма амортизации</w:t>
            </w:r>
            <w:r w:rsidR="004A1881">
              <w:t xml:space="preserve"> </w:t>
            </w:r>
            <w:r w:rsidR="00B61174" w:rsidRPr="004A1881">
              <w:t>02</w:t>
            </w:r>
            <w:r w:rsidR="004A1881">
              <w:t xml:space="preserve"> </w:t>
            </w:r>
            <w:r w:rsidR="00B61174" w:rsidRPr="004A1881">
              <w:t>01 / 1</w:t>
            </w:r>
          </w:p>
        </w:tc>
        <w:tc>
          <w:tcPr>
            <w:tcW w:w="1417" w:type="dxa"/>
            <w:vAlign w:val="center"/>
          </w:tcPr>
          <w:p w:rsidR="00B63A2C" w:rsidRPr="004A1881" w:rsidRDefault="00B61174" w:rsidP="004A1881">
            <w:r w:rsidRPr="004A1881">
              <w:t>290018</w:t>
            </w:r>
          </w:p>
        </w:tc>
      </w:tr>
      <w:tr w:rsidR="00B63A2C" w:rsidRPr="004A1881" w:rsidTr="004A1881">
        <w:trPr>
          <w:trHeight w:val="28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-отражена в учете остаточная стоимость выбывших основных средств</w:t>
            </w:r>
            <w:r w:rsidR="004A1881">
              <w:t xml:space="preserve"> </w:t>
            </w:r>
            <w:r w:rsidR="00B61174" w:rsidRPr="004A1881">
              <w:t>91 / 2</w:t>
            </w:r>
            <w:r w:rsidR="004A1881">
              <w:t xml:space="preserve"> </w:t>
            </w:r>
            <w:r w:rsidR="00B61174" w:rsidRPr="004A1881">
              <w:t>01 / 1</w:t>
            </w:r>
          </w:p>
        </w:tc>
        <w:tc>
          <w:tcPr>
            <w:tcW w:w="1417" w:type="dxa"/>
            <w:vAlign w:val="center"/>
          </w:tcPr>
          <w:p w:rsidR="00B63A2C" w:rsidRPr="004A1881" w:rsidRDefault="00D1419B" w:rsidP="004A1881">
            <w:r w:rsidRPr="004A1881">
              <w:t>10000</w:t>
            </w:r>
          </w:p>
        </w:tc>
      </w:tr>
      <w:tr w:rsidR="00B63A2C" w:rsidRPr="004A1881" w:rsidTr="004A1881">
        <w:trPr>
          <w:trHeight w:val="70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-оприходованы</w:t>
            </w:r>
            <w:r w:rsidR="004A1881">
              <w:t xml:space="preserve"> </w:t>
            </w:r>
            <w:r w:rsidRPr="004A1881">
              <w:t>материальные ценности,</w:t>
            </w:r>
            <w:r w:rsidR="004A1881">
              <w:t xml:space="preserve"> </w:t>
            </w:r>
            <w:r w:rsidRPr="004A1881">
              <w:t>полученные при ликвидации</w:t>
            </w:r>
            <w:r w:rsidR="004A1881">
              <w:t xml:space="preserve"> </w:t>
            </w:r>
            <w:r w:rsidR="00B61174" w:rsidRPr="004A1881">
              <w:t>10</w:t>
            </w:r>
            <w:r w:rsidR="004A1881">
              <w:t xml:space="preserve"> </w:t>
            </w:r>
            <w:r w:rsidR="00B61174" w:rsidRPr="004A1881">
              <w:t>91 / 1</w:t>
            </w:r>
          </w:p>
        </w:tc>
        <w:tc>
          <w:tcPr>
            <w:tcW w:w="1417" w:type="dxa"/>
            <w:vAlign w:val="center"/>
          </w:tcPr>
          <w:p w:rsidR="00B63A2C" w:rsidRPr="004A1881" w:rsidRDefault="00B63A2C" w:rsidP="004A1881">
            <w:r w:rsidRPr="004A1881">
              <w:t>30</w:t>
            </w:r>
            <w:r w:rsidR="00B61174" w:rsidRPr="004A1881">
              <w:t>018</w:t>
            </w:r>
          </w:p>
        </w:tc>
      </w:tr>
      <w:tr w:rsidR="00B63A2C" w:rsidRPr="004A1881" w:rsidTr="004A1881">
        <w:trPr>
          <w:trHeight w:val="56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-отражен</w:t>
            </w:r>
            <w:r w:rsidR="004A1881">
              <w:t xml:space="preserve"> </w:t>
            </w:r>
            <w:r w:rsidRPr="004A1881">
              <w:t>в учете финансовый результат от ликвидации основных средств</w:t>
            </w:r>
            <w:r w:rsidR="004A1881">
              <w:t xml:space="preserve"> </w:t>
            </w:r>
            <w:r w:rsidR="000C221D" w:rsidRPr="004A1881">
              <w:t>91 / 9</w:t>
            </w:r>
            <w:r w:rsidR="004A1881">
              <w:t xml:space="preserve"> </w:t>
            </w:r>
            <w:r w:rsidR="000C221D" w:rsidRPr="004A1881">
              <w:t>99</w:t>
            </w:r>
          </w:p>
        </w:tc>
        <w:tc>
          <w:tcPr>
            <w:tcW w:w="1417" w:type="dxa"/>
            <w:vAlign w:val="center"/>
          </w:tcPr>
          <w:p w:rsidR="00B63A2C" w:rsidRPr="004A1881" w:rsidRDefault="00D1419B" w:rsidP="004A1881">
            <w:r w:rsidRPr="004A1881">
              <w:t>20018</w:t>
            </w:r>
          </w:p>
        </w:tc>
      </w:tr>
      <w:tr w:rsidR="00B63A2C" w:rsidRPr="004A1881" w:rsidTr="004A1881">
        <w:tc>
          <w:tcPr>
            <w:tcW w:w="567" w:type="dxa"/>
            <w:vAlign w:val="center"/>
          </w:tcPr>
          <w:p w:rsidR="00B63A2C" w:rsidRPr="004A1881" w:rsidRDefault="00B63A2C" w:rsidP="004A1881">
            <w:r w:rsidRPr="004A1881">
              <w:t>5</w:t>
            </w:r>
          </w:p>
        </w:tc>
        <w:tc>
          <w:tcPr>
            <w:tcW w:w="7230" w:type="dxa"/>
            <w:vAlign w:val="center"/>
          </w:tcPr>
          <w:p w:rsidR="00B63A2C" w:rsidRPr="004A1881" w:rsidRDefault="00B63A2C" w:rsidP="004A1881">
            <w:r w:rsidRPr="004A1881">
              <w:t>Принят к учету</w:t>
            </w:r>
            <w:r w:rsidR="004A1881">
              <w:t xml:space="preserve"> </w:t>
            </w:r>
            <w:r w:rsidRPr="004A1881">
              <w:t>по акту гараж, сооруженный за счет собственных капитальных вложений</w:t>
            </w:r>
            <w:r w:rsidR="004A1881">
              <w:t xml:space="preserve"> </w:t>
            </w:r>
            <w:r w:rsidR="001741CB" w:rsidRPr="004A1881">
              <w:t>01</w:t>
            </w:r>
            <w:r w:rsidR="004A1881">
              <w:t xml:space="preserve"> </w:t>
            </w:r>
            <w:r w:rsidR="001741CB" w:rsidRPr="004A1881">
              <w:t>08</w:t>
            </w:r>
          </w:p>
        </w:tc>
        <w:tc>
          <w:tcPr>
            <w:tcW w:w="1417" w:type="dxa"/>
            <w:vAlign w:val="center"/>
          </w:tcPr>
          <w:p w:rsidR="001741CB" w:rsidRPr="004A1881" w:rsidRDefault="001741CB" w:rsidP="004A1881"/>
          <w:p w:rsidR="00B63A2C" w:rsidRPr="004A1881" w:rsidRDefault="001741CB" w:rsidP="004A1881">
            <w:r w:rsidRPr="004A1881">
              <w:t>220018</w:t>
            </w:r>
          </w:p>
        </w:tc>
      </w:tr>
      <w:tr w:rsidR="00B63A2C" w:rsidRPr="004A1881" w:rsidTr="004A1881">
        <w:tc>
          <w:tcPr>
            <w:tcW w:w="567" w:type="dxa"/>
            <w:vAlign w:val="center"/>
          </w:tcPr>
          <w:p w:rsidR="00B63A2C" w:rsidRPr="004A1881" w:rsidRDefault="00B63A2C" w:rsidP="004A1881">
            <w:r w:rsidRPr="004A1881">
              <w:t>6</w:t>
            </w:r>
          </w:p>
        </w:tc>
        <w:tc>
          <w:tcPr>
            <w:tcW w:w="7230" w:type="dxa"/>
            <w:vAlign w:val="center"/>
          </w:tcPr>
          <w:p w:rsidR="00B63A2C" w:rsidRPr="004A1881" w:rsidRDefault="00B63A2C" w:rsidP="004A1881">
            <w:r w:rsidRPr="004A1881">
              <w:t>Начислена амортизация основных средств:</w:t>
            </w:r>
          </w:p>
          <w:p w:rsidR="00B63A2C" w:rsidRPr="004A1881" w:rsidRDefault="00B63A2C" w:rsidP="004A1881">
            <w:r w:rsidRPr="004A1881">
              <w:t>а)</w:t>
            </w:r>
          </w:p>
          <w:p w:rsidR="00B63A2C" w:rsidRPr="004A1881" w:rsidRDefault="00B63A2C" w:rsidP="004A1881">
            <w:r w:rsidRPr="004A1881">
              <w:t>оборудования, зданий и сооружений основного производства;</w:t>
            </w:r>
            <w:r w:rsidR="004A1881">
              <w:t xml:space="preserve"> </w:t>
            </w:r>
            <w:r w:rsidR="001741CB" w:rsidRPr="004A1881">
              <w:t>25 / 1</w:t>
            </w:r>
            <w:r w:rsidR="004A1881">
              <w:t xml:space="preserve"> </w:t>
            </w:r>
            <w:r w:rsidR="001741CB" w:rsidRPr="004A1881">
              <w:t>02</w:t>
            </w:r>
          </w:p>
          <w:p w:rsidR="00B63A2C" w:rsidRPr="004A1881" w:rsidRDefault="00B63A2C" w:rsidP="004A1881">
            <w:r w:rsidRPr="004A1881">
              <w:t>оборудования, зданий и сооружений и инвентаря вспомогательных производств;</w:t>
            </w:r>
            <w:r w:rsidR="004A1881">
              <w:t xml:space="preserve"> </w:t>
            </w:r>
            <w:r w:rsidR="001741CB" w:rsidRPr="004A1881">
              <w:t>25 / 2</w:t>
            </w:r>
            <w:r w:rsidR="004A1881">
              <w:t xml:space="preserve"> </w:t>
            </w:r>
            <w:r w:rsidR="001741CB" w:rsidRPr="004A1881">
              <w:t>02</w:t>
            </w:r>
          </w:p>
          <w:p w:rsidR="00B63A2C" w:rsidRPr="004A1881" w:rsidRDefault="00B63A2C" w:rsidP="004A1881">
            <w:r w:rsidRPr="004A1881">
              <w:t>зданий, сооружений, инвентаря общехозяйственного назначения</w:t>
            </w:r>
            <w:r w:rsidR="004A1881">
              <w:t xml:space="preserve"> </w:t>
            </w:r>
            <w:r w:rsidR="001741CB" w:rsidRPr="004A1881">
              <w:t>26</w:t>
            </w:r>
            <w:r w:rsidR="004A1881">
              <w:t xml:space="preserve"> </w:t>
            </w:r>
            <w:r w:rsidR="001741CB" w:rsidRPr="004A1881">
              <w:t>02</w:t>
            </w:r>
          </w:p>
          <w:p w:rsidR="00B63A2C" w:rsidRPr="004A1881" w:rsidRDefault="00B63A2C" w:rsidP="004A1881">
            <w:r w:rsidRPr="004A1881">
              <w:t>Итого</w:t>
            </w:r>
          </w:p>
          <w:p w:rsidR="00B63A2C" w:rsidRPr="004A1881" w:rsidRDefault="00B63A2C" w:rsidP="004A1881">
            <w:r w:rsidRPr="004A1881">
              <w:t>б) Начислена амортизация нематериальных активов общехозяйственного назначения</w:t>
            </w:r>
            <w:r w:rsidR="004A1881">
              <w:t xml:space="preserve"> </w:t>
            </w:r>
            <w:r w:rsidR="001741CB" w:rsidRPr="004A1881">
              <w:t>26</w:t>
            </w:r>
            <w:r w:rsidR="004A1881">
              <w:t xml:space="preserve"> </w:t>
            </w:r>
            <w:r w:rsidR="001741CB" w:rsidRPr="004A1881">
              <w:t>05</w:t>
            </w:r>
          </w:p>
        </w:tc>
        <w:tc>
          <w:tcPr>
            <w:tcW w:w="1417" w:type="dxa"/>
            <w:vAlign w:val="center"/>
          </w:tcPr>
          <w:p w:rsidR="00B63A2C" w:rsidRPr="004A1881" w:rsidRDefault="00B63A2C" w:rsidP="004A1881"/>
          <w:p w:rsidR="001741CB" w:rsidRPr="004A1881" w:rsidRDefault="001741CB" w:rsidP="004A1881"/>
          <w:p w:rsidR="00B63A2C" w:rsidRPr="004A1881" w:rsidRDefault="001741CB" w:rsidP="004A1881">
            <w:r w:rsidRPr="004A1881">
              <w:t>284531</w:t>
            </w:r>
          </w:p>
          <w:p w:rsidR="00B63A2C" w:rsidRPr="004A1881" w:rsidRDefault="00B63A2C" w:rsidP="004A1881"/>
          <w:p w:rsidR="00B63A2C" w:rsidRPr="004A1881" w:rsidRDefault="00B63A2C" w:rsidP="004A1881">
            <w:r w:rsidRPr="004A1881">
              <w:t>537</w:t>
            </w:r>
            <w:r w:rsidR="001741CB" w:rsidRPr="004A1881">
              <w:t>51</w:t>
            </w:r>
          </w:p>
          <w:p w:rsidR="00B63A2C" w:rsidRPr="004A1881" w:rsidRDefault="00B63A2C" w:rsidP="004A1881"/>
          <w:p w:rsidR="00B63A2C" w:rsidRPr="004A1881" w:rsidRDefault="001741CB" w:rsidP="004A1881">
            <w:r w:rsidRPr="004A1881">
              <w:t>25962</w:t>
            </w:r>
          </w:p>
          <w:p w:rsidR="00B63A2C" w:rsidRPr="004A1881" w:rsidRDefault="001741CB" w:rsidP="004A1881">
            <w:r w:rsidRPr="004A1881">
              <w:t>364244</w:t>
            </w:r>
          </w:p>
          <w:p w:rsidR="00B63A2C" w:rsidRPr="004A1881" w:rsidRDefault="00B63A2C" w:rsidP="004A1881">
            <w:r w:rsidRPr="004A1881">
              <w:t>153</w:t>
            </w:r>
            <w:r w:rsidR="001741CB" w:rsidRPr="004A1881">
              <w:t>88</w:t>
            </w:r>
          </w:p>
        </w:tc>
      </w:tr>
      <w:tr w:rsidR="00B63A2C" w:rsidRPr="004A1881" w:rsidTr="004A1881">
        <w:tc>
          <w:tcPr>
            <w:tcW w:w="567" w:type="dxa"/>
            <w:vAlign w:val="center"/>
          </w:tcPr>
          <w:p w:rsidR="00B63A2C" w:rsidRPr="004A1881" w:rsidRDefault="00B63A2C" w:rsidP="004A1881">
            <w:r w:rsidRPr="004A1881">
              <w:t>7</w:t>
            </w:r>
          </w:p>
        </w:tc>
        <w:tc>
          <w:tcPr>
            <w:tcW w:w="7230" w:type="dxa"/>
            <w:vAlign w:val="center"/>
          </w:tcPr>
          <w:p w:rsidR="00B63A2C" w:rsidRPr="004A1881" w:rsidRDefault="00B63A2C" w:rsidP="004A1881">
            <w:r w:rsidRPr="004A1881">
              <w:t>Поступили материалы</w:t>
            </w:r>
            <w:r w:rsidR="004A1881">
              <w:t xml:space="preserve"> </w:t>
            </w:r>
            <w:r w:rsidRPr="004A1881">
              <w:t>и акцептованы расчетные документы поставщиков:</w:t>
            </w:r>
          </w:p>
          <w:p w:rsidR="00B63A2C" w:rsidRPr="004A1881" w:rsidRDefault="00B63A2C" w:rsidP="004A1881">
            <w:r w:rsidRPr="004A1881">
              <w:t>а) покупная стоимость без НДС;</w:t>
            </w:r>
            <w:r w:rsidR="004A1881">
              <w:t xml:space="preserve"> </w:t>
            </w:r>
            <w:r w:rsidR="001741CB" w:rsidRPr="004A1881">
              <w:t>15</w:t>
            </w:r>
            <w:r w:rsidR="004A1881">
              <w:t xml:space="preserve"> </w:t>
            </w:r>
            <w:r w:rsidR="001741CB" w:rsidRPr="004A1881">
              <w:t>60</w:t>
            </w:r>
          </w:p>
          <w:p w:rsidR="00B63A2C" w:rsidRPr="004A1881" w:rsidRDefault="00B63A2C" w:rsidP="004A1881">
            <w:r w:rsidRPr="004A1881">
              <w:t>б) налог на добавленную стоимость;</w:t>
            </w:r>
            <w:r w:rsidR="004A1881">
              <w:t xml:space="preserve"> </w:t>
            </w:r>
            <w:r w:rsidR="001741CB" w:rsidRPr="004A1881">
              <w:t>19</w:t>
            </w:r>
            <w:r w:rsidR="004A1881">
              <w:t xml:space="preserve"> </w:t>
            </w:r>
            <w:r w:rsidR="001741CB" w:rsidRPr="004A1881">
              <w:t>60</w:t>
            </w:r>
          </w:p>
          <w:p w:rsidR="00B63A2C" w:rsidRPr="004A1881" w:rsidRDefault="00B63A2C" w:rsidP="004A1881">
            <w:r w:rsidRPr="004A1881">
              <w:t>в) возмещаемые транспортные расходы за счет покупателя</w:t>
            </w:r>
          </w:p>
          <w:p w:rsidR="001741CB" w:rsidRPr="004A1881" w:rsidRDefault="001741CB" w:rsidP="004A1881">
            <w:r w:rsidRPr="004A1881">
              <w:t>15</w:t>
            </w:r>
            <w:r w:rsidR="004A1881">
              <w:t xml:space="preserve"> </w:t>
            </w:r>
            <w:r w:rsidRPr="004A1881">
              <w:t>60</w:t>
            </w:r>
          </w:p>
        </w:tc>
        <w:tc>
          <w:tcPr>
            <w:tcW w:w="1417" w:type="dxa"/>
            <w:vAlign w:val="center"/>
          </w:tcPr>
          <w:p w:rsidR="00B63A2C" w:rsidRPr="004A1881" w:rsidRDefault="00B63A2C" w:rsidP="004A1881"/>
          <w:p w:rsidR="00B63A2C" w:rsidRPr="004A1881" w:rsidRDefault="00B63A2C" w:rsidP="004A1881"/>
          <w:p w:rsidR="00B63A2C" w:rsidRPr="004A1881" w:rsidRDefault="001741CB" w:rsidP="004A1881">
            <w:r w:rsidRPr="004A1881">
              <w:t>2300018</w:t>
            </w:r>
          </w:p>
          <w:p w:rsidR="00B63A2C" w:rsidRPr="004A1881" w:rsidRDefault="00513F86" w:rsidP="004A1881">
            <w:r w:rsidRPr="004A1881">
              <w:t>414018</w:t>
            </w:r>
          </w:p>
          <w:p w:rsidR="001741CB" w:rsidRPr="004A1881" w:rsidRDefault="001741CB" w:rsidP="004A1881"/>
          <w:p w:rsidR="00B63A2C" w:rsidRPr="004A1881" w:rsidRDefault="001741CB" w:rsidP="004A1881">
            <w:r w:rsidRPr="004A1881">
              <w:t>142718</w:t>
            </w:r>
          </w:p>
        </w:tc>
      </w:tr>
      <w:tr w:rsidR="00B63A2C" w:rsidRPr="004A1881" w:rsidTr="004A1881">
        <w:tc>
          <w:tcPr>
            <w:tcW w:w="567" w:type="dxa"/>
            <w:vAlign w:val="center"/>
          </w:tcPr>
          <w:p w:rsidR="00B63A2C" w:rsidRPr="004A1881" w:rsidRDefault="00B63A2C" w:rsidP="004A1881">
            <w:r w:rsidRPr="004A1881">
              <w:t>8</w:t>
            </w:r>
          </w:p>
        </w:tc>
        <w:tc>
          <w:tcPr>
            <w:tcW w:w="7230" w:type="dxa"/>
            <w:vAlign w:val="center"/>
          </w:tcPr>
          <w:p w:rsidR="00B63A2C" w:rsidRPr="004A1881" w:rsidRDefault="00B63A2C" w:rsidP="004A1881">
            <w:r w:rsidRPr="004A1881">
              <w:t>Итого</w:t>
            </w:r>
          </w:p>
          <w:p w:rsidR="00B63A2C" w:rsidRPr="004A1881" w:rsidRDefault="00B63A2C" w:rsidP="004A1881">
            <w:r w:rsidRPr="004A1881">
              <w:t>Отражены расходы по заготовке материалов:</w:t>
            </w:r>
          </w:p>
          <w:p w:rsidR="00B63A2C" w:rsidRPr="004A1881" w:rsidRDefault="00B63A2C" w:rsidP="004A1881">
            <w:r w:rsidRPr="004A1881">
              <w:t>услуги сторонних организаций без НДС;</w:t>
            </w:r>
            <w:r w:rsidR="004A1881">
              <w:t xml:space="preserve"> </w:t>
            </w:r>
            <w:r w:rsidR="00E57549" w:rsidRPr="004A1881">
              <w:t>15</w:t>
            </w:r>
            <w:r w:rsidR="004A1881">
              <w:t xml:space="preserve"> </w:t>
            </w:r>
            <w:r w:rsidR="00E57549" w:rsidRPr="004A1881">
              <w:t>60</w:t>
            </w:r>
          </w:p>
          <w:p w:rsidR="00B63A2C" w:rsidRPr="004A1881" w:rsidRDefault="00B63A2C" w:rsidP="004A1881">
            <w:r w:rsidRPr="004A1881">
              <w:t>-</w:t>
            </w:r>
            <w:r w:rsidR="004A1881">
              <w:t xml:space="preserve"> </w:t>
            </w:r>
            <w:r w:rsidRPr="004A1881">
              <w:t>подотчетных лиц</w:t>
            </w:r>
            <w:r w:rsidR="004A1881">
              <w:t xml:space="preserve"> </w:t>
            </w:r>
            <w:r w:rsidR="00E57549" w:rsidRPr="004A1881">
              <w:t>15</w:t>
            </w:r>
            <w:r w:rsidR="004A1881">
              <w:t xml:space="preserve"> </w:t>
            </w:r>
            <w:r w:rsidR="00E57549" w:rsidRPr="004A1881">
              <w:t>71</w:t>
            </w:r>
          </w:p>
        </w:tc>
        <w:tc>
          <w:tcPr>
            <w:tcW w:w="1417" w:type="dxa"/>
            <w:vAlign w:val="center"/>
          </w:tcPr>
          <w:p w:rsidR="00B63A2C" w:rsidRPr="004A1881" w:rsidRDefault="001761A2" w:rsidP="004A1881">
            <w:r w:rsidRPr="004A1881">
              <w:t>2856754</w:t>
            </w:r>
          </w:p>
          <w:p w:rsidR="00B63A2C" w:rsidRPr="004A1881" w:rsidRDefault="00B63A2C" w:rsidP="004A1881"/>
          <w:p w:rsidR="00B63A2C" w:rsidRPr="004A1881" w:rsidRDefault="00E57549" w:rsidP="004A1881">
            <w:r w:rsidRPr="004A1881">
              <w:t>106218</w:t>
            </w:r>
          </w:p>
          <w:p w:rsidR="00B63A2C" w:rsidRPr="004A1881" w:rsidRDefault="00E57549" w:rsidP="004A1881">
            <w:r w:rsidRPr="004A1881">
              <w:t>13518</w:t>
            </w:r>
          </w:p>
        </w:tc>
      </w:tr>
      <w:tr w:rsidR="00B63A2C" w:rsidRPr="004A1881" w:rsidTr="004A1881">
        <w:tc>
          <w:tcPr>
            <w:tcW w:w="567" w:type="dxa"/>
            <w:vAlign w:val="center"/>
          </w:tcPr>
          <w:p w:rsidR="00B63A2C" w:rsidRPr="004A1881" w:rsidRDefault="00B63A2C" w:rsidP="004A1881">
            <w:r w:rsidRPr="004A1881">
              <w:t>9</w:t>
            </w:r>
          </w:p>
        </w:tc>
        <w:tc>
          <w:tcPr>
            <w:tcW w:w="7230" w:type="dxa"/>
            <w:vAlign w:val="center"/>
          </w:tcPr>
          <w:p w:rsidR="00B63A2C" w:rsidRPr="004A1881" w:rsidRDefault="00B63A2C" w:rsidP="004A1881">
            <w:r w:rsidRPr="004A1881">
              <w:t>Итого</w:t>
            </w:r>
          </w:p>
          <w:p w:rsidR="00B63A2C" w:rsidRPr="004A1881" w:rsidRDefault="00B63A2C" w:rsidP="004A1881">
            <w:r w:rsidRPr="004A1881">
              <w:t>Оприходованы</w:t>
            </w:r>
            <w:r w:rsidR="004A1881">
              <w:t xml:space="preserve"> </w:t>
            </w:r>
            <w:r w:rsidRPr="004A1881">
              <w:t>поступившие на склад материальные ценности по учетным ценам</w:t>
            </w:r>
            <w:r w:rsidR="004A1881">
              <w:t xml:space="preserve"> </w:t>
            </w:r>
            <w:r w:rsidR="00E57549" w:rsidRPr="004A1881">
              <w:t>10</w:t>
            </w:r>
            <w:r w:rsidR="004A1881">
              <w:t xml:space="preserve"> </w:t>
            </w:r>
            <w:r w:rsidR="00E57549" w:rsidRPr="004A1881">
              <w:t>15</w:t>
            </w:r>
          </w:p>
        </w:tc>
        <w:tc>
          <w:tcPr>
            <w:tcW w:w="1417" w:type="dxa"/>
            <w:vAlign w:val="center"/>
          </w:tcPr>
          <w:p w:rsidR="00B63A2C" w:rsidRPr="004A1881" w:rsidRDefault="00B63A2C" w:rsidP="004A1881">
            <w:r w:rsidRPr="004A1881">
              <w:t>119700</w:t>
            </w:r>
          </w:p>
          <w:p w:rsidR="00B63A2C" w:rsidRPr="004A1881" w:rsidRDefault="00B63A2C" w:rsidP="004A1881"/>
          <w:p w:rsidR="00B63A2C" w:rsidRPr="004A1881" w:rsidRDefault="00E57549" w:rsidP="004A1881">
            <w:r w:rsidRPr="004A1881">
              <w:t>2450168</w:t>
            </w:r>
          </w:p>
        </w:tc>
      </w:tr>
      <w:tr w:rsidR="00B63A2C" w:rsidRPr="004A1881" w:rsidTr="004A1881">
        <w:tc>
          <w:tcPr>
            <w:tcW w:w="567" w:type="dxa"/>
            <w:vAlign w:val="center"/>
          </w:tcPr>
          <w:p w:rsidR="00B63A2C" w:rsidRPr="004A1881" w:rsidRDefault="00B63A2C" w:rsidP="004A1881">
            <w:r w:rsidRPr="004A1881">
              <w:t>10</w:t>
            </w:r>
          </w:p>
        </w:tc>
        <w:tc>
          <w:tcPr>
            <w:tcW w:w="7230" w:type="dxa"/>
            <w:vAlign w:val="center"/>
          </w:tcPr>
          <w:p w:rsidR="00B63A2C" w:rsidRPr="004A1881" w:rsidRDefault="00B63A2C" w:rsidP="004A1881">
            <w:r w:rsidRPr="004A1881">
              <w:t>Определена и списана сумма отклонений от стоимости приобретенных материалов по учетным ценам и фактической себестоимости приобретения (заготовления)</w:t>
            </w:r>
            <w:r w:rsidR="004A1881">
              <w:t xml:space="preserve"> </w:t>
            </w:r>
            <w:r w:rsidR="00E57549" w:rsidRPr="004A1881">
              <w:t>16</w:t>
            </w:r>
            <w:r w:rsidR="004A1881">
              <w:t xml:space="preserve"> </w:t>
            </w:r>
            <w:r w:rsidR="00E57549" w:rsidRPr="004A1881">
              <w:t>15</w:t>
            </w:r>
          </w:p>
        </w:tc>
        <w:tc>
          <w:tcPr>
            <w:tcW w:w="1417" w:type="dxa"/>
            <w:vAlign w:val="center"/>
          </w:tcPr>
          <w:p w:rsidR="00B63A2C" w:rsidRPr="004A1881" w:rsidRDefault="00B63A2C" w:rsidP="004A1881"/>
          <w:p w:rsidR="00B63A2C" w:rsidRPr="004A1881" w:rsidRDefault="00D1419B" w:rsidP="004A1881">
            <w:r w:rsidRPr="004A1881">
              <w:t>112304</w:t>
            </w:r>
          </w:p>
          <w:p w:rsidR="00B63A2C" w:rsidRPr="004A1881" w:rsidRDefault="00B63A2C" w:rsidP="004A1881"/>
        </w:tc>
      </w:tr>
      <w:tr w:rsidR="00B63A2C" w:rsidRPr="004A1881" w:rsidTr="004A1881">
        <w:tc>
          <w:tcPr>
            <w:tcW w:w="567" w:type="dxa"/>
            <w:vAlign w:val="center"/>
          </w:tcPr>
          <w:p w:rsidR="00B63A2C" w:rsidRPr="004A1881" w:rsidRDefault="00B63A2C" w:rsidP="004A1881">
            <w:r w:rsidRPr="004A1881">
              <w:t>11</w:t>
            </w:r>
          </w:p>
        </w:tc>
        <w:tc>
          <w:tcPr>
            <w:tcW w:w="7230" w:type="dxa"/>
            <w:vAlign w:val="center"/>
          </w:tcPr>
          <w:p w:rsidR="00B63A2C" w:rsidRPr="004A1881" w:rsidRDefault="00B63A2C" w:rsidP="004A1881">
            <w:r w:rsidRPr="004A1881">
              <w:t>Списаны отпущенные на производство и</w:t>
            </w:r>
            <w:r w:rsidR="004A1881">
              <w:t xml:space="preserve"> </w:t>
            </w:r>
            <w:r w:rsidRPr="004A1881">
              <w:t>иные цели материалы по учетным ценам (ведомость распределения материалов):</w:t>
            </w:r>
          </w:p>
          <w:p w:rsidR="00B63A2C" w:rsidRPr="004A1881" w:rsidRDefault="00B63A2C" w:rsidP="004A1881">
            <w:r w:rsidRPr="004A1881">
              <w:t>а) сырье и материалы:</w:t>
            </w:r>
          </w:p>
          <w:p w:rsidR="00B63A2C" w:rsidRPr="004A1881" w:rsidRDefault="00B63A2C" w:rsidP="004A1881">
            <w:r w:rsidRPr="004A1881">
              <w:t>в основное производство для изготовления продукции;</w:t>
            </w:r>
          </w:p>
          <w:p w:rsidR="00E57549" w:rsidRPr="004A1881" w:rsidRDefault="00E57549" w:rsidP="004A1881">
            <w:r w:rsidRPr="004A1881">
              <w:t>20</w:t>
            </w:r>
            <w:r w:rsidR="004A1881">
              <w:t xml:space="preserve"> </w:t>
            </w:r>
            <w:r w:rsidRPr="004A1881">
              <w:t>10</w:t>
            </w:r>
          </w:p>
          <w:p w:rsidR="00B63A2C" w:rsidRPr="004A1881" w:rsidRDefault="00B63A2C" w:rsidP="004A1881">
            <w:r w:rsidRPr="004A1881">
              <w:t>во вспомогательные производства;</w:t>
            </w:r>
            <w:r w:rsidR="004A1881">
              <w:t xml:space="preserve"> </w:t>
            </w:r>
            <w:r w:rsidR="00E57549" w:rsidRPr="004A1881">
              <w:t>23</w:t>
            </w:r>
            <w:r w:rsidR="004A1881">
              <w:t xml:space="preserve"> </w:t>
            </w:r>
            <w:r w:rsidR="00E57549" w:rsidRPr="004A1881">
              <w:t>10</w:t>
            </w:r>
          </w:p>
        </w:tc>
        <w:tc>
          <w:tcPr>
            <w:tcW w:w="1417" w:type="dxa"/>
            <w:vAlign w:val="center"/>
          </w:tcPr>
          <w:p w:rsidR="00B63A2C" w:rsidRPr="004A1881" w:rsidRDefault="00B63A2C" w:rsidP="004A1881"/>
          <w:p w:rsidR="00B63A2C" w:rsidRPr="004A1881" w:rsidRDefault="00B63A2C" w:rsidP="004A1881"/>
          <w:p w:rsidR="00B63A2C" w:rsidRPr="004A1881" w:rsidRDefault="00B63A2C" w:rsidP="004A1881"/>
          <w:p w:rsidR="00B63A2C" w:rsidRPr="004A1881" w:rsidRDefault="00B63A2C" w:rsidP="004A1881"/>
          <w:p w:rsidR="00B63A2C" w:rsidRPr="004A1881" w:rsidRDefault="00E57549" w:rsidP="004A1881">
            <w:r w:rsidRPr="004A1881">
              <w:t>900018</w:t>
            </w:r>
          </w:p>
          <w:p w:rsidR="00B63A2C" w:rsidRPr="004A1881" w:rsidRDefault="00E57549" w:rsidP="004A1881">
            <w:r w:rsidRPr="004A1881">
              <w:t>400018</w:t>
            </w:r>
          </w:p>
        </w:tc>
      </w:tr>
      <w:tr w:rsidR="00B63A2C" w:rsidRPr="004A1881" w:rsidTr="004A1881">
        <w:tc>
          <w:tcPr>
            <w:tcW w:w="567" w:type="dxa"/>
            <w:vAlign w:val="center"/>
          </w:tcPr>
          <w:p w:rsidR="00B63A2C" w:rsidRPr="004A1881" w:rsidRDefault="00B63A2C" w:rsidP="004A1881"/>
        </w:tc>
        <w:tc>
          <w:tcPr>
            <w:tcW w:w="7230" w:type="dxa"/>
            <w:vAlign w:val="center"/>
          </w:tcPr>
          <w:p w:rsidR="00B63A2C" w:rsidRPr="004A1881" w:rsidRDefault="00B63A2C" w:rsidP="004A1881">
            <w:r w:rsidRPr="004A1881">
              <w:t>Итого сырья и материалов</w:t>
            </w:r>
          </w:p>
          <w:p w:rsidR="00B63A2C" w:rsidRPr="004A1881" w:rsidRDefault="00B63A2C" w:rsidP="004A1881">
            <w:r w:rsidRPr="004A1881">
              <w:t>б) покупные полуфабрикаты и комплектующие изделия для производства продукции;</w:t>
            </w:r>
            <w:r w:rsidR="004A1881">
              <w:t xml:space="preserve"> </w:t>
            </w:r>
            <w:r w:rsidR="00513F86" w:rsidRPr="004A1881">
              <w:t>20</w:t>
            </w:r>
            <w:r w:rsidR="004A1881">
              <w:t xml:space="preserve"> </w:t>
            </w:r>
            <w:r w:rsidR="00513F86" w:rsidRPr="004A1881">
              <w:t>10</w:t>
            </w:r>
          </w:p>
          <w:p w:rsidR="00B63A2C" w:rsidRPr="004A1881" w:rsidRDefault="00B63A2C" w:rsidP="004A1881">
            <w:r w:rsidRPr="004A1881">
              <w:t>в) прочие материалы:</w:t>
            </w:r>
          </w:p>
          <w:p w:rsidR="00B63A2C" w:rsidRPr="004A1881" w:rsidRDefault="00B63A2C" w:rsidP="004A1881">
            <w:r w:rsidRPr="004A1881">
              <w:t>на обслуживание подразделений основного производства;</w:t>
            </w:r>
          </w:p>
          <w:p w:rsidR="00E57549" w:rsidRPr="004A1881" w:rsidRDefault="00E57549" w:rsidP="004A1881">
            <w:r w:rsidRPr="004A1881">
              <w:t>25 / 1</w:t>
            </w:r>
            <w:r w:rsidR="004A1881">
              <w:t xml:space="preserve"> </w:t>
            </w:r>
            <w:r w:rsidRPr="004A1881">
              <w:t>10</w:t>
            </w:r>
          </w:p>
          <w:p w:rsidR="00B63A2C" w:rsidRPr="004A1881" w:rsidRDefault="00B63A2C" w:rsidP="004A1881">
            <w:r w:rsidRPr="004A1881">
              <w:t>на обслуживание вспомогательных производств;</w:t>
            </w:r>
          </w:p>
          <w:p w:rsidR="00435700" w:rsidRPr="004A1881" w:rsidRDefault="00435700" w:rsidP="004A1881">
            <w:r w:rsidRPr="004A1881">
              <w:t>25 / 2</w:t>
            </w:r>
            <w:r w:rsidR="004A1881">
              <w:t xml:space="preserve"> </w:t>
            </w:r>
            <w:r w:rsidRPr="004A1881">
              <w:t>10</w:t>
            </w:r>
          </w:p>
          <w:p w:rsidR="00B63A2C" w:rsidRPr="004A1881" w:rsidRDefault="00B63A2C" w:rsidP="004A1881">
            <w:r w:rsidRPr="004A1881">
              <w:t>на обслуживание подразделений общехозяйственного назначения (заводоуправления и др.);</w:t>
            </w:r>
            <w:r w:rsidR="004A1881">
              <w:t xml:space="preserve"> </w:t>
            </w:r>
            <w:r w:rsidR="00435700" w:rsidRPr="004A1881">
              <w:t>26</w:t>
            </w:r>
            <w:r w:rsidR="004A1881">
              <w:t xml:space="preserve"> </w:t>
            </w:r>
            <w:r w:rsidR="00435700" w:rsidRPr="004A1881">
              <w:t>10</w:t>
            </w:r>
          </w:p>
          <w:p w:rsidR="00B63A2C" w:rsidRPr="004A1881" w:rsidRDefault="00B63A2C" w:rsidP="004A1881">
            <w:r w:rsidRPr="004A1881">
              <w:t>на упаковку продукции</w:t>
            </w:r>
            <w:r w:rsidR="004A1881">
              <w:t xml:space="preserve"> </w:t>
            </w:r>
            <w:r w:rsidR="00435700" w:rsidRPr="004A1881">
              <w:t>44</w:t>
            </w:r>
            <w:r w:rsidR="004A1881">
              <w:t xml:space="preserve"> </w:t>
            </w:r>
            <w:r w:rsidR="00435700" w:rsidRPr="004A1881">
              <w:t>10</w:t>
            </w:r>
          </w:p>
        </w:tc>
        <w:tc>
          <w:tcPr>
            <w:tcW w:w="1417" w:type="dxa"/>
            <w:vAlign w:val="center"/>
          </w:tcPr>
          <w:p w:rsidR="00B63A2C" w:rsidRPr="004A1881" w:rsidRDefault="00E57549" w:rsidP="004A1881">
            <w:r w:rsidRPr="004A1881">
              <w:t>1300036</w:t>
            </w:r>
          </w:p>
          <w:p w:rsidR="00B63A2C" w:rsidRPr="004A1881" w:rsidRDefault="00B63A2C" w:rsidP="004A1881"/>
          <w:p w:rsidR="00B63A2C" w:rsidRPr="004A1881" w:rsidRDefault="00E57549" w:rsidP="004A1881">
            <w:r w:rsidRPr="004A1881">
              <w:t>1560018</w:t>
            </w:r>
          </w:p>
          <w:p w:rsidR="00B63A2C" w:rsidRPr="004A1881" w:rsidRDefault="00B63A2C" w:rsidP="004A1881"/>
          <w:p w:rsidR="00E57549" w:rsidRPr="004A1881" w:rsidRDefault="00E57549" w:rsidP="004A1881"/>
          <w:p w:rsidR="00B63A2C" w:rsidRPr="004A1881" w:rsidRDefault="00E57549" w:rsidP="004A1881">
            <w:r w:rsidRPr="004A1881">
              <w:t>140018</w:t>
            </w:r>
          </w:p>
          <w:p w:rsidR="00435700" w:rsidRPr="004A1881" w:rsidRDefault="00435700" w:rsidP="004A1881"/>
          <w:p w:rsidR="00B63A2C" w:rsidRPr="004A1881" w:rsidRDefault="00435700" w:rsidP="004A1881">
            <w:r w:rsidRPr="004A1881">
              <w:t>85018</w:t>
            </w:r>
          </w:p>
          <w:p w:rsidR="00B63A2C" w:rsidRPr="004A1881" w:rsidRDefault="00B63A2C" w:rsidP="004A1881"/>
          <w:p w:rsidR="00B63A2C" w:rsidRPr="004A1881" w:rsidRDefault="00435700" w:rsidP="004A1881">
            <w:r w:rsidRPr="004A1881">
              <w:t>155018</w:t>
            </w:r>
          </w:p>
          <w:p w:rsidR="00B63A2C" w:rsidRPr="004A1881" w:rsidRDefault="00435700" w:rsidP="004A1881">
            <w:r w:rsidRPr="004A1881">
              <w:t>40018</w:t>
            </w:r>
          </w:p>
        </w:tc>
      </w:tr>
      <w:tr w:rsidR="00B63A2C" w:rsidRPr="004A1881" w:rsidTr="004A1881">
        <w:tc>
          <w:tcPr>
            <w:tcW w:w="567" w:type="dxa"/>
            <w:vAlign w:val="center"/>
          </w:tcPr>
          <w:p w:rsidR="00B63A2C" w:rsidRPr="004A1881" w:rsidRDefault="00B63A2C" w:rsidP="004A1881">
            <w:r w:rsidRPr="004A1881">
              <w:t>12</w:t>
            </w:r>
          </w:p>
        </w:tc>
        <w:tc>
          <w:tcPr>
            <w:tcW w:w="7230" w:type="dxa"/>
            <w:vAlign w:val="center"/>
          </w:tcPr>
          <w:p w:rsidR="00B63A2C" w:rsidRPr="004A1881" w:rsidRDefault="00B63A2C" w:rsidP="004A1881">
            <w:r w:rsidRPr="004A1881">
              <w:t>Всего материалов по ведомости распределения</w:t>
            </w:r>
          </w:p>
          <w:p w:rsidR="00B63A2C" w:rsidRPr="004A1881" w:rsidRDefault="00B63A2C" w:rsidP="004A1881">
            <w:r w:rsidRPr="004A1881">
              <w:t>Распределена сумма отклонений фактической себестоимости приобретенных материалов от их стоимости по учетным ценам пропорционально израсходованным материалам (см. опер. 11)</w:t>
            </w:r>
          </w:p>
          <w:p w:rsidR="00B63A2C" w:rsidRPr="004A1881" w:rsidRDefault="00B63A2C" w:rsidP="004A1881">
            <w:r w:rsidRPr="004A1881">
              <w:t>а) сырье и материалы</w:t>
            </w:r>
          </w:p>
          <w:p w:rsidR="00B63A2C" w:rsidRPr="004A1881" w:rsidRDefault="00B63A2C" w:rsidP="004A1881">
            <w:r w:rsidRPr="004A1881">
              <w:t>в основном производстве для изготовления продукции;</w:t>
            </w:r>
          </w:p>
          <w:p w:rsidR="00435700" w:rsidRPr="004A1881" w:rsidRDefault="002637BA" w:rsidP="004A1881">
            <w:r w:rsidRPr="004A1881">
              <w:t>20</w:t>
            </w:r>
            <w:r w:rsidR="004A1881">
              <w:t xml:space="preserve"> </w:t>
            </w:r>
            <w:r w:rsidRPr="004A1881">
              <w:t>16</w:t>
            </w:r>
          </w:p>
          <w:p w:rsidR="00B63A2C" w:rsidRPr="004A1881" w:rsidRDefault="00B63A2C" w:rsidP="004A1881">
            <w:r w:rsidRPr="004A1881">
              <w:t>во вспомогательном производстве;</w:t>
            </w:r>
            <w:r w:rsidR="004A1881">
              <w:t xml:space="preserve"> </w:t>
            </w:r>
            <w:r w:rsidR="009F0E9B" w:rsidRPr="004A1881">
              <w:t>23</w:t>
            </w:r>
            <w:r w:rsidR="004A1881">
              <w:t xml:space="preserve"> </w:t>
            </w:r>
            <w:r w:rsidR="009F0E9B" w:rsidRPr="004A1881">
              <w:t>16</w:t>
            </w:r>
          </w:p>
          <w:p w:rsidR="00B63A2C" w:rsidRPr="004A1881" w:rsidRDefault="00B63A2C" w:rsidP="004A1881">
            <w:r w:rsidRPr="004A1881">
              <w:t>по израсходованным покупным полуфабрикатам и комплектующим изделиям для производства продукции</w:t>
            </w:r>
          </w:p>
          <w:p w:rsidR="009F0E9B" w:rsidRPr="004A1881" w:rsidRDefault="00513F86" w:rsidP="004A1881">
            <w:r w:rsidRPr="004A1881">
              <w:t>20</w:t>
            </w:r>
            <w:r w:rsidR="004A1881">
              <w:t xml:space="preserve"> </w:t>
            </w:r>
            <w:r w:rsidR="009F0E9B" w:rsidRPr="004A1881">
              <w:t>16</w:t>
            </w:r>
          </w:p>
          <w:p w:rsidR="00B63A2C" w:rsidRPr="004A1881" w:rsidRDefault="00B63A2C" w:rsidP="004A1881">
            <w:r w:rsidRPr="004A1881">
              <w:t>б) прочие материалы:</w:t>
            </w:r>
          </w:p>
          <w:p w:rsidR="00B63A2C" w:rsidRPr="004A1881" w:rsidRDefault="00B63A2C" w:rsidP="004A1881">
            <w:r w:rsidRPr="004A1881">
              <w:t>на обслуживание подразделений</w:t>
            </w:r>
            <w:r w:rsidR="004A1881">
              <w:t xml:space="preserve"> </w:t>
            </w:r>
            <w:r w:rsidRPr="004A1881">
              <w:t>основного производства;</w:t>
            </w:r>
          </w:p>
          <w:p w:rsidR="009F0E9B" w:rsidRPr="004A1881" w:rsidRDefault="009F0E9B" w:rsidP="004A1881">
            <w:r w:rsidRPr="004A1881">
              <w:t>25 / 1</w:t>
            </w:r>
            <w:r w:rsidR="004A1881">
              <w:t xml:space="preserve"> </w:t>
            </w:r>
            <w:r w:rsidRPr="004A1881">
              <w:t>16</w:t>
            </w:r>
          </w:p>
          <w:p w:rsidR="009F0E9B" w:rsidRPr="004A1881" w:rsidRDefault="00B63A2C" w:rsidP="004A1881">
            <w:r w:rsidRPr="004A1881">
              <w:t>на обслуживание вспомогательных производств;</w:t>
            </w:r>
          </w:p>
          <w:p w:rsidR="00B63A2C" w:rsidRPr="004A1881" w:rsidRDefault="009F0E9B" w:rsidP="004A1881">
            <w:r w:rsidRPr="004A1881">
              <w:t>25</w:t>
            </w:r>
            <w:r w:rsidR="004A1881">
              <w:t xml:space="preserve"> </w:t>
            </w:r>
            <w:r w:rsidRPr="004A1881">
              <w:t>/ 2</w:t>
            </w:r>
            <w:r w:rsidR="004A1881">
              <w:t xml:space="preserve"> </w:t>
            </w:r>
            <w:r w:rsidRPr="004A1881">
              <w:t>16</w:t>
            </w:r>
          </w:p>
          <w:p w:rsidR="00B63A2C" w:rsidRPr="004A1881" w:rsidRDefault="00B63A2C" w:rsidP="004A1881">
            <w:r w:rsidRPr="004A1881">
              <w:t>на обслуживание подразделений общехозяйственного назначения;</w:t>
            </w:r>
            <w:r w:rsidR="004A1881">
              <w:t xml:space="preserve"> </w:t>
            </w:r>
            <w:r w:rsidR="009F0E9B" w:rsidRPr="004A1881">
              <w:t>26</w:t>
            </w:r>
            <w:r w:rsidR="004A1881">
              <w:t xml:space="preserve"> </w:t>
            </w:r>
            <w:r w:rsidR="009F0E9B" w:rsidRPr="004A1881">
              <w:t>16</w:t>
            </w:r>
          </w:p>
          <w:p w:rsidR="00B63A2C" w:rsidRPr="004A1881" w:rsidRDefault="00B63A2C" w:rsidP="004A1881">
            <w:r w:rsidRPr="004A1881">
              <w:t>на упаковку продукции</w:t>
            </w:r>
            <w:r w:rsidR="004A1881">
              <w:t xml:space="preserve"> </w:t>
            </w:r>
            <w:r w:rsidR="009F0E9B" w:rsidRPr="004A1881">
              <w:t>44</w:t>
            </w:r>
            <w:r w:rsidR="004A1881">
              <w:t xml:space="preserve"> </w:t>
            </w:r>
            <w:r w:rsidR="009F0E9B" w:rsidRPr="004A1881">
              <w:t>16</w:t>
            </w:r>
          </w:p>
        </w:tc>
        <w:tc>
          <w:tcPr>
            <w:tcW w:w="1417" w:type="dxa"/>
          </w:tcPr>
          <w:p w:rsidR="00B63A2C" w:rsidRPr="004A1881" w:rsidRDefault="00435700" w:rsidP="004A1881">
            <w:r w:rsidRPr="004A1881">
              <w:t>3280126</w:t>
            </w:r>
          </w:p>
          <w:p w:rsidR="00B63A2C" w:rsidRPr="004A1881" w:rsidRDefault="00B63A2C" w:rsidP="004A1881"/>
          <w:p w:rsidR="00C255B5" w:rsidRPr="004A1881" w:rsidRDefault="00C255B5" w:rsidP="004A1881"/>
          <w:p w:rsidR="00C255B5" w:rsidRPr="004A1881" w:rsidRDefault="00C255B5" w:rsidP="004A1881"/>
          <w:p w:rsidR="00C255B5" w:rsidRPr="004A1881" w:rsidRDefault="00C255B5" w:rsidP="004A1881"/>
          <w:p w:rsidR="00B63A2C" w:rsidRPr="004A1881" w:rsidRDefault="00C255B5" w:rsidP="004A1881">
            <w:r w:rsidRPr="004A1881">
              <w:t>54541,1</w:t>
            </w:r>
          </w:p>
          <w:p w:rsidR="00B63A2C" w:rsidRPr="004A1881" w:rsidRDefault="00C255B5" w:rsidP="004A1881">
            <w:r w:rsidRPr="004A1881">
              <w:t>24241,1</w:t>
            </w:r>
          </w:p>
          <w:p w:rsidR="00B63A2C" w:rsidRPr="004A1881" w:rsidRDefault="00B63A2C" w:rsidP="004A1881"/>
          <w:p w:rsidR="00B63A2C" w:rsidRPr="004A1881" w:rsidRDefault="00B63A2C" w:rsidP="004A1881"/>
          <w:p w:rsidR="00B63A2C" w:rsidRPr="004A1881" w:rsidRDefault="00C255B5" w:rsidP="004A1881">
            <w:r w:rsidRPr="004A1881">
              <w:t>94537,1</w:t>
            </w:r>
          </w:p>
          <w:p w:rsidR="00B63A2C" w:rsidRPr="004A1881" w:rsidRDefault="00B63A2C" w:rsidP="004A1881"/>
          <w:p w:rsidR="00B63A2C" w:rsidRPr="004A1881" w:rsidRDefault="00B63A2C" w:rsidP="004A1881"/>
          <w:p w:rsidR="00B63A2C" w:rsidRPr="004A1881" w:rsidRDefault="00C255B5" w:rsidP="004A1881">
            <w:r w:rsidRPr="004A1881">
              <w:t>8485,1</w:t>
            </w:r>
          </w:p>
          <w:p w:rsidR="00B63A2C" w:rsidRPr="004A1881" w:rsidRDefault="00B63A2C" w:rsidP="004A1881"/>
          <w:p w:rsidR="00C255B5" w:rsidRPr="004A1881" w:rsidRDefault="00C255B5" w:rsidP="004A1881">
            <w:r w:rsidRPr="004A1881">
              <w:t>5152,1</w:t>
            </w:r>
          </w:p>
          <w:p w:rsidR="00C255B5" w:rsidRPr="004A1881" w:rsidRDefault="00C255B5" w:rsidP="004A1881"/>
          <w:p w:rsidR="00F432CB" w:rsidRPr="004A1881" w:rsidRDefault="00F432CB" w:rsidP="004A1881">
            <w:r w:rsidRPr="004A1881">
              <w:t>9394,1</w:t>
            </w:r>
          </w:p>
          <w:p w:rsidR="00C255B5" w:rsidRPr="004A1881" w:rsidRDefault="00F432CB" w:rsidP="004A1881">
            <w:r w:rsidRPr="004A1881">
              <w:t>2425,1</w:t>
            </w:r>
          </w:p>
        </w:tc>
      </w:tr>
      <w:tr w:rsidR="00B63A2C" w:rsidRPr="004A1881" w:rsidTr="004A1881">
        <w:trPr>
          <w:trHeight w:val="360"/>
        </w:trPr>
        <w:tc>
          <w:tcPr>
            <w:tcW w:w="567" w:type="dxa"/>
            <w:vAlign w:val="center"/>
          </w:tcPr>
          <w:p w:rsidR="00B63A2C" w:rsidRPr="004A1881" w:rsidRDefault="00B63A2C" w:rsidP="004A1881"/>
        </w:tc>
        <w:tc>
          <w:tcPr>
            <w:tcW w:w="7230" w:type="dxa"/>
            <w:vAlign w:val="center"/>
          </w:tcPr>
          <w:p w:rsidR="00B63A2C" w:rsidRPr="004A1881" w:rsidRDefault="00B63A2C" w:rsidP="004A1881">
            <w:r w:rsidRPr="004A1881">
              <w:t>Итого</w:t>
            </w:r>
          </w:p>
        </w:tc>
        <w:tc>
          <w:tcPr>
            <w:tcW w:w="1417" w:type="dxa"/>
            <w:vAlign w:val="center"/>
          </w:tcPr>
          <w:p w:rsidR="00B63A2C" w:rsidRPr="004A1881" w:rsidRDefault="00F432CB" w:rsidP="004A1881">
            <w:r w:rsidRPr="004A1881">
              <w:t>198775,7</w:t>
            </w:r>
          </w:p>
        </w:tc>
      </w:tr>
      <w:tr w:rsidR="00B63A2C" w:rsidRPr="004A1881" w:rsidTr="004A1881">
        <w:tc>
          <w:tcPr>
            <w:tcW w:w="567" w:type="dxa"/>
            <w:vAlign w:val="center"/>
          </w:tcPr>
          <w:p w:rsidR="00B63A2C" w:rsidRPr="004A1881" w:rsidRDefault="00B63A2C" w:rsidP="004A1881">
            <w:r w:rsidRPr="004A1881">
              <w:t>13</w:t>
            </w:r>
          </w:p>
        </w:tc>
        <w:tc>
          <w:tcPr>
            <w:tcW w:w="7230" w:type="dxa"/>
            <w:vAlign w:val="center"/>
          </w:tcPr>
          <w:p w:rsidR="00B63A2C" w:rsidRPr="004A1881" w:rsidRDefault="00B63A2C" w:rsidP="004A1881">
            <w:r w:rsidRPr="004A1881">
              <w:t>По данным</w:t>
            </w:r>
            <w:r w:rsidR="004A1881">
              <w:t xml:space="preserve"> </w:t>
            </w:r>
            <w:r w:rsidRPr="004A1881">
              <w:t>сводной ведомости</w:t>
            </w:r>
            <w:r w:rsidR="004A1881">
              <w:t xml:space="preserve"> </w:t>
            </w:r>
            <w:r w:rsidRPr="004A1881">
              <w:t>начислена</w:t>
            </w:r>
            <w:r w:rsidR="004A1881">
              <w:t xml:space="preserve"> </w:t>
            </w:r>
            <w:r w:rsidRPr="004A1881">
              <w:t>заработная плата и пособия по временной нетрудоспособности за сентябрь:</w:t>
            </w:r>
          </w:p>
          <w:p w:rsidR="00B63A2C" w:rsidRPr="004A1881" w:rsidRDefault="00B63A2C" w:rsidP="004A1881">
            <w:r w:rsidRPr="004A1881">
              <w:t>рабочим</w:t>
            </w:r>
            <w:r w:rsidR="004A1881">
              <w:t xml:space="preserve"> </w:t>
            </w:r>
            <w:r w:rsidRPr="004A1881">
              <w:t>основного</w:t>
            </w:r>
            <w:r w:rsidR="004A1881">
              <w:t xml:space="preserve"> </w:t>
            </w:r>
            <w:r w:rsidRPr="004A1881">
              <w:t>производства;</w:t>
            </w:r>
            <w:r w:rsidR="004A1881">
              <w:t xml:space="preserve"> </w:t>
            </w:r>
            <w:r w:rsidR="009F0E9B" w:rsidRPr="004A1881">
              <w:t>20</w:t>
            </w:r>
            <w:r w:rsidR="004A1881">
              <w:t xml:space="preserve"> </w:t>
            </w:r>
            <w:r w:rsidR="009F0E9B" w:rsidRPr="004A1881">
              <w:t>70</w:t>
            </w:r>
          </w:p>
          <w:p w:rsidR="00B63A2C" w:rsidRPr="004A1881" w:rsidRDefault="00B63A2C" w:rsidP="004A1881">
            <w:r w:rsidRPr="004A1881">
              <w:t>рабочим</w:t>
            </w:r>
            <w:r w:rsidR="004A1881">
              <w:t xml:space="preserve"> </w:t>
            </w:r>
            <w:r w:rsidRPr="004A1881">
              <w:t>вспомогательных производств;</w:t>
            </w:r>
            <w:r w:rsidR="004A1881">
              <w:t xml:space="preserve"> </w:t>
            </w:r>
            <w:r w:rsidR="009F0E9B" w:rsidRPr="004A1881">
              <w:t>23</w:t>
            </w:r>
            <w:r w:rsidR="004A1881">
              <w:t xml:space="preserve"> </w:t>
            </w:r>
            <w:r w:rsidR="009F0E9B" w:rsidRPr="004A1881">
              <w:t>70</w:t>
            </w:r>
          </w:p>
          <w:p w:rsidR="00B63A2C" w:rsidRPr="004A1881" w:rsidRDefault="00B63A2C" w:rsidP="004A1881">
            <w:r w:rsidRPr="004A1881">
              <w:t>работникам, занятым на</w:t>
            </w:r>
            <w:r w:rsidR="004A1881">
              <w:t xml:space="preserve"> </w:t>
            </w:r>
            <w:r w:rsidRPr="004A1881">
              <w:t>обслуживании и управлении основным производством;</w:t>
            </w:r>
            <w:r w:rsidR="004A1881">
              <w:t xml:space="preserve"> </w:t>
            </w:r>
            <w:r w:rsidR="009F0E9B" w:rsidRPr="004A1881">
              <w:t>25 / 1</w:t>
            </w:r>
            <w:r w:rsidR="004A1881">
              <w:t xml:space="preserve"> </w:t>
            </w:r>
            <w:r w:rsidR="009F0E9B" w:rsidRPr="004A1881">
              <w:t>70</w:t>
            </w:r>
          </w:p>
          <w:p w:rsidR="00B63A2C" w:rsidRPr="004A1881" w:rsidRDefault="00B63A2C" w:rsidP="004A1881">
            <w:r w:rsidRPr="004A1881">
              <w:t>работникам, занятым на</w:t>
            </w:r>
            <w:r w:rsidR="004A1881">
              <w:t xml:space="preserve"> </w:t>
            </w:r>
            <w:r w:rsidRPr="004A1881">
              <w:t>обслуживании и управлении вспомогательными производствами;</w:t>
            </w:r>
            <w:r w:rsidR="004A1881">
              <w:t xml:space="preserve"> </w:t>
            </w:r>
            <w:r w:rsidR="009F0E9B" w:rsidRPr="004A1881">
              <w:t>25 / 2</w:t>
            </w:r>
            <w:r w:rsidR="004A1881">
              <w:t xml:space="preserve"> </w:t>
            </w:r>
            <w:r w:rsidR="009F0E9B" w:rsidRPr="004A1881">
              <w:t>70</w:t>
            </w:r>
          </w:p>
          <w:p w:rsidR="00B63A2C" w:rsidRPr="004A1881" w:rsidRDefault="00B63A2C" w:rsidP="004A1881">
            <w:r w:rsidRPr="004A1881">
              <w:t>работникам, занятым</w:t>
            </w:r>
            <w:r w:rsidR="004A1881">
              <w:t xml:space="preserve"> </w:t>
            </w:r>
            <w:r w:rsidRPr="004A1881">
              <w:t>управлением предприятием и обслуживанием общехозяйственных подразделений;</w:t>
            </w:r>
          </w:p>
          <w:p w:rsidR="009F0E9B" w:rsidRPr="004A1881" w:rsidRDefault="009F0E9B" w:rsidP="004A1881">
            <w:r w:rsidRPr="004A1881">
              <w:t>26</w:t>
            </w:r>
            <w:r w:rsidR="004A1881">
              <w:t xml:space="preserve"> </w:t>
            </w:r>
            <w:r w:rsidRPr="004A1881">
              <w:t>70</w:t>
            </w:r>
          </w:p>
          <w:p w:rsidR="00B63A2C" w:rsidRPr="004A1881" w:rsidRDefault="00B63A2C" w:rsidP="004A1881">
            <w:r w:rsidRPr="004A1881">
              <w:t>рабочим</w:t>
            </w:r>
            <w:r w:rsidR="004A1881">
              <w:t xml:space="preserve"> </w:t>
            </w:r>
            <w:r w:rsidRPr="004A1881">
              <w:t>занятым</w:t>
            </w:r>
            <w:r w:rsidR="004A1881">
              <w:t xml:space="preserve"> </w:t>
            </w:r>
            <w:r w:rsidRPr="004A1881">
              <w:t>на</w:t>
            </w:r>
            <w:r w:rsidR="004A1881">
              <w:t xml:space="preserve"> </w:t>
            </w:r>
            <w:r w:rsidRPr="004A1881">
              <w:t>упаковке готовой</w:t>
            </w:r>
            <w:r w:rsidR="004A1881">
              <w:t xml:space="preserve"> </w:t>
            </w:r>
            <w:r w:rsidRPr="004A1881">
              <w:t>продукции на складе;</w:t>
            </w:r>
            <w:r w:rsidR="004A1881">
              <w:t xml:space="preserve"> </w:t>
            </w:r>
            <w:r w:rsidR="009F0E9B" w:rsidRPr="004A1881">
              <w:t>44</w:t>
            </w:r>
            <w:r w:rsidR="004A1881">
              <w:t xml:space="preserve"> </w:t>
            </w:r>
            <w:r w:rsidR="009F0E9B" w:rsidRPr="004A1881">
              <w:t>70</w:t>
            </w:r>
          </w:p>
          <w:p w:rsidR="00B63A2C" w:rsidRPr="004A1881" w:rsidRDefault="00B63A2C" w:rsidP="004A1881">
            <w:r w:rsidRPr="004A1881">
              <w:t>рабочим за время очередных отпусков;</w:t>
            </w:r>
            <w:r w:rsidR="004A1881">
              <w:t xml:space="preserve"> </w:t>
            </w:r>
            <w:r w:rsidR="009F0E9B" w:rsidRPr="004A1881">
              <w:t>96</w:t>
            </w:r>
            <w:r w:rsidR="004A1881">
              <w:t xml:space="preserve"> </w:t>
            </w:r>
            <w:r w:rsidR="009F0E9B" w:rsidRPr="004A1881">
              <w:t>70</w:t>
            </w:r>
          </w:p>
          <w:p w:rsidR="00B63A2C" w:rsidRPr="004A1881" w:rsidRDefault="00B63A2C" w:rsidP="004A1881">
            <w:r w:rsidRPr="004A1881">
              <w:t>пособия по временной нетрудоспособности</w:t>
            </w:r>
            <w:r w:rsidR="004A1881">
              <w:t xml:space="preserve"> </w:t>
            </w:r>
            <w:r w:rsidR="009F0E9B" w:rsidRPr="004A1881">
              <w:t>69</w:t>
            </w:r>
            <w:r w:rsidR="004A1881">
              <w:t xml:space="preserve"> </w:t>
            </w:r>
            <w:r w:rsidR="009F0E9B" w:rsidRPr="004A1881">
              <w:t>70</w:t>
            </w:r>
          </w:p>
        </w:tc>
        <w:tc>
          <w:tcPr>
            <w:tcW w:w="1417" w:type="dxa"/>
            <w:vAlign w:val="center"/>
          </w:tcPr>
          <w:p w:rsidR="009F0E9B" w:rsidRPr="004A1881" w:rsidRDefault="009F0E9B" w:rsidP="004A1881"/>
          <w:p w:rsidR="009F0E9B" w:rsidRPr="004A1881" w:rsidRDefault="009F0E9B" w:rsidP="004A1881"/>
          <w:p w:rsidR="00B63A2C" w:rsidRPr="004A1881" w:rsidRDefault="009F0E9B" w:rsidP="004A1881">
            <w:r w:rsidRPr="004A1881">
              <w:t>1400018</w:t>
            </w:r>
          </w:p>
          <w:p w:rsidR="00B63A2C" w:rsidRPr="004A1881" w:rsidRDefault="009F0E9B" w:rsidP="004A1881">
            <w:r w:rsidRPr="004A1881">
              <w:t>300018</w:t>
            </w:r>
          </w:p>
          <w:p w:rsidR="009F0E9B" w:rsidRPr="004A1881" w:rsidRDefault="009F0E9B" w:rsidP="004A1881"/>
          <w:p w:rsidR="00B63A2C" w:rsidRPr="004A1881" w:rsidRDefault="009F0E9B" w:rsidP="004A1881">
            <w:r w:rsidRPr="004A1881">
              <w:t>200018</w:t>
            </w:r>
          </w:p>
          <w:p w:rsidR="00B63A2C" w:rsidRPr="004A1881" w:rsidRDefault="00B63A2C" w:rsidP="004A1881"/>
          <w:p w:rsidR="00B63A2C" w:rsidRPr="004A1881" w:rsidRDefault="00B63A2C" w:rsidP="004A1881">
            <w:r w:rsidRPr="004A1881">
              <w:t>500</w:t>
            </w:r>
            <w:r w:rsidR="009F0E9B" w:rsidRPr="004A1881">
              <w:t>18</w:t>
            </w:r>
          </w:p>
          <w:p w:rsidR="00B63A2C" w:rsidRPr="004A1881" w:rsidRDefault="00B63A2C" w:rsidP="004A1881"/>
          <w:p w:rsidR="009F0E9B" w:rsidRPr="004A1881" w:rsidRDefault="009F0E9B" w:rsidP="004A1881"/>
          <w:p w:rsidR="00B63A2C" w:rsidRPr="004A1881" w:rsidRDefault="009F0E9B" w:rsidP="004A1881">
            <w:r w:rsidRPr="004A1881">
              <w:t>300018</w:t>
            </w:r>
          </w:p>
          <w:p w:rsidR="009F0E9B" w:rsidRPr="004A1881" w:rsidRDefault="009F0E9B" w:rsidP="004A1881"/>
          <w:p w:rsidR="009F0E9B" w:rsidRPr="004A1881" w:rsidRDefault="009F0E9B" w:rsidP="004A1881">
            <w:r w:rsidRPr="004A1881">
              <w:t>70018</w:t>
            </w:r>
          </w:p>
          <w:p w:rsidR="00B63A2C" w:rsidRPr="004A1881" w:rsidRDefault="009F0E9B" w:rsidP="004A1881">
            <w:r w:rsidRPr="004A1881">
              <w:t>180018</w:t>
            </w:r>
          </w:p>
          <w:p w:rsidR="00B63A2C" w:rsidRPr="004A1881" w:rsidRDefault="009F0E9B" w:rsidP="004A1881">
            <w:r w:rsidRPr="004A1881">
              <w:t>350018</w:t>
            </w:r>
          </w:p>
        </w:tc>
      </w:tr>
      <w:tr w:rsidR="00B63A2C" w:rsidRPr="004A1881" w:rsidTr="004A1881">
        <w:tc>
          <w:tcPr>
            <w:tcW w:w="567" w:type="dxa"/>
            <w:vAlign w:val="center"/>
          </w:tcPr>
          <w:p w:rsidR="00B63A2C" w:rsidRPr="004A1881" w:rsidRDefault="00B63A2C" w:rsidP="004A1881">
            <w:r w:rsidRPr="004A1881">
              <w:t>14</w:t>
            </w:r>
          </w:p>
        </w:tc>
        <w:tc>
          <w:tcPr>
            <w:tcW w:w="7230" w:type="dxa"/>
            <w:vAlign w:val="center"/>
          </w:tcPr>
          <w:p w:rsidR="00B63A2C" w:rsidRPr="004A1881" w:rsidRDefault="00B63A2C" w:rsidP="004A1881">
            <w:r w:rsidRPr="004A1881">
              <w:t>Итого</w:t>
            </w:r>
          </w:p>
          <w:p w:rsidR="00B63A2C" w:rsidRPr="004A1881" w:rsidRDefault="00B63A2C" w:rsidP="004A1881">
            <w:r w:rsidRPr="004A1881">
              <w:t>Произведены отчисления в резерв на оплату</w:t>
            </w:r>
            <w:r w:rsidR="004A1881">
              <w:t xml:space="preserve"> </w:t>
            </w:r>
            <w:r w:rsidRPr="004A1881">
              <w:t>отпусков рабочим:</w:t>
            </w:r>
          </w:p>
          <w:p w:rsidR="00B63A2C" w:rsidRPr="004A1881" w:rsidRDefault="00B63A2C" w:rsidP="004A1881">
            <w:r w:rsidRPr="004A1881">
              <w:t>- основного</w:t>
            </w:r>
            <w:r w:rsidR="004A1881">
              <w:t xml:space="preserve"> </w:t>
            </w:r>
            <w:r w:rsidRPr="004A1881">
              <w:t>производства;</w:t>
            </w:r>
            <w:r w:rsidR="004A1881">
              <w:t xml:space="preserve"> </w:t>
            </w:r>
            <w:r w:rsidR="00FF55A2" w:rsidRPr="004A1881">
              <w:t>20</w:t>
            </w:r>
            <w:r w:rsidR="004A1881">
              <w:t xml:space="preserve"> </w:t>
            </w:r>
            <w:r w:rsidR="00FF55A2" w:rsidRPr="004A1881">
              <w:t>96</w:t>
            </w:r>
          </w:p>
          <w:p w:rsidR="00B63A2C" w:rsidRPr="004A1881" w:rsidRDefault="00B63A2C" w:rsidP="004A1881">
            <w:r w:rsidRPr="004A1881">
              <w:t>- вспомогательного производства;</w:t>
            </w:r>
            <w:r w:rsidR="004A1881">
              <w:t xml:space="preserve"> </w:t>
            </w:r>
            <w:r w:rsidR="00FF55A2" w:rsidRPr="004A1881">
              <w:t>23</w:t>
            </w:r>
            <w:r w:rsidR="004A1881">
              <w:t xml:space="preserve"> </w:t>
            </w:r>
            <w:r w:rsidR="00FF55A2" w:rsidRPr="004A1881">
              <w:t>96</w:t>
            </w:r>
          </w:p>
          <w:p w:rsidR="00B63A2C" w:rsidRPr="004A1881" w:rsidRDefault="00B63A2C" w:rsidP="004A1881">
            <w:r w:rsidRPr="004A1881">
              <w:t>обслуживающим, оборудование в основном производстве;</w:t>
            </w:r>
          </w:p>
          <w:p w:rsidR="00FF55A2" w:rsidRPr="004A1881" w:rsidRDefault="00FF55A2" w:rsidP="004A1881">
            <w:r w:rsidRPr="004A1881">
              <w:t>25 / 1</w:t>
            </w:r>
            <w:r w:rsidR="004A1881">
              <w:t xml:space="preserve"> </w:t>
            </w:r>
            <w:r w:rsidRPr="004A1881">
              <w:t>96</w:t>
            </w:r>
          </w:p>
          <w:p w:rsidR="00B63A2C" w:rsidRPr="004A1881" w:rsidRDefault="00B63A2C" w:rsidP="004A1881">
            <w:r w:rsidRPr="004A1881">
              <w:t>обслуживающим, оборудование во вспомогательных производствах</w:t>
            </w:r>
            <w:r w:rsidR="004A1881">
              <w:t xml:space="preserve"> </w:t>
            </w:r>
            <w:r w:rsidR="00FF55A2" w:rsidRPr="004A1881">
              <w:t>25 / 2</w:t>
            </w:r>
            <w:r w:rsidR="004A1881">
              <w:t xml:space="preserve"> </w:t>
            </w:r>
            <w:r w:rsidR="00FF55A2" w:rsidRPr="004A1881">
              <w:t>96</w:t>
            </w:r>
          </w:p>
        </w:tc>
        <w:tc>
          <w:tcPr>
            <w:tcW w:w="1417" w:type="dxa"/>
            <w:vAlign w:val="center"/>
          </w:tcPr>
          <w:p w:rsidR="00B63A2C" w:rsidRPr="004A1881" w:rsidRDefault="00FF55A2" w:rsidP="004A1881">
            <w:r w:rsidRPr="004A1881">
              <w:t>2850144</w:t>
            </w:r>
          </w:p>
          <w:p w:rsidR="00B63A2C" w:rsidRPr="004A1881" w:rsidRDefault="00B63A2C" w:rsidP="004A1881"/>
          <w:p w:rsidR="00B63A2C" w:rsidRPr="004A1881" w:rsidRDefault="00B63A2C" w:rsidP="004A1881"/>
          <w:p w:rsidR="00B63A2C" w:rsidRPr="004A1881" w:rsidRDefault="00FF55A2" w:rsidP="004A1881">
            <w:r w:rsidRPr="004A1881">
              <w:t>120018</w:t>
            </w:r>
          </w:p>
          <w:p w:rsidR="00B63A2C" w:rsidRPr="004A1881" w:rsidRDefault="00FF55A2" w:rsidP="004A1881">
            <w:r w:rsidRPr="004A1881">
              <w:t>20018</w:t>
            </w:r>
          </w:p>
          <w:p w:rsidR="00B63A2C" w:rsidRPr="004A1881" w:rsidRDefault="00FF55A2" w:rsidP="004A1881">
            <w:r w:rsidRPr="004A1881">
              <w:t>25018</w:t>
            </w:r>
          </w:p>
          <w:p w:rsidR="00B63A2C" w:rsidRPr="004A1881" w:rsidRDefault="00B63A2C" w:rsidP="004A1881">
            <w:r w:rsidRPr="004A1881">
              <w:t>50</w:t>
            </w:r>
            <w:r w:rsidR="00FF55A2" w:rsidRPr="004A1881">
              <w:t>18</w:t>
            </w:r>
          </w:p>
        </w:tc>
      </w:tr>
      <w:tr w:rsidR="00B63A2C" w:rsidRPr="004A1881" w:rsidTr="004A1881">
        <w:tc>
          <w:tcPr>
            <w:tcW w:w="567" w:type="dxa"/>
            <w:vAlign w:val="center"/>
          </w:tcPr>
          <w:p w:rsidR="00B63A2C" w:rsidRPr="004A1881" w:rsidRDefault="00B63A2C" w:rsidP="004A1881">
            <w:r w:rsidRPr="004A1881">
              <w:t>15</w:t>
            </w:r>
          </w:p>
        </w:tc>
        <w:tc>
          <w:tcPr>
            <w:tcW w:w="7230" w:type="dxa"/>
            <w:vAlign w:val="center"/>
          </w:tcPr>
          <w:p w:rsidR="00B63A2C" w:rsidRPr="004A1881" w:rsidRDefault="00B63A2C" w:rsidP="004A1881">
            <w:r w:rsidRPr="004A1881">
              <w:t>Итого</w:t>
            </w:r>
          </w:p>
          <w:p w:rsidR="00B63A2C" w:rsidRPr="004A1881" w:rsidRDefault="00B63A2C" w:rsidP="004A1881">
            <w:r w:rsidRPr="004A1881">
              <w:t>Начислен ЕСН по ставке 26 % на заработную плату (см. данные операции 13)</w:t>
            </w:r>
          </w:p>
          <w:p w:rsidR="00B63A2C" w:rsidRPr="004A1881" w:rsidRDefault="00B63A2C" w:rsidP="004A1881">
            <w:r w:rsidRPr="004A1881">
              <w:t>-</w:t>
            </w:r>
            <w:r w:rsidR="004A1881">
              <w:t xml:space="preserve"> </w:t>
            </w:r>
            <w:r w:rsidRPr="004A1881">
              <w:t>рабочих основного производства;</w:t>
            </w:r>
            <w:r w:rsidR="004A1881">
              <w:t xml:space="preserve"> </w:t>
            </w:r>
            <w:r w:rsidR="00FF55A2" w:rsidRPr="004A1881">
              <w:t>20</w:t>
            </w:r>
            <w:r w:rsidR="004A1881">
              <w:t xml:space="preserve"> </w:t>
            </w:r>
            <w:r w:rsidR="00FF55A2" w:rsidRPr="004A1881">
              <w:t>69</w:t>
            </w:r>
          </w:p>
          <w:p w:rsidR="00B63A2C" w:rsidRPr="004A1881" w:rsidRDefault="00B63A2C" w:rsidP="004A1881">
            <w:r w:rsidRPr="004A1881">
              <w:t>рабочих вспомогательных</w:t>
            </w:r>
            <w:r w:rsidR="004A1881">
              <w:t xml:space="preserve"> </w:t>
            </w:r>
            <w:r w:rsidRPr="004A1881">
              <w:t>производств;</w:t>
            </w:r>
            <w:r w:rsidR="004A1881">
              <w:t xml:space="preserve"> </w:t>
            </w:r>
            <w:r w:rsidR="00FF55A2" w:rsidRPr="004A1881">
              <w:t>23</w:t>
            </w:r>
            <w:r w:rsidR="004A1881">
              <w:t xml:space="preserve"> </w:t>
            </w:r>
            <w:r w:rsidR="00FF55A2" w:rsidRPr="004A1881">
              <w:t>69</w:t>
            </w:r>
          </w:p>
          <w:p w:rsidR="00B63A2C" w:rsidRPr="004A1881" w:rsidRDefault="00B63A2C" w:rsidP="004A1881">
            <w:r w:rsidRPr="004A1881">
              <w:t>работников по обслуживанию и управлению вспомогательными производствами;</w:t>
            </w:r>
            <w:r w:rsidR="004A1881">
              <w:t xml:space="preserve"> </w:t>
            </w:r>
            <w:r w:rsidR="00FF55A2" w:rsidRPr="004A1881">
              <w:t>25 / 2</w:t>
            </w:r>
            <w:r w:rsidR="004A1881">
              <w:t xml:space="preserve"> </w:t>
            </w:r>
            <w:r w:rsidR="00FF55A2" w:rsidRPr="004A1881">
              <w:t>69</w:t>
            </w:r>
          </w:p>
          <w:p w:rsidR="00B63A2C" w:rsidRPr="004A1881" w:rsidRDefault="00B63A2C" w:rsidP="004A1881">
            <w:r w:rsidRPr="004A1881">
              <w:t>работников по управлению предприятием и обслуживанию общехозяйственных подразделений;</w:t>
            </w:r>
            <w:r w:rsidR="004A1881">
              <w:t xml:space="preserve"> </w:t>
            </w:r>
            <w:r w:rsidR="00FF55A2" w:rsidRPr="004A1881">
              <w:t>26</w:t>
            </w:r>
            <w:r w:rsidR="004A1881">
              <w:t xml:space="preserve"> </w:t>
            </w:r>
            <w:r w:rsidR="00FF55A2" w:rsidRPr="004A1881">
              <w:t>69</w:t>
            </w:r>
          </w:p>
          <w:p w:rsidR="00B63A2C" w:rsidRPr="004A1881" w:rsidRDefault="00B63A2C" w:rsidP="004A1881">
            <w:r w:rsidRPr="004A1881">
              <w:t>рабочих по упаковке продукции на складе;</w:t>
            </w:r>
            <w:r w:rsidR="004A1881">
              <w:t xml:space="preserve"> </w:t>
            </w:r>
            <w:r w:rsidR="00FF55A2" w:rsidRPr="004A1881">
              <w:t>44</w:t>
            </w:r>
            <w:r w:rsidR="004A1881">
              <w:t xml:space="preserve"> </w:t>
            </w:r>
            <w:r w:rsidR="00FF55A2" w:rsidRPr="004A1881">
              <w:t>69</w:t>
            </w:r>
          </w:p>
          <w:p w:rsidR="00B63A2C" w:rsidRPr="004A1881" w:rsidRDefault="00B63A2C" w:rsidP="004A1881">
            <w:r w:rsidRPr="004A1881">
              <w:t>на сумму оплаты за отпуск</w:t>
            </w:r>
            <w:r w:rsidR="004A1881">
              <w:t xml:space="preserve"> </w:t>
            </w:r>
            <w:r w:rsidR="00FF55A2" w:rsidRPr="004A1881">
              <w:t>96</w:t>
            </w:r>
            <w:r w:rsidR="004A1881">
              <w:t xml:space="preserve"> </w:t>
            </w:r>
            <w:r w:rsidR="00FF55A2" w:rsidRPr="004A1881">
              <w:t>69</w:t>
            </w:r>
          </w:p>
        </w:tc>
        <w:tc>
          <w:tcPr>
            <w:tcW w:w="1417" w:type="dxa"/>
            <w:vAlign w:val="center"/>
          </w:tcPr>
          <w:p w:rsidR="00B63A2C" w:rsidRPr="004A1881" w:rsidRDefault="00FF55A2" w:rsidP="004A1881">
            <w:r w:rsidRPr="004A1881">
              <w:t>170072</w:t>
            </w:r>
          </w:p>
          <w:p w:rsidR="00B63A2C" w:rsidRPr="004A1881" w:rsidRDefault="00B63A2C" w:rsidP="004A1881"/>
          <w:p w:rsidR="00B63A2C" w:rsidRPr="004A1881" w:rsidRDefault="003B5090" w:rsidP="004A1881">
            <w:r w:rsidRPr="004A1881">
              <w:t>364004,7</w:t>
            </w:r>
          </w:p>
          <w:p w:rsidR="00B63A2C" w:rsidRPr="004A1881" w:rsidRDefault="003B5090" w:rsidP="004A1881">
            <w:r w:rsidRPr="004A1881">
              <w:t>78004,7</w:t>
            </w:r>
          </w:p>
          <w:p w:rsidR="00B63A2C" w:rsidRPr="004A1881" w:rsidRDefault="003B5090" w:rsidP="004A1881">
            <w:r w:rsidRPr="004A1881">
              <w:t>13004,7</w:t>
            </w:r>
          </w:p>
          <w:p w:rsidR="00B63A2C" w:rsidRPr="004A1881" w:rsidRDefault="00B63A2C" w:rsidP="004A1881"/>
          <w:p w:rsidR="00B63A2C" w:rsidRPr="004A1881" w:rsidRDefault="003B5090" w:rsidP="004A1881">
            <w:r w:rsidRPr="004A1881">
              <w:t>78004,7</w:t>
            </w:r>
          </w:p>
          <w:p w:rsidR="00B63A2C" w:rsidRPr="004A1881" w:rsidRDefault="003B5090" w:rsidP="004A1881">
            <w:r w:rsidRPr="004A1881">
              <w:t>18204,7</w:t>
            </w:r>
          </w:p>
          <w:p w:rsidR="00B63A2C" w:rsidRPr="004A1881" w:rsidRDefault="005E7309" w:rsidP="004A1881">
            <w:r w:rsidRPr="004A1881">
              <w:t>46804,</w:t>
            </w:r>
            <w:r w:rsidR="003B5090" w:rsidRPr="004A1881">
              <w:t>7</w:t>
            </w:r>
          </w:p>
        </w:tc>
      </w:tr>
      <w:tr w:rsidR="00B63A2C" w:rsidRPr="004A1881" w:rsidTr="004A1881">
        <w:tc>
          <w:tcPr>
            <w:tcW w:w="567" w:type="dxa"/>
            <w:vAlign w:val="center"/>
          </w:tcPr>
          <w:p w:rsidR="00B63A2C" w:rsidRPr="004A1881" w:rsidRDefault="00B63A2C" w:rsidP="004A1881">
            <w:r w:rsidRPr="004A1881">
              <w:t>16</w:t>
            </w:r>
          </w:p>
        </w:tc>
        <w:tc>
          <w:tcPr>
            <w:tcW w:w="7230" w:type="dxa"/>
            <w:vAlign w:val="center"/>
          </w:tcPr>
          <w:p w:rsidR="00B63A2C" w:rsidRPr="004A1881" w:rsidRDefault="00B63A2C" w:rsidP="004A1881">
            <w:r w:rsidRPr="004A1881">
              <w:t>Итого</w:t>
            </w:r>
          </w:p>
          <w:p w:rsidR="00B63A2C" w:rsidRPr="004A1881" w:rsidRDefault="00B63A2C" w:rsidP="004A1881">
            <w:r w:rsidRPr="004A1881">
              <w:t>Произведены удержания</w:t>
            </w:r>
            <w:r w:rsidR="004A1881">
              <w:t xml:space="preserve"> </w:t>
            </w:r>
            <w:r w:rsidRPr="004A1881">
              <w:t>из заработной платы:</w:t>
            </w:r>
          </w:p>
          <w:p w:rsidR="00B63A2C" w:rsidRPr="004A1881" w:rsidRDefault="00B63A2C" w:rsidP="004A1881">
            <w:r w:rsidRPr="004A1881">
              <w:t>а) налог на доходы физических лиц;</w:t>
            </w:r>
            <w:r w:rsidR="004A1881">
              <w:t xml:space="preserve"> </w:t>
            </w:r>
            <w:r w:rsidR="00FF55A2" w:rsidRPr="004A1881">
              <w:t>70</w:t>
            </w:r>
            <w:r w:rsidR="004A1881">
              <w:t xml:space="preserve"> </w:t>
            </w:r>
            <w:r w:rsidR="00FF55A2" w:rsidRPr="004A1881">
              <w:t>68</w:t>
            </w:r>
          </w:p>
          <w:p w:rsidR="00B63A2C" w:rsidRPr="004A1881" w:rsidRDefault="00B63A2C" w:rsidP="004A1881">
            <w:r w:rsidRPr="004A1881">
              <w:t>б) по исполнительным листам;</w:t>
            </w:r>
            <w:r w:rsidR="004A1881">
              <w:t xml:space="preserve"> </w:t>
            </w:r>
            <w:r w:rsidR="00FF55A2" w:rsidRPr="004A1881">
              <w:t>70</w:t>
            </w:r>
            <w:r w:rsidR="004A1881">
              <w:t xml:space="preserve"> </w:t>
            </w:r>
            <w:r w:rsidR="00FF55A2" w:rsidRPr="004A1881">
              <w:t>76</w:t>
            </w:r>
          </w:p>
        </w:tc>
        <w:tc>
          <w:tcPr>
            <w:tcW w:w="1417" w:type="dxa"/>
            <w:vAlign w:val="center"/>
          </w:tcPr>
          <w:p w:rsidR="00B63A2C" w:rsidRPr="004A1881" w:rsidRDefault="003B5090" w:rsidP="004A1881">
            <w:r w:rsidRPr="004A1881">
              <w:t>598028,2</w:t>
            </w:r>
          </w:p>
          <w:p w:rsidR="00B63A2C" w:rsidRPr="004A1881" w:rsidRDefault="00FF55A2" w:rsidP="004A1881">
            <w:r w:rsidRPr="004A1881">
              <w:t>318018</w:t>
            </w:r>
          </w:p>
          <w:p w:rsidR="00B63A2C" w:rsidRPr="004A1881" w:rsidRDefault="00FF55A2" w:rsidP="004A1881">
            <w:r w:rsidRPr="004A1881">
              <w:t>1418</w:t>
            </w:r>
          </w:p>
        </w:tc>
      </w:tr>
      <w:tr w:rsidR="00B63A2C" w:rsidRPr="004A1881" w:rsidTr="004A1881">
        <w:tc>
          <w:tcPr>
            <w:tcW w:w="567" w:type="dxa"/>
            <w:vAlign w:val="center"/>
          </w:tcPr>
          <w:p w:rsidR="00B63A2C" w:rsidRPr="004A1881" w:rsidRDefault="00B63A2C" w:rsidP="004A1881">
            <w:r w:rsidRPr="004A1881">
              <w:t>17</w:t>
            </w:r>
          </w:p>
        </w:tc>
        <w:tc>
          <w:tcPr>
            <w:tcW w:w="7230" w:type="dxa"/>
            <w:vAlign w:val="center"/>
          </w:tcPr>
          <w:p w:rsidR="00B63A2C" w:rsidRPr="004A1881" w:rsidRDefault="00B63A2C" w:rsidP="004A1881">
            <w:r w:rsidRPr="004A1881">
              <w:t>Итого</w:t>
            </w:r>
          </w:p>
          <w:p w:rsidR="00B63A2C" w:rsidRPr="004A1881" w:rsidRDefault="00B63A2C" w:rsidP="004A1881">
            <w:r w:rsidRPr="004A1881">
              <w:t>По данным выписок банка</w:t>
            </w:r>
            <w:r w:rsidR="004A1881">
              <w:t xml:space="preserve"> </w:t>
            </w:r>
            <w:r w:rsidRPr="004A1881">
              <w:t>с</w:t>
            </w:r>
            <w:r w:rsidR="004A1881">
              <w:t xml:space="preserve"> </w:t>
            </w:r>
            <w:r w:rsidRPr="004A1881">
              <w:t>расчетного счета предприятия оплачены и</w:t>
            </w:r>
            <w:r w:rsidR="004A1881">
              <w:t xml:space="preserve"> </w:t>
            </w:r>
            <w:r w:rsidRPr="004A1881">
              <w:t>отнесены</w:t>
            </w:r>
            <w:r w:rsidR="004A1881">
              <w:t xml:space="preserve"> </w:t>
            </w:r>
            <w:r w:rsidRPr="004A1881">
              <w:t>в</w:t>
            </w:r>
            <w:r w:rsidR="004A1881">
              <w:t xml:space="preserve"> </w:t>
            </w:r>
            <w:r w:rsidRPr="004A1881">
              <w:t>затраты следующие счета поставщиков (подрядчиков):</w:t>
            </w:r>
          </w:p>
          <w:p w:rsidR="00B63A2C" w:rsidRPr="004A1881" w:rsidRDefault="00B63A2C" w:rsidP="004A1881">
            <w:r w:rsidRPr="004A1881">
              <w:t>а)</w:t>
            </w:r>
            <w:r w:rsidR="004A1881">
              <w:t xml:space="preserve"> </w:t>
            </w:r>
            <w:r w:rsidRPr="004A1881">
              <w:t>за оказанные услуги связи;</w:t>
            </w:r>
            <w:r w:rsidR="004A1881">
              <w:t xml:space="preserve"> </w:t>
            </w:r>
            <w:r w:rsidR="004D437F" w:rsidRPr="004A1881">
              <w:t>26</w:t>
            </w:r>
            <w:r w:rsidR="004A1881">
              <w:t xml:space="preserve"> </w:t>
            </w:r>
            <w:r w:rsidR="004D437F" w:rsidRPr="004A1881">
              <w:t>60</w:t>
            </w:r>
          </w:p>
          <w:p w:rsidR="00B63A2C" w:rsidRPr="004A1881" w:rsidRDefault="00B63A2C" w:rsidP="004A1881">
            <w:r w:rsidRPr="004A1881">
              <w:t>б) за</w:t>
            </w:r>
            <w:r w:rsidR="004A1881">
              <w:t xml:space="preserve"> </w:t>
            </w:r>
            <w:r w:rsidRPr="004A1881">
              <w:t>изготовление</w:t>
            </w:r>
            <w:r w:rsidR="004A1881">
              <w:t xml:space="preserve"> </w:t>
            </w:r>
            <w:r w:rsidRPr="004A1881">
              <w:t>рекламных буклетов, проспектов;</w:t>
            </w:r>
            <w:r w:rsidR="004D437F" w:rsidRPr="004A1881">
              <w:t xml:space="preserve"> 44</w:t>
            </w:r>
            <w:r w:rsidR="004A1881">
              <w:t xml:space="preserve"> </w:t>
            </w:r>
            <w:r w:rsidR="004D437F" w:rsidRPr="004A1881">
              <w:t>60</w:t>
            </w:r>
          </w:p>
          <w:p w:rsidR="00B63A2C" w:rsidRPr="004A1881" w:rsidRDefault="00B63A2C" w:rsidP="004A1881">
            <w:r w:rsidRPr="004A1881">
              <w:t>в) за ремонт оборудования и зданий:</w:t>
            </w:r>
          </w:p>
          <w:p w:rsidR="00B63A2C" w:rsidRPr="004A1881" w:rsidRDefault="00B63A2C" w:rsidP="004A1881">
            <w:r w:rsidRPr="004A1881">
              <w:t>основных цехов;</w:t>
            </w:r>
            <w:r w:rsidR="004A1881">
              <w:t xml:space="preserve"> </w:t>
            </w:r>
            <w:r w:rsidR="004D437F" w:rsidRPr="004A1881">
              <w:t>25 / 1</w:t>
            </w:r>
            <w:r w:rsidR="004A1881">
              <w:t xml:space="preserve"> </w:t>
            </w:r>
            <w:r w:rsidR="004D437F" w:rsidRPr="004A1881">
              <w:t>60</w:t>
            </w:r>
          </w:p>
          <w:p w:rsidR="00B63A2C" w:rsidRPr="004A1881" w:rsidRDefault="00B63A2C" w:rsidP="004A1881">
            <w:r w:rsidRPr="004A1881">
              <w:t>вспомогательных цехов;</w:t>
            </w:r>
            <w:r w:rsidR="004A1881">
              <w:t xml:space="preserve"> </w:t>
            </w:r>
            <w:r w:rsidR="004D437F" w:rsidRPr="004A1881">
              <w:t>25 / 2</w:t>
            </w:r>
            <w:r w:rsidR="004A1881">
              <w:t xml:space="preserve"> </w:t>
            </w:r>
            <w:r w:rsidR="004D437F" w:rsidRPr="004A1881">
              <w:t>60</w:t>
            </w:r>
          </w:p>
          <w:p w:rsidR="00B63A2C" w:rsidRPr="004A1881" w:rsidRDefault="00B63A2C" w:rsidP="004A1881">
            <w:r w:rsidRPr="004A1881">
              <w:t>заводоуправления.</w:t>
            </w:r>
            <w:r w:rsidR="004A1881">
              <w:t xml:space="preserve"> </w:t>
            </w:r>
            <w:r w:rsidR="004D437F" w:rsidRPr="004A1881">
              <w:t>26</w:t>
            </w:r>
            <w:r w:rsidR="004A1881">
              <w:t xml:space="preserve"> </w:t>
            </w:r>
            <w:r w:rsidR="004D437F" w:rsidRPr="004A1881">
              <w:t>60</w:t>
            </w:r>
          </w:p>
        </w:tc>
        <w:tc>
          <w:tcPr>
            <w:tcW w:w="1417" w:type="dxa"/>
            <w:vAlign w:val="center"/>
          </w:tcPr>
          <w:p w:rsidR="00B63A2C" w:rsidRPr="004A1881" w:rsidRDefault="004D437F" w:rsidP="004A1881">
            <w:r w:rsidRPr="004A1881">
              <w:t>319436</w:t>
            </w:r>
          </w:p>
          <w:p w:rsidR="004D437F" w:rsidRPr="004A1881" w:rsidRDefault="004D437F" w:rsidP="004A1881"/>
          <w:p w:rsidR="004D437F" w:rsidRPr="004A1881" w:rsidRDefault="004D437F" w:rsidP="004A1881"/>
          <w:p w:rsidR="004D437F" w:rsidRPr="004A1881" w:rsidRDefault="004D437F" w:rsidP="004A1881">
            <w:r w:rsidRPr="004A1881">
              <w:t>100518</w:t>
            </w:r>
          </w:p>
          <w:p w:rsidR="00B63A2C" w:rsidRPr="004A1881" w:rsidRDefault="004D437F" w:rsidP="004A1881">
            <w:r w:rsidRPr="004A1881">
              <w:t>95018</w:t>
            </w:r>
          </w:p>
          <w:p w:rsidR="00B63A2C" w:rsidRPr="004A1881" w:rsidRDefault="004D437F" w:rsidP="004A1881">
            <w:r w:rsidRPr="004A1881">
              <w:t>50018</w:t>
            </w:r>
          </w:p>
          <w:p w:rsidR="00B63A2C" w:rsidRPr="004A1881" w:rsidRDefault="004D437F" w:rsidP="004A1881">
            <w:r w:rsidRPr="004A1881">
              <w:t>25018</w:t>
            </w:r>
          </w:p>
          <w:p w:rsidR="00B63A2C" w:rsidRPr="004A1881" w:rsidRDefault="004D437F" w:rsidP="004A1881">
            <w:r w:rsidRPr="004A1881">
              <w:t>55018</w:t>
            </w:r>
          </w:p>
        </w:tc>
      </w:tr>
      <w:tr w:rsidR="00B63A2C" w:rsidRPr="004A1881" w:rsidTr="004A1881">
        <w:tc>
          <w:tcPr>
            <w:tcW w:w="567" w:type="dxa"/>
            <w:vAlign w:val="center"/>
          </w:tcPr>
          <w:p w:rsidR="00B63A2C" w:rsidRPr="004A1881" w:rsidRDefault="00B63A2C" w:rsidP="004A1881"/>
        </w:tc>
        <w:tc>
          <w:tcPr>
            <w:tcW w:w="7230" w:type="dxa"/>
            <w:vAlign w:val="center"/>
          </w:tcPr>
          <w:p w:rsidR="00B63A2C" w:rsidRPr="004A1881" w:rsidRDefault="00B63A2C" w:rsidP="004A1881">
            <w:r w:rsidRPr="004A1881">
              <w:t>Итого</w:t>
            </w:r>
          </w:p>
          <w:p w:rsidR="00B63A2C" w:rsidRPr="004A1881" w:rsidRDefault="00B63A2C" w:rsidP="004A1881">
            <w:r w:rsidRPr="004A1881">
              <w:t>г) энергосбыта</w:t>
            </w:r>
            <w:r w:rsidR="004A1881">
              <w:t xml:space="preserve"> </w:t>
            </w:r>
            <w:r w:rsidRPr="004A1881">
              <w:t>за энергию и тепло, использованные:</w:t>
            </w:r>
          </w:p>
          <w:p w:rsidR="00B63A2C" w:rsidRPr="004A1881" w:rsidRDefault="00B63A2C" w:rsidP="004A1881">
            <w:r w:rsidRPr="004A1881">
              <w:t>основным производством на обслуживание оборудования и отопления;</w:t>
            </w:r>
            <w:r w:rsidR="004A1881">
              <w:t xml:space="preserve"> </w:t>
            </w:r>
            <w:r w:rsidR="004D437F" w:rsidRPr="004A1881">
              <w:t>25 / 1</w:t>
            </w:r>
            <w:r w:rsidR="004A1881">
              <w:t xml:space="preserve"> </w:t>
            </w:r>
            <w:r w:rsidR="004D437F" w:rsidRPr="004A1881">
              <w:t>60</w:t>
            </w:r>
          </w:p>
          <w:p w:rsidR="00B63A2C" w:rsidRPr="004A1881" w:rsidRDefault="00B63A2C" w:rsidP="004A1881">
            <w:r w:rsidRPr="004A1881">
              <w:t>вспомогательными производствами на обслуживание оборудования и отопления;</w:t>
            </w:r>
            <w:r w:rsidR="004A1881">
              <w:t xml:space="preserve"> </w:t>
            </w:r>
            <w:r w:rsidR="00EE1BCD" w:rsidRPr="004A1881">
              <w:t>25 / 2</w:t>
            </w:r>
            <w:r w:rsidR="004A1881">
              <w:t xml:space="preserve"> </w:t>
            </w:r>
            <w:r w:rsidR="00EE1BCD" w:rsidRPr="004A1881">
              <w:t>60</w:t>
            </w:r>
          </w:p>
          <w:p w:rsidR="00B63A2C" w:rsidRPr="004A1881" w:rsidRDefault="00B63A2C" w:rsidP="004A1881">
            <w:r w:rsidRPr="004A1881">
              <w:t>заводоуправления и подразделения общехозяйственного назначения</w:t>
            </w:r>
            <w:r w:rsidR="004A1881">
              <w:t xml:space="preserve"> </w:t>
            </w:r>
            <w:r w:rsidR="00EE1BCD" w:rsidRPr="004A1881">
              <w:t>26</w:t>
            </w:r>
            <w:r w:rsidR="004A1881">
              <w:t xml:space="preserve"> </w:t>
            </w:r>
            <w:r w:rsidR="00EE1BCD" w:rsidRPr="004A1881">
              <w:t>60</w:t>
            </w:r>
          </w:p>
        </w:tc>
        <w:tc>
          <w:tcPr>
            <w:tcW w:w="1417" w:type="dxa"/>
            <w:vAlign w:val="center"/>
          </w:tcPr>
          <w:p w:rsidR="00B63A2C" w:rsidRPr="004A1881" w:rsidRDefault="00B63A2C" w:rsidP="004A1881">
            <w:r w:rsidRPr="004A1881">
              <w:t>3255</w:t>
            </w:r>
            <w:r w:rsidR="004D437F" w:rsidRPr="004A1881">
              <w:t>9</w:t>
            </w:r>
            <w:r w:rsidRPr="004A1881">
              <w:t>0</w:t>
            </w:r>
          </w:p>
          <w:p w:rsidR="00B63A2C" w:rsidRPr="004A1881" w:rsidRDefault="00EE1BCD" w:rsidP="004A1881">
            <w:r w:rsidRPr="004A1881">
              <w:t>130018</w:t>
            </w:r>
          </w:p>
          <w:p w:rsidR="00B63A2C" w:rsidRPr="004A1881" w:rsidRDefault="00B63A2C" w:rsidP="004A1881">
            <w:r w:rsidRPr="004A1881">
              <w:t>650</w:t>
            </w:r>
            <w:r w:rsidR="00EE1BCD" w:rsidRPr="004A1881">
              <w:t>18</w:t>
            </w:r>
          </w:p>
          <w:p w:rsidR="004A1881" w:rsidRDefault="004A1881" w:rsidP="004A1881"/>
          <w:p w:rsidR="00B63A2C" w:rsidRPr="004A1881" w:rsidRDefault="00B63A2C" w:rsidP="004A1881">
            <w:r w:rsidRPr="004A1881">
              <w:t>1020</w:t>
            </w:r>
            <w:r w:rsidR="00EE1BCD" w:rsidRPr="004A1881">
              <w:t>18</w:t>
            </w:r>
          </w:p>
        </w:tc>
      </w:tr>
      <w:tr w:rsidR="00B63A2C" w:rsidRPr="004A1881" w:rsidTr="004A1881">
        <w:tc>
          <w:tcPr>
            <w:tcW w:w="567" w:type="dxa"/>
            <w:vAlign w:val="center"/>
          </w:tcPr>
          <w:p w:rsidR="00B63A2C" w:rsidRPr="004A1881" w:rsidRDefault="00B63A2C" w:rsidP="004A1881"/>
        </w:tc>
        <w:tc>
          <w:tcPr>
            <w:tcW w:w="7230" w:type="dxa"/>
            <w:vAlign w:val="center"/>
          </w:tcPr>
          <w:p w:rsidR="00B63A2C" w:rsidRPr="004A1881" w:rsidRDefault="00B63A2C" w:rsidP="004A1881">
            <w:r w:rsidRPr="004A1881">
              <w:t>Итого</w:t>
            </w:r>
          </w:p>
          <w:p w:rsidR="00B63A2C" w:rsidRPr="004A1881" w:rsidRDefault="00B63A2C" w:rsidP="004A1881">
            <w:r w:rsidRPr="004A1881">
              <w:t>д) горводоканала</w:t>
            </w:r>
            <w:r w:rsidR="004A1881">
              <w:t xml:space="preserve"> </w:t>
            </w:r>
            <w:r w:rsidRPr="004A1881">
              <w:t>за воду, использованную на общехозяйственные нужды;</w:t>
            </w:r>
            <w:r w:rsidR="004A1881">
              <w:t xml:space="preserve"> </w:t>
            </w:r>
            <w:r w:rsidR="00EE1BCD" w:rsidRPr="004A1881">
              <w:t>26</w:t>
            </w:r>
            <w:r w:rsidR="004A1881">
              <w:t xml:space="preserve"> </w:t>
            </w:r>
            <w:r w:rsidR="00EE1BCD" w:rsidRPr="004A1881">
              <w:t>60</w:t>
            </w:r>
          </w:p>
          <w:p w:rsidR="00B63A2C" w:rsidRPr="004A1881" w:rsidRDefault="00B63A2C" w:rsidP="004A1881">
            <w:r w:rsidRPr="004A1881">
              <w:t>е) проценты за краткосрочный кредит в пределах установленной ставки;</w:t>
            </w:r>
            <w:r w:rsidR="004A1881">
              <w:t xml:space="preserve"> </w:t>
            </w:r>
            <w:r w:rsidR="00EE1BCD" w:rsidRPr="004A1881">
              <w:t>91 / 2</w:t>
            </w:r>
            <w:r w:rsidR="004A1881">
              <w:t xml:space="preserve"> </w:t>
            </w:r>
            <w:r w:rsidR="00EE1BCD" w:rsidRPr="004A1881">
              <w:t>51</w:t>
            </w:r>
          </w:p>
          <w:p w:rsidR="00B63A2C" w:rsidRPr="004A1881" w:rsidRDefault="00B63A2C" w:rsidP="004A1881">
            <w:r w:rsidRPr="004A1881">
              <w:t>Итого</w:t>
            </w:r>
          </w:p>
        </w:tc>
        <w:tc>
          <w:tcPr>
            <w:tcW w:w="1417" w:type="dxa"/>
            <w:vAlign w:val="center"/>
          </w:tcPr>
          <w:p w:rsidR="00B63A2C" w:rsidRPr="004A1881" w:rsidRDefault="00B63A2C" w:rsidP="004A1881">
            <w:r w:rsidRPr="004A1881">
              <w:t>2970</w:t>
            </w:r>
            <w:r w:rsidR="00EE1BCD" w:rsidRPr="004A1881">
              <w:t>54</w:t>
            </w:r>
          </w:p>
          <w:p w:rsidR="00B63A2C" w:rsidRPr="004A1881" w:rsidRDefault="00B63A2C" w:rsidP="004A1881">
            <w:r w:rsidRPr="004A1881">
              <w:t>1000</w:t>
            </w:r>
            <w:r w:rsidR="00EE1BCD" w:rsidRPr="004A1881">
              <w:t>18</w:t>
            </w:r>
          </w:p>
          <w:p w:rsidR="00B63A2C" w:rsidRPr="004A1881" w:rsidRDefault="00B63A2C" w:rsidP="004A1881">
            <w:r w:rsidRPr="004A1881">
              <w:t>700</w:t>
            </w:r>
            <w:r w:rsidR="00EE1BCD" w:rsidRPr="004A1881">
              <w:t>18</w:t>
            </w:r>
          </w:p>
          <w:p w:rsidR="00B63A2C" w:rsidRPr="004A1881" w:rsidRDefault="00B63A2C" w:rsidP="004A1881">
            <w:r w:rsidRPr="004A1881">
              <w:t>1700</w:t>
            </w:r>
            <w:r w:rsidR="00EE1BCD" w:rsidRPr="004A1881">
              <w:t>36</w:t>
            </w:r>
          </w:p>
        </w:tc>
      </w:tr>
      <w:tr w:rsidR="00B63A2C" w:rsidRPr="004A1881" w:rsidTr="004A1881">
        <w:trPr>
          <w:trHeight w:val="320"/>
        </w:trPr>
        <w:tc>
          <w:tcPr>
            <w:tcW w:w="567" w:type="dxa"/>
            <w:vMerge w:val="restart"/>
            <w:vAlign w:val="center"/>
          </w:tcPr>
          <w:p w:rsidR="00B63A2C" w:rsidRPr="004A1881" w:rsidRDefault="00B63A2C" w:rsidP="004A1881">
            <w:r w:rsidRPr="004A1881">
              <w:t>18</w:t>
            </w:r>
          </w:p>
        </w:tc>
        <w:tc>
          <w:tcPr>
            <w:tcW w:w="7230" w:type="dxa"/>
            <w:vAlign w:val="center"/>
          </w:tcPr>
          <w:p w:rsidR="00B63A2C" w:rsidRPr="004A1881" w:rsidRDefault="00B63A2C" w:rsidP="004A1881">
            <w:r w:rsidRPr="004A1881">
              <w:t>Всего</w:t>
            </w:r>
          </w:p>
        </w:tc>
        <w:tc>
          <w:tcPr>
            <w:tcW w:w="1417" w:type="dxa"/>
            <w:vAlign w:val="center"/>
          </w:tcPr>
          <w:p w:rsidR="00B63A2C" w:rsidRPr="004A1881" w:rsidRDefault="00EE1BCD" w:rsidP="004A1881">
            <w:r w:rsidRPr="004A1881">
              <w:t>79268</w:t>
            </w:r>
            <w:r w:rsidR="00B63A2C" w:rsidRPr="004A1881">
              <w:t>0</w:t>
            </w:r>
          </w:p>
        </w:tc>
      </w:tr>
      <w:tr w:rsidR="00B63A2C" w:rsidRPr="004A1881" w:rsidTr="004A1881">
        <w:trPr>
          <w:trHeight w:val="94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По данным выписок банка</w:t>
            </w:r>
            <w:r w:rsidR="004A1881">
              <w:t xml:space="preserve"> </w:t>
            </w:r>
            <w:r w:rsidRPr="004A1881">
              <w:t>с валютного счета</w:t>
            </w:r>
            <w:r w:rsidR="004A1881">
              <w:t xml:space="preserve"> </w:t>
            </w:r>
            <w:r w:rsidRPr="004A1881">
              <w:t>получена наличная валюта в кассу</w:t>
            </w:r>
            <w:r w:rsidR="004A1881">
              <w:t xml:space="preserve"> </w:t>
            </w:r>
            <w:r w:rsidRPr="004A1881">
              <w:t>(1000 долларов США в пересчете по курсу)</w:t>
            </w:r>
            <w:r w:rsidR="004A1881">
              <w:t xml:space="preserve"> </w:t>
            </w:r>
            <w:r w:rsidR="00EE1BCD" w:rsidRPr="004A1881">
              <w:t>50</w:t>
            </w:r>
            <w:r w:rsidR="004A1881">
              <w:t xml:space="preserve"> </w:t>
            </w:r>
            <w:r w:rsidR="00EE1BCD" w:rsidRPr="004A1881">
              <w:t>52</w:t>
            </w:r>
          </w:p>
        </w:tc>
        <w:tc>
          <w:tcPr>
            <w:tcW w:w="1417" w:type="dxa"/>
            <w:vAlign w:val="center"/>
          </w:tcPr>
          <w:p w:rsidR="00B63A2C" w:rsidRPr="004A1881" w:rsidRDefault="00B63A2C" w:rsidP="004A1881"/>
          <w:p w:rsidR="00B63A2C" w:rsidRPr="004A1881" w:rsidRDefault="00EE1BCD" w:rsidP="004A1881">
            <w:r w:rsidRPr="004A1881">
              <w:t>28608</w:t>
            </w:r>
          </w:p>
        </w:tc>
      </w:tr>
      <w:tr w:rsidR="00B63A2C" w:rsidRPr="004A1881" w:rsidTr="004A1881">
        <w:trPr>
          <w:trHeight w:val="1498"/>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а) выдана в</w:t>
            </w:r>
            <w:r w:rsidR="004A1881">
              <w:t xml:space="preserve"> </w:t>
            </w:r>
            <w:r w:rsidRPr="004A1881">
              <w:t>под отчет</w:t>
            </w:r>
            <w:r w:rsidR="004A1881">
              <w:t xml:space="preserve"> </w:t>
            </w:r>
            <w:r w:rsidRPr="004A1881">
              <w:t>из кассы валюта на командировочные расходы</w:t>
            </w:r>
            <w:r w:rsidR="004A1881">
              <w:t xml:space="preserve"> </w:t>
            </w:r>
            <w:r w:rsidRPr="004A1881">
              <w:t>в сумме 1000 долларов США в пересчете</w:t>
            </w:r>
            <w:r w:rsidR="004A1881">
              <w:t xml:space="preserve"> </w:t>
            </w:r>
            <w:r w:rsidRPr="004A1881">
              <w:t>по текущему (условному) курсу;</w:t>
            </w:r>
            <w:r w:rsidR="004A1881">
              <w:t xml:space="preserve"> </w:t>
            </w:r>
            <w:r w:rsidR="00EE1BCD" w:rsidRPr="004A1881">
              <w:t>71</w:t>
            </w:r>
            <w:r w:rsidR="004A1881">
              <w:t xml:space="preserve"> </w:t>
            </w:r>
            <w:r w:rsidR="00EE1BCD" w:rsidRPr="004A1881">
              <w:t>50</w:t>
            </w:r>
          </w:p>
          <w:p w:rsidR="00B63A2C" w:rsidRPr="004A1881" w:rsidRDefault="00B63A2C" w:rsidP="004A1881">
            <w:r w:rsidRPr="004A1881">
              <w:t>б)</w:t>
            </w:r>
            <w:r w:rsidR="004A1881">
              <w:t xml:space="preserve"> </w:t>
            </w:r>
            <w:r w:rsidRPr="004A1881">
              <w:t>согласно представленных авансовых отчетов</w:t>
            </w:r>
            <w:r w:rsidR="004A1881">
              <w:t xml:space="preserve"> </w:t>
            </w:r>
            <w:r w:rsidRPr="004A1881">
              <w:t>командировочные расходы</w:t>
            </w:r>
            <w:r w:rsidR="004A1881">
              <w:t xml:space="preserve"> </w:t>
            </w:r>
            <w:r w:rsidRPr="004A1881">
              <w:t>по курсу на день предоставления авансового отчета составили;</w:t>
            </w:r>
            <w:r w:rsidR="004A1881">
              <w:t xml:space="preserve"> </w:t>
            </w:r>
            <w:r w:rsidR="008A2C4B" w:rsidRPr="004A1881">
              <w:t>26</w:t>
            </w:r>
            <w:r w:rsidR="004A1881">
              <w:t xml:space="preserve"> </w:t>
            </w:r>
            <w:r w:rsidR="008A2C4B" w:rsidRPr="004A1881">
              <w:t>71</w:t>
            </w:r>
          </w:p>
          <w:p w:rsidR="00B63A2C" w:rsidRPr="004A1881" w:rsidRDefault="00B63A2C" w:rsidP="004A1881">
            <w:r w:rsidRPr="004A1881">
              <w:t>в) отражена курсовая разница в учете</w:t>
            </w:r>
            <w:r w:rsidR="004A1881">
              <w:t xml:space="preserve"> </w:t>
            </w:r>
            <w:r w:rsidR="00EE1BCD" w:rsidRPr="004A1881">
              <w:t>71</w:t>
            </w:r>
            <w:r w:rsidR="004A1881">
              <w:t xml:space="preserve"> </w:t>
            </w:r>
            <w:r w:rsidR="00EE1BCD" w:rsidRPr="004A1881">
              <w:t>91 / 1</w:t>
            </w:r>
          </w:p>
        </w:tc>
        <w:tc>
          <w:tcPr>
            <w:tcW w:w="1417" w:type="dxa"/>
            <w:vAlign w:val="center"/>
          </w:tcPr>
          <w:p w:rsidR="00B63A2C" w:rsidRPr="004A1881" w:rsidRDefault="00EE1BCD" w:rsidP="004A1881">
            <w:r w:rsidRPr="004A1881">
              <w:t>28608</w:t>
            </w:r>
          </w:p>
          <w:p w:rsidR="00B63A2C" w:rsidRPr="004A1881" w:rsidRDefault="00EE1BCD" w:rsidP="004A1881">
            <w:r w:rsidRPr="004A1881">
              <w:t>29018</w:t>
            </w:r>
          </w:p>
          <w:p w:rsidR="00B63A2C" w:rsidRPr="004A1881" w:rsidRDefault="00EE1BCD" w:rsidP="004A1881">
            <w:r w:rsidRPr="004A1881">
              <w:t>410</w:t>
            </w:r>
          </w:p>
        </w:tc>
      </w:tr>
      <w:tr w:rsidR="00B63A2C" w:rsidRPr="004A1881" w:rsidTr="004A1881">
        <w:tc>
          <w:tcPr>
            <w:tcW w:w="567" w:type="dxa"/>
            <w:vAlign w:val="center"/>
          </w:tcPr>
          <w:p w:rsidR="00B63A2C" w:rsidRPr="004A1881" w:rsidRDefault="00B63A2C" w:rsidP="004A1881">
            <w:r w:rsidRPr="004A1881">
              <w:t>19</w:t>
            </w:r>
          </w:p>
        </w:tc>
        <w:tc>
          <w:tcPr>
            <w:tcW w:w="7230" w:type="dxa"/>
            <w:vAlign w:val="center"/>
          </w:tcPr>
          <w:p w:rsidR="00B63A2C" w:rsidRPr="004A1881" w:rsidRDefault="00B63A2C" w:rsidP="004A1881">
            <w:r w:rsidRPr="004A1881">
              <w:t>Списаны в конце месяца</w:t>
            </w:r>
            <w:r w:rsidR="004A1881">
              <w:t xml:space="preserve"> </w:t>
            </w:r>
            <w:r w:rsidRPr="004A1881">
              <w:t>расходы по обслуживанию и управлению</w:t>
            </w:r>
            <w:r w:rsidR="004A1881">
              <w:t xml:space="preserve"> </w:t>
            </w:r>
            <w:r w:rsidRPr="004A1881">
              <w:t>вспомогательными производствами</w:t>
            </w:r>
            <w:r w:rsidR="004A1881">
              <w:t xml:space="preserve"> </w:t>
            </w:r>
            <w:r w:rsidR="008A2C4B" w:rsidRPr="004A1881">
              <w:t>23</w:t>
            </w:r>
            <w:r w:rsidR="004A1881">
              <w:t xml:space="preserve"> </w:t>
            </w:r>
            <w:r w:rsidR="008A2C4B" w:rsidRPr="004A1881">
              <w:t>25 / 2</w:t>
            </w:r>
          </w:p>
        </w:tc>
        <w:tc>
          <w:tcPr>
            <w:tcW w:w="1417" w:type="dxa"/>
            <w:vAlign w:val="center"/>
          </w:tcPr>
          <w:p w:rsidR="00B63A2C" w:rsidRPr="004A1881" w:rsidRDefault="00FA741E" w:rsidP="004A1881">
            <w:r w:rsidRPr="004A1881">
              <w:t>301997,</w:t>
            </w:r>
            <w:r w:rsidR="00513F86" w:rsidRPr="004A1881">
              <w:t>8</w:t>
            </w:r>
          </w:p>
        </w:tc>
      </w:tr>
      <w:tr w:rsidR="00B63A2C" w:rsidRPr="004A1881" w:rsidTr="004A1881">
        <w:tc>
          <w:tcPr>
            <w:tcW w:w="567" w:type="dxa"/>
            <w:vAlign w:val="center"/>
          </w:tcPr>
          <w:p w:rsidR="00B63A2C" w:rsidRPr="004A1881" w:rsidRDefault="00B63A2C" w:rsidP="004A1881">
            <w:r w:rsidRPr="004A1881">
              <w:t>20</w:t>
            </w:r>
          </w:p>
          <w:p w:rsidR="00B63A2C" w:rsidRPr="004A1881" w:rsidRDefault="00B63A2C" w:rsidP="004A1881"/>
        </w:tc>
        <w:tc>
          <w:tcPr>
            <w:tcW w:w="7230" w:type="dxa"/>
            <w:vAlign w:val="center"/>
          </w:tcPr>
          <w:p w:rsidR="00B63A2C" w:rsidRPr="004A1881" w:rsidRDefault="00B63A2C" w:rsidP="004A1881">
            <w:r w:rsidRPr="004A1881">
              <w:t>Распределены (распределить</w:t>
            </w:r>
            <w:r w:rsidR="004A1881">
              <w:t xml:space="preserve"> </w:t>
            </w:r>
            <w:r w:rsidRPr="004A1881">
              <w:t>пропорционально заработной плате) в конце месяца услуги вспомогательных производств в состав</w:t>
            </w:r>
            <w:r w:rsidR="004A1881">
              <w:t xml:space="preserve"> </w:t>
            </w:r>
            <w:r w:rsidRPr="004A1881">
              <w:t>расходов:</w:t>
            </w:r>
          </w:p>
          <w:p w:rsidR="00B63A2C" w:rsidRPr="004A1881" w:rsidRDefault="00B63A2C" w:rsidP="004A1881">
            <w:r w:rsidRPr="004A1881">
              <w:t>по обслуживанию и управлению цехов основного производства;</w:t>
            </w:r>
            <w:r w:rsidR="004A1881">
              <w:t xml:space="preserve"> </w:t>
            </w:r>
            <w:r w:rsidR="008A2C4B" w:rsidRPr="004A1881">
              <w:t>25 / 1</w:t>
            </w:r>
            <w:r w:rsidR="004A1881">
              <w:t xml:space="preserve"> </w:t>
            </w:r>
            <w:r w:rsidR="008A2C4B" w:rsidRPr="004A1881">
              <w:t>23</w:t>
            </w:r>
          </w:p>
          <w:p w:rsidR="00B63A2C" w:rsidRPr="004A1881" w:rsidRDefault="00B63A2C" w:rsidP="004A1881">
            <w:r w:rsidRPr="004A1881">
              <w:t>коммерческие расходы;</w:t>
            </w:r>
            <w:r w:rsidR="004A1881">
              <w:t xml:space="preserve"> </w:t>
            </w:r>
            <w:r w:rsidR="008A2C4B" w:rsidRPr="004A1881">
              <w:t>44</w:t>
            </w:r>
            <w:r w:rsidR="004A1881">
              <w:t xml:space="preserve"> </w:t>
            </w:r>
            <w:r w:rsidR="008A2C4B" w:rsidRPr="004A1881">
              <w:t>23</w:t>
            </w:r>
          </w:p>
          <w:p w:rsidR="00B63A2C" w:rsidRPr="004A1881" w:rsidRDefault="00B63A2C" w:rsidP="004A1881">
            <w:r w:rsidRPr="004A1881">
              <w:t>на управление предприятием и обслуживание общехозяйственных подразделений</w:t>
            </w:r>
            <w:r w:rsidR="004A1881">
              <w:t xml:space="preserve"> </w:t>
            </w:r>
            <w:r w:rsidR="008A2C4B" w:rsidRPr="004A1881">
              <w:t>26</w:t>
            </w:r>
            <w:r w:rsidR="004A1881">
              <w:t xml:space="preserve"> </w:t>
            </w:r>
            <w:r w:rsidR="008A2C4B" w:rsidRPr="004A1881">
              <w:t>23</w:t>
            </w:r>
          </w:p>
        </w:tc>
        <w:tc>
          <w:tcPr>
            <w:tcW w:w="1417" w:type="dxa"/>
            <w:vAlign w:val="center"/>
          </w:tcPr>
          <w:p w:rsidR="00513F86" w:rsidRPr="004A1881" w:rsidRDefault="00513F86" w:rsidP="004A1881"/>
          <w:p w:rsidR="00B63A2C" w:rsidRPr="004A1881" w:rsidRDefault="00513F86" w:rsidP="004A1881">
            <w:r w:rsidRPr="004A1881">
              <w:t>394488,5</w:t>
            </w:r>
          </w:p>
          <w:p w:rsidR="00513F86" w:rsidRPr="004A1881" w:rsidRDefault="00513F86" w:rsidP="004A1881">
            <w:r w:rsidRPr="004A1881">
              <w:t>138094,1</w:t>
            </w:r>
          </w:p>
          <w:p w:rsidR="00513F86" w:rsidRPr="004A1881" w:rsidRDefault="00513F86" w:rsidP="004A1881"/>
          <w:p w:rsidR="00513F86" w:rsidRPr="004A1881" w:rsidRDefault="00513F86" w:rsidP="004A1881"/>
          <w:p w:rsidR="00B63A2C" w:rsidRPr="004A1881" w:rsidRDefault="00513F86" w:rsidP="004A1881">
            <w:r w:rsidRPr="004A1881">
              <w:t>591715</w:t>
            </w:r>
          </w:p>
        </w:tc>
      </w:tr>
      <w:tr w:rsidR="00B63A2C" w:rsidRPr="004A1881" w:rsidTr="004A1881">
        <w:tc>
          <w:tcPr>
            <w:tcW w:w="567" w:type="dxa"/>
            <w:vAlign w:val="center"/>
          </w:tcPr>
          <w:p w:rsidR="00B63A2C" w:rsidRPr="004A1881" w:rsidRDefault="00B63A2C" w:rsidP="004A1881"/>
        </w:tc>
        <w:tc>
          <w:tcPr>
            <w:tcW w:w="7230" w:type="dxa"/>
            <w:vAlign w:val="center"/>
          </w:tcPr>
          <w:p w:rsidR="00B63A2C" w:rsidRPr="004A1881" w:rsidRDefault="00B63A2C" w:rsidP="004A1881">
            <w:r w:rsidRPr="004A1881">
              <w:t>Итого:</w:t>
            </w:r>
          </w:p>
        </w:tc>
        <w:tc>
          <w:tcPr>
            <w:tcW w:w="1417" w:type="dxa"/>
            <w:vAlign w:val="center"/>
          </w:tcPr>
          <w:p w:rsidR="00B63A2C" w:rsidRPr="004A1881" w:rsidRDefault="00513F86" w:rsidP="004A1881">
            <w:r w:rsidRPr="004A1881">
              <w:t>1124297,6</w:t>
            </w:r>
          </w:p>
        </w:tc>
      </w:tr>
      <w:tr w:rsidR="00B63A2C" w:rsidRPr="004A1881" w:rsidTr="004A1881">
        <w:tc>
          <w:tcPr>
            <w:tcW w:w="567" w:type="dxa"/>
            <w:vAlign w:val="center"/>
          </w:tcPr>
          <w:p w:rsidR="00B63A2C" w:rsidRPr="004A1881" w:rsidRDefault="00B63A2C" w:rsidP="004A1881">
            <w:r w:rsidRPr="004A1881">
              <w:t>21</w:t>
            </w:r>
          </w:p>
        </w:tc>
        <w:tc>
          <w:tcPr>
            <w:tcW w:w="7230" w:type="dxa"/>
            <w:vAlign w:val="center"/>
          </w:tcPr>
          <w:p w:rsidR="00B63A2C" w:rsidRPr="004A1881" w:rsidRDefault="00B63A2C" w:rsidP="004A1881">
            <w:r w:rsidRPr="004A1881">
              <w:t>Списываются накладные расходы по обслуживанию основного производства, учтенные за месяц</w:t>
            </w:r>
            <w:r w:rsidR="004A1881">
              <w:t xml:space="preserve"> </w:t>
            </w:r>
            <w:r w:rsidR="008A2C4B" w:rsidRPr="004A1881">
              <w:t>20</w:t>
            </w:r>
            <w:r w:rsidR="004A1881">
              <w:t xml:space="preserve"> </w:t>
            </w:r>
            <w:r w:rsidR="008A2C4B" w:rsidRPr="004A1881">
              <w:t>25 / 1</w:t>
            </w:r>
          </w:p>
        </w:tc>
        <w:tc>
          <w:tcPr>
            <w:tcW w:w="1417" w:type="dxa"/>
            <w:vAlign w:val="center"/>
          </w:tcPr>
          <w:p w:rsidR="00B63A2C" w:rsidRPr="004A1881" w:rsidRDefault="00B63A2C" w:rsidP="004A1881"/>
          <w:p w:rsidR="00B63A2C" w:rsidRPr="004A1881" w:rsidRDefault="00513F86" w:rsidP="004A1881">
            <w:r w:rsidRPr="004A1881">
              <w:t>1232594,6</w:t>
            </w:r>
          </w:p>
        </w:tc>
      </w:tr>
      <w:tr w:rsidR="00B63A2C" w:rsidRPr="004A1881" w:rsidTr="004A1881">
        <w:tc>
          <w:tcPr>
            <w:tcW w:w="567" w:type="dxa"/>
            <w:vAlign w:val="center"/>
          </w:tcPr>
          <w:p w:rsidR="00B63A2C" w:rsidRPr="004A1881" w:rsidRDefault="00B63A2C" w:rsidP="004A1881">
            <w:r w:rsidRPr="004A1881">
              <w:t>22</w:t>
            </w:r>
          </w:p>
        </w:tc>
        <w:tc>
          <w:tcPr>
            <w:tcW w:w="7230" w:type="dxa"/>
            <w:vAlign w:val="center"/>
          </w:tcPr>
          <w:p w:rsidR="00B63A2C" w:rsidRPr="004A1881" w:rsidRDefault="00B63A2C" w:rsidP="004A1881">
            <w:r w:rsidRPr="004A1881">
              <w:t>Списываются</w:t>
            </w:r>
            <w:r w:rsidR="004A1881">
              <w:t xml:space="preserve"> </w:t>
            </w:r>
            <w:r w:rsidRPr="004A1881">
              <w:t>общехозяйственные расходы за сентябрь месяц</w:t>
            </w:r>
            <w:r w:rsidR="004A1881">
              <w:t xml:space="preserve"> </w:t>
            </w:r>
            <w:r w:rsidR="008A2C4B" w:rsidRPr="004A1881">
              <w:t>90/2</w:t>
            </w:r>
            <w:r w:rsidR="004A1881">
              <w:t xml:space="preserve"> </w:t>
            </w:r>
            <w:r w:rsidR="008A2C4B" w:rsidRPr="004A1881">
              <w:t>26</w:t>
            </w:r>
          </w:p>
        </w:tc>
        <w:tc>
          <w:tcPr>
            <w:tcW w:w="1417" w:type="dxa"/>
            <w:vAlign w:val="center"/>
          </w:tcPr>
          <w:p w:rsidR="00B63A2C" w:rsidRPr="004A1881" w:rsidRDefault="00D92EF0" w:rsidP="004A1881">
            <w:r w:rsidRPr="004A1881">
              <w:t>1562087</w:t>
            </w:r>
            <w:r w:rsidR="001761A2" w:rsidRPr="004A1881">
              <w:t>,</w:t>
            </w:r>
            <w:r w:rsidR="00513F86" w:rsidRPr="004A1881">
              <w:t>8</w:t>
            </w:r>
          </w:p>
        </w:tc>
      </w:tr>
      <w:tr w:rsidR="00B63A2C" w:rsidRPr="004A1881" w:rsidTr="004A1881">
        <w:tc>
          <w:tcPr>
            <w:tcW w:w="567" w:type="dxa"/>
            <w:vAlign w:val="center"/>
          </w:tcPr>
          <w:p w:rsidR="00B63A2C" w:rsidRPr="004A1881" w:rsidRDefault="00B63A2C" w:rsidP="004A1881">
            <w:r w:rsidRPr="004A1881">
              <w:t>23</w:t>
            </w:r>
          </w:p>
        </w:tc>
        <w:tc>
          <w:tcPr>
            <w:tcW w:w="7230" w:type="dxa"/>
            <w:vAlign w:val="center"/>
          </w:tcPr>
          <w:p w:rsidR="00B63A2C" w:rsidRPr="004A1881" w:rsidRDefault="00B63A2C" w:rsidP="004A1881">
            <w:r w:rsidRPr="004A1881">
              <w:t>Оприходована на склад выпущенная за месяц</w:t>
            </w:r>
            <w:r w:rsidR="004A1881">
              <w:t xml:space="preserve"> </w:t>
            </w:r>
            <w:r w:rsidRPr="004A1881">
              <w:t>готовая продукция по учетным ценам (нормативной себестоимости )</w:t>
            </w:r>
          </w:p>
          <w:p w:rsidR="008A2C4B" w:rsidRPr="004A1881" w:rsidRDefault="008A2C4B" w:rsidP="004A1881">
            <w:r w:rsidRPr="004A1881">
              <w:t>43</w:t>
            </w:r>
            <w:r w:rsidR="004A1881">
              <w:t xml:space="preserve"> </w:t>
            </w:r>
            <w:r w:rsidRPr="004A1881">
              <w:t>40</w:t>
            </w:r>
          </w:p>
        </w:tc>
        <w:tc>
          <w:tcPr>
            <w:tcW w:w="1417" w:type="dxa"/>
            <w:vAlign w:val="center"/>
          </w:tcPr>
          <w:p w:rsidR="008A2C4B" w:rsidRPr="004A1881" w:rsidRDefault="008A2C4B" w:rsidP="004A1881"/>
          <w:p w:rsidR="008A2C4B" w:rsidRPr="004A1881" w:rsidRDefault="008A2C4B" w:rsidP="004A1881"/>
          <w:p w:rsidR="00B63A2C" w:rsidRPr="004A1881" w:rsidRDefault="00FA741E" w:rsidP="004A1881">
            <w:r w:rsidRPr="004A1881">
              <w:t>6540358</w:t>
            </w:r>
          </w:p>
        </w:tc>
      </w:tr>
      <w:tr w:rsidR="00B63A2C" w:rsidRPr="004A1881" w:rsidTr="004A1881">
        <w:tc>
          <w:tcPr>
            <w:tcW w:w="567" w:type="dxa"/>
            <w:vAlign w:val="center"/>
          </w:tcPr>
          <w:p w:rsidR="00B63A2C" w:rsidRPr="004A1881" w:rsidRDefault="00B63A2C" w:rsidP="004A1881">
            <w:r w:rsidRPr="004A1881">
              <w:t>24</w:t>
            </w:r>
          </w:p>
        </w:tc>
        <w:tc>
          <w:tcPr>
            <w:tcW w:w="7230" w:type="dxa"/>
            <w:vAlign w:val="center"/>
          </w:tcPr>
          <w:p w:rsidR="00B63A2C" w:rsidRPr="004A1881" w:rsidRDefault="00B63A2C" w:rsidP="004A1881">
            <w:r w:rsidRPr="004A1881">
              <w:t>Отражена в учете</w:t>
            </w:r>
            <w:r w:rsidR="004A1881">
              <w:t xml:space="preserve"> </w:t>
            </w:r>
            <w:r w:rsidRPr="004A1881">
              <w:t>фактическая себестоимость выпущенной готовой продукции. Примечание:</w:t>
            </w:r>
            <w:r w:rsidR="004A1881">
              <w:t xml:space="preserve"> </w:t>
            </w:r>
            <w:r w:rsidRPr="004A1881">
              <w:t>затраты незавершенного производство на конец месяца составили</w:t>
            </w:r>
            <w:r w:rsidR="004A1881">
              <w:t xml:space="preserve"> </w:t>
            </w:r>
            <w:r w:rsidRPr="004A1881">
              <w:t>1584320 рублей.</w:t>
            </w:r>
          </w:p>
          <w:p w:rsidR="00B63A2C" w:rsidRPr="004A1881" w:rsidRDefault="00B63A2C" w:rsidP="004A1881">
            <w:r w:rsidRPr="004A1881">
              <w:t>Расшифровка незавершенного производства на начало и конец месяца по статьям затрат</w:t>
            </w:r>
            <w:r w:rsidR="004A1881">
              <w:t xml:space="preserve"> </w:t>
            </w:r>
            <w:r w:rsidRPr="004A1881">
              <w:t>приведена.</w:t>
            </w:r>
            <w:r w:rsidR="004A1881">
              <w:t xml:space="preserve"> </w:t>
            </w:r>
            <w:r w:rsidR="008A2C4B" w:rsidRPr="004A1881">
              <w:t>40</w:t>
            </w:r>
            <w:r w:rsidR="004A1881">
              <w:t xml:space="preserve"> </w:t>
            </w:r>
            <w:r w:rsidR="008A2C4B" w:rsidRPr="004A1881">
              <w:t>20</w:t>
            </w:r>
          </w:p>
        </w:tc>
        <w:tc>
          <w:tcPr>
            <w:tcW w:w="1417" w:type="dxa"/>
            <w:vAlign w:val="center"/>
          </w:tcPr>
          <w:p w:rsidR="00B63A2C" w:rsidRPr="004A1881" w:rsidRDefault="00D92EF0" w:rsidP="004A1881">
            <w:r w:rsidRPr="004A1881">
              <w:t>5671609,5</w:t>
            </w:r>
          </w:p>
        </w:tc>
      </w:tr>
      <w:tr w:rsidR="00B63A2C" w:rsidRPr="004A1881" w:rsidTr="004A1881">
        <w:tc>
          <w:tcPr>
            <w:tcW w:w="567" w:type="dxa"/>
            <w:vAlign w:val="center"/>
          </w:tcPr>
          <w:p w:rsidR="00B63A2C" w:rsidRPr="004A1881" w:rsidRDefault="00B63A2C" w:rsidP="004A1881">
            <w:r w:rsidRPr="004A1881">
              <w:t>25</w:t>
            </w:r>
          </w:p>
        </w:tc>
        <w:tc>
          <w:tcPr>
            <w:tcW w:w="7230" w:type="dxa"/>
            <w:vAlign w:val="center"/>
          </w:tcPr>
          <w:p w:rsidR="00B63A2C" w:rsidRPr="004A1881" w:rsidRDefault="00B63A2C" w:rsidP="004A1881">
            <w:r w:rsidRPr="004A1881">
              <w:t>Списаны отклонения</w:t>
            </w:r>
            <w:r w:rsidR="004A1881">
              <w:t xml:space="preserve"> </w:t>
            </w:r>
            <w:r w:rsidRPr="004A1881">
              <w:t>между фактической себестоимостью готовой продукции и</w:t>
            </w:r>
            <w:r w:rsidR="004A1881">
              <w:t xml:space="preserve"> </w:t>
            </w:r>
            <w:r w:rsidRPr="004A1881">
              <w:t>ее стоимостью по учетным ценам</w:t>
            </w:r>
          </w:p>
          <w:p w:rsidR="008A2C4B" w:rsidRPr="004A1881" w:rsidRDefault="008A2C4B" w:rsidP="004A1881">
            <w:r w:rsidRPr="004A1881">
              <w:t>90 / 2</w:t>
            </w:r>
            <w:r w:rsidR="004A1881">
              <w:t xml:space="preserve"> </w:t>
            </w:r>
            <w:r w:rsidRPr="004A1881">
              <w:t>40</w:t>
            </w:r>
          </w:p>
        </w:tc>
        <w:tc>
          <w:tcPr>
            <w:tcW w:w="1417" w:type="dxa"/>
            <w:vAlign w:val="center"/>
          </w:tcPr>
          <w:p w:rsidR="00B63A2C" w:rsidRPr="004A1881" w:rsidRDefault="00D92EF0" w:rsidP="004A1881">
            <w:r w:rsidRPr="004A1881">
              <w:t>868748,5</w:t>
            </w:r>
          </w:p>
        </w:tc>
      </w:tr>
      <w:tr w:rsidR="00B63A2C" w:rsidRPr="004A1881" w:rsidTr="004A1881">
        <w:tc>
          <w:tcPr>
            <w:tcW w:w="567" w:type="dxa"/>
            <w:vAlign w:val="center"/>
          </w:tcPr>
          <w:p w:rsidR="00B63A2C" w:rsidRPr="004A1881" w:rsidRDefault="00B63A2C" w:rsidP="004A1881">
            <w:r w:rsidRPr="004A1881">
              <w:t>26</w:t>
            </w:r>
          </w:p>
        </w:tc>
        <w:tc>
          <w:tcPr>
            <w:tcW w:w="7230" w:type="dxa"/>
            <w:vAlign w:val="center"/>
          </w:tcPr>
          <w:p w:rsidR="00B63A2C" w:rsidRPr="004A1881" w:rsidRDefault="00B63A2C" w:rsidP="004A1881">
            <w:r w:rsidRPr="004A1881">
              <w:t>Отгружена готовая продукция покупателям в соответствии с заключенными договорами:</w:t>
            </w:r>
          </w:p>
          <w:p w:rsidR="00B63A2C" w:rsidRPr="004A1881" w:rsidRDefault="00B63A2C" w:rsidP="004A1881">
            <w:r w:rsidRPr="004A1881">
              <w:t>а) стоимость по договорным отпускным ценам вместе с НДС;</w:t>
            </w:r>
          </w:p>
          <w:p w:rsidR="008A2C4B" w:rsidRPr="004A1881" w:rsidRDefault="008A2C4B" w:rsidP="004A1881">
            <w:r w:rsidRPr="004A1881">
              <w:t>62</w:t>
            </w:r>
            <w:r w:rsidR="004A1881">
              <w:t xml:space="preserve"> </w:t>
            </w:r>
            <w:r w:rsidRPr="004A1881">
              <w:t>90 / 1</w:t>
            </w:r>
          </w:p>
          <w:p w:rsidR="00B63A2C" w:rsidRPr="004A1881" w:rsidRDefault="00B63A2C" w:rsidP="004A1881">
            <w:r w:rsidRPr="004A1881">
              <w:t>б) сумма НДС</w:t>
            </w:r>
            <w:r w:rsidR="004A1881">
              <w:t xml:space="preserve"> </w:t>
            </w:r>
            <w:r w:rsidRPr="004A1881">
              <w:t>по реализованной продукции отражена в учете (выручка для целей налогообложения НДС признается по отгрузке);</w:t>
            </w:r>
            <w:r w:rsidR="004A1881">
              <w:t xml:space="preserve"> </w:t>
            </w:r>
            <w:r w:rsidR="008A2C4B" w:rsidRPr="004A1881">
              <w:t>90 / 3</w:t>
            </w:r>
            <w:r w:rsidR="004A1881">
              <w:t xml:space="preserve"> </w:t>
            </w:r>
            <w:r w:rsidR="008A2C4B" w:rsidRPr="004A1881">
              <w:t>68</w:t>
            </w:r>
          </w:p>
          <w:p w:rsidR="00B63A2C" w:rsidRPr="004A1881" w:rsidRDefault="00B63A2C" w:rsidP="004A1881">
            <w:r w:rsidRPr="004A1881">
              <w:t>в)</w:t>
            </w:r>
            <w:r w:rsidR="004A1881">
              <w:t xml:space="preserve"> </w:t>
            </w:r>
            <w:r w:rsidRPr="004A1881">
              <w:t>списана</w:t>
            </w:r>
            <w:r w:rsidR="004A1881">
              <w:t xml:space="preserve"> </w:t>
            </w:r>
            <w:r w:rsidRPr="004A1881">
              <w:t>учетная</w:t>
            </w:r>
            <w:r w:rsidR="004A1881">
              <w:t xml:space="preserve"> </w:t>
            </w:r>
            <w:r w:rsidRPr="004A1881">
              <w:t>(нормативная)себестоимость реализованной продукции.</w:t>
            </w:r>
            <w:r w:rsidR="004A1881">
              <w:t xml:space="preserve"> </w:t>
            </w:r>
            <w:r w:rsidR="008A2C4B" w:rsidRPr="004A1881">
              <w:t>90 / 2</w:t>
            </w:r>
            <w:r w:rsidR="004A1881">
              <w:t xml:space="preserve"> </w:t>
            </w:r>
            <w:r w:rsidR="008A2C4B" w:rsidRPr="004A1881">
              <w:t>43</w:t>
            </w:r>
          </w:p>
        </w:tc>
        <w:tc>
          <w:tcPr>
            <w:tcW w:w="1417" w:type="dxa"/>
            <w:vAlign w:val="center"/>
          </w:tcPr>
          <w:p w:rsidR="00B63A2C" w:rsidRPr="004A1881" w:rsidRDefault="00B63A2C" w:rsidP="004A1881"/>
          <w:p w:rsidR="00B63A2C" w:rsidRPr="004A1881" w:rsidRDefault="008A2C4B" w:rsidP="004A1881">
            <w:r w:rsidRPr="004A1881">
              <w:t>11956858</w:t>
            </w:r>
          </w:p>
          <w:p w:rsidR="00B63A2C" w:rsidRPr="004A1881" w:rsidRDefault="00B63A2C" w:rsidP="004A1881"/>
          <w:p w:rsidR="008A2C4B" w:rsidRPr="004A1881" w:rsidRDefault="008A2C4B" w:rsidP="004A1881"/>
          <w:p w:rsidR="00B63A2C" w:rsidRPr="004A1881" w:rsidRDefault="00652E8E" w:rsidP="004A1881">
            <w:r w:rsidRPr="004A1881">
              <w:t>18239</w:t>
            </w:r>
            <w:r w:rsidR="00D92EF0" w:rsidRPr="004A1881">
              <w:t>27</w:t>
            </w:r>
          </w:p>
          <w:p w:rsidR="00B63A2C" w:rsidRPr="004A1881" w:rsidRDefault="00B63A2C" w:rsidP="004A1881"/>
          <w:p w:rsidR="00B63A2C" w:rsidRPr="004A1881" w:rsidRDefault="008A2C4B" w:rsidP="004A1881">
            <w:r w:rsidRPr="004A1881">
              <w:t>6790578</w:t>
            </w:r>
          </w:p>
        </w:tc>
      </w:tr>
      <w:tr w:rsidR="00B63A2C" w:rsidRPr="004A1881" w:rsidTr="004A1881">
        <w:tc>
          <w:tcPr>
            <w:tcW w:w="567" w:type="dxa"/>
            <w:vAlign w:val="center"/>
          </w:tcPr>
          <w:p w:rsidR="00B63A2C" w:rsidRPr="004A1881" w:rsidRDefault="00B63A2C" w:rsidP="004A1881">
            <w:r w:rsidRPr="004A1881">
              <w:t>27</w:t>
            </w:r>
          </w:p>
        </w:tc>
        <w:tc>
          <w:tcPr>
            <w:tcW w:w="7230" w:type="dxa"/>
            <w:vAlign w:val="center"/>
          </w:tcPr>
          <w:p w:rsidR="00B63A2C" w:rsidRPr="004A1881" w:rsidRDefault="00B63A2C" w:rsidP="004A1881">
            <w:r w:rsidRPr="004A1881">
              <w:t>Списываются коммерческие расходы</w:t>
            </w:r>
            <w:r w:rsidR="004A1881">
              <w:t xml:space="preserve"> </w:t>
            </w:r>
            <w:r w:rsidR="008A2C4B" w:rsidRPr="004A1881">
              <w:t>90 / 2</w:t>
            </w:r>
            <w:r w:rsidR="004A1881">
              <w:t xml:space="preserve"> </w:t>
            </w:r>
            <w:r w:rsidR="008A2C4B" w:rsidRPr="004A1881">
              <w:t>44</w:t>
            </w:r>
          </w:p>
        </w:tc>
        <w:tc>
          <w:tcPr>
            <w:tcW w:w="1417" w:type="dxa"/>
            <w:vAlign w:val="center"/>
          </w:tcPr>
          <w:p w:rsidR="00B63A2C" w:rsidRPr="004A1881" w:rsidRDefault="00513F86" w:rsidP="004A1881">
            <w:r w:rsidRPr="004A1881">
              <w:t>363777,</w:t>
            </w:r>
            <w:r w:rsidR="00FA741E" w:rsidRPr="004A1881">
              <w:t>90</w:t>
            </w:r>
          </w:p>
        </w:tc>
      </w:tr>
      <w:tr w:rsidR="00B63A2C" w:rsidRPr="004A1881" w:rsidTr="004A1881">
        <w:tc>
          <w:tcPr>
            <w:tcW w:w="567" w:type="dxa"/>
            <w:vAlign w:val="center"/>
          </w:tcPr>
          <w:p w:rsidR="00B63A2C" w:rsidRPr="004A1881" w:rsidRDefault="00B63A2C" w:rsidP="004A1881">
            <w:r w:rsidRPr="004A1881">
              <w:t>28</w:t>
            </w:r>
          </w:p>
        </w:tc>
        <w:tc>
          <w:tcPr>
            <w:tcW w:w="7230" w:type="dxa"/>
            <w:vAlign w:val="center"/>
          </w:tcPr>
          <w:p w:rsidR="00B63A2C" w:rsidRPr="004A1881" w:rsidRDefault="00B63A2C" w:rsidP="004A1881">
            <w:r w:rsidRPr="004A1881">
              <w:t>Отражен в учете финансовый результат от продажи готовой продукции за сентябрь</w:t>
            </w:r>
            <w:r w:rsidR="004A1881">
              <w:t xml:space="preserve"> </w:t>
            </w:r>
            <w:r w:rsidRPr="004A1881">
              <w:t>месяц</w:t>
            </w:r>
            <w:r w:rsidR="004A1881">
              <w:t xml:space="preserve"> </w:t>
            </w:r>
            <w:r w:rsidR="008A2C4B" w:rsidRPr="004A1881">
              <w:t>90 / 9</w:t>
            </w:r>
            <w:r w:rsidR="004A1881">
              <w:t xml:space="preserve"> </w:t>
            </w:r>
            <w:r w:rsidR="008A2C4B" w:rsidRPr="004A1881">
              <w:t>99</w:t>
            </w:r>
          </w:p>
        </w:tc>
        <w:tc>
          <w:tcPr>
            <w:tcW w:w="1417" w:type="dxa"/>
            <w:vAlign w:val="center"/>
          </w:tcPr>
          <w:p w:rsidR="00B63A2C" w:rsidRPr="004A1881" w:rsidRDefault="00B63A2C" w:rsidP="004A1881"/>
          <w:p w:rsidR="00B63A2C" w:rsidRPr="004A1881" w:rsidRDefault="00D92EF0" w:rsidP="004A1881">
            <w:r w:rsidRPr="004A1881">
              <w:t>2285235,8</w:t>
            </w:r>
          </w:p>
        </w:tc>
      </w:tr>
      <w:tr w:rsidR="00B63A2C" w:rsidRPr="004A1881" w:rsidTr="004A1881">
        <w:tc>
          <w:tcPr>
            <w:tcW w:w="567" w:type="dxa"/>
            <w:vAlign w:val="center"/>
          </w:tcPr>
          <w:p w:rsidR="00B63A2C" w:rsidRPr="004A1881" w:rsidRDefault="00B63A2C" w:rsidP="004A1881">
            <w:r w:rsidRPr="004A1881">
              <w:t>29</w:t>
            </w:r>
          </w:p>
        </w:tc>
        <w:tc>
          <w:tcPr>
            <w:tcW w:w="7230" w:type="dxa"/>
            <w:vAlign w:val="center"/>
          </w:tcPr>
          <w:p w:rsidR="00B63A2C" w:rsidRPr="004A1881" w:rsidRDefault="00B63A2C" w:rsidP="004A1881">
            <w:r w:rsidRPr="004A1881">
              <w:t>Начислен доход за третий квартал по акциям других предприятий</w:t>
            </w:r>
            <w:r w:rsidR="004A1881">
              <w:t xml:space="preserve"> </w:t>
            </w:r>
            <w:r w:rsidR="008A2C4B" w:rsidRPr="004A1881">
              <w:t>76</w:t>
            </w:r>
            <w:r w:rsidR="004A1881">
              <w:t xml:space="preserve"> </w:t>
            </w:r>
            <w:r w:rsidR="008A2C4B" w:rsidRPr="004A1881">
              <w:t>91 / 1</w:t>
            </w:r>
          </w:p>
        </w:tc>
        <w:tc>
          <w:tcPr>
            <w:tcW w:w="1417" w:type="dxa"/>
            <w:vAlign w:val="center"/>
          </w:tcPr>
          <w:p w:rsidR="00B63A2C" w:rsidRPr="004A1881" w:rsidRDefault="00B63A2C" w:rsidP="004A1881">
            <w:r w:rsidRPr="004A1881">
              <w:t>125</w:t>
            </w:r>
            <w:r w:rsidR="00513F86" w:rsidRPr="004A1881">
              <w:t>18</w:t>
            </w:r>
          </w:p>
        </w:tc>
      </w:tr>
      <w:tr w:rsidR="00B63A2C" w:rsidRPr="004A1881" w:rsidTr="004A1881">
        <w:trPr>
          <w:trHeight w:val="500"/>
        </w:trPr>
        <w:tc>
          <w:tcPr>
            <w:tcW w:w="567" w:type="dxa"/>
            <w:vAlign w:val="center"/>
          </w:tcPr>
          <w:p w:rsidR="00B63A2C" w:rsidRPr="004A1881" w:rsidRDefault="00B63A2C" w:rsidP="004A1881">
            <w:r w:rsidRPr="004A1881">
              <w:t>30</w:t>
            </w:r>
          </w:p>
          <w:p w:rsidR="00B63A2C" w:rsidRPr="004A1881" w:rsidRDefault="00B63A2C" w:rsidP="004A1881"/>
        </w:tc>
        <w:tc>
          <w:tcPr>
            <w:tcW w:w="7230" w:type="dxa"/>
            <w:vAlign w:val="center"/>
          </w:tcPr>
          <w:p w:rsidR="00B63A2C" w:rsidRPr="004A1881" w:rsidRDefault="00B63A2C" w:rsidP="00442159">
            <w:r w:rsidRPr="004A1881">
              <w:t>Закрывается счет 91 «Прочие доходы и расходы» в конце месяца (см.операции 18 пункт в,29,32 пункт б.)</w:t>
            </w:r>
            <w:r w:rsidR="004A1881">
              <w:t xml:space="preserve"> </w:t>
            </w:r>
            <w:r w:rsidR="00ED4711" w:rsidRPr="004A1881">
              <w:t>99</w:t>
            </w:r>
            <w:r w:rsidR="004A1881">
              <w:t xml:space="preserve"> </w:t>
            </w:r>
            <w:r w:rsidR="00D92EF0" w:rsidRPr="004A1881">
              <w:t>91/9</w:t>
            </w:r>
          </w:p>
        </w:tc>
        <w:tc>
          <w:tcPr>
            <w:tcW w:w="1417" w:type="dxa"/>
            <w:vAlign w:val="center"/>
          </w:tcPr>
          <w:p w:rsidR="00B63A2C" w:rsidRPr="004A1881" w:rsidRDefault="00513F86" w:rsidP="004A1881">
            <w:r w:rsidRPr="004A1881">
              <w:t>3</w:t>
            </w:r>
            <w:r w:rsidR="00FA741E" w:rsidRPr="004A1881">
              <w:t>2072</w:t>
            </w:r>
          </w:p>
        </w:tc>
      </w:tr>
      <w:tr w:rsidR="00B63A2C" w:rsidRPr="004A1881" w:rsidTr="004A1881">
        <w:trPr>
          <w:trHeight w:val="1100"/>
        </w:trPr>
        <w:tc>
          <w:tcPr>
            <w:tcW w:w="567" w:type="dxa"/>
            <w:vAlign w:val="center"/>
          </w:tcPr>
          <w:p w:rsidR="00B63A2C" w:rsidRPr="004A1881" w:rsidRDefault="00B63A2C" w:rsidP="004A1881">
            <w:r w:rsidRPr="004A1881">
              <w:t>31</w:t>
            </w:r>
          </w:p>
        </w:tc>
        <w:tc>
          <w:tcPr>
            <w:tcW w:w="7230" w:type="dxa"/>
            <w:vAlign w:val="center"/>
          </w:tcPr>
          <w:p w:rsidR="00B63A2C" w:rsidRPr="004A1881" w:rsidRDefault="00B63A2C" w:rsidP="004A1881">
            <w:r w:rsidRPr="004A1881">
              <w:t>Списывается сумма налога на добавленную стоимость к возмещению из бюджета</w:t>
            </w:r>
            <w:r w:rsidR="004A1881">
              <w:t xml:space="preserve"> </w:t>
            </w:r>
            <w:r w:rsidRPr="004A1881">
              <w:t>по оприходованным (оказанным)</w:t>
            </w:r>
            <w:r w:rsidR="004A1881">
              <w:t xml:space="preserve"> </w:t>
            </w:r>
            <w:r w:rsidRPr="004A1881">
              <w:t>и оплаченны</w:t>
            </w:r>
            <w:r w:rsidR="00513F86" w:rsidRPr="004A1881">
              <w:t>м материалам, услугам и работам</w:t>
            </w:r>
            <w:r w:rsidR="004A1881">
              <w:t xml:space="preserve"> </w:t>
            </w:r>
            <w:r w:rsidR="00ED4711" w:rsidRPr="004A1881">
              <w:t>68</w:t>
            </w:r>
            <w:r w:rsidR="004A1881">
              <w:t xml:space="preserve"> </w:t>
            </w:r>
            <w:r w:rsidR="00ED4711" w:rsidRPr="004A1881">
              <w:t>19</w:t>
            </w:r>
          </w:p>
        </w:tc>
        <w:tc>
          <w:tcPr>
            <w:tcW w:w="1417" w:type="dxa"/>
            <w:vAlign w:val="center"/>
          </w:tcPr>
          <w:p w:rsidR="00ED4711" w:rsidRPr="004A1881" w:rsidRDefault="00ED4711" w:rsidP="004A1881"/>
          <w:p w:rsidR="00ED4711" w:rsidRPr="004A1881" w:rsidRDefault="00ED4711" w:rsidP="004A1881"/>
          <w:p w:rsidR="00B63A2C" w:rsidRPr="004A1881" w:rsidRDefault="00ED4711" w:rsidP="004A1881">
            <w:r w:rsidRPr="004A1881">
              <w:t>230018</w:t>
            </w:r>
          </w:p>
        </w:tc>
      </w:tr>
      <w:tr w:rsidR="00B63A2C" w:rsidRPr="004A1881" w:rsidTr="004A1881">
        <w:tc>
          <w:tcPr>
            <w:tcW w:w="567" w:type="dxa"/>
            <w:vAlign w:val="center"/>
          </w:tcPr>
          <w:p w:rsidR="00B63A2C" w:rsidRPr="004A1881" w:rsidRDefault="00B63A2C" w:rsidP="004A1881">
            <w:r w:rsidRPr="004A1881">
              <w:t>32</w:t>
            </w:r>
          </w:p>
        </w:tc>
        <w:tc>
          <w:tcPr>
            <w:tcW w:w="7230" w:type="dxa"/>
            <w:vAlign w:val="center"/>
          </w:tcPr>
          <w:p w:rsidR="00B63A2C" w:rsidRPr="004A1881" w:rsidRDefault="00B63A2C" w:rsidP="004A1881">
            <w:r w:rsidRPr="004A1881">
              <w:t>На основе выписок банка</w:t>
            </w:r>
            <w:r w:rsidR="004A1881">
              <w:t xml:space="preserve"> </w:t>
            </w:r>
            <w:r w:rsidRPr="004A1881">
              <w:t>зачислено на расчетный счет предприятия:</w:t>
            </w:r>
          </w:p>
          <w:p w:rsidR="00B63A2C" w:rsidRPr="004A1881" w:rsidRDefault="00B63A2C" w:rsidP="004A1881">
            <w:r w:rsidRPr="004A1881">
              <w:t>а) от покупателей</w:t>
            </w:r>
            <w:r w:rsidR="004A1881">
              <w:t xml:space="preserve"> </w:t>
            </w:r>
            <w:r w:rsidRPr="004A1881">
              <w:t>выручка;</w:t>
            </w:r>
            <w:r w:rsidR="004A1881">
              <w:t xml:space="preserve"> </w:t>
            </w:r>
            <w:r w:rsidR="00ED4711" w:rsidRPr="004A1881">
              <w:t>51</w:t>
            </w:r>
            <w:r w:rsidR="004A1881">
              <w:t xml:space="preserve"> </w:t>
            </w:r>
            <w:r w:rsidR="00ED4711" w:rsidRPr="004A1881">
              <w:t>62</w:t>
            </w:r>
          </w:p>
          <w:p w:rsidR="00B63A2C" w:rsidRPr="004A1881" w:rsidRDefault="00B63A2C" w:rsidP="004A1881">
            <w:r w:rsidRPr="004A1881">
              <w:t>б) штрафы за невыполнение хоз. договоров;</w:t>
            </w:r>
            <w:r w:rsidR="004A1881">
              <w:t xml:space="preserve"> </w:t>
            </w:r>
            <w:r w:rsidR="00ED4711" w:rsidRPr="004A1881">
              <w:t>51</w:t>
            </w:r>
            <w:r w:rsidR="004A1881">
              <w:t xml:space="preserve"> </w:t>
            </w:r>
            <w:r w:rsidR="00ED4711" w:rsidRPr="004A1881">
              <w:t>91 / 1</w:t>
            </w:r>
          </w:p>
          <w:p w:rsidR="00B63A2C" w:rsidRPr="004A1881" w:rsidRDefault="00B63A2C" w:rsidP="004A1881">
            <w:r w:rsidRPr="004A1881">
              <w:t>в)</w:t>
            </w:r>
            <w:r w:rsidR="004A1881">
              <w:t xml:space="preserve"> </w:t>
            </w:r>
            <w:r w:rsidRPr="004A1881">
              <w:t>выручка за проданные основные средства;</w:t>
            </w:r>
            <w:r w:rsidR="004A1881">
              <w:t xml:space="preserve"> </w:t>
            </w:r>
            <w:r w:rsidR="00ED4711" w:rsidRPr="004A1881">
              <w:t>51</w:t>
            </w:r>
            <w:r w:rsidR="004A1881">
              <w:t xml:space="preserve"> </w:t>
            </w:r>
            <w:r w:rsidR="00ED4711" w:rsidRPr="004A1881">
              <w:t>62</w:t>
            </w:r>
          </w:p>
          <w:p w:rsidR="00B63A2C" w:rsidRPr="004A1881" w:rsidRDefault="00B63A2C" w:rsidP="004A1881">
            <w:r w:rsidRPr="004A1881">
              <w:t>г) краткосрочный кредит;</w:t>
            </w:r>
            <w:r w:rsidR="004A1881">
              <w:t xml:space="preserve"> </w:t>
            </w:r>
            <w:r w:rsidR="00ED4711" w:rsidRPr="004A1881">
              <w:t>51</w:t>
            </w:r>
            <w:r w:rsidR="004A1881">
              <w:t xml:space="preserve"> </w:t>
            </w:r>
            <w:r w:rsidR="00ED4711" w:rsidRPr="004A1881">
              <w:t>66</w:t>
            </w:r>
          </w:p>
          <w:p w:rsidR="00B63A2C" w:rsidRPr="004A1881" w:rsidRDefault="00B63A2C" w:rsidP="004A1881">
            <w:r w:rsidRPr="004A1881">
              <w:t>д) в погашение</w:t>
            </w:r>
            <w:r w:rsidR="004A1881">
              <w:t xml:space="preserve"> </w:t>
            </w:r>
            <w:r w:rsidRPr="004A1881">
              <w:t>прочей дебиторской задолженности</w:t>
            </w:r>
            <w:r w:rsidR="004A1881">
              <w:t xml:space="preserve"> </w:t>
            </w:r>
            <w:r w:rsidR="00ED4711" w:rsidRPr="004A1881">
              <w:t>51</w:t>
            </w:r>
            <w:r w:rsidR="004A1881">
              <w:t xml:space="preserve"> </w:t>
            </w:r>
            <w:r w:rsidR="00ED4711" w:rsidRPr="004A1881">
              <w:t>76</w:t>
            </w:r>
          </w:p>
        </w:tc>
        <w:tc>
          <w:tcPr>
            <w:tcW w:w="1417" w:type="dxa"/>
            <w:vAlign w:val="center"/>
          </w:tcPr>
          <w:p w:rsidR="00B63A2C" w:rsidRPr="004A1881" w:rsidRDefault="00B63A2C" w:rsidP="004A1881"/>
          <w:p w:rsidR="00B63A2C" w:rsidRPr="004A1881" w:rsidRDefault="00B63A2C" w:rsidP="004A1881"/>
          <w:p w:rsidR="00B63A2C" w:rsidRPr="004A1881" w:rsidRDefault="00B63A2C" w:rsidP="004A1881">
            <w:r w:rsidRPr="004A1881">
              <w:t>103200</w:t>
            </w:r>
            <w:r w:rsidR="00ED4711" w:rsidRPr="004A1881">
              <w:t>18</w:t>
            </w:r>
          </w:p>
          <w:p w:rsidR="00B63A2C" w:rsidRPr="004A1881" w:rsidRDefault="00ED4711" w:rsidP="004A1881">
            <w:r w:rsidRPr="004A1881">
              <w:t>25018</w:t>
            </w:r>
          </w:p>
          <w:p w:rsidR="00B63A2C" w:rsidRPr="004A1881" w:rsidRDefault="00ED4711" w:rsidP="004A1881">
            <w:r w:rsidRPr="004A1881">
              <w:t>550018</w:t>
            </w:r>
          </w:p>
          <w:p w:rsidR="00B63A2C" w:rsidRPr="004A1881" w:rsidRDefault="00B63A2C" w:rsidP="004A1881">
            <w:r w:rsidRPr="004A1881">
              <w:t>9200</w:t>
            </w:r>
            <w:r w:rsidR="00ED4711" w:rsidRPr="004A1881">
              <w:t>18</w:t>
            </w:r>
          </w:p>
          <w:p w:rsidR="00B63A2C" w:rsidRPr="004A1881" w:rsidRDefault="00B63A2C" w:rsidP="004A1881">
            <w:r w:rsidRPr="004A1881">
              <w:t>300</w:t>
            </w:r>
            <w:r w:rsidR="00ED4711" w:rsidRPr="004A1881">
              <w:t>18</w:t>
            </w:r>
          </w:p>
        </w:tc>
      </w:tr>
      <w:tr w:rsidR="00B63A2C" w:rsidRPr="004A1881" w:rsidTr="004A1881">
        <w:trPr>
          <w:trHeight w:val="360"/>
        </w:trPr>
        <w:tc>
          <w:tcPr>
            <w:tcW w:w="567" w:type="dxa"/>
            <w:vMerge w:val="restart"/>
            <w:vAlign w:val="center"/>
          </w:tcPr>
          <w:p w:rsidR="00B63A2C" w:rsidRPr="004A1881" w:rsidRDefault="00B63A2C" w:rsidP="004A1881"/>
        </w:tc>
        <w:tc>
          <w:tcPr>
            <w:tcW w:w="7230" w:type="dxa"/>
            <w:vAlign w:val="center"/>
          </w:tcPr>
          <w:p w:rsidR="00B63A2C" w:rsidRPr="004A1881" w:rsidRDefault="00B63A2C" w:rsidP="004A1881">
            <w:r w:rsidRPr="004A1881">
              <w:t>Итого поступило</w:t>
            </w:r>
          </w:p>
        </w:tc>
        <w:tc>
          <w:tcPr>
            <w:tcW w:w="1417" w:type="dxa"/>
            <w:vAlign w:val="center"/>
          </w:tcPr>
          <w:p w:rsidR="00B63A2C" w:rsidRPr="004A1881" w:rsidRDefault="00ED4711" w:rsidP="004A1881">
            <w:r w:rsidRPr="004A1881">
              <w:t>1184509</w:t>
            </w:r>
            <w:r w:rsidR="00B63A2C" w:rsidRPr="004A1881">
              <w:t>0</w:t>
            </w:r>
          </w:p>
        </w:tc>
      </w:tr>
      <w:tr w:rsidR="00B63A2C" w:rsidRPr="004A1881" w:rsidTr="004A1881">
        <w:trPr>
          <w:trHeight w:val="3160"/>
        </w:trPr>
        <w:tc>
          <w:tcPr>
            <w:tcW w:w="567" w:type="dxa"/>
            <w:vMerge/>
            <w:vAlign w:val="center"/>
          </w:tcPr>
          <w:p w:rsidR="00B63A2C" w:rsidRPr="004A1881" w:rsidRDefault="00B63A2C" w:rsidP="004A1881"/>
        </w:tc>
        <w:tc>
          <w:tcPr>
            <w:tcW w:w="7230" w:type="dxa"/>
            <w:vAlign w:val="center"/>
          </w:tcPr>
          <w:p w:rsidR="00B63A2C" w:rsidRPr="004A1881" w:rsidRDefault="00B63A2C" w:rsidP="004A1881">
            <w:r w:rsidRPr="004A1881">
              <w:t>Перечислено с расчетного счета</w:t>
            </w:r>
            <w:r w:rsidR="004A1881">
              <w:t xml:space="preserve"> </w:t>
            </w:r>
            <w:r w:rsidRPr="004A1881">
              <w:t>и получено наличными в кассу:</w:t>
            </w:r>
          </w:p>
          <w:p w:rsidR="00B63A2C" w:rsidRPr="004A1881" w:rsidRDefault="00B63A2C" w:rsidP="004A1881">
            <w:r w:rsidRPr="004A1881">
              <w:t>ж) в счет погашения арендных обязательств</w:t>
            </w:r>
            <w:r w:rsidR="004A1881">
              <w:t xml:space="preserve"> </w:t>
            </w:r>
            <w:r w:rsidRPr="004A1881">
              <w:t>прочим кредиторам;</w:t>
            </w:r>
            <w:r w:rsidR="004A1881">
              <w:t xml:space="preserve"> </w:t>
            </w:r>
            <w:r w:rsidR="00ED4711" w:rsidRPr="004A1881">
              <w:t>76</w:t>
            </w:r>
            <w:r w:rsidR="004A1881">
              <w:t xml:space="preserve"> </w:t>
            </w:r>
            <w:r w:rsidR="00ED4711" w:rsidRPr="004A1881">
              <w:t>51</w:t>
            </w:r>
          </w:p>
          <w:p w:rsidR="00B63A2C" w:rsidRPr="004A1881" w:rsidRDefault="00B63A2C" w:rsidP="004A1881">
            <w:r w:rsidRPr="004A1881">
              <w:t>з) в кассу для выплаты заработной платы и выдачи в</w:t>
            </w:r>
            <w:r w:rsidR="004A1881">
              <w:t xml:space="preserve"> </w:t>
            </w:r>
            <w:r w:rsidRPr="004A1881">
              <w:t>под отчет;</w:t>
            </w:r>
            <w:r w:rsidR="004A1881">
              <w:t xml:space="preserve"> </w:t>
            </w:r>
            <w:r w:rsidR="00ED4711" w:rsidRPr="004A1881">
              <w:t>50</w:t>
            </w:r>
            <w:r w:rsidR="004A1881">
              <w:t xml:space="preserve"> </w:t>
            </w:r>
            <w:r w:rsidR="00ED4711" w:rsidRPr="004A1881">
              <w:t>51</w:t>
            </w:r>
          </w:p>
          <w:p w:rsidR="00B63A2C" w:rsidRPr="004A1881" w:rsidRDefault="00B63A2C" w:rsidP="004A1881">
            <w:r w:rsidRPr="004A1881">
              <w:t>и) в погашение краткосрочных кредитов;</w:t>
            </w:r>
            <w:r w:rsidR="004A1881">
              <w:t xml:space="preserve"> </w:t>
            </w:r>
            <w:r w:rsidR="007053CD" w:rsidRPr="004A1881">
              <w:t>66</w:t>
            </w:r>
            <w:r w:rsidR="004A1881">
              <w:t xml:space="preserve"> </w:t>
            </w:r>
            <w:r w:rsidR="007053CD" w:rsidRPr="004A1881">
              <w:t>51</w:t>
            </w:r>
          </w:p>
          <w:p w:rsidR="00B63A2C" w:rsidRPr="004A1881" w:rsidRDefault="00B63A2C" w:rsidP="004A1881">
            <w:r w:rsidRPr="004A1881">
              <w:t>к) в погашение долгосрочных кредитов;</w:t>
            </w:r>
            <w:r w:rsidR="004A1881">
              <w:t xml:space="preserve"> </w:t>
            </w:r>
            <w:r w:rsidR="007053CD" w:rsidRPr="004A1881">
              <w:t>67</w:t>
            </w:r>
            <w:r w:rsidR="004A1881">
              <w:t xml:space="preserve"> </w:t>
            </w:r>
            <w:r w:rsidR="007053CD" w:rsidRPr="004A1881">
              <w:t>51</w:t>
            </w:r>
          </w:p>
          <w:p w:rsidR="00B63A2C" w:rsidRPr="004A1881" w:rsidRDefault="00B63A2C" w:rsidP="004A1881">
            <w:r w:rsidRPr="004A1881">
              <w:t>л)</w:t>
            </w:r>
            <w:r w:rsidR="004A1881">
              <w:t xml:space="preserve"> </w:t>
            </w:r>
            <w:r w:rsidRPr="004A1881">
              <w:t>в бюджет</w:t>
            </w:r>
            <w:r w:rsidR="004A1881">
              <w:t xml:space="preserve"> </w:t>
            </w:r>
            <w:r w:rsidRPr="004A1881">
              <w:t>налоги:</w:t>
            </w:r>
          </w:p>
          <w:p w:rsidR="00B63A2C" w:rsidRPr="004A1881" w:rsidRDefault="00B63A2C" w:rsidP="004A1881">
            <w:r w:rsidRPr="004A1881">
              <w:t>на добавленную стоимость;</w:t>
            </w:r>
            <w:r w:rsidR="004A1881">
              <w:t xml:space="preserve"> </w:t>
            </w:r>
            <w:r w:rsidR="007053CD" w:rsidRPr="004A1881">
              <w:t>68</w:t>
            </w:r>
            <w:r w:rsidR="004A1881">
              <w:t xml:space="preserve"> </w:t>
            </w:r>
            <w:r w:rsidR="007053CD" w:rsidRPr="004A1881">
              <w:t>51</w:t>
            </w:r>
          </w:p>
          <w:p w:rsidR="00B63A2C" w:rsidRPr="004A1881" w:rsidRDefault="00B63A2C" w:rsidP="004A1881">
            <w:r w:rsidRPr="004A1881">
              <w:t>ЕСН</w:t>
            </w:r>
            <w:r w:rsidR="004A1881">
              <w:t xml:space="preserve"> </w:t>
            </w:r>
            <w:r w:rsidR="007053CD" w:rsidRPr="004A1881">
              <w:t>69</w:t>
            </w:r>
            <w:r w:rsidR="004A1881">
              <w:t xml:space="preserve"> </w:t>
            </w:r>
            <w:r w:rsidR="007053CD" w:rsidRPr="004A1881">
              <w:t>51</w:t>
            </w:r>
          </w:p>
          <w:p w:rsidR="00B63A2C" w:rsidRPr="004A1881" w:rsidRDefault="00B63A2C" w:rsidP="004A1881">
            <w:r w:rsidRPr="004A1881">
              <w:t>налог на доходы физических лиц</w:t>
            </w:r>
            <w:r w:rsidR="004A1881">
              <w:t xml:space="preserve"> </w:t>
            </w:r>
            <w:r w:rsidR="007053CD" w:rsidRPr="004A1881">
              <w:t>68</w:t>
            </w:r>
            <w:r w:rsidR="004A1881">
              <w:t xml:space="preserve"> </w:t>
            </w:r>
            <w:r w:rsidR="007053CD" w:rsidRPr="004A1881">
              <w:t>51</w:t>
            </w:r>
          </w:p>
          <w:p w:rsidR="00B63A2C" w:rsidRPr="004A1881" w:rsidRDefault="00B63A2C" w:rsidP="004A1881">
            <w:r w:rsidRPr="004A1881">
              <w:t>м) поставщикам и подрядчикам за материалы, услуги</w:t>
            </w:r>
            <w:r w:rsidR="007053CD" w:rsidRPr="004A1881">
              <w:t xml:space="preserve"> 60</w:t>
            </w:r>
            <w:r w:rsidR="004A1881">
              <w:t xml:space="preserve"> </w:t>
            </w:r>
            <w:r w:rsidR="007053CD" w:rsidRPr="004A1881">
              <w:t>51</w:t>
            </w:r>
          </w:p>
        </w:tc>
        <w:tc>
          <w:tcPr>
            <w:tcW w:w="1417" w:type="dxa"/>
            <w:vAlign w:val="center"/>
          </w:tcPr>
          <w:p w:rsidR="007053CD" w:rsidRPr="004A1881" w:rsidRDefault="007053CD" w:rsidP="004A1881">
            <w:r w:rsidRPr="004A1881">
              <w:t>200018</w:t>
            </w:r>
          </w:p>
          <w:p w:rsidR="007053CD" w:rsidRPr="004A1881" w:rsidRDefault="007053CD" w:rsidP="004A1881"/>
          <w:p w:rsidR="00ED4711" w:rsidRPr="004A1881" w:rsidRDefault="00ED4711" w:rsidP="004A1881">
            <w:r w:rsidRPr="004A1881">
              <w:t>2630018</w:t>
            </w:r>
          </w:p>
          <w:p w:rsidR="00B63A2C" w:rsidRPr="004A1881" w:rsidRDefault="00B63A2C" w:rsidP="004A1881">
            <w:r w:rsidRPr="004A1881">
              <w:t>8000</w:t>
            </w:r>
            <w:r w:rsidR="007053CD" w:rsidRPr="004A1881">
              <w:t>18</w:t>
            </w:r>
          </w:p>
          <w:p w:rsidR="00B63A2C" w:rsidRPr="004A1881" w:rsidRDefault="00B63A2C" w:rsidP="004A1881">
            <w:r w:rsidRPr="004A1881">
              <w:t>1300</w:t>
            </w:r>
            <w:r w:rsidR="007053CD" w:rsidRPr="004A1881">
              <w:t>18</w:t>
            </w:r>
          </w:p>
          <w:p w:rsidR="00B63A2C" w:rsidRPr="004A1881" w:rsidRDefault="00B63A2C" w:rsidP="004A1881"/>
          <w:p w:rsidR="00B63A2C" w:rsidRPr="004A1881" w:rsidRDefault="007053CD" w:rsidP="004A1881">
            <w:r w:rsidRPr="004A1881">
              <w:t>132158</w:t>
            </w:r>
          </w:p>
          <w:p w:rsidR="00B63A2C" w:rsidRPr="004A1881" w:rsidRDefault="00B63A2C" w:rsidP="004A1881">
            <w:r w:rsidRPr="004A1881">
              <w:t>1850</w:t>
            </w:r>
            <w:r w:rsidR="007053CD" w:rsidRPr="004A1881">
              <w:t>18</w:t>
            </w:r>
          </w:p>
          <w:p w:rsidR="00B63A2C" w:rsidRPr="004A1881" w:rsidRDefault="00B63A2C" w:rsidP="004A1881">
            <w:r w:rsidRPr="004A1881">
              <w:t>750</w:t>
            </w:r>
            <w:r w:rsidR="007053CD" w:rsidRPr="004A1881">
              <w:t>18</w:t>
            </w:r>
          </w:p>
          <w:p w:rsidR="00B63A2C" w:rsidRPr="004A1881" w:rsidRDefault="00B63A2C" w:rsidP="004A1881">
            <w:r w:rsidRPr="004A1881">
              <w:t>15000</w:t>
            </w:r>
            <w:r w:rsidR="007053CD" w:rsidRPr="004A1881">
              <w:t>18</w:t>
            </w:r>
          </w:p>
        </w:tc>
      </w:tr>
      <w:tr w:rsidR="00B63A2C" w:rsidRPr="004A1881" w:rsidTr="004A1881">
        <w:trPr>
          <w:trHeight w:val="400"/>
        </w:trPr>
        <w:tc>
          <w:tcPr>
            <w:tcW w:w="567" w:type="dxa"/>
            <w:vAlign w:val="center"/>
          </w:tcPr>
          <w:p w:rsidR="00B63A2C" w:rsidRPr="004A1881" w:rsidRDefault="00B63A2C" w:rsidP="004A1881"/>
        </w:tc>
        <w:tc>
          <w:tcPr>
            <w:tcW w:w="7230" w:type="dxa"/>
            <w:vAlign w:val="center"/>
          </w:tcPr>
          <w:p w:rsidR="00B63A2C" w:rsidRPr="004A1881" w:rsidRDefault="00B63A2C" w:rsidP="00442159">
            <w:r w:rsidRPr="004A1881">
              <w:t>Итого</w:t>
            </w:r>
          </w:p>
        </w:tc>
        <w:tc>
          <w:tcPr>
            <w:tcW w:w="1417" w:type="dxa"/>
            <w:vAlign w:val="center"/>
          </w:tcPr>
          <w:p w:rsidR="00B63A2C" w:rsidRPr="004A1881" w:rsidRDefault="00B63A2C" w:rsidP="004A1881">
            <w:r w:rsidRPr="004A1881">
              <w:t>5652</w:t>
            </w:r>
            <w:r w:rsidR="007053CD" w:rsidRPr="004A1881">
              <w:t>284</w:t>
            </w:r>
          </w:p>
        </w:tc>
      </w:tr>
      <w:tr w:rsidR="00B63A2C" w:rsidRPr="004A1881" w:rsidTr="004A1881">
        <w:tc>
          <w:tcPr>
            <w:tcW w:w="567" w:type="dxa"/>
            <w:vAlign w:val="center"/>
          </w:tcPr>
          <w:p w:rsidR="00B63A2C" w:rsidRPr="004A1881" w:rsidRDefault="00B63A2C" w:rsidP="004A1881">
            <w:r w:rsidRPr="004A1881">
              <w:t>33</w:t>
            </w:r>
          </w:p>
        </w:tc>
        <w:tc>
          <w:tcPr>
            <w:tcW w:w="7230" w:type="dxa"/>
            <w:vAlign w:val="center"/>
          </w:tcPr>
          <w:p w:rsidR="00B63A2C" w:rsidRPr="004A1881" w:rsidRDefault="00B63A2C" w:rsidP="004A1881">
            <w:r w:rsidRPr="004A1881">
              <w:t>Выплачено из кассы:</w:t>
            </w:r>
          </w:p>
          <w:p w:rsidR="00B63A2C" w:rsidRPr="004A1881" w:rsidRDefault="00B63A2C" w:rsidP="004A1881">
            <w:r w:rsidRPr="004A1881">
              <w:t>а) заработная плата за 2 половину августа и 1 половину сентября</w:t>
            </w:r>
            <w:r w:rsidR="004A1881">
              <w:t xml:space="preserve"> </w:t>
            </w:r>
            <w:r w:rsidR="00826079" w:rsidRPr="004A1881">
              <w:t>70</w:t>
            </w:r>
            <w:r w:rsidR="004A1881">
              <w:t xml:space="preserve"> </w:t>
            </w:r>
            <w:r w:rsidR="00826079" w:rsidRPr="004A1881">
              <w:t>50</w:t>
            </w:r>
          </w:p>
          <w:p w:rsidR="00B63A2C" w:rsidRPr="004A1881" w:rsidRDefault="00B63A2C" w:rsidP="004A1881">
            <w:r w:rsidRPr="004A1881">
              <w:t>б) под отчет на хозяйственные расходы</w:t>
            </w:r>
            <w:r w:rsidR="004A1881">
              <w:t xml:space="preserve"> </w:t>
            </w:r>
            <w:r w:rsidR="00826079" w:rsidRPr="004A1881">
              <w:t>71</w:t>
            </w:r>
            <w:r w:rsidR="004A1881">
              <w:t xml:space="preserve"> </w:t>
            </w:r>
            <w:r w:rsidR="00826079" w:rsidRPr="004A1881">
              <w:t>50</w:t>
            </w:r>
          </w:p>
          <w:p w:rsidR="00B63A2C" w:rsidRPr="004A1881" w:rsidRDefault="00B63A2C" w:rsidP="004A1881">
            <w:r w:rsidRPr="004A1881">
              <w:t>в) выдана сумма ранее депонированной заработной платы</w:t>
            </w:r>
          </w:p>
          <w:p w:rsidR="00826079" w:rsidRPr="004A1881" w:rsidRDefault="00826079" w:rsidP="004A1881">
            <w:r w:rsidRPr="004A1881">
              <w:t>76</w:t>
            </w:r>
            <w:r w:rsidR="004A1881">
              <w:t xml:space="preserve"> </w:t>
            </w:r>
            <w:r w:rsidRPr="004A1881">
              <w:t>50</w:t>
            </w:r>
          </w:p>
        </w:tc>
        <w:tc>
          <w:tcPr>
            <w:tcW w:w="1417" w:type="dxa"/>
            <w:vAlign w:val="center"/>
          </w:tcPr>
          <w:p w:rsidR="00826079" w:rsidRPr="004A1881" w:rsidRDefault="00826079" w:rsidP="004A1881"/>
          <w:p w:rsidR="00826079" w:rsidRPr="004A1881" w:rsidRDefault="00826079" w:rsidP="004A1881"/>
          <w:p w:rsidR="00B63A2C" w:rsidRPr="004A1881" w:rsidRDefault="00826079" w:rsidP="004A1881">
            <w:r w:rsidRPr="004A1881">
              <w:t>26075025</w:t>
            </w:r>
          </w:p>
          <w:p w:rsidR="00B63A2C" w:rsidRPr="004A1881" w:rsidRDefault="00B63A2C" w:rsidP="004A1881">
            <w:r w:rsidRPr="004A1881">
              <w:t>150</w:t>
            </w:r>
            <w:r w:rsidR="00826079" w:rsidRPr="004A1881">
              <w:t>18</w:t>
            </w:r>
          </w:p>
          <w:p w:rsidR="00B63A2C" w:rsidRPr="004A1881" w:rsidRDefault="00B63A2C" w:rsidP="004A1881">
            <w:r w:rsidRPr="004A1881">
              <w:t>75</w:t>
            </w:r>
            <w:r w:rsidR="00826079" w:rsidRPr="004A1881">
              <w:t>18</w:t>
            </w:r>
          </w:p>
        </w:tc>
      </w:tr>
    </w:tbl>
    <w:p w:rsidR="00B63A2C" w:rsidRPr="004A1881" w:rsidRDefault="00B63A2C" w:rsidP="004A1881">
      <w:pPr>
        <w:pStyle w:val="a3"/>
        <w:ind w:firstLine="709"/>
        <w:jc w:val="both"/>
        <w:rPr>
          <w:szCs w:val="28"/>
        </w:rPr>
      </w:pPr>
    </w:p>
    <w:p w:rsidR="00596C9C" w:rsidRPr="004A1881" w:rsidRDefault="00596C9C" w:rsidP="004A1881">
      <w:pPr>
        <w:ind w:firstLine="709"/>
        <w:rPr>
          <w:b/>
          <w:sz w:val="28"/>
          <w:szCs w:val="28"/>
        </w:rPr>
      </w:pPr>
      <w:r w:rsidRPr="004A1881">
        <w:rPr>
          <w:b/>
          <w:sz w:val="28"/>
          <w:szCs w:val="28"/>
        </w:rPr>
        <w:t>Таблица 2. Оборотно</w:t>
      </w:r>
      <w:r w:rsidR="00442159">
        <w:rPr>
          <w:b/>
          <w:sz w:val="28"/>
          <w:szCs w:val="28"/>
        </w:rPr>
        <w:t>-</w:t>
      </w:r>
      <w:r w:rsidRPr="004A1881">
        <w:rPr>
          <w:b/>
          <w:sz w:val="28"/>
          <w:szCs w:val="28"/>
        </w:rPr>
        <w:t>сальдовая ведомость</w:t>
      </w:r>
    </w:p>
    <w:tbl>
      <w:tblPr>
        <w:tblW w:w="9273" w:type="dxa"/>
        <w:tblInd w:w="250" w:type="dxa"/>
        <w:tblLook w:val="0000" w:firstRow="0" w:lastRow="0" w:firstColumn="0" w:lastColumn="0" w:noHBand="0" w:noVBand="0"/>
      </w:tblPr>
      <w:tblGrid>
        <w:gridCol w:w="797"/>
        <w:gridCol w:w="1336"/>
        <w:gridCol w:w="1336"/>
        <w:gridCol w:w="1546"/>
        <w:gridCol w:w="1546"/>
        <w:gridCol w:w="1235"/>
        <w:gridCol w:w="1477"/>
      </w:tblGrid>
      <w:tr w:rsidR="00596C9C" w:rsidRPr="004A1881" w:rsidTr="00442159">
        <w:trPr>
          <w:trHeight w:val="255"/>
        </w:trPr>
        <w:tc>
          <w:tcPr>
            <w:tcW w:w="797" w:type="dxa"/>
            <w:vMerge w:val="restart"/>
            <w:tcBorders>
              <w:top w:val="single" w:sz="4" w:space="0" w:color="auto"/>
              <w:left w:val="single" w:sz="4" w:space="0" w:color="auto"/>
              <w:bottom w:val="single" w:sz="4" w:space="0" w:color="auto"/>
              <w:right w:val="single" w:sz="4" w:space="0" w:color="auto"/>
            </w:tcBorders>
            <w:noWrap/>
            <w:vAlign w:val="bottom"/>
          </w:tcPr>
          <w:p w:rsidR="00596C9C" w:rsidRPr="004A1881" w:rsidRDefault="00596C9C" w:rsidP="00442159">
            <w:r w:rsidRPr="004A1881">
              <w:t>№ счета</w:t>
            </w:r>
          </w:p>
        </w:tc>
        <w:tc>
          <w:tcPr>
            <w:tcW w:w="2672" w:type="dxa"/>
            <w:gridSpan w:val="2"/>
            <w:tcBorders>
              <w:top w:val="single" w:sz="4" w:space="0" w:color="auto"/>
              <w:left w:val="nil"/>
              <w:bottom w:val="single" w:sz="4" w:space="0" w:color="auto"/>
              <w:right w:val="single" w:sz="4" w:space="0" w:color="auto"/>
            </w:tcBorders>
            <w:noWrap/>
            <w:vAlign w:val="bottom"/>
          </w:tcPr>
          <w:p w:rsidR="00596C9C" w:rsidRPr="004A1881" w:rsidRDefault="00596C9C" w:rsidP="00442159">
            <w:r w:rsidRPr="004A1881">
              <w:t>Сальдо начальное</w:t>
            </w:r>
          </w:p>
        </w:tc>
        <w:tc>
          <w:tcPr>
            <w:tcW w:w="3092" w:type="dxa"/>
            <w:gridSpan w:val="2"/>
            <w:tcBorders>
              <w:top w:val="single" w:sz="4" w:space="0" w:color="auto"/>
              <w:left w:val="nil"/>
              <w:bottom w:val="single" w:sz="4" w:space="0" w:color="auto"/>
              <w:right w:val="single" w:sz="4" w:space="0" w:color="auto"/>
            </w:tcBorders>
            <w:noWrap/>
            <w:vAlign w:val="bottom"/>
          </w:tcPr>
          <w:p w:rsidR="00596C9C" w:rsidRPr="004A1881" w:rsidRDefault="00596C9C" w:rsidP="00442159">
            <w:r w:rsidRPr="004A1881">
              <w:t>Обороты</w:t>
            </w:r>
          </w:p>
        </w:tc>
        <w:tc>
          <w:tcPr>
            <w:tcW w:w="2712" w:type="dxa"/>
            <w:gridSpan w:val="2"/>
            <w:tcBorders>
              <w:top w:val="single" w:sz="4" w:space="0" w:color="auto"/>
              <w:left w:val="nil"/>
              <w:bottom w:val="single" w:sz="4" w:space="0" w:color="auto"/>
              <w:right w:val="single" w:sz="4" w:space="0" w:color="auto"/>
            </w:tcBorders>
            <w:noWrap/>
            <w:vAlign w:val="bottom"/>
          </w:tcPr>
          <w:p w:rsidR="00596C9C" w:rsidRPr="004A1881" w:rsidRDefault="00596C9C" w:rsidP="00442159">
            <w:r w:rsidRPr="004A1881">
              <w:t>Сальдо конечное</w:t>
            </w:r>
          </w:p>
        </w:tc>
      </w:tr>
      <w:tr w:rsidR="00596C9C" w:rsidRPr="004A1881" w:rsidTr="00442159">
        <w:trPr>
          <w:trHeight w:val="255"/>
        </w:trPr>
        <w:tc>
          <w:tcPr>
            <w:tcW w:w="797" w:type="dxa"/>
            <w:vMerge/>
            <w:tcBorders>
              <w:top w:val="single" w:sz="4" w:space="0" w:color="auto"/>
              <w:left w:val="single" w:sz="4" w:space="0" w:color="auto"/>
              <w:bottom w:val="single" w:sz="4" w:space="0" w:color="auto"/>
              <w:right w:val="single" w:sz="4" w:space="0" w:color="auto"/>
            </w:tcBorders>
            <w:vAlign w:val="center"/>
          </w:tcPr>
          <w:p w:rsidR="00596C9C" w:rsidRPr="004A1881" w:rsidRDefault="00596C9C" w:rsidP="00442159"/>
        </w:tc>
        <w:tc>
          <w:tcPr>
            <w:tcW w:w="1336" w:type="dxa"/>
            <w:tcBorders>
              <w:top w:val="nil"/>
              <w:left w:val="nil"/>
              <w:bottom w:val="single" w:sz="4" w:space="0" w:color="auto"/>
              <w:right w:val="single" w:sz="4" w:space="0" w:color="auto"/>
            </w:tcBorders>
            <w:noWrap/>
            <w:vAlign w:val="bottom"/>
          </w:tcPr>
          <w:p w:rsidR="00596C9C" w:rsidRPr="004A1881" w:rsidRDefault="00596C9C" w:rsidP="00442159">
            <w:r w:rsidRPr="004A1881">
              <w:t>Дт</w:t>
            </w:r>
          </w:p>
        </w:tc>
        <w:tc>
          <w:tcPr>
            <w:tcW w:w="1336" w:type="dxa"/>
            <w:tcBorders>
              <w:top w:val="nil"/>
              <w:left w:val="nil"/>
              <w:bottom w:val="single" w:sz="4" w:space="0" w:color="auto"/>
              <w:right w:val="single" w:sz="4" w:space="0" w:color="auto"/>
            </w:tcBorders>
            <w:noWrap/>
            <w:vAlign w:val="bottom"/>
          </w:tcPr>
          <w:p w:rsidR="00596C9C" w:rsidRPr="004A1881" w:rsidRDefault="00596C9C" w:rsidP="00442159">
            <w:r w:rsidRPr="004A1881">
              <w:t>Кт</w:t>
            </w:r>
          </w:p>
        </w:tc>
        <w:tc>
          <w:tcPr>
            <w:tcW w:w="1546" w:type="dxa"/>
            <w:tcBorders>
              <w:top w:val="nil"/>
              <w:left w:val="nil"/>
              <w:bottom w:val="single" w:sz="4" w:space="0" w:color="auto"/>
              <w:right w:val="single" w:sz="4" w:space="0" w:color="auto"/>
            </w:tcBorders>
            <w:noWrap/>
            <w:vAlign w:val="bottom"/>
          </w:tcPr>
          <w:p w:rsidR="00596C9C" w:rsidRPr="004A1881" w:rsidRDefault="00596C9C" w:rsidP="00442159">
            <w:r w:rsidRPr="004A1881">
              <w:t>Дт</w:t>
            </w:r>
          </w:p>
        </w:tc>
        <w:tc>
          <w:tcPr>
            <w:tcW w:w="1546" w:type="dxa"/>
            <w:tcBorders>
              <w:top w:val="nil"/>
              <w:left w:val="nil"/>
              <w:bottom w:val="single" w:sz="4" w:space="0" w:color="auto"/>
              <w:right w:val="single" w:sz="4" w:space="0" w:color="auto"/>
            </w:tcBorders>
            <w:noWrap/>
            <w:vAlign w:val="bottom"/>
          </w:tcPr>
          <w:p w:rsidR="00596C9C" w:rsidRPr="004A1881" w:rsidRDefault="00596C9C" w:rsidP="00442159">
            <w:r w:rsidRPr="004A1881">
              <w:t>Кт</w:t>
            </w:r>
          </w:p>
        </w:tc>
        <w:tc>
          <w:tcPr>
            <w:tcW w:w="1235" w:type="dxa"/>
            <w:tcBorders>
              <w:top w:val="nil"/>
              <w:left w:val="nil"/>
              <w:bottom w:val="single" w:sz="4" w:space="0" w:color="auto"/>
              <w:right w:val="single" w:sz="4" w:space="0" w:color="auto"/>
            </w:tcBorders>
            <w:noWrap/>
            <w:vAlign w:val="bottom"/>
          </w:tcPr>
          <w:p w:rsidR="00596C9C" w:rsidRPr="004A1881" w:rsidRDefault="00596C9C" w:rsidP="00442159">
            <w:r w:rsidRPr="004A1881">
              <w:t>Дт</w:t>
            </w:r>
          </w:p>
        </w:tc>
        <w:tc>
          <w:tcPr>
            <w:tcW w:w="1477" w:type="dxa"/>
            <w:tcBorders>
              <w:top w:val="nil"/>
              <w:left w:val="nil"/>
              <w:bottom w:val="single" w:sz="4" w:space="0" w:color="auto"/>
              <w:right w:val="single" w:sz="4" w:space="0" w:color="auto"/>
            </w:tcBorders>
            <w:noWrap/>
            <w:vAlign w:val="bottom"/>
          </w:tcPr>
          <w:p w:rsidR="00596C9C" w:rsidRPr="004A1881" w:rsidRDefault="00596C9C" w:rsidP="00442159">
            <w:r w:rsidRPr="004A1881">
              <w:t>Кт</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25025126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1300054</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23945090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01</w:t>
            </w:r>
            <w:r w:rsidR="004A1881">
              <w:t xml:space="preserve"> </w:t>
            </w:r>
            <w:r w:rsidRPr="004A1881">
              <w:t>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539000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900036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900036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539000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4126700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390036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364244</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4100908</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3</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400018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400018</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4</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1139500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200018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1339518</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725000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15388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740388</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7</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320018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320018</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8</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1395400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200018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420036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1175382</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10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4824800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2480186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3280126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4024860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15</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2562472</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2562472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16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330250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112304</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198775,7</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243778,3</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19</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800000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414003</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230018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983985</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1530180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5725749,5</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5671609,5</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1584320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23</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1124297,6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1124297,6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25</w:t>
            </w:r>
            <w:r w:rsidR="004A1881">
              <w:t xml:space="preserve"> </w:t>
            </w:r>
            <w:r w:rsidRPr="004A1881">
              <w:t>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1232594,6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1232594,6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25</w:t>
            </w:r>
            <w:r w:rsidR="004A1881">
              <w:t xml:space="preserve"> </w:t>
            </w:r>
            <w:r w:rsidRPr="004A1881">
              <w:t>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301997,8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301997,8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26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1562087,8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1562087,8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40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5671609,5</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5671609,5</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43</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1540500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6540358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6790578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1290280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44</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363777,9</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363777,9</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6868</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2658626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2658662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6832</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1321585</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11845090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5722302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7444373</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1725300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28608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1696692</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58</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590000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590000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58</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1900000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1900000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1426200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1500018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3685617</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3611799</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1449700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12506876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10870036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3086540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1850700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800018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920018</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1970700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67</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2540600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2410582</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68</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320800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437194</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2225846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2109452</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69</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184500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535036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598028,2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247492,2</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70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1145710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2926954</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2850144</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1068900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71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25500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44036</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42536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27000</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75</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2440000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520036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1919964</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76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175000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232000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220054</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31436</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395054</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263436</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80</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11102000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11102000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82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1350000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1350000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83</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2250000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2250000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84</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5454000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5454000</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90</w:t>
            </w:r>
            <w:r w:rsidR="004A1881">
              <w:t xml:space="preserve"> </w:t>
            </w:r>
            <w:r w:rsidRPr="004A1881">
              <w:t>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11956858</w:t>
            </w:r>
          </w:p>
        </w:tc>
        <w:tc>
          <w:tcPr>
            <w:tcW w:w="1235"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90</w:t>
            </w:r>
            <w:r w:rsidR="004A1881">
              <w:t xml:space="preserve"> </w:t>
            </w:r>
            <w:r w:rsidRPr="004A1881">
              <w:t>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7847695,2</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single" w:sz="4" w:space="0" w:color="auto"/>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90</w:t>
            </w:r>
            <w:r w:rsidR="004A1881">
              <w:t xml:space="preserve"> </w:t>
            </w:r>
            <w:r w:rsidRPr="004A1881">
              <w:t>3</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1823927</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90</w:t>
            </w:r>
            <w:r w:rsidR="004A1881">
              <w:t xml:space="preserve"> </w:t>
            </w:r>
            <w:r w:rsidRPr="004A1881">
              <w:t>9</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2285235,8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pPr>
              <w:rPr>
                <w:iCs/>
              </w:rPr>
            </w:pP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91</w:t>
            </w:r>
            <w:r w:rsidR="004A1881">
              <w:t xml:space="preserve"> </w:t>
            </w:r>
            <w:r w:rsidRPr="004A1881">
              <w:t>9</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20018</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65955</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91</w:t>
            </w:r>
            <w:r w:rsidR="004A1881">
              <w:t xml:space="preserve"> </w:t>
            </w:r>
            <w:r w:rsidRPr="004A1881">
              <w:t>1</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617982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91</w:t>
            </w:r>
            <w:r w:rsidR="004A1881">
              <w:t xml:space="preserve"> </w:t>
            </w:r>
            <w:r w:rsidRPr="004A1881">
              <w:t>2</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663919</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r>
      <w:tr w:rsidR="00596C9C" w:rsidRPr="004A1881" w:rsidTr="00442159">
        <w:trPr>
          <w:trHeight w:val="255"/>
        </w:trPr>
        <w:tc>
          <w:tcPr>
            <w:tcW w:w="797" w:type="dxa"/>
            <w:tcBorders>
              <w:top w:val="nil"/>
              <w:left w:val="single" w:sz="4" w:space="0" w:color="auto"/>
              <w:bottom w:val="single" w:sz="4" w:space="0" w:color="auto"/>
              <w:right w:val="single" w:sz="4" w:space="0" w:color="auto"/>
            </w:tcBorders>
            <w:shd w:val="clear" w:color="auto" w:fill="FFFFFF"/>
            <w:noWrap/>
            <w:vAlign w:val="bottom"/>
          </w:tcPr>
          <w:p w:rsidR="00596C9C" w:rsidRPr="004A1881" w:rsidRDefault="00596C9C" w:rsidP="00442159">
            <w:r w:rsidRPr="004A1881">
              <w:t>96</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123750</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226822,7</w:t>
            </w:r>
          </w:p>
        </w:tc>
        <w:tc>
          <w:tcPr>
            <w:tcW w:w="1546"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170072</w:t>
            </w:r>
          </w:p>
        </w:tc>
        <w:tc>
          <w:tcPr>
            <w:tcW w:w="1235"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single" w:sz="4" w:space="0" w:color="auto"/>
              <w:right w:val="single" w:sz="4" w:space="0" w:color="auto"/>
            </w:tcBorders>
            <w:shd w:val="clear" w:color="auto" w:fill="FFFFFF"/>
            <w:noWrap/>
            <w:vAlign w:val="bottom"/>
          </w:tcPr>
          <w:p w:rsidR="00596C9C" w:rsidRPr="004A1881" w:rsidRDefault="00596C9C" w:rsidP="00442159">
            <w:r w:rsidRPr="004A1881">
              <w:t>66999,3</w:t>
            </w:r>
          </w:p>
        </w:tc>
      </w:tr>
      <w:tr w:rsidR="00596C9C" w:rsidRPr="004A1881" w:rsidTr="00442159">
        <w:trPr>
          <w:trHeight w:val="270"/>
        </w:trPr>
        <w:tc>
          <w:tcPr>
            <w:tcW w:w="797" w:type="dxa"/>
            <w:tcBorders>
              <w:top w:val="nil"/>
              <w:left w:val="single" w:sz="4" w:space="0" w:color="auto"/>
              <w:bottom w:val="nil"/>
              <w:right w:val="single" w:sz="4" w:space="0" w:color="auto"/>
            </w:tcBorders>
            <w:shd w:val="clear" w:color="auto" w:fill="FFFFFF"/>
            <w:noWrap/>
            <w:vAlign w:val="bottom"/>
          </w:tcPr>
          <w:p w:rsidR="00596C9C" w:rsidRPr="004A1881" w:rsidRDefault="00596C9C" w:rsidP="00442159">
            <w:r w:rsidRPr="004A1881">
              <w:t>99</w:t>
            </w:r>
          </w:p>
        </w:tc>
        <w:tc>
          <w:tcPr>
            <w:tcW w:w="1336"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w:t>
            </w:r>
          </w:p>
        </w:tc>
        <w:tc>
          <w:tcPr>
            <w:tcW w:w="1336"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13926749</w:t>
            </w:r>
          </w:p>
        </w:tc>
        <w:tc>
          <w:tcPr>
            <w:tcW w:w="1546"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65955</w:t>
            </w:r>
          </w:p>
        </w:tc>
        <w:tc>
          <w:tcPr>
            <w:tcW w:w="1546"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2305253,8</w:t>
            </w:r>
          </w:p>
        </w:tc>
        <w:tc>
          <w:tcPr>
            <w:tcW w:w="1235"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w:t>
            </w:r>
          </w:p>
        </w:tc>
        <w:tc>
          <w:tcPr>
            <w:tcW w:w="1477" w:type="dxa"/>
            <w:tcBorders>
              <w:top w:val="nil"/>
              <w:left w:val="nil"/>
              <w:bottom w:val="nil"/>
              <w:right w:val="single" w:sz="4" w:space="0" w:color="auto"/>
            </w:tcBorders>
            <w:shd w:val="clear" w:color="auto" w:fill="FFFFFF"/>
            <w:noWrap/>
            <w:vAlign w:val="bottom"/>
          </w:tcPr>
          <w:p w:rsidR="00596C9C" w:rsidRPr="004A1881" w:rsidRDefault="00596C9C" w:rsidP="00442159">
            <w:r w:rsidRPr="004A1881">
              <w:t>16166047,8</w:t>
            </w:r>
          </w:p>
        </w:tc>
      </w:tr>
      <w:tr w:rsidR="00596C9C" w:rsidRPr="004A1881" w:rsidTr="00442159">
        <w:trPr>
          <w:trHeight w:val="270"/>
        </w:trPr>
        <w:tc>
          <w:tcPr>
            <w:tcW w:w="797" w:type="dxa"/>
            <w:tcBorders>
              <w:top w:val="single" w:sz="8" w:space="0" w:color="auto"/>
              <w:left w:val="single" w:sz="8" w:space="0" w:color="auto"/>
              <w:bottom w:val="single" w:sz="8" w:space="0" w:color="auto"/>
              <w:right w:val="single" w:sz="4" w:space="0" w:color="auto"/>
            </w:tcBorders>
            <w:shd w:val="clear" w:color="auto" w:fill="FFFFFF"/>
            <w:noWrap/>
            <w:vAlign w:val="bottom"/>
          </w:tcPr>
          <w:p w:rsidR="00596C9C" w:rsidRPr="004A1881" w:rsidRDefault="00596C9C" w:rsidP="00442159">
            <w:r w:rsidRPr="004A1881">
              <w:t>ИТОГ</w:t>
            </w:r>
          </w:p>
        </w:tc>
        <w:tc>
          <w:tcPr>
            <w:tcW w:w="1336" w:type="dxa"/>
            <w:tcBorders>
              <w:top w:val="single" w:sz="8" w:space="0" w:color="auto"/>
              <w:left w:val="nil"/>
              <w:bottom w:val="single" w:sz="8" w:space="0" w:color="auto"/>
              <w:right w:val="single" w:sz="4" w:space="0" w:color="auto"/>
            </w:tcBorders>
            <w:shd w:val="clear" w:color="auto" w:fill="FFFFFF"/>
            <w:noWrap/>
            <w:vAlign w:val="bottom"/>
          </w:tcPr>
          <w:p w:rsidR="00596C9C" w:rsidRPr="004A1881" w:rsidRDefault="00596C9C" w:rsidP="00442159">
            <w:r w:rsidRPr="004A1881">
              <w:t>46758709</w:t>
            </w:r>
          </w:p>
        </w:tc>
        <w:tc>
          <w:tcPr>
            <w:tcW w:w="1336" w:type="dxa"/>
            <w:tcBorders>
              <w:top w:val="single" w:sz="8" w:space="0" w:color="auto"/>
              <w:left w:val="nil"/>
              <w:bottom w:val="single" w:sz="8" w:space="0" w:color="auto"/>
              <w:right w:val="single" w:sz="4" w:space="0" w:color="auto"/>
            </w:tcBorders>
            <w:shd w:val="clear" w:color="auto" w:fill="FFFFFF"/>
            <w:noWrap/>
            <w:vAlign w:val="bottom"/>
          </w:tcPr>
          <w:p w:rsidR="00596C9C" w:rsidRPr="004A1881" w:rsidRDefault="00596C9C" w:rsidP="00442159">
            <w:r w:rsidRPr="004A1881">
              <w:t>46758709</w:t>
            </w:r>
          </w:p>
        </w:tc>
        <w:tc>
          <w:tcPr>
            <w:tcW w:w="1546" w:type="dxa"/>
            <w:tcBorders>
              <w:top w:val="single" w:sz="8" w:space="0" w:color="auto"/>
              <w:left w:val="nil"/>
              <w:bottom w:val="single" w:sz="8" w:space="0" w:color="auto"/>
              <w:right w:val="single" w:sz="4" w:space="0" w:color="auto"/>
            </w:tcBorders>
            <w:shd w:val="clear" w:color="auto" w:fill="FFFFFF"/>
            <w:noWrap/>
            <w:vAlign w:val="bottom"/>
          </w:tcPr>
          <w:p w:rsidR="00596C9C" w:rsidRPr="004A1881" w:rsidRDefault="00596C9C" w:rsidP="00442159">
            <w:r w:rsidRPr="004A1881">
              <w:t>77259092,4</w:t>
            </w:r>
          </w:p>
        </w:tc>
        <w:tc>
          <w:tcPr>
            <w:tcW w:w="1546" w:type="dxa"/>
            <w:tcBorders>
              <w:top w:val="single" w:sz="8" w:space="0" w:color="auto"/>
              <w:left w:val="nil"/>
              <w:bottom w:val="single" w:sz="8" w:space="0" w:color="auto"/>
              <w:right w:val="single" w:sz="4" w:space="0" w:color="auto"/>
            </w:tcBorders>
            <w:shd w:val="clear" w:color="auto" w:fill="FFFFFF"/>
            <w:noWrap/>
            <w:vAlign w:val="bottom"/>
          </w:tcPr>
          <w:p w:rsidR="00596C9C" w:rsidRPr="004A1881" w:rsidRDefault="00596C9C" w:rsidP="00442159">
            <w:r w:rsidRPr="004A1881">
              <w:t>77259092,4</w:t>
            </w:r>
          </w:p>
        </w:tc>
        <w:tc>
          <w:tcPr>
            <w:tcW w:w="1235" w:type="dxa"/>
            <w:tcBorders>
              <w:top w:val="single" w:sz="8" w:space="0" w:color="auto"/>
              <w:left w:val="nil"/>
              <w:bottom w:val="single" w:sz="8" w:space="0" w:color="auto"/>
              <w:right w:val="single" w:sz="4" w:space="0" w:color="auto"/>
            </w:tcBorders>
            <w:shd w:val="clear" w:color="auto" w:fill="FFFFFF"/>
            <w:noWrap/>
            <w:vAlign w:val="bottom"/>
          </w:tcPr>
          <w:p w:rsidR="00596C9C" w:rsidRPr="004A1881" w:rsidRDefault="00596C9C" w:rsidP="00442159">
            <w:r w:rsidRPr="004A1881">
              <w:t>52912704,3</w:t>
            </w:r>
          </w:p>
        </w:tc>
        <w:tc>
          <w:tcPr>
            <w:tcW w:w="1477" w:type="dxa"/>
            <w:tcBorders>
              <w:top w:val="single" w:sz="8" w:space="0" w:color="auto"/>
              <w:left w:val="nil"/>
              <w:bottom w:val="single" w:sz="8" w:space="0" w:color="auto"/>
              <w:right w:val="single" w:sz="8" w:space="0" w:color="auto"/>
            </w:tcBorders>
            <w:shd w:val="clear" w:color="auto" w:fill="FFFFFF"/>
            <w:noWrap/>
            <w:vAlign w:val="bottom"/>
          </w:tcPr>
          <w:p w:rsidR="00596C9C" w:rsidRPr="004A1881" w:rsidRDefault="00596C9C" w:rsidP="00442159">
            <w:r w:rsidRPr="004A1881">
              <w:t>52912704,3</w:t>
            </w:r>
          </w:p>
        </w:tc>
      </w:tr>
    </w:tbl>
    <w:p w:rsidR="00986DBA" w:rsidRDefault="00986DBA" w:rsidP="00442159">
      <w:pPr>
        <w:ind w:firstLine="709"/>
        <w:jc w:val="center"/>
        <w:rPr>
          <w:sz w:val="28"/>
          <w:szCs w:val="28"/>
        </w:rPr>
      </w:pPr>
    </w:p>
    <w:p w:rsidR="00442159" w:rsidRPr="00442159" w:rsidRDefault="00442159" w:rsidP="00442159">
      <w:pPr>
        <w:ind w:firstLine="709"/>
        <w:rPr>
          <w:b/>
          <w:caps/>
          <w:sz w:val="28"/>
          <w:szCs w:val="28"/>
        </w:rPr>
      </w:pPr>
      <w:r>
        <w:rPr>
          <w:sz w:val="28"/>
          <w:szCs w:val="28"/>
        </w:rPr>
        <w:br w:type="page"/>
      </w:r>
      <w:r w:rsidRPr="00442159">
        <w:rPr>
          <w:b/>
          <w:caps/>
          <w:sz w:val="28"/>
          <w:szCs w:val="28"/>
        </w:rPr>
        <w:t>Заключение</w:t>
      </w:r>
    </w:p>
    <w:p w:rsidR="00442159" w:rsidRDefault="00442159" w:rsidP="00442159">
      <w:pPr>
        <w:ind w:firstLine="709"/>
        <w:rPr>
          <w:b/>
          <w:sz w:val="28"/>
          <w:szCs w:val="28"/>
        </w:rPr>
      </w:pPr>
    </w:p>
    <w:p w:rsidR="00442159" w:rsidRDefault="00442159" w:rsidP="00442159">
      <w:pPr>
        <w:ind w:firstLine="709"/>
        <w:rPr>
          <w:sz w:val="28"/>
          <w:szCs w:val="28"/>
        </w:rPr>
      </w:pPr>
      <w:r>
        <w:rPr>
          <w:sz w:val="28"/>
          <w:szCs w:val="28"/>
        </w:rPr>
        <w:t>Готовая продукция - это изделия и полуфабрикаты, полностью законченные обработкой, соответствующие действующим стандартам.</w:t>
      </w:r>
    </w:p>
    <w:p w:rsidR="00442159" w:rsidRDefault="00442159" w:rsidP="00442159">
      <w:pPr>
        <w:ind w:firstLine="709"/>
        <w:rPr>
          <w:sz w:val="28"/>
          <w:szCs w:val="28"/>
        </w:rPr>
      </w:pPr>
      <w:r>
        <w:rPr>
          <w:sz w:val="28"/>
          <w:szCs w:val="28"/>
        </w:rPr>
        <w:t>При изучении темы: «Учет готовой продукции и ее продажа» я ответила на все поставленные вопросы темы.</w:t>
      </w:r>
    </w:p>
    <w:p w:rsidR="00442159" w:rsidRDefault="00442159" w:rsidP="00442159">
      <w:pPr>
        <w:ind w:firstLine="709"/>
        <w:rPr>
          <w:sz w:val="28"/>
          <w:szCs w:val="28"/>
        </w:rPr>
      </w:pPr>
      <w:r>
        <w:rPr>
          <w:sz w:val="28"/>
          <w:szCs w:val="28"/>
        </w:rPr>
        <w:t>Данная тема оказалась сложной на практике, легко доступной к изучению в теоретическом плане. В процессе изучения я исходила прежде всего из осмысления основных приемов метода бухгалтерского учета.</w:t>
      </w:r>
    </w:p>
    <w:p w:rsidR="00442159" w:rsidRDefault="00442159" w:rsidP="00442159">
      <w:pPr>
        <w:ind w:firstLine="709"/>
        <w:rPr>
          <w:sz w:val="28"/>
          <w:szCs w:val="28"/>
        </w:rPr>
      </w:pPr>
      <w:r>
        <w:rPr>
          <w:sz w:val="28"/>
          <w:szCs w:val="28"/>
        </w:rPr>
        <w:t>На основе бухгалтерской информации становится возможным прогнозировать события, осуществлять функции контроля за мерой труда и мерой потребления.</w:t>
      </w:r>
    </w:p>
    <w:p w:rsidR="00442159" w:rsidRDefault="00442159" w:rsidP="00442159">
      <w:pPr>
        <w:ind w:firstLine="709"/>
        <w:rPr>
          <w:sz w:val="28"/>
          <w:szCs w:val="28"/>
        </w:rPr>
      </w:pPr>
      <w:r>
        <w:rPr>
          <w:sz w:val="28"/>
          <w:szCs w:val="28"/>
        </w:rP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p>
    <w:p w:rsidR="00442159" w:rsidRDefault="00442159" w:rsidP="00442159">
      <w:pPr>
        <w:ind w:firstLine="709"/>
        <w:rPr>
          <w:sz w:val="28"/>
          <w:szCs w:val="28"/>
        </w:rPr>
      </w:pPr>
      <w:r>
        <w:rPr>
          <w:sz w:val="28"/>
          <w:szCs w:val="28"/>
        </w:rPr>
        <w:t>В ходе изучения дисциплины я узнала: 1) учет поступления готовой продукции; 2) учет продажи и учет расходов на продажу готовой продукции;3) особенности учета выпуска продукции.</w:t>
      </w:r>
    </w:p>
    <w:p w:rsidR="00442159" w:rsidRDefault="00442159" w:rsidP="00442159">
      <w:pPr>
        <w:ind w:firstLine="709"/>
        <w:rPr>
          <w:sz w:val="28"/>
          <w:szCs w:val="28"/>
        </w:rPr>
      </w:pPr>
      <w:r>
        <w:rPr>
          <w:sz w:val="28"/>
          <w:szCs w:val="28"/>
        </w:rPr>
        <w:t>Оценка готовой продукции определяется по фактической, неполной производственной, нормативной, сокращенно - плановой производственной себестоимостям.</w:t>
      </w:r>
    </w:p>
    <w:p w:rsidR="00442159" w:rsidRDefault="00442159" w:rsidP="00442159">
      <w:pPr>
        <w:ind w:firstLine="709"/>
        <w:rPr>
          <w:sz w:val="28"/>
          <w:szCs w:val="28"/>
        </w:rPr>
      </w:pPr>
      <w:r>
        <w:rPr>
          <w:sz w:val="28"/>
          <w:szCs w:val="28"/>
        </w:rPr>
        <w:t>Продажа товаров (работ, услуг) определяется статьей 167 Налогового кодекса РФ.</w:t>
      </w:r>
    </w:p>
    <w:p w:rsidR="00442159" w:rsidRDefault="00442159" w:rsidP="00442159">
      <w:pPr>
        <w:ind w:firstLine="709"/>
        <w:rPr>
          <w:sz w:val="28"/>
          <w:szCs w:val="28"/>
        </w:rPr>
      </w:pPr>
      <w:r>
        <w:rPr>
          <w:sz w:val="28"/>
          <w:szCs w:val="28"/>
        </w:rPr>
        <w:t>Данные учета используются внешними пользователями для оценки эффективности деятельности организации, а также для экономического анализа в самой организации.</w:t>
      </w:r>
    </w:p>
    <w:p w:rsidR="00442159" w:rsidRDefault="00442159" w:rsidP="00442159">
      <w:pPr>
        <w:ind w:firstLine="709"/>
        <w:rPr>
          <w:sz w:val="28"/>
          <w:szCs w:val="28"/>
        </w:rPr>
      </w:pPr>
    </w:p>
    <w:p w:rsidR="00442159" w:rsidRPr="00442159" w:rsidRDefault="00442159" w:rsidP="00442159">
      <w:pPr>
        <w:ind w:firstLine="709"/>
        <w:rPr>
          <w:b/>
          <w:caps/>
          <w:sz w:val="28"/>
          <w:szCs w:val="28"/>
        </w:rPr>
      </w:pPr>
      <w:r>
        <w:rPr>
          <w:b/>
          <w:sz w:val="28"/>
          <w:szCs w:val="28"/>
        </w:rPr>
        <w:br w:type="page"/>
      </w:r>
      <w:r w:rsidRPr="00442159">
        <w:rPr>
          <w:b/>
          <w:caps/>
          <w:sz w:val="28"/>
          <w:szCs w:val="28"/>
        </w:rPr>
        <w:t>Литература</w:t>
      </w:r>
    </w:p>
    <w:p w:rsidR="00442159" w:rsidRDefault="00442159" w:rsidP="00442159">
      <w:pPr>
        <w:ind w:firstLine="709"/>
        <w:rPr>
          <w:b/>
          <w:sz w:val="28"/>
          <w:szCs w:val="28"/>
        </w:rPr>
      </w:pPr>
    </w:p>
    <w:p w:rsidR="00442159" w:rsidRDefault="00442159" w:rsidP="00442159">
      <w:pPr>
        <w:numPr>
          <w:ilvl w:val="0"/>
          <w:numId w:val="9"/>
        </w:numPr>
        <w:ind w:left="0" w:firstLine="0"/>
        <w:rPr>
          <w:sz w:val="28"/>
          <w:szCs w:val="28"/>
        </w:rPr>
      </w:pPr>
      <w:r>
        <w:rPr>
          <w:sz w:val="28"/>
          <w:szCs w:val="28"/>
        </w:rPr>
        <w:t xml:space="preserve">Федеральный закон от 21 ноября </w:t>
      </w:r>
      <w:smartTag w:uri="urn:schemas-microsoft-com:office:smarttags" w:element="metricconverter">
        <w:smartTagPr>
          <w:attr w:name="ProductID" w:val="1996 г"/>
        </w:smartTagPr>
        <w:r>
          <w:rPr>
            <w:sz w:val="28"/>
            <w:szCs w:val="28"/>
          </w:rPr>
          <w:t>1996 г</w:t>
        </w:r>
      </w:smartTag>
      <w:r>
        <w:rPr>
          <w:sz w:val="28"/>
          <w:szCs w:val="28"/>
        </w:rPr>
        <w:t>. №129-ФЗ «О бухгалтерском учете».</w:t>
      </w:r>
    </w:p>
    <w:p w:rsidR="00442159" w:rsidRDefault="00442159" w:rsidP="00442159">
      <w:pPr>
        <w:numPr>
          <w:ilvl w:val="0"/>
          <w:numId w:val="9"/>
        </w:numPr>
        <w:ind w:left="0" w:firstLine="0"/>
        <w:rPr>
          <w:sz w:val="28"/>
          <w:szCs w:val="28"/>
        </w:rPr>
      </w:pPr>
      <w:r>
        <w:rPr>
          <w:sz w:val="28"/>
          <w:szCs w:val="28"/>
        </w:rPr>
        <w:t>План счетов бухгалтерского учёта финансово-хозяйственной деятельности организации и Инструкция по его применению. Утверждены приказом Минфина РФ от 31.10.2000 г. № 94 Н.</w:t>
      </w:r>
    </w:p>
    <w:p w:rsidR="00442159" w:rsidRDefault="00442159" w:rsidP="00442159">
      <w:pPr>
        <w:numPr>
          <w:ilvl w:val="0"/>
          <w:numId w:val="9"/>
        </w:numPr>
        <w:ind w:left="0" w:firstLine="0"/>
        <w:rPr>
          <w:sz w:val="28"/>
          <w:szCs w:val="28"/>
        </w:rPr>
      </w:pPr>
      <w:r>
        <w:rPr>
          <w:sz w:val="28"/>
          <w:szCs w:val="28"/>
        </w:rPr>
        <w:t>Анциферова И.В. Бухгалтерский финансовый учёт: Учебное пособие. – 2-е изд., перераб. и доп. – М.: Издательско-торговая корпорация «Дашков и К», 2007.</w:t>
      </w:r>
    </w:p>
    <w:p w:rsidR="00442159" w:rsidRDefault="00442159" w:rsidP="00442159">
      <w:pPr>
        <w:numPr>
          <w:ilvl w:val="0"/>
          <w:numId w:val="9"/>
        </w:numPr>
        <w:ind w:left="0" w:firstLine="0"/>
        <w:rPr>
          <w:sz w:val="28"/>
          <w:szCs w:val="28"/>
        </w:rPr>
      </w:pPr>
      <w:r>
        <w:rPr>
          <w:sz w:val="28"/>
          <w:szCs w:val="28"/>
        </w:rPr>
        <w:t xml:space="preserve">Богаченко В.М., Кириллова Н.А., Хахонова Н.Н. Бухгалтерский учет: учебное пособие. Изд. 2-е, доп. и перераб. – Ростов н/Д: Феникс, </w:t>
      </w:r>
      <w:smartTag w:uri="urn:schemas-microsoft-com:office:smarttags" w:element="metricconverter">
        <w:smartTagPr>
          <w:attr w:name="ProductID" w:val="2005 г"/>
        </w:smartTagPr>
        <w:r>
          <w:rPr>
            <w:sz w:val="28"/>
            <w:szCs w:val="28"/>
          </w:rPr>
          <w:t>2005 г</w:t>
        </w:r>
      </w:smartTag>
      <w:r>
        <w:rPr>
          <w:sz w:val="28"/>
          <w:szCs w:val="28"/>
        </w:rPr>
        <w:t>.</w:t>
      </w:r>
    </w:p>
    <w:p w:rsidR="00442159" w:rsidRDefault="00442159" w:rsidP="00442159">
      <w:pPr>
        <w:numPr>
          <w:ilvl w:val="0"/>
          <w:numId w:val="9"/>
        </w:numPr>
        <w:ind w:left="0" w:firstLine="0"/>
        <w:rPr>
          <w:sz w:val="28"/>
          <w:szCs w:val="28"/>
        </w:rPr>
      </w:pPr>
      <w:r>
        <w:rPr>
          <w:sz w:val="28"/>
          <w:szCs w:val="28"/>
        </w:rPr>
        <w:t xml:space="preserve">Козлова Е.П., Бабченко Т.Н., Галанина Е.Н. Бухгалтерский учет в организациях. – 5-е изд., перераб. и доп. – М.: Финансы и статистика, </w:t>
      </w:r>
      <w:smartTag w:uri="urn:schemas-microsoft-com:office:smarttags" w:element="metricconverter">
        <w:smartTagPr>
          <w:attr w:name="ProductID" w:val="2006 г"/>
        </w:smartTagPr>
        <w:r>
          <w:rPr>
            <w:sz w:val="28"/>
            <w:szCs w:val="28"/>
          </w:rPr>
          <w:t>2006 г</w:t>
        </w:r>
      </w:smartTag>
      <w:r>
        <w:rPr>
          <w:sz w:val="28"/>
          <w:szCs w:val="28"/>
        </w:rPr>
        <w:t>.</w:t>
      </w:r>
    </w:p>
    <w:p w:rsidR="00442159" w:rsidRDefault="00442159" w:rsidP="00442159">
      <w:pPr>
        <w:numPr>
          <w:ilvl w:val="0"/>
          <w:numId w:val="9"/>
        </w:numPr>
        <w:ind w:left="0" w:firstLine="0"/>
        <w:rPr>
          <w:sz w:val="28"/>
          <w:szCs w:val="28"/>
        </w:rPr>
      </w:pPr>
      <w:r w:rsidRPr="00442159">
        <w:rPr>
          <w:sz w:val="28"/>
          <w:szCs w:val="28"/>
        </w:rPr>
        <w:t xml:space="preserve">Кондраков Н.П. Самоучитель по бухгалтерскому учету. – 4-е изд., перераб. и доп. – М.: ТК Велби, Изд-во Проспект, </w:t>
      </w:r>
      <w:smartTag w:uri="urn:schemas-microsoft-com:office:smarttags" w:element="metricconverter">
        <w:smartTagPr>
          <w:attr w:name="ProductID" w:val="2007 г"/>
        </w:smartTagPr>
        <w:r w:rsidRPr="00442159">
          <w:rPr>
            <w:sz w:val="28"/>
            <w:szCs w:val="28"/>
          </w:rPr>
          <w:t>2007 г</w:t>
        </w:r>
      </w:smartTag>
      <w:r w:rsidRPr="00442159">
        <w:rPr>
          <w:sz w:val="28"/>
          <w:szCs w:val="28"/>
        </w:rPr>
        <w:t>.</w:t>
      </w:r>
    </w:p>
    <w:p w:rsidR="00442159" w:rsidRDefault="00442159" w:rsidP="00442159">
      <w:pPr>
        <w:ind w:firstLine="709"/>
        <w:jc w:val="center"/>
        <w:rPr>
          <w:sz w:val="28"/>
          <w:szCs w:val="28"/>
        </w:rPr>
      </w:pPr>
      <w:bookmarkStart w:id="0" w:name="_GoBack"/>
      <w:bookmarkEnd w:id="0"/>
    </w:p>
    <w:sectPr w:rsidR="00442159" w:rsidSect="004A1881">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C6" w:rsidRDefault="00273DC6">
      <w:r>
        <w:separator/>
      </w:r>
    </w:p>
  </w:endnote>
  <w:endnote w:type="continuationSeparator" w:id="0">
    <w:p w:rsidR="00273DC6" w:rsidRDefault="0027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81" w:rsidRDefault="004A1881" w:rsidP="00461D98">
    <w:pPr>
      <w:pStyle w:val="a6"/>
      <w:framePr w:wrap="around" w:vAnchor="text" w:hAnchor="margin" w:xAlign="right" w:y="1"/>
      <w:rPr>
        <w:rStyle w:val="a8"/>
      </w:rPr>
    </w:pPr>
  </w:p>
  <w:p w:rsidR="004A1881" w:rsidRDefault="004A1881" w:rsidP="00461D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C6" w:rsidRDefault="00273DC6">
      <w:r>
        <w:separator/>
      </w:r>
    </w:p>
  </w:footnote>
  <w:footnote w:type="continuationSeparator" w:id="0">
    <w:p w:rsidR="00273DC6" w:rsidRDefault="00273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81" w:rsidRPr="004A1881" w:rsidRDefault="004A1881" w:rsidP="004A1881">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60AAB"/>
    <w:multiLevelType w:val="singleLevel"/>
    <w:tmpl w:val="EDB243F4"/>
    <w:lvl w:ilvl="0">
      <w:start w:val="4"/>
      <w:numFmt w:val="bullet"/>
      <w:lvlText w:val="-"/>
      <w:lvlJc w:val="left"/>
      <w:pPr>
        <w:tabs>
          <w:tab w:val="num" w:pos="360"/>
        </w:tabs>
        <w:ind w:left="360" w:hanging="360"/>
      </w:pPr>
    </w:lvl>
  </w:abstractNum>
  <w:abstractNum w:abstractNumId="1">
    <w:nsid w:val="37394B9A"/>
    <w:multiLevelType w:val="singleLevel"/>
    <w:tmpl w:val="4292517A"/>
    <w:lvl w:ilvl="0">
      <w:start w:val="1"/>
      <w:numFmt w:val="decimal"/>
      <w:lvlText w:val="%1."/>
      <w:lvlJc w:val="left"/>
      <w:pPr>
        <w:tabs>
          <w:tab w:val="num" w:pos="1080"/>
        </w:tabs>
        <w:ind w:left="1080" w:hanging="360"/>
      </w:pPr>
      <w:rPr>
        <w:rFonts w:cs="Times New Roman"/>
      </w:rPr>
    </w:lvl>
  </w:abstractNum>
  <w:abstractNum w:abstractNumId="2">
    <w:nsid w:val="401A56EA"/>
    <w:multiLevelType w:val="hybridMultilevel"/>
    <w:tmpl w:val="C004E916"/>
    <w:lvl w:ilvl="0" w:tplc="5D5E655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7B95491"/>
    <w:multiLevelType w:val="hybridMultilevel"/>
    <w:tmpl w:val="6D92D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915AEA"/>
    <w:multiLevelType w:val="hybridMultilevel"/>
    <w:tmpl w:val="503EC1C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B8468E"/>
    <w:multiLevelType w:val="hybridMultilevel"/>
    <w:tmpl w:val="007604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C9F3DB7"/>
    <w:multiLevelType w:val="hybridMultilevel"/>
    <w:tmpl w:val="782A4062"/>
    <w:lvl w:ilvl="0" w:tplc="EB5E32A6">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F0F2A2C"/>
    <w:multiLevelType w:val="hybridMultilevel"/>
    <w:tmpl w:val="14429A28"/>
    <w:lvl w:ilvl="0" w:tplc="094C2838">
      <w:start w:val="1"/>
      <w:numFmt w:val="decimal"/>
      <w:lvlText w:val="%1."/>
      <w:lvlJc w:val="left"/>
      <w:pPr>
        <w:tabs>
          <w:tab w:val="num" w:pos="1725"/>
        </w:tabs>
        <w:ind w:left="1725" w:hanging="1005"/>
      </w:pPr>
      <w:rPr>
        <w:rFonts w:cs="Times New Roman" w:hint="default"/>
      </w:rPr>
    </w:lvl>
    <w:lvl w:ilvl="1" w:tplc="8DE86DBC">
      <w:start w:val="25"/>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
    <w:lvlOverride w:ilvl="0">
      <w:startOverride w:val="1"/>
    </w:lvlOverride>
  </w:num>
  <w:num w:numId="3">
    <w:abstractNumId w:val="0"/>
  </w:num>
  <w:num w:numId="4">
    <w:abstractNumId w:val="6"/>
  </w:num>
  <w:num w:numId="5">
    <w:abstractNumId w:val="5"/>
  </w:num>
  <w:num w:numId="6">
    <w:abstractNumId w:val="3"/>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8DD"/>
    <w:rsid w:val="00017551"/>
    <w:rsid w:val="00035E8C"/>
    <w:rsid w:val="00056F0B"/>
    <w:rsid w:val="00063E40"/>
    <w:rsid w:val="000955C4"/>
    <w:rsid w:val="000C221D"/>
    <w:rsid w:val="000D62EE"/>
    <w:rsid w:val="000E023F"/>
    <w:rsid w:val="001741CB"/>
    <w:rsid w:val="001761A2"/>
    <w:rsid w:val="001E1044"/>
    <w:rsid w:val="001E31DB"/>
    <w:rsid w:val="002145B5"/>
    <w:rsid w:val="00221B45"/>
    <w:rsid w:val="00223AC6"/>
    <w:rsid w:val="002340A9"/>
    <w:rsid w:val="00234904"/>
    <w:rsid w:val="002637BA"/>
    <w:rsid w:val="002726A0"/>
    <w:rsid w:val="00273DC6"/>
    <w:rsid w:val="00276C33"/>
    <w:rsid w:val="00283119"/>
    <w:rsid w:val="002921BF"/>
    <w:rsid w:val="002A092A"/>
    <w:rsid w:val="002C6882"/>
    <w:rsid w:val="002D2F53"/>
    <w:rsid w:val="002D4F37"/>
    <w:rsid w:val="002E15AD"/>
    <w:rsid w:val="00320087"/>
    <w:rsid w:val="003A18BB"/>
    <w:rsid w:val="003A7A10"/>
    <w:rsid w:val="003B5090"/>
    <w:rsid w:val="003D30BD"/>
    <w:rsid w:val="00402B35"/>
    <w:rsid w:val="00435700"/>
    <w:rsid w:val="00437463"/>
    <w:rsid w:val="00442159"/>
    <w:rsid w:val="00461D98"/>
    <w:rsid w:val="004839A3"/>
    <w:rsid w:val="00496308"/>
    <w:rsid w:val="004A1881"/>
    <w:rsid w:val="004A3B8C"/>
    <w:rsid w:val="004C5315"/>
    <w:rsid w:val="004D437F"/>
    <w:rsid w:val="004E2494"/>
    <w:rsid w:val="004F254E"/>
    <w:rsid w:val="00504013"/>
    <w:rsid w:val="005120CC"/>
    <w:rsid w:val="0051293B"/>
    <w:rsid w:val="00513F86"/>
    <w:rsid w:val="00555C45"/>
    <w:rsid w:val="00565F59"/>
    <w:rsid w:val="00596C9C"/>
    <w:rsid w:val="005A1DBB"/>
    <w:rsid w:val="005C499E"/>
    <w:rsid w:val="005D2647"/>
    <w:rsid w:val="005E7309"/>
    <w:rsid w:val="00622A9F"/>
    <w:rsid w:val="0063748B"/>
    <w:rsid w:val="00652E8E"/>
    <w:rsid w:val="00667387"/>
    <w:rsid w:val="006808DD"/>
    <w:rsid w:val="006846A3"/>
    <w:rsid w:val="0069545D"/>
    <w:rsid w:val="006A3294"/>
    <w:rsid w:val="006B748B"/>
    <w:rsid w:val="006D54EE"/>
    <w:rsid w:val="006D7BC3"/>
    <w:rsid w:val="00700A37"/>
    <w:rsid w:val="00702426"/>
    <w:rsid w:val="007053CD"/>
    <w:rsid w:val="007078C6"/>
    <w:rsid w:val="0071758F"/>
    <w:rsid w:val="007308F2"/>
    <w:rsid w:val="00736D8A"/>
    <w:rsid w:val="007565DC"/>
    <w:rsid w:val="00766E23"/>
    <w:rsid w:val="007B55AF"/>
    <w:rsid w:val="007D7146"/>
    <w:rsid w:val="00823DAF"/>
    <w:rsid w:val="00824568"/>
    <w:rsid w:val="00826079"/>
    <w:rsid w:val="0085444C"/>
    <w:rsid w:val="008642A8"/>
    <w:rsid w:val="00873C70"/>
    <w:rsid w:val="008A2C4B"/>
    <w:rsid w:val="008F06EE"/>
    <w:rsid w:val="009032DA"/>
    <w:rsid w:val="00932EC5"/>
    <w:rsid w:val="00986DBA"/>
    <w:rsid w:val="00987997"/>
    <w:rsid w:val="0099478A"/>
    <w:rsid w:val="009B0ABC"/>
    <w:rsid w:val="009C7BA4"/>
    <w:rsid w:val="009F0E9B"/>
    <w:rsid w:val="00A365E1"/>
    <w:rsid w:val="00A4407D"/>
    <w:rsid w:val="00A61764"/>
    <w:rsid w:val="00A83C47"/>
    <w:rsid w:val="00A851A7"/>
    <w:rsid w:val="00AA7066"/>
    <w:rsid w:val="00AC6080"/>
    <w:rsid w:val="00AE7F6C"/>
    <w:rsid w:val="00AF4BB0"/>
    <w:rsid w:val="00B05BA8"/>
    <w:rsid w:val="00B34B74"/>
    <w:rsid w:val="00B46621"/>
    <w:rsid w:val="00B61174"/>
    <w:rsid w:val="00B63A2C"/>
    <w:rsid w:val="00B70A2E"/>
    <w:rsid w:val="00B71832"/>
    <w:rsid w:val="00BD31D1"/>
    <w:rsid w:val="00C255B5"/>
    <w:rsid w:val="00C31733"/>
    <w:rsid w:val="00C73218"/>
    <w:rsid w:val="00C8070D"/>
    <w:rsid w:val="00CB1E6B"/>
    <w:rsid w:val="00CC681E"/>
    <w:rsid w:val="00CE7D97"/>
    <w:rsid w:val="00D100C8"/>
    <w:rsid w:val="00D1168F"/>
    <w:rsid w:val="00D1419B"/>
    <w:rsid w:val="00D1562E"/>
    <w:rsid w:val="00D56EC4"/>
    <w:rsid w:val="00D72397"/>
    <w:rsid w:val="00D7649E"/>
    <w:rsid w:val="00D92EF0"/>
    <w:rsid w:val="00DE07B8"/>
    <w:rsid w:val="00DE55F7"/>
    <w:rsid w:val="00DF597B"/>
    <w:rsid w:val="00E034C2"/>
    <w:rsid w:val="00E249BA"/>
    <w:rsid w:val="00E30A0C"/>
    <w:rsid w:val="00E3211F"/>
    <w:rsid w:val="00E44A4D"/>
    <w:rsid w:val="00E57549"/>
    <w:rsid w:val="00E8098C"/>
    <w:rsid w:val="00E8384E"/>
    <w:rsid w:val="00E95824"/>
    <w:rsid w:val="00E97196"/>
    <w:rsid w:val="00EA3C66"/>
    <w:rsid w:val="00EC5727"/>
    <w:rsid w:val="00ED4711"/>
    <w:rsid w:val="00ED54FA"/>
    <w:rsid w:val="00EE1BCD"/>
    <w:rsid w:val="00F04AB3"/>
    <w:rsid w:val="00F2677E"/>
    <w:rsid w:val="00F432CB"/>
    <w:rsid w:val="00F923B7"/>
    <w:rsid w:val="00FA741E"/>
    <w:rsid w:val="00FC0FAD"/>
    <w:rsid w:val="00FC6221"/>
    <w:rsid w:val="00FD1EA2"/>
    <w:rsid w:val="00FE4C6B"/>
    <w:rsid w:val="00FF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18C978-EF57-4315-B6F6-09D3D08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81"/>
    <w:pPr>
      <w:spacing w:line="360" w:lineRule="auto"/>
      <w:jc w:val="both"/>
    </w:pPr>
    <w:rPr>
      <w:szCs w:val="24"/>
    </w:rPr>
  </w:style>
  <w:style w:type="paragraph" w:styleId="1">
    <w:name w:val="heading 1"/>
    <w:basedOn w:val="a"/>
    <w:next w:val="a"/>
    <w:link w:val="10"/>
    <w:uiPriority w:val="9"/>
    <w:qFormat/>
    <w:rsid w:val="00E95824"/>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B63A2C"/>
    <w:pPr>
      <w:jc w:val="center"/>
    </w:pPr>
    <w:rPr>
      <w:sz w:val="28"/>
      <w:szCs w:val="20"/>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283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61D9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61D98"/>
    <w:rPr>
      <w:rFonts w:cs="Times New Roman"/>
    </w:rPr>
  </w:style>
  <w:style w:type="paragraph" w:styleId="a9">
    <w:name w:val="Title"/>
    <w:basedOn w:val="a"/>
    <w:link w:val="aa"/>
    <w:uiPriority w:val="10"/>
    <w:qFormat/>
    <w:rsid w:val="00E95824"/>
    <w:pPr>
      <w:jc w:val="center"/>
    </w:pPr>
    <w:rPr>
      <w:szCs w:val="20"/>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rsid w:val="004A1881"/>
    <w:pPr>
      <w:tabs>
        <w:tab w:val="center" w:pos="4677"/>
        <w:tab w:val="right" w:pos="9355"/>
      </w:tabs>
    </w:pPr>
  </w:style>
  <w:style w:type="character" w:customStyle="1" w:styleId="ac">
    <w:name w:val="Верхний колонтитул Знак"/>
    <w:link w:val="ab"/>
    <w:uiPriority w:val="99"/>
    <w:locked/>
    <w:rsid w:val="004A18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87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9340</Words>
  <Characters>53241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Список использованной литературы</vt:lpstr>
    </vt:vector>
  </TitlesOfParts>
  <Company>ВФ МГУТУ</Company>
  <LinksUpToDate>false</LinksUpToDate>
  <CharactersWithSpaces>62457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использованной литературы</dc:title>
  <dc:subject/>
  <dc:creator>fdo2</dc:creator>
  <cp:keywords/>
  <dc:description/>
  <cp:lastModifiedBy>admin</cp:lastModifiedBy>
  <cp:revision>2</cp:revision>
  <cp:lastPrinted>2008-06-08T08:33:00Z</cp:lastPrinted>
  <dcterms:created xsi:type="dcterms:W3CDTF">2014-03-25T03:24:00Z</dcterms:created>
  <dcterms:modified xsi:type="dcterms:W3CDTF">2014-03-25T03:24:00Z</dcterms:modified>
</cp:coreProperties>
</file>