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5309" w:rsidRDefault="005E18E0" w:rsidP="005E18E0">
      <w:pPr>
        <w:ind w:firstLine="0"/>
        <w:jc w:val="center"/>
        <w:rPr>
          <w:b/>
          <w:bCs/>
          <w:lang w:val="uk-UA"/>
        </w:rPr>
      </w:pPr>
      <w:bookmarkStart w:id="0" w:name="_Toc216965392"/>
      <w:r w:rsidRPr="005E18E0">
        <w:rPr>
          <w:b/>
          <w:bCs/>
          <w:lang w:val="uk-UA"/>
        </w:rPr>
        <w:t>СОДЕРЖАНИЕ</w:t>
      </w:r>
      <w:bookmarkEnd w:id="0"/>
    </w:p>
    <w:p w:rsidR="005E18E0" w:rsidRDefault="005E18E0" w:rsidP="005E18E0">
      <w:pPr>
        <w:ind w:firstLine="0"/>
        <w:jc w:val="center"/>
        <w:rPr>
          <w:b/>
          <w:bCs/>
          <w:lang w:val="uk-UA"/>
        </w:rPr>
      </w:pPr>
    </w:p>
    <w:p w:rsidR="0051180B" w:rsidRDefault="0051180B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8C0376">
        <w:rPr>
          <w:rStyle w:val="af"/>
          <w:noProof/>
          <w:lang w:val="uk-UA"/>
        </w:rPr>
        <w:t>введение</w:t>
      </w:r>
      <w:r>
        <w:rPr>
          <w:noProof/>
          <w:webHidden/>
        </w:rPr>
        <w:tab/>
        <w:t>2</w:t>
      </w:r>
    </w:p>
    <w:p w:rsidR="0051180B" w:rsidRDefault="0051180B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8C0376">
        <w:rPr>
          <w:rStyle w:val="af"/>
          <w:noProof/>
        </w:rPr>
        <w:t>Теоретические аспекты конкурентоспособности инноваций. Факторы конкурентоспособности   инноваций</w:t>
      </w:r>
      <w:r>
        <w:rPr>
          <w:noProof/>
          <w:webHidden/>
        </w:rPr>
        <w:tab/>
        <w:t>3</w:t>
      </w:r>
    </w:p>
    <w:p w:rsidR="0051180B" w:rsidRDefault="0051180B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8C0376">
        <w:rPr>
          <w:rStyle w:val="af"/>
          <w:noProof/>
        </w:rPr>
        <w:t>анализ деятельности предприятия ООО «Виго»</w:t>
      </w:r>
      <w:r>
        <w:rPr>
          <w:noProof/>
          <w:webHidden/>
        </w:rPr>
        <w:tab/>
        <w:t>9</w:t>
      </w:r>
    </w:p>
    <w:p w:rsidR="0051180B" w:rsidRDefault="0051180B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8C0376">
        <w:rPr>
          <w:rStyle w:val="af"/>
          <w:noProof/>
        </w:rPr>
        <w:t>расчёт конкурентоспособности новой продукции предприятия</w:t>
      </w:r>
      <w:r>
        <w:rPr>
          <w:noProof/>
          <w:webHidden/>
        </w:rPr>
        <w:tab/>
        <w:t>21</w:t>
      </w:r>
    </w:p>
    <w:p w:rsidR="0051180B" w:rsidRDefault="0051180B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8C0376">
        <w:rPr>
          <w:rStyle w:val="af"/>
          <w:noProof/>
          <w:lang w:eastAsia="en-US"/>
        </w:rPr>
        <w:t>заключение</w:t>
      </w:r>
      <w:r>
        <w:rPr>
          <w:noProof/>
          <w:webHidden/>
        </w:rPr>
        <w:tab/>
        <w:t>25</w:t>
      </w:r>
    </w:p>
    <w:p w:rsidR="0051180B" w:rsidRDefault="0051180B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8C0376">
        <w:rPr>
          <w:rStyle w:val="af"/>
          <w:noProof/>
          <w:lang w:eastAsia="en-US"/>
        </w:rPr>
        <w:t>список использованных источников</w:t>
      </w:r>
      <w:r>
        <w:rPr>
          <w:noProof/>
          <w:webHidden/>
        </w:rPr>
        <w:tab/>
        <w:t>26</w:t>
      </w:r>
    </w:p>
    <w:p w:rsidR="005E18E0" w:rsidRPr="005E18E0" w:rsidRDefault="005E18E0" w:rsidP="005E18E0">
      <w:pPr>
        <w:ind w:firstLine="0"/>
        <w:jc w:val="center"/>
        <w:rPr>
          <w:b/>
          <w:bCs/>
          <w:lang w:val="uk-UA"/>
        </w:rPr>
      </w:pPr>
    </w:p>
    <w:p w:rsidR="007F4F6F" w:rsidRPr="005E18E0" w:rsidRDefault="007F4F6F" w:rsidP="005E18E0">
      <w:pPr>
        <w:pStyle w:val="1"/>
        <w:rPr>
          <w:kern w:val="0"/>
          <w:lang w:val="uk-UA"/>
        </w:rPr>
      </w:pPr>
      <w:r w:rsidRPr="005E18E0">
        <w:rPr>
          <w:kern w:val="0"/>
          <w:lang w:val="uk-UA"/>
        </w:rPr>
        <w:br w:type="page"/>
      </w:r>
      <w:bookmarkStart w:id="1" w:name="_Toc216965393"/>
      <w:bookmarkStart w:id="2" w:name="_Toc222757992"/>
      <w:r w:rsidRPr="005E18E0">
        <w:rPr>
          <w:kern w:val="0"/>
          <w:lang w:val="uk-UA"/>
        </w:rPr>
        <w:lastRenderedPageBreak/>
        <w:t>введение</w:t>
      </w:r>
      <w:bookmarkEnd w:id="1"/>
      <w:bookmarkEnd w:id="2"/>
    </w:p>
    <w:p w:rsidR="005E18E0" w:rsidRDefault="005E18E0" w:rsidP="005E18E0"/>
    <w:p w:rsidR="00540B68" w:rsidRPr="005E18E0" w:rsidRDefault="00540B68" w:rsidP="005E18E0">
      <w:r w:rsidRPr="005E18E0">
        <w:t>Успехи рыночного хозяйства невозможны без конкуренции, а конкуренция невозможна без инноваций</w:t>
      </w:r>
      <w:r w:rsidR="005E18E0" w:rsidRPr="005E18E0">
        <w:t xml:space="preserve">. </w:t>
      </w:r>
      <w:r w:rsidRPr="005E18E0">
        <w:t>Инновационное развитие может быть названо в числе основных предпосылок, повышающих конкурентоспособность</w:t>
      </w:r>
      <w:r w:rsidR="005E18E0" w:rsidRPr="005E18E0">
        <w:t xml:space="preserve">. </w:t>
      </w:r>
    </w:p>
    <w:p w:rsidR="00540B68" w:rsidRPr="005E18E0" w:rsidRDefault="00540B68" w:rsidP="005E18E0">
      <w:r w:rsidRPr="005E18E0">
        <w:t>Современное мирохозяйственное развитие характеризуется ускоренными темпами научно-технического прогресса и возрастающей интеллектуализацией основных факторов производства, которые определяют конкурентоспособность национальной экономики</w:t>
      </w:r>
      <w:r w:rsidR="005E18E0" w:rsidRPr="005E18E0">
        <w:t xml:space="preserve">. </w:t>
      </w:r>
    </w:p>
    <w:p w:rsidR="00540B68" w:rsidRPr="005E18E0" w:rsidRDefault="00540B68" w:rsidP="005E18E0">
      <w:r w:rsidRPr="005E18E0">
        <w:t>Конкуренция в области инновационной деятельности – это своего рода инновационный конкурс с непредсказуемыми в некоторых случаях результатами при решении научно-технических, социально-экономических и других проблем</w:t>
      </w:r>
      <w:r w:rsidR="005E18E0" w:rsidRPr="005E18E0">
        <w:t xml:space="preserve">. </w:t>
      </w:r>
    </w:p>
    <w:p w:rsidR="001F0C31" w:rsidRPr="005E18E0" w:rsidRDefault="001F0C31" w:rsidP="005E18E0">
      <w:r w:rsidRPr="005E18E0">
        <w:t>Конкурентоспособность инновационного продукта не только определяет его экономическую успешность на целевом рынке сбыта, но и провоцирует рост прибылей предприятия, способствует научно-техническому развитию в отрасли и инновационному развитию государства</w:t>
      </w:r>
      <w:r w:rsidR="005E18E0" w:rsidRPr="005E18E0">
        <w:t xml:space="preserve">. </w:t>
      </w:r>
      <w:r w:rsidRPr="005E18E0">
        <w:t>Только будучи конкурентоспособной на рынке инновация может быть эффективной с экономической точки зрения и ценной для предприятия и отрасли</w:t>
      </w:r>
      <w:r w:rsidR="005E18E0" w:rsidRPr="005E18E0">
        <w:t xml:space="preserve">. </w:t>
      </w:r>
      <w:r w:rsidRPr="005E18E0">
        <w:t>Повышение конкурентоспособности инновационных продуктов украинских предприятий является актуальнейшим вопросом особенно в свете вступления Украины во Всемирную Торговую Организацию с этого года</w:t>
      </w:r>
      <w:r w:rsidR="005E18E0" w:rsidRPr="005E18E0">
        <w:t xml:space="preserve">. </w:t>
      </w:r>
    </w:p>
    <w:p w:rsidR="001F0C31" w:rsidRPr="005E18E0" w:rsidRDefault="001F0C31" w:rsidP="005E18E0">
      <w:r w:rsidRPr="005E18E0">
        <w:t>Таким образом, целью данного реферата является рассмотрение конкурентоспособности инноваций</w:t>
      </w:r>
      <w:r w:rsidR="005E18E0" w:rsidRPr="005E18E0">
        <w:t xml:space="preserve">. </w:t>
      </w:r>
      <w:r w:rsidRPr="005E18E0">
        <w:t>Для достижения этой цели будут рассмотрены теоретические аспекты вопроса такие, как факторы конкурентоспособности инноваций, методика опр</w:t>
      </w:r>
      <w:r w:rsidR="005B0F12" w:rsidRPr="005E18E0">
        <w:t>еделения конкурентоспособности и особенности определения конкурентоспособности товара в современных условиях</w:t>
      </w:r>
      <w:r w:rsidR="005E18E0" w:rsidRPr="005E18E0">
        <w:t xml:space="preserve">. </w:t>
      </w:r>
    </w:p>
    <w:p w:rsidR="005E18E0" w:rsidRPr="005E18E0" w:rsidRDefault="00540B68" w:rsidP="005E18E0">
      <w:pPr>
        <w:pStyle w:val="1"/>
        <w:rPr>
          <w:kern w:val="0"/>
        </w:rPr>
      </w:pPr>
      <w:r w:rsidRPr="005E18E0">
        <w:rPr>
          <w:kern w:val="0"/>
        </w:rPr>
        <w:br w:type="page"/>
      </w:r>
      <w:bookmarkStart w:id="3" w:name="_Toc216965394"/>
      <w:bookmarkStart w:id="4" w:name="_Toc222757993"/>
      <w:r w:rsidRPr="005E18E0">
        <w:rPr>
          <w:kern w:val="0"/>
        </w:rPr>
        <w:lastRenderedPageBreak/>
        <w:t>Теоретические аспекты конкурентоспособности инноваций</w:t>
      </w:r>
      <w:bookmarkEnd w:id="3"/>
      <w:r w:rsidR="005E18E0">
        <w:t xml:space="preserve">. </w:t>
      </w:r>
      <w:bookmarkStart w:id="5" w:name="_Toc216965395"/>
      <w:r w:rsidR="007F4F6F" w:rsidRPr="005E18E0">
        <w:rPr>
          <w:kern w:val="0"/>
        </w:rPr>
        <w:t xml:space="preserve">Факторы конкурентоспособности </w:t>
      </w:r>
      <w:r w:rsidR="00D15286" w:rsidRPr="005E18E0">
        <w:rPr>
          <w:kern w:val="0"/>
        </w:rPr>
        <w:t>инноваций</w:t>
      </w:r>
      <w:bookmarkEnd w:id="4"/>
      <w:bookmarkEnd w:id="5"/>
    </w:p>
    <w:p w:rsidR="005E18E0" w:rsidRDefault="005E18E0" w:rsidP="005E18E0"/>
    <w:p w:rsidR="00D15286" w:rsidRPr="005E18E0" w:rsidRDefault="00D15286" w:rsidP="005E18E0">
      <w:r w:rsidRPr="005E18E0">
        <w:t>Всю систему факторов конкурентоспособности инновационной организации можно подразделить на две основные группы</w:t>
      </w:r>
      <w:r w:rsidR="005E18E0" w:rsidRPr="005E18E0">
        <w:t xml:space="preserve">. </w:t>
      </w:r>
      <w:r w:rsidRPr="005E18E0">
        <w:t>Первая группа состоит из факторов конкурентного преимущества организации</w:t>
      </w:r>
      <w:r w:rsidR="005E18E0" w:rsidRPr="005E18E0">
        <w:t xml:space="preserve">. </w:t>
      </w:r>
      <w:r w:rsidRPr="005E18E0">
        <w:t>В эту группу внутренних факторов входят различные аспекты рыночной деятельности предпринимательской организации, а также параметры, отражающие степень использования факторов производства</w:t>
      </w:r>
      <w:r w:rsidR="005E18E0" w:rsidRPr="005E18E0">
        <w:t xml:space="preserve">. </w:t>
      </w:r>
      <w:r w:rsidRPr="005E18E0">
        <w:t>Вторая группа факторов (внешних</w:t>
      </w:r>
      <w:r w:rsidR="005E18E0" w:rsidRPr="005E18E0">
        <w:t xml:space="preserve">) </w:t>
      </w:r>
      <w:r w:rsidRPr="005E18E0">
        <w:t>включает параметры социально-экономической среды, находящиеся вне среды непосредственного влияния организации</w:t>
      </w:r>
      <w:r w:rsidR="005E18E0" w:rsidRPr="005E18E0">
        <w:t xml:space="preserve">. </w:t>
      </w:r>
    </w:p>
    <w:p w:rsidR="00D15286" w:rsidRPr="005E18E0" w:rsidRDefault="00D15286" w:rsidP="005E18E0">
      <w:r w:rsidRPr="005E18E0">
        <w:t>Кроме внутренних и внешних факторов следует выделить факторы, оказывающие непосредственное влияние на уровень конкурентоспособности организации (элементы</w:t>
      </w:r>
      <w:r w:rsidR="005E18E0" w:rsidRPr="005E18E0">
        <w:t xml:space="preserve">). </w:t>
      </w:r>
    </w:p>
    <w:p w:rsidR="00D15286" w:rsidRPr="005E18E0" w:rsidRDefault="00D15286" w:rsidP="005E18E0">
      <w:r w:rsidRPr="005E18E0">
        <w:t>С учетом всего вышеизложенного система основных факторов конкурентоспособности предпринимательской организации может быть представлена трехуровневой структурой, первый уровень которой представляют элементы конкурентоспособности организации, а второй и третий уровни – собственно внешние и внутренние фактор (см</w:t>
      </w:r>
      <w:r w:rsidR="005E18E0" w:rsidRPr="005E18E0">
        <w:t xml:space="preserve">. </w:t>
      </w:r>
      <w:r w:rsidRPr="005E18E0">
        <w:t>рисунок 1</w:t>
      </w:r>
      <w:r w:rsidR="005E18E0" w:rsidRPr="005E18E0">
        <w:t xml:space="preserve">). </w:t>
      </w:r>
    </w:p>
    <w:p w:rsidR="00D15286" w:rsidRPr="005E18E0" w:rsidRDefault="00D15286" w:rsidP="005E18E0">
      <w:r w:rsidRPr="005E18E0">
        <w:t>Приведенная классификация факторов конкурентоспособности инновационной организации обеспечивает адекватность анализа и выявления причин неконкурентоспособности инновационной организации, обеспечивает адекватность анализа и выявления причин неконкурентоспособности хозяйствующих субъектов</w:t>
      </w:r>
      <w:r w:rsidR="005E18E0" w:rsidRPr="005E18E0">
        <w:t xml:space="preserve">. </w:t>
      </w:r>
    </w:p>
    <w:p w:rsidR="005E18E0" w:rsidRPr="005E18E0" w:rsidRDefault="00D15286" w:rsidP="005E18E0">
      <w:r w:rsidRPr="005E18E0">
        <w:t>Среди внутренних факторов конкурентоспособности организации важная роль принадлежит технологическому фактору, который включает в себя технический уровень продукции и собственно технологию производства</w:t>
      </w:r>
      <w:r w:rsidR="005E18E0" w:rsidRPr="005E18E0">
        <w:t xml:space="preserve">. </w:t>
      </w:r>
      <w:r w:rsidRPr="005E18E0">
        <w:t>Конкурентоспособность технологии – базовая категория по отношению к конкурентоспособности предпринимательской организации</w:t>
      </w:r>
      <w:r w:rsidR="005E18E0" w:rsidRPr="005E18E0">
        <w:t xml:space="preserve">. </w:t>
      </w:r>
      <w:r w:rsidRPr="005E18E0">
        <w:lastRenderedPageBreak/>
        <w:t xml:space="preserve">Она во многом </w:t>
      </w:r>
      <w:r w:rsidR="005E18E0" w:rsidRPr="005E18E0">
        <w:t xml:space="preserve">зависит от конкурентных возможностей взаимодействующих средств производства и рабочей силы, зависит также от внешних факторов (технологического процесса в масштабах страны и за рубежом, развитости рынка инноваций, развития науки). </w:t>
      </w:r>
    </w:p>
    <w:p w:rsidR="005E18E0" w:rsidRPr="005E18E0" w:rsidRDefault="005E18E0" w:rsidP="005E18E0">
      <w:r w:rsidRPr="005E18E0">
        <w:t xml:space="preserve">Основной формой конкуренции в инновационной сфере является научно-техническое превосходство новой продукции, которое определяется превосходством научных достижений инженерно-технических работников (интеллектуальной собственности). Наука имеет ценность как выражение интеллектуального труда. Конкурентоспособность продукции можно оценить уровнем новейших изобретений и результатом научного поиска. </w:t>
      </w:r>
    </w:p>
    <w:p w:rsidR="005E18E0" w:rsidRPr="005E18E0" w:rsidRDefault="005E18E0" w:rsidP="005E18E0">
      <w:r w:rsidRPr="005E18E0">
        <w:t>В целях обеспечения конкуренции между инновационными организациями в решении закрепленных за ними научно-технических проблем следует осуществить в отраслях народного хозяйства переход к проектированию на конкурентной основе образцов новой техники, технологии, материалов, имеющих важнейшее народнохозяйственное значение, проводить открытые конкурсы по решению важнейших научно-технических задач с участием зарубежных ученых и организаций при обязательном условии внедрения полученных результатов в производство, целесообразно создавать научно-технические консультативные и внедренческие организации для оказания содействия в использовании новейших достижений науки и техники, изучить передовой опыт в развитых странах по совершенствованию экономического механизма научно-технического прогресса.</w:t>
      </w:r>
    </w:p>
    <w:p w:rsidR="005E18E0" w:rsidRDefault="005E18E0" w:rsidP="005E18E0">
      <w:pPr>
        <w:sectPr w:rsidR="005E18E0" w:rsidSect="005E18E0">
          <w:headerReference w:type="default" r:id="rId7"/>
          <w:pgSz w:w="11906" w:h="16838" w:code="9"/>
          <w:pgMar w:top="1134" w:right="850" w:bottom="1134" w:left="1701" w:header="283" w:footer="709" w:gutter="0"/>
          <w:pgNumType w:start="1"/>
          <w:cols w:space="708"/>
          <w:titlePg/>
          <w:docGrid w:linePitch="381"/>
        </w:sectPr>
      </w:pPr>
    </w:p>
    <w:p w:rsidR="000955B0" w:rsidRDefault="000955B0" w:rsidP="005E18E0">
      <w:pPr>
        <w:rPr>
          <w:lang w:val="uk-UA"/>
        </w:rPr>
      </w:pPr>
      <w:r w:rsidRPr="005E18E0">
        <w:lastRenderedPageBreak/>
        <w:t>Рисунок 1</w:t>
      </w:r>
      <w:r w:rsidR="005E18E0" w:rsidRPr="005E18E0">
        <w:t xml:space="preserve">. </w:t>
      </w:r>
      <w:r w:rsidRPr="005E18E0">
        <w:t>Основные факторы конкурентоспособности инновационной организации</w:t>
      </w:r>
      <w:r w:rsidR="005E18E0" w:rsidRPr="005E18E0">
        <w:rPr>
          <w:lang w:val="uk-UA"/>
        </w:rPr>
        <w:t xml:space="preserve"> [</w:t>
      </w:r>
      <w:r w:rsidR="00CD299F" w:rsidRPr="005E18E0">
        <w:rPr>
          <w:lang w:val="uk-UA"/>
        </w:rPr>
        <w:t>8</w:t>
      </w:r>
      <w:r w:rsidR="005E18E0" w:rsidRPr="005E18E0">
        <w:rPr>
          <w:lang w:val="uk-UA"/>
        </w:rPr>
        <w:t xml:space="preserve">] </w:t>
      </w:r>
    </w:p>
    <w:p w:rsidR="005E18E0" w:rsidRDefault="005E18E0" w:rsidP="005E18E0">
      <w:pPr>
        <w:rPr>
          <w:lang w:val="uk-UA"/>
        </w:rPr>
      </w:pPr>
    </w:p>
    <w:tbl>
      <w:tblPr>
        <w:tblW w:w="5018" w:type="pct"/>
        <w:tblInd w:w="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19"/>
        <w:gridCol w:w="237"/>
        <w:gridCol w:w="39"/>
        <w:gridCol w:w="1603"/>
        <w:gridCol w:w="137"/>
        <w:gridCol w:w="113"/>
        <w:gridCol w:w="326"/>
        <w:gridCol w:w="1166"/>
        <w:gridCol w:w="258"/>
        <w:gridCol w:w="137"/>
        <w:gridCol w:w="291"/>
        <w:gridCol w:w="742"/>
        <w:gridCol w:w="395"/>
        <w:gridCol w:w="819"/>
        <w:gridCol w:w="605"/>
        <w:gridCol w:w="418"/>
        <w:gridCol w:w="573"/>
        <w:gridCol w:w="267"/>
        <w:gridCol w:w="407"/>
        <w:gridCol w:w="134"/>
        <w:gridCol w:w="160"/>
        <w:gridCol w:w="282"/>
        <w:gridCol w:w="1540"/>
        <w:gridCol w:w="65"/>
        <w:gridCol w:w="205"/>
        <w:gridCol w:w="650"/>
        <w:gridCol w:w="751"/>
      </w:tblGrid>
      <w:tr w:rsidR="00AA202F">
        <w:trPr>
          <w:gridBefore w:val="5"/>
          <w:gridAfter w:val="8"/>
          <w:wBefore w:w="1528" w:type="pct"/>
          <w:wAfter w:w="1276" w:type="pct"/>
          <w:cantSplit/>
          <w:trHeight w:val="454"/>
        </w:trPr>
        <w:tc>
          <w:tcPr>
            <w:tcW w:w="2196" w:type="pct"/>
            <w:gridSpan w:val="14"/>
          </w:tcPr>
          <w:p w:rsidR="00AA202F" w:rsidRPr="00D15286" w:rsidRDefault="00AA202F" w:rsidP="00AA202F">
            <w:pPr>
              <w:pStyle w:val="af9"/>
            </w:pPr>
            <w:r w:rsidRPr="00D15286">
              <w:t>Конкурентоспособность инновационной организации</w:t>
            </w:r>
          </w:p>
        </w:tc>
      </w:tr>
      <w:tr w:rsidR="00AA202F">
        <w:trPr>
          <w:gridBefore w:val="5"/>
          <w:gridAfter w:val="8"/>
          <w:wBefore w:w="1528" w:type="pct"/>
          <w:wAfter w:w="1276" w:type="pct"/>
          <w:cantSplit/>
          <w:trHeight w:val="712"/>
        </w:trPr>
        <w:tc>
          <w:tcPr>
            <w:tcW w:w="2196" w:type="pct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AA202F" w:rsidRDefault="00A22CCB" w:rsidP="00AA202F">
            <w:pPr>
              <w:pStyle w:val="af9"/>
              <w:rPr>
                <w:sz w:val="22"/>
                <w:szCs w:val="22"/>
              </w:rPr>
            </w:pPr>
            <w:r>
              <w:rPr>
                <w:noProof/>
              </w:rPr>
              <w:pict>
                <v:line id="_x0000_s1026" style="position:absolute;left:0;text-align:left;flip:y;z-index:251641856;mso-position-horizontal-relative:text;mso-position-vertical-relative:text" from="396.45pt,3.25pt" to="396.45pt,39.7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27" style="position:absolute;left:0;text-align:left;flip:y;z-index:251640832;mso-position-horizontal-relative:text;mso-position-vertical-relative:text" from="198.25pt,3.25pt" to="310.05pt,39.7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28" style="position:absolute;left:0;text-align:left;flip:y;z-index:251643904;mso-position-horizontal-relative:text;mso-position-vertical-relative:text" from="34.75pt,19.85pt" to="34.75pt,39.7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29" style="position:absolute;left:0;text-align:left;z-index:251660288;mso-position-horizontal-relative:text;mso-position-vertical-relative:text" from="-6.75pt,10.45pt" to="79.65pt,10.45pt" o:allowincell="f">
                  <v:stroke dashstyle="longDashDotDot"/>
                </v:line>
              </w:pict>
            </w:r>
            <w:r>
              <w:rPr>
                <w:noProof/>
              </w:rPr>
              <w:pict>
                <v:line id="_x0000_s1030" style="position:absolute;left:0;text-align:left;flip:x y;z-index:251642880;mso-position-horizontal-relative:text;mso-position-vertical-relative:text" from="497.25pt,3.25pt" to="626.85pt,39.25pt" o:allowincell="f">
                  <v:stroke endarrow="block"/>
                </v:line>
              </w:pict>
            </w:r>
          </w:p>
        </w:tc>
      </w:tr>
      <w:tr w:rsidR="00AA202F" w:rsidRPr="00D15286">
        <w:trPr>
          <w:gridAfter w:val="3"/>
          <w:wAfter w:w="541" w:type="pct"/>
          <w:cantSplit/>
          <w:trHeight w:val="1435"/>
        </w:trPr>
        <w:tc>
          <w:tcPr>
            <w:tcW w:w="849" w:type="pct"/>
          </w:tcPr>
          <w:p w:rsidR="00AA202F" w:rsidRPr="00D15286" w:rsidRDefault="00A22CCB" w:rsidP="00AA202F">
            <w:pPr>
              <w:pStyle w:val="af9"/>
              <w:rPr>
                <w:sz w:val="24"/>
                <w:szCs w:val="24"/>
              </w:rPr>
            </w:pPr>
            <w:r>
              <w:rPr>
                <w:noProof/>
              </w:rPr>
              <w:pict>
                <v:line id="_x0000_s1031" style="position:absolute;left:0;text-align:left;flip:y;z-index:251646976;mso-position-horizontal-relative:text;mso-position-vertical-relative:text" from="230.85pt,61.55pt" to="533.25pt,111.05pt" o:allowincell="f">
                  <v:stroke endarrow="block"/>
                </v:line>
              </w:pict>
            </w:r>
            <w:r w:rsidR="00AA202F" w:rsidRPr="00D15286">
              <w:rPr>
                <w:sz w:val="24"/>
                <w:szCs w:val="24"/>
              </w:rPr>
              <w:t>Элементы, непосред</w:t>
            </w:r>
            <w:r w:rsidR="00AA202F">
              <w:rPr>
                <w:sz w:val="24"/>
                <w:szCs w:val="24"/>
              </w:rPr>
              <w:t>-</w:t>
            </w:r>
            <w:r w:rsidR="00AA202F" w:rsidRPr="00D15286">
              <w:rPr>
                <w:sz w:val="24"/>
                <w:szCs w:val="24"/>
              </w:rPr>
              <w:t>ственно влияющие на уровень</w:t>
            </w:r>
          </w:p>
        </w:tc>
        <w:tc>
          <w:tcPr>
            <w:tcW w:w="93" w:type="pct"/>
            <w:gridSpan w:val="2"/>
            <w:tcBorders>
              <w:top w:val="nil"/>
              <w:bottom w:val="nil"/>
            </w:tcBorders>
          </w:tcPr>
          <w:p w:rsidR="00AA202F" w:rsidRPr="00D15286" w:rsidRDefault="00AA202F" w:rsidP="00AA202F">
            <w:pPr>
              <w:pStyle w:val="af9"/>
              <w:rPr>
                <w:sz w:val="24"/>
                <w:szCs w:val="24"/>
              </w:rPr>
            </w:pPr>
          </w:p>
        </w:tc>
        <w:tc>
          <w:tcPr>
            <w:tcW w:w="734" w:type="pct"/>
            <w:gridSpan w:val="4"/>
          </w:tcPr>
          <w:p w:rsidR="00AA202F" w:rsidRPr="00D15286" w:rsidRDefault="00AA202F" w:rsidP="00AA202F">
            <w:pPr>
              <w:pStyle w:val="af9"/>
              <w:rPr>
                <w:sz w:val="24"/>
                <w:szCs w:val="24"/>
              </w:rPr>
            </w:pPr>
            <w:r w:rsidRPr="00D15286">
              <w:rPr>
                <w:sz w:val="24"/>
                <w:szCs w:val="24"/>
              </w:rPr>
              <w:t>Полезный эффект производимых товаров</w:t>
            </w:r>
          </w:p>
        </w:tc>
        <w:tc>
          <w:tcPr>
            <w:tcW w:w="526" w:type="pct"/>
            <w:gridSpan w:val="3"/>
            <w:tcBorders>
              <w:top w:val="nil"/>
              <w:bottom w:val="nil"/>
            </w:tcBorders>
          </w:tcPr>
          <w:p w:rsidR="00AA202F" w:rsidRPr="00D15286" w:rsidRDefault="00AA202F" w:rsidP="00AA202F">
            <w:pPr>
              <w:pStyle w:val="af9"/>
              <w:rPr>
                <w:sz w:val="24"/>
                <w:szCs w:val="24"/>
              </w:rPr>
            </w:pPr>
          </w:p>
        </w:tc>
        <w:tc>
          <w:tcPr>
            <w:tcW w:w="757" w:type="pct"/>
            <w:gridSpan w:val="4"/>
          </w:tcPr>
          <w:p w:rsidR="00AA202F" w:rsidRPr="00D15286" w:rsidRDefault="00AA202F" w:rsidP="00AA202F">
            <w:pPr>
              <w:pStyle w:val="af9"/>
              <w:rPr>
                <w:sz w:val="24"/>
                <w:szCs w:val="24"/>
              </w:rPr>
            </w:pPr>
            <w:r w:rsidRPr="00D15286">
              <w:rPr>
                <w:sz w:val="24"/>
                <w:szCs w:val="24"/>
              </w:rPr>
              <w:t>Цена потребления</w:t>
            </w:r>
            <w:r>
              <w:rPr>
                <w:sz w:val="24"/>
                <w:szCs w:val="24"/>
              </w:rPr>
              <w:t xml:space="preserve"> </w:t>
            </w:r>
            <w:r w:rsidRPr="00D15286">
              <w:rPr>
                <w:sz w:val="24"/>
                <w:szCs w:val="24"/>
              </w:rPr>
              <w:t>производимых товаров</w:t>
            </w:r>
          </w:p>
        </w:tc>
        <w:tc>
          <w:tcPr>
            <w:tcW w:w="628" w:type="pct"/>
            <w:gridSpan w:val="4"/>
            <w:tcBorders>
              <w:top w:val="nil"/>
              <w:bottom w:val="nil"/>
            </w:tcBorders>
          </w:tcPr>
          <w:p w:rsidR="00AA202F" w:rsidRPr="00D15286" w:rsidRDefault="00AA202F" w:rsidP="00AA202F">
            <w:pPr>
              <w:pStyle w:val="af9"/>
              <w:rPr>
                <w:sz w:val="24"/>
                <w:szCs w:val="24"/>
              </w:rPr>
            </w:pPr>
          </w:p>
        </w:tc>
        <w:tc>
          <w:tcPr>
            <w:tcW w:w="872" w:type="pct"/>
            <w:gridSpan w:val="6"/>
          </w:tcPr>
          <w:p w:rsidR="00AA202F" w:rsidRPr="00D15286" w:rsidRDefault="00AA202F" w:rsidP="00AA202F">
            <w:pPr>
              <w:pStyle w:val="af9"/>
              <w:rPr>
                <w:sz w:val="24"/>
                <w:szCs w:val="24"/>
              </w:rPr>
            </w:pPr>
            <w:r w:rsidRPr="00D15286">
              <w:rPr>
                <w:sz w:val="24"/>
                <w:szCs w:val="24"/>
              </w:rPr>
              <w:t>Эффективность производства</w:t>
            </w:r>
          </w:p>
        </w:tc>
      </w:tr>
      <w:tr w:rsidR="00AA202F">
        <w:trPr>
          <w:gridAfter w:val="1"/>
          <w:wAfter w:w="253" w:type="pct"/>
          <w:cantSplit/>
          <w:trHeight w:val="851"/>
        </w:trPr>
        <w:tc>
          <w:tcPr>
            <w:tcW w:w="849" w:type="pct"/>
            <w:tcBorders>
              <w:top w:val="nil"/>
              <w:left w:val="nil"/>
              <w:bottom w:val="nil"/>
              <w:right w:val="nil"/>
            </w:tcBorders>
          </w:tcPr>
          <w:p w:rsidR="00AA202F" w:rsidRDefault="00A22CCB" w:rsidP="00AA202F">
            <w:pPr>
              <w:pStyle w:val="af9"/>
              <w:rPr>
                <w:sz w:val="22"/>
                <w:szCs w:val="22"/>
              </w:rPr>
            </w:pPr>
            <w:r>
              <w:rPr>
                <w:noProof/>
              </w:rPr>
              <w:pict>
                <v:line id="_x0000_s1032" style="position:absolute;left:0;text-align:left;z-index:251673600;mso-position-horizontal-relative:text;mso-position-vertical-relative:text" from="34.75pt,2.7pt" to="34.75pt,21.3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33" style="position:absolute;left:0;text-align:left;flip:y;z-index:251671552;mso-position-horizontal-relative:text;mso-position-vertical-relative:text" from="34.75pt,25.2pt" to="34.75pt,41.9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34" style="position:absolute;left:0;text-align:left;flip:x y;z-index:251648000;mso-position-horizontal-relative:text;mso-position-vertical-relative:text" from="223pt,3.6pt" to="314.5pt,41.5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35" style="position:absolute;left:0;text-align:left;flip:y;z-index:251649024;mso-position-horizontal-relative:text;mso-position-vertical-relative:text" from="314.5pt,3.6pt" to="533.25pt,41.8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36" style="position:absolute;left:0;text-align:left;flip:x y;z-index:251651072;mso-position-horizontal-relative:text;mso-position-vertical-relative:text" from="401.5pt,3.6pt" to="487.75pt,41.8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37" style="position:absolute;left:0;text-align:left;flip:y;z-index:251652096;mso-position-horizontal-relative:text;mso-position-vertical-relative:text" from="491.5pt,3.6pt" to="617.5pt,41.5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38" style="position:absolute;left:0;text-align:left;flip:y;z-index:251650048;mso-position-horizontal-relative:text;mso-position-vertical-relative:text" from="401.5pt,3.6pt" to="583.75pt,41.5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39" style="position:absolute;left:0;text-align:left;flip:y;z-index:251653120;mso-position-horizontal-relative:text;mso-position-vertical-relative:text" from="592.75pt,3.6pt" to="640.75pt,41.8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40" style="position:absolute;left:0;text-align:left;flip:x y;z-index:251654144;mso-position-horizontal-relative:text;mso-position-vertical-relative:text" from="655.65pt,3.6pt" to="720.45pt,41.5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41" style="position:absolute;left:0;text-align:left;flip:y;z-index:251655168;mso-position-horizontal-relative:text;mso-position-vertical-relative:text" from="230.85pt,3.6pt" to="391pt,41.5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42" style="position:absolute;left:0;text-align:left;flip:x y;z-index:251645952;mso-position-horizontal-relative:text;mso-position-vertical-relative:text" from="198.25pt,3.6pt" to="230.85pt,41.8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43" style="position:absolute;left:0;text-align:left;flip:y;z-index:251644928;mso-position-horizontal-relative:text;mso-position-vertical-relative:text" from="137.25pt,3.6pt" to="180.25pt,41.5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44" style="position:absolute;left:0;text-align:left;z-index:251659264;mso-position-horizontal-relative:text;mso-position-vertical-relative:text" from="-6.75pt,25.2pt" to="72.45pt,25.2pt" o:allowincell="f">
                  <v:stroke dashstyle="longDashDotDot"/>
                </v:line>
              </w:pict>
            </w:r>
          </w:p>
        </w:tc>
        <w:tc>
          <w:tcPr>
            <w:tcW w:w="3898" w:type="pct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AA202F" w:rsidRDefault="00AA202F" w:rsidP="00AA202F">
            <w:pPr>
              <w:pStyle w:val="af9"/>
              <w:rPr>
                <w:sz w:val="22"/>
                <w:szCs w:val="22"/>
              </w:rPr>
            </w:pPr>
          </w:p>
        </w:tc>
      </w:tr>
      <w:tr w:rsidR="00AA202F">
        <w:trPr>
          <w:cantSplit/>
          <w:trHeight w:val="1990"/>
        </w:trPr>
        <w:tc>
          <w:tcPr>
            <w:tcW w:w="849" w:type="pct"/>
          </w:tcPr>
          <w:p w:rsidR="00AA202F" w:rsidRDefault="00AA202F" w:rsidP="00AA202F">
            <w:pPr>
              <w:pStyle w:val="af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Внутренние факторы</w:t>
            </w:r>
          </w:p>
        </w:tc>
        <w:tc>
          <w:tcPr>
            <w:tcW w:w="80" w:type="pct"/>
            <w:tcBorders>
              <w:top w:val="nil"/>
              <w:bottom w:val="nil"/>
            </w:tcBorders>
          </w:tcPr>
          <w:p w:rsidR="00AA202F" w:rsidRDefault="00AA202F" w:rsidP="00AA202F">
            <w:pPr>
              <w:pStyle w:val="af9"/>
              <w:rPr>
                <w:sz w:val="22"/>
                <w:szCs w:val="22"/>
              </w:rPr>
            </w:pPr>
          </w:p>
        </w:tc>
        <w:tc>
          <w:tcPr>
            <w:tcW w:w="553" w:type="pct"/>
            <w:gridSpan w:val="2"/>
          </w:tcPr>
          <w:p w:rsidR="00AA202F" w:rsidRDefault="00AA202F" w:rsidP="00AA202F">
            <w:pPr>
              <w:pStyle w:val="af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Технический уровень и темпы обновления </w:t>
            </w:r>
          </w:p>
          <w:p w:rsidR="00AA202F" w:rsidRDefault="00AA202F" w:rsidP="00AA202F">
            <w:pPr>
              <w:pStyle w:val="af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продукции</w:t>
            </w:r>
          </w:p>
        </w:tc>
        <w:tc>
          <w:tcPr>
            <w:tcW w:w="84" w:type="pct"/>
            <w:gridSpan w:val="2"/>
            <w:tcBorders>
              <w:top w:val="nil"/>
              <w:bottom w:val="nil"/>
            </w:tcBorders>
          </w:tcPr>
          <w:p w:rsidR="00AA202F" w:rsidRDefault="00AA202F" w:rsidP="00AA202F">
            <w:pPr>
              <w:pStyle w:val="af9"/>
              <w:rPr>
                <w:sz w:val="22"/>
                <w:szCs w:val="22"/>
              </w:rPr>
            </w:pPr>
          </w:p>
        </w:tc>
        <w:tc>
          <w:tcPr>
            <w:tcW w:w="503" w:type="pct"/>
            <w:gridSpan w:val="2"/>
          </w:tcPr>
          <w:p w:rsidR="00AA202F" w:rsidRDefault="00AA202F" w:rsidP="00AA202F">
            <w:pPr>
              <w:pStyle w:val="af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Темпы обновления технологии</w:t>
            </w:r>
          </w:p>
        </w:tc>
        <w:tc>
          <w:tcPr>
            <w:tcW w:w="87" w:type="pct"/>
            <w:tcBorders>
              <w:top w:val="nil"/>
              <w:bottom w:val="nil"/>
            </w:tcBorders>
          </w:tcPr>
          <w:p w:rsidR="00AA202F" w:rsidRDefault="00AA202F" w:rsidP="00AA202F">
            <w:pPr>
              <w:pStyle w:val="af9"/>
              <w:rPr>
                <w:sz w:val="22"/>
                <w:szCs w:val="22"/>
              </w:rPr>
            </w:pPr>
          </w:p>
        </w:tc>
        <w:tc>
          <w:tcPr>
            <w:tcW w:w="394" w:type="pct"/>
            <w:gridSpan w:val="3"/>
          </w:tcPr>
          <w:p w:rsidR="00AA202F" w:rsidRDefault="00AA202F" w:rsidP="00AA202F">
            <w:pPr>
              <w:pStyle w:val="af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Рыночная стратегия</w:t>
            </w:r>
          </w:p>
        </w:tc>
        <w:tc>
          <w:tcPr>
            <w:tcW w:w="133" w:type="pct"/>
            <w:tcBorders>
              <w:top w:val="nil"/>
              <w:bottom w:val="nil"/>
            </w:tcBorders>
          </w:tcPr>
          <w:p w:rsidR="00AA202F" w:rsidRDefault="00AA202F" w:rsidP="00AA202F">
            <w:pPr>
              <w:pStyle w:val="af9"/>
              <w:rPr>
                <w:sz w:val="22"/>
                <w:szCs w:val="22"/>
              </w:rPr>
            </w:pPr>
          </w:p>
        </w:tc>
        <w:tc>
          <w:tcPr>
            <w:tcW w:w="480" w:type="pct"/>
            <w:gridSpan w:val="2"/>
          </w:tcPr>
          <w:p w:rsidR="00AA202F" w:rsidRDefault="00AA202F" w:rsidP="00AA202F">
            <w:pPr>
              <w:pStyle w:val="af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Организа-ция производ-ства</w:t>
            </w:r>
          </w:p>
        </w:tc>
        <w:tc>
          <w:tcPr>
            <w:tcW w:w="141" w:type="pct"/>
            <w:tcBorders>
              <w:top w:val="nil"/>
              <w:bottom w:val="nil"/>
            </w:tcBorders>
          </w:tcPr>
          <w:p w:rsidR="00AA202F" w:rsidRDefault="00AA202F" w:rsidP="00AA202F">
            <w:pPr>
              <w:pStyle w:val="af9"/>
              <w:rPr>
                <w:sz w:val="22"/>
                <w:szCs w:val="22"/>
              </w:rPr>
            </w:pPr>
          </w:p>
        </w:tc>
        <w:tc>
          <w:tcPr>
            <w:tcW w:w="519" w:type="pct"/>
            <w:gridSpan w:val="5"/>
          </w:tcPr>
          <w:p w:rsidR="00AA202F" w:rsidRDefault="00AA202F" w:rsidP="00AA202F">
            <w:pPr>
              <w:pStyle w:val="af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Престиж организации</w:t>
            </w:r>
          </w:p>
        </w:tc>
        <w:tc>
          <w:tcPr>
            <w:tcW w:w="95" w:type="pct"/>
            <w:tcBorders>
              <w:top w:val="nil"/>
              <w:bottom w:val="nil"/>
            </w:tcBorders>
          </w:tcPr>
          <w:p w:rsidR="00AA202F" w:rsidRDefault="00AA202F" w:rsidP="00AA202F">
            <w:pPr>
              <w:pStyle w:val="af9"/>
              <w:rPr>
                <w:sz w:val="22"/>
                <w:szCs w:val="22"/>
              </w:rPr>
            </w:pPr>
          </w:p>
        </w:tc>
        <w:tc>
          <w:tcPr>
            <w:tcW w:w="519" w:type="pct"/>
          </w:tcPr>
          <w:p w:rsidR="00AA202F" w:rsidRDefault="00AA202F" w:rsidP="00AA202F">
            <w:pPr>
              <w:pStyle w:val="af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Наличие и полнота использования капитала</w:t>
            </w:r>
          </w:p>
        </w:tc>
        <w:tc>
          <w:tcPr>
            <w:tcW w:w="91" w:type="pct"/>
            <w:gridSpan w:val="2"/>
            <w:tcBorders>
              <w:top w:val="nil"/>
              <w:bottom w:val="nil"/>
            </w:tcBorders>
          </w:tcPr>
          <w:p w:rsidR="00AA202F" w:rsidRDefault="00AA202F" w:rsidP="00AA202F">
            <w:pPr>
              <w:pStyle w:val="af9"/>
              <w:rPr>
                <w:sz w:val="22"/>
                <w:szCs w:val="22"/>
              </w:rPr>
            </w:pPr>
          </w:p>
        </w:tc>
        <w:tc>
          <w:tcPr>
            <w:tcW w:w="472" w:type="pct"/>
            <w:gridSpan w:val="2"/>
          </w:tcPr>
          <w:p w:rsidR="00AA202F" w:rsidRDefault="00AA202F" w:rsidP="00AA202F">
            <w:pPr>
              <w:pStyle w:val="af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Наличие и полнота использования трудовых ресурсов</w:t>
            </w:r>
          </w:p>
        </w:tc>
      </w:tr>
      <w:tr w:rsidR="00AA202F">
        <w:trPr>
          <w:gridAfter w:val="1"/>
          <w:wAfter w:w="253" w:type="pct"/>
          <w:cantSplit/>
          <w:trHeight w:val="907"/>
        </w:trPr>
        <w:tc>
          <w:tcPr>
            <w:tcW w:w="849" w:type="pct"/>
            <w:tcBorders>
              <w:top w:val="nil"/>
              <w:left w:val="nil"/>
              <w:bottom w:val="nil"/>
              <w:right w:val="nil"/>
            </w:tcBorders>
          </w:tcPr>
          <w:p w:rsidR="00AA202F" w:rsidRDefault="00A22CCB" w:rsidP="00AA202F">
            <w:pPr>
              <w:pStyle w:val="af9"/>
              <w:rPr>
                <w:sz w:val="22"/>
                <w:szCs w:val="22"/>
              </w:rPr>
            </w:pPr>
            <w:r>
              <w:rPr>
                <w:noProof/>
              </w:rPr>
              <w:pict>
                <v:line id="_x0000_s1045" style="position:absolute;left:0;text-align:left;flip:y;z-index:251672576;mso-position-horizontal-relative:text;mso-position-vertical-relative:text" from="34.75pt,31.8pt" to="34.75pt,46.5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46" style="position:absolute;left:0;text-align:left;z-index:251661312;mso-position-horizontal-relative:text;mso-position-vertical-relative:text" from="34.75pt,1.55pt" to="34.75pt,24.0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47" style="position:absolute;left:0;text-align:left;z-index:251662336;mso-position-horizontal-relative:text;mso-position-vertical-relative:text" from="720.45pt,1.55pt" to="720.45pt,24.0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48" style="position:absolute;left:0;text-align:left;z-index:251663360;mso-position-horizontal-relative:text;mso-position-vertical-relative:text" from="592.75pt,1.3pt" to="592.75pt,23.8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49" style="position:absolute;left:0;text-align:left;z-index:251664384;mso-position-horizontal-relative:text;mso-position-vertical-relative:text" from="487.75pt,1.55pt" to="487.75pt,24.0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50" style="position:absolute;left:0;text-align:left;z-index:251665408;mso-position-horizontal-relative:text;mso-position-vertical-relative:text" from="401.5pt,1.3pt" to="401.5pt,23.8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51" style="position:absolute;left:0;text-align:left;z-index:251666432;mso-position-horizontal-relative:text;mso-position-vertical-relative:text" from="314.5pt,2.8pt" to="314.5pt,25.3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52" style="position:absolute;left:0;text-align:left;z-index:251667456;mso-position-horizontal-relative:text;mso-position-vertical-relative:text" from="230.85pt,1.3pt" to="230.85pt,23.8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53" style="position:absolute;left:0;text-align:left;z-index:251668480;mso-position-horizontal-relative:text;mso-position-vertical-relative:text" from="671.5pt,23.8pt" to="671.5pt,46.3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54" style="position:absolute;left:0;text-align:left;z-index:251669504;mso-position-horizontal-relative:text;mso-position-vertical-relative:text" from="409.75pt,23.8pt" to="409.75pt,46.3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55" style="position:absolute;left:0;text-align:left;z-index:251670528;mso-position-horizontal-relative:text;mso-position-vertical-relative:text" from="180.25pt,24.05pt" to="180.25pt,46.55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56" style="position:absolute;left:0;text-align:left;z-index:251656192;mso-position-horizontal-relative:text;mso-position-vertical-relative:text" from="137.25pt,23.8pt" to="720.45pt,23.8pt" o:allowincell="f"/>
              </w:pict>
            </w:r>
            <w:r>
              <w:rPr>
                <w:noProof/>
              </w:rPr>
              <w:pict>
                <v:line id="_x0000_s1057" style="position:absolute;left:0;text-align:left;z-index:251657216;mso-position-horizontal-relative:text;mso-position-vertical-relative:text" from="137.25pt,1.3pt" to="137.25pt,23.8pt" o:allowincell="f">
                  <v:stroke endarrow="block"/>
                </v:line>
              </w:pict>
            </w:r>
            <w:r>
              <w:rPr>
                <w:noProof/>
              </w:rPr>
              <w:pict>
                <v:line id="_x0000_s1058" style="position:absolute;left:0;text-align:left;z-index:251658240;mso-position-horizontal-relative:text;mso-position-vertical-relative:text" from=".45pt,27.35pt" to="72.45pt,27.35pt" o:allowincell="f">
                  <v:stroke dashstyle="longDashDotDot"/>
                </v:line>
              </w:pict>
            </w:r>
          </w:p>
        </w:tc>
        <w:tc>
          <w:tcPr>
            <w:tcW w:w="3898" w:type="pct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AA202F" w:rsidRDefault="00AA202F" w:rsidP="00AA202F">
            <w:pPr>
              <w:pStyle w:val="af9"/>
              <w:rPr>
                <w:sz w:val="22"/>
                <w:szCs w:val="22"/>
              </w:rPr>
            </w:pPr>
          </w:p>
        </w:tc>
      </w:tr>
      <w:tr w:rsidR="00AA202F" w:rsidRPr="0099690C">
        <w:trPr>
          <w:cantSplit/>
        </w:trPr>
        <w:tc>
          <w:tcPr>
            <w:tcW w:w="849" w:type="pct"/>
          </w:tcPr>
          <w:p w:rsidR="00AA202F" w:rsidRPr="0099690C" w:rsidRDefault="00AA202F" w:rsidP="00AA202F">
            <w:pPr>
              <w:pStyle w:val="af9"/>
              <w:rPr>
                <w:sz w:val="24"/>
                <w:szCs w:val="24"/>
              </w:rPr>
            </w:pPr>
            <w:r w:rsidRPr="0099690C">
              <w:rPr>
                <w:sz w:val="24"/>
                <w:szCs w:val="24"/>
              </w:rPr>
              <w:t xml:space="preserve">Внешние </w:t>
            </w:r>
          </w:p>
          <w:p w:rsidR="00AA202F" w:rsidRPr="0099690C" w:rsidRDefault="00AA202F" w:rsidP="00AA202F">
            <w:pPr>
              <w:pStyle w:val="af9"/>
              <w:rPr>
                <w:sz w:val="24"/>
                <w:szCs w:val="24"/>
              </w:rPr>
            </w:pPr>
            <w:r w:rsidRPr="0099690C">
              <w:rPr>
                <w:sz w:val="24"/>
                <w:szCs w:val="24"/>
              </w:rPr>
              <w:t>факторы</w:t>
            </w:r>
          </w:p>
          <w:p w:rsidR="00AA202F" w:rsidRPr="0099690C" w:rsidRDefault="00AA202F" w:rsidP="00AA202F">
            <w:pPr>
              <w:pStyle w:val="af9"/>
              <w:rPr>
                <w:sz w:val="24"/>
                <w:szCs w:val="24"/>
              </w:rPr>
            </w:pPr>
          </w:p>
        </w:tc>
        <w:tc>
          <w:tcPr>
            <w:tcW w:w="80" w:type="pct"/>
            <w:tcBorders>
              <w:top w:val="nil"/>
              <w:bottom w:val="nil"/>
            </w:tcBorders>
          </w:tcPr>
          <w:p w:rsidR="00AA202F" w:rsidRPr="0099690C" w:rsidRDefault="00AA202F" w:rsidP="00AA202F">
            <w:pPr>
              <w:pStyle w:val="af9"/>
              <w:rPr>
                <w:sz w:val="24"/>
                <w:szCs w:val="24"/>
              </w:rPr>
            </w:pPr>
          </w:p>
        </w:tc>
        <w:tc>
          <w:tcPr>
            <w:tcW w:w="1140" w:type="pct"/>
            <w:gridSpan w:val="6"/>
          </w:tcPr>
          <w:p w:rsidR="00AA202F" w:rsidRPr="0099690C" w:rsidRDefault="00AA202F" w:rsidP="00AA202F">
            <w:pPr>
              <w:pStyle w:val="af9"/>
              <w:rPr>
                <w:sz w:val="24"/>
                <w:szCs w:val="24"/>
              </w:rPr>
            </w:pPr>
            <w:r w:rsidRPr="0099690C">
              <w:rPr>
                <w:sz w:val="24"/>
                <w:szCs w:val="24"/>
              </w:rPr>
              <w:t>Уровень конкурентоспособности соперничающих организаций</w:t>
            </w:r>
          </w:p>
        </w:tc>
        <w:tc>
          <w:tcPr>
            <w:tcW w:w="231" w:type="pct"/>
            <w:gridSpan w:val="3"/>
            <w:tcBorders>
              <w:top w:val="nil"/>
              <w:bottom w:val="nil"/>
            </w:tcBorders>
          </w:tcPr>
          <w:p w:rsidR="00AA202F" w:rsidRPr="0099690C" w:rsidRDefault="00AA202F" w:rsidP="00AA202F">
            <w:pPr>
              <w:pStyle w:val="af9"/>
              <w:rPr>
                <w:sz w:val="24"/>
                <w:szCs w:val="24"/>
              </w:rPr>
            </w:pPr>
          </w:p>
        </w:tc>
        <w:tc>
          <w:tcPr>
            <w:tcW w:w="1197" w:type="pct"/>
            <w:gridSpan w:val="6"/>
          </w:tcPr>
          <w:p w:rsidR="00AA202F" w:rsidRPr="0099690C" w:rsidRDefault="00AA202F" w:rsidP="00AA202F">
            <w:pPr>
              <w:pStyle w:val="af9"/>
              <w:rPr>
                <w:sz w:val="24"/>
                <w:szCs w:val="24"/>
              </w:rPr>
            </w:pPr>
            <w:r w:rsidRPr="0099690C">
              <w:rPr>
                <w:sz w:val="24"/>
                <w:szCs w:val="24"/>
              </w:rPr>
              <w:t>Государственная экономическая политика в странах-импортерах товаров и услуг</w:t>
            </w:r>
          </w:p>
        </w:tc>
        <w:tc>
          <w:tcPr>
            <w:tcW w:w="272" w:type="pct"/>
            <w:gridSpan w:val="3"/>
            <w:tcBorders>
              <w:top w:val="nil"/>
              <w:bottom w:val="nil"/>
            </w:tcBorders>
          </w:tcPr>
          <w:p w:rsidR="00AA202F" w:rsidRPr="0099690C" w:rsidRDefault="00AA202F" w:rsidP="00AA202F">
            <w:pPr>
              <w:pStyle w:val="af9"/>
              <w:rPr>
                <w:sz w:val="24"/>
                <w:szCs w:val="24"/>
              </w:rPr>
            </w:pPr>
          </w:p>
        </w:tc>
        <w:tc>
          <w:tcPr>
            <w:tcW w:w="1232" w:type="pct"/>
            <w:gridSpan w:val="7"/>
          </w:tcPr>
          <w:p w:rsidR="00AA202F" w:rsidRPr="0099690C" w:rsidRDefault="00AA202F" w:rsidP="00AA202F">
            <w:pPr>
              <w:pStyle w:val="af9"/>
              <w:rPr>
                <w:sz w:val="24"/>
                <w:szCs w:val="24"/>
              </w:rPr>
            </w:pPr>
            <w:r w:rsidRPr="0099690C">
              <w:rPr>
                <w:sz w:val="24"/>
                <w:szCs w:val="24"/>
              </w:rPr>
              <w:t>Государственная экономическая политика в странах-экспортерах товаров и услуг</w:t>
            </w:r>
          </w:p>
        </w:tc>
      </w:tr>
    </w:tbl>
    <w:p w:rsidR="005E18E0" w:rsidRDefault="005E18E0" w:rsidP="005E18E0"/>
    <w:p w:rsidR="005E18E0" w:rsidRDefault="005E18E0" w:rsidP="005E18E0">
      <w:pPr>
        <w:sectPr w:rsidR="005E18E0" w:rsidSect="005E18E0">
          <w:pgSz w:w="16838" w:h="11906" w:orient="landscape" w:code="9"/>
          <w:pgMar w:top="1701" w:right="1134" w:bottom="851" w:left="1134" w:header="284" w:footer="709" w:gutter="0"/>
          <w:pgNumType w:start="1"/>
          <w:cols w:space="708"/>
          <w:titlePg/>
          <w:docGrid w:linePitch="381"/>
        </w:sectPr>
      </w:pPr>
    </w:p>
    <w:p w:rsidR="00D15286" w:rsidRPr="005E18E0" w:rsidRDefault="00D15286" w:rsidP="005E18E0">
      <w:r w:rsidRPr="005E18E0">
        <w:lastRenderedPageBreak/>
        <w:t>Конкуренция заставляет инновационных предпринимателей идти на рынок инноваций, участвовать в его формировании</w:t>
      </w:r>
      <w:r w:rsidR="005E18E0" w:rsidRPr="005E18E0">
        <w:rPr>
          <w:lang w:val="uk-UA"/>
        </w:rPr>
        <w:t xml:space="preserve"> [</w:t>
      </w:r>
      <w:r w:rsidR="00CD299F" w:rsidRPr="005E18E0">
        <w:rPr>
          <w:lang w:val="uk-UA"/>
        </w:rPr>
        <w:t>2</w:t>
      </w:r>
      <w:r w:rsidR="005E18E0" w:rsidRPr="005E18E0">
        <w:rPr>
          <w:lang w:val="uk-UA"/>
        </w:rPr>
        <w:t xml:space="preserve">]: </w:t>
      </w:r>
    </w:p>
    <w:p w:rsidR="00D15286" w:rsidRPr="005E18E0" w:rsidRDefault="00D15286" w:rsidP="005E18E0">
      <w:r w:rsidRPr="005E18E0">
        <w:t>развивать собственную научную и научно-техническую экспериментальную базу для проведения НИОКР</w:t>
      </w:r>
    </w:p>
    <w:p w:rsidR="00D15286" w:rsidRPr="005E18E0" w:rsidRDefault="00D15286" w:rsidP="005E18E0">
      <w:r w:rsidRPr="005E18E0">
        <w:t>заключать договора на проведение НИОКР сторонней организацией</w:t>
      </w:r>
    </w:p>
    <w:p w:rsidR="00D15286" w:rsidRPr="005E18E0" w:rsidRDefault="00D15286" w:rsidP="005E18E0">
      <w:r w:rsidRPr="005E18E0">
        <w:t>приобретать лицензии на право производство продукции (оказании услуг</w:t>
      </w:r>
      <w:r w:rsidR="005E18E0" w:rsidRPr="005E18E0">
        <w:t xml:space="preserve">) </w:t>
      </w:r>
    </w:p>
    <w:p w:rsidR="00D15286" w:rsidRPr="005E18E0" w:rsidRDefault="00D15286" w:rsidP="005E18E0">
      <w:r w:rsidRPr="005E18E0">
        <w:t>покупать готовую продукцию, технологии, ноу-хау и другую интеллектуальную собственность</w:t>
      </w:r>
    </w:p>
    <w:p w:rsidR="00D15286" w:rsidRPr="005E18E0" w:rsidRDefault="00D15286" w:rsidP="005E18E0">
      <w:r w:rsidRPr="005E18E0">
        <w:t>инвестировать в предпринимательскую деятельность</w:t>
      </w:r>
      <w:r w:rsidR="005E18E0" w:rsidRPr="005E18E0">
        <w:t xml:space="preserve">. </w:t>
      </w:r>
    </w:p>
    <w:p w:rsidR="005E18E0" w:rsidRPr="005E18E0" w:rsidRDefault="00D15286" w:rsidP="005E18E0">
      <w:bookmarkStart w:id="6" w:name="_Toc216965396"/>
      <w:r w:rsidRPr="005E18E0">
        <w:t>Определение конкурентоспособности товара</w:t>
      </w:r>
      <w:bookmarkEnd w:id="6"/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Нужно отметить три основных пункта при определен</w:t>
      </w:r>
      <w:r w:rsidRPr="005E18E0">
        <w:rPr>
          <w:lang w:val="uk-UA" w:eastAsia="en-US"/>
        </w:rPr>
        <w:t xml:space="preserve">ии </w:t>
      </w:r>
      <w:r w:rsidRPr="005E18E0">
        <w:rPr>
          <w:lang w:eastAsia="en-US"/>
        </w:rPr>
        <w:t>конкурентоспособности изделия</w:t>
      </w:r>
      <w:r w:rsidR="005E18E0" w:rsidRPr="005E18E0">
        <w:rPr>
          <w:lang w:val="uk-UA" w:eastAsia="en-US"/>
        </w:rPr>
        <w:t xml:space="preserve"> [</w:t>
      </w:r>
      <w:r w:rsidR="00CD299F" w:rsidRPr="005E18E0">
        <w:rPr>
          <w:lang w:val="uk-UA" w:eastAsia="en-US"/>
        </w:rPr>
        <w:t>12</w:t>
      </w:r>
      <w:r w:rsidR="005E18E0" w:rsidRPr="005E18E0">
        <w:rPr>
          <w:lang w:val="uk-UA" w:eastAsia="en-US"/>
        </w:rPr>
        <w:t xml:space="preserve">]: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1</w:t>
      </w:r>
      <w:r w:rsidR="005E18E0" w:rsidRPr="005E18E0">
        <w:rPr>
          <w:lang w:eastAsia="en-US"/>
        </w:rPr>
        <w:t xml:space="preserve">) </w:t>
      </w:r>
      <w:r w:rsidRPr="005E18E0">
        <w:rPr>
          <w:lang w:eastAsia="en-US"/>
        </w:rPr>
        <w:t>конкурентоспособность любого товара может быть определенная только в результате ее сравнения с другими изделиями, а</w:t>
      </w:r>
      <w:r w:rsidRPr="005E18E0">
        <w:rPr>
          <w:lang w:val="uk-UA" w:eastAsia="en-US"/>
        </w:rPr>
        <w:t>,</w:t>
      </w:r>
      <w:r w:rsidRPr="005E18E0">
        <w:rPr>
          <w:lang w:eastAsia="en-US"/>
        </w:rPr>
        <w:t xml:space="preserve"> следовательно, является относительным показателем</w:t>
      </w:r>
      <w:r w:rsidR="005E18E0" w:rsidRPr="005E18E0">
        <w:rPr>
          <w:lang w:eastAsia="en-US"/>
        </w:rPr>
        <w:t xml:space="preserve">;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2</w:t>
      </w:r>
      <w:r w:rsidR="005E18E0" w:rsidRPr="005E18E0">
        <w:rPr>
          <w:lang w:eastAsia="en-US"/>
        </w:rPr>
        <w:t xml:space="preserve">) </w:t>
      </w:r>
      <w:r w:rsidRPr="005E18E0">
        <w:rPr>
          <w:lang w:eastAsia="en-US"/>
        </w:rPr>
        <w:t>показатель конкурентоспособности показывает отличия данного изделия от изделия-конкурента</w:t>
      </w:r>
      <w:r w:rsidR="005E18E0" w:rsidRPr="005E18E0">
        <w:rPr>
          <w:lang w:eastAsia="en-US"/>
        </w:rPr>
        <w:t xml:space="preserve"> </w:t>
      </w:r>
      <w:r w:rsidRPr="005E18E0">
        <w:rPr>
          <w:lang w:eastAsia="en-US"/>
        </w:rPr>
        <w:t>с учетом степени удовлетворения конкурента конкретной общественной потребности</w:t>
      </w:r>
      <w:r w:rsidR="005E18E0" w:rsidRPr="005E18E0">
        <w:rPr>
          <w:lang w:eastAsia="en-US"/>
        </w:rPr>
        <w:t xml:space="preserve">;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3</w:t>
      </w:r>
      <w:r w:rsidR="005E18E0" w:rsidRPr="005E18E0">
        <w:rPr>
          <w:lang w:eastAsia="en-US"/>
        </w:rPr>
        <w:t xml:space="preserve">) </w:t>
      </w:r>
      <w:r w:rsidRPr="005E18E0">
        <w:rPr>
          <w:lang w:eastAsia="en-US"/>
        </w:rPr>
        <w:t>для определение конкурентоспособности товара необходимо также учитывать расходы на маркетинг и расходы потребителей на приобретение и использование изделия</w:t>
      </w:r>
      <w:r w:rsidR="005E18E0" w:rsidRPr="005E18E0">
        <w:rPr>
          <w:lang w:eastAsia="en-US"/>
        </w:rPr>
        <w:t xml:space="preserve">.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 xml:space="preserve">Конкурентоспособность товара </w:t>
      </w:r>
      <w:r w:rsidRPr="005E18E0">
        <w:rPr>
          <w:lang w:val="uk-UA" w:eastAsia="en-US"/>
        </w:rPr>
        <w:t>–</w:t>
      </w:r>
      <w:r w:rsidRPr="005E18E0">
        <w:rPr>
          <w:lang w:eastAsia="en-US"/>
        </w:rPr>
        <w:t xml:space="preserve"> это совокупность потребительских свойств товара, которые характеризуют его отмену от изделия-конкурента</w:t>
      </w:r>
      <w:r w:rsidR="005E18E0" w:rsidRPr="005E18E0">
        <w:rPr>
          <w:lang w:eastAsia="en-US"/>
        </w:rPr>
        <w:t xml:space="preserve"> </w:t>
      </w:r>
      <w:r w:rsidRPr="005E18E0">
        <w:rPr>
          <w:lang w:eastAsia="en-US"/>
        </w:rPr>
        <w:t>за степенью соответствия конкретным общественным потребностям, а также с учетом затрат на их удовлетворения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Такой показатель будет показывать уровень конкурентоспособности изделия в соответствии с изделием конкурента</w:t>
      </w:r>
      <w:r w:rsidR="005E18E0" w:rsidRPr="005E18E0">
        <w:rPr>
          <w:lang w:eastAsia="en-US"/>
        </w:rPr>
        <w:t xml:space="preserve">. </w:t>
      </w:r>
    </w:p>
    <w:p w:rsidR="00AA202F" w:rsidRDefault="007F4F6F" w:rsidP="005E18E0">
      <w:pPr>
        <w:rPr>
          <w:lang w:val="uk-UA" w:eastAsia="en-US"/>
        </w:rPr>
      </w:pPr>
      <w:r w:rsidRPr="005E18E0">
        <w:rPr>
          <w:lang w:eastAsia="en-US"/>
        </w:rPr>
        <w:t>Условием конкурентоспособности товара в общем виде являются</w:t>
      </w:r>
      <w:r w:rsidR="005E18E0" w:rsidRPr="005E18E0">
        <w:rPr>
          <w:lang w:val="uk-UA" w:eastAsia="en-US"/>
        </w:rPr>
        <w:t xml:space="preserve"> [</w:t>
      </w:r>
      <w:r w:rsidR="00CD299F" w:rsidRPr="005E18E0">
        <w:rPr>
          <w:lang w:val="uk-UA" w:eastAsia="en-US"/>
        </w:rPr>
        <w:t>2</w:t>
      </w:r>
      <w:r w:rsidR="005E18E0" w:rsidRPr="005E18E0">
        <w:rPr>
          <w:lang w:val="uk-UA" w:eastAsia="en-US"/>
        </w:rPr>
        <w:t xml:space="preserve">]: </w:t>
      </w:r>
    </w:p>
    <w:p w:rsidR="00AA202F" w:rsidRDefault="00AA202F" w:rsidP="005E18E0">
      <w:pPr>
        <w:rPr>
          <w:lang w:val="uk-UA" w:eastAsia="en-US"/>
        </w:rPr>
      </w:pPr>
      <w:r>
        <w:rPr>
          <w:lang w:val="uk-UA" w:eastAsia="en-US"/>
        </w:rPr>
        <w:br w:type="page"/>
      </w:r>
    </w:p>
    <w:tbl>
      <w:tblPr>
        <w:tblW w:w="0" w:type="auto"/>
        <w:jc w:val="center"/>
        <w:tblBorders>
          <w:top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39"/>
        <w:gridCol w:w="2521"/>
        <w:gridCol w:w="1240"/>
        <w:gridCol w:w="2515"/>
      </w:tblGrid>
      <w:tr w:rsidR="007F4F6F" w:rsidRPr="005E18E0">
        <w:trPr>
          <w:jc w:val="center"/>
        </w:trPr>
        <w:tc>
          <w:tcPr>
            <w:tcW w:w="739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7F4F6F" w:rsidRPr="005E18E0" w:rsidRDefault="00AA202F" w:rsidP="00AA202F">
            <w:pPr>
              <w:pStyle w:val="af9"/>
              <w:rPr>
                <w:lang w:eastAsia="en-US"/>
              </w:rPr>
            </w:pPr>
            <w:r>
              <w:rPr>
                <w:lang w:val="uk-UA" w:eastAsia="en-US"/>
              </w:rPr>
              <w:br w:type="page"/>
            </w:r>
            <w:r w:rsidR="007F4F6F" w:rsidRPr="005E18E0">
              <w:rPr>
                <w:lang w:eastAsia="en-US"/>
              </w:rPr>
              <w:t>К =</w:t>
            </w:r>
          </w:p>
        </w:tc>
        <w:tc>
          <w:tcPr>
            <w:tcW w:w="252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7F4F6F" w:rsidRPr="005E18E0" w:rsidRDefault="007F4F6F" w:rsidP="00AA202F">
            <w:pPr>
              <w:pStyle w:val="af9"/>
              <w:rPr>
                <w:lang w:eastAsia="en-US"/>
              </w:rPr>
            </w:pPr>
            <w:r w:rsidRPr="005E18E0">
              <w:rPr>
                <w:lang w:eastAsia="en-US"/>
              </w:rPr>
              <w:t>полезный эффект</w:t>
            </w:r>
          </w:p>
        </w:tc>
        <w:tc>
          <w:tcPr>
            <w:tcW w:w="1240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7F4F6F" w:rsidRPr="005E18E0" w:rsidRDefault="007F4F6F" w:rsidP="00AA202F">
            <w:pPr>
              <w:pStyle w:val="af9"/>
              <w:rPr>
                <w:lang w:eastAsia="en-US"/>
              </w:rPr>
            </w:pPr>
            <w:r w:rsidRPr="005E18E0">
              <w:rPr>
                <w:lang w:eastAsia="en-US"/>
              </w:rPr>
              <w:t xml:space="preserve">=&gt; </w:t>
            </w:r>
            <w:r w:rsidRPr="005E18E0">
              <w:rPr>
                <w:lang w:val="uk-UA" w:eastAsia="en-US"/>
              </w:rPr>
              <w:t>тах</w:t>
            </w:r>
          </w:p>
        </w:tc>
        <w:tc>
          <w:tcPr>
            <w:tcW w:w="2515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7F4F6F" w:rsidRPr="005E18E0" w:rsidRDefault="007F4F6F" w:rsidP="00AA202F">
            <w:pPr>
              <w:pStyle w:val="af9"/>
              <w:rPr>
                <w:lang w:val="uk-UA" w:eastAsia="en-US"/>
              </w:rPr>
            </w:pPr>
            <w:r w:rsidRPr="005E18E0">
              <w:rPr>
                <w:lang w:val="uk-UA" w:eastAsia="en-US"/>
              </w:rPr>
              <w:t>(</w:t>
            </w:r>
            <w:r w:rsidR="005E18E0">
              <w:rPr>
                <w:lang w:val="uk-UA" w:eastAsia="en-US"/>
              </w:rPr>
              <w:t>1.1</w:t>
            </w:r>
            <w:r w:rsidR="005E18E0" w:rsidRPr="005E18E0">
              <w:rPr>
                <w:lang w:val="uk-UA" w:eastAsia="en-US"/>
              </w:rPr>
              <w:t xml:space="preserve">) </w:t>
            </w:r>
          </w:p>
        </w:tc>
      </w:tr>
      <w:tr w:rsidR="007F4F6F" w:rsidRPr="005E18E0">
        <w:trPr>
          <w:jc w:val="center"/>
        </w:trPr>
        <w:tc>
          <w:tcPr>
            <w:tcW w:w="739" w:type="dxa"/>
            <w:vMerge/>
            <w:tcBorders>
              <w:left w:val="nil"/>
              <w:bottom w:val="nil"/>
              <w:right w:val="nil"/>
            </w:tcBorders>
          </w:tcPr>
          <w:p w:rsidR="007F4F6F" w:rsidRPr="005E18E0" w:rsidRDefault="007F4F6F" w:rsidP="00AA202F">
            <w:pPr>
              <w:pStyle w:val="af9"/>
              <w:rPr>
                <w:lang w:eastAsia="en-US"/>
              </w:rPr>
            </w:pPr>
          </w:p>
        </w:tc>
        <w:tc>
          <w:tcPr>
            <w:tcW w:w="252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7F4F6F" w:rsidRPr="005E18E0" w:rsidRDefault="007F4F6F" w:rsidP="00AA202F">
            <w:pPr>
              <w:pStyle w:val="af9"/>
              <w:rPr>
                <w:lang w:eastAsia="en-US"/>
              </w:rPr>
            </w:pPr>
            <w:r w:rsidRPr="005E18E0">
              <w:rPr>
                <w:lang w:eastAsia="en-US"/>
              </w:rPr>
              <w:t>цена потребления</w:t>
            </w:r>
          </w:p>
        </w:tc>
        <w:tc>
          <w:tcPr>
            <w:tcW w:w="1240" w:type="dxa"/>
            <w:vMerge/>
            <w:tcBorders>
              <w:left w:val="nil"/>
              <w:bottom w:val="nil"/>
              <w:right w:val="nil"/>
            </w:tcBorders>
          </w:tcPr>
          <w:p w:rsidR="007F4F6F" w:rsidRPr="005E18E0" w:rsidRDefault="007F4F6F" w:rsidP="00AA202F">
            <w:pPr>
              <w:pStyle w:val="af9"/>
              <w:rPr>
                <w:lang w:eastAsia="en-US"/>
              </w:rPr>
            </w:pPr>
          </w:p>
        </w:tc>
        <w:tc>
          <w:tcPr>
            <w:tcW w:w="2515" w:type="dxa"/>
            <w:vMerge/>
            <w:tcBorders>
              <w:left w:val="nil"/>
              <w:bottom w:val="nil"/>
              <w:right w:val="nil"/>
            </w:tcBorders>
          </w:tcPr>
          <w:p w:rsidR="007F4F6F" w:rsidRPr="005E18E0" w:rsidRDefault="007F4F6F" w:rsidP="00AA202F">
            <w:pPr>
              <w:pStyle w:val="af9"/>
              <w:rPr>
                <w:lang w:eastAsia="en-US"/>
              </w:rPr>
            </w:pPr>
          </w:p>
        </w:tc>
      </w:tr>
    </w:tbl>
    <w:p w:rsidR="007F4F6F" w:rsidRPr="005E18E0" w:rsidRDefault="007F4F6F" w:rsidP="005E18E0">
      <w:pPr>
        <w:rPr>
          <w:lang w:val="uk-UA" w:eastAsia="en-US"/>
        </w:rPr>
      </w:pP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Оценка конкурентоспособности товара включает такие этапы</w:t>
      </w:r>
      <w:r w:rsidR="005E18E0" w:rsidRPr="005E18E0">
        <w:rPr>
          <w:lang w:eastAsia="en-US"/>
        </w:rPr>
        <w:t xml:space="preserve">: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val="uk-UA" w:eastAsia="en-US"/>
        </w:rPr>
        <w:t>І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Анализ рынка и выбор за базу сравнения наиболее конкурентоспособного товара</w:t>
      </w:r>
      <w:r w:rsidR="005E18E0" w:rsidRPr="005E18E0">
        <w:rPr>
          <w:lang w:eastAsia="en-US"/>
        </w:rPr>
        <w:t xml:space="preserve">.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Образец должен принадлежать к той же группе товаров, что и анализируемое изделие, быть наиболее репрезентативным для данного рынка, иметь значительный круг поклонников</w:t>
      </w:r>
      <w:r w:rsidR="005E18E0" w:rsidRPr="005E18E0">
        <w:rPr>
          <w:lang w:eastAsia="en-US"/>
        </w:rPr>
        <w:t xml:space="preserve">.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II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Определение набора сравнивающих параметров</w:t>
      </w:r>
      <w:r w:rsidR="005E18E0" w:rsidRPr="005E18E0">
        <w:rPr>
          <w:lang w:eastAsia="en-US"/>
        </w:rPr>
        <w:t xml:space="preserve">.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 xml:space="preserve">Для определения набора сравнивающих параметров исходят из того, что часть параметров характеризует потребительские свойства товара, а часть </w:t>
      </w:r>
      <w:r w:rsidRPr="005E18E0">
        <w:rPr>
          <w:lang w:val="uk-UA" w:eastAsia="en-US"/>
        </w:rPr>
        <w:t>–</w:t>
      </w:r>
      <w:r w:rsidRPr="005E18E0">
        <w:rPr>
          <w:lang w:eastAsia="en-US"/>
        </w:rPr>
        <w:t xml:space="preserve"> его экономические свойства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Потребительские свойства исследующегося товара, из которых складывается его полезный эффект, описывают набором "жестких" и "мягких" потребительских параметров</w:t>
      </w:r>
      <w:r w:rsidR="005E18E0" w:rsidRPr="005E18E0">
        <w:rPr>
          <w:lang w:eastAsia="en-US"/>
        </w:rPr>
        <w:t xml:space="preserve">.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"Жесткие" параметры описывают важные функции товара и связаны с ними основные конструктивные характеристики, что предоставлено изделию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К "жестким" параметрам относятся</w:t>
      </w:r>
      <w:r w:rsidR="005E18E0" w:rsidRPr="005E18E0">
        <w:rPr>
          <w:lang w:val="uk-UA" w:eastAsia="en-US"/>
        </w:rPr>
        <w:t xml:space="preserve"> [</w:t>
      </w:r>
      <w:r w:rsidR="00CD299F" w:rsidRPr="005E18E0">
        <w:rPr>
          <w:lang w:val="uk-UA" w:eastAsia="en-US"/>
        </w:rPr>
        <w:t>12</w:t>
      </w:r>
      <w:r w:rsidR="005E18E0" w:rsidRPr="005E18E0">
        <w:rPr>
          <w:lang w:val="uk-UA" w:eastAsia="en-US"/>
        </w:rPr>
        <w:t xml:space="preserve">]: </w:t>
      </w:r>
    </w:p>
    <w:p w:rsidR="005E18E0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1</w:t>
      </w:r>
      <w:r w:rsidR="005E18E0" w:rsidRPr="005E18E0">
        <w:rPr>
          <w:lang w:eastAsia="en-US"/>
        </w:rPr>
        <w:t xml:space="preserve">) </w:t>
      </w:r>
      <w:r w:rsidRPr="005E18E0">
        <w:rPr>
          <w:lang w:eastAsia="en-US"/>
        </w:rPr>
        <w:t>технические</w:t>
      </w:r>
      <w:r w:rsidR="005E18E0" w:rsidRPr="005E18E0">
        <w:rPr>
          <w:lang w:eastAsia="en-US"/>
        </w:rPr>
        <w:t>:</w:t>
      </w:r>
    </w:p>
    <w:p w:rsidR="005E18E0" w:rsidRPr="005E18E0" w:rsidRDefault="005E18E0" w:rsidP="005E18E0">
      <w:pPr>
        <w:rPr>
          <w:lang w:eastAsia="en-US"/>
        </w:rPr>
      </w:pPr>
      <w:r w:rsidRPr="005E18E0">
        <w:rPr>
          <w:lang w:eastAsia="en-US"/>
        </w:rPr>
        <w:t xml:space="preserve">- </w:t>
      </w:r>
      <w:r w:rsidR="007F4F6F" w:rsidRPr="005E18E0">
        <w:rPr>
          <w:lang w:eastAsia="en-US"/>
        </w:rPr>
        <w:t>параметры назначения (классификационные, технически эффективные, конструктивные</w:t>
      </w:r>
      <w:r w:rsidRPr="005E18E0">
        <w:rPr>
          <w:lang w:eastAsia="en-US"/>
        </w:rPr>
        <w:t>);</w:t>
      </w:r>
    </w:p>
    <w:p w:rsidR="007F4F6F" w:rsidRPr="005E18E0" w:rsidRDefault="005E18E0" w:rsidP="005E18E0">
      <w:pPr>
        <w:rPr>
          <w:lang w:eastAsia="en-US"/>
        </w:rPr>
      </w:pPr>
      <w:r w:rsidRPr="005E18E0">
        <w:rPr>
          <w:lang w:eastAsia="en-US"/>
        </w:rPr>
        <w:t xml:space="preserve">- </w:t>
      </w:r>
      <w:r w:rsidR="007F4F6F" w:rsidRPr="005E18E0">
        <w:rPr>
          <w:lang w:eastAsia="en-US"/>
        </w:rPr>
        <w:t>эргономич</w:t>
      </w:r>
      <w:r w:rsidR="007F4F6F" w:rsidRPr="005E18E0">
        <w:rPr>
          <w:lang w:val="uk-UA" w:eastAsia="en-US"/>
        </w:rPr>
        <w:t>ески</w:t>
      </w:r>
      <w:r w:rsidR="007F4F6F" w:rsidRPr="005E18E0">
        <w:rPr>
          <w:lang w:eastAsia="en-US"/>
        </w:rPr>
        <w:t>е</w:t>
      </w:r>
      <w:r w:rsidRPr="005E18E0">
        <w:rPr>
          <w:lang w:eastAsia="en-US"/>
        </w:rPr>
        <w:t xml:space="preserve">.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2</w:t>
      </w:r>
      <w:r w:rsidR="005E18E0" w:rsidRPr="005E18E0">
        <w:rPr>
          <w:lang w:eastAsia="en-US"/>
        </w:rPr>
        <w:t xml:space="preserve">) </w:t>
      </w:r>
      <w:r w:rsidRPr="005E18E0">
        <w:rPr>
          <w:lang w:eastAsia="en-US"/>
        </w:rPr>
        <w:t>регламентирующие параметры соответствия с международными и национальными стандартами, нормативами, законодательными актами и тому подобное</w:t>
      </w:r>
      <w:r w:rsidR="005E18E0" w:rsidRPr="005E18E0">
        <w:rPr>
          <w:lang w:eastAsia="en-US"/>
        </w:rPr>
        <w:t xml:space="preserve">.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"Мягкие" параметры характеризуют эстетические свойства товара (дизайн, цвет, упаковка</w:t>
      </w:r>
      <w:r w:rsidR="005E18E0" w:rsidRPr="005E18E0">
        <w:rPr>
          <w:lang w:eastAsia="en-US"/>
        </w:rPr>
        <w:t xml:space="preserve">). </w:t>
      </w:r>
      <w:r w:rsidRPr="005E18E0">
        <w:rPr>
          <w:lang w:eastAsia="en-US"/>
        </w:rPr>
        <w:t>На современном этапе прослеживается тенденция к росту значения "мягких" параметров, ведь рынок наполнен товарами с почти одинаковыми "жесткими" параметрами</w:t>
      </w:r>
      <w:r w:rsidR="005E18E0" w:rsidRPr="005E18E0">
        <w:rPr>
          <w:lang w:eastAsia="en-US"/>
        </w:rPr>
        <w:t xml:space="preserve">.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lastRenderedPageBreak/>
        <w:t>Определение набора потребительских параметров товара является основным в анализе его конкурентоспособности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Определение "преимуществ" товара за каждым с параметров поручают сформированной на фирме группе экспертов, которые владеют реальной рыночной информацией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Можно проверить произведенные экспертами выводы посредством одного с "полевых" методов исследования рынка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Избранные параметры становятся главным объектом исследований</w:t>
      </w:r>
      <w:r w:rsidR="005E18E0" w:rsidRPr="005E18E0">
        <w:rPr>
          <w:lang w:eastAsia="en-US"/>
        </w:rPr>
        <w:t xml:space="preserve">. </w:t>
      </w:r>
    </w:p>
    <w:p w:rsidR="005E18E0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Аналогично определяется набор экономических (стоимостных</w:t>
      </w:r>
      <w:r w:rsidR="005E18E0" w:rsidRPr="005E18E0">
        <w:rPr>
          <w:lang w:eastAsia="en-US"/>
        </w:rPr>
        <w:t xml:space="preserve">) </w:t>
      </w:r>
      <w:r w:rsidRPr="005E18E0">
        <w:rPr>
          <w:lang w:eastAsia="en-US"/>
        </w:rPr>
        <w:t>параметров товара, которые характеризуют его основные экономические свойства (расходы на приобретение и использование выбора в течение всего периода эксплуатации или потребления</w:t>
      </w:r>
      <w:r w:rsidR="005E18E0" w:rsidRPr="005E18E0">
        <w:rPr>
          <w:lang w:eastAsia="en-US"/>
        </w:rPr>
        <w:t>) [</w:t>
      </w:r>
      <w:r w:rsidR="00CD299F" w:rsidRPr="005E18E0">
        <w:rPr>
          <w:lang w:val="uk-UA" w:eastAsia="en-US"/>
        </w:rPr>
        <w:t>2</w:t>
      </w:r>
      <w:r w:rsidR="005E18E0" w:rsidRPr="005E18E0">
        <w:rPr>
          <w:lang w:val="uk-UA" w:eastAsia="en-US"/>
        </w:rPr>
        <w:t xml:space="preserve">]: </w:t>
      </w:r>
    </w:p>
    <w:p w:rsidR="005E18E0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С = С1 + С2 +</w:t>
      </w:r>
      <w:r w:rsidR="005E18E0">
        <w:rPr>
          <w:lang w:eastAsia="en-US"/>
        </w:rPr>
        <w:t>...</w:t>
      </w:r>
      <w:r w:rsidR="005E18E0" w:rsidRPr="005E18E0">
        <w:rPr>
          <w:lang w:eastAsia="en-US"/>
        </w:rPr>
        <w:t xml:space="preserve"> </w:t>
      </w:r>
      <w:r w:rsidRPr="005E18E0">
        <w:rPr>
          <w:lang w:eastAsia="en-US"/>
        </w:rPr>
        <w:t>+ Ст = ∑ С</w:t>
      </w:r>
      <w:r w:rsidRPr="005E18E0">
        <w:rPr>
          <w:lang w:val="uk-UA" w:eastAsia="en-US"/>
        </w:rPr>
        <w:t>і</w:t>
      </w:r>
      <w:r w:rsidR="005E18E0">
        <w:rPr>
          <w:lang w:eastAsia="en-US"/>
        </w:rPr>
        <w:t xml:space="preserve"> </w:t>
      </w:r>
      <w:r w:rsidRPr="005E18E0">
        <w:rPr>
          <w:lang w:eastAsia="en-US"/>
        </w:rPr>
        <w:t>(</w:t>
      </w:r>
      <w:r w:rsidR="005E18E0">
        <w:rPr>
          <w:lang w:eastAsia="en-US"/>
        </w:rPr>
        <w:t>1.2</w:t>
      </w:r>
      <w:r w:rsidR="005E18E0" w:rsidRPr="005E18E0">
        <w:rPr>
          <w:lang w:eastAsia="en-US"/>
        </w:rPr>
        <w:t xml:space="preserve">)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 xml:space="preserve">где С1 </w:t>
      </w:r>
      <w:r w:rsidRPr="005E18E0">
        <w:rPr>
          <w:lang w:val="uk-UA" w:eastAsia="en-US"/>
        </w:rPr>
        <w:t>–</w:t>
      </w:r>
      <w:r w:rsidRPr="005E18E0">
        <w:rPr>
          <w:lang w:eastAsia="en-US"/>
        </w:rPr>
        <w:t xml:space="preserve"> цена приобретения изделия</w:t>
      </w:r>
      <w:r w:rsidR="005E18E0" w:rsidRPr="005E18E0">
        <w:rPr>
          <w:lang w:eastAsia="en-US"/>
        </w:rPr>
        <w:t xml:space="preserve">;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 xml:space="preserve">С2 </w:t>
      </w:r>
      <w:r w:rsidRPr="005E18E0">
        <w:rPr>
          <w:lang w:val="uk-UA" w:eastAsia="en-US"/>
        </w:rPr>
        <w:t>–</w:t>
      </w:r>
      <w:r w:rsidRPr="005E18E0">
        <w:rPr>
          <w:lang w:eastAsia="en-US"/>
        </w:rPr>
        <w:t xml:space="preserve"> расходы на его транспортировку</w:t>
      </w:r>
      <w:r w:rsidR="005E18E0" w:rsidRPr="005E18E0">
        <w:rPr>
          <w:lang w:eastAsia="en-US"/>
        </w:rPr>
        <w:t xml:space="preserve">;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 xml:space="preserve">С3 </w:t>
      </w:r>
      <w:r w:rsidRPr="005E18E0">
        <w:rPr>
          <w:lang w:val="uk-UA" w:eastAsia="en-US"/>
        </w:rPr>
        <w:t>–</w:t>
      </w:r>
      <w:r w:rsidRPr="005E18E0">
        <w:rPr>
          <w:lang w:eastAsia="en-US"/>
        </w:rPr>
        <w:t xml:space="preserve"> расходы на его установление</w:t>
      </w:r>
      <w:r w:rsidR="005E18E0" w:rsidRPr="005E18E0">
        <w:rPr>
          <w:lang w:eastAsia="en-US"/>
        </w:rPr>
        <w:t xml:space="preserve">;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 xml:space="preserve">С4 </w:t>
      </w:r>
      <w:r w:rsidRPr="005E18E0">
        <w:rPr>
          <w:lang w:val="uk-UA" w:eastAsia="en-US"/>
        </w:rPr>
        <w:t>–</w:t>
      </w:r>
      <w:r w:rsidRPr="005E18E0">
        <w:rPr>
          <w:lang w:eastAsia="en-US"/>
        </w:rPr>
        <w:t xml:space="preserve"> расходы на его эксплуатацию</w:t>
      </w:r>
      <w:r w:rsidR="005E18E0" w:rsidRPr="005E18E0">
        <w:rPr>
          <w:lang w:eastAsia="en-US"/>
        </w:rPr>
        <w:t xml:space="preserve">; </w:t>
      </w:r>
    </w:p>
    <w:p w:rsidR="007F4F6F" w:rsidRPr="005E18E0" w:rsidRDefault="007F4F6F" w:rsidP="005E18E0">
      <w:pPr>
        <w:rPr>
          <w:lang w:val="uk-UA" w:eastAsia="en-US"/>
        </w:rPr>
      </w:pPr>
      <w:r w:rsidRPr="005E18E0">
        <w:rPr>
          <w:lang w:eastAsia="en-US"/>
        </w:rPr>
        <w:t xml:space="preserve">С5 </w:t>
      </w:r>
      <w:r w:rsidRPr="005E18E0">
        <w:rPr>
          <w:lang w:val="uk-UA" w:eastAsia="en-US"/>
        </w:rPr>
        <w:t>–</w:t>
      </w:r>
      <w:r w:rsidRPr="005E18E0">
        <w:rPr>
          <w:lang w:eastAsia="en-US"/>
        </w:rPr>
        <w:t xml:space="preserve"> расходы на его ремонт</w:t>
      </w:r>
      <w:r w:rsidR="005E18E0" w:rsidRPr="005E18E0">
        <w:rPr>
          <w:lang w:eastAsia="en-US"/>
        </w:rPr>
        <w:t xml:space="preserve">;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С</w:t>
      </w:r>
      <w:r w:rsidRPr="005E18E0">
        <w:rPr>
          <w:lang w:val="uk-UA" w:eastAsia="en-US"/>
        </w:rPr>
        <w:t>6</w:t>
      </w:r>
      <w:r w:rsidRPr="005E18E0">
        <w:rPr>
          <w:lang w:eastAsia="en-US"/>
        </w:rPr>
        <w:t xml:space="preserve"> </w:t>
      </w:r>
      <w:r w:rsidRPr="005E18E0">
        <w:rPr>
          <w:lang w:val="uk-UA" w:eastAsia="en-US"/>
        </w:rPr>
        <w:t>–</w:t>
      </w:r>
      <w:r w:rsidRPr="005E18E0">
        <w:rPr>
          <w:lang w:eastAsia="en-US"/>
        </w:rPr>
        <w:t xml:space="preserve"> расходы на техническое обслуживание</w:t>
      </w:r>
      <w:r w:rsidR="005E18E0" w:rsidRPr="005E18E0">
        <w:rPr>
          <w:lang w:eastAsia="en-US"/>
        </w:rPr>
        <w:t xml:space="preserve">;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 xml:space="preserve">С7 </w:t>
      </w:r>
      <w:r w:rsidRPr="005E18E0">
        <w:rPr>
          <w:lang w:val="uk-UA" w:eastAsia="en-US"/>
        </w:rPr>
        <w:t>–</w:t>
      </w:r>
      <w:r w:rsidRPr="005E18E0">
        <w:rPr>
          <w:lang w:eastAsia="en-US"/>
        </w:rPr>
        <w:t xml:space="preserve"> расходы на обучение персонала</w:t>
      </w:r>
      <w:r w:rsidR="005E18E0" w:rsidRPr="005E18E0">
        <w:rPr>
          <w:lang w:eastAsia="en-US"/>
        </w:rPr>
        <w:t xml:space="preserve">; </w:t>
      </w:r>
    </w:p>
    <w:p w:rsidR="005E18E0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 xml:space="preserve">С8 </w:t>
      </w:r>
      <w:r w:rsidRPr="005E18E0">
        <w:rPr>
          <w:lang w:val="uk-UA" w:eastAsia="en-US"/>
        </w:rPr>
        <w:t>–</w:t>
      </w:r>
      <w:r w:rsidRPr="005E18E0">
        <w:rPr>
          <w:lang w:eastAsia="en-US"/>
        </w:rPr>
        <w:t xml:space="preserve"> страховые взносы и тому подобное</w:t>
      </w:r>
      <w:r w:rsidR="005E18E0" w:rsidRPr="005E18E0">
        <w:rPr>
          <w:lang w:eastAsia="en-US"/>
        </w:rPr>
        <w:t xml:space="preserve">. </w:t>
      </w:r>
    </w:p>
    <w:p w:rsidR="005E18E0" w:rsidRPr="005E18E0" w:rsidRDefault="007F4F6F" w:rsidP="005E18E0">
      <w:pPr>
        <w:rPr>
          <w:lang w:val="uk-UA" w:eastAsia="en-US"/>
        </w:rPr>
      </w:pPr>
      <w:r w:rsidRPr="005E18E0">
        <w:rPr>
          <w:lang w:eastAsia="en-US"/>
        </w:rPr>
        <w:t>В совокупности все эти расходы складывают</w:t>
      </w:r>
      <w:r w:rsidR="004158C3" w:rsidRPr="005E18E0">
        <w:rPr>
          <w:lang w:eastAsia="en-US"/>
        </w:rPr>
        <w:t xml:space="preserve"> цену потребления </w:t>
      </w:r>
      <w:r w:rsidR="004158C3" w:rsidRPr="005E18E0">
        <w:rPr>
          <w:lang w:val="uk-UA" w:eastAsia="en-US"/>
        </w:rPr>
        <w:t>–</w:t>
      </w:r>
      <w:r w:rsidRPr="005E18E0">
        <w:rPr>
          <w:lang w:eastAsia="en-US"/>
        </w:rPr>
        <w:t xml:space="preserve"> сумму средств, </w:t>
      </w:r>
      <w:r w:rsidR="004158C3" w:rsidRPr="005E18E0">
        <w:rPr>
          <w:lang w:val="uk-UA" w:eastAsia="en-US"/>
        </w:rPr>
        <w:t>которая</w:t>
      </w:r>
      <w:r w:rsidRPr="005E18E0">
        <w:rPr>
          <w:lang w:eastAsia="en-US"/>
        </w:rPr>
        <w:t xml:space="preserve"> расходуется потребителем при приобретении и необходимую потребителю для использования товара в течение всего срока эксплуатации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Цена приобретения грузовика С1 меньше цены ее потребления в 5</w:t>
      </w:r>
      <w:r w:rsidR="004158C3" w:rsidRPr="005E18E0">
        <w:rPr>
          <w:lang w:eastAsia="en-US"/>
        </w:rPr>
        <w:t xml:space="preserve">-6 раз, пассажирского самолета </w:t>
      </w:r>
      <w:r w:rsidR="004158C3" w:rsidRPr="005E18E0">
        <w:rPr>
          <w:lang w:val="uk-UA" w:eastAsia="en-US"/>
        </w:rPr>
        <w:t>–</w:t>
      </w:r>
      <w:r w:rsidRPr="005E18E0">
        <w:rPr>
          <w:lang w:eastAsia="en-US"/>
        </w:rPr>
        <w:t xml:space="preserve"> в </w:t>
      </w:r>
      <w:r w:rsidR="004158C3" w:rsidRPr="005E18E0">
        <w:rPr>
          <w:lang w:eastAsia="en-US"/>
        </w:rPr>
        <w:t xml:space="preserve">7-8 раз, дизельного генератора </w:t>
      </w:r>
      <w:r w:rsidR="004158C3" w:rsidRPr="005E18E0">
        <w:rPr>
          <w:lang w:val="uk-UA" w:eastAsia="en-US"/>
        </w:rPr>
        <w:t>–</w:t>
      </w:r>
      <w:r w:rsidRPr="005E18E0">
        <w:rPr>
          <w:lang w:eastAsia="en-US"/>
        </w:rPr>
        <w:t xml:space="preserve"> в 4-5 раз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Расчет показателя конкурентоспособности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Конкурентоспособность товара оценивается </w:t>
      </w:r>
      <w:r w:rsidR="005B0F12" w:rsidRPr="005E18E0">
        <w:rPr>
          <w:lang w:eastAsia="en-US"/>
        </w:rPr>
        <w:t>по</w:t>
      </w:r>
      <w:r w:rsidRPr="005E18E0">
        <w:rPr>
          <w:lang w:eastAsia="en-US"/>
        </w:rPr>
        <w:t xml:space="preserve"> интегральным показателем конкурентоспособности, который определяется </w:t>
      </w:r>
      <w:r w:rsidR="005B0F12" w:rsidRPr="005E18E0">
        <w:rPr>
          <w:lang w:eastAsia="en-US"/>
        </w:rPr>
        <w:t>по</w:t>
      </w:r>
      <w:r w:rsidRPr="005E18E0">
        <w:rPr>
          <w:lang w:eastAsia="en-US"/>
        </w:rPr>
        <w:t xml:space="preserve"> формул</w:t>
      </w:r>
      <w:r w:rsidR="005B0F12" w:rsidRPr="005E18E0">
        <w:rPr>
          <w:lang w:eastAsia="en-US"/>
        </w:rPr>
        <w:t>е</w:t>
      </w:r>
      <w:r w:rsidR="005E18E0" w:rsidRPr="005E18E0">
        <w:rPr>
          <w:lang w:val="uk-UA" w:eastAsia="en-US"/>
        </w:rPr>
        <w:t xml:space="preserve"> [</w:t>
      </w:r>
      <w:r w:rsidR="00CD299F" w:rsidRPr="005E18E0">
        <w:rPr>
          <w:lang w:val="uk-UA" w:eastAsia="en-US"/>
        </w:rPr>
        <w:t>12</w:t>
      </w:r>
      <w:r w:rsidR="005E18E0" w:rsidRPr="005E18E0">
        <w:rPr>
          <w:lang w:val="uk-UA" w:eastAsia="en-US"/>
        </w:rPr>
        <w:t xml:space="preserve">]: </w:t>
      </w:r>
    </w:p>
    <w:p w:rsidR="005E18E0" w:rsidRPr="005E18E0" w:rsidRDefault="00A22CCB" w:rsidP="005E18E0">
      <w:pPr>
        <w:rPr>
          <w:lang w:eastAsia="en-US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70.5pt;height:47.25pt;visibility:visible">
            <v:imagedata r:id="rId8" o:title="" gain="2.5"/>
          </v:shape>
        </w:pict>
      </w:r>
      <w:r w:rsidR="004158C3" w:rsidRPr="005E18E0">
        <w:rPr>
          <w:lang w:eastAsia="en-US"/>
        </w:rPr>
        <w:t>(</w:t>
      </w:r>
      <w:r w:rsidR="005E18E0">
        <w:rPr>
          <w:lang w:eastAsia="en-US"/>
        </w:rPr>
        <w:t>1.3</w:t>
      </w:r>
      <w:r w:rsidR="005E18E0" w:rsidRPr="005E18E0">
        <w:rPr>
          <w:lang w:eastAsia="en-US"/>
        </w:rPr>
        <w:t xml:space="preserve">)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lastRenderedPageBreak/>
        <w:t xml:space="preserve">где </w:t>
      </w:r>
      <w:r w:rsidR="004158C3" w:rsidRPr="005E18E0">
        <w:rPr>
          <w:lang w:val="uk-UA" w:eastAsia="en-US"/>
        </w:rPr>
        <w:t>І</w:t>
      </w:r>
      <w:r w:rsidRPr="005E18E0">
        <w:rPr>
          <w:lang w:eastAsia="en-US"/>
        </w:rPr>
        <w:t xml:space="preserve">тп </w:t>
      </w:r>
      <w:r w:rsidR="004158C3" w:rsidRPr="005E18E0">
        <w:rPr>
          <w:lang w:val="uk-UA" w:eastAsia="en-US"/>
        </w:rPr>
        <w:t>–</w:t>
      </w:r>
      <w:r w:rsidRPr="005E18E0">
        <w:rPr>
          <w:lang w:eastAsia="en-US"/>
        </w:rPr>
        <w:t xml:space="preserve"> индекс потребительских параметров (индекс качества</w:t>
      </w:r>
      <w:r w:rsidR="005E18E0" w:rsidRPr="005E18E0">
        <w:rPr>
          <w:lang w:eastAsia="en-US"/>
        </w:rPr>
        <w:t xml:space="preserve">); </w:t>
      </w:r>
    </w:p>
    <w:p w:rsidR="005E18E0" w:rsidRPr="005E18E0" w:rsidRDefault="004158C3" w:rsidP="005E18E0">
      <w:pPr>
        <w:rPr>
          <w:lang w:eastAsia="en-US"/>
        </w:rPr>
      </w:pPr>
      <w:r w:rsidRPr="005E18E0">
        <w:rPr>
          <w:lang w:val="uk-UA" w:eastAsia="en-US"/>
        </w:rPr>
        <w:t>Іе</w:t>
      </w:r>
      <w:r w:rsidR="007F4F6F" w:rsidRPr="005E18E0">
        <w:rPr>
          <w:lang w:eastAsia="en-US"/>
        </w:rPr>
        <w:t xml:space="preserve">н </w:t>
      </w:r>
      <w:r w:rsidRPr="005E18E0">
        <w:rPr>
          <w:lang w:val="uk-UA" w:eastAsia="en-US"/>
        </w:rPr>
        <w:t>–</w:t>
      </w:r>
      <w:r w:rsidR="007F4F6F" w:rsidRPr="005E18E0">
        <w:rPr>
          <w:lang w:eastAsia="en-US"/>
        </w:rPr>
        <w:t xml:space="preserve"> индекс экономических параметров</w:t>
      </w:r>
      <w:r w:rsidR="005E18E0" w:rsidRPr="005E18E0">
        <w:rPr>
          <w:lang w:eastAsia="en-US"/>
        </w:rPr>
        <w:t xml:space="preserve">. </w:t>
      </w:r>
    </w:p>
    <w:p w:rsidR="005E18E0" w:rsidRPr="005E18E0" w:rsidRDefault="007F4F6F" w:rsidP="005E18E0">
      <w:pPr>
        <w:rPr>
          <w:lang w:val="uk-UA" w:eastAsia="en-US"/>
        </w:rPr>
      </w:pPr>
      <w:r w:rsidRPr="005E18E0">
        <w:rPr>
          <w:lang w:eastAsia="en-US"/>
        </w:rPr>
        <w:t>Для оценки соотношения параметров исследующегося выбора и базового образцу нужно определить их количественно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Каждый "жесткий" параметр имеет определенную величину, которая определяется в принятых единицах </w:t>
      </w:r>
      <w:r w:rsidR="004158C3" w:rsidRPr="005E18E0">
        <w:rPr>
          <w:lang w:val="uk-UA" w:eastAsia="en-US"/>
        </w:rPr>
        <w:t>–</w:t>
      </w:r>
      <w:r w:rsidRPr="005E18E0">
        <w:rPr>
          <w:lang w:eastAsia="en-US"/>
        </w:rPr>
        <w:t xml:space="preserve"> киловаттах, миллиметрах и тому подобное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Относительный параметр qi определяется как соотношение фактической величины параметру исследующегося товара к фактической величине параметру базового товара</w:t>
      </w:r>
      <w:r w:rsidR="005E18E0" w:rsidRPr="005E18E0">
        <w:rPr>
          <w:lang w:val="uk-UA" w:eastAsia="en-US"/>
        </w:rPr>
        <w:t xml:space="preserve"> [</w:t>
      </w:r>
      <w:r w:rsidR="00CD299F" w:rsidRPr="005E18E0">
        <w:rPr>
          <w:lang w:val="uk-UA" w:eastAsia="en-US"/>
        </w:rPr>
        <w:t>12</w:t>
      </w:r>
      <w:r w:rsidR="005E18E0" w:rsidRPr="005E18E0">
        <w:rPr>
          <w:lang w:val="uk-UA" w:eastAsia="en-US"/>
        </w:rPr>
        <w:t xml:space="preserve">]: </w:t>
      </w:r>
    </w:p>
    <w:p w:rsidR="005E18E0" w:rsidRPr="005E18E0" w:rsidRDefault="00A22CCB" w:rsidP="005E18E0">
      <w:pPr>
        <w:rPr>
          <w:lang w:eastAsia="en-US"/>
        </w:rPr>
      </w:pPr>
      <w:r>
        <w:rPr>
          <w:noProof/>
          <w:lang w:val="uk-UA" w:eastAsia="uk-UA"/>
        </w:rPr>
        <w:pict>
          <v:shape id="Рисунок 4" o:spid="_x0000_i1026" type="#_x0000_t75" style="width:121.5pt;height:45.75pt;visibility:visible">
            <v:imagedata r:id="rId9" o:title="" gain="5"/>
          </v:shape>
        </w:pict>
      </w:r>
      <w:r w:rsidR="004158C3" w:rsidRPr="005E18E0">
        <w:rPr>
          <w:lang w:eastAsia="en-US"/>
        </w:rPr>
        <w:t>(</w:t>
      </w:r>
      <w:r w:rsidR="005E18E0">
        <w:rPr>
          <w:lang w:eastAsia="en-US"/>
        </w:rPr>
        <w:t>1.4</w:t>
      </w:r>
      <w:r w:rsidR="005E18E0" w:rsidRPr="005E18E0">
        <w:rPr>
          <w:lang w:eastAsia="en-US"/>
        </w:rPr>
        <w:t xml:space="preserve">)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где Рд</w:t>
      </w:r>
      <w:r w:rsidR="005E18E0" w:rsidRPr="005E18E0">
        <w:rPr>
          <w:lang w:eastAsia="en-US"/>
        </w:rPr>
        <w:t xml:space="preserve"> - </w:t>
      </w:r>
      <w:r w:rsidRPr="005E18E0">
        <w:rPr>
          <w:lang w:eastAsia="en-US"/>
        </w:rPr>
        <w:t>значение параметру данного изделия</w:t>
      </w:r>
      <w:r w:rsidR="005E18E0" w:rsidRPr="005E18E0">
        <w:rPr>
          <w:lang w:eastAsia="en-US"/>
        </w:rPr>
        <w:t xml:space="preserve">; </w:t>
      </w:r>
    </w:p>
    <w:p w:rsidR="005E18E0" w:rsidRPr="005E18E0" w:rsidRDefault="007F4F6F" w:rsidP="005E18E0">
      <w:pPr>
        <w:rPr>
          <w:lang w:val="uk-UA" w:eastAsia="en-US"/>
        </w:rPr>
      </w:pPr>
      <w:r w:rsidRPr="005E18E0">
        <w:rPr>
          <w:lang w:eastAsia="en-US"/>
        </w:rPr>
        <w:t>Рб</w:t>
      </w:r>
      <w:r w:rsidR="005E18E0" w:rsidRPr="005E18E0">
        <w:rPr>
          <w:lang w:eastAsia="en-US"/>
        </w:rPr>
        <w:t xml:space="preserve"> - </w:t>
      </w:r>
      <w:r w:rsidRPr="005E18E0">
        <w:rPr>
          <w:lang w:eastAsia="en-US"/>
        </w:rPr>
        <w:t>значение параметру базового изделия</w:t>
      </w:r>
      <w:r w:rsidR="005E18E0" w:rsidRPr="005E18E0">
        <w:rPr>
          <w:lang w:eastAsia="en-US"/>
        </w:rPr>
        <w:t xml:space="preserve">.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Параметрические индексы можно определить и для "мягких" параметров, которые тяжело подвергаются количественной характеристике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Для этого используют </w:t>
      </w:r>
      <w:r w:rsidRPr="005E18E0">
        <w:rPr>
          <w:lang w:val="uk-UA" w:eastAsia="en-US"/>
        </w:rPr>
        <w:t>органолептич</w:t>
      </w:r>
      <w:r w:rsidR="004158C3" w:rsidRPr="005E18E0">
        <w:rPr>
          <w:lang w:val="uk-UA" w:eastAsia="en-US"/>
        </w:rPr>
        <w:t>еские</w:t>
      </w:r>
      <w:r w:rsidRPr="005E18E0">
        <w:rPr>
          <w:lang w:eastAsia="en-US"/>
        </w:rPr>
        <w:t xml:space="preserve"> методы, то есть определение в цифровой (бальной</w:t>
      </w:r>
      <w:r w:rsidR="005E18E0" w:rsidRPr="005E18E0">
        <w:rPr>
          <w:lang w:eastAsia="en-US"/>
        </w:rPr>
        <w:t xml:space="preserve">) </w:t>
      </w:r>
      <w:r w:rsidRPr="005E18E0">
        <w:rPr>
          <w:lang w:eastAsia="en-US"/>
        </w:rPr>
        <w:t>форме результатов субъективного восприятия человеком некоторых свойств объекта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самой Точной является экспертная оценка, потому что основанием для нее является не только техническая оценка товара, но и практика (</w:t>
      </w:r>
      <w:r w:rsidR="004158C3" w:rsidRPr="005E18E0">
        <w:rPr>
          <w:lang w:val="uk-UA" w:eastAsia="en-US"/>
        </w:rPr>
        <w:t>интуи</w:t>
      </w:r>
      <w:r w:rsidRPr="005E18E0">
        <w:rPr>
          <w:lang w:val="uk-UA" w:eastAsia="en-US"/>
        </w:rPr>
        <w:t>тивна</w:t>
      </w:r>
      <w:r w:rsidR="004158C3" w:rsidRPr="005E18E0">
        <w:rPr>
          <w:lang w:val="uk-UA" w:eastAsia="en-US"/>
        </w:rPr>
        <w:t>я</w:t>
      </w:r>
      <w:r w:rsidRPr="005E18E0">
        <w:rPr>
          <w:lang w:eastAsia="en-US"/>
        </w:rPr>
        <w:t xml:space="preserve"> оценка</w:t>
      </w:r>
      <w:r w:rsidR="005E18E0" w:rsidRPr="005E18E0">
        <w:rPr>
          <w:lang w:eastAsia="en-US"/>
        </w:rPr>
        <w:t xml:space="preserve">) </w:t>
      </w:r>
      <w:r w:rsidRPr="005E18E0">
        <w:rPr>
          <w:lang w:eastAsia="en-US"/>
        </w:rPr>
        <w:t>маркетинговой деятельности, учета особенностей организаций-потребителей, их пожеланий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Такие методы называют </w:t>
      </w:r>
      <w:r w:rsidR="004158C3" w:rsidRPr="005E18E0">
        <w:rPr>
          <w:lang w:val="uk-UA" w:eastAsia="en-US"/>
        </w:rPr>
        <w:t>квали</w:t>
      </w:r>
      <w:r w:rsidRPr="005E18E0">
        <w:rPr>
          <w:lang w:val="uk-UA" w:eastAsia="en-US"/>
        </w:rPr>
        <w:t>метрич</w:t>
      </w:r>
      <w:r w:rsidR="004158C3" w:rsidRPr="005E18E0">
        <w:rPr>
          <w:lang w:val="uk-UA" w:eastAsia="en-US"/>
        </w:rPr>
        <w:t>еск</w:t>
      </w:r>
      <w:r w:rsidRPr="005E18E0">
        <w:rPr>
          <w:lang w:val="uk-UA" w:eastAsia="en-US"/>
        </w:rPr>
        <w:t>ими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После обобщения определяется общая количественная оценка "мягкого" параметру, которую сопоставляют с оценкой этого параметру базового товара</w:t>
      </w:r>
      <w:r w:rsidR="005E18E0" w:rsidRPr="005E18E0">
        <w:rPr>
          <w:lang w:eastAsia="en-US"/>
        </w:rPr>
        <w:t xml:space="preserve">. </w:t>
      </w:r>
    </w:p>
    <w:p w:rsidR="005E18E0" w:rsidRPr="005E18E0" w:rsidRDefault="007F4F6F" w:rsidP="005E18E0">
      <w:pPr>
        <w:rPr>
          <w:lang w:val="uk-UA" w:eastAsia="en-US"/>
        </w:rPr>
      </w:pPr>
      <w:r w:rsidRPr="005E18E0">
        <w:rPr>
          <w:lang w:eastAsia="en-US"/>
        </w:rPr>
        <w:t xml:space="preserve">Оценка степени удовлетворения потребностей покупателя потребительскими свойствами товара проводится посредством индекса качества </w:t>
      </w:r>
      <w:r w:rsidR="004158C3" w:rsidRPr="005E18E0">
        <w:rPr>
          <w:lang w:val="uk-UA" w:eastAsia="en-US"/>
        </w:rPr>
        <w:t>І</w:t>
      </w:r>
      <w:r w:rsidRPr="005E18E0">
        <w:rPr>
          <w:lang w:eastAsia="en-US"/>
        </w:rPr>
        <w:t xml:space="preserve">тп, который рассчитывается </w:t>
      </w:r>
      <w:r w:rsidR="005B0F12" w:rsidRPr="005E18E0">
        <w:rPr>
          <w:lang w:eastAsia="en-US"/>
        </w:rPr>
        <w:t>по</w:t>
      </w:r>
      <w:r w:rsidRPr="005E18E0">
        <w:rPr>
          <w:lang w:eastAsia="en-US"/>
        </w:rPr>
        <w:t xml:space="preserve"> формул</w:t>
      </w:r>
      <w:r w:rsidR="005B0F12" w:rsidRPr="005E18E0">
        <w:rPr>
          <w:lang w:eastAsia="en-US"/>
        </w:rPr>
        <w:t>е</w:t>
      </w:r>
      <w:r w:rsidR="005E18E0" w:rsidRPr="005E18E0">
        <w:rPr>
          <w:lang w:val="uk-UA" w:eastAsia="en-US"/>
        </w:rPr>
        <w:t xml:space="preserve"> [</w:t>
      </w:r>
      <w:r w:rsidR="00CD299F" w:rsidRPr="005E18E0">
        <w:rPr>
          <w:lang w:val="uk-UA" w:eastAsia="en-US"/>
        </w:rPr>
        <w:t>12</w:t>
      </w:r>
      <w:r w:rsidR="005E18E0" w:rsidRPr="005E18E0">
        <w:rPr>
          <w:lang w:val="uk-UA" w:eastAsia="en-US"/>
        </w:rPr>
        <w:t xml:space="preserve">]: </w:t>
      </w:r>
    </w:p>
    <w:p w:rsidR="005E18E0" w:rsidRPr="005E18E0" w:rsidRDefault="00A22CCB" w:rsidP="005E18E0">
      <w:pPr>
        <w:rPr>
          <w:lang w:eastAsia="en-US"/>
        </w:rPr>
      </w:pPr>
      <w:r>
        <w:rPr>
          <w:noProof/>
          <w:lang w:val="uk-UA" w:eastAsia="uk-UA"/>
        </w:rPr>
        <w:pict>
          <v:shape id="Рисунок 7" o:spid="_x0000_i1027" type="#_x0000_t75" style="width:109.5pt;height:45.75pt;visibility:visible">
            <v:imagedata r:id="rId10" o:title="" gain="2.5"/>
          </v:shape>
        </w:pict>
      </w:r>
      <w:r w:rsidR="004158C3" w:rsidRPr="005E18E0">
        <w:rPr>
          <w:lang w:eastAsia="en-US"/>
        </w:rPr>
        <w:t>(</w:t>
      </w:r>
      <w:r w:rsidR="005E18E0">
        <w:rPr>
          <w:lang w:eastAsia="en-US"/>
        </w:rPr>
        <w:t>1.5</w:t>
      </w:r>
      <w:r w:rsidR="005E18E0" w:rsidRPr="005E18E0">
        <w:rPr>
          <w:lang w:eastAsia="en-US"/>
        </w:rPr>
        <w:t xml:space="preserve">)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lastRenderedPageBreak/>
        <w:t xml:space="preserve">где </w:t>
      </w:r>
      <w:r w:rsidRPr="005E18E0">
        <w:rPr>
          <w:lang w:val="uk-UA" w:eastAsia="en-US"/>
        </w:rPr>
        <w:t>п</w:t>
      </w:r>
      <w:r w:rsidR="004158C3" w:rsidRPr="005E18E0">
        <w:rPr>
          <w:lang w:eastAsia="en-US"/>
        </w:rPr>
        <w:t xml:space="preserve"> </w:t>
      </w:r>
      <w:r w:rsidR="004158C3" w:rsidRPr="005E18E0">
        <w:rPr>
          <w:lang w:val="uk-UA" w:eastAsia="en-US"/>
        </w:rPr>
        <w:t>–</w:t>
      </w:r>
      <w:r w:rsidRPr="005E18E0">
        <w:rPr>
          <w:lang w:eastAsia="en-US"/>
        </w:rPr>
        <w:t xml:space="preserve"> число анализируемых параметров, которые характеризуют потребительские свойства товара</w:t>
      </w:r>
      <w:r w:rsidR="005E18E0" w:rsidRPr="005E18E0">
        <w:rPr>
          <w:lang w:eastAsia="en-US"/>
        </w:rPr>
        <w:t xml:space="preserve">; </w:t>
      </w:r>
    </w:p>
    <w:p w:rsidR="007F4F6F" w:rsidRPr="005E18E0" w:rsidRDefault="004158C3" w:rsidP="005E18E0">
      <w:pPr>
        <w:rPr>
          <w:lang w:val="uk-UA" w:eastAsia="en-US"/>
        </w:rPr>
      </w:pPr>
      <w:r w:rsidRPr="005E18E0">
        <w:t>γі</w:t>
      </w:r>
      <w:r w:rsidR="005E18E0" w:rsidRPr="005E18E0">
        <w:rPr>
          <w:lang w:val="uk-UA"/>
        </w:rPr>
        <w:t xml:space="preserve"> </w:t>
      </w:r>
      <w:r w:rsidRPr="005E18E0">
        <w:rPr>
          <w:lang w:val="uk-UA"/>
        </w:rPr>
        <w:t>–</w:t>
      </w:r>
      <w:r w:rsidR="005E18E0" w:rsidRPr="005E18E0">
        <w:rPr>
          <w:lang w:eastAsia="en-US"/>
        </w:rPr>
        <w:t xml:space="preserve"> </w:t>
      </w:r>
      <w:r w:rsidR="007F4F6F" w:rsidRPr="005E18E0">
        <w:rPr>
          <w:lang w:eastAsia="en-US"/>
        </w:rPr>
        <w:t xml:space="preserve">коэффициент весомости </w:t>
      </w:r>
      <w:r w:rsidR="007F4F6F" w:rsidRPr="005E18E0">
        <w:rPr>
          <w:lang w:val="uk-UA" w:eastAsia="en-US"/>
        </w:rPr>
        <w:t>і-го</w:t>
      </w:r>
      <w:r w:rsidR="007F4F6F" w:rsidRPr="005E18E0">
        <w:rPr>
          <w:lang w:eastAsia="en-US"/>
        </w:rPr>
        <w:t xml:space="preserve"> параметру</w:t>
      </w:r>
      <w:r w:rsidR="005E18E0" w:rsidRPr="005E18E0">
        <w:rPr>
          <w:lang w:eastAsia="en-US"/>
        </w:rPr>
        <w:t xml:space="preserve">; </w:t>
      </w:r>
    </w:p>
    <w:p w:rsidR="005E18E0" w:rsidRPr="005E18E0" w:rsidRDefault="007F4F6F" w:rsidP="005E18E0">
      <w:pPr>
        <w:rPr>
          <w:lang w:val="uk-UA" w:eastAsia="en-US"/>
        </w:rPr>
      </w:pPr>
      <w:r w:rsidRPr="005E18E0">
        <w:rPr>
          <w:lang w:eastAsia="en-US"/>
        </w:rPr>
        <w:t xml:space="preserve">qi </w:t>
      </w:r>
      <w:r w:rsidR="004158C3" w:rsidRPr="005E18E0">
        <w:rPr>
          <w:lang w:val="uk-UA" w:eastAsia="en-US"/>
        </w:rPr>
        <w:t>–</w:t>
      </w:r>
      <w:r w:rsidRPr="005E18E0">
        <w:rPr>
          <w:lang w:eastAsia="en-US"/>
        </w:rPr>
        <w:t xml:space="preserve"> относительный параметр качества </w:t>
      </w:r>
      <w:r w:rsidRPr="005E18E0">
        <w:rPr>
          <w:lang w:val="uk-UA" w:eastAsia="en-US"/>
        </w:rPr>
        <w:t>і-го</w:t>
      </w:r>
      <w:r w:rsidRPr="005E18E0">
        <w:rPr>
          <w:lang w:eastAsia="en-US"/>
        </w:rPr>
        <w:t xml:space="preserve"> параметру</w:t>
      </w:r>
      <w:r w:rsidR="005E18E0" w:rsidRPr="005E18E0">
        <w:rPr>
          <w:lang w:eastAsia="en-US"/>
        </w:rPr>
        <w:t xml:space="preserve">.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 xml:space="preserve">Коэффициенты весомости </w:t>
      </w:r>
      <w:r w:rsidR="004158C3" w:rsidRPr="005E18E0">
        <w:t>γі</w:t>
      </w:r>
      <w:r w:rsidRPr="005E18E0">
        <w:rPr>
          <w:lang w:eastAsia="en-US"/>
        </w:rPr>
        <w:t xml:space="preserve"> устанавливаются экспертами, специалистами поданному виду техники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Сумма значений коэффициентов весомости сравнивающих параметров равняется 1</w:t>
      </w:r>
      <w:r w:rsidR="005E18E0" w:rsidRPr="005E18E0">
        <w:rPr>
          <w:lang w:eastAsia="en-US"/>
        </w:rPr>
        <w:t xml:space="preserve">. </w:t>
      </w:r>
    </w:p>
    <w:p w:rsidR="005E18E0" w:rsidRPr="005E18E0" w:rsidRDefault="007F4F6F" w:rsidP="005E18E0">
      <w:pPr>
        <w:rPr>
          <w:lang w:val="uk-UA" w:eastAsia="en-US"/>
        </w:rPr>
      </w:pPr>
      <w:r w:rsidRPr="005E18E0">
        <w:rPr>
          <w:lang w:eastAsia="en-US"/>
        </w:rPr>
        <w:t xml:space="preserve">Оценка экономических параметров проводится посредством индекса экономических параметров, который определяется </w:t>
      </w:r>
      <w:r w:rsidR="005B0F12" w:rsidRPr="005E18E0">
        <w:rPr>
          <w:lang w:eastAsia="en-US"/>
        </w:rPr>
        <w:t>по</w:t>
      </w:r>
      <w:r w:rsidRPr="005E18E0">
        <w:rPr>
          <w:lang w:eastAsia="en-US"/>
        </w:rPr>
        <w:t xml:space="preserve"> формул</w:t>
      </w:r>
      <w:r w:rsidR="005B0F12" w:rsidRPr="005E18E0">
        <w:rPr>
          <w:lang w:eastAsia="en-US"/>
        </w:rPr>
        <w:t>е</w:t>
      </w:r>
      <w:r w:rsidR="005E18E0" w:rsidRPr="005E18E0">
        <w:rPr>
          <w:lang w:val="uk-UA" w:eastAsia="en-US"/>
        </w:rPr>
        <w:t xml:space="preserve"> [</w:t>
      </w:r>
      <w:r w:rsidR="00CD299F" w:rsidRPr="005E18E0">
        <w:rPr>
          <w:lang w:val="uk-UA" w:eastAsia="en-US"/>
        </w:rPr>
        <w:t>12</w:t>
      </w:r>
      <w:r w:rsidR="005E18E0" w:rsidRPr="005E18E0">
        <w:rPr>
          <w:lang w:val="uk-UA" w:eastAsia="en-US"/>
        </w:rPr>
        <w:t xml:space="preserve">]: </w:t>
      </w:r>
    </w:p>
    <w:p w:rsidR="005E18E0" w:rsidRPr="005E18E0" w:rsidRDefault="00A22CCB" w:rsidP="005E18E0">
      <w:pPr>
        <w:rPr>
          <w:lang w:eastAsia="en-US"/>
        </w:rPr>
      </w:pPr>
      <w:r>
        <w:rPr>
          <w:noProof/>
          <w:lang w:val="uk-UA" w:eastAsia="uk-UA"/>
        </w:rPr>
        <w:pict>
          <v:shape id="Рисунок 10" o:spid="_x0000_i1028" type="#_x0000_t75" style="width:69.75pt;height:42.75pt;visibility:visible">
            <v:imagedata r:id="rId11" o:title="" gain="5"/>
          </v:shape>
        </w:pict>
      </w:r>
      <w:r w:rsidR="00C40BC3" w:rsidRPr="005E18E0">
        <w:rPr>
          <w:lang w:eastAsia="en-US"/>
        </w:rPr>
        <w:t>(</w:t>
      </w:r>
      <w:r w:rsidR="005E18E0">
        <w:rPr>
          <w:lang w:eastAsia="en-US"/>
        </w:rPr>
        <w:t>1.6</w:t>
      </w:r>
      <w:r w:rsidR="005E18E0" w:rsidRPr="005E18E0">
        <w:rPr>
          <w:lang w:eastAsia="en-US"/>
        </w:rPr>
        <w:t xml:space="preserve">)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где Sд и Sб</w:t>
      </w:r>
      <w:r w:rsidR="005E18E0" w:rsidRPr="005E18E0">
        <w:rPr>
          <w:lang w:eastAsia="en-US"/>
        </w:rPr>
        <w:t xml:space="preserve"> - </w:t>
      </w:r>
      <w:r w:rsidRPr="005E18E0">
        <w:rPr>
          <w:lang w:eastAsia="en-US"/>
        </w:rPr>
        <w:t>соответственно цена потребления исследующегося товара и базового образца</w:t>
      </w:r>
      <w:r w:rsidR="005E18E0" w:rsidRPr="005E18E0">
        <w:rPr>
          <w:lang w:eastAsia="en-US"/>
        </w:rPr>
        <w:t xml:space="preserve">.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Важное значение имеют не только технические и экономические параметры, а также организационные преимущества, в частности, система ценовых скидок</w:t>
      </w:r>
      <w:r w:rsidR="005E18E0" w:rsidRPr="005E18E0">
        <w:rPr>
          <w:lang w:eastAsia="en-US"/>
        </w:rPr>
        <w:t xml:space="preserve">; </w:t>
      </w:r>
      <w:r w:rsidRPr="005E18E0">
        <w:rPr>
          <w:lang w:eastAsia="en-US"/>
        </w:rPr>
        <w:t>условия платежа за товары, условия поставки, комплект поставок, сроки и условия гарантий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Западные экономисты нередко предлагают нетрадиционные критерии оценки конкурентоспособности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Например, Парижская торгово-промышленная палата рассматривает степень новизны, наличие каналов распространения информации, мероприятия по сбыту, гибкость изделия относительно потребностей конкретного рынка, финансовые условия операции как важные факторы, которые влияют на конкурентоспособность товара</w:t>
      </w:r>
      <w:r w:rsidR="005E18E0" w:rsidRPr="005E18E0">
        <w:rPr>
          <w:lang w:eastAsia="en-US"/>
        </w:rPr>
        <w:t xml:space="preserve">. </w:t>
      </w:r>
    </w:p>
    <w:p w:rsidR="005E18E0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Следующим шагом является определение интегрального показателя конкурентоспособности изделия К, которое показывает уровень его привлекательности для потребителя в сравнении с базовым образцом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Если К меньше 1, то конкурентоспособность исследующегося товара ниже</w:t>
      </w:r>
      <w:r w:rsidR="005E18E0" w:rsidRPr="005E18E0">
        <w:rPr>
          <w:lang w:eastAsia="en-US"/>
        </w:rPr>
        <w:t xml:space="preserve">; </w:t>
      </w:r>
      <w:r w:rsidRPr="005E18E0">
        <w:rPr>
          <w:lang w:eastAsia="en-US"/>
        </w:rPr>
        <w:t>если К больше 1, то конкурентоспособность выше конкурентоспособности базового образца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Зад</w:t>
      </w:r>
      <w:r w:rsidR="00C40BC3" w:rsidRPr="005E18E0">
        <w:rPr>
          <w:lang w:eastAsia="en-US"/>
        </w:rPr>
        <w:t>анием предприятия-производителя</w:t>
      </w:r>
      <w:r w:rsidRPr="005E18E0">
        <w:rPr>
          <w:lang w:eastAsia="en-US"/>
        </w:rPr>
        <w:t xml:space="preserve"> является достижение максимально большей конкурентоспособности своего товара, который </w:t>
      </w:r>
      <w:r w:rsidRPr="005E18E0">
        <w:rPr>
          <w:lang w:eastAsia="en-US"/>
        </w:rPr>
        <w:lastRenderedPageBreak/>
        <w:t>достигается посредством совершенствования потребительских характеристик, уценки потребления товара и расширения круга организационных преимуществ</w:t>
      </w:r>
      <w:r w:rsidR="005E18E0" w:rsidRPr="005E18E0">
        <w:rPr>
          <w:lang w:eastAsia="en-US"/>
        </w:rPr>
        <w:t xml:space="preserve">. </w:t>
      </w:r>
    </w:p>
    <w:p w:rsidR="005E18E0" w:rsidRPr="005E18E0" w:rsidRDefault="00540B68" w:rsidP="005E18E0">
      <w:bookmarkStart w:id="7" w:name="_Toc216965397"/>
      <w:r w:rsidRPr="005E18E0">
        <w:t>Конкурентоспособность инновационного товара в современных условиях</w:t>
      </w:r>
      <w:bookmarkEnd w:id="7"/>
    </w:p>
    <w:p w:rsidR="005E18E0" w:rsidRPr="005E18E0" w:rsidRDefault="007F4F6F" w:rsidP="005E18E0">
      <w:pPr>
        <w:rPr>
          <w:lang w:val="uk-UA" w:eastAsia="en-US"/>
        </w:rPr>
      </w:pPr>
      <w:r w:rsidRPr="005E18E0">
        <w:rPr>
          <w:lang w:eastAsia="en-US"/>
        </w:rPr>
        <w:t>Индустриализация, массовое производство, рост среднего дохода на</w:t>
      </w:r>
      <w:r w:rsidR="00C40BC3" w:rsidRPr="005E18E0">
        <w:rPr>
          <w:lang w:val="uk-UA" w:eastAsia="en-US"/>
        </w:rPr>
        <w:t xml:space="preserve"> </w:t>
      </w:r>
      <w:r w:rsidR="00540B68" w:rsidRPr="005E18E0">
        <w:rPr>
          <w:lang w:eastAsia="en-US"/>
        </w:rPr>
        <w:t>душу населения</w:t>
      </w:r>
      <w:r w:rsidRPr="005E18E0">
        <w:rPr>
          <w:lang w:eastAsia="en-US"/>
        </w:rPr>
        <w:t>, превращения рынков в рынки покупателя вызывали коренные изменения в поведении потребителей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Наряду с ценой, при принятии решения о покупке все более важную роль играют такие характеристики товара как качество, дизайн, технический уровень, уровень обслуживания, гарантии, марка и тому подобное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В этом понимании политика цен соединяет все решения маркетинга, направленные на формирование отношения "цена-качество", величина которого может быть измененная двумя способами</w:t>
      </w:r>
      <w:r w:rsidR="005E18E0" w:rsidRPr="005E18E0">
        <w:rPr>
          <w:lang w:val="uk-UA" w:eastAsia="en-US"/>
        </w:rPr>
        <w:t xml:space="preserve"> [</w:t>
      </w:r>
      <w:r w:rsidR="00CD299F" w:rsidRPr="005E18E0">
        <w:rPr>
          <w:lang w:val="uk-UA" w:eastAsia="en-US"/>
        </w:rPr>
        <w:t>8</w:t>
      </w:r>
      <w:r w:rsidR="005E18E0" w:rsidRPr="005E18E0">
        <w:rPr>
          <w:lang w:val="uk-UA" w:eastAsia="en-US"/>
        </w:rPr>
        <w:t>]:</w:t>
      </w:r>
    </w:p>
    <w:p w:rsidR="005E18E0" w:rsidRPr="005E18E0" w:rsidRDefault="005E18E0" w:rsidP="005E18E0">
      <w:pPr>
        <w:rPr>
          <w:lang w:eastAsia="en-US"/>
        </w:rPr>
      </w:pPr>
      <w:r w:rsidRPr="005E18E0">
        <w:rPr>
          <w:lang w:val="uk-UA" w:eastAsia="en-US"/>
        </w:rPr>
        <w:t xml:space="preserve">- </w:t>
      </w:r>
      <w:r w:rsidR="007F4F6F" w:rsidRPr="005E18E0">
        <w:rPr>
          <w:lang w:eastAsia="en-US"/>
        </w:rPr>
        <w:t>путем вариации вознаграждения за определенное качество</w:t>
      </w:r>
      <w:r w:rsidRPr="005E18E0">
        <w:rPr>
          <w:lang w:eastAsia="en-US"/>
        </w:rPr>
        <w:t>;</w:t>
      </w:r>
    </w:p>
    <w:p w:rsidR="007F4F6F" w:rsidRPr="005E18E0" w:rsidRDefault="005E18E0" w:rsidP="005E18E0">
      <w:pPr>
        <w:rPr>
          <w:lang w:eastAsia="en-US"/>
        </w:rPr>
      </w:pPr>
      <w:r w:rsidRPr="005E18E0">
        <w:rPr>
          <w:lang w:eastAsia="en-US"/>
        </w:rPr>
        <w:t xml:space="preserve">- </w:t>
      </w:r>
      <w:r w:rsidR="007F4F6F" w:rsidRPr="005E18E0">
        <w:rPr>
          <w:lang w:eastAsia="en-US"/>
        </w:rPr>
        <w:t>путем вариации качества при сохранении цены</w:t>
      </w:r>
      <w:r w:rsidRPr="005E18E0">
        <w:rPr>
          <w:lang w:eastAsia="en-US"/>
        </w:rPr>
        <w:t xml:space="preserve">.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В обоих способах качество рассматривается в широком понимании, интегрируя выгоды и расходы как объективного, так и субъективного характера (потеря времени, комфорта или появление ощущения потерянной выгоды</w:t>
      </w:r>
      <w:r w:rsidR="005E18E0" w:rsidRPr="005E18E0">
        <w:rPr>
          <w:lang w:eastAsia="en-US"/>
        </w:rPr>
        <w:t xml:space="preserve">).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Значительная часть новейших акций (требований</w:t>
      </w:r>
      <w:r w:rsidR="005E18E0" w:rsidRPr="005E18E0">
        <w:rPr>
          <w:lang w:eastAsia="en-US"/>
        </w:rPr>
        <w:t xml:space="preserve">) </w:t>
      </w:r>
      <w:r w:rsidRPr="005E18E0">
        <w:rPr>
          <w:lang w:eastAsia="en-US"/>
        </w:rPr>
        <w:t>формируется сегодня в сфере</w:t>
      </w:r>
      <w:r w:rsidR="00C40BC3" w:rsidRPr="005E18E0">
        <w:rPr>
          <w:lang w:val="uk-UA" w:eastAsia="en-US"/>
        </w:rPr>
        <w:t xml:space="preserve"> дистрибуции</w:t>
      </w:r>
      <w:r w:rsidRPr="005E18E0">
        <w:rPr>
          <w:lang w:eastAsia="en-US"/>
        </w:rPr>
        <w:t>, которая означает власть торговли в выборе для продажи того или другого товара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На первое место торговля ставит такой критерий как привлекательность для себя, а именно</w:t>
      </w:r>
      <w:r w:rsidR="005E18E0" w:rsidRPr="005E18E0">
        <w:rPr>
          <w:lang w:eastAsia="en-US"/>
        </w:rPr>
        <w:t xml:space="preserve">: </w:t>
      </w:r>
      <w:r w:rsidRPr="005E18E0">
        <w:rPr>
          <w:lang w:eastAsia="en-US"/>
        </w:rPr>
        <w:t>величина торговой уступки, скорость складского оборота, условия поставки и платежа, влияние продукта на другой ассортимент</w:t>
      </w:r>
      <w:r w:rsidR="005E18E0" w:rsidRPr="005E18E0">
        <w:rPr>
          <w:lang w:eastAsia="en-US"/>
        </w:rPr>
        <w:t xml:space="preserve">.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Следующий этап касается результатов</w:t>
      </w:r>
      <w:r w:rsidR="005E18E0" w:rsidRPr="005E18E0">
        <w:rPr>
          <w:lang w:eastAsia="en-US"/>
        </w:rPr>
        <w:t xml:space="preserve">: </w:t>
      </w:r>
      <w:r w:rsidRPr="005E18E0">
        <w:rPr>
          <w:lang w:eastAsia="en-US"/>
        </w:rPr>
        <w:t>проверки товара на пригодность, надежность, а также проверки отношения "цена-качество"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Существенное влияние на торговлю осуществляет участие производителя в поддержке сбыта путем предоставления ей </w:t>
      </w:r>
      <w:r w:rsidR="00C40BC3" w:rsidRPr="005E18E0">
        <w:rPr>
          <w:lang w:val="uk-UA" w:eastAsia="en-US"/>
        </w:rPr>
        <w:t>дополнительн</w:t>
      </w:r>
      <w:r w:rsidR="00C40BC3" w:rsidRPr="005E18E0">
        <w:rPr>
          <w:lang w:eastAsia="en-US"/>
        </w:rPr>
        <w:t xml:space="preserve">ых услуг </w:t>
      </w:r>
      <w:r w:rsidR="00C40BC3" w:rsidRPr="005E18E0">
        <w:rPr>
          <w:lang w:eastAsia="en-US"/>
        </w:rPr>
        <w:lastRenderedPageBreak/>
        <w:t>(оформление</w:t>
      </w:r>
      <w:r w:rsidRPr="005E18E0">
        <w:rPr>
          <w:lang w:eastAsia="en-US"/>
        </w:rPr>
        <w:t xml:space="preserve"> витрин, торговых помещений, обслуживания клиентов, быстрая доставка, сохранение и тому подобное</w:t>
      </w:r>
      <w:r w:rsidR="005E18E0" w:rsidRPr="005E18E0">
        <w:rPr>
          <w:lang w:eastAsia="en-US"/>
        </w:rPr>
        <w:t xml:space="preserve">). </w:t>
      </w:r>
      <w:r w:rsidRPr="005E18E0">
        <w:rPr>
          <w:lang w:eastAsia="en-US"/>
        </w:rPr>
        <w:t xml:space="preserve">Наличие </w:t>
      </w:r>
      <w:r w:rsidR="00C40BC3" w:rsidRPr="005E18E0">
        <w:rPr>
          <w:lang w:eastAsia="en-US"/>
        </w:rPr>
        <w:t>из</w:t>
      </w:r>
      <w:r w:rsidRPr="005E18E0">
        <w:rPr>
          <w:lang w:eastAsia="en-US"/>
        </w:rPr>
        <w:t xml:space="preserve">ложенных критериев создает условия мотивации активной политики в </w:t>
      </w:r>
      <w:r w:rsidR="00C40BC3" w:rsidRPr="005E18E0">
        <w:rPr>
          <w:lang w:eastAsia="en-US"/>
        </w:rPr>
        <w:t>распространительской а также – в</w:t>
      </w:r>
      <w:r w:rsidRPr="005E18E0">
        <w:rPr>
          <w:lang w:eastAsia="en-US"/>
        </w:rPr>
        <w:t xml:space="preserve"> торговой сфере,</w:t>
      </w:r>
      <w:r w:rsidR="005E18E0" w:rsidRPr="005E18E0">
        <w:rPr>
          <w:lang w:eastAsia="en-US"/>
        </w:rPr>
        <w:t xml:space="preserve"> </w:t>
      </w:r>
      <w:r w:rsidRPr="005E18E0">
        <w:rPr>
          <w:lang w:eastAsia="en-US"/>
        </w:rPr>
        <w:t>что определенным образом формирует вклад в конкурентоспособность продукции</w:t>
      </w:r>
      <w:r w:rsidR="005E18E0" w:rsidRPr="005E18E0">
        <w:rPr>
          <w:lang w:eastAsia="en-US"/>
        </w:rPr>
        <w:t xml:space="preserve">.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Шансы сбыта некоторых товаров, особенно технически сложных, очень зависят от уровня обслуживания клиентов, поскольку это обеспечивает им безопасность и гарантии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В целом услуги можно разделить на технические и торговые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Техническое обслуживание заключается в возобновлении функций товара, в помощи при решении проблем из использования товара, в проверке совместимости товара с другими товарами, в предоставлении информации для сохранения или увеличения производительности и тому подобное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Касаемо ТПП такие услуги могут выражаться у монтажа, инспекции, техобслуживании, ремонте и поставке запасными частями</w:t>
      </w:r>
      <w:r w:rsidR="005E18E0" w:rsidRPr="005E18E0">
        <w:rPr>
          <w:lang w:eastAsia="en-US"/>
        </w:rPr>
        <w:t xml:space="preserve">.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Наряду с техническим существует торговое обслуживание клиентов, к которому относятся консультации и доставка, осведомление о ценах, индивидуальное содействие и готовность помочь, приспособление к другим желаниям потребителей (например, получение информации об использовании товара, о качестве конкретных продуктов, о возможно</w:t>
      </w:r>
      <w:r w:rsidR="00C40BC3" w:rsidRPr="005E18E0">
        <w:rPr>
          <w:lang w:eastAsia="en-US"/>
        </w:rPr>
        <w:t>м</w:t>
      </w:r>
      <w:r w:rsidRPr="005E18E0">
        <w:rPr>
          <w:lang w:eastAsia="en-US"/>
        </w:rPr>
        <w:t xml:space="preserve"> </w:t>
      </w:r>
      <w:r w:rsidR="00C40BC3" w:rsidRPr="005E18E0">
        <w:rPr>
          <w:lang w:eastAsia="en-US"/>
        </w:rPr>
        <w:t>улучшении</w:t>
      </w:r>
      <w:r w:rsidRPr="005E18E0">
        <w:rPr>
          <w:lang w:eastAsia="en-US"/>
        </w:rPr>
        <w:t>,</w:t>
      </w:r>
      <w:r w:rsidR="00C40BC3" w:rsidRPr="005E18E0">
        <w:rPr>
          <w:lang w:eastAsia="en-US"/>
        </w:rPr>
        <w:t xml:space="preserve"> о</w:t>
      </w:r>
      <w:r w:rsidRPr="005E18E0">
        <w:rPr>
          <w:lang w:eastAsia="en-US"/>
        </w:rPr>
        <w:t xml:space="preserve"> новы</w:t>
      </w:r>
      <w:r w:rsidR="00C40BC3" w:rsidRPr="005E18E0">
        <w:rPr>
          <w:lang w:eastAsia="en-US"/>
        </w:rPr>
        <w:t>х</w:t>
      </w:r>
      <w:r w:rsidRPr="005E18E0">
        <w:rPr>
          <w:lang w:eastAsia="en-US"/>
        </w:rPr>
        <w:t xml:space="preserve"> сфер</w:t>
      </w:r>
      <w:r w:rsidR="00C40BC3" w:rsidRPr="005E18E0">
        <w:rPr>
          <w:lang w:eastAsia="en-US"/>
        </w:rPr>
        <w:t>ах</w:t>
      </w:r>
      <w:r w:rsidRPr="005E18E0">
        <w:rPr>
          <w:lang w:eastAsia="en-US"/>
        </w:rPr>
        <w:t xml:space="preserve"> использования</w:t>
      </w:r>
      <w:r w:rsidR="005E18E0" w:rsidRPr="005E18E0">
        <w:rPr>
          <w:lang w:eastAsia="en-US"/>
        </w:rPr>
        <w:t xml:space="preserve">). </w:t>
      </w:r>
      <w:r w:rsidRPr="005E18E0">
        <w:rPr>
          <w:lang w:eastAsia="en-US"/>
        </w:rPr>
        <w:t>В целом, выполнение функций обслуживания обеспечивает привлечение покупателей, поддержку продажи, осведомление</w:t>
      </w:r>
      <w:r w:rsidR="005E18E0" w:rsidRPr="005E18E0">
        <w:rPr>
          <w:lang w:eastAsia="en-US"/>
        </w:rPr>
        <w:t xml:space="preserve">.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Из общего комплекса работ из обслуживания клиентов выделяются гарантийные услуги, которые касаются гарантий длительности использования, надежности работы и тому подобное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Формирование эффекта привлечения клиентов за счет гарантийного обслуживания зависит от его объема, а также скорости и качества выполнения</w:t>
      </w:r>
      <w:r w:rsidR="005E18E0" w:rsidRPr="005E18E0">
        <w:rPr>
          <w:lang w:eastAsia="en-US"/>
        </w:rPr>
        <w:t xml:space="preserve">. </w:t>
      </w:r>
    </w:p>
    <w:p w:rsidR="005E18E0" w:rsidRPr="005E18E0" w:rsidRDefault="007F4F6F" w:rsidP="005E18E0">
      <w:pPr>
        <w:rPr>
          <w:lang w:val="uk-UA" w:eastAsia="en-US"/>
        </w:rPr>
      </w:pPr>
      <w:r w:rsidRPr="005E18E0">
        <w:rPr>
          <w:lang w:eastAsia="en-US"/>
        </w:rPr>
        <w:t>Изготовление продукта само по себе еще не означает удовлетворения потребности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Чаще всего должно быть кроме этого выполнения ряда услуг, а </w:t>
      </w:r>
      <w:r w:rsidRPr="005E18E0">
        <w:rPr>
          <w:lang w:eastAsia="en-US"/>
        </w:rPr>
        <w:lastRenderedPageBreak/>
        <w:t>именно</w:t>
      </w:r>
      <w:r w:rsidR="005E18E0" w:rsidRPr="005E18E0">
        <w:rPr>
          <w:lang w:eastAsia="en-US"/>
        </w:rPr>
        <w:t xml:space="preserve">: </w:t>
      </w:r>
      <w:r w:rsidRPr="005E18E0">
        <w:rPr>
          <w:lang w:eastAsia="en-US"/>
        </w:rPr>
        <w:t>перебар</w:t>
      </w:r>
      <w:r w:rsidR="00C40BC3" w:rsidRPr="005E18E0">
        <w:rPr>
          <w:lang w:eastAsia="en-US"/>
        </w:rPr>
        <w:t>отка</w:t>
      </w:r>
      <w:r w:rsidRPr="005E18E0">
        <w:rPr>
          <w:lang w:eastAsia="en-US"/>
        </w:rPr>
        <w:t xml:space="preserve"> пространственных и часовых расстояний между производством и потреблением, обеспечение клиентам необходимого количества и качества, предоставление льготных условий оплаты продукции (</w:t>
      </w:r>
      <w:r w:rsidR="00C40BC3" w:rsidRPr="005E18E0">
        <w:rPr>
          <w:lang w:eastAsia="en-US"/>
        </w:rPr>
        <w:t>отсрочка</w:t>
      </w:r>
      <w:r w:rsidR="005E18E0" w:rsidRPr="005E18E0">
        <w:rPr>
          <w:lang w:eastAsia="en-US"/>
        </w:rPr>
        <w:t xml:space="preserve">) </w:t>
      </w:r>
      <w:r w:rsidRPr="005E18E0">
        <w:rPr>
          <w:lang w:eastAsia="en-US"/>
        </w:rPr>
        <w:t>и тому подобное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Выложенное касается, в первую очередь, покрытие расходов, вызванных перемещением продукта в просторе и времени, которое генерирует следующие проблемы</w:t>
      </w:r>
      <w:r w:rsidR="005E18E0" w:rsidRPr="005E18E0">
        <w:rPr>
          <w:lang w:val="uk-UA" w:eastAsia="en-US"/>
        </w:rPr>
        <w:t xml:space="preserve"> [</w:t>
      </w:r>
      <w:r w:rsidR="00CD299F" w:rsidRPr="005E18E0">
        <w:rPr>
          <w:lang w:val="uk-UA" w:eastAsia="en-US"/>
        </w:rPr>
        <w:t>6</w:t>
      </w:r>
      <w:r w:rsidR="005E18E0" w:rsidRPr="005E18E0">
        <w:rPr>
          <w:lang w:val="uk-UA" w:eastAsia="en-US"/>
        </w:rPr>
        <w:t>]:</w:t>
      </w:r>
    </w:p>
    <w:p w:rsidR="005E18E0" w:rsidRPr="005E18E0" w:rsidRDefault="005E18E0" w:rsidP="005E18E0">
      <w:pPr>
        <w:rPr>
          <w:lang w:eastAsia="en-US"/>
        </w:rPr>
      </w:pPr>
      <w:r w:rsidRPr="005E18E0">
        <w:rPr>
          <w:lang w:val="uk-UA" w:eastAsia="en-US"/>
        </w:rPr>
        <w:t xml:space="preserve">- </w:t>
      </w:r>
      <w:r w:rsidR="007F4F6F" w:rsidRPr="005E18E0">
        <w:rPr>
          <w:lang w:eastAsia="en-US"/>
        </w:rPr>
        <w:t>как распределить между покупателем и продавцом затраты на транспортировку, сохранение, страхование, документирование, пошлину, проверку качества и тому подобное</w:t>
      </w:r>
      <w:r w:rsidRPr="005E18E0">
        <w:rPr>
          <w:lang w:eastAsia="en-US"/>
        </w:rPr>
        <w:t>;</w:t>
      </w:r>
    </w:p>
    <w:p w:rsidR="005E18E0" w:rsidRPr="005E18E0" w:rsidRDefault="005E18E0" w:rsidP="005E18E0">
      <w:pPr>
        <w:rPr>
          <w:lang w:eastAsia="en-US"/>
        </w:rPr>
      </w:pPr>
      <w:r w:rsidRPr="005E18E0">
        <w:rPr>
          <w:lang w:eastAsia="en-US"/>
        </w:rPr>
        <w:t xml:space="preserve">- </w:t>
      </w:r>
      <w:r w:rsidR="007F4F6F" w:rsidRPr="005E18E0">
        <w:rPr>
          <w:lang w:eastAsia="en-US"/>
        </w:rPr>
        <w:t>где должно произойти, так называемый, переход риска с продавца к покупателю</w:t>
      </w:r>
      <w:r w:rsidRPr="005E18E0">
        <w:rPr>
          <w:lang w:eastAsia="en-US"/>
        </w:rPr>
        <w:t xml:space="preserve">. </w:t>
      </w:r>
    </w:p>
    <w:p w:rsidR="007F4F6F" w:rsidRPr="005E18E0" w:rsidRDefault="007F4F6F" w:rsidP="005E18E0">
      <w:pPr>
        <w:rPr>
          <w:lang w:eastAsia="en-US"/>
        </w:rPr>
      </w:pPr>
      <w:r w:rsidRPr="005E18E0">
        <w:rPr>
          <w:lang w:eastAsia="en-US"/>
        </w:rPr>
        <w:t>От эффективного решения этих проблем в определенной мере в то же время зависит и привлекательность покупки для потребителя, и прибыльность деятельности производителя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Ведь, в первую очередь, более-менее точно можно посчитать затраты, вызванные изменением времени поставки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Однако намного тяжелее определить связь между сроком поставки и верностью клиентов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Без сомнения, особенные услуги относительно срочности поставки повышают привлекательность продукции, однако встает вопрос о границах их эффективности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Так, в некоторых отраслях конкуренция настолько сильная, что даже незначительное превышение обычного времени поставки приводит к серьезным потерям в сбыте</w:t>
      </w:r>
      <w:r w:rsidR="005E18E0" w:rsidRPr="005E18E0">
        <w:rPr>
          <w:lang w:eastAsia="en-US"/>
        </w:rPr>
        <w:t xml:space="preserve">. </w:t>
      </w:r>
      <w:r w:rsidR="005F3342" w:rsidRPr="005E18E0">
        <w:rPr>
          <w:lang w:eastAsia="en-US"/>
        </w:rPr>
        <w:t>поэтому</w:t>
      </w:r>
      <w:r w:rsidRPr="005E18E0">
        <w:rPr>
          <w:lang w:eastAsia="en-US"/>
        </w:rPr>
        <w:t xml:space="preserve"> предприятия пытаются придерживать такой готовности к поставке, чтоб не переступить эту "критическую границу"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Кроме этого, с позиции общеэкономических целей существует и постоянная неограниченная готовность к «поставки» предприятия и коммунального хозяйства, больниц, транспорта, а также общегосударственные стратегические товарные запасы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AA202F">
      <w:pPr>
        <w:pStyle w:val="1"/>
      </w:pPr>
      <w:r w:rsidRPr="005E18E0">
        <w:br w:type="page"/>
      </w:r>
      <w:bookmarkStart w:id="8" w:name="_Toc216965398"/>
      <w:bookmarkStart w:id="9" w:name="_Toc222757994"/>
      <w:r w:rsidR="000955B0" w:rsidRPr="005E18E0">
        <w:lastRenderedPageBreak/>
        <w:t>анализ деятельности предприятия ООО «Виго»</w:t>
      </w:r>
      <w:bookmarkEnd w:id="8"/>
      <w:bookmarkEnd w:id="9"/>
    </w:p>
    <w:p w:rsidR="00AA202F" w:rsidRDefault="00AA202F" w:rsidP="005E18E0">
      <w:pPr>
        <w:rPr>
          <w:lang w:eastAsia="en-US"/>
        </w:rPr>
      </w:pP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Общество с ограниченной ответственностью "Виго" создано согласно с решением Сборов Уч</w:t>
      </w:r>
      <w:r w:rsidR="000955B0" w:rsidRPr="005E18E0">
        <w:rPr>
          <w:lang w:eastAsia="en-US"/>
        </w:rPr>
        <w:t>редителей</w:t>
      </w:r>
      <w:r w:rsidRPr="005E18E0">
        <w:rPr>
          <w:lang w:eastAsia="en-US"/>
        </w:rPr>
        <w:t xml:space="preserve"> от 20 мая 1993 года</w:t>
      </w:r>
      <w:r w:rsidR="005E18E0" w:rsidRPr="005E18E0">
        <w:rPr>
          <w:lang w:eastAsia="en-US"/>
        </w:rPr>
        <w:t xml:space="preserve">. </w:t>
      </w:r>
      <w:r w:rsidR="000955B0" w:rsidRPr="005E18E0">
        <w:rPr>
          <w:lang w:eastAsia="en-US"/>
        </w:rPr>
        <w:t>С</w:t>
      </w:r>
      <w:r w:rsidRPr="005E18E0">
        <w:rPr>
          <w:lang w:eastAsia="en-US"/>
        </w:rPr>
        <w:t xml:space="preserve">огласно </w:t>
      </w:r>
      <w:r w:rsidR="0022190B" w:rsidRPr="005E18E0">
        <w:rPr>
          <w:lang w:eastAsia="en-US"/>
        </w:rPr>
        <w:t xml:space="preserve">утверждённого </w:t>
      </w:r>
      <w:r w:rsidRPr="005E18E0">
        <w:rPr>
          <w:lang w:eastAsia="en-US"/>
        </w:rPr>
        <w:t>Устав</w:t>
      </w:r>
      <w:r w:rsidR="0022190B" w:rsidRPr="005E18E0">
        <w:rPr>
          <w:lang w:eastAsia="en-US"/>
        </w:rPr>
        <w:t>а</w:t>
      </w:r>
      <w:r w:rsidRPr="005E18E0">
        <w:rPr>
          <w:lang w:eastAsia="en-US"/>
        </w:rPr>
        <w:t xml:space="preserve"> предусмотрены такие виды деятельности</w:t>
      </w:r>
      <w:r w:rsidR="005E18E0" w:rsidRPr="005E18E0">
        <w:rPr>
          <w:lang w:eastAsia="en-US"/>
        </w:rPr>
        <w:t xml:space="preserve">: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•</w:t>
      </w:r>
      <w:r w:rsidR="005E18E0" w:rsidRPr="005E18E0">
        <w:rPr>
          <w:lang w:eastAsia="en-US"/>
        </w:rPr>
        <w:t xml:space="preserve"> </w:t>
      </w:r>
      <w:r w:rsidRPr="005E18E0">
        <w:rPr>
          <w:lang w:eastAsia="en-US"/>
        </w:rPr>
        <w:t>использование современных технологий, в том числе голографии для защиты ценных бумаг, бланков строгой отчетности и товаров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•</w:t>
      </w:r>
      <w:r w:rsidR="005E18E0" w:rsidRPr="005E18E0">
        <w:rPr>
          <w:lang w:eastAsia="en-US"/>
        </w:rPr>
        <w:t xml:space="preserve"> </w:t>
      </w:r>
      <w:r w:rsidRPr="005E18E0">
        <w:rPr>
          <w:lang w:eastAsia="en-US"/>
        </w:rPr>
        <w:t>выполнение работ, связанных с защитой информации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•</w:t>
      </w:r>
      <w:r w:rsidR="005E18E0" w:rsidRPr="005E18E0">
        <w:rPr>
          <w:lang w:eastAsia="en-US"/>
        </w:rPr>
        <w:t xml:space="preserve"> </w:t>
      </w:r>
      <w:r w:rsidRPr="005E18E0">
        <w:rPr>
          <w:lang w:eastAsia="en-US"/>
        </w:rPr>
        <w:t>предоставление информационных услуг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•</w:t>
      </w:r>
      <w:r w:rsidR="005E18E0" w:rsidRPr="005E18E0">
        <w:rPr>
          <w:lang w:eastAsia="en-US"/>
        </w:rPr>
        <w:t xml:space="preserve"> </w:t>
      </w:r>
      <w:r w:rsidRPr="005E18E0">
        <w:rPr>
          <w:lang w:eastAsia="en-US"/>
        </w:rPr>
        <w:t>производство продукции производственно-технического назначения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•</w:t>
      </w:r>
      <w:r w:rsidR="005E18E0" w:rsidRPr="005E18E0">
        <w:rPr>
          <w:lang w:eastAsia="en-US"/>
        </w:rPr>
        <w:t xml:space="preserve"> </w:t>
      </w:r>
      <w:r w:rsidRPr="005E18E0">
        <w:rPr>
          <w:lang w:eastAsia="en-US"/>
        </w:rPr>
        <w:t>рекламно-издательская деятельность, изготовление полиграфической и упаковочной продукции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•</w:t>
      </w:r>
      <w:r w:rsidR="005E18E0" w:rsidRPr="005E18E0">
        <w:rPr>
          <w:lang w:eastAsia="en-US"/>
        </w:rPr>
        <w:t xml:space="preserve"> </w:t>
      </w:r>
      <w:r w:rsidRPr="005E18E0">
        <w:rPr>
          <w:lang w:eastAsia="en-US"/>
        </w:rPr>
        <w:t>оптовая и розничная торговля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Обществом осуществляется внешнеэкономическая деятельность в порядке, установленном действующим законодательством (в течение последнего года установленные контакты с производителями упаковочных материалов и типографиями</w:t>
      </w:r>
      <w:r w:rsidR="005E18E0" w:rsidRPr="005E18E0">
        <w:rPr>
          <w:lang w:eastAsia="en-US"/>
        </w:rPr>
        <w:t xml:space="preserve">).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 xml:space="preserve">На протяжении последних лет фирма провела поиск альтернативных возможностей, применила массу мероприятий для определения своего места на рынке и </w:t>
      </w:r>
      <w:r w:rsidR="0022190B" w:rsidRPr="005E18E0">
        <w:rPr>
          <w:lang w:eastAsia="en-US"/>
        </w:rPr>
        <w:t xml:space="preserve">способов </w:t>
      </w:r>
      <w:r w:rsidRPr="005E18E0">
        <w:rPr>
          <w:lang w:eastAsia="en-US"/>
        </w:rPr>
        <w:t xml:space="preserve">его </w:t>
      </w:r>
      <w:r w:rsidR="0022190B" w:rsidRPr="005E18E0">
        <w:rPr>
          <w:lang w:eastAsia="en-US"/>
        </w:rPr>
        <w:t>закрепления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Первыми шагами в начале создания общества была разработка оборудования для производства голограмм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До детальной разработки были задействованы специалисты в данной отрасли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Результатом работ стало появление комплекса оборудования для записи оригинала голограмм, оборудование для изготовления никелевых матриц, из которых </w:t>
      </w:r>
      <w:r w:rsidR="0022190B" w:rsidRPr="005E18E0">
        <w:rPr>
          <w:lang w:eastAsia="en-US"/>
        </w:rPr>
        <w:t>вы</w:t>
      </w:r>
      <w:r w:rsidRPr="005E18E0">
        <w:rPr>
          <w:lang w:eastAsia="en-US"/>
        </w:rPr>
        <w:t>водят тиснение голограмм на пленку, оборудование для тиснения на полимерных пленках</w:t>
      </w:r>
      <w:r w:rsidR="005E18E0" w:rsidRPr="005E18E0">
        <w:rPr>
          <w:lang w:eastAsia="en-US"/>
        </w:rPr>
        <w:t xml:space="preserve">: </w:t>
      </w:r>
      <w:r w:rsidRPr="005E18E0">
        <w:rPr>
          <w:lang w:eastAsia="en-US"/>
        </w:rPr>
        <w:t xml:space="preserve">ПВХ и </w:t>
      </w:r>
      <w:r w:rsidR="0022190B" w:rsidRPr="005E18E0">
        <w:rPr>
          <w:lang w:val="uk-UA" w:eastAsia="en-US"/>
        </w:rPr>
        <w:t>полиэсте</w:t>
      </w:r>
      <w:r w:rsidRPr="005E18E0">
        <w:rPr>
          <w:lang w:val="uk-UA" w:eastAsia="en-US"/>
        </w:rPr>
        <w:t>р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Первыми заказчиками такой продукции в виде рекламных голограмм становятся заводы</w:t>
      </w:r>
      <w:r w:rsidR="005E18E0" w:rsidRPr="005E18E0">
        <w:rPr>
          <w:lang w:eastAsia="en-US"/>
        </w:rPr>
        <w:t xml:space="preserve">: </w:t>
      </w:r>
      <w:r w:rsidRPr="005E18E0">
        <w:rPr>
          <w:lang w:eastAsia="en-US"/>
        </w:rPr>
        <w:t>"Электрон" г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Львов, "Оризон" г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Черкассы, "Лорта" г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Львов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lastRenderedPageBreak/>
        <w:t xml:space="preserve">В середине 90-тех </w:t>
      </w:r>
      <w:r w:rsidR="0022190B" w:rsidRPr="005E18E0">
        <w:rPr>
          <w:lang w:eastAsia="en-US"/>
        </w:rPr>
        <w:t>годов</w:t>
      </w:r>
      <w:r w:rsidRPr="005E18E0">
        <w:rPr>
          <w:lang w:eastAsia="en-US"/>
        </w:rPr>
        <w:t xml:space="preserve"> на украинском рынке появляется новинка</w:t>
      </w:r>
      <w:r w:rsidR="005E18E0" w:rsidRPr="005E18E0">
        <w:rPr>
          <w:lang w:eastAsia="en-US"/>
        </w:rPr>
        <w:t xml:space="preserve">: </w:t>
      </w:r>
      <w:r w:rsidRPr="005E18E0">
        <w:rPr>
          <w:lang w:eastAsia="en-US"/>
        </w:rPr>
        <w:t>голографические пленки для горячего тиснения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Эти пленки можно было </w:t>
      </w:r>
      <w:r w:rsidRPr="005E18E0">
        <w:rPr>
          <w:lang w:val="uk-UA" w:eastAsia="en-US"/>
        </w:rPr>
        <w:t>впресов</w:t>
      </w:r>
      <w:r w:rsidR="0022190B" w:rsidRPr="005E18E0">
        <w:rPr>
          <w:lang w:val="uk-UA" w:eastAsia="en-US"/>
        </w:rPr>
        <w:t>ы</w:t>
      </w:r>
      <w:r w:rsidRPr="005E18E0">
        <w:rPr>
          <w:lang w:val="uk-UA" w:eastAsia="en-US"/>
        </w:rPr>
        <w:t>ват</w:t>
      </w:r>
      <w:r w:rsidR="0022190B" w:rsidRPr="005E18E0">
        <w:rPr>
          <w:lang w:val="uk-UA" w:eastAsia="en-US"/>
        </w:rPr>
        <w:t>ь</w:t>
      </w:r>
      <w:r w:rsidRPr="005E18E0">
        <w:rPr>
          <w:lang w:eastAsia="en-US"/>
        </w:rPr>
        <w:t xml:space="preserve"> в бумагу, пластмассу и </w:t>
      </w:r>
      <w:r w:rsidR="005E18E0" w:rsidRPr="005E18E0">
        <w:rPr>
          <w:lang w:eastAsia="en-US"/>
        </w:rPr>
        <w:t xml:space="preserve">т.д. </w:t>
      </w:r>
      <w:r w:rsidR="0022190B" w:rsidRPr="005E18E0">
        <w:rPr>
          <w:lang w:eastAsia="en-US"/>
        </w:rPr>
        <w:t>"</w:t>
      </w:r>
      <w:r w:rsidRPr="005E18E0">
        <w:rPr>
          <w:lang w:eastAsia="en-US"/>
        </w:rPr>
        <w:t>Виго" сразу подхватывает идею использования товара-новинки</w:t>
      </w:r>
      <w:r w:rsidR="005E18E0" w:rsidRPr="005E18E0">
        <w:rPr>
          <w:lang w:eastAsia="en-US"/>
        </w:rPr>
        <w:t xml:space="preserve"> </w:t>
      </w:r>
      <w:r w:rsidRPr="005E18E0">
        <w:rPr>
          <w:lang w:eastAsia="en-US"/>
        </w:rPr>
        <w:t>на отечественном рынке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Предприятием через украинских посредников был приобретен </w:t>
      </w:r>
      <w:r w:rsidRPr="005E18E0">
        <w:rPr>
          <w:lang w:val="uk-UA" w:eastAsia="en-US"/>
        </w:rPr>
        <w:t>тайван</w:t>
      </w:r>
      <w:r w:rsidR="00171027" w:rsidRPr="005E18E0">
        <w:rPr>
          <w:lang w:val="uk-UA" w:eastAsia="en-US"/>
        </w:rPr>
        <w:t>ь</w:t>
      </w:r>
      <w:r w:rsidRPr="005E18E0">
        <w:rPr>
          <w:lang w:val="uk-UA" w:eastAsia="en-US"/>
        </w:rPr>
        <w:t>ск</w:t>
      </w:r>
      <w:r w:rsidR="0022190B" w:rsidRPr="005E18E0">
        <w:rPr>
          <w:lang w:val="uk-UA" w:eastAsia="en-US"/>
        </w:rPr>
        <w:t>ие</w:t>
      </w:r>
      <w:r w:rsidRPr="005E18E0">
        <w:rPr>
          <w:lang w:eastAsia="en-US"/>
        </w:rPr>
        <w:t xml:space="preserve"> станки, которые обеспечивали сварку кульков и тиснения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Посредством этого оборудования начинается производство</w:t>
      </w:r>
      <w:r w:rsidR="005E18E0" w:rsidRPr="005E18E0">
        <w:rPr>
          <w:lang w:eastAsia="en-US"/>
        </w:rPr>
        <w:t xml:space="preserve">: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этикеток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упаковок для чулочных изделий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ярлыков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голограмм для защиты документов строгой отчетности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 xml:space="preserve">Среди клиентов следует отметить </w:t>
      </w:r>
      <w:r w:rsidR="00171027" w:rsidRPr="005E18E0">
        <w:rPr>
          <w:lang w:eastAsia="en-US"/>
        </w:rPr>
        <w:t>АОЗ</w:t>
      </w:r>
      <w:r w:rsidR="0022190B" w:rsidRPr="005E18E0">
        <w:rPr>
          <w:lang w:eastAsia="en-US"/>
        </w:rPr>
        <w:t>Т</w:t>
      </w:r>
      <w:r w:rsidRPr="005E18E0">
        <w:rPr>
          <w:lang w:eastAsia="en-US"/>
        </w:rPr>
        <w:t xml:space="preserve"> "Хутрофирма Тисмениця", для которой разрабатываются рекламные календари, брошюры, </w:t>
      </w:r>
      <w:r w:rsidR="0022190B" w:rsidRPr="005E18E0">
        <w:rPr>
          <w:lang w:eastAsia="en-US"/>
        </w:rPr>
        <w:t>ярлыки на изделия</w:t>
      </w:r>
      <w:r w:rsidR="005E18E0" w:rsidRPr="005E18E0">
        <w:rPr>
          <w:lang w:eastAsia="en-US"/>
        </w:rPr>
        <w:t xml:space="preserve">; </w:t>
      </w:r>
      <w:r w:rsidR="0022190B" w:rsidRPr="005E18E0">
        <w:rPr>
          <w:lang w:eastAsia="en-US"/>
        </w:rPr>
        <w:t>СП "ЕСТЕР"</w:t>
      </w:r>
      <w:r w:rsidR="005E18E0" w:rsidRPr="005E18E0">
        <w:rPr>
          <w:lang w:eastAsia="en-US"/>
        </w:rPr>
        <w:t xml:space="preserve">; </w:t>
      </w:r>
      <w:r w:rsidR="00171027" w:rsidRPr="005E18E0">
        <w:rPr>
          <w:lang w:eastAsia="en-US"/>
        </w:rPr>
        <w:t>АОЗТ</w:t>
      </w:r>
      <w:r w:rsidRPr="005E18E0">
        <w:rPr>
          <w:lang w:eastAsia="en-US"/>
        </w:rPr>
        <w:t xml:space="preserve"> "Хуст", для которого производили упаковку</w:t>
      </w:r>
      <w:r w:rsidR="005E18E0" w:rsidRPr="005E18E0">
        <w:rPr>
          <w:lang w:eastAsia="en-US"/>
        </w:rPr>
        <w:t xml:space="preserve">; </w:t>
      </w:r>
      <w:r w:rsidR="0022190B" w:rsidRPr="005E18E0">
        <w:rPr>
          <w:lang w:eastAsia="en-US"/>
        </w:rPr>
        <w:t>З</w:t>
      </w:r>
      <w:r w:rsidRPr="005E18E0">
        <w:rPr>
          <w:lang w:eastAsia="en-US"/>
        </w:rPr>
        <w:t>А</w:t>
      </w:r>
      <w:r w:rsidR="00171027" w:rsidRPr="005E18E0">
        <w:rPr>
          <w:lang w:eastAsia="en-US"/>
        </w:rPr>
        <w:t>О</w:t>
      </w:r>
      <w:r w:rsidRPr="005E18E0">
        <w:rPr>
          <w:lang w:eastAsia="en-US"/>
        </w:rPr>
        <w:t xml:space="preserve"> "Сокальска</w:t>
      </w:r>
      <w:r w:rsidR="0022190B" w:rsidRPr="005E18E0">
        <w:rPr>
          <w:lang w:eastAsia="en-US"/>
        </w:rPr>
        <w:t>я</w:t>
      </w:r>
      <w:r w:rsidRPr="005E18E0">
        <w:rPr>
          <w:lang w:eastAsia="en-US"/>
        </w:rPr>
        <w:t xml:space="preserve"> чулочная фабрика"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Используя фольгу немецкой фирмы "РоксФоилз", "Виго" начинает разработку этикеток пива для Бугского пивного завода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Печатает этикетки львовская типография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Параллельно запускается производство обложек </w:t>
      </w:r>
      <w:r w:rsidR="00171027" w:rsidRPr="005E18E0">
        <w:rPr>
          <w:lang w:eastAsia="en-US"/>
        </w:rPr>
        <w:t>из</w:t>
      </w:r>
      <w:r w:rsidRPr="005E18E0">
        <w:rPr>
          <w:lang w:eastAsia="en-US"/>
        </w:rPr>
        <w:t xml:space="preserve"> </w:t>
      </w:r>
      <w:r w:rsidR="00171027" w:rsidRPr="005E18E0">
        <w:rPr>
          <w:lang w:val="uk-UA" w:eastAsia="en-US"/>
        </w:rPr>
        <w:t>поли</w:t>
      </w:r>
      <w:r w:rsidRPr="005E18E0">
        <w:rPr>
          <w:lang w:val="uk-UA" w:eastAsia="en-US"/>
        </w:rPr>
        <w:t>проп</w:t>
      </w:r>
      <w:r w:rsidR="00171027" w:rsidRPr="005E18E0">
        <w:rPr>
          <w:lang w:val="uk-UA" w:eastAsia="en-US"/>
        </w:rPr>
        <w:t>и</w:t>
      </w:r>
      <w:r w:rsidRPr="005E18E0">
        <w:rPr>
          <w:lang w:val="uk-UA" w:eastAsia="en-US"/>
        </w:rPr>
        <w:t>лен</w:t>
      </w:r>
      <w:r w:rsidR="00171027" w:rsidRPr="005E18E0">
        <w:rPr>
          <w:lang w:val="uk-UA" w:eastAsia="en-US"/>
        </w:rPr>
        <w:t>а</w:t>
      </w:r>
      <w:r w:rsidRPr="005E18E0">
        <w:rPr>
          <w:lang w:eastAsia="en-US"/>
        </w:rPr>
        <w:t xml:space="preserve"> для тетрадей</w:t>
      </w:r>
      <w:r w:rsidR="00171027" w:rsidRPr="005E18E0">
        <w:rPr>
          <w:lang w:eastAsia="en-US"/>
        </w:rPr>
        <w:t>,</w:t>
      </w:r>
      <w:r w:rsidRPr="005E18E0">
        <w:rPr>
          <w:lang w:eastAsia="en-US"/>
        </w:rPr>
        <w:t xml:space="preserve"> </w:t>
      </w:r>
      <w:r w:rsidR="00171027" w:rsidRPr="005E18E0">
        <w:rPr>
          <w:lang w:eastAsia="en-US"/>
        </w:rPr>
        <w:t>в</w:t>
      </w:r>
      <w:r w:rsidRPr="005E18E0">
        <w:rPr>
          <w:lang w:eastAsia="en-US"/>
        </w:rPr>
        <w:t xml:space="preserve">ыпуск </w:t>
      </w:r>
      <w:r w:rsidR="00171027" w:rsidRPr="005E18E0">
        <w:rPr>
          <w:lang w:eastAsia="en-US"/>
        </w:rPr>
        <w:t xml:space="preserve">которых </w:t>
      </w:r>
      <w:r w:rsidRPr="005E18E0">
        <w:rPr>
          <w:lang w:eastAsia="en-US"/>
        </w:rPr>
        <w:t>носи</w:t>
      </w:r>
      <w:r w:rsidR="00171027" w:rsidRPr="005E18E0">
        <w:rPr>
          <w:lang w:eastAsia="en-US"/>
        </w:rPr>
        <w:t>т</w:t>
      </w:r>
      <w:r w:rsidRPr="005E18E0">
        <w:rPr>
          <w:lang w:eastAsia="en-US"/>
        </w:rPr>
        <w:t xml:space="preserve"> сезонный характер</w:t>
      </w:r>
      <w:r w:rsidR="005E18E0" w:rsidRPr="005E18E0">
        <w:rPr>
          <w:lang w:eastAsia="en-US"/>
        </w:rPr>
        <w:t xml:space="preserve">. </w:t>
      </w:r>
    </w:p>
    <w:p w:rsidR="001F522E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 xml:space="preserve">В предпраздничный период начинается другая </w:t>
      </w:r>
      <w:r w:rsidR="00171027" w:rsidRPr="005E18E0">
        <w:rPr>
          <w:lang w:eastAsia="en-US"/>
        </w:rPr>
        <w:t>по</w:t>
      </w:r>
      <w:r w:rsidRPr="005E18E0">
        <w:rPr>
          <w:lang w:eastAsia="en-US"/>
        </w:rPr>
        <w:t xml:space="preserve"> специфик</w:t>
      </w:r>
      <w:r w:rsidR="00171027" w:rsidRPr="005E18E0">
        <w:rPr>
          <w:lang w:eastAsia="en-US"/>
        </w:rPr>
        <w:t>е</w:t>
      </w:r>
      <w:r w:rsidRPr="005E18E0">
        <w:rPr>
          <w:lang w:eastAsia="en-US"/>
        </w:rPr>
        <w:t xml:space="preserve"> деятельность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"Виго" получает заказ</w:t>
      </w:r>
      <w:r w:rsidR="00171027" w:rsidRPr="005E18E0">
        <w:rPr>
          <w:lang w:eastAsia="en-US"/>
        </w:rPr>
        <w:t>ы</w:t>
      </w:r>
      <w:r w:rsidRPr="005E18E0">
        <w:rPr>
          <w:lang w:eastAsia="en-US"/>
        </w:rPr>
        <w:t xml:space="preserve"> от профсоюзов Западной Украины на поставку детских подарков на </w:t>
      </w:r>
      <w:r w:rsidRPr="005E18E0">
        <w:rPr>
          <w:lang w:val="uk-UA" w:eastAsia="en-US"/>
        </w:rPr>
        <w:t>ново</w:t>
      </w:r>
      <w:r w:rsidR="00171027" w:rsidRPr="005E18E0">
        <w:rPr>
          <w:lang w:val="uk-UA" w:eastAsia="en-US"/>
        </w:rPr>
        <w:t>годние праздники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Предприятию удается соединить выпуск упаковки двух видов (картонные коробки с тиснением и </w:t>
      </w:r>
      <w:r w:rsidR="00171027" w:rsidRPr="005E18E0">
        <w:rPr>
          <w:lang w:val="uk-UA" w:eastAsia="en-US"/>
        </w:rPr>
        <w:t>поли</w:t>
      </w:r>
      <w:r w:rsidRPr="005E18E0">
        <w:rPr>
          <w:lang w:val="uk-UA" w:eastAsia="en-US"/>
        </w:rPr>
        <w:t>проп</w:t>
      </w:r>
      <w:r w:rsidR="00171027" w:rsidRPr="005E18E0">
        <w:rPr>
          <w:lang w:val="uk-UA" w:eastAsia="en-US"/>
        </w:rPr>
        <w:t>и</w:t>
      </w:r>
      <w:r w:rsidRPr="005E18E0">
        <w:rPr>
          <w:lang w:val="uk-UA" w:eastAsia="en-US"/>
        </w:rPr>
        <w:t>ленов</w:t>
      </w:r>
      <w:r w:rsidR="00171027" w:rsidRPr="005E18E0">
        <w:rPr>
          <w:lang w:val="uk-UA" w:eastAsia="en-US"/>
        </w:rPr>
        <w:t>ые</w:t>
      </w:r>
      <w:r w:rsidRPr="005E18E0">
        <w:rPr>
          <w:lang w:eastAsia="en-US"/>
        </w:rPr>
        <w:t xml:space="preserve"> пакеты</w:t>
      </w:r>
      <w:r w:rsidR="005E18E0" w:rsidRPr="005E18E0">
        <w:rPr>
          <w:lang w:eastAsia="en-US"/>
        </w:rPr>
        <w:t xml:space="preserve">) </w:t>
      </w:r>
      <w:r w:rsidRPr="005E18E0">
        <w:rPr>
          <w:lang w:eastAsia="en-US"/>
        </w:rPr>
        <w:t>с</w:t>
      </w:r>
      <w:r w:rsidR="00171027" w:rsidRPr="005E18E0">
        <w:rPr>
          <w:lang w:eastAsia="en-US"/>
        </w:rPr>
        <w:t xml:space="preserve"> по</w:t>
      </w:r>
      <w:r w:rsidRPr="005E18E0">
        <w:rPr>
          <w:lang w:eastAsia="en-US"/>
        </w:rPr>
        <w:t>следующим комплектованием подарков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Для выполнения этих работ арендуется дополнительное помещение, на временную работу принимаются 2 бригад</w:t>
      </w:r>
      <w:r w:rsidR="00171027" w:rsidRPr="005E18E0">
        <w:rPr>
          <w:lang w:eastAsia="en-US"/>
        </w:rPr>
        <w:t>ы</w:t>
      </w:r>
      <w:r w:rsidRPr="005E18E0">
        <w:rPr>
          <w:lang w:eastAsia="en-US"/>
        </w:rPr>
        <w:t xml:space="preserve"> рабочих</w:t>
      </w:r>
      <w:r w:rsidR="005E18E0" w:rsidRPr="005E18E0">
        <w:rPr>
          <w:lang w:eastAsia="en-US"/>
        </w:rPr>
        <w:t xml:space="preserve">. </w:t>
      </w:r>
    </w:p>
    <w:p w:rsidR="005F3342" w:rsidRPr="005E18E0" w:rsidRDefault="00171027" w:rsidP="005E18E0">
      <w:pPr>
        <w:rPr>
          <w:lang w:eastAsia="en-US"/>
        </w:rPr>
      </w:pPr>
      <w:r w:rsidRPr="005E18E0">
        <w:rPr>
          <w:lang w:eastAsia="en-US"/>
        </w:rPr>
        <w:t>По</w:t>
      </w:r>
      <w:r w:rsidR="005F3342" w:rsidRPr="005E18E0">
        <w:rPr>
          <w:lang w:eastAsia="en-US"/>
        </w:rPr>
        <w:t xml:space="preserve"> заказ</w:t>
      </w:r>
      <w:r w:rsidRPr="005E18E0">
        <w:rPr>
          <w:lang w:eastAsia="en-US"/>
        </w:rPr>
        <w:t>у</w:t>
      </w:r>
      <w:r w:rsidR="005F3342" w:rsidRPr="005E18E0">
        <w:rPr>
          <w:lang w:eastAsia="en-US"/>
        </w:rPr>
        <w:t xml:space="preserve"> клиентов в конце года предприятие занимается разработкой и выпуском сертификатов с тиснением для АО "Светоч", Львовского Холодокомбинат</w:t>
      </w:r>
      <w:r w:rsidRPr="005E18E0">
        <w:rPr>
          <w:lang w:eastAsia="en-US"/>
        </w:rPr>
        <w:t>а а также ЗАО "Тур</w:t>
      </w:r>
      <w:r w:rsidR="005F3342" w:rsidRPr="005E18E0">
        <w:rPr>
          <w:lang w:eastAsia="en-US"/>
        </w:rPr>
        <w:t>комплекс "Днестр"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lastRenderedPageBreak/>
        <w:t>Впоследствии предприятие опять возвращается в сферу упаковки</w:t>
      </w:r>
      <w:r w:rsidR="005E18E0" w:rsidRPr="005E18E0">
        <w:rPr>
          <w:lang w:eastAsia="en-US"/>
        </w:rPr>
        <w:t xml:space="preserve">. </w:t>
      </w:r>
      <w:r w:rsidR="00171027" w:rsidRPr="005E18E0">
        <w:rPr>
          <w:lang w:eastAsia="en-US"/>
        </w:rPr>
        <w:t>Кроме того внедряется</w:t>
      </w:r>
      <w:r w:rsidRPr="005E18E0">
        <w:rPr>
          <w:lang w:eastAsia="en-US"/>
        </w:rPr>
        <w:t xml:space="preserve"> рулонн</w:t>
      </w:r>
      <w:r w:rsidR="00171027" w:rsidRPr="005E18E0">
        <w:rPr>
          <w:lang w:eastAsia="en-US"/>
        </w:rPr>
        <w:t>ая упаковка</w:t>
      </w:r>
      <w:r w:rsidRPr="005E18E0">
        <w:rPr>
          <w:lang w:eastAsia="en-US"/>
        </w:rPr>
        <w:t xml:space="preserve">, которая используется для </w:t>
      </w:r>
      <w:r w:rsidR="00171027" w:rsidRPr="005E18E0">
        <w:rPr>
          <w:lang w:eastAsia="en-US"/>
        </w:rPr>
        <w:t>фасовки</w:t>
      </w:r>
      <w:r w:rsidRPr="005E18E0">
        <w:rPr>
          <w:lang w:eastAsia="en-US"/>
        </w:rPr>
        <w:t xml:space="preserve"> кондитерских изделий, мороженого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Постепенно налаживаются связи с фирмами Днепропетровска, Киева, Харькова и других городов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Первыми заказчиками</w:t>
      </w:r>
      <w:r w:rsidR="00171027" w:rsidRPr="005E18E0">
        <w:rPr>
          <w:lang w:eastAsia="en-US"/>
        </w:rPr>
        <w:t xml:space="preserve"> данного вида продукции</w:t>
      </w:r>
      <w:r w:rsidRPr="005E18E0">
        <w:rPr>
          <w:lang w:eastAsia="en-US"/>
        </w:rPr>
        <w:t xml:space="preserve"> становятся</w:t>
      </w:r>
      <w:r w:rsidR="005E18E0" w:rsidRPr="005E18E0">
        <w:rPr>
          <w:lang w:eastAsia="en-US"/>
        </w:rPr>
        <w:t xml:space="preserve">: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Запорожская кондитерская фабрика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Донецка</w:t>
      </w:r>
      <w:r w:rsidR="00171027" w:rsidRPr="005E18E0">
        <w:rPr>
          <w:lang w:eastAsia="en-US"/>
        </w:rPr>
        <w:t>я</w:t>
      </w:r>
      <w:r w:rsidRPr="005E18E0">
        <w:rPr>
          <w:lang w:eastAsia="en-US"/>
        </w:rPr>
        <w:t xml:space="preserve"> кондитерская фабрика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</w:t>
      </w:r>
      <w:r w:rsidR="00171027" w:rsidRPr="005E18E0">
        <w:rPr>
          <w:lang w:eastAsia="en-US"/>
        </w:rPr>
        <w:t>АОЗТ</w:t>
      </w:r>
      <w:r w:rsidRPr="005E18E0">
        <w:rPr>
          <w:lang w:eastAsia="en-US"/>
        </w:rPr>
        <w:t xml:space="preserve"> "Житомирские лакомства"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Кировоградская кондитерская фабрика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</w:t>
      </w:r>
      <w:r w:rsidR="00171027" w:rsidRPr="005E18E0">
        <w:rPr>
          <w:lang w:eastAsia="en-US"/>
        </w:rPr>
        <w:t>АОЗТ</w:t>
      </w:r>
      <w:r w:rsidRPr="005E18E0">
        <w:rPr>
          <w:lang w:eastAsia="en-US"/>
        </w:rPr>
        <w:t xml:space="preserve"> "Житомирский маслозавод"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</w:t>
      </w:r>
      <w:r w:rsidR="00171027" w:rsidRPr="005E18E0">
        <w:rPr>
          <w:lang w:eastAsia="en-US"/>
        </w:rPr>
        <w:t>АОЗТ</w:t>
      </w:r>
      <w:r w:rsidRPr="005E18E0">
        <w:rPr>
          <w:lang w:eastAsia="en-US"/>
        </w:rPr>
        <w:t xml:space="preserve"> "Днепропетровский </w:t>
      </w:r>
      <w:r w:rsidRPr="005E18E0">
        <w:rPr>
          <w:lang w:val="uk-UA" w:eastAsia="en-US"/>
        </w:rPr>
        <w:t>холодокомб</w:t>
      </w:r>
      <w:r w:rsidR="00171027" w:rsidRPr="005E18E0">
        <w:rPr>
          <w:lang w:val="uk-UA" w:eastAsia="en-US"/>
        </w:rPr>
        <w:t>и</w:t>
      </w:r>
      <w:r w:rsidRPr="005E18E0">
        <w:rPr>
          <w:lang w:val="uk-UA" w:eastAsia="en-US"/>
        </w:rPr>
        <w:t>нат</w:t>
      </w:r>
      <w:r w:rsidRPr="005E18E0">
        <w:rPr>
          <w:lang w:eastAsia="en-US"/>
        </w:rPr>
        <w:t>"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</w:t>
      </w:r>
      <w:r w:rsidR="00171027" w:rsidRPr="005E18E0">
        <w:rPr>
          <w:lang w:eastAsia="en-US"/>
        </w:rPr>
        <w:t>Н</w:t>
      </w:r>
      <w:r w:rsidRPr="005E18E0">
        <w:rPr>
          <w:lang w:eastAsia="en-US"/>
        </w:rPr>
        <w:t>иколаевска кондитерская фабрика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</w:t>
      </w:r>
      <w:r w:rsidR="00171027" w:rsidRPr="005E18E0">
        <w:rPr>
          <w:lang w:eastAsia="en-US"/>
        </w:rPr>
        <w:t>АОЗТ</w:t>
      </w:r>
      <w:r w:rsidRPr="005E18E0">
        <w:rPr>
          <w:lang w:eastAsia="en-US"/>
        </w:rPr>
        <w:t xml:space="preserve"> "Бердичевский маслозавод"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Львовская кондитерская фабрика "Светоч"</w:t>
      </w:r>
      <w:r w:rsidR="005E18E0" w:rsidRPr="005E18E0">
        <w:rPr>
          <w:lang w:eastAsia="en-US"/>
        </w:rPr>
        <w:t xml:space="preserve">. </w:t>
      </w:r>
    </w:p>
    <w:p w:rsidR="00171027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С большинством из них сотрудничество продолжается до сих пор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В течение всего своего существования предприятие активно участвует во многих выставках, посвященных уп</w:t>
      </w:r>
      <w:r w:rsidR="00171027" w:rsidRPr="005E18E0">
        <w:rPr>
          <w:lang w:eastAsia="en-US"/>
        </w:rPr>
        <w:t>аковке, входит в Клуб Упаковщико</w:t>
      </w:r>
      <w:r w:rsidRPr="005E18E0">
        <w:rPr>
          <w:lang w:eastAsia="en-US"/>
        </w:rPr>
        <w:t>в</w:t>
      </w:r>
      <w:r w:rsidR="005E18E0" w:rsidRPr="005E18E0">
        <w:rPr>
          <w:lang w:eastAsia="en-US"/>
        </w:rPr>
        <w:t xml:space="preserve">. </w:t>
      </w:r>
    </w:p>
    <w:p w:rsidR="00AA202F" w:rsidRDefault="005F3342" w:rsidP="005E18E0">
      <w:pPr>
        <w:rPr>
          <w:lang w:eastAsia="en-US"/>
        </w:rPr>
      </w:pPr>
      <w:r w:rsidRPr="005E18E0">
        <w:rPr>
          <w:lang w:eastAsia="en-US"/>
        </w:rPr>
        <w:t xml:space="preserve">Для обеспечения бесперебойного механизма работы, исключение функции </w:t>
      </w:r>
      <w:r w:rsidRPr="005E18E0">
        <w:rPr>
          <w:lang w:val="uk-UA" w:eastAsia="en-US"/>
        </w:rPr>
        <w:t>дубл</w:t>
      </w:r>
      <w:r w:rsidR="00171027" w:rsidRPr="005E18E0">
        <w:rPr>
          <w:lang w:val="uk-UA" w:eastAsia="en-US"/>
        </w:rPr>
        <w:t>ирования</w:t>
      </w:r>
      <w:r w:rsidRPr="005E18E0">
        <w:rPr>
          <w:lang w:eastAsia="en-US"/>
        </w:rPr>
        <w:t>, предприятие нуждалось в создании четкой организационной структуры, которая включала бы оптимальное количество работников нужной профессии, исходя из имеющихся потребностей в них</w:t>
      </w:r>
      <w:r w:rsidR="005E18E0" w:rsidRPr="005E18E0">
        <w:rPr>
          <w:lang w:eastAsia="en-US"/>
        </w:rPr>
        <w:t xml:space="preserve">. </w:t>
      </w:r>
      <w:r w:rsidR="00171027" w:rsidRPr="005E18E0">
        <w:rPr>
          <w:lang w:eastAsia="en-US"/>
        </w:rPr>
        <w:t xml:space="preserve">Поэтому </w:t>
      </w:r>
      <w:r w:rsidRPr="005E18E0">
        <w:rPr>
          <w:lang w:eastAsia="en-US"/>
        </w:rPr>
        <w:t>не удивительно, что годами она постоянно изменялась, совершенствовалась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На данный момент организационная структура имеет вид</w:t>
      </w:r>
      <w:r w:rsidR="00171027" w:rsidRPr="005E18E0">
        <w:rPr>
          <w:lang w:eastAsia="en-US"/>
        </w:rPr>
        <w:t xml:space="preserve">, показанный на рисунке </w:t>
      </w:r>
      <w:r w:rsidR="005E18E0" w:rsidRPr="005E18E0">
        <w:rPr>
          <w:lang w:eastAsia="en-US"/>
        </w:rPr>
        <w:t xml:space="preserve">2.1. </w:t>
      </w:r>
    </w:p>
    <w:p w:rsidR="005E18E0" w:rsidRPr="005E18E0" w:rsidRDefault="00AA202F" w:rsidP="005E18E0">
      <w:pPr>
        <w:rPr>
          <w:lang w:eastAsia="en-US"/>
        </w:rPr>
      </w:pPr>
      <w:r>
        <w:rPr>
          <w:lang w:eastAsia="en-US"/>
        </w:rPr>
        <w:br w:type="page"/>
      </w:r>
      <w:r w:rsidR="00A22CCB">
        <w:rPr>
          <w:noProof/>
        </w:rPr>
        <w:lastRenderedPageBreak/>
        <w:pict>
          <v:group id="_x0000_s1059" style="position:absolute;left:0;text-align:left;margin-left:7pt;margin-top:73.2pt;width:455pt;height:217.5pt;z-index:251674624;mso-position-vertical-relative:page" coordorigin="1080,1515" coordsize="10035,3600">
            <v:rect id="_x0000_s1060" style="position:absolute;left:4710;top:1515;width:1950;height:810">
              <v:textbox style="mso-next-textbox:#_x0000_s1060">
                <w:txbxContent>
                  <w:p w:rsidR="00AA202F" w:rsidRPr="00D40B13" w:rsidRDefault="00AA202F" w:rsidP="00AA202F">
                    <w:pPr>
                      <w:pStyle w:val="af9"/>
                    </w:pPr>
                    <w:r>
                      <w:t>Собрание учредителей</w:t>
                    </w:r>
                  </w:p>
                </w:txbxContent>
              </v:textbox>
            </v:rect>
            <v:rect id="_x0000_s1061" style="position:absolute;left:4710;top:2940;width:1950;height:810">
              <v:textbox style="mso-next-textbox:#_x0000_s1061">
                <w:txbxContent>
                  <w:p w:rsidR="00AA202F" w:rsidRPr="00D40B13" w:rsidRDefault="00AA202F" w:rsidP="00AA202F">
                    <w:pPr>
                      <w:pStyle w:val="af9"/>
                    </w:pPr>
                    <w:r>
                      <w:t xml:space="preserve">Директор </w:t>
                    </w:r>
                  </w:p>
                </w:txbxContent>
              </v:textbox>
            </v:rect>
            <v:rect id="_x0000_s1062" style="position:absolute;left:7260;top:2940;width:1950;height:810">
              <v:textbox style="mso-next-textbox:#_x0000_s1062">
                <w:txbxContent>
                  <w:p w:rsidR="00AA202F" w:rsidRPr="00D40B13" w:rsidRDefault="00AA202F" w:rsidP="00AA202F">
                    <w:pPr>
                      <w:pStyle w:val="af9"/>
                    </w:pPr>
                    <w:r>
                      <w:t>Ревизионная комиссия</w:t>
                    </w:r>
                  </w:p>
                </w:txbxContent>
              </v:textbox>
            </v:rect>
            <v:rect id="_x0000_s1063" style="position:absolute;left:9705;top:4305;width:1410;height:810">
              <v:textbox style="mso-next-textbox:#_x0000_s1063">
                <w:txbxContent>
                  <w:p w:rsidR="00AA202F" w:rsidRPr="005C2169" w:rsidRDefault="00AA202F" w:rsidP="00AA202F">
                    <w:pPr>
                      <w:pStyle w:val="af9"/>
                    </w:pPr>
                    <w:r>
                      <w:t xml:space="preserve">Дизайнер </w:t>
                    </w:r>
                  </w:p>
                </w:txbxContent>
              </v:textbox>
            </v:rect>
            <v:rect id="_x0000_s1064" style="position:absolute;left:7575;top:4305;width:1950;height:810">
              <v:textbox style="mso-next-textbox:#_x0000_s1064">
                <w:txbxContent>
                  <w:p w:rsidR="00AA202F" w:rsidRPr="00D40B13" w:rsidRDefault="00AA202F" w:rsidP="00AA202F">
                    <w:pPr>
                      <w:pStyle w:val="af9"/>
                    </w:pPr>
                    <w:r>
                      <w:t>Менеджер информ. систем</w:t>
                    </w:r>
                  </w:p>
                </w:txbxContent>
              </v:textbox>
            </v:rect>
            <v:rect id="_x0000_s1065" style="position:absolute;left:6330;top:4305;width:1080;height:810">
              <v:textbox style="mso-next-textbox:#_x0000_s1065">
                <w:txbxContent>
                  <w:p w:rsidR="00AA202F" w:rsidRPr="00D40B13" w:rsidRDefault="00AA202F" w:rsidP="00AA202F">
                    <w:pPr>
                      <w:pStyle w:val="af9"/>
                    </w:pPr>
                    <w:r>
                      <w:t xml:space="preserve">Марке-толог </w:t>
                    </w:r>
                  </w:p>
                </w:txbxContent>
              </v:textbox>
            </v:rect>
            <v:rect id="_x0000_s1066" style="position:absolute;left:1080;top:4305;width:1425;height:810">
              <v:textbox style="mso-next-textbox:#_x0000_s1066">
                <w:txbxContent>
                  <w:p w:rsidR="00AA202F" w:rsidRPr="00D40B13" w:rsidRDefault="00AA202F" w:rsidP="00AA202F">
                    <w:pPr>
                      <w:pStyle w:val="af9"/>
                    </w:pPr>
                    <w:r>
                      <w:t>Главный бухгалтер</w:t>
                    </w:r>
                  </w:p>
                </w:txbxContent>
              </v:textbox>
            </v:rect>
            <v:rect id="_x0000_s1067" style="position:absolute;left:2685;top:4305;width:1425;height:810">
              <v:textbox style="mso-next-textbox:#_x0000_s1067">
                <w:txbxContent>
                  <w:p w:rsidR="00AA202F" w:rsidRPr="00D40B13" w:rsidRDefault="00AA202F" w:rsidP="00AA202F">
                    <w:pPr>
                      <w:pStyle w:val="af9"/>
                    </w:pPr>
                    <w:r w:rsidRPr="00D40B13">
                      <w:t>Менеджер по сбыту</w:t>
                    </w:r>
                  </w:p>
                </w:txbxContent>
              </v:textbox>
            </v:rect>
            <v:rect id="_x0000_s1068" style="position:absolute;left:4290;top:4305;width:1845;height:810">
              <v:textbox style="mso-next-textbox:#_x0000_s1068">
                <w:txbxContent>
                  <w:p w:rsidR="00AA202F" w:rsidRPr="00D40B13" w:rsidRDefault="00AA202F" w:rsidP="00AA202F">
                    <w:pPr>
                      <w:pStyle w:val="af9"/>
                    </w:pPr>
                    <w:r>
                      <w:t>Мененджер по снабжению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69" type="#_x0000_t32" style="position:absolute;left:6660;top:1935;width:1530;height:0" o:connectortype="straight"/>
            <v:shape id="_x0000_s1070" type="#_x0000_t32" style="position:absolute;left:8190;top:1935;width:0;height:1005" o:connectortype="straight">
              <v:stroke endarrow="block"/>
            </v:shape>
            <v:shape id="_x0000_s1071" type="#_x0000_t32" style="position:absolute;left:5715;top:2325;width:0;height:615" o:connectortype="straight">
              <v:stroke endarrow="block"/>
            </v:shape>
            <v:shape id="_x0000_s1072" type="#_x0000_t32" style="position:absolute;left:5715;top:3750;width:0;height:555" o:connectortype="straight">
              <v:stroke endarrow="block"/>
            </v:shape>
            <v:shape id="_x0000_s1073" type="#_x0000_t32" style="position:absolute;left:1800;top:3990;width:8625;height:0" o:connectortype="straight"/>
            <v:shape id="_x0000_s1074" type="#_x0000_t32" style="position:absolute;left:1800;top:3990;width:0;height:315" o:connectortype="straight">
              <v:stroke endarrow="block"/>
            </v:shape>
            <v:shape id="_x0000_s1075" type="#_x0000_t32" style="position:absolute;left:3360;top:3990;width:0;height:315" o:connectortype="straight">
              <v:stroke endarrow="block"/>
            </v:shape>
            <v:shape id="_x0000_s1076" type="#_x0000_t32" style="position:absolute;left:6900;top:3990;width:0;height:315" o:connectortype="straight">
              <v:stroke endarrow="block"/>
            </v:shape>
            <v:shape id="_x0000_s1077" type="#_x0000_t32" style="position:absolute;left:8535;top:3990;width:0;height:315" o:connectortype="straight">
              <v:stroke endarrow="block"/>
            </v:shape>
            <v:shape id="_x0000_s1078" type="#_x0000_t32" style="position:absolute;left:10425;top:3990;width:0;height:315" o:connectortype="straight">
              <v:stroke endarrow="block"/>
            </v:shape>
            <w10:wrap type="topAndBottom" anchory="page"/>
          </v:group>
        </w:pict>
      </w:r>
      <w:r w:rsidR="005F3342" w:rsidRPr="005E18E0">
        <w:rPr>
          <w:lang w:eastAsia="en-US"/>
        </w:rPr>
        <w:t xml:space="preserve">Рисунок </w:t>
      </w:r>
      <w:r w:rsidR="005E18E0">
        <w:rPr>
          <w:lang w:eastAsia="en-US"/>
        </w:rPr>
        <w:t xml:space="preserve">2.1. </w:t>
      </w:r>
      <w:r w:rsidR="005F3342" w:rsidRPr="005E18E0">
        <w:rPr>
          <w:lang w:eastAsia="en-US"/>
        </w:rPr>
        <w:t>Организационная структура ООО "Виго"</w:t>
      </w:r>
    </w:p>
    <w:p w:rsidR="00AA202F" w:rsidRDefault="00AA202F" w:rsidP="005E18E0">
      <w:pPr>
        <w:rPr>
          <w:lang w:eastAsia="en-US"/>
        </w:rPr>
      </w:pPr>
    </w:p>
    <w:p w:rsidR="005E18E0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В большинстве случаев на вкус конечных потребителей, а значит и на их спрос влияет не только качество товара и склонность удовлетворять потребности, но и товарный вид, то есть упаковка</w:t>
      </w:r>
      <w:r w:rsidR="005E18E0" w:rsidRPr="005E18E0">
        <w:rPr>
          <w:lang w:eastAsia="en-US"/>
        </w:rPr>
        <w:t xml:space="preserve">. </w:t>
      </w:r>
      <w:r w:rsidR="001F522E" w:rsidRPr="005E18E0">
        <w:rPr>
          <w:lang w:eastAsia="en-US"/>
        </w:rPr>
        <w:t>Поэ</w:t>
      </w:r>
      <w:r w:rsidRPr="005E18E0">
        <w:rPr>
          <w:lang w:eastAsia="en-US"/>
        </w:rPr>
        <w:t>то</w:t>
      </w:r>
      <w:r w:rsidR="001F522E" w:rsidRPr="005E18E0">
        <w:rPr>
          <w:lang w:eastAsia="en-US"/>
        </w:rPr>
        <w:t>му</w:t>
      </w:r>
      <w:r w:rsidRPr="005E18E0">
        <w:rPr>
          <w:lang w:eastAsia="en-US"/>
        </w:rPr>
        <w:t xml:space="preserve"> во многих странах упаковочная промышленность стала одн</w:t>
      </w:r>
      <w:r w:rsidR="001F522E" w:rsidRPr="005E18E0">
        <w:rPr>
          <w:lang w:eastAsia="en-US"/>
        </w:rPr>
        <w:t>им</w:t>
      </w:r>
      <w:r w:rsidRPr="005E18E0">
        <w:rPr>
          <w:lang w:eastAsia="en-US"/>
        </w:rPr>
        <w:t xml:space="preserve"> из наиболее важных</w:t>
      </w:r>
      <w:r w:rsidR="001F522E" w:rsidRPr="005E18E0">
        <w:rPr>
          <w:lang w:eastAsia="en-US"/>
        </w:rPr>
        <w:t xml:space="preserve"> дополнительных производств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Наблюдается развитие отрасли с нарастающим эффектом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Если в 1945 году потреблялось 80 тыс</w:t>
      </w:r>
      <w:r w:rsidR="005E18E0" w:rsidRPr="005E18E0">
        <w:rPr>
          <w:lang w:eastAsia="en-US"/>
        </w:rPr>
        <w:t xml:space="preserve">. </w:t>
      </w:r>
      <w:r w:rsidRPr="005E18E0">
        <w:rPr>
          <w:lang w:val="uk-UA" w:eastAsia="en-US"/>
        </w:rPr>
        <w:t>т</w:t>
      </w:r>
      <w:r w:rsidRPr="005E18E0">
        <w:rPr>
          <w:lang w:eastAsia="en-US"/>
        </w:rPr>
        <w:t>, то в 1960 г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уже 430 тыс</w:t>
      </w:r>
      <w:r w:rsidR="005E18E0" w:rsidRPr="005E18E0">
        <w:rPr>
          <w:lang w:eastAsia="en-US"/>
        </w:rPr>
        <w:t xml:space="preserve">. </w:t>
      </w:r>
      <w:r w:rsidRPr="005E18E0">
        <w:rPr>
          <w:lang w:val="uk-UA" w:eastAsia="en-US"/>
        </w:rPr>
        <w:t>т</w:t>
      </w:r>
      <w:r w:rsidRPr="005E18E0">
        <w:rPr>
          <w:lang w:eastAsia="en-US"/>
        </w:rPr>
        <w:t xml:space="preserve"> упаковки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С 1970 до 1980 гг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рост потребления значительно уменьшился </w:t>
      </w:r>
      <w:r w:rsidR="001F522E" w:rsidRPr="005E18E0">
        <w:rPr>
          <w:lang w:eastAsia="en-US"/>
        </w:rPr>
        <w:t>из-за негативного</w:t>
      </w:r>
      <w:r w:rsidRPr="005E18E0">
        <w:rPr>
          <w:lang w:eastAsia="en-US"/>
        </w:rPr>
        <w:t xml:space="preserve"> влияни</w:t>
      </w:r>
      <w:r w:rsidR="001F522E" w:rsidRPr="005E18E0">
        <w:rPr>
          <w:lang w:eastAsia="en-US"/>
        </w:rPr>
        <w:t>я</w:t>
      </w:r>
      <w:r w:rsidRPr="005E18E0">
        <w:rPr>
          <w:lang w:eastAsia="en-US"/>
        </w:rPr>
        <w:t xml:space="preserve"> производства полимерных материалов, особенно целлофана на окружающую среду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На данный момент все производства такого типа закрыты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В период с 1980 до 1989 гг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экологические вопросы, связанные с рекуперацией и регенерацией отходов были решены путем перехода на более безопасн</w:t>
      </w:r>
      <w:r w:rsidR="001F522E" w:rsidRPr="005E18E0">
        <w:rPr>
          <w:lang w:eastAsia="en-US"/>
        </w:rPr>
        <w:t>ые технологии</w:t>
      </w:r>
      <w:r w:rsidR="005E18E0" w:rsidRPr="005E18E0">
        <w:rPr>
          <w:lang w:eastAsia="en-US"/>
        </w:rPr>
        <w:t xml:space="preserve">. </w:t>
      </w:r>
      <w:r w:rsidR="001F522E" w:rsidRPr="005E18E0">
        <w:rPr>
          <w:lang w:eastAsia="en-US"/>
        </w:rPr>
        <w:t>Состоянием на 200</w:t>
      </w:r>
      <w:r w:rsidRPr="005E18E0">
        <w:rPr>
          <w:lang w:eastAsia="en-US"/>
        </w:rPr>
        <w:t>4 год об</w:t>
      </w:r>
      <w:r w:rsidR="001F522E" w:rsidRPr="005E18E0">
        <w:rPr>
          <w:lang w:eastAsia="en-US"/>
        </w:rPr>
        <w:t>орот упаковки в мире составлял $8</w:t>
      </w:r>
      <w:r w:rsidRPr="005E18E0">
        <w:rPr>
          <w:lang w:eastAsia="en-US"/>
        </w:rPr>
        <w:t>00 млрд</w:t>
      </w:r>
      <w:r w:rsidR="005E18E0" w:rsidRPr="005E18E0">
        <w:rPr>
          <w:lang w:eastAsia="en-US"/>
        </w:rPr>
        <w:t>.,</w:t>
      </w:r>
      <w:r w:rsidRPr="005E18E0">
        <w:rPr>
          <w:lang w:eastAsia="en-US"/>
        </w:rPr>
        <w:t xml:space="preserve"> а в </w:t>
      </w:r>
      <w:r w:rsidR="001F522E" w:rsidRPr="005E18E0">
        <w:rPr>
          <w:lang w:eastAsia="en-US"/>
        </w:rPr>
        <w:t>2007</w:t>
      </w:r>
      <w:r w:rsidRPr="005E18E0">
        <w:rPr>
          <w:lang w:eastAsia="en-US"/>
        </w:rPr>
        <w:t xml:space="preserve"> го</w:t>
      </w:r>
      <w:r w:rsidR="001F522E" w:rsidRPr="005E18E0">
        <w:rPr>
          <w:lang w:eastAsia="en-US"/>
        </w:rPr>
        <w:t>ду – $14</w:t>
      </w:r>
      <w:r w:rsidRPr="005E18E0">
        <w:rPr>
          <w:lang w:eastAsia="en-US"/>
        </w:rPr>
        <w:t>00 млрд</w:t>
      </w:r>
      <w:r w:rsidR="005E18E0" w:rsidRPr="005E18E0">
        <w:rPr>
          <w:lang w:eastAsia="en-US"/>
        </w:rPr>
        <w:t>.,</w:t>
      </w:r>
      <w:r w:rsidRPr="005E18E0">
        <w:rPr>
          <w:lang w:eastAsia="en-US"/>
        </w:rPr>
        <w:t xml:space="preserve"> из которых</w:t>
      </w:r>
      <w:r w:rsidR="005E18E0" w:rsidRPr="005E18E0">
        <w:rPr>
          <w:lang w:eastAsia="en-US"/>
        </w:rPr>
        <w:t xml:space="preserve"> </w:t>
      </w:r>
      <w:r w:rsidR="00526805" w:rsidRPr="005E18E0">
        <w:rPr>
          <w:lang w:eastAsia="en-US"/>
        </w:rPr>
        <w:t>$</w:t>
      </w:r>
      <w:r w:rsidR="001F522E" w:rsidRPr="005E18E0">
        <w:rPr>
          <w:lang w:eastAsia="en-US"/>
        </w:rPr>
        <w:t>22</w:t>
      </w:r>
      <w:r w:rsidRPr="005E18E0">
        <w:rPr>
          <w:lang w:eastAsia="en-US"/>
        </w:rPr>
        <w:t>0 млрд</w:t>
      </w:r>
      <w:r w:rsidR="005E18E0" w:rsidRPr="005E18E0">
        <w:rPr>
          <w:lang w:eastAsia="en-US"/>
        </w:rPr>
        <w:t xml:space="preserve">. </w:t>
      </w:r>
      <w:r w:rsidR="00526805" w:rsidRPr="005E18E0">
        <w:rPr>
          <w:lang w:eastAsia="en-US"/>
        </w:rPr>
        <w:t>–</w:t>
      </w:r>
      <w:r w:rsidRPr="005E18E0">
        <w:rPr>
          <w:lang w:eastAsia="en-US"/>
        </w:rPr>
        <w:t xml:space="preserve"> оборот на рынке Европы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В секторе пищевых продуктов потребляется 70% всей упаковки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В производстве занято более 5 млн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человек, больше, чем на </w:t>
      </w:r>
      <w:r w:rsidRPr="005E18E0">
        <w:rPr>
          <w:lang w:eastAsia="en-US"/>
        </w:rPr>
        <w:lastRenderedPageBreak/>
        <w:t>100 тыс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предприятий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В развитых странах производство упаковочных средств составляет </w:t>
      </w:r>
      <w:r w:rsidR="00526805" w:rsidRPr="005E18E0">
        <w:rPr>
          <w:lang w:eastAsia="en-US"/>
        </w:rPr>
        <w:t xml:space="preserve">от </w:t>
      </w:r>
      <w:r w:rsidRPr="005E18E0">
        <w:rPr>
          <w:lang w:eastAsia="en-US"/>
        </w:rPr>
        <w:t>1,5</w:t>
      </w:r>
      <w:r w:rsidR="00526805" w:rsidRPr="005E18E0">
        <w:rPr>
          <w:lang w:eastAsia="en-US"/>
        </w:rPr>
        <w:t xml:space="preserve"> до </w:t>
      </w:r>
      <w:r w:rsidRPr="005E18E0">
        <w:rPr>
          <w:lang w:eastAsia="en-US"/>
        </w:rPr>
        <w:t>2,2</w:t>
      </w:r>
      <w:r w:rsidR="005E18E0" w:rsidRPr="005E18E0">
        <w:rPr>
          <w:lang w:eastAsia="en-US"/>
        </w:rPr>
        <w:t>%</w:t>
      </w:r>
      <w:r w:rsidRPr="005E18E0">
        <w:rPr>
          <w:lang w:eastAsia="en-US"/>
        </w:rPr>
        <w:t xml:space="preserve"> ВНП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Эти цифры свидетельствуют о позитивных тенденциях в отрасли упаковочных материалов, о перспективности капиталовложений в данные производства, о потенциальных возможностях наращивания мощностей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Более тщательное изучение рынка выявляет его следующие характерные черты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Во-первых, традиционные материалы выталкиваются из рынка более легкой полимерной упаковкой везде, где это возможно </w:t>
      </w:r>
      <w:r w:rsidR="00526805" w:rsidRPr="005E18E0">
        <w:rPr>
          <w:lang w:eastAsia="en-US"/>
        </w:rPr>
        <w:t>с точки зрения</w:t>
      </w:r>
      <w:r w:rsidRPr="005E18E0">
        <w:rPr>
          <w:lang w:eastAsia="en-US"/>
        </w:rPr>
        <w:t xml:space="preserve"> функциональных возможностей пленок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Во-вторых, возможности пластиков ни в коем случае не уступают возможностям их предшественников, но требования к ним </w:t>
      </w:r>
      <w:r w:rsidR="00526805" w:rsidRPr="005E18E0">
        <w:rPr>
          <w:lang w:eastAsia="en-US"/>
        </w:rPr>
        <w:t>предъ</w:t>
      </w:r>
      <w:r w:rsidRPr="005E18E0">
        <w:rPr>
          <w:lang w:eastAsia="en-US"/>
        </w:rPr>
        <w:t>являются значительно серьезнее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Существует еще один фактор, который обеспечивает полимерам стабильное место на рынке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Это то, что их вес в среднем в 10-15 раз меньше, расходы на утилизацию отходо</w:t>
      </w:r>
      <w:r w:rsidR="00526805" w:rsidRPr="005E18E0">
        <w:rPr>
          <w:lang w:eastAsia="en-US"/>
        </w:rPr>
        <w:t>в в 2,5-4 раза</w:t>
      </w:r>
      <w:r w:rsidRPr="005E18E0">
        <w:rPr>
          <w:lang w:eastAsia="en-US"/>
        </w:rPr>
        <w:t xml:space="preserve"> меньше, а энергетические расходы в 6-15 раз меньше в сравнении с металлической и стеклянной упаковкой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Учитывая то, что в развитых странах объем выбросов и потребленная энергия становятся объект</w:t>
      </w:r>
      <w:r w:rsidR="00526805" w:rsidRPr="005E18E0">
        <w:rPr>
          <w:lang w:eastAsia="en-US"/>
        </w:rPr>
        <w:t>о</w:t>
      </w:r>
      <w:r w:rsidRPr="005E18E0">
        <w:rPr>
          <w:lang w:eastAsia="en-US"/>
        </w:rPr>
        <w:t>м налогового взыскания, появляется дополнительный экономический стимул для внедрения материала и энерго</w:t>
      </w:r>
      <w:r w:rsidR="00526805" w:rsidRPr="005E18E0">
        <w:rPr>
          <w:lang w:eastAsia="en-US"/>
        </w:rPr>
        <w:t>сберегающих</w:t>
      </w:r>
      <w:r w:rsidRPr="005E18E0">
        <w:rPr>
          <w:lang w:eastAsia="en-US"/>
        </w:rPr>
        <w:t xml:space="preserve"> упаковок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Поскольку не следует ожидать появления на рынке принципиально новых материалов, то основной тенденцией будет оптимизация использования имеющихся полимеров для снижения веса упаковки и улучшения ее функциональных возможностей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 xml:space="preserve">Более чем 40% </w:t>
      </w:r>
      <w:r w:rsidR="00526805" w:rsidRPr="005E18E0">
        <w:rPr>
          <w:lang w:val="uk-UA" w:eastAsia="en-US"/>
        </w:rPr>
        <w:t>поли</w:t>
      </w:r>
      <w:r w:rsidRPr="005E18E0">
        <w:rPr>
          <w:lang w:val="uk-UA" w:eastAsia="en-US"/>
        </w:rPr>
        <w:t>проп</w:t>
      </w:r>
      <w:r w:rsidR="00526805" w:rsidRPr="005E18E0">
        <w:rPr>
          <w:lang w:val="uk-UA" w:eastAsia="en-US"/>
        </w:rPr>
        <w:t>и</w:t>
      </w:r>
      <w:r w:rsidRPr="005E18E0">
        <w:rPr>
          <w:lang w:val="uk-UA" w:eastAsia="en-US"/>
        </w:rPr>
        <w:t>ленов</w:t>
      </w:r>
      <w:r w:rsidR="00526805" w:rsidRPr="005E18E0">
        <w:rPr>
          <w:lang w:val="uk-UA" w:eastAsia="en-US"/>
        </w:rPr>
        <w:t>ы</w:t>
      </w:r>
      <w:r w:rsidRPr="005E18E0">
        <w:rPr>
          <w:lang w:val="uk-UA" w:eastAsia="en-US"/>
        </w:rPr>
        <w:t>х</w:t>
      </w:r>
      <w:r w:rsidRPr="005E18E0">
        <w:rPr>
          <w:lang w:eastAsia="en-US"/>
        </w:rPr>
        <w:t xml:space="preserve"> пленок используются в пищевой промышленности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При этом в Северной Америке этот показатель составляет 53%, а в Европе он является значительно выше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Значительно увеличилось применение </w:t>
      </w:r>
      <w:r w:rsidRPr="005E18E0">
        <w:rPr>
          <w:lang w:val="uk-UA" w:eastAsia="en-US"/>
        </w:rPr>
        <w:t>пол</w:t>
      </w:r>
      <w:r w:rsidR="00526805" w:rsidRPr="005E18E0">
        <w:rPr>
          <w:lang w:val="uk-UA" w:eastAsia="en-US"/>
        </w:rPr>
        <w:t>и</w:t>
      </w:r>
      <w:r w:rsidRPr="005E18E0">
        <w:rPr>
          <w:lang w:val="uk-UA" w:eastAsia="en-US"/>
        </w:rPr>
        <w:t>проп</w:t>
      </w:r>
      <w:r w:rsidR="00526805" w:rsidRPr="005E18E0">
        <w:rPr>
          <w:lang w:val="uk-UA" w:eastAsia="en-US"/>
        </w:rPr>
        <w:t>и</w:t>
      </w:r>
      <w:r w:rsidRPr="005E18E0">
        <w:rPr>
          <w:lang w:val="uk-UA" w:eastAsia="en-US"/>
        </w:rPr>
        <w:t>ленов</w:t>
      </w:r>
      <w:r w:rsidR="00526805" w:rsidRPr="005E18E0">
        <w:rPr>
          <w:lang w:val="uk-UA" w:eastAsia="en-US"/>
        </w:rPr>
        <w:t>ы</w:t>
      </w:r>
      <w:r w:rsidRPr="005E18E0">
        <w:rPr>
          <w:lang w:val="uk-UA" w:eastAsia="en-US"/>
        </w:rPr>
        <w:t>х</w:t>
      </w:r>
      <w:r w:rsidRPr="005E18E0">
        <w:rPr>
          <w:lang w:eastAsia="en-US"/>
        </w:rPr>
        <w:t xml:space="preserve"> пленок для изготовления этикеток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Сферы применения полимерных </w:t>
      </w:r>
      <w:r w:rsidR="00526805" w:rsidRPr="005E18E0">
        <w:rPr>
          <w:lang w:val="uk-UA" w:eastAsia="en-US"/>
        </w:rPr>
        <w:t>м</w:t>
      </w:r>
      <w:r w:rsidRPr="005E18E0">
        <w:rPr>
          <w:lang w:val="uk-UA" w:eastAsia="en-US"/>
        </w:rPr>
        <w:t>атер</w:t>
      </w:r>
      <w:r w:rsidR="00526805" w:rsidRPr="005E18E0">
        <w:rPr>
          <w:lang w:val="uk-UA" w:eastAsia="en-US"/>
        </w:rPr>
        <w:t>и</w:t>
      </w:r>
      <w:r w:rsidRPr="005E18E0">
        <w:rPr>
          <w:lang w:val="uk-UA" w:eastAsia="en-US"/>
        </w:rPr>
        <w:t>ал</w:t>
      </w:r>
      <w:r w:rsidR="00526805" w:rsidRPr="005E18E0">
        <w:rPr>
          <w:lang w:val="uk-UA" w:eastAsia="en-US"/>
        </w:rPr>
        <w:t>о</w:t>
      </w:r>
      <w:r w:rsidRPr="005E18E0">
        <w:rPr>
          <w:lang w:val="uk-UA" w:eastAsia="en-US"/>
        </w:rPr>
        <w:t>в</w:t>
      </w:r>
      <w:r w:rsidRPr="005E18E0">
        <w:rPr>
          <w:lang w:eastAsia="en-US"/>
        </w:rPr>
        <w:t xml:space="preserve"> на рынке Европы в 1997 году были следующими</w:t>
      </w:r>
      <w:r w:rsidR="005E18E0" w:rsidRPr="005E18E0">
        <w:rPr>
          <w:lang w:eastAsia="en-US"/>
        </w:rPr>
        <w:t xml:space="preserve">: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К сожалению, статистические данные относительно потребления гибкой пленки на Украине очень приблизительные из-за отсутствия достоверной информации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По официальным данным, ее объемы колеблютс</w:t>
      </w:r>
      <w:r w:rsidR="00526805" w:rsidRPr="005E18E0">
        <w:rPr>
          <w:lang w:eastAsia="en-US"/>
        </w:rPr>
        <w:t>я в пределах от 40 до 50 тыс</w:t>
      </w:r>
      <w:r w:rsidR="005E18E0" w:rsidRPr="005E18E0">
        <w:rPr>
          <w:lang w:eastAsia="en-US"/>
        </w:rPr>
        <w:t xml:space="preserve">. </w:t>
      </w:r>
      <w:r w:rsidR="00526805" w:rsidRPr="005E18E0">
        <w:rPr>
          <w:lang w:eastAsia="en-US"/>
        </w:rPr>
        <w:t>т за</w:t>
      </w:r>
      <w:r w:rsidRPr="005E18E0">
        <w:rPr>
          <w:lang w:eastAsia="en-US"/>
        </w:rPr>
        <w:t xml:space="preserve"> год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При этом наблюдаются заметный рост объемов потребления в сравнении с прошедшими годами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Единственная сфера, в которой отсутствую</w:t>
      </w:r>
      <w:r w:rsidR="00526805" w:rsidRPr="005E18E0">
        <w:rPr>
          <w:lang w:eastAsia="en-US"/>
        </w:rPr>
        <w:t>т</w:t>
      </w:r>
      <w:r w:rsidRPr="005E18E0">
        <w:rPr>
          <w:lang w:eastAsia="en-US"/>
        </w:rPr>
        <w:t xml:space="preserve"> тенденции к</w:t>
      </w:r>
      <w:r w:rsidR="00526805" w:rsidRPr="005E18E0">
        <w:rPr>
          <w:lang w:eastAsia="en-US"/>
        </w:rPr>
        <w:t xml:space="preserve"> росту –</w:t>
      </w:r>
      <w:r w:rsidRPr="005E18E0">
        <w:rPr>
          <w:lang w:eastAsia="en-US"/>
        </w:rPr>
        <w:t xml:space="preserve"> </w:t>
      </w:r>
      <w:r w:rsidR="00526805" w:rsidRPr="005E18E0">
        <w:rPr>
          <w:lang w:eastAsia="en-US"/>
        </w:rPr>
        <w:t>это</w:t>
      </w:r>
      <w:r w:rsidRPr="005E18E0">
        <w:rPr>
          <w:lang w:eastAsia="en-US"/>
        </w:rPr>
        <w:t xml:space="preserve"> рынок упаковки для цветов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Наибольшую часть р</w:t>
      </w:r>
      <w:r w:rsidR="00526805" w:rsidRPr="005E18E0">
        <w:rPr>
          <w:lang w:eastAsia="en-US"/>
        </w:rPr>
        <w:t>ы</w:t>
      </w:r>
      <w:r w:rsidRPr="005E18E0">
        <w:rPr>
          <w:lang w:eastAsia="en-US"/>
        </w:rPr>
        <w:t>нка занимает пленка для упаковки сигарет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Большими сегментами является упаковка мороженого, кондитерских изделий и печенья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Упаковка кофе, чипсов и некоторых других продуктов, которые являются чувствительными к кислороду и содержат ароматные </w:t>
      </w:r>
      <w:r w:rsidR="00526805" w:rsidRPr="005E18E0">
        <w:rPr>
          <w:lang w:eastAsia="en-US"/>
        </w:rPr>
        <w:t>ингредиенты</w:t>
      </w:r>
      <w:r w:rsidRPr="005E18E0">
        <w:rPr>
          <w:lang w:eastAsia="en-US"/>
        </w:rPr>
        <w:t xml:space="preserve">, </w:t>
      </w:r>
      <w:r w:rsidR="00526805" w:rsidRPr="005E18E0">
        <w:rPr>
          <w:lang w:eastAsia="en-US"/>
        </w:rPr>
        <w:t>составляют</w:t>
      </w:r>
      <w:r w:rsidRPr="005E18E0">
        <w:rPr>
          <w:lang w:eastAsia="en-US"/>
        </w:rPr>
        <w:t xml:space="preserve"> сегмент ламинируемых </w:t>
      </w:r>
      <w:r w:rsidR="00526805" w:rsidRPr="005E18E0">
        <w:rPr>
          <w:lang w:eastAsia="en-US"/>
        </w:rPr>
        <w:t>поли</w:t>
      </w:r>
      <w:r w:rsidRPr="005E18E0">
        <w:rPr>
          <w:lang w:eastAsia="en-US"/>
        </w:rPr>
        <w:t>проп</w:t>
      </w:r>
      <w:r w:rsidR="00526805" w:rsidRPr="005E18E0">
        <w:rPr>
          <w:lang w:eastAsia="en-US"/>
        </w:rPr>
        <w:t>и</w:t>
      </w:r>
      <w:r w:rsidRPr="005E18E0">
        <w:rPr>
          <w:lang w:eastAsia="en-US"/>
        </w:rPr>
        <w:t>ленов</w:t>
      </w:r>
      <w:r w:rsidR="00526805" w:rsidRPr="005E18E0">
        <w:rPr>
          <w:lang w:eastAsia="en-US"/>
        </w:rPr>
        <w:t>ы</w:t>
      </w:r>
      <w:r w:rsidRPr="005E18E0">
        <w:rPr>
          <w:lang w:eastAsia="en-US"/>
        </w:rPr>
        <w:t>х пленок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В секторе этикеток данные пленки пока еще практически не нашли применения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Встречаются отдельные предложения по таким этикеткам, но они, как правило, производятся за границей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На будущее наиболее реалистичным прогнозом является рост объемов потребления на 35-40% в год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 xml:space="preserve">Этот прогноз </w:t>
      </w:r>
      <w:r w:rsidR="00526805" w:rsidRPr="005E18E0">
        <w:rPr>
          <w:lang w:eastAsia="en-US"/>
        </w:rPr>
        <w:t>представляется</w:t>
      </w:r>
      <w:r w:rsidRPr="005E18E0">
        <w:rPr>
          <w:lang w:eastAsia="en-US"/>
        </w:rPr>
        <w:t xml:space="preserve"> достаточно </w:t>
      </w:r>
      <w:r w:rsidR="00526805" w:rsidRPr="005E18E0">
        <w:rPr>
          <w:lang w:eastAsia="en-US"/>
        </w:rPr>
        <w:t>вероятным</w:t>
      </w:r>
      <w:r w:rsidRPr="005E18E0">
        <w:rPr>
          <w:lang w:eastAsia="en-US"/>
        </w:rPr>
        <w:t xml:space="preserve"> после изучения общих тенденций в отрасли </w:t>
      </w:r>
      <w:r w:rsidR="00526805" w:rsidRPr="005E18E0">
        <w:rPr>
          <w:lang w:eastAsia="en-US"/>
        </w:rPr>
        <w:t>изготовления упаковки</w:t>
      </w:r>
      <w:r w:rsidRPr="005E18E0">
        <w:rPr>
          <w:lang w:eastAsia="en-US"/>
        </w:rPr>
        <w:t>за последние два года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 xml:space="preserve">Поскольку спрос на любой товар, особенно на </w:t>
      </w:r>
      <w:r w:rsidR="00526805" w:rsidRPr="005E18E0">
        <w:rPr>
          <w:lang w:eastAsia="en-US"/>
        </w:rPr>
        <w:t>товары промышленного применения (</w:t>
      </w:r>
      <w:r w:rsidRPr="005E18E0">
        <w:rPr>
          <w:lang w:eastAsia="en-US"/>
        </w:rPr>
        <w:t>ТПП</w:t>
      </w:r>
      <w:r w:rsidR="005E18E0" w:rsidRPr="005E18E0">
        <w:rPr>
          <w:lang w:eastAsia="en-US"/>
        </w:rPr>
        <w:t>),</w:t>
      </w:r>
      <w:r w:rsidRPr="005E18E0">
        <w:rPr>
          <w:lang w:eastAsia="en-US"/>
        </w:rPr>
        <w:t xml:space="preserve"> характеризуется нестабильностью, то для успешной деятельности в данной сфере предприятие обязательно должно прогнозировать последующую деятельность, основные тенденции рынка и возможные объемы сбыта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Спрос на упаковку в значительной мере зависит от спроса на конечный товар, то есть на продукты потребления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Последние характеризуются такими свойствами</w:t>
      </w:r>
      <w:r w:rsidR="005E18E0" w:rsidRPr="005E18E0">
        <w:rPr>
          <w:lang w:eastAsia="en-US"/>
        </w:rPr>
        <w:t xml:space="preserve">: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 xml:space="preserve">постепенный рост объемов производства в связи с </w:t>
      </w:r>
      <w:r w:rsidR="006D0C18" w:rsidRPr="005E18E0">
        <w:rPr>
          <w:lang w:eastAsia="en-US"/>
        </w:rPr>
        <w:t>влиянием демографического фактора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наращивание мощностей национальных предприятий за счет дополнительных капиталовложений как украинских, так и иностранных инвесторов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 xml:space="preserve">расширение ассортимента продукции, которая требует </w:t>
      </w:r>
      <w:r w:rsidR="006D0C18" w:rsidRPr="005E18E0">
        <w:rPr>
          <w:lang w:eastAsia="en-US"/>
        </w:rPr>
        <w:t>быстрого реагирования на изменения конъюнктуры рынка</w:t>
      </w:r>
      <w:r w:rsidR="005E18E0" w:rsidRPr="005E18E0">
        <w:rPr>
          <w:lang w:eastAsia="en-US"/>
        </w:rPr>
        <w:t xml:space="preserve">;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слабо эластичный спрос на большинство товаров ежедневного употребления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Это проявляется в относительно постоянных объемах потребления, независимо от изменения цен и доходов потребителей</w:t>
      </w:r>
      <w:r w:rsidR="005E18E0" w:rsidRPr="005E18E0">
        <w:rPr>
          <w:lang w:eastAsia="en-US"/>
        </w:rPr>
        <w:t xml:space="preserve">.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Кроме ценовых факторов на спрос, на конечную продукцию влияет ряд неценовых факторов, в числе которых следует отметить</w:t>
      </w:r>
      <w:r w:rsidR="005E18E0" w:rsidRPr="005E18E0">
        <w:rPr>
          <w:lang w:eastAsia="en-US"/>
        </w:rPr>
        <w:t xml:space="preserve">: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1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Изменение вкусов покупателей (</w:t>
      </w:r>
      <w:r w:rsidRPr="005E18E0">
        <w:rPr>
          <w:lang w:val="uk-UA" w:eastAsia="en-US"/>
        </w:rPr>
        <w:t>напр</w:t>
      </w:r>
      <w:r w:rsidR="006D0C18" w:rsidRPr="005E18E0">
        <w:rPr>
          <w:lang w:val="uk-UA" w:eastAsia="en-US"/>
        </w:rPr>
        <w:t>имер,</w:t>
      </w:r>
      <w:r w:rsidRPr="005E18E0">
        <w:rPr>
          <w:lang w:eastAsia="en-US"/>
        </w:rPr>
        <w:t xml:space="preserve"> каше гречихи предоставляется преимущество перед картофелем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Поскольку первая подлежит фасованию, а последняя нет, то такие изменения приведут к увеличению спроса на паковочные материалы</w:t>
      </w:r>
      <w:r w:rsidR="005E18E0" w:rsidRPr="005E18E0">
        <w:rPr>
          <w:lang w:eastAsia="en-US"/>
        </w:rPr>
        <w:t xml:space="preserve">) </w:t>
      </w:r>
    </w:p>
    <w:p w:rsidR="005F3342" w:rsidRPr="005E18E0" w:rsidRDefault="005F3342" w:rsidP="005E18E0">
      <w:pPr>
        <w:rPr>
          <w:lang w:eastAsia="en-US"/>
        </w:rPr>
      </w:pPr>
      <w:r w:rsidRPr="005E18E0">
        <w:rPr>
          <w:lang w:eastAsia="en-US"/>
        </w:rPr>
        <w:t>2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Моду (</w:t>
      </w:r>
      <w:r w:rsidRPr="005E18E0">
        <w:rPr>
          <w:lang w:val="uk-UA" w:eastAsia="en-US"/>
        </w:rPr>
        <w:t>напр</w:t>
      </w:r>
      <w:r w:rsidR="006D0C18" w:rsidRPr="005E18E0">
        <w:rPr>
          <w:lang w:val="uk-UA" w:eastAsia="en-US"/>
        </w:rPr>
        <w:t>имер,</w:t>
      </w:r>
      <w:r w:rsidRPr="005E18E0">
        <w:rPr>
          <w:lang w:eastAsia="en-US"/>
        </w:rPr>
        <w:t xml:space="preserve"> если в моде борьба за здоровый стиль жизни, возможное сокращение потребления хлебобулочных изделий, которые требуют упаковки, и роста спроса на овощи и фрукты, которые продаются без упаковки, что также найдет свой отпечаток на деятельности производителей полимерных материалов</w:t>
      </w:r>
      <w:r w:rsidR="005E18E0" w:rsidRPr="005E18E0">
        <w:rPr>
          <w:lang w:eastAsia="en-US"/>
        </w:rPr>
        <w:t xml:space="preserve">)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Следует отметить, что определенная судьба изменений, которые происходят в структуре спроса достигается за счет средств по продвижению товара, то есть</w:t>
      </w:r>
      <w:r w:rsidR="005E18E0" w:rsidRPr="005E18E0">
        <w:rPr>
          <w:lang w:eastAsia="uk-UA"/>
        </w:rPr>
        <w:t xml:space="preserve">: </w:t>
      </w:r>
      <w:r w:rsidRPr="005E18E0">
        <w:rPr>
          <w:lang w:eastAsia="uk-UA"/>
        </w:rPr>
        <w:t>рекламы, стимулирования сбыта и пропаганды как со стороны конкурентов и партнеров, так и со стороны государства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Под воздействием этих факторов наблюдаются существенные изменения в спросе на конечную продукцию, которая находит свое отображение и в спросе на упаковочные материалы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С другой стороны, заинтересованность предприятий в упаковке объясняется рядом причин, среди которых следует выделить следующие</w:t>
      </w:r>
      <w:r w:rsidR="005E18E0" w:rsidRPr="005E18E0">
        <w:rPr>
          <w:lang w:eastAsia="uk-UA"/>
        </w:rPr>
        <w:t xml:space="preserve">: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в ряде случаев упаковка обеспечивает защитные функции при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транспортировке, складировании и реализации продукции</w:t>
      </w:r>
      <w:r w:rsidR="005E18E0" w:rsidRPr="005E18E0">
        <w:rPr>
          <w:lang w:eastAsia="uk-UA"/>
        </w:rPr>
        <w:t xml:space="preserve">;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использование синтетических материалов позволяет наиболее простыми способами автоматизировать процесс упаковки продукции</w:t>
      </w:r>
      <w:r w:rsidR="005E18E0" w:rsidRPr="005E18E0">
        <w:rPr>
          <w:lang w:eastAsia="uk-UA"/>
        </w:rPr>
        <w:t xml:space="preserve">;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при автоматизации упаковки предприятие может снизить материальные, трудовые, энергетические и финансовые расходы товарного производства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В общих чертах упаковку можно разделить на четыре группы</w:t>
      </w:r>
      <w:r w:rsidR="005E18E0" w:rsidRPr="005E18E0">
        <w:rPr>
          <w:lang w:eastAsia="uk-UA"/>
        </w:rPr>
        <w:t xml:space="preserve">: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1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Потребительская упаковка</w:t>
      </w:r>
      <w:r w:rsidR="00615042" w:rsidRPr="005E18E0">
        <w:rPr>
          <w:lang w:eastAsia="uk-UA"/>
        </w:rPr>
        <w:t>, которая п</w:t>
      </w:r>
      <w:r w:rsidRPr="005E18E0">
        <w:rPr>
          <w:lang w:eastAsia="uk-UA"/>
        </w:rPr>
        <w:t>опадает с продукцией непосредственно к потребителю, является неотъемлемой частью товара и ее стоимость входит в состав цены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Такая упаковка, как правило не созданная для самостоятельной транспортировки и не создает самостоятельную транспортную единицу, имеет ограниченную массу, емкость и размеры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2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Транспортная упаковка</w:t>
      </w:r>
      <w:r w:rsidR="00615042" w:rsidRPr="005E18E0">
        <w:rPr>
          <w:lang w:eastAsia="uk-UA"/>
        </w:rPr>
        <w:t>, с</w:t>
      </w:r>
      <w:r w:rsidRPr="005E18E0">
        <w:rPr>
          <w:lang w:eastAsia="uk-UA"/>
        </w:rPr>
        <w:t>оставля</w:t>
      </w:r>
      <w:r w:rsidR="00615042" w:rsidRPr="005E18E0">
        <w:rPr>
          <w:lang w:eastAsia="uk-UA"/>
        </w:rPr>
        <w:t>ющая</w:t>
      </w:r>
      <w:r w:rsidRPr="005E18E0">
        <w:rPr>
          <w:lang w:eastAsia="uk-UA"/>
        </w:rPr>
        <w:t xml:space="preserve"> отдельную транспортную единицу и используется для перевозки товаров в потребительской упаковке или не упакованной продукции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3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Производственная упаковка</w:t>
      </w:r>
      <w:r w:rsidR="00615042" w:rsidRPr="005E18E0">
        <w:rPr>
          <w:lang w:eastAsia="uk-UA"/>
        </w:rPr>
        <w:t xml:space="preserve"> и</w:t>
      </w:r>
      <w:r w:rsidRPr="005E18E0">
        <w:rPr>
          <w:lang w:eastAsia="uk-UA"/>
        </w:rPr>
        <w:t>спользуется, как часть технологии при организации технологического процесса на одном или нескольких предприятиях и не предназначенная для реализации продукции в розничной торговле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4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Консервирующая упаковка</w:t>
      </w:r>
      <w:r w:rsidR="00615042" w:rsidRPr="005E18E0">
        <w:rPr>
          <w:lang w:eastAsia="uk-UA"/>
        </w:rPr>
        <w:t>, н</w:t>
      </w:r>
      <w:r w:rsidRPr="005E18E0">
        <w:rPr>
          <w:lang w:eastAsia="uk-UA"/>
        </w:rPr>
        <w:t>еобходимая для долгосрочного сохранения сырья, материалов, изделий, техники, а также опасных отходов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 xml:space="preserve">С другой стороны, классификация упаковки может идти по отраслевому принципу, то есть упаковка в пищевой, машиностроительной, химической отраслях и </w:t>
      </w:r>
      <w:r w:rsidR="005E18E0" w:rsidRPr="005E18E0">
        <w:rPr>
          <w:lang w:eastAsia="uk-UA"/>
        </w:rPr>
        <w:t xml:space="preserve">т.д. </w:t>
      </w:r>
      <w:r w:rsidRPr="005E18E0">
        <w:rPr>
          <w:lang w:eastAsia="uk-UA"/>
        </w:rPr>
        <w:t>На втором уровне упаковку разделяют на тару и вспомогательные упаковочные средства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 xml:space="preserve">Фирма "Виго" занимается обеспечением украинского рынка пищевой промышленности </w:t>
      </w:r>
      <w:r w:rsidR="00615042" w:rsidRPr="005E18E0">
        <w:rPr>
          <w:lang w:eastAsia="uk-UA"/>
        </w:rPr>
        <w:t>у</w:t>
      </w:r>
      <w:r w:rsidRPr="005E18E0">
        <w:rPr>
          <w:lang w:eastAsia="uk-UA"/>
        </w:rPr>
        <w:t>паковочным материалом для упаковки кондитерских изделий, продуктов, которые содержат жиры, мороженого и сыпучих материалов (мука, рис, крупа гречихи, и тому подобное</w:t>
      </w:r>
      <w:r w:rsidR="005E18E0" w:rsidRPr="005E18E0">
        <w:rPr>
          <w:lang w:eastAsia="uk-UA"/>
        </w:rPr>
        <w:t xml:space="preserve">).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 xml:space="preserve">Процесс производства товара предусматривает ряд мероприятий, которые позволяют произвести упаковку, которая будет максимально </w:t>
      </w:r>
      <w:r w:rsidR="00615042" w:rsidRPr="005E18E0">
        <w:rPr>
          <w:lang w:eastAsia="uk-UA"/>
        </w:rPr>
        <w:t>удовлетворять потребность фирм –</w:t>
      </w:r>
      <w:r w:rsidRPr="005E18E0">
        <w:rPr>
          <w:lang w:eastAsia="uk-UA"/>
        </w:rPr>
        <w:t xml:space="preserve"> потребителей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 xml:space="preserve">Можно выделить ряд этапов, которые проходит упаковка перед тем, как стать сырьем на кондитерской фабрике или </w:t>
      </w:r>
      <w:r w:rsidR="00615042" w:rsidRPr="005E18E0">
        <w:rPr>
          <w:lang w:val="uk-UA" w:eastAsia="uk-UA"/>
        </w:rPr>
        <w:t>холодокомби</w:t>
      </w:r>
      <w:r w:rsidRPr="005E18E0">
        <w:rPr>
          <w:lang w:val="uk-UA" w:eastAsia="uk-UA"/>
        </w:rPr>
        <w:t>нат</w:t>
      </w:r>
      <w:r w:rsidR="00615042" w:rsidRPr="005E18E0">
        <w:rPr>
          <w:lang w:val="uk-UA" w:eastAsia="uk-UA"/>
        </w:rPr>
        <w:t>е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1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 xml:space="preserve">Разработка проекта и его утверждения </w:t>
      </w:r>
      <w:r w:rsidR="00615042" w:rsidRPr="005E18E0">
        <w:rPr>
          <w:lang w:val="uk-UA" w:eastAsia="uk-UA"/>
        </w:rPr>
        <w:t>фирмой</w:t>
      </w:r>
      <w:r w:rsidRPr="005E18E0">
        <w:rPr>
          <w:lang w:val="uk-UA" w:eastAsia="uk-UA"/>
        </w:rPr>
        <w:t>-</w:t>
      </w:r>
      <w:r w:rsidRPr="005E18E0">
        <w:rPr>
          <w:lang w:eastAsia="uk-UA"/>
        </w:rPr>
        <w:t>потребителем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2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Подготовка производства, которое предусматривает перевод проекта с персонального компьютера на специальные пленки, а затем на полимерные формы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Для каждого цвета предусматривается своя форма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3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Печать вышеуказанной упаковки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4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Нарезка готовой продукции на рулоны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5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Транспортировка товара к покупателям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Весь этот спектр услуг предлагает фирма "Виго"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Для производства упаковки в данной сфере используется широкий ассортимент материалов, среди которых выделяют следующие группы</w:t>
      </w:r>
      <w:r w:rsidR="005E18E0" w:rsidRPr="005E18E0">
        <w:rPr>
          <w:lang w:eastAsia="uk-UA"/>
        </w:rPr>
        <w:t xml:space="preserve">: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 xml:space="preserve">бумага (пергамент, </w:t>
      </w:r>
      <w:r w:rsidRPr="005E18E0">
        <w:rPr>
          <w:lang w:val="uk-UA" w:eastAsia="uk-UA"/>
        </w:rPr>
        <w:t>пергам</w:t>
      </w:r>
      <w:r w:rsidR="00615042" w:rsidRPr="005E18E0">
        <w:rPr>
          <w:lang w:val="uk-UA" w:eastAsia="uk-UA"/>
        </w:rPr>
        <w:t>и</w:t>
      </w:r>
      <w:r w:rsidRPr="005E18E0">
        <w:rPr>
          <w:lang w:val="uk-UA" w:eastAsia="uk-UA"/>
        </w:rPr>
        <w:t>н</w:t>
      </w:r>
      <w:r w:rsidRPr="005E18E0">
        <w:rPr>
          <w:lang w:eastAsia="uk-UA"/>
        </w:rPr>
        <w:t>, меловая бумага, парафинируемая бумага</w:t>
      </w:r>
      <w:r w:rsidR="005E18E0" w:rsidRPr="005E18E0">
        <w:rPr>
          <w:lang w:eastAsia="uk-UA"/>
        </w:rPr>
        <w:t xml:space="preserve">);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пластик (</w:t>
      </w:r>
      <w:r w:rsidR="00615042" w:rsidRPr="005E18E0">
        <w:rPr>
          <w:lang w:val="uk-UA" w:eastAsia="uk-UA"/>
        </w:rPr>
        <w:t>хи</w:t>
      </w:r>
      <w:r w:rsidRPr="005E18E0">
        <w:rPr>
          <w:lang w:val="uk-UA" w:eastAsia="uk-UA"/>
        </w:rPr>
        <w:t>кор</w:t>
      </w:r>
      <w:r w:rsidRPr="005E18E0">
        <w:rPr>
          <w:lang w:eastAsia="uk-UA"/>
        </w:rPr>
        <w:t xml:space="preserve">, ПВХ, </w:t>
      </w:r>
      <w:r w:rsidRPr="005E18E0">
        <w:rPr>
          <w:lang w:val="uk-UA" w:eastAsia="uk-UA"/>
        </w:rPr>
        <w:t>пол</w:t>
      </w:r>
      <w:r w:rsidR="00615042" w:rsidRPr="005E18E0">
        <w:rPr>
          <w:lang w:val="uk-UA" w:eastAsia="uk-UA"/>
        </w:rPr>
        <w:t>и</w:t>
      </w:r>
      <w:r w:rsidRPr="005E18E0">
        <w:rPr>
          <w:lang w:val="uk-UA" w:eastAsia="uk-UA"/>
        </w:rPr>
        <w:t>проп</w:t>
      </w:r>
      <w:r w:rsidR="00615042" w:rsidRPr="005E18E0">
        <w:rPr>
          <w:lang w:val="uk-UA" w:eastAsia="uk-UA"/>
        </w:rPr>
        <w:t>и</w:t>
      </w:r>
      <w:r w:rsidRPr="005E18E0">
        <w:rPr>
          <w:lang w:val="uk-UA" w:eastAsia="uk-UA"/>
        </w:rPr>
        <w:t>лен</w:t>
      </w:r>
      <w:r w:rsidRPr="005E18E0">
        <w:rPr>
          <w:lang w:eastAsia="uk-UA"/>
        </w:rPr>
        <w:t>, целлофан</w:t>
      </w:r>
      <w:r w:rsidR="005E18E0" w:rsidRPr="005E18E0">
        <w:rPr>
          <w:lang w:eastAsia="uk-UA"/>
        </w:rPr>
        <w:t xml:space="preserve">); </w:t>
      </w:r>
    </w:p>
    <w:p w:rsidR="00430FD7" w:rsidRPr="005E18E0" w:rsidRDefault="00615042" w:rsidP="005E18E0">
      <w:pPr>
        <w:rPr>
          <w:lang w:eastAsia="uk-UA"/>
        </w:rPr>
      </w:pPr>
      <w:r w:rsidRPr="005E18E0">
        <w:rPr>
          <w:lang w:val="uk-UA" w:eastAsia="uk-UA"/>
        </w:rPr>
        <w:t>лами</w:t>
      </w:r>
      <w:r w:rsidR="00430FD7" w:rsidRPr="005E18E0">
        <w:rPr>
          <w:lang w:val="uk-UA" w:eastAsia="uk-UA"/>
        </w:rPr>
        <w:t>нат</w:t>
      </w:r>
      <w:r w:rsidR="00430FD7" w:rsidRPr="005E18E0">
        <w:rPr>
          <w:lang w:eastAsia="uk-UA"/>
        </w:rPr>
        <w:t xml:space="preserve"> (</w:t>
      </w:r>
      <w:r w:rsidR="00430FD7" w:rsidRPr="005E18E0">
        <w:rPr>
          <w:lang w:val="uk-UA" w:eastAsia="uk-UA"/>
        </w:rPr>
        <w:t>каширова</w:t>
      </w:r>
      <w:r w:rsidRPr="005E18E0">
        <w:rPr>
          <w:lang w:val="uk-UA" w:eastAsia="uk-UA"/>
        </w:rPr>
        <w:t>н</w:t>
      </w:r>
      <w:r w:rsidR="00430FD7" w:rsidRPr="005E18E0">
        <w:rPr>
          <w:lang w:eastAsia="uk-UA"/>
        </w:rPr>
        <w:t>на</w:t>
      </w:r>
      <w:r w:rsidRPr="005E18E0">
        <w:rPr>
          <w:lang w:eastAsia="uk-UA"/>
        </w:rPr>
        <w:t>я</w:t>
      </w:r>
      <w:r w:rsidR="00430FD7" w:rsidRPr="005E18E0">
        <w:rPr>
          <w:lang w:eastAsia="uk-UA"/>
        </w:rPr>
        <w:t xml:space="preserve"> фольга, бумага с полиэтиленом, </w:t>
      </w:r>
      <w:r w:rsidR="00430FD7" w:rsidRPr="005E18E0">
        <w:rPr>
          <w:lang w:val="uk-UA" w:eastAsia="uk-UA"/>
        </w:rPr>
        <w:t>пол</w:t>
      </w:r>
      <w:r w:rsidRPr="005E18E0">
        <w:rPr>
          <w:lang w:val="uk-UA" w:eastAsia="uk-UA"/>
        </w:rPr>
        <w:t>и</w:t>
      </w:r>
      <w:r w:rsidR="00430FD7" w:rsidRPr="005E18E0">
        <w:rPr>
          <w:lang w:val="uk-UA" w:eastAsia="uk-UA"/>
        </w:rPr>
        <w:t>проп</w:t>
      </w:r>
      <w:r w:rsidRPr="005E18E0">
        <w:rPr>
          <w:lang w:val="uk-UA" w:eastAsia="uk-UA"/>
        </w:rPr>
        <w:t>и</w:t>
      </w:r>
      <w:r w:rsidR="00430FD7" w:rsidRPr="005E18E0">
        <w:rPr>
          <w:lang w:val="uk-UA" w:eastAsia="uk-UA"/>
        </w:rPr>
        <w:t>лен</w:t>
      </w:r>
      <w:r w:rsidR="00430FD7" w:rsidRPr="005E18E0">
        <w:rPr>
          <w:lang w:eastAsia="uk-UA"/>
        </w:rPr>
        <w:t xml:space="preserve"> с металлизированной бумагой</w:t>
      </w:r>
      <w:r w:rsidR="005E18E0" w:rsidRPr="005E18E0">
        <w:rPr>
          <w:lang w:eastAsia="uk-UA"/>
        </w:rPr>
        <w:t xml:space="preserve">). </w:t>
      </w:r>
    </w:p>
    <w:p w:rsidR="005E18E0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 xml:space="preserve">Предприятие работает с большинством материалов данного спектра, но чаще всего при производстве использует </w:t>
      </w:r>
      <w:r w:rsidR="00615042" w:rsidRPr="005E18E0">
        <w:rPr>
          <w:lang w:val="uk-UA" w:eastAsia="uk-UA"/>
        </w:rPr>
        <w:t>поли</w:t>
      </w:r>
      <w:r w:rsidRPr="005E18E0">
        <w:rPr>
          <w:lang w:val="uk-UA" w:eastAsia="uk-UA"/>
        </w:rPr>
        <w:t>проп</w:t>
      </w:r>
      <w:r w:rsidR="00615042" w:rsidRPr="005E18E0">
        <w:rPr>
          <w:lang w:val="uk-UA" w:eastAsia="uk-UA"/>
        </w:rPr>
        <w:t>и</w:t>
      </w:r>
      <w:r w:rsidRPr="005E18E0">
        <w:rPr>
          <w:lang w:val="uk-UA" w:eastAsia="uk-UA"/>
        </w:rPr>
        <w:t>лен</w:t>
      </w:r>
      <w:r w:rsidR="005E18E0" w:rsidRPr="005E18E0">
        <w:rPr>
          <w:lang w:eastAsia="uk-UA"/>
        </w:rPr>
        <w:t xml:space="preserve">. </w:t>
      </w:r>
      <w:r w:rsidR="00615042" w:rsidRPr="005E18E0">
        <w:rPr>
          <w:lang w:eastAsia="uk-UA"/>
        </w:rPr>
        <w:t>Ис</w:t>
      </w:r>
      <w:r w:rsidRPr="005E18E0">
        <w:rPr>
          <w:lang w:eastAsia="uk-UA"/>
        </w:rPr>
        <w:t xml:space="preserve">ходным сырьем для получения </w:t>
      </w:r>
      <w:r w:rsidR="00615042" w:rsidRPr="005E18E0">
        <w:rPr>
          <w:lang w:val="uk-UA" w:eastAsia="uk-UA"/>
        </w:rPr>
        <w:t>поли</w:t>
      </w:r>
      <w:r w:rsidRPr="005E18E0">
        <w:rPr>
          <w:lang w:val="uk-UA" w:eastAsia="uk-UA"/>
        </w:rPr>
        <w:t>проп</w:t>
      </w:r>
      <w:r w:rsidR="00615042" w:rsidRPr="005E18E0">
        <w:rPr>
          <w:lang w:val="uk-UA" w:eastAsia="uk-UA"/>
        </w:rPr>
        <w:t>и</w:t>
      </w:r>
      <w:r w:rsidRPr="005E18E0">
        <w:rPr>
          <w:lang w:val="uk-UA" w:eastAsia="uk-UA"/>
        </w:rPr>
        <w:t>лен</w:t>
      </w:r>
      <w:r w:rsidR="00615042" w:rsidRPr="005E18E0">
        <w:rPr>
          <w:lang w:val="uk-UA" w:eastAsia="uk-UA"/>
        </w:rPr>
        <w:t>а</w:t>
      </w:r>
      <w:r w:rsidRPr="005E18E0">
        <w:rPr>
          <w:lang w:eastAsia="uk-UA"/>
        </w:rPr>
        <w:t xml:space="preserve"> является </w:t>
      </w:r>
      <w:r w:rsidR="00615042" w:rsidRPr="005E18E0">
        <w:rPr>
          <w:lang w:val="uk-UA" w:eastAsia="uk-UA"/>
        </w:rPr>
        <w:t>прои</w:t>
      </w:r>
      <w:r w:rsidRPr="005E18E0">
        <w:rPr>
          <w:lang w:val="uk-UA" w:eastAsia="uk-UA"/>
        </w:rPr>
        <w:t>п</w:t>
      </w:r>
      <w:r w:rsidR="00615042" w:rsidRPr="005E18E0">
        <w:rPr>
          <w:lang w:val="uk-UA" w:eastAsia="uk-UA"/>
        </w:rPr>
        <w:t>илен</w:t>
      </w:r>
      <w:r w:rsidRPr="005E18E0">
        <w:rPr>
          <w:lang w:val="uk-UA" w:eastAsia="uk-UA"/>
        </w:rPr>
        <w:t>углевод</w:t>
      </w:r>
      <w:r w:rsidR="00615042" w:rsidRPr="005E18E0">
        <w:rPr>
          <w:lang w:val="uk-UA" w:eastAsia="uk-UA"/>
        </w:rPr>
        <w:t>ород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Его синтезируют из нефти или природного газа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Качества и возможности материала определяются его молекулярной структурой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Основными характеристиками являются</w:t>
      </w:r>
      <w:r w:rsidR="005E18E0" w:rsidRPr="005E18E0">
        <w:rPr>
          <w:lang w:eastAsia="uk-UA"/>
        </w:rPr>
        <w:t>:</w:t>
      </w:r>
    </w:p>
    <w:p w:rsidR="005E18E0" w:rsidRPr="005E18E0" w:rsidRDefault="005E18E0" w:rsidP="005E18E0">
      <w:pPr>
        <w:rPr>
          <w:lang w:eastAsia="uk-UA"/>
        </w:rPr>
      </w:pPr>
      <w:r w:rsidRPr="005E18E0">
        <w:rPr>
          <w:lang w:eastAsia="uk-UA"/>
        </w:rPr>
        <w:t xml:space="preserve">- </w:t>
      </w:r>
      <w:r w:rsidR="00430FD7" w:rsidRPr="005E18E0">
        <w:rPr>
          <w:lang w:eastAsia="uk-UA"/>
        </w:rPr>
        <w:t>прекрасные барьерные качества по отношению к водяной паре</w:t>
      </w:r>
      <w:r w:rsidRPr="005E18E0">
        <w:rPr>
          <w:lang w:eastAsia="uk-UA"/>
        </w:rPr>
        <w:t>;</w:t>
      </w:r>
    </w:p>
    <w:p w:rsidR="005E18E0" w:rsidRPr="005E18E0" w:rsidRDefault="005E18E0" w:rsidP="005E18E0">
      <w:pPr>
        <w:rPr>
          <w:lang w:eastAsia="uk-UA"/>
        </w:rPr>
      </w:pPr>
      <w:r w:rsidRPr="005E18E0">
        <w:rPr>
          <w:lang w:eastAsia="uk-UA"/>
        </w:rPr>
        <w:t xml:space="preserve">- </w:t>
      </w:r>
      <w:r w:rsidR="00430FD7" w:rsidRPr="005E18E0">
        <w:rPr>
          <w:lang w:eastAsia="uk-UA"/>
        </w:rPr>
        <w:t>стойкость к маслам, жирам, растительным кислотам, сахару</w:t>
      </w:r>
      <w:r w:rsidRPr="005E18E0">
        <w:rPr>
          <w:lang w:eastAsia="uk-UA"/>
        </w:rPr>
        <w:t>;</w:t>
      </w:r>
    </w:p>
    <w:p w:rsidR="005E18E0" w:rsidRPr="005E18E0" w:rsidRDefault="005E18E0" w:rsidP="005E18E0">
      <w:pPr>
        <w:rPr>
          <w:lang w:eastAsia="uk-UA"/>
        </w:rPr>
      </w:pPr>
      <w:r w:rsidRPr="005E18E0">
        <w:rPr>
          <w:lang w:eastAsia="uk-UA"/>
        </w:rPr>
        <w:t xml:space="preserve">- </w:t>
      </w:r>
      <w:r w:rsidR="00430FD7" w:rsidRPr="005E18E0">
        <w:rPr>
          <w:lang w:eastAsia="uk-UA"/>
        </w:rPr>
        <w:t>стойкость при низкой температуре</w:t>
      </w:r>
      <w:r w:rsidRPr="005E18E0">
        <w:rPr>
          <w:lang w:eastAsia="uk-UA"/>
        </w:rPr>
        <w:t>;</w:t>
      </w:r>
    </w:p>
    <w:p w:rsidR="005E18E0" w:rsidRPr="005E18E0" w:rsidRDefault="005E18E0" w:rsidP="005E18E0">
      <w:pPr>
        <w:rPr>
          <w:lang w:eastAsia="uk-UA"/>
        </w:rPr>
      </w:pPr>
      <w:r w:rsidRPr="005E18E0">
        <w:rPr>
          <w:lang w:eastAsia="uk-UA"/>
        </w:rPr>
        <w:t xml:space="preserve">- </w:t>
      </w:r>
      <w:r w:rsidR="00430FD7" w:rsidRPr="005E18E0">
        <w:rPr>
          <w:lang w:eastAsia="uk-UA"/>
        </w:rPr>
        <w:t>физиологичная безвредность, отсутствие запаха и вкуса</w:t>
      </w:r>
      <w:r w:rsidRPr="005E18E0">
        <w:rPr>
          <w:lang w:eastAsia="uk-UA"/>
        </w:rPr>
        <w:t>;</w:t>
      </w:r>
    </w:p>
    <w:p w:rsidR="005E18E0" w:rsidRPr="005E18E0" w:rsidRDefault="005E18E0" w:rsidP="005E18E0">
      <w:pPr>
        <w:rPr>
          <w:lang w:eastAsia="uk-UA"/>
        </w:rPr>
      </w:pPr>
      <w:r w:rsidRPr="005E18E0">
        <w:rPr>
          <w:lang w:eastAsia="uk-UA"/>
        </w:rPr>
        <w:t xml:space="preserve">- </w:t>
      </w:r>
      <w:r w:rsidR="00430FD7" w:rsidRPr="005E18E0">
        <w:rPr>
          <w:lang w:eastAsia="uk-UA"/>
        </w:rPr>
        <w:t xml:space="preserve">низкая </w:t>
      </w:r>
      <w:r w:rsidR="00615042" w:rsidRPr="005E18E0">
        <w:rPr>
          <w:lang w:eastAsia="uk-UA"/>
        </w:rPr>
        <w:t>плотность</w:t>
      </w:r>
      <w:r w:rsidR="00430FD7" w:rsidRPr="005E18E0">
        <w:rPr>
          <w:lang w:eastAsia="uk-UA"/>
        </w:rPr>
        <w:t xml:space="preserve"> и большая поверхность</w:t>
      </w:r>
      <w:r w:rsidRPr="005E18E0">
        <w:rPr>
          <w:lang w:eastAsia="uk-UA"/>
        </w:rPr>
        <w:t xml:space="preserve">. </w:t>
      </w:r>
    </w:p>
    <w:p w:rsidR="00430FD7" w:rsidRPr="005E18E0" w:rsidRDefault="00AA202F" w:rsidP="005E18E0">
      <w:pPr>
        <w:rPr>
          <w:lang w:eastAsia="uk-UA"/>
        </w:rPr>
      </w:pPr>
      <w:r>
        <w:rPr>
          <w:lang w:eastAsia="uk-UA"/>
        </w:rPr>
        <w:br w:type="page"/>
      </w:r>
      <w:r w:rsidR="00430FD7" w:rsidRPr="005E18E0">
        <w:rPr>
          <w:lang w:eastAsia="uk-UA"/>
        </w:rPr>
        <w:t xml:space="preserve">Таблица </w:t>
      </w:r>
      <w:r w:rsidR="005E18E0">
        <w:rPr>
          <w:lang w:eastAsia="uk-UA"/>
        </w:rPr>
        <w:t xml:space="preserve">2.1. </w:t>
      </w:r>
      <w:r w:rsidR="00117C04" w:rsidRPr="005E18E0">
        <w:rPr>
          <w:lang w:eastAsia="uk-UA"/>
        </w:rPr>
        <w:t>–</w:t>
      </w:r>
      <w:r w:rsidR="00430FD7" w:rsidRPr="005E18E0">
        <w:rPr>
          <w:lang w:eastAsia="uk-UA"/>
        </w:rPr>
        <w:t xml:space="preserve"> Показатели, которые характеризуют </w:t>
      </w:r>
      <w:r w:rsidR="00117C04" w:rsidRPr="005E18E0">
        <w:rPr>
          <w:lang w:val="uk-UA" w:eastAsia="uk-UA"/>
        </w:rPr>
        <w:t>поли</w:t>
      </w:r>
      <w:r w:rsidR="00430FD7" w:rsidRPr="005E18E0">
        <w:rPr>
          <w:lang w:val="uk-UA" w:eastAsia="uk-UA"/>
        </w:rPr>
        <w:t>проп</w:t>
      </w:r>
      <w:r w:rsidR="00117C04" w:rsidRPr="005E18E0">
        <w:rPr>
          <w:lang w:val="uk-UA" w:eastAsia="uk-UA"/>
        </w:rPr>
        <w:t>и</w:t>
      </w:r>
      <w:r w:rsidR="00430FD7" w:rsidRPr="005E18E0">
        <w:rPr>
          <w:lang w:val="uk-UA" w:eastAsia="uk-UA"/>
        </w:rPr>
        <w:t>ленову</w:t>
      </w:r>
      <w:r w:rsidR="00117C04" w:rsidRPr="005E18E0">
        <w:rPr>
          <w:lang w:val="uk-UA" w:eastAsia="uk-UA"/>
        </w:rPr>
        <w:t>ю</w:t>
      </w:r>
      <w:r w:rsidR="00430FD7" w:rsidRPr="005E18E0">
        <w:rPr>
          <w:lang w:eastAsia="uk-UA"/>
        </w:rPr>
        <w:t xml:space="preserve"> пленку</w:t>
      </w:r>
    </w:p>
    <w:tbl>
      <w:tblPr>
        <w:tblW w:w="8820" w:type="dxa"/>
        <w:tblInd w:w="41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545"/>
        <w:gridCol w:w="1558"/>
        <w:gridCol w:w="1558"/>
        <w:gridCol w:w="1159"/>
      </w:tblGrid>
      <w:tr w:rsidR="008E3191" w:rsidRPr="005E18E0">
        <w:tc>
          <w:tcPr>
            <w:tcW w:w="4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Название показателя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Единицы измерения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Значение показателя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Вес показателя</w:t>
            </w:r>
          </w:p>
        </w:tc>
      </w:tr>
      <w:tr w:rsidR="008E3191" w:rsidRPr="005E18E0">
        <w:tc>
          <w:tcPr>
            <w:tcW w:w="4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2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3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4</w:t>
            </w:r>
          </w:p>
        </w:tc>
      </w:tr>
      <w:tr w:rsidR="00B4537F" w:rsidRPr="005E18E0">
        <w:tc>
          <w:tcPr>
            <w:tcW w:w="4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537F" w:rsidRPr="005E18E0" w:rsidRDefault="00B4537F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Плотность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4537F" w:rsidRPr="005E18E0" w:rsidRDefault="00B4537F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г/см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537F" w:rsidRPr="005E18E0" w:rsidRDefault="00B4537F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0,72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4537F" w:rsidRPr="005E18E0" w:rsidRDefault="00DC65C7" w:rsidP="00AA202F">
            <w:pPr>
              <w:pStyle w:val="af9"/>
            </w:pPr>
            <w:r w:rsidRPr="005E18E0">
              <w:t>0,</w:t>
            </w:r>
            <w:r w:rsidR="0008041C" w:rsidRPr="005E18E0">
              <w:t>15</w:t>
            </w:r>
          </w:p>
        </w:tc>
      </w:tr>
      <w:tr w:rsidR="00B4537F" w:rsidRPr="005E18E0">
        <w:tc>
          <w:tcPr>
            <w:tcW w:w="4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537F" w:rsidRPr="005E18E0" w:rsidRDefault="00B4537F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Температура сварки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4537F" w:rsidRPr="005E18E0" w:rsidRDefault="00B4537F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С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537F" w:rsidRPr="005E18E0" w:rsidRDefault="00B4537F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80-120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4537F" w:rsidRPr="005E18E0" w:rsidRDefault="00B4537F" w:rsidP="00AA202F">
            <w:pPr>
              <w:pStyle w:val="af9"/>
            </w:pPr>
            <w:r w:rsidRPr="005E18E0">
              <w:t>0,0</w:t>
            </w:r>
            <w:r w:rsidR="0008041C" w:rsidRPr="005E18E0">
              <w:t>15</w:t>
            </w:r>
          </w:p>
        </w:tc>
      </w:tr>
      <w:tr w:rsidR="00B4537F" w:rsidRPr="005E18E0">
        <w:tc>
          <w:tcPr>
            <w:tcW w:w="4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537F" w:rsidRPr="005E18E0" w:rsidRDefault="00B4537F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Прочность те</w:t>
            </w:r>
            <w:r w:rsidRPr="005E18E0">
              <w:rPr>
                <w:lang w:val="uk-UA" w:eastAsia="uk-UA"/>
              </w:rPr>
              <w:t>рмосварки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4537F" w:rsidRPr="005E18E0" w:rsidRDefault="00B4537F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 xml:space="preserve">Н / 15 </w:t>
            </w:r>
            <w:r w:rsidRPr="005E18E0">
              <w:rPr>
                <w:lang w:val="uk-UA" w:eastAsia="uk-UA"/>
              </w:rPr>
              <w:t>мм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537F" w:rsidRPr="005E18E0" w:rsidRDefault="00B4537F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4537F" w:rsidRPr="005E18E0" w:rsidRDefault="00DC65C7" w:rsidP="00AA202F">
            <w:pPr>
              <w:pStyle w:val="af9"/>
            </w:pPr>
            <w:r w:rsidRPr="005E18E0">
              <w:t>0,01</w:t>
            </w:r>
            <w:r w:rsidR="0008041C" w:rsidRPr="005E18E0">
              <w:t>5</w:t>
            </w:r>
          </w:p>
        </w:tc>
      </w:tr>
      <w:tr w:rsidR="00B4537F" w:rsidRPr="005E18E0">
        <w:tc>
          <w:tcPr>
            <w:tcW w:w="4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537F" w:rsidRPr="005E18E0" w:rsidRDefault="00B4537F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Светорассеивание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4537F" w:rsidRPr="005E18E0" w:rsidRDefault="00B4537F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%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537F" w:rsidRPr="005E18E0" w:rsidRDefault="00B4537F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80-85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4537F" w:rsidRPr="005E18E0" w:rsidRDefault="00B4537F" w:rsidP="00AA202F">
            <w:pPr>
              <w:pStyle w:val="af9"/>
            </w:pPr>
            <w:r w:rsidRPr="005E18E0">
              <w:t>0,025</w:t>
            </w:r>
          </w:p>
        </w:tc>
      </w:tr>
      <w:tr w:rsidR="008E3191" w:rsidRPr="005E18E0">
        <w:tc>
          <w:tcPr>
            <w:tcW w:w="4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Смачиваемость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мН/м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37-42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B4537F" w:rsidP="00AA202F">
            <w:pPr>
              <w:pStyle w:val="af9"/>
            </w:pPr>
            <w:r w:rsidRPr="005E18E0">
              <w:t>0,075</w:t>
            </w:r>
          </w:p>
        </w:tc>
      </w:tr>
      <w:tr w:rsidR="008E3191" w:rsidRPr="005E18E0">
        <w:tc>
          <w:tcPr>
            <w:tcW w:w="4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Водопроницаемость</w:t>
            </w:r>
            <w:r w:rsidR="005E18E0" w:rsidRPr="005E18E0">
              <w:rPr>
                <w:lang w:eastAsia="uk-UA"/>
              </w:rPr>
              <w:t xml:space="preserve"> </w:t>
            </w:r>
          </w:p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 xml:space="preserve">23 С/ 85% влажности </w:t>
            </w:r>
          </w:p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38 С/ 90% влажности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 xml:space="preserve">г/м </w:t>
            </w:r>
            <w:r w:rsidRPr="005E18E0">
              <w:rPr>
                <w:lang w:val="uk-UA" w:eastAsia="uk-UA"/>
              </w:rPr>
              <w:t>мм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</w:p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 xml:space="preserve">1,1 </w:t>
            </w:r>
          </w:p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5,5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8E3191" w:rsidP="00AA202F">
            <w:pPr>
              <w:pStyle w:val="af9"/>
            </w:pPr>
          </w:p>
          <w:p w:rsidR="00B4537F" w:rsidRPr="005E18E0" w:rsidRDefault="00B4537F" w:rsidP="00AA202F">
            <w:pPr>
              <w:pStyle w:val="af9"/>
            </w:pPr>
            <w:r w:rsidRPr="005E18E0">
              <w:t>0,035</w:t>
            </w:r>
          </w:p>
          <w:p w:rsidR="00B4537F" w:rsidRPr="005E18E0" w:rsidRDefault="00B4537F" w:rsidP="00AA202F">
            <w:pPr>
              <w:pStyle w:val="af9"/>
            </w:pPr>
            <w:r w:rsidRPr="005E18E0">
              <w:t>0,035</w:t>
            </w:r>
          </w:p>
        </w:tc>
      </w:tr>
      <w:tr w:rsidR="008E3191" w:rsidRPr="005E18E0">
        <w:tc>
          <w:tcPr>
            <w:tcW w:w="4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Коеф</w:t>
            </w:r>
            <w:r w:rsidR="005E18E0" w:rsidRPr="005E18E0">
              <w:rPr>
                <w:lang w:eastAsia="uk-UA"/>
              </w:rPr>
              <w:t xml:space="preserve">. </w:t>
            </w:r>
            <w:r w:rsidRPr="005E18E0">
              <w:rPr>
                <w:lang w:eastAsia="uk-UA"/>
              </w:rPr>
              <w:t>трения пленка/ пленка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val="uk-UA" w:eastAsia="uk-UA"/>
              </w:rPr>
              <w:t>ед</w:t>
            </w:r>
            <w:r w:rsidR="005E18E0" w:rsidRPr="005E18E0">
              <w:rPr>
                <w:lang w:eastAsia="uk-UA"/>
              </w:rPr>
              <w:t xml:space="preserve">. 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0,3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B4537F" w:rsidP="00AA202F">
            <w:pPr>
              <w:pStyle w:val="af9"/>
            </w:pPr>
            <w:r w:rsidRPr="005E18E0">
              <w:t>0,01</w:t>
            </w:r>
          </w:p>
        </w:tc>
      </w:tr>
      <w:tr w:rsidR="008E3191" w:rsidRPr="005E18E0">
        <w:tc>
          <w:tcPr>
            <w:tcW w:w="4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8E0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 xml:space="preserve">Усадка продольная </w:t>
            </w:r>
          </w:p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поперечная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%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 xml:space="preserve">6-8 </w:t>
            </w:r>
          </w:p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3-4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B4537F" w:rsidP="00AA202F">
            <w:pPr>
              <w:pStyle w:val="af9"/>
            </w:pPr>
            <w:r w:rsidRPr="005E18E0">
              <w:t>0,01</w:t>
            </w:r>
          </w:p>
          <w:p w:rsidR="00B4537F" w:rsidRPr="005E18E0" w:rsidRDefault="00B4537F" w:rsidP="00AA202F">
            <w:pPr>
              <w:pStyle w:val="af9"/>
            </w:pPr>
            <w:r w:rsidRPr="005E18E0">
              <w:t>0,01</w:t>
            </w:r>
          </w:p>
        </w:tc>
      </w:tr>
      <w:tr w:rsidR="008E3191" w:rsidRPr="005E18E0">
        <w:tc>
          <w:tcPr>
            <w:tcW w:w="8820" w:type="dxa"/>
            <w:gridSpan w:val="4"/>
            <w:tcBorders>
              <w:bottom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Продолжение табл</w:t>
            </w:r>
            <w:r w:rsidR="005E18E0">
              <w:rPr>
                <w:lang w:eastAsia="uk-UA"/>
              </w:rPr>
              <w:t>.2.1</w:t>
            </w:r>
          </w:p>
        </w:tc>
      </w:tr>
      <w:tr w:rsidR="008E3191" w:rsidRPr="005E18E0">
        <w:tc>
          <w:tcPr>
            <w:tcW w:w="4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2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3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4</w:t>
            </w:r>
          </w:p>
        </w:tc>
      </w:tr>
      <w:tr w:rsidR="008E3191" w:rsidRPr="005E18E0">
        <w:tc>
          <w:tcPr>
            <w:tcW w:w="4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Морозоустойчивость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С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&lt;-60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DC65C7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0,015</w:t>
            </w:r>
          </w:p>
        </w:tc>
      </w:tr>
      <w:tr w:rsidR="008E3191" w:rsidRPr="005E18E0">
        <w:tc>
          <w:tcPr>
            <w:tcW w:w="4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8E0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Модуль упругости</w:t>
            </w:r>
            <w:r w:rsidR="005E18E0" w:rsidRPr="005E18E0">
              <w:rPr>
                <w:lang w:eastAsia="uk-UA"/>
              </w:rPr>
              <w:t xml:space="preserve"> </w:t>
            </w:r>
            <w:r w:rsidRPr="005E18E0">
              <w:rPr>
                <w:lang w:val="uk-UA" w:eastAsia="uk-UA"/>
              </w:rPr>
              <w:t>продольный</w:t>
            </w:r>
            <w:r w:rsidRPr="005E18E0">
              <w:rPr>
                <w:lang w:eastAsia="uk-UA"/>
              </w:rPr>
              <w:t xml:space="preserve"> </w:t>
            </w:r>
          </w:p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поперечный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Н/мм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1500</w:t>
            </w:r>
            <w:r w:rsidR="005E18E0" w:rsidRPr="005E18E0">
              <w:rPr>
                <w:lang w:eastAsia="uk-UA"/>
              </w:rPr>
              <w:t xml:space="preserve"> </w:t>
            </w:r>
          </w:p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2500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DC65C7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0,1</w:t>
            </w:r>
          </w:p>
        </w:tc>
      </w:tr>
      <w:tr w:rsidR="008E3191" w:rsidRPr="005E18E0">
        <w:tc>
          <w:tcPr>
            <w:tcW w:w="4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8E0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Удлинение при разрыве</w:t>
            </w:r>
            <w:r w:rsidR="005E18E0" w:rsidRPr="005E18E0">
              <w:rPr>
                <w:lang w:eastAsia="uk-UA"/>
              </w:rPr>
              <w:t xml:space="preserve"> </w:t>
            </w:r>
            <w:r w:rsidRPr="005E18E0">
              <w:rPr>
                <w:lang w:eastAsia="uk-UA"/>
              </w:rPr>
              <w:t xml:space="preserve">продольное </w:t>
            </w:r>
          </w:p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поперечное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%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130</w:t>
            </w:r>
            <w:r w:rsidR="005E18E0" w:rsidRPr="005E18E0">
              <w:rPr>
                <w:lang w:eastAsia="uk-UA"/>
              </w:rPr>
              <w:t xml:space="preserve"> </w:t>
            </w:r>
          </w:p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50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DC65C7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0,0</w:t>
            </w:r>
            <w:r w:rsidR="0008041C" w:rsidRPr="005E18E0">
              <w:rPr>
                <w:lang w:eastAsia="uk-UA"/>
              </w:rPr>
              <w:t>2</w:t>
            </w:r>
          </w:p>
          <w:p w:rsidR="00DC65C7" w:rsidRPr="005E18E0" w:rsidRDefault="0008041C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0,02</w:t>
            </w:r>
          </w:p>
        </w:tc>
      </w:tr>
      <w:tr w:rsidR="008E3191" w:rsidRPr="005E18E0">
        <w:tc>
          <w:tcPr>
            <w:tcW w:w="4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8E0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Стойкость при разрыве продольная</w:t>
            </w:r>
          </w:p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поперечная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Н/мм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110</w:t>
            </w:r>
            <w:r w:rsidR="005E18E0" w:rsidRPr="005E18E0">
              <w:rPr>
                <w:lang w:eastAsia="uk-UA"/>
              </w:rPr>
              <w:t xml:space="preserve"> </w:t>
            </w:r>
          </w:p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160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DC65C7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0,</w:t>
            </w:r>
            <w:r w:rsidR="0008041C" w:rsidRPr="005E18E0">
              <w:rPr>
                <w:lang w:eastAsia="uk-UA"/>
              </w:rPr>
              <w:t>12</w:t>
            </w:r>
          </w:p>
          <w:p w:rsidR="00DC65C7" w:rsidRPr="005E18E0" w:rsidRDefault="00DC65C7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0,12</w:t>
            </w:r>
          </w:p>
        </w:tc>
      </w:tr>
      <w:tr w:rsidR="008E3191" w:rsidRPr="005E18E0">
        <w:tc>
          <w:tcPr>
            <w:tcW w:w="4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Удельная поверхность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м/кг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40,3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DC65C7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0,025</w:t>
            </w:r>
          </w:p>
        </w:tc>
      </w:tr>
      <w:tr w:rsidR="008E3191" w:rsidRPr="005E18E0">
        <w:tc>
          <w:tcPr>
            <w:tcW w:w="4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Газопроницаемость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 xml:space="preserve">См/м </w:t>
            </w:r>
            <w:r w:rsidRPr="005E18E0">
              <w:rPr>
                <w:lang w:val="uk-UA" w:eastAsia="uk-UA"/>
              </w:rPr>
              <w:t>мм</w:t>
            </w:r>
            <w:r w:rsidRPr="005E18E0">
              <w:rPr>
                <w:lang w:eastAsia="uk-UA"/>
              </w:rPr>
              <w:t xml:space="preserve"> бар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3191" w:rsidRPr="005E18E0" w:rsidRDefault="008E3191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25-700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191" w:rsidRPr="005E18E0" w:rsidRDefault="0008041C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0,2</w:t>
            </w:r>
          </w:p>
        </w:tc>
      </w:tr>
    </w:tbl>
    <w:p w:rsidR="00430FD7" w:rsidRPr="005E18E0" w:rsidRDefault="00430FD7" w:rsidP="005E18E0">
      <w:pPr>
        <w:rPr>
          <w:lang w:val="uk-UA" w:eastAsia="uk-UA"/>
        </w:rPr>
      </w:pP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В работе предприятие использует материалы французской фирмы "SeDale", итальянской "BimoItlalia", немецкой "Ноехt" и американской "Mobil Plastic"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При разработке и утверждении проекта согласовывается не только материал упаковки, но и ряд других дополнительных деталей, среди которых следует отметить дизайн, необходимую информацию, которую будет нести упаковка и количество цветов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"Виго" предлагает использование до 8 цветов, используя краски немецких фирм "Hart" и "Druk Farben"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На данный момент фирма функционирует в условиях полной конкуренции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Существует ряд предприятий, которые занимаются изготовлением аналогичной продукции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Большинство из них находятся на территории Восточной Украины, в городах Киев, Харьков, Днепропетровск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Часть предприятий функционируют, как официальные дилеры корейских, французских, польских и американских фирм, среди которых следует отметить "VanLeer", "Meplast", "Чанг Хан Инг"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 xml:space="preserve">В сфере упаковки сосуществует огромное количество материалов, которые в большинстве случаев выступают </w:t>
      </w:r>
      <w:r w:rsidRPr="005E18E0">
        <w:rPr>
          <w:lang w:val="uk-UA" w:eastAsia="uk-UA"/>
        </w:rPr>
        <w:t>товарами-субститутами</w:t>
      </w:r>
      <w:r w:rsidRPr="005E18E0">
        <w:rPr>
          <w:lang w:eastAsia="uk-UA"/>
        </w:rPr>
        <w:t>, а их выбор зависит от вкусов отдельных фирм-производителей</w:t>
      </w:r>
      <w:r w:rsidR="005E18E0" w:rsidRPr="005E18E0">
        <w:rPr>
          <w:lang w:eastAsia="uk-UA"/>
        </w:rPr>
        <w:t xml:space="preserve"> </w:t>
      </w:r>
      <w:r w:rsidRPr="005E18E0">
        <w:rPr>
          <w:lang w:eastAsia="uk-UA"/>
        </w:rPr>
        <w:t>и отдельных заданий, которые относятся перед упаковкой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 xml:space="preserve">Например, конфеты могут паковаться как в ПВХ, так и в парафинируемую бумагу </w:t>
      </w:r>
      <w:r w:rsidRPr="005E18E0">
        <w:rPr>
          <w:lang w:val="uk-UA" w:eastAsia="uk-UA"/>
        </w:rPr>
        <w:t>каширован</w:t>
      </w:r>
      <w:r w:rsidR="00117C04" w:rsidRPr="005E18E0">
        <w:rPr>
          <w:lang w:val="uk-UA" w:eastAsia="uk-UA"/>
        </w:rPr>
        <w:t>н</w:t>
      </w:r>
      <w:r w:rsidRPr="005E18E0">
        <w:rPr>
          <w:lang w:val="uk-UA" w:eastAsia="uk-UA"/>
        </w:rPr>
        <w:t>у</w:t>
      </w:r>
      <w:r w:rsidR="00117C04" w:rsidRPr="005E18E0">
        <w:rPr>
          <w:lang w:val="uk-UA" w:eastAsia="uk-UA"/>
        </w:rPr>
        <w:t>ю</w:t>
      </w:r>
      <w:r w:rsidRPr="005E18E0">
        <w:rPr>
          <w:lang w:eastAsia="uk-UA"/>
        </w:rPr>
        <w:t xml:space="preserve"> фольгу, </w:t>
      </w:r>
      <w:r w:rsidR="00117C04" w:rsidRPr="005E18E0">
        <w:rPr>
          <w:lang w:val="uk-UA" w:eastAsia="uk-UA"/>
        </w:rPr>
        <w:t>хи</w:t>
      </w:r>
      <w:r w:rsidRPr="005E18E0">
        <w:rPr>
          <w:lang w:val="uk-UA" w:eastAsia="uk-UA"/>
        </w:rPr>
        <w:t>кор</w:t>
      </w:r>
      <w:r w:rsidRPr="005E18E0">
        <w:rPr>
          <w:lang w:eastAsia="uk-UA"/>
        </w:rPr>
        <w:t>, меловая бумага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Все зависит лишь от формы конфет и от методов их завертывания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В зависимости от выбора материала кондитерской фабрикой, "Виго" осуществляет печать на любом из избранных материалов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 xml:space="preserve">Несколько по-другому сложилась ситуация в сфере упаковки для </w:t>
      </w:r>
      <w:r w:rsidRPr="005E18E0">
        <w:rPr>
          <w:lang w:val="uk-UA" w:eastAsia="uk-UA"/>
        </w:rPr>
        <w:t>жиро</w:t>
      </w:r>
      <w:r w:rsidR="00117C04" w:rsidRPr="005E18E0">
        <w:rPr>
          <w:lang w:val="uk-UA" w:eastAsia="uk-UA"/>
        </w:rPr>
        <w:t>содержащих</w:t>
      </w:r>
      <w:r w:rsidRPr="005E18E0">
        <w:rPr>
          <w:lang w:eastAsia="uk-UA"/>
        </w:rPr>
        <w:t xml:space="preserve"> продуктов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Здесь в течение длинного периода времени использовался только пергамент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Технология его изготовления, котор</w:t>
      </w:r>
      <w:r w:rsidR="00117C04" w:rsidRPr="005E18E0">
        <w:rPr>
          <w:lang w:eastAsia="uk-UA"/>
        </w:rPr>
        <w:t>ая</w:t>
      </w:r>
      <w:r w:rsidRPr="005E18E0">
        <w:rPr>
          <w:lang w:eastAsia="uk-UA"/>
        </w:rPr>
        <w:t xml:space="preserve"> базируется на </w:t>
      </w:r>
      <w:r w:rsidRPr="005E18E0">
        <w:rPr>
          <w:lang w:val="uk-UA" w:eastAsia="uk-UA"/>
        </w:rPr>
        <w:t>пергаментац</w:t>
      </w:r>
      <w:r w:rsidR="00117C04" w:rsidRPr="005E18E0">
        <w:rPr>
          <w:lang w:val="uk-UA" w:eastAsia="uk-UA"/>
        </w:rPr>
        <w:t>ии</w:t>
      </w:r>
      <w:r w:rsidRPr="005E18E0">
        <w:rPr>
          <w:lang w:eastAsia="uk-UA"/>
        </w:rPr>
        <w:t xml:space="preserve"> бумаги концентрируемой серной кислотой является экологически опасной</w:t>
      </w:r>
      <w:r w:rsidR="005E18E0" w:rsidRPr="005E18E0">
        <w:rPr>
          <w:lang w:eastAsia="uk-UA"/>
        </w:rPr>
        <w:t xml:space="preserve">. </w:t>
      </w:r>
      <w:r w:rsidR="00117C04" w:rsidRPr="005E18E0">
        <w:rPr>
          <w:lang w:eastAsia="uk-UA"/>
        </w:rPr>
        <w:t xml:space="preserve">Поэтому </w:t>
      </w:r>
      <w:r w:rsidRPr="005E18E0">
        <w:rPr>
          <w:lang w:eastAsia="uk-UA"/>
        </w:rPr>
        <w:t xml:space="preserve">в последние годы был сделан вывод о нецелесообразности использования пергамента в промышленности, спрос на него резко сократился, открыв перспективы для применения </w:t>
      </w:r>
      <w:r w:rsidRPr="005E18E0">
        <w:rPr>
          <w:lang w:val="uk-UA" w:eastAsia="uk-UA"/>
        </w:rPr>
        <w:t>пергамен</w:t>
      </w:r>
      <w:r w:rsidR="00117C04" w:rsidRPr="005E18E0">
        <w:rPr>
          <w:lang w:val="uk-UA" w:eastAsia="uk-UA"/>
        </w:rPr>
        <w:t>а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В сфере молочной промышленности используется упаковка трех видов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В стекл</w:t>
      </w:r>
      <w:r w:rsidR="00117C04" w:rsidRPr="005E18E0">
        <w:rPr>
          <w:lang w:eastAsia="uk-UA"/>
        </w:rPr>
        <w:t>янные бутылки разливают около 7</w:t>
      </w:r>
      <w:r w:rsidRPr="005E18E0">
        <w:rPr>
          <w:lang w:eastAsia="uk-UA"/>
        </w:rPr>
        <w:t>% всей молочной прод</w:t>
      </w:r>
      <w:r w:rsidR="00117C04" w:rsidRPr="005E18E0">
        <w:rPr>
          <w:lang w:eastAsia="uk-UA"/>
        </w:rPr>
        <w:t>укции, в картонную упаковку – 38</w:t>
      </w:r>
      <w:r w:rsidRPr="005E18E0">
        <w:rPr>
          <w:lang w:eastAsia="uk-UA"/>
        </w:rPr>
        <w:t xml:space="preserve">%, в </w:t>
      </w:r>
      <w:r w:rsidR="00117C04" w:rsidRPr="005E18E0">
        <w:rPr>
          <w:lang w:eastAsia="uk-UA"/>
        </w:rPr>
        <w:t>полиэтиленовую пленку – 52</w:t>
      </w:r>
      <w:r w:rsidRPr="005E18E0">
        <w:rPr>
          <w:lang w:eastAsia="uk-UA"/>
        </w:rPr>
        <w:t>%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 xml:space="preserve">Наблюдается сокращение объемов использования стеклянной тары </w:t>
      </w:r>
      <w:r w:rsidR="00117C04" w:rsidRPr="005E18E0">
        <w:rPr>
          <w:lang w:eastAsia="uk-UA"/>
        </w:rPr>
        <w:t>из-за ее громоздкости</w:t>
      </w:r>
      <w:r w:rsidRPr="005E18E0">
        <w:rPr>
          <w:lang w:eastAsia="uk-UA"/>
        </w:rPr>
        <w:t xml:space="preserve">, </w:t>
      </w:r>
      <w:r w:rsidRPr="005E18E0">
        <w:rPr>
          <w:lang w:val="uk-UA" w:eastAsia="uk-UA"/>
        </w:rPr>
        <w:t>дороговизн</w:t>
      </w:r>
      <w:r w:rsidR="00117C04" w:rsidRPr="005E18E0">
        <w:rPr>
          <w:lang w:val="uk-UA" w:eastAsia="uk-UA"/>
        </w:rPr>
        <w:t>ы</w:t>
      </w:r>
      <w:r w:rsidRPr="005E18E0">
        <w:rPr>
          <w:lang w:eastAsia="uk-UA"/>
        </w:rPr>
        <w:t>, неэкономичн</w:t>
      </w:r>
      <w:r w:rsidR="00117C04" w:rsidRPr="005E18E0">
        <w:rPr>
          <w:lang w:eastAsia="uk-UA"/>
        </w:rPr>
        <w:t>ости</w:t>
      </w:r>
      <w:r w:rsidRPr="005E18E0">
        <w:rPr>
          <w:lang w:eastAsia="uk-UA"/>
        </w:rPr>
        <w:t>, дополнительны</w:t>
      </w:r>
      <w:r w:rsidR="00117C04" w:rsidRPr="005E18E0">
        <w:rPr>
          <w:lang w:eastAsia="uk-UA"/>
        </w:rPr>
        <w:t>х</w:t>
      </w:r>
      <w:r w:rsidRPr="005E18E0">
        <w:rPr>
          <w:lang w:eastAsia="uk-UA"/>
        </w:rPr>
        <w:t xml:space="preserve"> сложност</w:t>
      </w:r>
      <w:r w:rsidR="00117C04" w:rsidRPr="005E18E0">
        <w:rPr>
          <w:lang w:eastAsia="uk-UA"/>
        </w:rPr>
        <w:t>ей</w:t>
      </w:r>
      <w:r w:rsidRPr="005E18E0">
        <w:rPr>
          <w:lang w:eastAsia="uk-UA"/>
        </w:rPr>
        <w:t xml:space="preserve"> при транспортировке, эксплуатации и вторичном использовании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Таким образом, перспективы развития и наращивания объемов сбыта наблюдаются лишь</w:t>
      </w:r>
      <w:r w:rsidR="00117C04" w:rsidRPr="005E18E0">
        <w:rPr>
          <w:lang w:eastAsia="uk-UA"/>
        </w:rPr>
        <w:t xml:space="preserve"> у</w:t>
      </w:r>
      <w:r w:rsidRPr="005E18E0">
        <w:rPr>
          <w:lang w:eastAsia="uk-UA"/>
        </w:rPr>
        <w:t xml:space="preserve"> такого </w:t>
      </w:r>
      <w:r w:rsidR="00117C04" w:rsidRPr="005E18E0">
        <w:rPr>
          <w:lang w:val="uk-UA" w:eastAsia="uk-UA"/>
        </w:rPr>
        <w:t>товара</w:t>
      </w:r>
      <w:r w:rsidRPr="005E18E0">
        <w:rPr>
          <w:lang w:val="uk-UA" w:eastAsia="uk-UA"/>
        </w:rPr>
        <w:t>-зам</w:t>
      </w:r>
      <w:r w:rsidR="00117C04" w:rsidRPr="005E18E0">
        <w:rPr>
          <w:lang w:val="uk-UA" w:eastAsia="uk-UA"/>
        </w:rPr>
        <w:t>енителя</w:t>
      </w:r>
      <w:r w:rsidRPr="005E18E0">
        <w:rPr>
          <w:lang w:eastAsia="uk-UA"/>
        </w:rPr>
        <w:t>, как Tetra Pack</w:t>
      </w:r>
      <w:r w:rsidR="005E18E0"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Спецификой сегмент</w:t>
      </w:r>
      <w:r w:rsidR="005B0F12" w:rsidRPr="005E18E0">
        <w:rPr>
          <w:lang w:eastAsia="uk-UA"/>
        </w:rPr>
        <w:t>а</w:t>
      </w:r>
      <w:r w:rsidRPr="005E18E0">
        <w:rPr>
          <w:lang w:eastAsia="uk-UA"/>
        </w:rPr>
        <w:t xml:space="preserve">, на котором работает </w:t>
      </w:r>
      <w:r w:rsidR="00117C04" w:rsidRPr="005E18E0">
        <w:rPr>
          <w:lang w:eastAsia="uk-UA"/>
        </w:rPr>
        <w:t>предприятие</w:t>
      </w:r>
      <w:r w:rsidRPr="005E18E0">
        <w:rPr>
          <w:lang w:eastAsia="uk-UA"/>
        </w:rPr>
        <w:t xml:space="preserve"> </w:t>
      </w:r>
      <w:r w:rsidR="00117C04" w:rsidRPr="005E18E0">
        <w:rPr>
          <w:lang w:eastAsia="uk-UA"/>
        </w:rPr>
        <w:t>является</w:t>
      </w:r>
      <w:r w:rsidRPr="005E18E0">
        <w:rPr>
          <w:lang w:eastAsia="uk-UA"/>
        </w:rPr>
        <w:t xml:space="preserve"> то, что большинство фабрик и заводов </w:t>
      </w:r>
      <w:r w:rsidR="00117C04" w:rsidRPr="005E18E0">
        <w:rPr>
          <w:lang w:eastAsia="uk-UA"/>
        </w:rPr>
        <w:t xml:space="preserve">– партнёров и клиентов </w:t>
      </w:r>
      <w:r w:rsidRPr="005E18E0">
        <w:rPr>
          <w:lang w:eastAsia="uk-UA"/>
        </w:rPr>
        <w:t xml:space="preserve">расположены в восточном регионе </w:t>
      </w:r>
      <w:r w:rsidR="00117C04" w:rsidRPr="005E18E0">
        <w:rPr>
          <w:lang w:eastAsia="uk-UA"/>
        </w:rPr>
        <w:t>государства</w:t>
      </w:r>
      <w:r w:rsidR="005E18E0" w:rsidRPr="005E18E0">
        <w:rPr>
          <w:lang w:eastAsia="uk-UA"/>
        </w:rPr>
        <w:t xml:space="preserve">. </w:t>
      </w:r>
    </w:p>
    <w:p w:rsidR="005E18E0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Информация относительно величины выручки за последние годы подается</w:t>
      </w:r>
      <w:r w:rsidR="00117C04" w:rsidRPr="005E18E0">
        <w:rPr>
          <w:lang w:eastAsia="uk-UA"/>
        </w:rPr>
        <w:t xml:space="preserve"> в Таблице </w:t>
      </w:r>
      <w:r w:rsidR="005E18E0" w:rsidRPr="005E18E0">
        <w:rPr>
          <w:lang w:eastAsia="uk-UA"/>
        </w:rPr>
        <w:t xml:space="preserve">2.2. </w:t>
      </w:r>
    </w:p>
    <w:p w:rsidR="00AA202F" w:rsidRDefault="00AA202F" w:rsidP="005E18E0">
      <w:pPr>
        <w:rPr>
          <w:lang w:eastAsia="uk-UA"/>
        </w:rPr>
      </w:pPr>
    </w:p>
    <w:p w:rsidR="00430FD7" w:rsidRPr="005E18E0" w:rsidRDefault="00117C04" w:rsidP="00AA202F">
      <w:pPr>
        <w:ind w:left="700" w:firstLine="20"/>
        <w:jc w:val="left"/>
        <w:rPr>
          <w:lang w:eastAsia="uk-UA"/>
        </w:rPr>
      </w:pPr>
      <w:r w:rsidRPr="005E18E0">
        <w:rPr>
          <w:lang w:eastAsia="uk-UA"/>
        </w:rPr>
        <w:t xml:space="preserve">Таблица </w:t>
      </w:r>
      <w:r w:rsidR="005E18E0">
        <w:rPr>
          <w:lang w:eastAsia="uk-UA"/>
        </w:rPr>
        <w:t xml:space="preserve">2.2. </w:t>
      </w:r>
      <w:r w:rsidRPr="005E18E0">
        <w:rPr>
          <w:lang w:eastAsia="uk-UA"/>
        </w:rPr>
        <w:t>–</w:t>
      </w:r>
      <w:r w:rsidR="00430FD7" w:rsidRPr="005E18E0">
        <w:rPr>
          <w:lang w:eastAsia="uk-UA"/>
        </w:rPr>
        <w:t xml:space="preserve"> Динамика величины выручки предприятия "Виго" 2004</w:t>
      </w:r>
      <w:r w:rsidR="005E18E0" w:rsidRPr="005E18E0">
        <w:rPr>
          <w:lang w:eastAsia="uk-UA"/>
        </w:rPr>
        <w:t xml:space="preserve"> - </w:t>
      </w:r>
      <w:r w:rsidR="00430FD7" w:rsidRPr="005E18E0">
        <w:rPr>
          <w:lang w:eastAsia="uk-UA"/>
        </w:rPr>
        <w:t>2006 гг</w:t>
      </w:r>
      <w:r w:rsidR="005E18E0" w:rsidRPr="005E18E0">
        <w:rPr>
          <w:lang w:eastAsia="uk-UA"/>
        </w:rPr>
        <w:t xml:space="preserve">. </w:t>
      </w:r>
      <w:r w:rsidR="00430FD7" w:rsidRPr="005E18E0">
        <w:rPr>
          <w:lang w:eastAsia="uk-UA"/>
        </w:rPr>
        <w:t>(тыс</w:t>
      </w:r>
      <w:r w:rsidR="005E18E0" w:rsidRPr="005E18E0">
        <w:rPr>
          <w:lang w:eastAsia="uk-UA"/>
        </w:rPr>
        <w:t xml:space="preserve">. </w:t>
      </w:r>
      <w:r w:rsidR="00430FD7" w:rsidRPr="005E18E0">
        <w:rPr>
          <w:lang w:val="uk-UA" w:eastAsia="uk-UA"/>
        </w:rPr>
        <w:t>грн</w:t>
      </w:r>
      <w:r w:rsidR="005E18E0" w:rsidRPr="005E18E0">
        <w:rPr>
          <w:lang w:eastAsia="uk-UA"/>
        </w:rPr>
        <w:t xml:space="preserve">) </w:t>
      </w:r>
    </w:p>
    <w:tbl>
      <w:tblPr>
        <w:tblW w:w="4905" w:type="pct"/>
        <w:tblInd w:w="132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354"/>
        <w:gridCol w:w="1135"/>
        <w:gridCol w:w="1135"/>
        <w:gridCol w:w="1135"/>
        <w:gridCol w:w="1135"/>
        <w:gridCol w:w="1135"/>
        <w:gridCol w:w="1114"/>
        <w:gridCol w:w="1113"/>
      </w:tblGrid>
      <w:tr w:rsidR="00430FD7" w:rsidRPr="005E18E0"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FD7" w:rsidRPr="005E18E0" w:rsidRDefault="00430FD7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Квартал, год</w:t>
            </w:r>
          </w:p>
        </w:tc>
        <w:tc>
          <w:tcPr>
            <w:tcW w:w="6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FD7" w:rsidRPr="005E18E0" w:rsidRDefault="00430FD7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2000</w:t>
            </w:r>
          </w:p>
        </w:tc>
        <w:tc>
          <w:tcPr>
            <w:tcW w:w="6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FD7" w:rsidRPr="005E18E0" w:rsidRDefault="00430FD7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2001</w:t>
            </w:r>
          </w:p>
        </w:tc>
        <w:tc>
          <w:tcPr>
            <w:tcW w:w="6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FD7" w:rsidRPr="005E18E0" w:rsidRDefault="00430FD7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2002</w:t>
            </w:r>
          </w:p>
        </w:tc>
        <w:tc>
          <w:tcPr>
            <w:tcW w:w="6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FD7" w:rsidRPr="005E18E0" w:rsidRDefault="00430FD7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2003</w:t>
            </w:r>
          </w:p>
        </w:tc>
        <w:tc>
          <w:tcPr>
            <w:tcW w:w="6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FD7" w:rsidRPr="005E18E0" w:rsidRDefault="00430FD7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2004</w:t>
            </w:r>
          </w:p>
        </w:tc>
        <w:tc>
          <w:tcPr>
            <w:tcW w:w="60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FD7" w:rsidRPr="005E18E0" w:rsidRDefault="00430FD7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2005</w:t>
            </w:r>
          </w:p>
        </w:tc>
        <w:tc>
          <w:tcPr>
            <w:tcW w:w="6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FD7" w:rsidRPr="005E18E0" w:rsidRDefault="00430FD7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2006</w:t>
            </w:r>
          </w:p>
        </w:tc>
      </w:tr>
      <w:tr w:rsidR="00117C04" w:rsidRPr="005E18E0"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C04" w:rsidRPr="005E18E0" w:rsidRDefault="00117C04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Выручка</w:t>
            </w:r>
          </w:p>
        </w:tc>
        <w:tc>
          <w:tcPr>
            <w:tcW w:w="6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C04" w:rsidRPr="005E18E0" w:rsidRDefault="00117C04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279,4</w:t>
            </w:r>
          </w:p>
        </w:tc>
        <w:tc>
          <w:tcPr>
            <w:tcW w:w="6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C04" w:rsidRPr="005E18E0" w:rsidRDefault="00117C04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303,2</w:t>
            </w:r>
          </w:p>
        </w:tc>
        <w:tc>
          <w:tcPr>
            <w:tcW w:w="6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C04" w:rsidRPr="005E18E0" w:rsidRDefault="00117C04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314,6</w:t>
            </w:r>
          </w:p>
        </w:tc>
        <w:tc>
          <w:tcPr>
            <w:tcW w:w="6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C04" w:rsidRPr="005E18E0" w:rsidRDefault="00117C04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329,7</w:t>
            </w:r>
          </w:p>
        </w:tc>
        <w:tc>
          <w:tcPr>
            <w:tcW w:w="6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C04" w:rsidRPr="005E18E0" w:rsidRDefault="00117C04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330,0</w:t>
            </w:r>
          </w:p>
        </w:tc>
        <w:tc>
          <w:tcPr>
            <w:tcW w:w="60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C04" w:rsidRPr="005E18E0" w:rsidRDefault="00117C04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352,1</w:t>
            </w:r>
          </w:p>
        </w:tc>
        <w:tc>
          <w:tcPr>
            <w:tcW w:w="6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C04" w:rsidRPr="005E18E0" w:rsidRDefault="00117C04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340,3</w:t>
            </w:r>
          </w:p>
        </w:tc>
      </w:tr>
    </w:tbl>
    <w:p w:rsidR="00430FD7" w:rsidRPr="005E18E0" w:rsidRDefault="00430FD7" w:rsidP="005E18E0">
      <w:pPr>
        <w:rPr>
          <w:lang w:eastAsia="uk-UA"/>
        </w:rPr>
      </w:pPr>
    </w:p>
    <w:p w:rsidR="005E18E0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При условиях, которые сложились на рынке упаковки на данный момент, перед предприятием стоит реальная угроза заметного сокращения выручки, которая может привести к остановке предприятия в перспективе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Это связано с влиянием на него двух реальных сил</w:t>
      </w:r>
      <w:r w:rsidR="005E18E0" w:rsidRPr="005E18E0">
        <w:rPr>
          <w:lang w:eastAsia="uk-UA"/>
        </w:rPr>
        <w:t>:</w:t>
      </w:r>
    </w:p>
    <w:p w:rsidR="005E18E0" w:rsidRPr="005E18E0" w:rsidRDefault="005E18E0" w:rsidP="005E18E0">
      <w:pPr>
        <w:rPr>
          <w:lang w:eastAsia="uk-UA"/>
        </w:rPr>
      </w:pPr>
      <w:r w:rsidRPr="005E18E0">
        <w:rPr>
          <w:lang w:eastAsia="uk-UA"/>
        </w:rPr>
        <w:t xml:space="preserve">- </w:t>
      </w:r>
      <w:r w:rsidR="00430FD7" w:rsidRPr="005E18E0">
        <w:rPr>
          <w:lang w:eastAsia="uk-UA"/>
        </w:rPr>
        <w:t>появление целого ряда конкурентов, которые выходят на рынок с почти аналогичной продукцией (это приводит к сокращению, сужение сегменту, на котором работает фирма</w:t>
      </w:r>
      <w:r w:rsidRPr="005E18E0">
        <w:rPr>
          <w:lang w:eastAsia="uk-UA"/>
        </w:rPr>
        <w:t>);</w:t>
      </w:r>
    </w:p>
    <w:p w:rsidR="00430FD7" w:rsidRPr="005E18E0" w:rsidRDefault="005E18E0" w:rsidP="005E18E0">
      <w:pPr>
        <w:rPr>
          <w:lang w:eastAsia="uk-UA"/>
        </w:rPr>
      </w:pPr>
      <w:r w:rsidRPr="005E18E0">
        <w:rPr>
          <w:lang w:eastAsia="uk-UA"/>
        </w:rPr>
        <w:t xml:space="preserve">- </w:t>
      </w:r>
      <w:r w:rsidR="00430FD7" w:rsidRPr="005E18E0">
        <w:rPr>
          <w:lang w:eastAsia="uk-UA"/>
        </w:rPr>
        <w:t>задолженность предприятий-потребителей</w:t>
      </w:r>
      <w:r w:rsidRPr="005E18E0">
        <w:rPr>
          <w:lang w:eastAsia="uk-UA"/>
        </w:rPr>
        <w:t xml:space="preserve"> </w:t>
      </w:r>
      <w:r w:rsidR="00430FD7" w:rsidRPr="005E18E0">
        <w:rPr>
          <w:lang w:eastAsia="uk-UA"/>
        </w:rPr>
        <w:t>перед данной фирмой</w:t>
      </w:r>
      <w:r w:rsidRPr="005E18E0">
        <w:rPr>
          <w:lang w:eastAsia="uk-UA"/>
        </w:rPr>
        <w:t xml:space="preserve">. </w:t>
      </w:r>
    </w:p>
    <w:p w:rsidR="00430FD7" w:rsidRPr="005E18E0" w:rsidRDefault="00430FD7" w:rsidP="005E18E0">
      <w:pPr>
        <w:rPr>
          <w:lang w:eastAsia="uk-UA"/>
        </w:rPr>
      </w:pPr>
      <w:r w:rsidRPr="005E18E0">
        <w:rPr>
          <w:lang w:eastAsia="uk-UA"/>
        </w:rPr>
        <w:t>Если появление первых связанная с благоприятными условиями развития сферы упаковки, то задолженность последних наоборот является результатом кризисного состояния многих украинских предприятий пищевой промышленности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Большинство предприятий работают на условиях выдачи товара под реализацию, которая замедляет движение капитала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Не последним фактором является также платежеспособность населения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Кроме того, имеет место взаимная задолженность предприятий, что приводит не только к частичной потере средств, но и к банкротству обеих сторон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Несовершенная налоговая система часто подталкивает предприятия к закрытию</w:t>
      </w:r>
      <w:r w:rsidR="005E18E0" w:rsidRPr="005E18E0">
        <w:rPr>
          <w:lang w:eastAsia="uk-UA"/>
        </w:rPr>
        <w:t xml:space="preserve">. </w:t>
      </w:r>
    </w:p>
    <w:p w:rsidR="005E18E0" w:rsidRPr="005E18E0" w:rsidRDefault="00430FD7" w:rsidP="005E18E0">
      <w:pPr>
        <w:rPr>
          <w:lang w:val="uk-UA" w:eastAsia="uk-UA"/>
        </w:rPr>
      </w:pPr>
      <w:r w:rsidRPr="005E18E0">
        <w:rPr>
          <w:lang w:eastAsia="uk-UA"/>
        </w:rPr>
        <w:t>В результате, главной проблемой предприятия-</w:t>
      </w:r>
      <w:r w:rsidRPr="005E18E0">
        <w:rPr>
          <w:lang w:val="uk-UA" w:eastAsia="uk-UA"/>
        </w:rPr>
        <w:t>производителя</w:t>
      </w:r>
      <w:r w:rsidR="005E18E0" w:rsidRPr="005E18E0">
        <w:rPr>
          <w:lang w:val="uk-UA" w:eastAsia="uk-UA"/>
        </w:rPr>
        <w:t xml:space="preserve"> </w:t>
      </w:r>
      <w:r w:rsidRPr="005E18E0">
        <w:rPr>
          <w:lang w:eastAsia="uk-UA"/>
        </w:rPr>
        <w:t>упаковки является поиск пути изоляции, нейтрализации влияния на предприятие указанных выше факторов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Оно ищет путь, продвижение по которому позволит удержать позиции на рынке и расширить объемы сбыта</w:t>
      </w:r>
      <w:r w:rsidR="005E18E0" w:rsidRPr="005E18E0">
        <w:rPr>
          <w:lang w:eastAsia="uk-UA"/>
        </w:rPr>
        <w:t xml:space="preserve">. </w:t>
      </w:r>
      <w:r w:rsidRPr="005E18E0">
        <w:rPr>
          <w:lang w:eastAsia="uk-UA"/>
        </w:rPr>
        <w:t>Для решения этой задачи следует внедрить ряд мероприятий, результатом которых будет создание преимуществ над продукцией конкурентов</w:t>
      </w:r>
      <w:r w:rsidR="005E18E0" w:rsidRPr="005E18E0">
        <w:rPr>
          <w:lang w:eastAsia="uk-UA"/>
        </w:rPr>
        <w:t xml:space="preserve">; </w:t>
      </w:r>
      <w:r w:rsidRPr="005E18E0">
        <w:rPr>
          <w:lang w:eastAsia="uk-UA"/>
        </w:rPr>
        <w:t>с другой стороны, к сотрудничеству будут стимулироваться старые клиенты и будут привлекаться новые</w:t>
      </w:r>
      <w:r w:rsidR="005E18E0" w:rsidRPr="005E18E0">
        <w:rPr>
          <w:lang w:eastAsia="uk-UA"/>
        </w:rPr>
        <w:t xml:space="preserve">. </w:t>
      </w:r>
    </w:p>
    <w:p w:rsidR="00AA202F" w:rsidRDefault="00AA202F" w:rsidP="005E18E0">
      <w:bookmarkStart w:id="10" w:name="_Toc216965399"/>
    </w:p>
    <w:p w:rsidR="00430FD7" w:rsidRPr="005E18E0" w:rsidRDefault="00430FD7" w:rsidP="00AA202F">
      <w:pPr>
        <w:pStyle w:val="1"/>
      </w:pPr>
      <w:bookmarkStart w:id="11" w:name="_Toc222757995"/>
      <w:r w:rsidRPr="005E18E0">
        <w:t>расчёт конкурентоспособности новой продукции предприятия</w:t>
      </w:r>
      <w:bookmarkEnd w:id="10"/>
      <w:bookmarkEnd w:id="11"/>
    </w:p>
    <w:p w:rsidR="00AA202F" w:rsidRDefault="00AA202F" w:rsidP="005E18E0">
      <w:pPr>
        <w:rPr>
          <w:lang w:eastAsia="en-US"/>
        </w:rPr>
      </w:pPr>
    </w:p>
    <w:p w:rsidR="00E77401" w:rsidRPr="005E18E0" w:rsidRDefault="00E77401" w:rsidP="005E18E0">
      <w:pPr>
        <w:rPr>
          <w:lang w:eastAsia="uk-UA"/>
        </w:rPr>
      </w:pPr>
      <w:r w:rsidRPr="005E18E0">
        <w:rPr>
          <w:lang w:eastAsia="en-US"/>
        </w:rPr>
        <w:t xml:space="preserve">В связи с быстро изменяющейся конъюнктурой рынка потребительских товаров с использованием упаковки, предприятие </w:t>
      </w:r>
      <w:r w:rsidRPr="005E18E0">
        <w:rPr>
          <w:lang w:eastAsia="uk-UA"/>
        </w:rPr>
        <w:t>"Виго" старается постоянно модернизировать технологии производства с целью наиболее полного удовлетворения потребностей производителей упаковываемой продукции и её потребителей</w:t>
      </w:r>
      <w:r w:rsidR="005E18E0" w:rsidRPr="005E18E0">
        <w:rPr>
          <w:lang w:eastAsia="uk-UA"/>
        </w:rPr>
        <w:t xml:space="preserve">. </w:t>
      </w:r>
    </w:p>
    <w:p w:rsidR="005E18E0" w:rsidRPr="005E18E0" w:rsidRDefault="00E77401" w:rsidP="005E18E0">
      <w:pPr>
        <w:rPr>
          <w:lang w:eastAsia="en-US"/>
        </w:rPr>
      </w:pPr>
      <w:r w:rsidRPr="005E18E0">
        <w:rPr>
          <w:lang w:eastAsia="uk-UA"/>
        </w:rPr>
        <w:t xml:space="preserve">Для этого в текущем году предприятие </w:t>
      </w:r>
      <w:r w:rsidR="00FA2B2A" w:rsidRPr="005E18E0">
        <w:rPr>
          <w:lang w:eastAsia="uk-UA"/>
        </w:rPr>
        <w:t xml:space="preserve">по заказу </w:t>
      </w:r>
      <w:r w:rsidR="00FA2B2A" w:rsidRPr="005E18E0">
        <w:rPr>
          <w:lang w:eastAsia="en-US"/>
        </w:rPr>
        <w:t>АОЗТ "Житомирские лакомства" разработа</w:t>
      </w:r>
      <w:r w:rsidR="005B0F12" w:rsidRPr="005E18E0">
        <w:rPr>
          <w:lang w:eastAsia="en-US"/>
        </w:rPr>
        <w:t>ло</w:t>
      </w:r>
      <w:r w:rsidR="00FA2B2A" w:rsidRPr="005E18E0">
        <w:rPr>
          <w:lang w:eastAsia="en-US"/>
        </w:rPr>
        <w:t xml:space="preserve"> и </w:t>
      </w:r>
      <w:r w:rsidR="005B0F12" w:rsidRPr="005E18E0">
        <w:rPr>
          <w:lang w:eastAsia="en-US"/>
        </w:rPr>
        <w:t xml:space="preserve">планирует </w:t>
      </w:r>
      <w:r w:rsidR="00FA2B2A" w:rsidRPr="005E18E0">
        <w:rPr>
          <w:lang w:eastAsia="en-US"/>
        </w:rPr>
        <w:t xml:space="preserve">внедрить в производство обновлённую </w:t>
      </w:r>
      <w:r w:rsidR="00F72F47" w:rsidRPr="005E18E0">
        <w:rPr>
          <w:lang w:eastAsia="en-US"/>
        </w:rPr>
        <w:t>обёртку</w:t>
      </w:r>
      <w:r w:rsidR="00FA2B2A" w:rsidRPr="005E18E0">
        <w:rPr>
          <w:lang w:eastAsia="en-US"/>
        </w:rPr>
        <w:t xml:space="preserve"> для конфет "Батончик" двух видов для двух сортов этих конфет</w:t>
      </w:r>
      <w:r w:rsidR="005E18E0" w:rsidRPr="005E18E0">
        <w:rPr>
          <w:lang w:eastAsia="en-US"/>
        </w:rPr>
        <w:t xml:space="preserve">. </w:t>
      </w:r>
      <w:r w:rsidR="005B0F12" w:rsidRPr="005E18E0">
        <w:rPr>
          <w:lang w:eastAsia="en-US"/>
        </w:rPr>
        <w:t>Упаковка будет</w:t>
      </w:r>
      <w:r w:rsidR="001C11AA" w:rsidRPr="005E18E0">
        <w:rPr>
          <w:lang w:eastAsia="en-US"/>
        </w:rPr>
        <w:t xml:space="preserve"> производиться из полипропилена с металлизированной бумагой и</w:t>
      </w:r>
      <w:r w:rsidR="005B0F12" w:rsidRPr="005E18E0">
        <w:rPr>
          <w:lang w:eastAsia="en-US"/>
        </w:rPr>
        <w:t xml:space="preserve"> иметь одинаковые параметры</w:t>
      </w:r>
      <w:r w:rsidR="001C11AA" w:rsidRPr="005E18E0">
        <w:rPr>
          <w:lang w:eastAsia="en-US"/>
        </w:rPr>
        <w:t>,</w:t>
      </w:r>
      <w:r w:rsidR="005B0F12" w:rsidRPr="005E18E0">
        <w:rPr>
          <w:lang w:eastAsia="en-US"/>
        </w:rPr>
        <w:t xml:space="preserve"> </w:t>
      </w:r>
      <w:r w:rsidR="001C11AA" w:rsidRPr="005E18E0">
        <w:rPr>
          <w:lang w:eastAsia="en-US"/>
        </w:rPr>
        <w:t>а</w:t>
      </w:r>
      <w:r w:rsidR="005B0F12" w:rsidRPr="005E18E0">
        <w:rPr>
          <w:lang w:eastAsia="en-US"/>
        </w:rPr>
        <w:t xml:space="preserve"> отличаться </w:t>
      </w:r>
      <w:r w:rsidR="001C11AA" w:rsidRPr="005E18E0">
        <w:rPr>
          <w:lang w:eastAsia="en-US"/>
        </w:rPr>
        <w:t xml:space="preserve">будет </w:t>
      </w:r>
      <w:r w:rsidR="005B0F12" w:rsidRPr="005E18E0">
        <w:rPr>
          <w:lang w:eastAsia="en-US"/>
        </w:rPr>
        <w:t>только рисунком</w:t>
      </w:r>
      <w:r w:rsidR="005E18E0" w:rsidRPr="005E18E0">
        <w:rPr>
          <w:lang w:eastAsia="en-US"/>
        </w:rPr>
        <w:t xml:space="preserve">. </w:t>
      </w:r>
      <w:r w:rsidR="005B0F12" w:rsidRPr="005E18E0">
        <w:rPr>
          <w:lang w:eastAsia="en-US"/>
        </w:rPr>
        <w:t xml:space="preserve">Для </w:t>
      </w:r>
      <w:r w:rsidR="001C11AA" w:rsidRPr="005E18E0">
        <w:rPr>
          <w:lang w:eastAsia="en-US"/>
        </w:rPr>
        <w:t>того</w:t>
      </w:r>
      <w:r w:rsidR="005B0F12" w:rsidRPr="005E18E0">
        <w:rPr>
          <w:lang w:eastAsia="en-US"/>
        </w:rPr>
        <w:t xml:space="preserve"> чтобы определить конкурентоспособность данного продукта, сравним его с подо</w:t>
      </w:r>
      <w:r w:rsidR="00F72F47" w:rsidRPr="005E18E0">
        <w:rPr>
          <w:lang w:eastAsia="en-US"/>
        </w:rPr>
        <w:t xml:space="preserve">бной обёрткой, используемой ООО «АВК», которую производит фирма </w:t>
      </w:r>
      <w:r w:rsidR="00F72F47" w:rsidRPr="005E18E0">
        <w:rPr>
          <w:lang w:eastAsia="uk-UA"/>
        </w:rPr>
        <w:t>"Meplast"</w:t>
      </w:r>
      <w:r w:rsidR="005E18E0" w:rsidRPr="005E18E0">
        <w:rPr>
          <w:lang w:eastAsia="en-US"/>
        </w:rPr>
        <w:t xml:space="preserve">. </w:t>
      </w:r>
      <w:r w:rsidR="00F72F47" w:rsidRPr="005E18E0">
        <w:rPr>
          <w:lang w:eastAsia="en-US"/>
        </w:rPr>
        <w:t xml:space="preserve">Технико-экономические характеристики двух видов обёртки представлены в таблице </w:t>
      </w:r>
      <w:r w:rsidR="005E18E0" w:rsidRPr="005E18E0">
        <w:rPr>
          <w:lang w:eastAsia="en-US"/>
        </w:rPr>
        <w:t xml:space="preserve">3.1. </w:t>
      </w:r>
    </w:p>
    <w:p w:rsidR="00AA202F" w:rsidRDefault="00AA202F" w:rsidP="005E18E0">
      <w:pPr>
        <w:rPr>
          <w:lang w:eastAsia="en-US"/>
        </w:rPr>
      </w:pPr>
    </w:p>
    <w:p w:rsidR="00F72F47" w:rsidRPr="005E18E0" w:rsidRDefault="00AA202F" w:rsidP="00AA202F">
      <w:pPr>
        <w:ind w:left="700" w:firstLine="20"/>
        <w:jc w:val="left"/>
        <w:rPr>
          <w:lang w:eastAsia="en-US"/>
        </w:rPr>
      </w:pPr>
      <w:r>
        <w:rPr>
          <w:lang w:eastAsia="en-US"/>
        </w:rPr>
        <w:br w:type="page"/>
      </w:r>
      <w:r w:rsidR="00F72F47" w:rsidRPr="005E18E0">
        <w:rPr>
          <w:lang w:eastAsia="en-US"/>
        </w:rPr>
        <w:t xml:space="preserve">Таблица </w:t>
      </w:r>
      <w:r w:rsidR="005E18E0">
        <w:rPr>
          <w:lang w:eastAsia="en-US"/>
        </w:rPr>
        <w:t xml:space="preserve">3.1. </w:t>
      </w:r>
      <w:r w:rsidR="00F72F47" w:rsidRPr="005E18E0">
        <w:rPr>
          <w:lang w:eastAsia="en-US"/>
        </w:rPr>
        <w:t xml:space="preserve">– Технико-экономические характеристики обёрток для конфет </w:t>
      </w:r>
    </w:p>
    <w:tbl>
      <w:tblPr>
        <w:tblW w:w="4905" w:type="pct"/>
        <w:tblInd w:w="132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429"/>
        <w:gridCol w:w="1527"/>
        <w:gridCol w:w="2151"/>
        <w:gridCol w:w="2149"/>
      </w:tblGrid>
      <w:tr w:rsidR="001C11AA" w:rsidRPr="005E18E0">
        <w:tc>
          <w:tcPr>
            <w:tcW w:w="1852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bookmarkStart w:id="12" w:name="_Hlk216952270"/>
            <w:r w:rsidRPr="005E18E0">
              <w:rPr>
                <w:lang w:eastAsia="uk-UA"/>
              </w:rPr>
              <w:t>Название показателя</w:t>
            </w:r>
          </w:p>
        </w:tc>
        <w:tc>
          <w:tcPr>
            <w:tcW w:w="825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Единицы измерения</w:t>
            </w:r>
          </w:p>
        </w:tc>
        <w:tc>
          <w:tcPr>
            <w:tcW w:w="232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Значение показателя</w:t>
            </w:r>
          </w:p>
        </w:tc>
      </w:tr>
      <w:tr w:rsidR="001C11AA" w:rsidRPr="005E18E0">
        <w:tc>
          <w:tcPr>
            <w:tcW w:w="1852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</w:p>
        </w:tc>
        <w:tc>
          <w:tcPr>
            <w:tcW w:w="825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</w:p>
        </w:tc>
        <w:tc>
          <w:tcPr>
            <w:tcW w:w="1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Плёнка "Meplast"</w:t>
            </w:r>
          </w:p>
        </w:tc>
        <w:tc>
          <w:tcPr>
            <w:tcW w:w="1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Плёнка "</w:t>
            </w:r>
            <w:r w:rsidR="002955B6" w:rsidRPr="005E18E0">
              <w:rPr>
                <w:lang w:eastAsia="uk-UA"/>
              </w:rPr>
              <w:t>Виго</w:t>
            </w:r>
            <w:r w:rsidRPr="005E18E0">
              <w:rPr>
                <w:lang w:eastAsia="uk-UA"/>
              </w:rPr>
              <w:t xml:space="preserve">" </w:t>
            </w:r>
          </w:p>
        </w:tc>
      </w:tr>
      <w:tr w:rsidR="001C11AA" w:rsidRPr="005E18E0">
        <w:tc>
          <w:tcPr>
            <w:tcW w:w="1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</w:t>
            </w:r>
          </w:p>
        </w:tc>
        <w:tc>
          <w:tcPr>
            <w:tcW w:w="8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2</w:t>
            </w:r>
          </w:p>
        </w:tc>
        <w:tc>
          <w:tcPr>
            <w:tcW w:w="1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3</w:t>
            </w:r>
          </w:p>
        </w:tc>
        <w:tc>
          <w:tcPr>
            <w:tcW w:w="1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4</w:t>
            </w:r>
          </w:p>
        </w:tc>
      </w:tr>
      <w:tr w:rsidR="001C11AA" w:rsidRPr="005E18E0">
        <w:tc>
          <w:tcPr>
            <w:tcW w:w="1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11AA" w:rsidRPr="005E18E0" w:rsidRDefault="009F5F7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</w:t>
            </w:r>
            <w:r w:rsidR="005E18E0" w:rsidRPr="005E18E0">
              <w:rPr>
                <w:lang w:eastAsia="uk-UA"/>
              </w:rPr>
              <w:t xml:space="preserve">. </w:t>
            </w:r>
            <w:r w:rsidR="001C11AA" w:rsidRPr="005E18E0">
              <w:rPr>
                <w:lang w:eastAsia="uk-UA"/>
              </w:rPr>
              <w:t>Плотность</w:t>
            </w:r>
          </w:p>
        </w:tc>
        <w:tc>
          <w:tcPr>
            <w:tcW w:w="8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г/см</w:t>
            </w:r>
          </w:p>
        </w:tc>
        <w:tc>
          <w:tcPr>
            <w:tcW w:w="1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0,72</w:t>
            </w:r>
          </w:p>
        </w:tc>
        <w:tc>
          <w:tcPr>
            <w:tcW w:w="1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0,55</w:t>
            </w:r>
          </w:p>
        </w:tc>
      </w:tr>
      <w:tr w:rsidR="001C11AA" w:rsidRPr="005E18E0">
        <w:tc>
          <w:tcPr>
            <w:tcW w:w="1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11AA" w:rsidRPr="005E18E0" w:rsidRDefault="009F5F7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2</w:t>
            </w:r>
            <w:r w:rsidR="005E18E0" w:rsidRPr="005E18E0">
              <w:rPr>
                <w:lang w:eastAsia="uk-UA"/>
              </w:rPr>
              <w:t xml:space="preserve">. </w:t>
            </w:r>
            <w:r w:rsidR="001C11AA" w:rsidRPr="005E18E0">
              <w:rPr>
                <w:lang w:eastAsia="uk-UA"/>
              </w:rPr>
              <w:t>Температура сварки</w:t>
            </w:r>
          </w:p>
        </w:tc>
        <w:tc>
          <w:tcPr>
            <w:tcW w:w="8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С</w:t>
            </w:r>
          </w:p>
        </w:tc>
        <w:tc>
          <w:tcPr>
            <w:tcW w:w="1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90</w:t>
            </w:r>
          </w:p>
        </w:tc>
        <w:tc>
          <w:tcPr>
            <w:tcW w:w="1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120</w:t>
            </w:r>
          </w:p>
        </w:tc>
      </w:tr>
      <w:tr w:rsidR="001C11AA" w:rsidRPr="005E18E0">
        <w:tc>
          <w:tcPr>
            <w:tcW w:w="1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11AA" w:rsidRPr="005E18E0" w:rsidRDefault="009F5F7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3</w:t>
            </w:r>
            <w:r w:rsidR="005E18E0" w:rsidRPr="005E18E0">
              <w:rPr>
                <w:lang w:eastAsia="uk-UA"/>
              </w:rPr>
              <w:t xml:space="preserve">. </w:t>
            </w:r>
            <w:r w:rsidR="001C11AA" w:rsidRPr="005E18E0">
              <w:rPr>
                <w:lang w:eastAsia="uk-UA"/>
              </w:rPr>
              <w:t>Светорассеивание</w:t>
            </w:r>
          </w:p>
        </w:tc>
        <w:tc>
          <w:tcPr>
            <w:tcW w:w="8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%</w:t>
            </w:r>
          </w:p>
        </w:tc>
        <w:tc>
          <w:tcPr>
            <w:tcW w:w="1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85</w:t>
            </w:r>
          </w:p>
        </w:tc>
        <w:tc>
          <w:tcPr>
            <w:tcW w:w="1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60</w:t>
            </w:r>
          </w:p>
        </w:tc>
      </w:tr>
      <w:tr w:rsidR="001C11AA" w:rsidRPr="005E18E0">
        <w:tc>
          <w:tcPr>
            <w:tcW w:w="1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11AA" w:rsidRPr="005E18E0" w:rsidRDefault="009F5F7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4</w:t>
            </w:r>
            <w:r w:rsidR="005E18E0" w:rsidRPr="005E18E0">
              <w:rPr>
                <w:lang w:eastAsia="uk-UA"/>
              </w:rPr>
              <w:t xml:space="preserve">. </w:t>
            </w:r>
            <w:r w:rsidR="001C11AA" w:rsidRPr="005E18E0">
              <w:rPr>
                <w:lang w:eastAsia="uk-UA"/>
              </w:rPr>
              <w:t>Смачиваемость</w:t>
            </w:r>
          </w:p>
        </w:tc>
        <w:tc>
          <w:tcPr>
            <w:tcW w:w="8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мН/м</w:t>
            </w:r>
          </w:p>
        </w:tc>
        <w:tc>
          <w:tcPr>
            <w:tcW w:w="1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37</w:t>
            </w:r>
          </w:p>
        </w:tc>
        <w:tc>
          <w:tcPr>
            <w:tcW w:w="1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54</w:t>
            </w:r>
          </w:p>
        </w:tc>
      </w:tr>
      <w:tr w:rsidR="001C11AA" w:rsidRPr="005E18E0">
        <w:tc>
          <w:tcPr>
            <w:tcW w:w="1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11AA" w:rsidRPr="005E18E0" w:rsidRDefault="009F5F7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5</w:t>
            </w:r>
            <w:r w:rsidR="005E18E0" w:rsidRPr="005E18E0">
              <w:rPr>
                <w:lang w:eastAsia="uk-UA"/>
              </w:rPr>
              <w:t xml:space="preserve">. </w:t>
            </w:r>
            <w:r w:rsidR="001C11AA" w:rsidRPr="005E18E0">
              <w:rPr>
                <w:lang w:eastAsia="uk-UA"/>
              </w:rPr>
              <w:t>Водопроницаемость</w:t>
            </w:r>
            <w:r w:rsidR="005E18E0" w:rsidRPr="005E18E0">
              <w:rPr>
                <w:lang w:eastAsia="uk-UA"/>
              </w:rPr>
              <w:t xml:space="preserve"> </w:t>
            </w:r>
          </w:p>
          <w:p w:rsidR="001C11AA" w:rsidRPr="005E18E0" w:rsidRDefault="009F5F7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а</w:t>
            </w:r>
            <w:r w:rsidR="005E18E0" w:rsidRPr="005E18E0">
              <w:rPr>
                <w:lang w:eastAsia="uk-UA"/>
              </w:rPr>
              <w:t xml:space="preserve">) </w:t>
            </w:r>
            <w:r w:rsidR="001C11AA" w:rsidRPr="005E18E0">
              <w:rPr>
                <w:lang w:eastAsia="uk-UA"/>
              </w:rPr>
              <w:t xml:space="preserve">23 С / 85% влажности </w:t>
            </w:r>
          </w:p>
          <w:p w:rsidR="001C11AA" w:rsidRPr="005E18E0" w:rsidRDefault="009F5F7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б</w:t>
            </w:r>
            <w:r w:rsidR="005E18E0" w:rsidRPr="005E18E0">
              <w:rPr>
                <w:lang w:eastAsia="uk-UA"/>
              </w:rPr>
              <w:t xml:space="preserve">) </w:t>
            </w:r>
            <w:r w:rsidR="001C11AA" w:rsidRPr="005E18E0">
              <w:rPr>
                <w:lang w:eastAsia="uk-UA"/>
              </w:rPr>
              <w:t>38 С / 90% влажности</w:t>
            </w:r>
          </w:p>
        </w:tc>
        <w:tc>
          <w:tcPr>
            <w:tcW w:w="8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 xml:space="preserve">г/м </w:t>
            </w:r>
            <w:r w:rsidRPr="005E18E0">
              <w:rPr>
                <w:lang w:val="uk-UA" w:eastAsia="uk-UA"/>
              </w:rPr>
              <w:t>мм</w:t>
            </w:r>
          </w:p>
        </w:tc>
        <w:tc>
          <w:tcPr>
            <w:tcW w:w="1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</w:p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1,1</w:t>
            </w:r>
          </w:p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5,5</w:t>
            </w:r>
          </w:p>
        </w:tc>
        <w:tc>
          <w:tcPr>
            <w:tcW w:w="1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</w:p>
          <w:p w:rsidR="002955B6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1,0</w:t>
            </w:r>
          </w:p>
          <w:p w:rsidR="002955B6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6,0</w:t>
            </w:r>
          </w:p>
        </w:tc>
      </w:tr>
      <w:tr w:rsidR="001C11AA" w:rsidRPr="005E18E0">
        <w:tc>
          <w:tcPr>
            <w:tcW w:w="1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11AA" w:rsidRPr="005E18E0" w:rsidRDefault="009F5F7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6</w:t>
            </w:r>
            <w:r w:rsidR="005E18E0" w:rsidRPr="005E18E0">
              <w:rPr>
                <w:lang w:eastAsia="uk-UA"/>
              </w:rPr>
              <w:t xml:space="preserve">. </w:t>
            </w:r>
            <w:r w:rsidR="001C11AA" w:rsidRPr="005E18E0">
              <w:rPr>
                <w:lang w:eastAsia="uk-UA"/>
              </w:rPr>
              <w:t>Коеффициент трения</w:t>
            </w:r>
            <w:r w:rsidR="005E18E0" w:rsidRPr="005E18E0">
              <w:rPr>
                <w:lang w:eastAsia="uk-UA"/>
              </w:rPr>
              <w:t xml:space="preserve"> </w:t>
            </w:r>
            <w:r w:rsidR="001C11AA" w:rsidRPr="005E18E0">
              <w:rPr>
                <w:lang w:eastAsia="uk-UA"/>
              </w:rPr>
              <w:t>пленка/ пленка</w:t>
            </w:r>
          </w:p>
        </w:tc>
        <w:tc>
          <w:tcPr>
            <w:tcW w:w="8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val="uk-UA" w:eastAsia="uk-UA"/>
              </w:rPr>
              <w:t>ед</w:t>
            </w:r>
            <w:r w:rsidR="005E18E0" w:rsidRPr="005E18E0">
              <w:rPr>
                <w:lang w:eastAsia="uk-UA"/>
              </w:rPr>
              <w:t xml:space="preserve">. </w:t>
            </w:r>
          </w:p>
        </w:tc>
        <w:tc>
          <w:tcPr>
            <w:tcW w:w="1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0,3</w:t>
            </w:r>
          </w:p>
        </w:tc>
        <w:tc>
          <w:tcPr>
            <w:tcW w:w="1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0,9</w:t>
            </w:r>
          </w:p>
        </w:tc>
      </w:tr>
      <w:tr w:rsidR="001C11AA" w:rsidRPr="005E18E0">
        <w:tc>
          <w:tcPr>
            <w:tcW w:w="1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8E0" w:rsidRPr="005E18E0" w:rsidRDefault="009F5F7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7</w:t>
            </w:r>
            <w:r w:rsidR="005E18E0" w:rsidRPr="005E18E0">
              <w:rPr>
                <w:lang w:eastAsia="uk-UA"/>
              </w:rPr>
              <w:t xml:space="preserve">. </w:t>
            </w:r>
            <w:r w:rsidR="001C11AA" w:rsidRPr="005E18E0">
              <w:rPr>
                <w:lang w:eastAsia="uk-UA"/>
              </w:rPr>
              <w:t>Ус</w:t>
            </w:r>
            <w:r w:rsidRPr="005E18E0">
              <w:rPr>
                <w:lang w:eastAsia="uk-UA"/>
              </w:rPr>
              <w:t>адка</w:t>
            </w:r>
            <w:r w:rsidR="005E18E0" w:rsidRPr="005E18E0">
              <w:rPr>
                <w:lang w:eastAsia="uk-UA"/>
              </w:rPr>
              <w:t xml:space="preserve">: </w:t>
            </w:r>
            <w:r w:rsidRPr="005E18E0">
              <w:rPr>
                <w:lang w:eastAsia="uk-UA"/>
              </w:rPr>
              <w:t>а</w:t>
            </w:r>
            <w:r w:rsidR="005E18E0" w:rsidRPr="005E18E0">
              <w:rPr>
                <w:lang w:eastAsia="uk-UA"/>
              </w:rPr>
              <w:t xml:space="preserve">) </w:t>
            </w:r>
            <w:r w:rsidR="001C11AA" w:rsidRPr="005E18E0">
              <w:rPr>
                <w:lang w:eastAsia="uk-UA"/>
              </w:rPr>
              <w:t xml:space="preserve">продольная </w:t>
            </w:r>
          </w:p>
          <w:p w:rsidR="001C11AA" w:rsidRPr="005E18E0" w:rsidRDefault="009F5F7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б</w:t>
            </w:r>
            <w:r w:rsidR="005E18E0" w:rsidRPr="005E18E0">
              <w:rPr>
                <w:lang w:eastAsia="uk-UA"/>
              </w:rPr>
              <w:t xml:space="preserve">) </w:t>
            </w:r>
            <w:r w:rsidR="001C11AA" w:rsidRPr="005E18E0">
              <w:rPr>
                <w:lang w:eastAsia="uk-UA"/>
              </w:rPr>
              <w:t>поперечная</w:t>
            </w:r>
          </w:p>
        </w:tc>
        <w:tc>
          <w:tcPr>
            <w:tcW w:w="8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%</w:t>
            </w:r>
          </w:p>
        </w:tc>
        <w:tc>
          <w:tcPr>
            <w:tcW w:w="1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7</w:t>
            </w:r>
          </w:p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4</w:t>
            </w:r>
          </w:p>
        </w:tc>
        <w:tc>
          <w:tcPr>
            <w:tcW w:w="1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12</w:t>
            </w:r>
          </w:p>
          <w:p w:rsidR="002955B6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8</w:t>
            </w:r>
          </w:p>
        </w:tc>
      </w:tr>
      <w:tr w:rsidR="001C11AA" w:rsidRPr="005E18E0">
        <w:tc>
          <w:tcPr>
            <w:tcW w:w="5000" w:type="pct"/>
            <w:gridSpan w:val="4"/>
            <w:tcBorders>
              <w:bottom w:val="single" w:sz="6" w:space="0" w:color="auto"/>
            </w:tcBorders>
          </w:tcPr>
          <w:p w:rsidR="001C11AA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Продолжение табл</w:t>
            </w:r>
            <w:r w:rsidR="005E18E0">
              <w:rPr>
                <w:lang w:eastAsia="uk-UA"/>
              </w:rPr>
              <w:t>.3.1</w:t>
            </w:r>
          </w:p>
        </w:tc>
      </w:tr>
      <w:tr w:rsidR="001C11AA" w:rsidRPr="005E18E0">
        <w:tc>
          <w:tcPr>
            <w:tcW w:w="1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</w:t>
            </w:r>
          </w:p>
        </w:tc>
        <w:tc>
          <w:tcPr>
            <w:tcW w:w="8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2</w:t>
            </w:r>
          </w:p>
        </w:tc>
        <w:tc>
          <w:tcPr>
            <w:tcW w:w="1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3</w:t>
            </w:r>
          </w:p>
        </w:tc>
        <w:tc>
          <w:tcPr>
            <w:tcW w:w="1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4</w:t>
            </w:r>
          </w:p>
        </w:tc>
      </w:tr>
      <w:tr w:rsidR="001C11AA" w:rsidRPr="005E18E0">
        <w:tc>
          <w:tcPr>
            <w:tcW w:w="1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11AA" w:rsidRPr="005E18E0" w:rsidRDefault="009F5F7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8</w:t>
            </w:r>
            <w:r w:rsidR="005E18E0" w:rsidRPr="005E18E0">
              <w:rPr>
                <w:lang w:eastAsia="uk-UA"/>
              </w:rPr>
              <w:t xml:space="preserve">. </w:t>
            </w:r>
            <w:r w:rsidR="001C11AA" w:rsidRPr="005E18E0">
              <w:rPr>
                <w:lang w:eastAsia="uk-UA"/>
              </w:rPr>
              <w:t>Морозоустойчивость</w:t>
            </w:r>
          </w:p>
        </w:tc>
        <w:tc>
          <w:tcPr>
            <w:tcW w:w="8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С</w:t>
            </w:r>
          </w:p>
        </w:tc>
        <w:tc>
          <w:tcPr>
            <w:tcW w:w="1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&lt;-60</w:t>
            </w:r>
          </w:p>
        </w:tc>
        <w:tc>
          <w:tcPr>
            <w:tcW w:w="1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&lt;-10</w:t>
            </w:r>
          </w:p>
        </w:tc>
      </w:tr>
      <w:tr w:rsidR="001C11AA" w:rsidRPr="005E18E0">
        <w:tc>
          <w:tcPr>
            <w:tcW w:w="1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11AA" w:rsidRPr="005E18E0" w:rsidRDefault="009F5F7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9</w:t>
            </w:r>
            <w:r w:rsidR="005E18E0" w:rsidRPr="005E18E0">
              <w:rPr>
                <w:lang w:eastAsia="uk-UA"/>
              </w:rPr>
              <w:t xml:space="preserve">. </w:t>
            </w:r>
            <w:r w:rsidR="001C11AA" w:rsidRPr="005E18E0">
              <w:rPr>
                <w:lang w:eastAsia="uk-UA"/>
              </w:rPr>
              <w:t>Удлинение при разрыве</w:t>
            </w:r>
            <w:r w:rsidR="005E18E0" w:rsidRPr="005E18E0">
              <w:rPr>
                <w:lang w:eastAsia="uk-UA"/>
              </w:rPr>
              <w:t xml:space="preserve">: </w:t>
            </w:r>
            <w:r w:rsidRPr="005E18E0">
              <w:rPr>
                <w:lang w:eastAsia="uk-UA"/>
              </w:rPr>
              <w:t>а</w:t>
            </w:r>
            <w:r w:rsidR="005E18E0" w:rsidRPr="005E18E0">
              <w:rPr>
                <w:lang w:eastAsia="uk-UA"/>
              </w:rPr>
              <w:t xml:space="preserve">) </w:t>
            </w:r>
            <w:r w:rsidR="001C11AA" w:rsidRPr="005E18E0">
              <w:rPr>
                <w:lang w:eastAsia="uk-UA"/>
              </w:rPr>
              <w:t xml:space="preserve">продольное </w:t>
            </w:r>
          </w:p>
          <w:p w:rsidR="001C11AA" w:rsidRPr="005E18E0" w:rsidRDefault="009F5F7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б</w:t>
            </w:r>
            <w:r w:rsidR="005E18E0" w:rsidRPr="005E18E0">
              <w:rPr>
                <w:lang w:eastAsia="uk-UA"/>
              </w:rPr>
              <w:t xml:space="preserve">) </w:t>
            </w:r>
            <w:r w:rsidR="001C11AA" w:rsidRPr="005E18E0">
              <w:rPr>
                <w:lang w:eastAsia="uk-UA"/>
              </w:rPr>
              <w:t>поперечное</w:t>
            </w:r>
          </w:p>
        </w:tc>
        <w:tc>
          <w:tcPr>
            <w:tcW w:w="8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%</w:t>
            </w:r>
          </w:p>
        </w:tc>
        <w:tc>
          <w:tcPr>
            <w:tcW w:w="1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55B6" w:rsidRPr="005E18E0" w:rsidRDefault="002955B6" w:rsidP="00AA202F">
            <w:pPr>
              <w:pStyle w:val="af9"/>
              <w:rPr>
                <w:lang w:eastAsia="uk-UA"/>
              </w:rPr>
            </w:pPr>
          </w:p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30</w:t>
            </w:r>
          </w:p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50</w:t>
            </w:r>
          </w:p>
        </w:tc>
        <w:tc>
          <w:tcPr>
            <w:tcW w:w="1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</w:p>
          <w:p w:rsidR="002955B6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90</w:t>
            </w:r>
          </w:p>
          <w:p w:rsidR="002955B6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160</w:t>
            </w:r>
          </w:p>
        </w:tc>
      </w:tr>
      <w:tr w:rsidR="001C11AA" w:rsidRPr="005E18E0">
        <w:tc>
          <w:tcPr>
            <w:tcW w:w="1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11AA" w:rsidRPr="005E18E0" w:rsidRDefault="009F5F7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10</w:t>
            </w:r>
            <w:r w:rsidR="005E18E0" w:rsidRPr="005E18E0">
              <w:rPr>
                <w:lang w:eastAsia="uk-UA"/>
              </w:rPr>
              <w:t xml:space="preserve">. </w:t>
            </w:r>
            <w:r w:rsidR="001C11AA" w:rsidRPr="005E18E0">
              <w:rPr>
                <w:lang w:eastAsia="uk-UA"/>
              </w:rPr>
              <w:t xml:space="preserve">Стойкость при разрыве </w:t>
            </w:r>
            <w:r w:rsidRPr="005E18E0">
              <w:rPr>
                <w:lang w:eastAsia="uk-UA"/>
              </w:rPr>
              <w:t>а</w:t>
            </w:r>
            <w:r w:rsidR="005E18E0" w:rsidRPr="005E18E0">
              <w:rPr>
                <w:lang w:eastAsia="uk-UA"/>
              </w:rPr>
              <w:t xml:space="preserve">) </w:t>
            </w:r>
            <w:r w:rsidR="001C11AA" w:rsidRPr="005E18E0">
              <w:rPr>
                <w:lang w:eastAsia="uk-UA"/>
              </w:rPr>
              <w:t>продольная</w:t>
            </w:r>
          </w:p>
          <w:p w:rsidR="001C11AA" w:rsidRPr="005E18E0" w:rsidRDefault="009F5F7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б</w:t>
            </w:r>
            <w:r w:rsidR="005E18E0" w:rsidRPr="005E18E0">
              <w:rPr>
                <w:lang w:eastAsia="uk-UA"/>
              </w:rPr>
              <w:t xml:space="preserve">) </w:t>
            </w:r>
            <w:r w:rsidR="001C11AA" w:rsidRPr="005E18E0">
              <w:rPr>
                <w:lang w:eastAsia="uk-UA"/>
              </w:rPr>
              <w:t>поперечная</w:t>
            </w:r>
          </w:p>
        </w:tc>
        <w:tc>
          <w:tcPr>
            <w:tcW w:w="8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Н/мм</w:t>
            </w:r>
          </w:p>
        </w:tc>
        <w:tc>
          <w:tcPr>
            <w:tcW w:w="1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55B6" w:rsidRPr="005E18E0" w:rsidRDefault="002955B6" w:rsidP="00AA202F">
            <w:pPr>
              <w:pStyle w:val="af9"/>
              <w:rPr>
                <w:lang w:eastAsia="uk-UA"/>
              </w:rPr>
            </w:pPr>
          </w:p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110</w:t>
            </w:r>
          </w:p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160</w:t>
            </w:r>
          </w:p>
        </w:tc>
        <w:tc>
          <w:tcPr>
            <w:tcW w:w="1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</w:p>
          <w:p w:rsidR="002955B6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90</w:t>
            </w:r>
          </w:p>
          <w:p w:rsidR="002955B6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125</w:t>
            </w:r>
          </w:p>
        </w:tc>
      </w:tr>
      <w:tr w:rsidR="001C11AA" w:rsidRPr="005E18E0">
        <w:tc>
          <w:tcPr>
            <w:tcW w:w="1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11AA" w:rsidRPr="005E18E0" w:rsidRDefault="009F5F7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11</w:t>
            </w:r>
            <w:r w:rsidR="005E18E0" w:rsidRPr="005E18E0">
              <w:rPr>
                <w:lang w:eastAsia="uk-UA"/>
              </w:rPr>
              <w:t xml:space="preserve">. </w:t>
            </w:r>
            <w:r w:rsidR="001C11AA" w:rsidRPr="005E18E0">
              <w:rPr>
                <w:lang w:eastAsia="uk-UA"/>
              </w:rPr>
              <w:t>Газопроницаемость</w:t>
            </w:r>
          </w:p>
        </w:tc>
        <w:tc>
          <w:tcPr>
            <w:tcW w:w="8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 xml:space="preserve">См/м </w:t>
            </w:r>
            <w:r w:rsidRPr="005E18E0">
              <w:rPr>
                <w:lang w:val="uk-UA" w:eastAsia="uk-UA"/>
              </w:rPr>
              <w:t>мм</w:t>
            </w:r>
            <w:r w:rsidRPr="005E18E0">
              <w:rPr>
                <w:lang w:eastAsia="uk-UA"/>
              </w:rPr>
              <w:t xml:space="preserve"> бар</w:t>
            </w:r>
          </w:p>
        </w:tc>
        <w:tc>
          <w:tcPr>
            <w:tcW w:w="1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50</w:t>
            </w:r>
          </w:p>
        </w:tc>
        <w:tc>
          <w:tcPr>
            <w:tcW w:w="1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280</w:t>
            </w:r>
          </w:p>
        </w:tc>
      </w:tr>
      <w:tr w:rsidR="001C11AA" w:rsidRPr="005E18E0">
        <w:tc>
          <w:tcPr>
            <w:tcW w:w="1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11AA" w:rsidRPr="005E18E0" w:rsidRDefault="009F5F7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12</w:t>
            </w:r>
            <w:r w:rsidR="005E18E0" w:rsidRPr="005E18E0">
              <w:rPr>
                <w:lang w:eastAsia="uk-UA"/>
              </w:rPr>
              <w:t xml:space="preserve">. </w:t>
            </w:r>
            <w:r w:rsidR="001C11AA" w:rsidRPr="005E18E0">
              <w:rPr>
                <w:lang w:eastAsia="uk-UA"/>
              </w:rPr>
              <w:t>Стоимость стандартного рулона</w:t>
            </w:r>
            <w:r w:rsidR="005E18E0" w:rsidRPr="005E18E0">
              <w:rPr>
                <w:lang w:eastAsia="uk-UA"/>
              </w:rPr>
              <w:t xml:space="preserve"> </w:t>
            </w:r>
            <w:r w:rsidR="001C11AA" w:rsidRPr="005E18E0">
              <w:rPr>
                <w:lang w:eastAsia="uk-UA"/>
              </w:rPr>
              <w:t>(10 м</w:t>
            </w:r>
            <w:r w:rsidR="005E18E0" w:rsidRPr="005E18E0">
              <w:rPr>
                <w:lang w:eastAsia="uk-UA"/>
              </w:rPr>
              <w:t xml:space="preserve">) </w:t>
            </w:r>
          </w:p>
        </w:tc>
        <w:tc>
          <w:tcPr>
            <w:tcW w:w="8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1C11AA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грн</w:t>
            </w:r>
            <w:r w:rsidR="005E18E0" w:rsidRPr="005E18E0">
              <w:rPr>
                <w:lang w:eastAsia="uk-UA"/>
              </w:rPr>
              <w:t xml:space="preserve">. </w:t>
            </w:r>
          </w:p>
        </w:tc>
        <w:tc>
          <w:tcPr>
            <w:tcW w:w="1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35,7</w:t>
            </w:r>
          </w:p>
        </w:tc>
        <w:tc>
          <w:tcPr>
            <w:tcW w:w="1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11AA" w:rsidRPr="005E18E0" w:rsidRDefault="002955B6" w:rsidP="00AA202F">
            <w:pPr>
              <w:pStyle w:val="af9"/>
              <w:rPr>
                <w:lang w:eastAsia="uk-UA"/>
              </w:rPr>
            </w:pPr>
            <w:r w:rsidRPr="005E18E0">
              <w:rPr>
                <w:lang w:eastAsia="uk-UA"/>
              </w:rPr>
              <w:t>24,4</w:t>
            </w:r>
          </w:p>
        </w:tc>
      </w:tr>
      <w:bookmarkEnd w:id="12"/>
    </w:tbl>
    <w:p w:rsidR="00FA2B2A" w:rsidRPr="005E18E0" w:rsidRDefault="00FA2B2A" w:rsidP="005E18E0">
      <w:pPr>
        <w:rPr>
          <w:lang w:eastAsia="en-US"/>
        </w:rPr>
      </w:pPr>
    </w:p>
    <w:p w:rsidR="005E18E0" w:rsidRPr="005E18E0" w:rsidRDefault="002955B6" w:rsidP="005E18E0">
      <w:pPr>
        <w:rPr>
          <w:lang w:eastAsia="en-US"/>
        </w:rPr>
      </w:pPr>
      <w:r w:rsidRPr="005E18E0">
        <w:rPr>
          <w:lang w:eastAsia="en-US"/>
        </w:rPr>
        <w:t xml:space="preserve">Имея представленные исходные данные, рассчитаем индекс качества, индекс экономических параметров и интегрального показателя конкурентоспособности при помощи таблицы </w:t>
      </w:r>
      <w:r w:rsidR="005E18E0" w:rsidRPr="005E18E0">
        <w:rPr>
          <w:lang w:eastAsia="en-US"/>
        </w:rPr>
        <w:t xml:space="preserve">3.2. </w:t>
      </w:r>
    </w:p>
    <w:p w:rsidR="0008041C" w:rsidRPr="005E18E0" w:rsidRDefault="00AA202F" w:rsidP="00AA202F">
      <w:pPr>
        <w:ind w:left="700" w:firstLine="20"/>
        <w:jc w:val="left"/>
        <w:rPr>
          <w:lang w:eastAsia="en-US"/>
        </w:rPr>
      </w:pPr>
      <w:r>
        <w:rPr>
          <w:lang w:eastAsia="en-US"/>
        </w:rPr>
        <w:br w:type="page"/>
      </w:r>
      <w:r w:rsidR="0008041C" w:rsidRPr="005E18E0">
        <w:rPr>
          <w:lang w:eastAsia="en-US"/>
        </w:rPr>
        <w:t xml:space="preserve">Таблица </w:t>
      </w:r>
      <w:r w:rsidR="005E18E0">
        <w:rPr>
          <w:lang w:eastAsia="en-US"/>
        </w:rPr>
        <w:t xml:space="preserve">3.2. </w:t>
      </w:r>
      <w:r w:rsidR="0008041C" w:rsidRPr="005E18E0">
        <w:rPr>
          <w:lang w:eastAsia="en-US"/>
        </w:rPr>
        <w:t xml:space="preserve">– Расчёт индексов качества и экономических параметров для </w:t>
      </w:r>
      <w:r w:rsidR="00A70400" w:rsidRPr="005E18E0">
        <w:rPr>
          <w:lang w:eastAsia="en-US"/>
        </w:rPr>
        <w:t>сравниваемых изделий</w:t>
      </w:r>
    </w:p>
    <w:tbl>
      <w:tblPr>
        <w:tblW w:w="4754" w:type="pct"/>
        <w:tblInd w:w="130" w:type="dxa"/>
        <w:tblLook w:val="00A0" w:firstRow="1" w:lastRow="0" w:firstColumn="1" w:lastColumn="0" w:noHBand="0" w:noVBand="0"/>
      </w:tblPr>
      <w:tblGrid>
        <w:gridCol w:w="1145"/>
        <w:gridCol w:w="2355"/>
        <w:gridCol w:w="2106"/>
        <w:gridCol w:w="1127"/>
        <w:gridCol w:w="1239"/>
        <w:gridCol w:w="1128"/>
      </w:tblGrid>
      <w:tr w:rsidR="00A70400" w:rsidRPr="005E18E0">
        <w:trPr>
          <w:trHeight w:val="284"/>
        </w:trPr>
        <w:tc>
          <w:tcPr>
            <w:tcW w:w="629" w:type="pct"/>
            <w:vMerge w:val="restart"/>
            <w:tcBorders>
              <w:top w:val="single" w:sz="8" w:space="0" w:color="auto"/>
              <w:left w:val="single" w:sz="8" w:space="0" w:color="auto"/>
              <w:righ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 № показателя</w:t>
            </w:r>
          </w:p>
        </w:tc>
        <w:tc>
          <w:tcPr>
            <w:tcW w:w="2451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Значение показателя</w:t>
            </w:r>
          </w:p>
        </w:tc>
        <w:tc>
          <w:tcPr>
            <w:tcW w:w="619" w:type="pct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 </w:t>
            </w:r>
          </w:p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 xml:space="preserve">qi </w:t>
            </w:r>
          </w:p>
        </w:tc>
        <w:tc>
          <w:tcPr>
            <w:tcW w:w="681" w:type="pct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 </w:t>
            </w:r>
          </w:p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 xml:space="preserve">γі </w:t>
            </w:r>
          </w:p>
        </w:tc>
        <w:tc>
          <w:tcPr>
            <w:tcW w:w="620" w:type="pct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 </w:t>
            </w:r>
          </w:p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 xml:space="preserve">qi *γі </w:t>
            </w:r>
          </w:p>
        </w:tc>
      </w:tr>
      <w:tr w:rsidR="00A70400" w:rsidRPr="005E18E0">
        <w:trPr>
          <w:trHeight w:val="284"/>
        </w:trPr>
        <w:tc>
          <w:tcPr>
            <w:tcW w:w="629" w:type="pct"/>
            <w:vMerge/>
            <w:tcBorders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</w:p>
        </w:tc>
        <w:tc>
          <w:tcPr>
            <w:tcW w:w="1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Плёнка"Meplast"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 xml:space="preserve">Плёнка"Виго" </w:t>
            </w:r>
          </w:p>
        </w:tc>
        <w:tc>
          <w:tcPr>
            <w:tcW w:w="619" w:type="pct"/>
            <w:vMerge/>
            <w:tcBorders>
              <w:top w:val="single" w:sz="8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</w:p>
        </w:tc>
        <w:tc>
          <w:tcPr>
            <w:tcW w:w="681" w:type="pct"/>
            <w:vMerge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</w:p>
        </w:tc>
        <w:tc>
          <w:tcPr>
            <w:tcW w:w="620" w:type="pct"/>
            <w:vMerge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</w:p>
        </w:tc>
      </w:tr>
      <w:tr w:rsidR="00A70400" w:rsidRPr="005E18E0">
        <w:trPr>
          <w:trHeight w:val="284"/>
        </w:trPr>
        <w:tc>
          <w:tcPr>
            <w:tcW w:w="629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1</w:t>
            </w:r>
          </w:p>
        </w:tc>
        <w:tc>
          <w:tcPr>
            <w:tcW w:w="1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0,72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0,55</w:t>
            </w:r>
          </w:p>
        </w:tc>
        <w:tc>
          <w:tcPr>
            <w:tcW w:w="619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1,31</w:t>
            </w:r>
          </w:p>
        </w:tc>
        <w:tc>
          <w:tcPr>
            <w:tcW w:w="681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0,235</w:t>
            </w:r>
          </w:p>
        </w:tc>
        <w:tc>
          <w:tcPr>
            <w:tcW w:w="620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0,3076</w:t>
            </w:r>
          </w:p>
        </w:tc>
      </w:tr>
      <w:tr w:rsidR="00A70400" w:rsidRPr="005E18E0">
        <w:trPr>
          <w:trHeight w:val="284"/>
        </w:trPr>
        <w:tc>
          <w:tcPr>
            <w:tcW w:w="629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2</w:t>
            </w:r>
          </w:p>
        </w:tc>
        <w:tc>
          <w:tcPr>
            <w:tcW w:w="1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90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120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0,75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0,010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0,0075</w:t>
            </w:r>
          </w:p>
        </w:tc>
      </w:tr>
      <w:tr w:rsidR="00A70400" w:rsidRPr="005E18E0">
        <w:trPr>
          <w:trHeight w:val="284"/>
        </w:trPr>
        <w:tc>
          <w:tcPr>
            <w:tcW w:w="629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3</w:t>
            </w:r>
          </w:p>
        </w:tc>
        <w:tc>
          <w:tcPr>
            <w:tcW w:w="1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85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60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1,42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0,015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0,0213</w:t>
            </w:r>
          </w:p>
        </w:tc>
      </w:tr>
      <w:tr w:rsidR="00A70400" w:rsidRPr="005E18E0">
        <w:trPr>
          <w:trHeight w:val="284"/>
        </w:trPr>
        <w:tc>
          <w:tcPr>
            <w:tcW w:w="629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4</w:t>
            </w:r>
          </w:p>
        </w:tc>
        <w:tc>
          <w:tcPr>
            <w:tcW w:w="1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37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54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0,69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0,025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0,0171</w:t>
            </w:r>
          </w:p>
        </w:tc>
      </w:tr>
      <w:tr w:rsidR="00A70400" w:rsidRPr="005E18E0">
        <w:trPr>
          <w:trHeight w:val="284"/>
        </w:trPr>
        <w:tc>
          <w:tcPr>
            <w:tcW w:w="629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5</w:t>
            </w:r>
            <w:r w:rsidR="005E18E0" w:rsidRPr="005E18E0">
              <w:rPr>
                <w:lang w:val="uk-UA" w:eastAsia="uk-UA"/>
              </w:rPr>
              <w:t xml:space="preserve">. </w:t>
            </w:r>
            <w:r w:rsidRPr="005E18E0">
              <w:rPr>
                <w:lang w:val="uk-UA" w:eastAsia="uk-UA"/>
              </w:rPr>
              <w:t>а</w:t>
            </w:r>
            <w:r w:rsidR="005E18E0" w:rsidRPr="005E18E0">
              <w:rPr>
                <w:lang w:val="uk-UA" w:eastAsia="uk-UA"/>
              </w:rPr>
              <w:t xml:space="preserve">) </w:t>
            </w:r>
          </w:p>
        </w:tc>
        <w:tc>
          <w:tcPr>
            <w:tcW w:w="1294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1,1</w:t>
            </w:r>
          </w:p>
        </w:tc>
        <w:tc>
          <w:tcPr>
            <w:tcW w:w="1157" w:type="pc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1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1,10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0,035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0,0385</w:t>
            </w:r>
          </w:p>
        </w:tc>
      </w:tr>
      <w:tr w:rsidR="00A70400" w:rsidRPr="005E18E0">
        <w:trPr>
          <w:trHeight w:val="284"/>
        </w:trPr>
        <w:tc>
          <w:tcPr>
            <w:tcW w:w="629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5</w:t>
            </w:r>
            <w:r w:rsidR="005E18E0" w:rsidRPr="005E18E0">
              <w:rPr>
                <w:lang w:val="uk-UA" w:eastAsia="uk-UA"/>
              </w:rPr>
              <w:t xml:space="preserve">. </w:t>
            </w:r>
            <w:r w:rsidRPr="005E18E0">
              <w:rPr>
                <w:lang w:val="uk-UA" w:eastAsia="uk-UA"/>
              </w:rPr>
              <w:t>б</w:t>
            </w:r>
            <w:r w:rsidR="005E18E0" w:rsidRPr="005E18E0">
              <w:rPr>
                <w:lang w:val="uk-UA" w:eastAsia="uk-UA"/>
              </w:rPr>
              <w:t xml:space="preserve">) </w:t>
            </w:r>
          </w:p>
        </w:tc>
        <w:tc>
          <w:tcPr>
            <w:tcW w:w="1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5,5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6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0,92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0,035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0,0321</w:t>
            </w:r>
          </w:p>
        </w:tc>
      </w:tr>
      <w:tr w:rsidR="00A70400" w:rsidRPr="005E18E0">
        <w:trPr>
          <w:trHeight w:val="284"/>
        </w:trPr>
        <w:tc>
          <w:tcPr>
            <w:tcW w:w="629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6</w:t>
            </w:r>
          </w:p>
        </w:tc>
        <w:tc>
          <w:tcPr>
            <w:tcW w:w="1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0,3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0,9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0,33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0,010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0,0033</w:t>
            </w:r>
          </w:p>
        </w:tc>
      </w:tr>
      <w:tr w:rsidR="00A70400" w:rsidRPr="005E18E0">
        <w:trPr>
          <w:trHeight w:val="284"/>
        </w:trPr>
        <w:tc>
          <w:tcPr>
            <w:tcW w:w="629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7</w:t>
            </w:r>
            <w:r w:rsidR="005E18E0" w:rsidRPr="005E18E0">
              <w:rPr>
                <w:lang w:val="uk-UA" w:eastAsia="uk-UA"/>
              </w:rPr>
              <w:t xml:space="preserve">. </w:t>
            </w:r>
            <w:r w:rsidRPr="005E18E0">
              <w:rPr>
                <w:lang w:val="uk-UA" w:eastAsia="uk-UA"/>
              </w:rPr>
              <w:t>а</w:t>
            </w:r>
            <w:r w:rsidR="005E18E0" w:rsidRPr="005E18E0">
              <w:rPr>
                <w:lang w:val="uk-UA" w:eastAsia="uk-UA"/>
              </w:rPr>
              <w:t xml:space="preserve">) </w:t>
            </w:r>
          </w:p>
        </w:tc>
        <w:tc>
          <w:tcPr>
            <w:tcW w:w="1294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7</w:t>
            </w:r>
          </w:p>
        </w:tc>
        <w:tc>
          <w:tcPr>
            <w:tcW w:w="1157" w:type="pc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12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0,58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0,010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0,0058</w:t>
            </w:r>
          </w:p>
        </w:tc>
      </w:tr>
      <w:tr w:rsidR="00A70400" w:rsidRPr="005E18E0">
        <w:trPr>
          <w:trHeight w:val="284"/>
        </w:trPr>
        <w:tc>
          <w:tcPr>
            <w:tcW w:w="629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7</w:t>
            </w:r>
            <w:r w:rsidR="005E18E0" w:rsidRPr="005E18E0">
              <w:rPr>
                <w:lang w:val="uk-UA" w:eastAsia="uk-UA"/>
              </w:rPr>
              <w:t xml:space="preserve">. </w:t>
            </w:r>
            <w:r w:rsidRPr="005E18E0">
              <w:rPr>
                <w:lang w:val="uk-UA" w:eastAsia="uk-UA"/>
              </w:rPr>
              <w:t>б</w:t>
            </w:r>
            <w:r w:rsidR="005E18E0" w:rsidRPr="005E18E0">
              <w:rPr>
                <w:lang w:val="uk-UA" w:eastAsia="uk-UA"/>
              </w:rPr>
              <w:t xml:space="preserve">) </w:t>
            </w:r>
          </w:p>
        </w:tc>
        <w:tc>
          <w:tcPr>
            <w:tcW w:w="1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4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8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0,50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0,010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0,0050</w:t>
            </w:r>
          </w:p>
        </w:tc>
      </w:tr>
      <w:tr w:rsidR="00A70400" w:rsidRPr="005E18E0">
        <w:trPr>
          <w:trHeight w:val="284"/>
        </w:trPr>
        <w:tc>
          <w:tcPr>
            <w:tcW w:w="629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8</w:t>
            </w:r>
          </w:p>
        </w:tc>
        <w:tc>
          <w:tcPr>
            <w:tcW w:w="1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60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10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6,00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0,015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0,0900</w:t>
            </w:r>
          </w:p>
        </w:tc>
      </w:tr>
      <w:tr w:rsidR="00A70400" w:rsidRPr="005E18E0">
        <w:trPr>
          <w:trHeight w:val="284"/>
        </w:trPr>
        <w:tc>
          <w:tcPr>
            <w:tcW w:w="629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9</w:t>
            </w:r>
            <w:r w:rsidR="005E18E0" w:rsidRPr="005E18E0">
              <w:rPr>
                <w:lang w:val="uk-UA" w:eastAsia="uk-UA"/>
              </w:rPr>
              <w:t xml:space="preserve">. </w:t>
            </w:r>
            <w:r w:rsidRPr="005E18E0">
              <w:rPr>
                <w:lang w:val="uk-UA" w:eastAsia="uk-UA"/>
              </w:rPr>
              <w:t>а</w:t>
            </w:r>
            <w:r w:rsidR="005E18E0" w:rsidRPr="005E18E0">
              <w:rPr>
                <w:lang w:val="uk-UA" w:eastAsia="uk-UA"/>
              </w:rPr>
              <w:t xml:space="preserve">) </w:t>
            </w:r>
          </w:p>
        </w:tc>
        <w:tc>
          <w:tcPr>
            <w:tcW w:w="1294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30</w:t>
            </w:r>
          </w:p>
        </w:tc>
        <w:tc>
          <w:tcPr>
            <w:tcW w:w="1157" w:type="pc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90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0,33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0,075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0,0250</w:t>
            </w:r>
          </w:p>
        </w:tc>
      </w:tr>
      <w:tr w:rsidR="00A70400" w:rsidRPr="005E18E0">
        <w:trPr>
          <w:trHeight w:val="284"/>
        </w:trPr>
        <w:tc>
          <w:tcPr>
            <w:tcW w:w="629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9</w:t>
            </w:r>
            <w:r w:rsidR="005E18E0" w:rsidRPr="005E18E0">
              <w:rPr>
                <w:lang w:val="uk-UA" w:eastAsia="uk-UA"/>
              </w:rPr>
              <w:t xml:space="preserve">. </w:t>
            </w:r>
            <w:r w:rsidRPr="005E18E0">
              <w:rPr>
                <w:lang w:val="uk-UA" w:eastAsia="uk-UA"/>
              </w:rPr>
              <w:t>б</w:t>
            </w:r>
            <w:r w:rsidR="005E18E0" w:rsidRPr="005E18E0">
              <w:rPr>
                <w:lang w:val="uk-UA" w:eastAsia="uk-UA"/>
              </w:rPr>
              <w:t xml:space="preserve">) </w:t>
            </w:r>
          </w:p>
        </w:tc>
        <w:tc>
          <w:tcPr>
            <w:tcW w:w="1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50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160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0,31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0,075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0,0234</w:t>
            </w:r>
          </w:p>
        </w:tc>
      </w:tr>
      <w:tr w:rsidR="00A70400" w:rsidRPr="005E18E0">
        <w:trPr>
          <w:trHeight w:val="284"/>
        </w:trPr>
        <w:tc>
          <w:tcPr>
            <w:tcW w:w="629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10</w:t>
            </w:r>
            <w:r w:rsidR="005E18E0" w:rsidRPr="005E18E0">
              <w:rPr>
                <w:lang w:val="uk-UA" w:eastAsia="uk-UA"/>
              </w:rPr>
              <w:t xml:space="preserve">. </w:t>
            </w:r>
            <w:r w:rsidRPr="005E18E0">
              <w:rPr>
                <w:lang w:val="uk-UA" w:eastAsia="uk-UA"/>
              </w:rPr>
              <w:t>а</w:t>
            </w:r>
            <w:r w:rsidR="005E18E0" w:rsidRPr="005E18E0">
              <w:rPr>
                <w:lang w:val="uk-UA" w:eastAsia="uk-UA"/>
              </w:rPr>
              <w:t xml:space="preserve">) </w:t>
            </w:r>
          </w:p>
        </w:tc>
        <w:tc>
          <w:tcPr>
            <w:tcW w:w="1294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110</w:t>
            </w:r>
          </w:p>
        </w:tc>
        <w:tc>
          <w:tcPr>
            <w:tcW w:w="1157" w:type="pc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90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1,22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0,125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0,1528</w:t>
            </w:r>
          </w:p>
        </w:tc>
      </w:tr>
      <w:tr w:rsidR="00A70400" w:rsidRPr="005E18E0">
        <w:trPr>
          <w:trHeight w:val="284"/>
        </w:trPr>
        <w:tc>
          <w:tcPr>
            <w:tcW w:w="629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10</w:t>
            </w:r>
            <w:r w:rsidR="005E18E0" w:rsidRPr="005E18E0">
              <w:rPr>
                <w:lang w:val="uk-UA" w:eastAsia="uk-UA"/>
              </w:rPr>
              <w:t xml:space="preserve">. </w:t>
            </w:r>
            <w:r w:rsidRPr="005E18E0">
              <w:rPr>
                <w:lang w:val="uk-UA" w:eastAsia="uk-UA"/>
              </w:rPr>
              <w:t>б</w:t>
            </w:r>
            <w:r w:rsidR="005E18E0" w:rsidRPr="005E18E0">
              <w:rPr>
                <w:lang w:val="uk-UA" w:eastAsia="uk-UA"/>
              </w:rPr>
              <w:t xml:space="preserve">) </w:t>
            </w:r>
          </w:p>
        </w:tc>
        <w:tc>
          <w:tcPr>
            <w:tcW w:w="1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160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125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1,28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0,125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0,1600</w:t>
            </w:r>
          </w:p>
        </w:tc>
      </w:tr>
      <w:tr w:rsidR="00A70400" w:rsidRPr="005E18E0">
        <w:trPr>
          <w:trHeight w:val="284"/>
        </w:trPr>
        <w:tc>
          <w:tcPr>
            <w:tcW w:w="629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11</w:t>
            </w:r>
          </w:p>
        </w:tc>
        <w:tc>
          <w:tcPr>
            <w:tcW w:w="1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50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280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0,18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</w:t>
            </w:r>
            <w:r w:rsidR="005E18E0">
              <w:rPr>
                <w:lang w:val="uk-UA" w:eastAsia="uk-UA"/>
              </w:rPr>
              <w:t>, 20</w:t>
            </w:r>
            <w:r w:rsidRPr="005E18E0">
              <w:rPr>
                <w:lang w:val="uk-UA" w:eastAsia="uk-UA"/>
              </w:rPr>
              <w:t>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0,0357</w:t>
            </w:r>
          </w:p>
        </w:tc>
      </w:tr>
      <w:tr w:rsidR="00A70400" w:rsidRPr="005E18E0">
        <w:trPr>
          <w:trHeight w:val="284"/>
        </w:trPr>
        <w:tc>
          <w:tcPr>
            <w:tcW w:w="629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 </w:t>
            </w:r>
          </w:p>
        </w:tc>
        <w:tc>
          <w:tcPr>
            <w:tcW w:w="1294" w:type="pct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 </w:t>
            </w:r>
          </w:p>
        </w:tc>
        <w:tc>
          <w:tcPr>
            <w:tcW w:w="1157" w:type="pct"/>
            <w:tcBorders>
              <w:top w:val="nil"/>
              <w:bottom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 </w:t>
            </w:r>
          </w:p>
        </w:tc>
        <w:tc>
          <w:tcPr>
            <w:tcW w:w="619" w:type="pct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 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Ітп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9C3708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1,3554</w:t>
            </w:r>
          </w:p>
        </w:tc>
      </w:tr>
      <w:tr w:rsidR="00A70400" w:rsidRPr="005E18E0">
        <w:trPr>
          <w:trHeight w:val="284"/>
        </w:trPr>
        <w:tc>
          <w:tcPr>
            <w:tcW w:w="629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12</w:t>
            </w:r>
          </w:p>
        </w:tc>
        <w:tc>
          <w:tcPr>
            <w:tcW w:w="129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35,7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eastAsia="uk-UA"/>
              </w:rPr>
              <w:t>24,4</w:t>
            </w:r>
          </w:p>
        </w:tc>
        <w:tc>
          <w:tcPr>
            <w:tcW w:w="619" w:type="pct"/>
            <w:tcBorders>
              <w:left w:val="nil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 </w:t>
            </w:r>
          </w:p>
        </w:tc>
        <w:tc>
          <w:tcPr>
            <w:tcW w:w="681" w:type="pct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 </w:t>
            </w:r>
          </w:p>
        </w:tc>
        <w:tc>
          <w:tcPr>
            <w:tcW w:w="620" w:type="pct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 </w:t>
            </w:r>
          </w:p>
        </w:tc>
      </w:tr>
      <w:tr w:rsidR="00A70400" w:rsidRPr="005E18E0">
        <w:trPr>
          <w:trHeight w:val="284"/>
        </w:trPr>
        <w:tc>
          <w:tcPr>
            <w:tcW w:w="629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 </w:t>
            </w:r>
          </w:p>
        </w:tc>
        <w:tc>
          <w:tcPr>
            <w:tcW w:w="1294" w:type="pct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 </w:t>
            </w:r>
          </w:p>
        </w:tc>
        <w:tc>
          <w:tcPr>
            <w:tcW w:w="1157" w:type="pct"/>
            <w:tcBorders>
              <w:top w:val="nil"/>
              <w:bottom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 </w:t>
            </w:r>
          </w:p>
        </w:tc>
        <w:tc>
          <w:tcPr>
            <w:tcW w:w="619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 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A70400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Іен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A70400" w:rsidRPr="005E18E0" w:rsidRDefault="009C3708" w:rsidP="00AA202F">
            <w:pPr>
              <w:pStyle w:val="af9"/>
              <w:rPr>
                <w:lang w:val="uk-UA" w:eastAsia="uk-UA"/>
              </w:rPr>
            </w:pPr>
            <w:r w:rsidRPr="005E18E0">
              <w:rPr>
                <w:lang w:val="uk-UA" w:eastAsia="uk-UA"/>
              </w:rPr>
              <w:t>1,2</w:t>
            </w:r>
            <w:r w:rsidR="00A70400" w:rsidRPr="005E18E0">
              <w:rPr>
                <w:lang w:val="uk-UA" w:eastAsia="uk-UA"/>
              </w:rPr>
              <w:t>6</w:t>
            </w:r>
          </w:p>
        </w:tc>
      </w:tr>
    </w:tbl>
    <w:p w:rsidR="00A70400" w:rsidRPr="005E18E0" w:rsidRDefault="00A70400" w:rsidP="005E18E0">
      <w:pPr>
        <w:rPr>
          <w:lang w:eastAsia="en-US"/>
        </w:rPr>
      </w:pPr>
    </w:p>
    <w:p w:rsidR="005E18E0" w:rsidRPr="005E18E0" w:rsidRDefault="00A70400" w:rsidP="005E18E0">
      <w:pPr>
        <w:rPr>
          <w:lang w:eastAsia="en-US"/>
        </w:rPr>
      </w:pPr>
      <w:r w:rsidRPr="005E18E0">
        <w:rPr>
          <w:lang w:eastAsia="en-US"/>
        </w:rPr>
        <w:t xml:space="preserve">Как видно из таблицы, индекс технических параметров </w:t>
      </w:r>
      <w:r w:rsidR="009C3708" w:rsidRPr="005E18E0">
        <w:rPr>
          <w:lang w:eastAsia="en-US"/>
        </w:rPr>
        <w:t>составляет более 1,3</w:t>
      </w:r>
      <w:r w:rsidRPr="005E18E0">
        <w:rPr>
          <w:lang w:eastAsia="en-US"/>
        </w:rPr>
        <w:t xml:space="preserve"> от товара</w:t>
      </w:r>
      <w:r w:rsidR="009C3708" w:rsidRPr="005E18E0">
        <w:rPr>
          <w:lang w:eastAsia="en-US"/>
        </w:rPr>
        <w:t xml:space="preserve"> уже существующего на рынке</w:t>
      </w:r>
      <w:r w:rsidR="005E18E0" w:rsidRPr="005E18E0">
        <w:rPr>
          <w:lang w:eastAsia="en-US"/>
        </w:rPr>
        <w:t xml:space="preserve">. </w:t>
      </w:r>
      <w:r w:rsidR="009C3708" w:rsidRPr="005E18E0">
        <w:rPr>
          <w:lang w:eastAsia="en-US"/>
        </w:rPr>
        <w:t>Это достаточно высокий показатель, можно сказать, что технические параметры товара более чем на 30% выше предшественника</w:t>
      </w:r>
      <w:r w:rsidR="005E18E0" w:rsidRPr="005E18E0">
        <w:rPr>
          <w:lang w:eastAsia="en-US"/>
        </w:rPr>
        <w:t xml:space="preserve">. </w:t>
      </w:r>
      <w:r w:rsidR="009C3708" w:rsidRPr="005E18E0">
        <w:rPr>
          <w:lang w:eastAsia="en-US"/>
        </w:rPr>
        <w:t>Индекс экономических параметров показывает, что цена инновационного товара также выше, что обусловлено прежде всего его новизной и необходимость капиталовложений в освоение и внедрение в производство</w:t>
      </w:r>
      <w:r w:rsidR="005E18E0" w:rsidRPr="005E18E0">
        <w:rPr>
          <w:lang w:eastAsia="en-US"/>
        </w:rPr>
        <w:t xml:space="preserve">. </w:t>
      </w:r>
      <w:r w:rsidR="009C3708" w:rsidRPr="005E18E0">
        <w:rPr>
          <w:lang w:eastAsia="en-US"/>
        </w:rPr>
        <w:t>Подводя итоги, рассчитаем интегрированный показатель конкурентоспособности инновационного товара – полипропиленовой плёнки с металлизированной бумагой для упаковки конфет</w:t>
      </w:r>
      <w:r w:rsidR="005E18E0" w:rsidRPr="005E18E0">
        <w:rPr>
          <w:lang w:eastAsia="en-US"/>
        </w:rPr>
        <w:t xml:space="preserve">. </w:t>
      </w:r>
    </w:p>
    <w:p w:rsidR="005E18E0" w:rsidRPr="005E18E0" w:rsidRDefault="009C3708" w:rsidP="005E18E0">
      <w:pPr>
        <w:rPr>
          <w:lang w:eastAsia="en-US"/>
        </w:rPr>
      </w:pPr>
      <w:r w:rsidRPr="005E18E0">
        <w:rPr>
          <w:lang w:eastAsia="en-US"/>
        </w:rPr>
        <w:t>К = 1,3554/1,26 = 1,08</w:t>
      </w:r>
    </w:p>
    <w:p w:rsidR="009C3708" w:rsidRPr="005E18E0" w:rsidRDefault="009C3708" w:rsidP="005E18E0">
      <w:pPr>
        <w:rPr>
          <w:lang w:eastAsia="en-US"/>
        </w:rPr>
      </w:pPr>
      <w:r w:rsidRPr="005E18E0">
        <w:rPr>
          <w:lang w:eastAsia="en-US"/>
        </w:rPr>
        <w:t>Интегральный показатель конкурентоспособности товара показывает его привлекательность для покупателя в сравнении с базовым товаром и в данном случае равняется 1,08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Это говорит о том, что конкурентоспособность нового вида упаковки выше чем существующего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Хотя, при этом, предприятие не должно оставлять усилий по повышению конкурентоспособности своих товаров</w:t>
      </w:r>
      <w:r w:rsidR="005E18E0" w:rsidRPr="005E18E0">
        <w:rPr>
          <w:lang w:eastAsia="en-US"/>
        </w:rPr>
        <w:t xml:space="preserve">. </w:t>
      </w:r>
    </w:p>
    <w:p w:rsidR="00430FD7" w:rsidRPr="005E18E0" w:rsidRDefault="00666877" w:rsidP="00666877">
      <w:pPr>
        <w:pStyle w:val="1"/>
        <w:rPr>
          <w:lang w:eastAsia="en-US"/>
        </w:rPr>
      </w:pPr>
      <w:bookmarkStart w:id="13" w:name="_Toc216965400"/>
      <w:r>
        <w:rPr>
          <w:lang w:eastAsia="en-US"/>
        </w:rPr>
        <w:br w:type="page"/>
      </w:r>
      <w:bookmarkStart w:id="14" w:name="_Toc222757996"/>
      <w:r w:rsidR="00430FD7" w:rsidRPr="005E18E0">
        <w:rPr>
          <w:lang w:eastAsia="en-US"/>
        </w:rPr>
        <w:t>заключение</w:t>
      </w:r>
      <w:bookmarkEnd w:id="13"/>
      <w:bookmarkEnd w:id="14"/>
    </w:p>
    <w:p w:rsidR="00666877" w:rsidRDefault="00666877" w:rsidP="005E18E0"/>
    <w:p w:rsidR="003F6385" w:rsidRPr="005E18E0" w:rsidRDefault="003F6385" w:rsidP="005E18E0">
      <w:r w:rsidRPr="005E18E0">
        <w:t>Одним из методов совершенствования техники на всех стадиях жизненного цикла является функционально-стоимостной анализ конкурентоспособности инновационного товара, который позволяет провести комплексное технико-экономическое исследование объекта и развить его полезные функции</w:t>
      </w:r>
      <w:r w:rsidR="005E18E0" w:rsidRPr="005E18E0">
        <w:t xml:space="preserve">. </w:t>
      </w:r>
      <w:r w:rsidRPr="005E18E0">
        <w:t>На всех его этапах центральная роль принадлежит информационному и аналитическому аспекту</w:t>
      </w:r>
      <w:r w:rsidR="005E18E0" w:rsidRPr="005E18E0">
        <w:t xml:space="preserve">. </w:t>
      </w:r>
    </w:p>
    <w:p w:rsidR="00430FD7" w:rsidRPr="005E18E0" w:rsidRDefault="003F6385" w:rsidP="005E18E0">
      <w:pPr>
        <w:rPr>
          <w:lang w:eastAsia="en-US"/>
        </w:rPr>
      </w:pPr>
      <w:r w:rsidRPr="005E18E0">
        <w:t>При организации разработки новой техники необходимо контролировать ее качество конкурентоспособность</w:t>
      </w:r>
      <w:r w:rsidR="005E18E0" w:rsidRPr="005E18E0">
        <w:t xml:space="preserve">. </w:t>
      </w:r>
      <w:r w:rsidRPr="005E18E0">
        <w:t>Должна быть обеспечена согласованность в работе всех подразделений</w:t>
      </w:r>
      <w:r w:rsidR="005E18E0" w:rsidRPr="005E18E0">
        <w:t xml:space="preserve">. </w:t>
      </w:r>
      <w:r w:rsidRPr="005E18E0">
        <w:t xml:space="preserve">Показатели конкурентоспособности (технико-экономические, эксплуатационные и </w:t>
      </w:r>
      <w:r w:rsidR="005E18E0">
        <w:t>др.)</w:t>
      </w:r>
      <w:r w:rsidR="005E18E0" w:rsidRPr="005E18E0">
        <w:t xml:space="preserve"> </w:t>
      </w:r>
      <w:r w:rsidRPr="005E18E0">
        <w:t>контролируются производителем</w:t>
      </w:r>
      <w:r w:rsidR="005E18E0" w:rsidRPr="005E18E0">
        <w:t xml:space="preserve">. </w:t>
      </w:r>
      <w:r w:rsidRPr="005E18E0">
        <w:t>Качество новой техники у потребителя оценивается через качество произведенной на ней продукции</w:t>
      </w:r>
      <w:r w:rsidR="005E18E0" w:rsidRPr="005E18E0">
        <w:t xml:space="preserve">. </w:t>
      </w:r>
    </w:p>
    <w:p w:rsidR="00430FD7" w:rsidRPr="005E18E0" w:rsidRDefault="00E77401" w:rsidP="005E18E0">
      <w:pPr>
        <w:rPr>
          <w:lang w:eastAsia="en-US"/>
        </w:rPr>
      </w:pPr>
      <w:r w:rsidRPr="005E18E0">
        <w:rPr>
          <w:lang w:eastAsia="en-US"/>
        </w:rPr>
        <w:t>Таким образом, предприятию ООО "Виго", ориентированному на сбыт продукции на промышленном рынке необходимо учитывать множество факторов спроса не только непосредственно на свою продукцию, но и на товары, произведенные и упакованные при её помощи</w:t>
      </w:r>
      <w:r w:rsidR="005E18E0" w:rsidRPr="005E18E0">
        <w:rPr>
          <w:lang w:eastAsia="en-US"/>
        </w:rPr>
        <w:t xml:space="preserve">. </w:t>
      </w:r>
      <w:r w:rsidR="00430FD7" w:rsidRPr="005E18E0">
        <w:rPr>
          <w:lang w:eastAsia="en-US"/>
        </w:rPr>
        <w:t>В свете нарастающей борьбы за сокращение загрязнений окружающей среды предприятию необходимо отслеживать новейшие тенденции в сфере упаковки и осваивать их в производстве, и здесь неотъемлемым элементом деятельности будут являться инновации</w:t>
      </w:r>
      <w:r w:rsidR="005E18E0" w:rsidRPr="005E18E0">
        <w:rPr>
          <w:lang w:eastAsia="en-US"/>
        </w:rPr>
        <w:t xml:space="preserve">. </w:t>
      </w:r>
      <w:r w:rsidR="00430FD7" w:rsidRPr="005E18E0">
        <w:rPr>
          <w:lang w:eastAsia="en-US"/>
        </w:rPr>
        <w:t>Конкурентоспособность произведенных при их помощи продуктов будет определять не только прибыль но и сам смысл существования предприятия на рынке</w:t>
      </w:r>
      <w:r w:rsidR="005E18E0" w:rsidRPr="005E18E0">
        <w:rPr>
          <w:lang w:eastAsia="en-US"/>
        </w:rPr>
        <w:t xml:space="preserve">. </w:t>
      </w:r>
    </w:p>
    <w:p w:rsidR="00430FD7" w:rsidRPr="005E18E0" w:rsidRDefault="003F6385" w:rsidP="00666877">
      <w:pPr>
        <w:pStyle w:val="1"/>
        <w:rPr>
          <w:lang w:eastAsia="en-US"/>
        </w:rPr>
      </w:pPr>
      <w:r w:rsidRPr="005E18E0">
        <w:rPr>
          <w:lang w:eastAsia="en-US"/>
        </w:rPr>
        <w:br w:type="page"/>
      </w:r>
      <w:bookmarkStart w:id="15" w:name="_Toc216965401"/>
      <w:bookmarkStart w:id="16" w:name="_Toc222757997"/>
      <w:r w:rsidRPr="005E18E0">
        <w:rPr>
          <w:lang w:eastAsia="en-US"/>
        </w:rPr>
        <w:t>список использованных источников</w:t>
      </w:r>
      <w:bookmarkEnd w:id="15"/>
      <w:bookmarkEnd w:id="16"/>
    </w:p>
    <w:p w:rsidR="00666877" w:rsidRDefault="00666877" w:rsidP="005E18E0">
      <w:pPr>
        <w:rPr>
          <w:lang w:eastAsia="en-US"/>
        </w:rPr>
      </w:pPr>
    </w:p>
    <w:p w:rsidR="0023145F" w:rsidRPr="005E18E0" w:rsidRDefault="003F6385" w:rsidP="00666877">
      <w:pPr>
        <w:pStyle w:val="a2"/>
        <w:tabs>
          <w:tab w:val="left" w:pos="700"/>
        </w:tabs>
        <w:ind w:firstLine="0"/>
        <w:rPr>
          <w:lang w:eastAsia="en-US"/>
        </w:rPr>
      </w:pPr>
      <w:r w:rsidRPr="005E18E0">
        <w:rPr>
          <w:lang w:eastAsia="en-US"/>
        </w:rPr>
        <w:t>Воронкова А</w:t>
      </w:r>
      <w:r w:rsidR="005E18E0">
        <w:rPr>
          <w:lang w:eastAsia="en-US"/>
        </w:rPr>
        <w:t xml:space="preserve">.Е. </w:t>
      </w:r>
      <w:r w:rsidRPr="005E18E0">
        <w:rPr>
          <w:lang w:eastAsia="en-US"/>
        </w:rPr>
        <w:t>Стратегическое управление конкурентоспособным потенциалом предприятия</w:t>
      </w:r>
      <w:r w:rsidR="005E18E0" w:rsidRPr="005E18E0">
        <w:rPr>
          <w:lang w:eastAsia="en-US"/>
        </w:rPr>
        <w:t xml:space="preserve">: </w:t>
      </w:r>
      <w:r w:rsidRPr="005E18E0">
        <w:rPr>
          <w:lang w:eastAsia="en-US"/>
        </w:rPr>
        <w:t>диагностика и организация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Монография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Луганск</w:t>
      </w:r>
      <w:r w:rsidR="005E18E0" w:rsidRPr="005E18E0">
        <w:rPr>
          <w:lang w:eastAsia="en-US"/>
        </w:rPr>
        <w:t xml:space="preserve">: </w:t>
      </w:r>
      <w:r w:rsidRPr="005E18E0">
        <w:rPr>
          <w:lang w:eastAsia="en-US"/>
        </w:rPr>
        <w:t>Изд-во В</w:t>
      </w:r>
      <w:r w:rsidR="0023145F" w:rsidRPr="005E18E0">
        <w:rPr>
          <w:lang w:eastAsia="en-US"/>
        </w:rPr>
        <w:t>осточноукраинского национального университета, 2000</w:t>
      </w:r>
      <w:r w:rsidR="005E18E0" w:rsidRPr="005E18E0">
        <w:rPr>
          <w:lang w:eastAsia="en-US"/>
        </w:rPr>
        <w:t xml:space="preserve">. </w:t>
      </w:r>
      <w:r w:rsidR="0023145F" w:rsidRPr="005E18E0">
        <w:rPr>
          <w:lang w:eastAsia="en-US"/>
        </w:rPr>
        <w:t>– 315 с</w:t>
      </w:r>
      <w:r w:rsidR="005E18E0" w:rsidRPr="005E18E0">
        <w:rPr>
          <w:lang w:eastAsia="en-US"/>
        </w:rPr>
        <w:t xml:space="preserve">. </w:t>
      </w:r>
    </w:p>
    <w:p w:rsidR="005D42FD" w:rsidRPr="005E18E0" w:rsidRDefault="005D42FD" w:rsidP="00666877">
      <w:pPr>
        <w:pStyle w:val="a2"/>
        <w:tabs>
          <w:tab w:val="left" w:pos="700"/>
        </w:tabs>
        <w:ind w:firstLine="0"/>
        <w:rPr>
          <w:lang w:eastAsia="en-US"/>
        </w:rPr>
      </w:pPr>
      <w:r w:rsidRPr="005E18E0">
        <w:rPr>
          <w:lang w:eastAsia="en-US"/>
        </w:rPr>
        <w:t>Ильенкова С</w:t>
      </w:r>
      <w:r w:rsidR="005E18E0">
        <w:rPr>
          <w:lang w:eastAsia="en-US"/>
        </w:rPr>
        <w:t xml:space="preserve">.Д. </w:t>
      </w:r>
      <w:r w:rsidRPr="005E18E0">
        <w:rPr>
          <w:lang w:eastAsia="en-US"/>
        </w:rPr>
        <w:t>Иннновационный менеджмент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М</w:t>
      </w:r>
      <w:r w:rsidR="005E18E0" w:rsidRPr="005E18E0">
        <w:rPr>
          <w:lang w:eastAsia="en-US"/>
        </w:rPr>
        <w:t xml:space="preserve">.: </w:t>
      </w:r>
      <w:r w:rsidRPr="005E18E0">
        <w:rPr>
          <w:lang w:eastAsia="en-US"/>
        </w:rPr>
        <w:t>Банки биржи, 2007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268 с</w:t>
      </w:r>
      <w:r w:rsidR="005E18E0" w:rsidRPr="005E18E0">
        <w:rPr>
          <w:lang w:eastAsia="en-US"/>
        </w:rPr>
        <w:t xml:space="preserve">. </w:t>
      </w:r>
    </w:p>
    <w:p w:rsidR="0023145F" w:rsidRPr="005E18E0" w:rsidRDefault="0023145F" w:rsidP="00666877">
      <w:pPr>
        <w:pStyle w:val="a2"/>
        <w:tabs>
          <w:tab w:val="left" w:pos="700"/>
        </w:tabs>
        <w:ind w:firstLine="0"/>
        <w:rPr>
          <w:lang w:eastAsia="en-US"/>
        </w:rPr>
      </w:pPr>
      <w:r w:rsidRPr="005E18E0">
        <w:rPr>
          <w:lang w:eastAsia="en-US"/>
        </w:rPr>
        <w:t>Инновационный менеджмент</w:t>
      </w:r>
      <w:r w:rsidR="005E18E0" w:rsidRPr="005E18E0">
        <w:rPr>
          <w:lang w:eastAsia="en-US"/>
        </w:rPr>
        <w:t xml:space="preserve">: </w:t>
      </w:r>
      <w:r w:rsidRPr="005E18E0">
        <w:rPr>
          <w:lang w:eastAsia="en-US"/>
        </w:rPr>
        <w:t>Справочное пособие / Под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Ред</w:t>
      </w:r>
      <w:r w:rsidR="005E18E0">
        <w:rPr>
          <w:lang w:eastAsia="en-US"/>
        </w:rPr>
        <w:t xml:space="preserve">.П.Н. </w:t>
      </w:r>
      <w:r w:rsidRPr="005E18E0">
        <w:rPr>
          <w:lang w:eastAsia="en-US"/>
        </w:rPr>
        <w:t>Завлина, А</w:t>
      </w:r>
      <w:r w:rsidR="005E18E0">
        <w:rPr>
          <w:lang w:eastAsia="en-US"/>
        </w:rPr>
        <w:t xml:space="preserve">.К. </w:t>
      </w:r>
      <w:r w:rsidRPr="005E18E0">
        <w:rPr>
          <w:lang w:eastAsia="en-US"/>
        </w:rPr>
        <w:t>Казанцева, Л</w:t>
      </w:r>
      <w:r w:rsidR="005E18E0">
        <w:rPr>
          <w:lang w:eastAsia="en-US"/>
        </w:rPr>
        <w:t xml:space="preserve">.Э. </w:t>
      </w:r>
      <w:r w:rsidRPr="005E18E0">
        <w:rPr>
          <w:lang w:eastAsia="en-US"/>
        </w:rPr>
        <w:t>Миндели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4-е изд</w:t>
      </w:r>
      <w:r w:rsidR="005E18E0" w:rsidRPr="005E18E0">
        <w:rPr>
          <w:lang w:eastAsia="en-US"/>
        </w:rPr>
        <w:t>.,</w:t>
      </w:r>
      <w:r w:rsidRPr="005E18E0">
        <w:rPr>
          <w:lang w:eastAsia="en-US"/>
        </w:rPr>
        <w:t xml:space="preserve"> переаб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и доп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М</w:t>
      </w:r>
      <w:r w:rsidR="005E18E0" w:rsidRPr="005E18E0">
        <w:rPr>
          <w:lang w:eastAsia="en-US"/>
        </w:rPr>
        <w:t xml:space="preserve">.: </w:t>
      </w:r>
      <w:r w:rsidRPr="005E18E0">
        <w:rPr>
          <w:lang w:eastAsia="en-US"/>
        </w:rPr>
        <w:t>ЦИСН, 2004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586 с</w:t>
      </w:r>
      <w:r w:rsidR="005E18E0" w:rsidRPr="005E18E0">
        <w:rPr>
          <w:lang w:eastAsia="en-US"/>
        </w:rPr>
        <w:t xml:space="preserve">. </w:t>
      </w:r>
    </w:p>
    <w:p w:rsidR="00CD299F" w:rsidRPr="005E18E0" w:rsidRDefault="00CD299F" w:rsidP="00666877">
      <w:pPr>
        <w:pStyle w:val="a2"/>
        <w:tabs>
          <w:tab w:val="left" w:pos="700"/>
        </w:tabs>
        <w:ind w:firstLine="0"/>
        <w:rPr>
          <w:lang w:eastAsia="en-US"/>
        </w:rPr>
      </w:pPr>
      <w:r w:rsidRPr="005E18E0">
        <w:rPr>
          <w:lang w:eastAsia="en-US"/>
        </w:rPr>
        <w:t>Коробейников О</w:t>
      </w:r>
      <w:r w:rsidR="005E18E0">
        <w:rPr>
          <w:lang w:eastAsia="en-US"/>
        </w:rPr>
        <w:t xml:space="preserve">.П., </w:t>
      </w:r>
      <w:r w:rsidRPr="005E18E0">
        <w:rPr>
          <w:lang w:eastAsia="en-US"/>
        </w:rPr>
        <w:t>Трифилова А</w:t>
      </w:r>
      <w:r w:rsidR="005E18E0">
        <w:rPr>
          <w:lang w:eastAsia="en-US"/>
        </w:rPr>
        <w:t xml:space="preserve">.А., </w:t>
      </w:r>
      <w:r w:rsidRPr="005E18E0">
        <w:rPr>
          <w:lang w:eastAsia="en-US"/>
        </w:rPr>
        <w:t>Коршунов И</w:t>
      </w:r>
      <w:r w:rsidR="005E18E0">
        <w:rPr>
          <w:lang w:eastAsia="en-US"/>
        </w:rPr>
        <w:t xml:space="preserve">.А. </w:t>
      </w:r>
      <w:r w:rsidRPr="005E18E0">
        <w:rPr>
          <w:lang w:eastAsia="en-US"/>
        </w:rPr>
        <w:t>Роль инноваций в процессе формирования стратегии предприятия</w:t>
      </w:r>
      <w:r w:rsidR="005E18E0" w:rsidRPr="005E18E0">
        <w:rPr>
          <w:lang w:eastAsia="en-US"/>
        </w:rPr>
        <w:t xml:space="preserve"> // </w:t>
      </w:r>
      <w:r w:rsidRPr="005E18E0">
        <w:rPr>
          <w:lang w:eastAsia="en-US"/>
        </w:rPr>
        <w:t>Мировая экономика и международные отношения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2001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№ 4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C</w:t>
      </w:r>
      <w:r w:rsidR="005E18E0">
        <w:rPr>
          <w:lang w:eastAsia="en-US"/>
        </w:rPr>
        <w:t>.3</w:t>
      </w:r>
      <w:r w:rsidRPr="005E18E0">
        <w:rPr>
          <w:lang w:eastAsia="en-US"/>
        </w:rPr>
        <w:t>2–44</w:t>
      </w:r>
      <w:r w:rsidR="005E18E0" w:rsidRPr="005E18E0">
        <w:rPr>
          <w:lang w:eastAsia="en-US"/>
        </w:rPr>
        <w:t xml:space="preserve">. </w:t>
      </w:r>
    </w:p>
    <w:p w:rsidR="00CD299F" w:rsidRPr="005E18E0" w:rsidRDefault="00CD299F" w:rsidP="00666877">
      <w:pPr>
        <w:pStyle w:val="a2"/>
        <w:tabs>
          <w:tab w:val="left" w:pos="700"/>
        </w:tabs>
        <w:ind w:firstLine="0"/>
        <w:rPr>
          <w:lang w:eastAsia="en-US"/>
        </w:rPr>
      </w:pPr>
      <w:r w:rsidRPr="005E18E0">
        <w:rPr>
          <w:lang w:eastAsia="en-US"/>
        </w:rPr>
        <w:t>Краснокутська Н</w:t>
      </w:r>
      <w:r w:rsidR="005E18E0">
        <w:rPr>
          <w:lang w:eastAsia="en-US"/>
        </w:rPr>
        <w:t xml:space="preserve">.В. </w:t>
      </w:r>
      <w:r w:rsidRPr="005E18E0">
        <w:rPr>
          <w:lang w:eastAsia="en-US"/>
        </w:rPr>
        <w:t>Інноваційний менеджмент</w:t>
      </w:r>
      <w:r w:rsidR="005E18E0" w:rsidRPr="005E18E0">
        <w:rPr>
          <w:lang w:eastAsia="en-US"/>
        </w:rPr>
        <w:t xml:space="preserve">: </w:t>
      </w:r>
      <w:r w:rsidRPr="005E18E0">
        <w:rPr>
          <w:lang w:eastAsia="en-US"/>
        </w:rPr>
        <w:t>Навч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посібник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К</w:t>
      </w:r>
      <w:r w:rsidR="005E18E0" w:rsidRPr="005E18E0">
        <w:rPr>
          <w:lang w:eastAsia="en-US"/>
        </w:rPr>
        <w:t xml:space="preserve">.: </w:t>
      </w:r>
      <w:r w:rsidRPr="005E18E0">
        <w:rPr>
          <w:lang w:eastAsia="en-US"/>
        </w:rPr>
        <w:t>КНЕУ, 2003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504 с</w:t>
      </w:r>
      <w:r w:rsidR="005E18E0" w:rsidRPr="005E18E0">
        <w:rPr>
          <w:lang w:eastAsia="en-US"/>
        </w:rPr>
        <w:t xml:space="preserve">. </w:t>
      </w:r>
    </w:p>
    <w:p w:rsidR="00CD299F" w:rsidRPr="005E18E0" w:rsidRDefault="00CD299F" w:rsidP="00666877">
      <w:pPr>
        <w:pStyle w:val="a2"/>
        <w:tabs>
          <w:tab w:val="left" w:pos="700"/>
        </w:tabs>
        <w:ind w:firstLine="0"/>
        <w:rPr>
          <w:lang w:eastAsia="en-US"/>
        </w:rPr>
      </w:pPr>
      <w:r w:rsidRPr="005E18E0">
        <w:rPr>
          <w:lang w:eastAsia="en-US"/>
        </w:rPr>
        <w:t>Кремнев Г</w:t>
      </w:r>
      <w:r w:rsidR="005E18E0">
        <w:rPr>
          <w:lang w:eastAsia="en-US"/>
        </w:rPr>
        <w:t xml:space="preserve">.Р. </w:t>
      </w:r>
      <w:r w:rsidRPr="005E18E0">
        <w:rPr>
          <w:lang w:eastAsia="en-US"/>
        </w:rPr>
        <w:t>Управление производительностью и качеством</w:t>
      </w:r>
      <w:r w:rsidR="005E18E0" w:rsidRPr="005E18E0">
        <w:rPr>
          <w:lang w:eastAsia="en-US"/>
        </w:rPr>
        <w:t xml:space="preserve">: </w:t>
      </w:r>
      <w:r w:rsidRPr="005E18E0">
        <w:rPr>
          <w:lang w:eastAsia="en-US"/>
        </w:rPr>
        <w:t>17–модульная программа для менеджеров «Управление развитием организации»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Модуль 5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М</w:t>
      </w:r>
      <w:r w:rsidR="005E18E0" w:rsidRPr="005E18E0">
        <w:rPr>
          <w:lang w:eastAsia="en-US"/>
        </w:rPr>
        <w:t xml:space="preserve">.: </w:t>
      </w:r>
      <w:r w:rsidRPr="005E18E0">
        <w:rPr>
          <w:lang w:eastAsia="en-US"/>
        </w:rPr>
        <w:t>ИНФРА–М, 2000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256 с</w:t>
      </w:r>
      <w:r w:rsidR="005E18E0" w:rsidRPr="005E18E0">
        <w:rPr>
          <w:lang w:eastAsia="en-US"/>
        </w:rPr>
        <w:t xml:space="preserve">. </w:t>
      </w:r>
    </w:p>
    <w:p w:rsidR="0023145F" w:rsidRPr="005E18E0" w:rsidRDefault="0023145F" w:rsidP="00666877">
      <w:pPr>
        <w:pStyle w:val="a2"/>
        <w:tabs>
          <w:tab w:val="left" w:pos="700"/>
        </w:tabs>
        <w:ind w:firstLine="0"/>
        <w:rPr>
          <w:lang w:eastAsia="en-US"/>
        </w:rPr>
      </w:pPr>
      <w:r w:rsidRPr="005E18E0">
        <w:rPr>
          <w:lang w:eastAsia="en-US"/>
        </w:rPr>
        <w:t>Маркетинг инновационного процесса</w:t>
      </w:r>
      <w:r w:rsidR="005E18E0" w:rsidRPr="005E18E0">
        <w:rPr>
          <w:lang w:eastAsia="en-US"/>
        </w:rPr>
        <w:t xml:space="preserve">: </w:t>
      </w:r>
      <w:r w:rsidRPr="005E18E0">
        <w:rPr>
          <w:lang w:eastAsia="en-US"/>
        </w:rPr>
        <w:t>Учеб пособие / Н</w:t>
      </w:r>
      <w:r w:rsidR="005E18E0">
        <w:rPr>
          <w:lang w:eastAsia="en-US"/>
        </w:rPr>
        <w:t xml:space="preserve">.П. </w:t>
      </w:r>
      <w:r w:rsidRPr="005E18E0">
        <w:rPr>
          <w:lang w:eastAsia="en-US"/>
        </w:rPr>
        <w:t>Гончарова, П</w:t>
      </w:r>
      <w:r w:rsidR="005E18E0">
        <w:rPr>
          <w:lang w:eastAsia="en-US"/>
        </w:rPr>
        <w:t xml:space="preserve">.Г. </w:t>
      </w:r>
      <w:r w:rsidRPr="005E18E0">
        <w:rPr>
          <w:lang w:eastAsia="en-US"/>
        </w:rPr>
        <w:t>Перерва и др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Львов</w:t>
      </w:r>
      <w:r w:rsidR="005E18E0" w:rsidRPr="005E18E0">
        <w:rPr>
          <w:lang w:eastAsia="en-US"/>
        </w:rPr>
        <w:t xml:space="preserve">: </w:t>
      </w:r>
      <w:r w:rsidRPr="005E18E0">
        <w:rPr>
          <w:lang w:eastAsia="en-US"/>
        </w:rPr>
        <w:t>Вира-Р, 1998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267 с</w:t>
      </w:r>
      <w:r w:rsidR="005E18E0" w:rsidRPr="005E18E0">
        <w:rPr>
          <w:lang w:eastAsia="en-US"/>
        </w:rPr>
        <w:t xml:space="preserve">. </w:t>
      </w:r>
    </w:p>
    <w:p w:rsidR="00CD299F" w:rsidRPr="005E18E0" w:rsidRDefault="00CD299F" w:rsidP="00666877">
      <w:pPr>
        <w:pStyle w:val="a2"/>
        <w:tabs>
          <w:tab w:val="left" w:pos="700"/>
        </w:tabs>
        <w:ind w:firstLine="0"/>
        <w:rPr>
          <w:lang w:eastAsia="en-US"/>
        </w:rPr>
      </w:pPr>
      <w:r w:rsidRPr="005E18E0">
        <w:rPr>
          <w:lang w:eastAsia="en-US"/>
        </w:rPr>
        <w:t>Морозов Ю</w:t>
      </w:r>
      <w:r w:rsidR="005E18E0">
        <w:rPr>
          <w:lang w:eastAsia="en-US"/>
        </w:rPr>
        <w:t xml:space="preserve">.П. </w:t>
      </w:r>
      <w:r w:rsidRPr="005E18E0">
        <w:rPr>
          <w:lang w:eastAsia="en-US"/>
        </w:rPr>
        <w:t>Инновационный менеджмент</w:t>
      </w:r>
      <w:r w:rsidR="005E18E0" w:rsidRPr="005E18E0">
        <w:rPr>
          <w:lang w:eastAsia="en-US"/>
        </w:rPr>
        <w:t xml:space="preserve">: </w:t>
      </w:r>
      <w:r w:rsidRPr="005E18E0">
        <w:rPr>
          <w:lang w:eastAsia="en-US"/>
        </w:rPr>
        <w:t>Учеб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пособие для вузов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М</w:t>
      </w:r>
      <w:r w:rsidR="005E18E0" w:rsidRPr="005E18E0">
        <w:rPr>
          <w:lang w:eastAsia="en-US"/>
        </w:rPr>
        <w:t xml:space="preserve">.: </w:t>
      </w:r>
      <w:r w:rsidRPr="005E18E0">
        <w:rPr>
          <w:lang w:eastAsia="en-US"/>
        </w:rPr>
        <w:t>ЮНИТИ–ДАНА, 2000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446 с</w:t>
      </w:r>
      <w:r w:rsidR="005E18E0" w:rsidRPr="005E18E0">
        <w:rPr>
          <w:lang w:eastAsia="en-US"/>
        </w:rPr>
        <w:t xml:space="preserve">. </w:t>
      </w:r>
    </w:p>
    <w:p w:rsidR="00CD299F" w:rsidRPr="005E18E0" w:rsidRDefault="00CD299F" w:rsidP="00666877">
      <w:pPr>
        <w:pStyle w:val="a2"/>
        <w:tabs>
          <w:tab w:val="left" w:pos="700"/>
        </w:tabs>
        <w:ind w:firstLine="0"/>
        <w:rPr>
          <w:lang w:eastAsia="en-US"/>
        </w:rPr>
      </w:pPr>
      <w:r w:rsidRPr="005E18E0">
        <w:rPr>
          <w:lang w:eastAsia="en-US"/>
        </w:rPr>
        <w:t>Мясникович М</w:t>
      </w:r>
      <w:r w:rsidR="005E18E0">
        <w:rPr>
          <w:lang w:eastAsia="en-US"/>
        </w:rPr>
        <w:t xml:space="preserve">.В. </w:t>
      </w:r>
      <w:r w:rsidRPr="005E18E0">
        <w:rPr>
          <w:lang w:eastAsia="en-US"/>
        </w:rPr>
        <w:t>Научные основы инновационной деятельности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Мн</w:t>
      </w:r>
      <w:r w:rsidR="005E18E0" w:rsidRPr="005E18E0">
        <w:rPr>
          <w:lang w:eastAsia="en-US"/>
        </w:rPr>
        <w:t xml:space="preserve">.: </w:t>
      </w:r>
      <w:r w:rsidRPr="005E18E0">
        <w:rPr>
          <w:lang w:eastAsia="en-US"/>
        </w:rPr>
        <w:t>ИООО «Право и экономика», 2003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279 с</w:t>
      </w:r>
      <w:r w:rsidR="005E18E0" w:rsidRPr="005E18E0">
        <w:rPr>
          <w:lang w:eastAsia="en-US"/>
        </w:rPr>
        <w:t xml:space="preserve">. </w:t>
      </w:r>
    </w:p>
    <w:p w:rsidR="0023145F" w:rsidRPr="005E18E0" w:rsidRDefault="0023145F" w:rsidP="00666877">
      <w:pPr>
        <w:pStyle w:val="a2"/>
        <w:tabs>
          <w:tab w:val="left" w:pos="700"/>
        </w:tabs>
        <w:ind w:firstLine="0"/>
        <w:rPr>
          <w:lang w:eastAsia="en-US"/>
        </w:rPr>
      </w:pPr>
      <w:r w:rsidRPr="005E18E0">
        <w:rPr>
          <w:lang w:eastAsia="en-US"/>
        </w:rPr>
        <w:t>О’Шонесси Дж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Конкурентный маркетинг</w:t>
      </w:r>
      <w:r w:rsidR="005E18E0" w:rsidRPr="005E18E0">
        <w:rPr>
          <w:lang w:eastAsia="en-US"/>
        </w:rPr>
        <w:t xml:space="preserve">: </w:t>
      </w:r>
      <w:r w:rsidRPr="005E18E0">
        <w:rPr>
          <w:lang w:eastAsia="en-US"/>
        </w:rPr>
        <w:t>стратегический подход / Пер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с англ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под ред</w:t>
      </w:r>
      <w:r w:rsidR="005E18E0" w:rsidRPr="005E18E0">
        <w:rPr>
          <w:lang w:eastAsia="en-US"/>
        </w:rPr>
        <w:t xml:space="preserve">. </w:t>
      </w:r>
      <w:r w:rsidR="005D42FD" w:rsidRPr="005E18E0">
        <w:rPr>
          <w:lang w:eastAsia="en-US"/>
        </w:rPr>
        <w:t>Д</w:t>
      </w:r>
      <w:r w:rsidR="005E18E0">
        <w:rPr>
          <w:lang w:eastAsia="en-US"/>
        </w:rPr>
        <w:t xml:space="preserve">.О. </w:t>
      </w:r>
      <w:r w:rsidR="005D42FD" w:rsidRPr="005E18E0">
        <w:rPr>
          <w:lang w:eastAsia="en-US"/>
        </w:rPr>
        <w:t>Ямпольской</w:t>
      </w:r>
      <w:r w:rsidR="005E18E0" w:rsidRPr="005E18E0">
        <w:rPr>
          <w:lang w:eastAsia="en-US"/>
        </w:rPr>
        <w:t xml:space="preserve">. </w:t>
      </w:r>
      <w:r w:rsidR="005D42FD" w:rsidRPr="005E18E0">
        <w:rPr>
          <w:lang w:eastAsia="en-US"/>
        </w:rPr>
        <w:t>– СПб</w:t>
      </w:r>
      <w:r w:rsidR="005E18E0" w:rsidRPr="005E18E0">
        <w:rPr>
          <w:lang w:eastAsia="en-US"/>
        </w:rPr>
        <w:t xml:space="preserve">: </w:t>
      </w:r>
      <w:r w:rsidR="005D42FD" w:rsidRPr="005E18E0">
        <w:rPr>
          <w:lang w:eastAsia="en-US"/>
        </w:rPr>
        <w:t>Питер, 2001</w:t>
      </w:r>
      <w:r w:rsidR="005E18E0" w:rsidRPr="005E18E0">
        <w:rPr>
          <w:lang w:eastAsia="en-US"/>
        </w:rPr>
        <w:t xml:space="preserve">. </w:t>
      </w:r>
      <w:r w:rsidR="005D42FD" w:rsidRPr="005E18E0">
        <w:rPr>
          <w:lang w:eastAsia="en-US"/>
        </w:rPr>
        <w:t>– 864 с</w:t>
      </w:r>
      <w:r w:rsidR="005E18E0" w:rsidRPr="005E18E0">
        <w:rPr>
          <w:lang w:eastAsia="en-US"/>
        </w:rPr>
        <w:t xml:space="preserve">. </w:t>
      </w:r>
    </w:p>
    <w:p w:rsidR="005D42FD" w:rsidRPr="005E18E0" w:rsidRDefault="005D42FD" w:rsidP="00666877">
      <w:pPr>
        <w:pStyle w:val="a2"/>
        <w:tabs>
          <w:tab w:val="left" w:pos="700"/>
        </w:tabs>
        <w:ind w:firstLine="0"/>
        <w:rPr>
          <w:lang w:eastAsia="en-US"/>
        </w:rPr>
      </w:pPr>
      <w:r w:rsidRPr="005E18E0">
        <w:rPr>
          <w:lang w:eastAsia="en-US"/>
        </w:rPr>
        <w:t>Портер М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Конкуренция</w:t>
      </w:r>
      <w:r w:rsidR="005E18E0" w:rsidRPr="005E18E0">
        <w:rPr>
          <w:lang w:eastAsia="en-US"/>
        </w:rPr>
        <w:t xml:space="preserve">: </w:t>
      </w:r>
      <w:r w:rsidRPr="005E18E0">
        <w:rPr>
          <w:lang w:eastAsia="en-US"/>
        </w:rPr>
        <w:t>Учеб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Пособие / Пер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с англ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М</w:t>
      </w:r>
      <w:r w:rsidR="005E18E0" w:rsidRPr="005E18E0">
        <w:rPr>
          <w:lang w:eastAsia="en-US"/>
        </w:rPr>
        <w:t xml:space="preserve">.: </w:t>
      </w:r>
      <w:r w:rsidRPr="005E18E0">
        <w:rPr>
          <w:lang w:eastAsia="en-US"/>
        </w:rPr>
        <w:t>Идз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Дом Вильямс, 2000</w:t>
      </w:r>
      <w:r w:rsidR="005E18E0" w:rsidRPr="005E18E0">
        <w:rPr>
          <w:lang w:eastAsia="en-US"/>
        </w:rPr>
        <w:t xml:space="preserve">. </w:t>
      </w:r>
      <w:r w:rsidRPr="005E18E0">
        <w:rPr>
          <w:lang w:eastAsia="en-US"/>
        </w:rPr>
        <w:t>– 495 с</w:t>
      </w:r>
      <w:r w:rsidR="005E18E0" w:rsidRPr="005E18E0">
        <w:rPr>
          <w:lang w:eastAsia="en-US"/>
        </w:rPr>
        <w:t xml:space="preserve">. </w:t>
      </w:r>
    </w:p>
    <w:p w:rsidR="00CD299F" w:rsidRPr="005E18E0" w:rsidRDefault="00CD299F" w:rsidP="00666877">
      <w:pPr>
        <w:pStyle w:val="a2"/>
        <w:tabs>
          <w:tab w:val="left" w:pos="700"/>
        </w:tabs>
        <w:ind w:firstLine="0"/>
        <w:rPr>
          <w:lang w:eastAsia="en-US"/>
        </w:rPr>
      </w:pPr>
      <w:r w:rsidRPr="005E18E0">
        <w:rPr>
          <w:lang w:val="uk-UA" w:eastAsia="en-US"/>
        </w:rPr>
        <w:t>Чухрай Н</w:t>
      </w:r>
      <w:r w:rsidR="005E18E0" w:rsidRPr="005E18E0">
        <w:rPr>
          <w:lang w:val="uk-UA" w:eastAsia="en-US"/>
        </w:rPr>
        <w:t>.,</w:t>
      </w:r>
      <w:r w:rsidRPr="005E18E0">
        <w:rPr>
          <w:lang w:val="uk-UA" w:eastAsia="en-US"/>
        </w:rPr>
        <w:t xml:space="preserve"> Патора Р</w:t>
      </w:r>
      <w:r w:rsidR="005E18E0" w:rsidRPr="005E18E0">
        <w:rPr>
          <w:lang w:val="uk-UA" w:eastAsia="en-US"/>
        </w:rPr>
        <w:t xml:space="preserve">. </w:t>
      </w:r>
      <w:r w:rsidRPr="005E18E0">
        <w:rPr>
          <w:lang w:val="uk-UA" w:eastAsia="en-US"/>
        </w:rPr>
        <w:t>Товарна інноваційна політика</w:t>
      </w:r>
      <w:r w:rsidR="005E18E0" w:rsidRPr="005E18E0">
        <w:rPr>
          <w:lang w:val="uk-UA" w:eastAsia="en-US"/>
        </w:rPr>
        <w:t xml:space="preserve">: </w:t>
      </w:r>
      <w:r w:rsidRPr="005E18E0">
        <w:rPr>
          <w:lang w:val="uk-UA" w:eastAsia="en-US"/>
        </w:rPr>
        <w:t>управління інноваціями на підприємстві</w:t>
      </w:r>
      <w:r w:rsidR="005E18E0" w:rsidRPr="005E18E0">
        <w:rPr>
          <w:lang w:val="uk-UA" w:eastAsia="en-US"/>
        </w:rPr>
        <w:t xml:space="preserve">: </w:t>
      </w:r>
      <w:r w:rsidRPr="005E18E0">
        <w:rPr>
          <w:lang w:val="uk-UA" w:eastAsia="en-US"/>
        </w:rPr>
        <w:t>Підручник</w:t>
      </w:r>
      <w:r w:rsidR="005E18E0" w:rsidRPr="005E18E0">
        <w:rPr>
          <w:lang w:val="uk-UA" w:eastAsia="en-US"/>
        </w:rPr>
        <w:t xml:space="preserve">. </w:t>
      </w:r>
      <w:r w:rsidRPr="005E18E0">
        <w:rPr>
          <w:lang w:val="uk-UA" w:eastAsia="en-US"/>
        </w:rPr>
        <w:t>– К</w:t>
      </w:r>
      <w:r w:rsidR="005E18E0" w:rsidRPr="005E18E0">
        <w:rPr>
          <w:lang w:val="uk-UA" w:eastAsia="en-US"/>
        </w:rPr>
        <w:t xml:space="preserve">.: </w:t>
      </w:r>
      <w:r w:rsidRPr="005E18E0">
        <w:rPr>
          <w:lang w:val="uk-UA" w:eastAsia="en-US"/>
        </w:rPr>
        <w:t>Кондор, 2006</w:t>
      </w:r>
      <w:r w:rsidR="005E18E0" w:rsidRPr="005E18E0">
        <w:rPr>
          <w:lang w:val="uk-UA" w:eastAsia="en-US"/>
        </w:rPr>
        <w:t xml:space="preserve">. </w:t>
      </w:r>
      <w:r w:rsidRPr="005E18E0">
        <w:rPr>
          <w:lang w:val="uk-UA" w:eastAsia="en-US"/>
        </w:rPr>
        <w:t>– 398 с</w:t>
      </w:r>
      <w:r w:rsidR="005E18E0" w:rsidRPr="005E18E0">
        <w:rPr>
          <w:lang w:val="uk-UA" w:eastAsia="en-US"/>
        </w:rPr>
        <w:t xml:space="preserve">. </w:t>
      </w:r>
      <w:bookmarkStart w:id="17" w:name="_GoBack"/>
      <w:bookmarkEnd w:id="17"/>
    </w:p>
    <w:sectPr w:rsidR="00CD299F" w:rsidRPr="005E18E0" w:rsidSect="005E18E0">
      <w:pgSz w:w="11906" w:h="16838" w:code="9"/>
      <w:pgMar w:top="1134" w:right="850" w:bottom="1134" w:left="1701" w:header="283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464C" w:rsidRDefault="001A464C" w:rsidP="0022190B">
      <w:pPr>
        <w:spacing w:line="240" w:lineRule="auto"/>
      </w:pPr>
      <w:r>
        <w:separator/>
      </w:r>
    </w:p>
  </w:endnote>
  <w:endnote w:type="continuationSeparator" w:id="0">
    <w:p w:rsidR="001A464C" w:rsidRDefault="001A464C" w:rsidP="0022190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464C" w:rsidRDefault="001A464C" w:rsidP="0022190B">
      <w:pPr>
        <w:spacing w:line="240" w:lineRule="auto"/>
      </w:pPr>
      <w:r>
        <w:separator/>
      </w:r>
    </w:p>
  </w:footnote>
  <w:footnote w:type="continuationSeparator" w:id="0">
    <w:p w:rsidR="001A464C" w:rsidRDefault="001A464C" w:rsidP="0022190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202F" w:rsidRDefault="00AA202F" w:rsidP="005E18E0">
    <w:pPr>
      <w:pStyle w:val="aa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14464A"/>
    <w:multiLevelType w:val="hybridMultilevel"/>
    <w:tmpl w:val="779AC6D4"/>
    <w:lvl w:ilvl="0" w:tplc="533CAC00">
      <w:start w:val="1"/>
      <w:numFmt w:val="decimal"/>
      <w:pStyle w:val="a"/>
      <w:lvlText w:val="%1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0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B6A560D"/>
    <w:multiLevelType w:val="hybridMultilevel"/>
    <w:tmpl w:val="E702D026"/>
    <w:lvl w:ilvl="0" w:tplc="0422000F">
      <w:start w:val="1"/>
      <w:numFmt w:val="decimal"/>
      <w:lvlText w:val="%1."/>
      <w:lvlJc w:val="left"/>
      <w:pPr>
        <w:ind w:left="1429" w:hanging="360"/>
      </w:pPr>
    </w:lvl>
    <w:lvl w:ilvl="1" w:tplc="04220019">
      <w:start w:val="1"/>
      <w:numFmt w:val="lowerLetter"/>
      <w:lvlText w:val="%2."/>
      <w:lvlJc w:val="left"/>
      <w:pPr>
        <w:ind w:left="2149" w:hanging="360"/>
      </w:pPr>
    </w:lvl>
    <w:lvl w:ilvl="2" w:tplc="0422001B">
      <w:start w:val="1"/>
      <w:numFmt w:val="lowerRoman"/>
      <w:lvlText w:val="%3."/>
      <w:lvlJc w:val="right"/>
      <w:pPr>
        <w:ind w:left="2869" w:hanging="180"/>
      </w:pPr>
    </w:lvl>
    <w:lvl w:ilvl="3" w:tplc="0422000F">
      <w:start w:val="1"/>
      <w:numFmt w:val="decimal"/>
      <w:lvlText w:val="%4."/>
      <w:lvlJc w:val="left"/>
      <w:pPr>
        <w:ind w:left="3589" w:hanging="360"/>
      </w:pPr>
    </w:lvl>
    <w:lvl w:ilvl="4" w:tplc="04220019">
      <w:start w:val="1"/>
      <w:numFmt w:val="lowerLetter"/>
      <w:lvlText w:val="%5."/>
      <w:lvlJc w:val="left"/>
      <w:pPr>
        <w:ind w:left="4309" w:hanging="360"/>
      </w:pPr>
    </w:lvl>
    <w:lvl w:ilvl="5" w:tplc="0422001B">
      <w:start w:val="1"/>
      <w:numFmt w:val="lowerRoman"/>
      <w:lvlText w:val="%6."/>
      <w:lvlJc w:val="right"/>
      <w:pPr>
        <w:ind w:left="5029" w:hanging="180"/>
      </w:pPr>
    </w:lvl>
    <w:lvl w:ilvl="6" w:tplc="0422000F">
      <w:start w:val="1"/>
      <w:numFmt w:val="decimal"/>
      <w:lvlText w:val="%7."/>
      <w:lvlJc w:val="left"/>
      <w:pPr>
        <w:ind w:left="5749" w:hanging="360"/>
      </w:pPr>
    </w:lvl>
    <w:lvl w:ilvl="7" w:tplc="04220019">
      <w:start w:val="1"/>
      <w:numFmt w:val="lowerLetter"/>
      <w:lvlText w:val="%8."/>
      <w:lvlJc w:val="left"/>
      <w:pPr>
        <w:ind w:left="6469" w:hanging="360"/>
      </w:pPr>
    </w:lvl>
    <w:lvl w:ilvl="8" w:tplc="0422001B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A9B3115"/>
    <w:multiLevelType w:val="singleLevel"/>
    <w:tmpl w:val="F210D8B0"/>
    <w:lvl w:ilvl="0">
      <w:start w:val="1"/>
      <w:numFmt w:val="bullet"/>
      <w:lvlText w:val=""/>
      <w:lvlJc w:val="left"/>
      <w:pPr>
        <w:tabs>
          <w:tab w:val="num" w:pos="360"/>
        </w:tabs>
        <w:ind w:left="357" w:hanging="357"/>
      </w:pPr>
      <w:rPr>
        <w:rFonts w:ascii="Wingdings" w:hAnsi="Wingdings" w:cs="Wingdings" w:hint="default"/>
      </w:rPr>
    </w:lvl>
  </w:abstractNum>
  <w:abstractNum w:abstractNumId="4">
    <w:nsid w:val="2E9F50F9"/>
    <w:multiLevelType w:val="hybridMultilevel"/>
    <w:tmpl w:val="5C6617AA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5">
    <w:nsid w:val="3388387A"/>
    <w:multiLevelType w:val="hybridMultilevel"/>
    <w:tmpl w:val="AD0AD824"/>
    <w:lvl w:ilvl="0" w:tplc="CE5C2A84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4C64712"/>
    <w:multiLevelType w:val="hybridMultilevel"/>
    <w:tmpl w:val="54DCE606"/>
    <w:lvl w:ilvl="0" w:tplc="31887F02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b w:val="0"/>
        <w:bCs w:val="0"/>
        <w:i w:val="0"/>
        <w:iCs w:val="0"/>
        <w:sz w:val="28"/>
        <w:szCs w:val="28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09B2B66"/>
    <w:multiLevelType w:val="hybridMultilevel"/>
    <w:tmpl w:val="5630CBC0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8">
    <w:nsid w:val="434D13C7"/>
    <w:multiLevelType w:val="hybridMultilevel"/>
    <w:tmpl w:val="EDB6E46E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9">
    <w:nsid w:val="54C42BA9"/>
    <w:multiLevelType w:val="hybridMultilevel"/>
    <w:tmpl w:val="30A8EC54"/>
    <w:lvl w:ilvl="0" w:tplc="B004FE12">
      <w:start w:val="1"/>
      <w:numFmt w:val="decimal"/>
      <w:pStyle w:val="2"/>
      <w:lvlText w:val="1.%1"/>
      <w:lvlJc w:val="right"/>
      <w:pPr>
        <w:ind w:left="1471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2191" w:hanging="360"/>
      </w:pPr>
    </w:lvl>
    <w:lvl w:ilvl="2" w:tplc="0422001B">
      <w:start w:val="1"/>
      <w:numFmt w:val="lowerRoman"/>
      <w:lvlText w:val="%3."/>
      <w:lvlJc w:val="right"/>
      <w:pPr>
        <w:ind w:left="2911" w:hanging="180"/>
      </w:pPr>
    </w:lvl>
    <w:lvl w:ilvl="3" w:tplc="0422000F">
      <w:start w:val="1"/>
      <w:numFmt w:val="decimal"/>
      <w:lvlText w:val="%4."/>
      <w:lvlJc w:val="left"/>
      <w:pPr>
        <w:ind w:left="3631" w:hanging="360"/>
      </w:pPr>
    </w:lvl>
    <w:lvl w:ilvl="4" w:tplc="04220019">
      <w:start w:val="1"/>
      <w:numFmt w:val="lowerLetter"/>
      <w:lvlText w:val="%5."/>
      <w:lvlJc w:val="left"/>
      <w:pPr>
        <w:ind w:left="4351" w:hanging="360"/>
      </w:pPr>
    </w:lvl>
    <w:lvl w:ilvl="5" w:tplc="0422001B">
      <w:start w:val="1"/>
      <w:numFmt w:val="lowerRoman"/>
      <w:lvlText w:val="%6."/>
      <w:lvlJc w:val="right"/>
      <w:pPr>
        <w:ind w:left="5071" w:hanging="180"/>
      </w:pPr>
    </w:lvl>
    <w:lvl w:ilvl="6" w:tplc="0422000F">
      <w:start w:val="1"/>
      <w:numFmt w:val="decimal"/>
      <w:lvlText w:val="%7."/>
      <w:lvlJc w:val="left"/>
      <w:pPr>
        <w:ind w:left="5791" w:hanging="360"/>
      </w:pPr>
    </w:lvl>
    <w:lvl w:ilvl="7" w:tplc="04220019">
      <w:start w:val="1"/>
      <w:numFmt w:val="lowerLetter"/>
      <w:lvlText w:val="%8."/>
      <w:lvlJc w:val="left"/>
      <w:pPr>
        <w:ind w:left="6511" w:hanging="360"/>
      </w:pPr>
    </w:lvl>
    <w:lvl w:ilvl="8" w:tplc="0422001B">
      <w:start w:val="1"/>
      <w:numFmt w:val="lowerRoman"/>
      <w:lvlText w:val="%9."/>
      <w:lvlJc w:val="right"/>
      <w:pPr>
        <w:ind w:left="7231" w:hanging="180"/>
      </w:pPr>
    </w:lvl>
  </w:abstractNum>
  <w:abstractNum w:abstractNumId="10">
    <w:nsid w:val="634C2E95"/>
    <w:multiLevelType w:val="hybridMultilevel"/>
    <w:tmpl w:val="A3847A5C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1">
    <w:nsid w:val="7DD34BEA"/>
    <w:multiLevelType w:val="singleLevel"/>
    <w:tmpl w:val="C3AAD8D8"/>
    <w:lvl w:ilvl="0">
      <w:start w:val="1"/>
      <w:numFmt w:val="decimal"/>
      <w:pStyle w:val="a2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9"/>
  </w:num>
  <w:num w:numId="2">
    <w:abstractNumId w:val="9"/>
  </w:num>
  <w:num w:numId="3">
    <w:abstractNumId w:val="0"/>
  </w:num>
  <w:num w:numId="4">
    <w:abstractNumId w:val="3"/>
  </w:num>
  <w:num w:numId="5">
    <w:abstractNumId w:val="10"/>
  </w:num>
  <w:num w:numId="6">
    <w:abstractNumId w:val="7"/>
  </w:num>
  <w:num w:numId="7">
    <w:abstractNumId w:val="8"/>
  </w:num>
  <w:num w:numId="8">
    <w:abstractNumId w:val="4"/>
  </w:num>
  <w:num w:numId="9">
    <w:abstractNumId w:val="2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1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F4F6F"/>
    <w:rsid w:val="00014147"/>
    <w:rsid w:val="00020D08"/>
    <w:rsid w:val="0002449E"/>
    <w:rsid w:val="00033115"/>
    <w:rsid w:val="000422DA"/>
    <w:rsid w:val="0008041C"/>
    <w:rsid w:val="000955B0"/>
    <w:rsid w:val="000A13D4"/>
    <w:rsid w:val="000B274E"/>
    <w:rsid w:val="000C08A7"/>
    <w:rsid w:val="000C5CA2"/>
    <w:rsid w:val="000D5D31"/>
    <w:rsid w:val="000E07CF"/>
    <w:rsid w:val="000E1EF7"/>
    <w:rsid w:val="000F3C2C"/>
    <w:rsid w:val="001025C3"/>
    <w:rsid w:val="001140CE"/>
    <w:rsid w:val="00117C04"/>
    <w:rsid w:val="00117C7A"/>
    <w:rsid w:val="00123963"/>
    <w:rsid w:val="00130423"/>
    <w:rsid w:val="001304D5"/>
    <w:rsid w:val="00132D8B"/>
    <w:rsid w:val="00171027"/>
    <w:rsid w:val="00183E03"/>
    <w:rsid w:val="00186AC1"/>
    <w:rsid w:val="00193FCF"/>
    <w:rsid w:val="001A1D46"/>
    <w:rsid w:val="001A464C"/>
    <w:rsid w:val="001C11AA"/>
    <w:rsid w:val="001C1DB1"/>
    <w:rsid w:val="001C72AE"/>
    <w:rsid w:val="001D3EDA"/>
    <w:rsid w:val="001D7078"/>
    <w:rsid w:val="001E03DB"/>
    <w:rsid w:val="001E7113"/>
    <w:rsid w:val="001F0C31"/>
    <w:rsid w:val="001F197D"/>
    <w:rsid w:val="001F522E"/>
    <w:rsid w:val="00204844"/>
    <w:rsid w:val="00214362"/>
    <w:rsid w:val="002217CF"/>
    <w:rsid w:val="0022190B"/>
    <w:rsid w:val="00223A99"/>
    <w:rsid w:val="0023145F"/>
    <w:rsid w:val="0023394F"/>
    <w:rsid w:val="00237AB1"/>
    <w:rsid w:val="00251AC8"/>
    <w:rsid w:val="00266C5E"/>
    <w:rsid w:val="002704B8"/>
    <w:rsid w:val="002922CF"/>
    <w:rsid w:val="00293E94"/>
    <w:rsid w:val="002955B6"/>
    <w:rsid w:val="00296B14"/>
    <w:rsid w:val="002B7EDD"/>
    <w:rsid w:val="002B7F5A"/>
    <w:rsid w:val="002C25FA"/>
    <w:rsid w:val="002C6B86"/>
    <w:rsid w:val="002D4266"/>
    <w:rsid w:val="002D4998"/>
    <w:rsid w:val="002D7CB5"/>
    <w:rsid w:val="002F76B2"/>
    <w:rsid w:val="003009DD"/>
    <w:rsid w:val="003065B8"/>
    <w:rsid w:val="00340057"/>
    <w:rsid w:val="00361004"/>
    <w:rsid w:val="003616C9"/>
    <w:rsid w:val="00361CCA"/>
    <w:rsid w:val="00363293"/>
    <w:rsid w:val="00370558"/>
    <w:rsid w:val="00372E2F"/>
    <w:rsid w:val="0037428C"/>
    <w:rsid w:val="00375F6A"/>
    <w:rsid w:val="003A3BBC"/>
    <w:rsid w:val="003C0FC0"/>
    <w:rsid w:val="003E4691"/>
    <w:rsid w:val="003E66EA"/>
    <w:rsid w:val="003E768B"/>
    <w:rsid w:val="003F2011"/>
    <w:rsid w:val="003F6385"/>
    <w:rsid w:val="0041467B"/>
    <w:rsid w:val="00415805"/>
    <w:rsid w:val="004158C3"/>
    <w:rsid w:val="00420C57"/>
    <w:rsid w:val="004252EA"/>
    <w:rsid w:val="00430FD7"/>
    <w:rsid w:val="00434CEF"/>
    <w:rsid w:val="0045033E"/>
    <w:rsid w:val="004537BB"/>
    <w:rsid w:val="004619A6"/>
    <w:rsid w:val="00485103"/>
    <w:rsid w:val="0049176B"/>
    <w:rsid w:val="004A3934"/>
    <w:rsid w:val="004C0951"/>
    <w:rsid w:val="004C59C3"/>
    <w:rsid w:val="004C66C7"/>
    <w:rsid w:val="004D2ED1"/>
    <w:rsid w:val="004D37C4"/>
    <w:rsid w:val="005059D3"/>
    <w:rsid w:val="0051180B"/>
    <w:rsid w:val="005171C2"/>
    <w:rsid w:val="00521D42"/>
    <w:rsid w:val="005231DD"/>
    <w:rsid w:val="00526805"/>
    <w:rsid w:val="005347B5"/>
    <w:rsid w:val="0053764B"/>
    <w:rsid w:val="005406ED"/>
    <w:rsid w:val="00540B68"/>
    <w:rsid w:val="00557140"/>
    <w:rsid w:val="00570A32"/>
    <w:rsid w:val="00572803"/>
    <w:rsid w:val="00574471"/>
    <w:rsid w:val="00585F44"/>
    <w:rsid w:val="005949FD"/>
    <w:rsid w:val="00595798"/>
    <w:rsid w:val="00596627"/>
    <w:rsid w:val="0059687D"/>
    <w:rsid w:val="005A0931"/>
    <w:rsid w:val="005A30DD"/>
    <w:rsid w:val="005A7281"/>
    <w:rsid w:val="005B0F12"/>
    <w:rsid w:val="005B2BAA"/>
    <w:rsid w:val="005B44A0"/>
    <w:rsid w:val="005B7B94"/>
    <w:rsid w:val="005C2169"/>
    <w:rsid w:val="005D42FD"/>
    <w:rsid w:val="005E12FE"/>
    <w:rsid w:val="005E18E0"/>
    <w:rsid w:val="005F3342"/>
    <w:rsid w:val="00605F55"/>
    <w:rsid w:val="0061401E"/>
    <w:rsid w:val="00615042"/>
    <w:rsid w:val="00615C8A"/>
    <w:rsid w:val="00622C6F"/>
    <w:rsid w:val="006373A0"/>
    <w:rsid w:val="00656C7B"/>
    <w:rsid w:val="00657A1A"/>
    <w:rsid w:val="006618E6"/>
    <w:rsid w:val="006651A9"/>
    <w:rsid w:val="00666877"/>
    <w:rsid w:val="00672E35"/>
    <w:rsid w:val="006929F6"/>
    <w:rsid w:val="006A3E75"/>
    <w:rsid w:val="006C289E"/>
    <w:rsid w:val="006C751A"/>
    <w:rsid w:val="006D0C18"/>
    <w:rsid w:val="006D338F"/>
    <w:rsid w:val="006E55E8"/>
    <w:rsid w:val="006E62B3"/>
    <w:rsid w:val="006E6920"/>
    <w:rsid w:val="00701EEE"/>
    <w:rsid w:val="00702CA3"/>
    <w:rsid w:val="00733101"/>
    <w:rsid w:val="00743315"/>
    <w:rsid w:val="007513A4"/>
    <w:rsid w:val="00761F44"/>
    <w:rsid w:val="00767BA9"/>
    <w:rsid w:val="00776135"/>
    <w:rsid w:val="007A1AA4"/>
    <w:rsid w:val="007A5802"/>
    <w:rsid w:val="007C550D"/>
    <w:rsid w:val="007F4F6F"/>
    <w:rsid w:val="007F5259"/>
    <w:rsid w:val="007F5C14"/>
    <w:rsid w:val="008003FE"/>
    <w:rsid w:val="00810225"/>
    <w:rsid w:val="00810CC9"/>
    <w:rsid w:val="008213EF"/>
    <w:rsid w:val="00821CFE"/>
    <w:rsid w:val="008305F2"/>
    <w:rsid w:val="008644E6"/>
    <w:rsid w:val="00865309"/>
    <w:rsid w:val="008659BF"/>
    <w:rsid w:val="00876CDD"/>
    <w:rsid w:val="008A428E"/>
    <w:rsid w:val="008A4D08"/>
    <w:rsid w:val="008A77C1"/>
    <w:rsid w:val="008B5B64"/>
    <w:rsid w:val="008C0376"/>
    <w:rsid w:val="008C2138"/>
    <w:rsid w:val="008D7437"/>
    <w:rsid w:val="008E3191"/>
    <w:rsid w:val="00926731"/>
    <w:rsid w:val="0095309D"/>
    <w:rsid w:val="00954936"/>
    <w:rsid w:val="00960236"/>
    <w:rsid w:val="00966A6E"/>
    <w:rsid w:val="009806E1"/>
    <w:rsid w:val="00983869"/>
    <w:rsid w:val="00991F16"/>
    <w:rsid w:val="0099290B"/>
    <w:rsid w:val="0099690C"/>
    <w:rsid w:val="009A3284"/>
    <w:rsid w:val="009A46DE"/>
    <w:rsid w:val="009A4951"/>
    <w:rsid w:val="009A6C25"/>
    <w:rsid w:val="009B7CE9"/>
    <w:rsid w:val="009C3708"/>
    <w:rsid w:val="009C648D"/>
    <w:rsid w:val="009E5B44"/>
    <w:rsid w:val="009F2CB3"/>
    <w:rsid w:val="009F5F7A"/>
    <w:rsid w:val="00A038B2"/>
    <w:rsid w:val="00A055C5"/>
    <w:rsid w:val="00A06796"/>
    <w:rsid w:val="00A06B63"/>
    <w:rsid w:val="00A14C87"/>
    <w:rsid w:val="00A22CCB"/>
    <w:rsid w:val="00A30DA4"/>
    <w:rsid w:val="00A67ED9"/>
    <w:rsid w:val="00A70400"/>
    <w:rsid w:val="00A779FF"/>
    <w:rsid w:val="00A97B1D"/>
    <w:rsid w:val="00AA202F"/>
    <w:rsid w:val="00AB2653"/>
    <w:rsid w:val="00AB5F4E"/>
    <w:rsid w:val="00AC50AE"/>
    <w:rsid w:val="00AC67EC"/>
    <w:rsid w:val="00AE3C44"/>
    <w:rsid w:val="00AE5269"/>
    <w:rsid w:val="00AF32FE"/>
    <w:rsid w:val="00B037C9"/>
    <w:rsid w:val="00B056D4"/>
    <w:rsid w:val="00B136A5"/>
    <w:rsid w:val="00B2113D"/>
    <w:rsid w:val="00B21DB4"/>
    <w:rsid w:val="00B25F38"/>
    <w:rsid w:val="00B274D8"/>
    <w:rsid w:val="00B44849"/>
    <w:rsid w:val="00B4537F"/>
    <w:rsid w:val="00B51598"/>
    <w:rsid w:val="00B533EE"/>
    <w:rsid w:val="00B55E41"/>
    <w:rsid w:val="00B71531"/>
    <w:rsid w:val="00B7429A"/>
    <w:rsid w:val="00B80FFF"/>
    <w:rsid w:val="00B812D8"/>
    <w:rsid w:val="00B82135"/>
    <w:rsid w:val="00B82E3A"/>
    <w:rsid w:val="00B837CC"/>
    <w:rsid w:val="00BB65D6"/>
    <w:rsid w:val="00BC6B0E"/>
    <w:rsid w:val="00BE5DD4"/>
    <w:rsid w:val="00BE7F0A"/>
    <w:rsid w:val="00BF1570"/>
    <w:rsid w:val="00BF166A"/>
    <w:rsid w:val="00BF43E8"/>
    <w:rsid w:val="00C039EA"/>
    <w:rsid w:val="00C22AF8"/>
    <w:rsid w:val="00C23B91"/>
    <w:rsid w:val="00C40BC3"/>
    <w:rsid w:val="00C64F10"/>
    <w:rsid w:val="00C669EC"/>
    <w:rsid w:val="00C72B7C"/>
    <w:rsid w:val="00C76016"/>
    <w:rsid w:val="00C816DC"/>
    <w:rsid w:val="00C81E02"/>
    <w:rsid w:val="00CC153C"/>
    <w:rsid w:val="00CC21CA"/>
    <w:rsid w:val="00CC6C22"/>
    <w:rsid w:val="00CD299F"/>
    <w:rsid w:val="00CF708A"/>
    <w:rsid w:val="00D15286"/>
    <w:rsid w:val="00D17BA2"/>
    <w:rsid w:val="00D36368"/>
    <w:rsid w:val="00D40B13"/>
    <w:rsid w:val="00D45C2D"/>
    <w:rsid w:val="00D52ED0"/>
    <w:rsid w:val="00D5719B"/>
    <w:rsid w:val="00D6632A"/>
    <w:rsid w:val="00D826B0"/>
    <w:rsid w:val="00D87F0D"/>
    <w:rsid w:val="00D965AD"/>
    <w:rsid w:val="00DA371B"/>
    <w:rsid w:val="00DC2A1E"/>
    <w:rsid w:val="00DC625E"/>
    <w:rsid w:val="00DC65C7"/>
    <w:rsid w:val="00DD10ED"/>
    <w:rsid w:val="00DD3034"/>
    <w:rsid w:val="00DE23AE"/>
    <w:rsid w:val="00DE364F"/>
    <w:rsid w:val="00DE4999"/>
    <w:rsid w:val="00DE5785"/>
    <w:rsid w:val="00DF13E2"/>
    <w:rsid w:val="00E120FC"/>
    <w:rsid w:val="00E13E4F"/>
    <w:rsid w:val="00E14BC8"/>
    <w:rsid w:val="00E16E26"/>
    <w:rsid w:val="00E261E9"/>
    <w:rsid w:val="00E30AAE"/>
    <w:rsid w:val="00E3283D"/>
    <w:rsid w:val="00E420A6"/>
    <w:rsid w:val="00E45078"/>
    <w:rsid w:val="00E46E5C"/>
    <w:rsid w:val="00E579CA"/>
    <w:rsid w:val="00E60F40"/>
    <w:rsid w:val="00E61CC0"/>
    <w:rsid w:val="00E65201"/>
    <w:rsid w:val="00E71DCB"/>
    <w:rsid w:val="00E77401"/>
    <w:rsid w:val="00E90505"/>
    <w:rsid w:val="00EA4778"/>
    <w:rsid w:val="00EC1D7D"/>
    <w:rsid w:val="00ED7EE0"/>
    <w:rsid w:val="00F110E7"/>
    <w:rsid w:val="00F12C5A"/>
    <w:rsid w:val="00F138E7"/>
    <w:rsid w:val="00F1598B"/>
    <w:rsid w:val="00F20512"/>
    <w:rsid w:val="00F36192"/>
    <w:rsid w:val="00F41063"/>
    <w:rsid w:val="00F569C3"/>
    <w:rsid w:val="00F66A08"/>
    <w:rsid w:val="00F72F47"/>
    <w:rsid w:val="00F76547"/>
    <w:rsid w:val="00F8482E"/>
    <w:rsid w:val="00F86600"/>
    <w:rsid w:val="00FA2B2A"/>
    <w:rsid w:val="00FA51BB"/>
    <w:rsid w:val="00FA5AE4"/>
    <w:rsid w:val="00FB1150"/>
    <w:rsid w:val="00FB139B"/>
    <w:rsid w:val="00FB65A1"/>
    <w:rsid w:val="00FD45DA"/>
    <w:rsid w:val="00FD5120"/>
    <w:rsid w:val="00FE0161"/>
    <w:rsid w:val="00FE1204"/>
    <w:rsid w:val="00FE2AD5"/>
    <w:rsid w:val="00FF1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84"/>
    <o:shapelayout v:ext="edit">
      <o:idmap v:ext="edit" data="1"/>
      <o:rules v:ext="edit">
        <o:r id="V:Rule1" type="connector" idref="#_x0000_s1069"/>
        <o:r id="V:Rule2" type="connector" idref="#_x0000_s1070"/>
        <o:r id="V:Rule3" type="connector" idref="#_x0000_s1071"/>
        <o:r id="V:Rule4" type="connector" idref="#_x0000_s1072"/>
        <o:r id="V:Rule5" type="connector" idref="#_x0000_s1073"/>
        <o:r id="V:Rule6" type="connector" idref="#_x0000_s1074"/>
        <o:r id="V:Rule7" type="connector" idref="#_x0000_s1075"/>
        <o:r id="V:Rule8" type="connector" idref="#_x0000_s1076"/>
        <o:r id="V:Rule9" type="connector" idref="#_x0000_s1077"/>
        <o:r id="V:Rule10" type="connector" idref="#_x0000_s1078"/>
      </o:rules>
    </o:shapelayout>
  </w:shapeDefaults>
  <w:decimalSymbol w:val=","/>
  <w:listSeparator w:val=";"/>
  <w14:defaultImageDpi w14:val="0"/>
  <w15:chartTrackingRefBased/>
  <w15:docId w15:val="{F96DFD2D-4FE7-4F0D-A688-D4DF04F71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uiPriority w:val="99"/>
    <w:qFormat/>
    <w:rsid w:val="005E18E0"/>
    <w:p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">
    <w:name w:val="heading 1"/>
    <w:basedOn w:val="a3"/>
    <w:next w:val="a3"/>
    <w:link w:val="10"/>
    <w:uiPriority w:val="99"/>
    <w:qFormat/>
    <w:rsid w:val="005E18E0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0">
    <w:name w:val="heading 2"/>
    <w:basedOn w:val="a3"/>
    <w:next w:val="a3"/>
    <w:link w:val="21"/>
    <w:uiPriority w:val="99"/>
    <w:qFormat/>
    <w:rsid w:val="005E18E0"/>
    <w:pPr>
      <w:keepNext/>
      <w:ind w:firstLine="0"/>
      <w:jc w:val="center"/>
      <w:outlineLvl w:val="1"/>
    </w:pPr>
    <w:rPr>
      <w:b/>
      <w:bCs/>
      <w:i/>
      <w:iCs/>
      <w:smallCaps/>
      <w:noProof/>
      <w:kern w:val="16"/>
    </w:rPr>
  </w:style>
  <w:style w:type="paragraph" w:styleId="3">
    <w:name w:val="heading 3"/>
    <w:basedOn w:val="a3"/>
    <w:next w:val="a3"/>
    <w:link w:val="30"/>
    <w:uiPriority w:val="99"/>
    <w:qFormat/>
    <w:rsid w:val="005E18E0"/>
    <w:pPr>
      <w:keepNext/>
      <w:outlineLvl w:val="2"/>
    </w:pPr>
    <w:rPr>
      <w:b/>
      <w:bCs/>
      <w:noProof/>
    </w:rPr>
  </w:style>
  <w:style w:type="paragraph" w:styleId="4">
    <w:name w:val="heading 4"/>
    <w:basedOn w:val="a3"/>
    <w:next w:val="a3"/>
    <w:link w:val="40"/>
    <w:uiPriority w:val="99"/>
    <w:qFormat/>
    <w:rsid w:val="005E18E0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3"/>
    <w:next w:val="a3"/>
    <w:link w:val="50"/>
    <w:uiPriority w:val="99"/>
    <w:qFormat/>
    <w:rsid w:val="005E18E0"/>
    <w:pPr>
      <w:keepNext/>
      <w:ind w:left="737" w:firstLine="0"/>
      <w:jc w:val="left"/>
      <w:outlineLvl w:val="4"/>
    </w:pPr>
  </w:style>
  <w:style w:type="paragraph" w:styleId="6">
    <w:name w:val="heading 6"/>
    <w:basedOn w:val="a3"/>
    <w:next w:val="a3"/>
    <w:link w:val="60"/>
    <w:uiPriority w:val="99"/>
    <w:qFormat/>
    <w:rsid w:val="005E18E0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3"/>
    <w:next w:val="a3"/>
    <w:link w:val="70"/>
    <w:uiPriority w:val="99"/>
    <w:qFormat/>
    <w:rsid w:val="005E18E0"/>
    <w:pPr>
      <w:keepNext/>
      <w:outlineLvl w:val="6"/>
    </w:pPr>
    <w:rPr>
      <w:sz w:val="24"/>
      <w:szCs w:val="24"/>
    </w:rPr>
  </w:style>
  <w:style w:type="paragraph" w:styleId="8">
    <w:name w:val="heading 8"/>
    <w:basedOn w:val="a3"/>
    <w:next w:val="a3"/>
    <w:link w:val="80"/>
    <w:uiPriority w:val="99"/>
    <w:qFormat/>
    <w:rsid w:val="005E18E0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customStyle="1" w:styleId="a">
    <w:name w:val="№заголовок"/>
    <w:basedOn w:val="a7"/>
    <w:next w:val="a3"/>
    <w:uiPriority w:val="99"/>
    <w:rsid w:val="002C6B86"/>
    <w:pPr>
      <w:numPr>
        <w:numId w:val="3"/>
      </w:numPr>
      <w:shd w:val="clear" w:color="auto" w:fill="FFFFFF"/>
    </w:pPr>
    <w:rPr>
      <w:b w:val="0"/>
      <w:bCs w:val="0"/>
      <w:kern w:val="0"/>
      <w:lang w:eastAsia="en-US"/>
    </w:rPr>
  </w:style>
  <w:style w:type="paragraph" w:styleId="a8">
    <w:name w:val="Balloon Text"/>
    <w:basedOn w:val="a3"/>
    <w:link w:val="a9"/>
    <w:uiPriority w:val="99"/>
    <w:semiHidden/>
    <w:rsid w:val="004158C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7">
    <w:name w:val="No Spacing"/>
    <w:aliases w:val="Заоголовок1"/>
    <w:uiPriority w:val="99"/>
    <w:qFormat/>
    <w:rsid w:val="00557140"/>
    <w:pPr>
      <w:keepNext/>
      <w:widowControl w:val="0"/>
      <w:autoSpaceDE w:val="0"/>
      <w:autoSpaceDN w:val="0"/>
      <w:adjustRightInd w:val="0"/>
      <w:spacing w:before="240" w:after="240" w:line="360" w:lineRule="auto"/>
      <w:jc w:val="center"/>
      <w:outlineLvl w:val="0"/>
    </w:pPr>
    <w:rPr>
      <w:rFonts w:ascii="Times New Roman" w:hAnsi="Times New Roman"/>
      <w:b/>
      <w:bCs/>
      <w:caps/>
      <w:kern w:val="32"/>
      <w:sz w:val="28"/>
      <w:szCs w:val="28"/>
    </w:rPr>
  </w:style>
  <w:style w:type="character" w:customStyle="1" w:styleId="10">
    <w:name w:val="Заголовок 1 Знак"/>
    <w:link w:val="1"/>
    <w:uiPriority w:val="99"/>
    <w:locked/>
    <w:rsid w:val="001E7113"/>
    <w:rPr>
      <w:b/>
      <w:bCs/>
      <w:caps/>
      <w:noProof/>
      <w:kern w:val="16"/>
      <w:sz w:val="28"/>
      <w:szCs w:val="28"/>
      <w:lang w:val="ru-RU" w:eastAsia="ru-RU"/>
    </w:rPr>
  </w:style>
  <w:style w:type="paragraph" w:customStyle="1" w:styleId="2">
    <w:name w:val="№заголовок2"/>
    <w:basedOn w:val="20"/>
    <w:next w:val="a3"/>
    <w:uiPriority w:val="99"/>
    <w:rsid w:val="00E14BC8"/>
    <w:pPr>
      <w:numPr>
        <w:numId w:val="2"/>
      </w:numPr>
      <w:shd w:val="clear" w:color="auto" w:fill="FFFFFF"/>
      <w:spacing w:line="447" w:lineRule="exact"/>
      <w:ind w:right="82"/>
    </w:pPr>
    <w:rPr>
      <w:lang w:eastAsia="en-US"/>
    </w:rPr>
  </w:style>
  <w:style w:type="character" w:customStyle="1" w:styleId="21">
    <w:name w:val="Заголовок 2 Знак"/>
    <w:link w:val="20"/>
    <w:uiPriority w:val="99"/>
    <w:semiHidden/>
    <w:locked/>
    <w:rsid w:val="00E14BC8"/>
    <w:rPr>
      <w:b/>
      <w:bCs/>
      <w:i/>
      <w:iCs/>
      <w:smallCaps/>
      <w:noProof/>
      <w:kern w:val="16"/>
      <w:sz w:val="28"/>
      <w:szCs w:val="28"/>
      <w:lang w:val="ru-RU" w:eastAsia="ru-RU"/>
    </w:rPr>
  </w:style>
  <w:style w:type="paragraph" w:styleId="aa">
    <w:name w:val="header"/>
    <w:basedOn w:val="a3"/>
    <w:next w:val="ab"/>
    <w:uiPriority w:val="99"/>
    <w:rsid w:val="005E18E0"/>
    <w:pPr>
      <w:tabs>
        <w:tab w:val="center" w:pos="4677"/>
        <w:tab w:val="right" w:pos="9355"/>
      </w:tabs>
      <w:ind w:firstLine="0"/>
      <w:jc w:val="right"/>
    </w:pPr>
    <w:rPr>
      <w:noProof/>
      <w:kern w:val="16"/>
    </w:rPr>
  </w:style>
  <w:style w:type="character" w:customStyle="1" w:styleId="a9">
    <w:name w:val="Текст выноски Знак"/>
    <w:link w:val="a8"/>
    <w:uiPriority w:val="99"/>
    <w:semiHidden/>
    <w:locked/>
    <w:rsid w:val="005E18E0"/>
    <w:rPr>
      <w:noProof/>
      <w:kern w:val="16"/>
      <w:sz w:val="28"/>
      <w:szCs w:val="28"/>
      <w:lang w:val="ru-RU" w:eastAsia="ru-RU"/>
    </w:rPr>
  </w:style>
  <w:style w:type="paragraph" w:styleId="ac">
    <w:name w:val="footer"/>
    <w:basedOn w:val="a3"/>
    <w:link w:val="ad"/>
    <w:uiPriority w:val="99"/>
    <w:semiHidden/>
    <w:rsid w:val="005E18E0"/>
    <w:pPr>
      <w:tabs>
        <w:tab w:val="center" w:pos="4819"/>
        <w:tab w:val="right" w:pos="9639"/>
      </w:tabs>
    </w:pPr>
  </w:style>
  <w:style w:type="character" w:customStyle="1" w:styleId="ad">
    <w:name w:val="Нижний колонтитул Знак"/>
    <w:link w:val="ac"/>
    <w:uiPriority w:val="99"/>
    <w:semiHidden/>
    <w:locked/>
    <w:rsid w:val="005E18E0"/>
    <w:rPr>
      <w:sz w:val="28"/>
      <w:szCs w:val="28"/>
      <w:lang w:val="ru-RU" w:eastAsia="ru-RU"/>
    </w:rPr>
  </w:style>
  <w:style w:type="paragraph" w:styleId="11">
    <w:name w:val="toc 1"/>
    <w:basedOn w:val="a3"/>
    <w:next w:val="a3"/>
    <w:autoRedefine/>
    <w:uiPriority w:val="99"/>
    <w:semiHidden/>
    <w:rsid w:val="005E18E0"/>
    <w:pPr>
      <w:ind w:firstLine="0"/>
      <w:jc w:val="left"/>
    </w:pPr>
    <w:rPr>
      <w:caps/>
    </w:rPr>
  </w:style>
  <w:style w:type="character" w:customStyle="1" w:styleId="12">
    <w:name w:val="Текст Знак1"/>
    <w:link w:val="ae"/>
    <w:uiPriority w:val="99"/>
    <w:locked/>
    <w:rsid w:val="005E18E0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22">
    <w:name w:val="toc 2"/>
    <w:basedOn w:val="a3"/>
    <w:next w:val="a3"/>
    <w:autoRedefine/>
    <w:uiPriority w:val="99"/>
    <w:semiHidden/>
    <w:rsid w:val="005E18E0"/>
    <w:pPr>
      <w:ind w:firstLine="0"/>
      <w:jc w:val="left"/>
    </w:pPr>
    <w:rPr>
      <w:smallCaps/>
    </w:rPr>
  </w:style>
  <w:style w:type="character" w:styleId="af">
    <w:name w:val="Hyperlink"/>
    <w:uiPriority w:val="99"/>
    <w:rsid w:val="005E18E0"/>
    <w:rPr>
      <w:color w:val="0000FF"/>
      <w:u w:val="single"/>
    </w:rPr>
  </w:style>
  <w:style w:type="paragraph" w:styleId="ab">
    <w:name w:val="Body Text"/>
    <w:basedOn w:val="a3"/>
    <w:link w:val="af0"/>
    <w:uiPriority w:val="99"/>
    <w:rsid w:val="005E18E0"/>
  </w:style>
  <w:style w:type="character" w:customStyle="1" w:styleId="af0">
    <w:name w:val="Основной текст Знак"/>
    <w:link w:val="ab"/>
    <w:uiPriority w:val="99"/>
    <w:semiHidden/>
    <w:rPr>
      <w:rFonts w:ascii="Times New Roman" w:hAnsi="Times New Roman"/>
      <w:sz w:val="28"/>
      <w:szCs w:val="28"/>
    </w:rPr>
  </w:style>
  <w:style w:type="character" w:customStyle="1" w:styleId="af1">
    <w:name w:val="Верхний колонтитул Знак"/>
    <w:uiPriority w:val="99"/>
    <w:rsid w:val="005E18E0"/>
    <w:rPr>
      <w:kern w:val="16"/>
      <w:sz w:val="24"/>
      <w:szCs w:val="24"/>
    </w:rPr>
  </w:style>
  <w:style w:type="paragraph" w:customStyle="1" w:styleId="af2">
    <w:name w:val="выделение"/>
    <w:uiPriority w:val="99"/>
    <w:rsid w:val="005E18E0"/>
    <w:pPr>
      <w:spacing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paragraph" w:styleId="ae">
    <w:name w:val="Plain Text"/>
    <w:basedOn w:val="a3"/>
    <w:link w:val="12"/>
    <w:uiPriority w:val="99"/>
    <w:rsid w:val="005E18E0"/>
    <w:rPr>
      <w:rFonts w:ascii="Consolas" w:hAnsi="Consolas" w:cs="Consolas"/>
      <w:sz w:val="21"/>
      <w:szCs w:val="21"/>
      <w:lang w:val="uk-UA" w:eastAsia="en-US"/>
    </w:rPr>
  </w:style>
  <w:style w:type="character" w:customStyle="1" w:styleId="af3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styleId="af4">
    <w:name w:val="footnote reference"/>
    <w:uiPriority w:val="99"/>
    <w:semiHidden/>
    <w:rsid w:val="005E18E0"/>
    <w:rPr>
      <w:sz w:val="28"/>
      <w:szCs w:val="28"/>
      <w:vertAlign w:val="superscript"/>
    </w:rPr>
  </w:style>
  <w:style w:type="paragraph" w:customStyle="1" w:styleId="a1">
    <w:name w:val="лит"/>
    <w:basedOn w:val="a3"/>
    <w:autoRedefine/>
    <w:uiPriority w:val="99"/>
    <w:rsid w:val="005E18E0"/>
    <w:pPr>
      <w:numPr>
        <w:numId w:val="11"/>
      </w:numPr>
      <w:jc w:val="left"/>
    </w:pPr>
  </w:style>
  <w:style w:type="character" w:styleId="af5">
    <w:name w:val="page number"/>
    <w:uiPriority w:val="99"/>
    <w:rsid w:val="005E18E0"/>
  </w:style>
  <w:style w:type="character" w:customStyle="1" w:styleId="af6">
    <w:name w:val="номер страницы"/>
    <w:uiPriority w:val="99"/>
    <w:rsid w:val="005E18E0"/>
    <w:rPr>
      <w:sz w:val="28"/>
      <w:szCs w:val="28"/>
    </w:rPr>
  </w:style>
  <w:style w:type="paragraph" w:styleId="af7">
    <w:name w:val="Normal (Web)"/>
    <w:basedOn w:val="a3"/>
    <w:uiPriority w:val="99"/>
    <w:rsid w:val="005E18E0"/>
    <w:pPr>
      <w:spacing w:before="100" w:beforeAutospacing="1" w:after="100" w:afterAutospacing="1"/>
    </w:pPr>
    <w:rPr>
      <w:lang w:val="uk-UA" w:eastAsia="uk-UA"/>
    </w:rPr>
  </w:style>
  <w:style w:type="paragraph" w:styleId="31">
    <w:name w:val="toc 3"/>
    <w:basedOn w:val="a3"/>
    <w:next w:val="a3"/>
    <w:autoRedefine/>
    <w:uiPriority w:val="99"/>
    <w:semiHidden/>
    <w:rsid w:val="005E18E0"/>
    <w:pPr>
      <w:ind w:firstLine="0"/>
      <w:jc w:val="left"/>
    </w:pPr>
  </w:style>
  <w:style w:type="paragraph" w:styleId="41">
    <w:name w:val="toc 4"/>
    <w:basedOn w:val="a3"/>
    <w:next w:val="a3"/>
    <w:autoRedefine/>
    <w:uiPriority w:val="99"/>
    <w:semiHidden/>
    <w:rsid w:val="005E18E0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3"/>
    <w:next w:val="a3"/>
    <w:autoRedefine/>
    <w:uiPriority w:val="99"/>
    <w:semiHidden/>
    <w:rsid w:val="005E18E0"/>
    <w:pPr>
      <w:ind w:left="958"/>
    </w:pPr>
  </w:style>
  <w:style w:type="paragraph" w:customStyle="1" w:styleId="a0">
    <w:name w:val="список ненумерованный"/>
    <w:autoRedefine/>
    <w:uiPriority w:val="99"/>
    <w:rsid w:val="005E18E0"/>
    <w:pPr>
      <w:numPr>
        <w:numId w:val="12"/>
      </w:numPr>
      <w:spacing w:line="360" w:lineRule="auto"/>
      <w:jc w:val="both"/>
    </w:pPr>
    <w:rPr>
      <w:rFonts w:ascii="Times New Roman" w:hAnsi="Times New Roman"/>
      <w:noProof/>
      <w:sz w:val="28"/>
      <w:szCs w:val="28"/>
      <w:lang w:val="uk-UA"/>
    </w:rPr>
  </w:style>
  <w:style w:type="paragraph" w:customStyle="1" w:styleId="a2">
    <w:name w:val="список нумерованный"/>
    <w:autoRedefine/>
    <w:uiPriority w:val="99"/>
    <w:rsid w:val="005E18E0"/>
    <w:pPr>
      <w:numPr>
        <w:numId w:val="13"/>
      </w:numPr>
      <w:tabs>
        <w:tab w:val="num" w:pos="1077"/>
      </w:tabs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1"/>
    <w:autoRedefine/>
    <w:uiPriority w:val="99"/>
    <w:rsid w:val="005E18E0"/>
    <w:rPr>
      <w:b/>
      <w:bCs/>
    </w:rPr>
  </w:style>
  <w:style w:type="paragraph" w:customStyle="1" w:styleId="101">
    <w:name w:val="Стиль Оглавление 1 + Первая строка:  0 см1"/>
    <w:basedOn w:val="11"/>
    <w:autoRedefine/>
    <w:uiPriority w:val="99"/>
    <w:rsid w:val="005E18E0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5E18E0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5E18E0"/>
    <w:rPr>
      <w:i/>
      <w:iCs/>
    </w:rPr>
  </w:style>
  <w:style w:type="paragraph" w:customStyle="1" w:styleId="af8">
    <w:name w:val="схема"/>
    <w:uiPriority w:val="99"/>
    <w:rsid w:val="005E18E0"/>
    <w:pPr>
      <w:jc w:val="center"/>
    </w:pPr>
    <w:rPr>
      <w:rFonts w:ascii="Times New Roman" w:hAnsi="Times New Roman"/>
      <w:noProof/>
      <w:sz w:val="24"/>
      <w:szCs w:val="24"/>
    </w:rPr>
  </w:style>
  <w:style w:type="paragraph" w:customStyle="1" w:styleId="af9">
    <w:name w:val="ТАБЛИЦА"/>
    <w:next w:val="a3"/>
    <w:autoRedefine/>
    <w:uiPriority w:val="99"/>
    <w:rsid w:val="005E18E0"/>
    <w:pPr>
      <w:spacing w:line="360" w:lineRule="auto"/>
      <w:jc w:val="center"/>
    </w:pPr>
    <w:rPr>
      <w:rFonts w:ascii="Times New Roman" w:hAnsi="Times New Roman"/>
      <w:color w:val="000000"/>
    </w:rPr>
  </w:style>
  <w:style w:type="paragraph" w:styleId="afa">
    <w:name w:val="footnote text"/>
    <w:basedOn w:val="a3"/>
    <w:link w:val="afb"/>
    <w:autoRedefine/>
    <w:uiPriority w:val="99"/>
    <w:semiHidden/>
    <w:rsid w:val="005E18E0"/>
    <w:pPr>
      <w:spacing w:line="240" w:lineRule="auto"/>
    </w:pPr>
    <w:rPr>
      <w:sz w:val="20"/>
      <w:szCs w:val="20"/>
    </w:rPr>
  </w:style>
  <w:style w:type="character" w:customStyle="1" w:styleId="afb">
    <w:name w:val="Текст сноски Знак"/>
    <w:link w:val="afa"/>
    <w:uiPriority w:val="99"/>
    <w:semiHidden/>
    <w:rPr>
      <w:rFonts w:ascii="Times New Roman" w:hAnsi="Times New Roman"/>
      <w:sz w:val="20"/>
      <w:szCs w:val="20"/>
    </w:rPr>
  </w:style>
  <w:style w:type="paragraph" w:customStyle="1" w:styleId="afc">
    <w:name w:val="титут"/>
    <w:uiPriority w:val="99"/>
    <w:rsid w:val="005E18E0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422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2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2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2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2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2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2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2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6708</Words>
  <Characters>38237</Characters>
  <Application>Microsoft Office Word</Application>
  <DocSecurity>0</DocSecurity>
  <Lines>318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Microsoft</Company>
  <LinksUpToDate>false</LinksUpToDate>
  <CharactersWithSpaces>44856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1</dc:creator>
  <cp:keywords/>
  <dc:description/>
  <cp:lastModifiedBy>admin</cp:lastModifiedBy>
  <cp:revision>2</cp:revision>
  <dcterms:created xsi:type="dcterms:W3CDTF">2014-02-28T11:15:00Z</dcterms:created>
  <dcterms:modified xsi:type="dcterms:W3CDTF">2014-02-28T11:15:00Z</dcterms:modified>
</cp:coreProperties>
</file>