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AE" w:rsidRDefault="0054685B" w:rsidP="00E317AE">
      <w:pPr>
        <w:pStyle w:val="afe"/>
      </w:pPr>
      <w:r w:rsidRPr="00E317AE">
        <w:t>Содержание</w:t>
      </w:r>
    </w:p>
    <w:p w:rsidR="00E317AE" w:rsidRDefault="00E317AE" w:rsidP="00E317AE">
      <w:pPr>
        <w:ind w:firstLine="709"/>
      </w:pPr>
    </w:p>
    <w:p w:rsidR="00E317AE" w:rsidRDefault="00E317AE">
      <w:pPr>
        <w:pStyle w:val="21"/>
        <w:rPr>
          <w:smallCaps w:val="0"/>
          <w:noProof/>
          <w:sz w:val="24"/>
          <w:szCs w:val="24"/>
        </w:rPr>
      </w:pPr>
      <w:r w:rsidRPr="00F85ABD">
        <w:rPr>
          <w:rStyle w:val="af3"/>
          <w:noProof/>
        </w:rPr>
        <w:t>Введение</w:t>
      </w:r>
    </w:p>
    <w:p w:rsidR="00E317AE" w:rsidRDefault="00E317AE">
      <w:pPr>
        <w:pStyle w:val="21"/>
        <w:rPr>
          <w:smallCaps w:val="0"/>
          <w:noProof/>
          <w:sz w:val="24"/>
          <w:szCs w:val="24"/>
        </w:rPr>
      </w:pPr>
      <w:r w:rsidRPr="00F85ABD">
        <w:rPr>
          <w:rStyle w:val="af3"/>
          <w:noProof/>
        </w:rPr>
        <w:t>1. Природа и право граждан на жилище</w:t>
      </w:r>
    </w:p>
    <w:p w:rsidR="00E317AE" w:rsidRDefault="00E317AE">
      <w:pPr>
        <w:pStyle w:val="21"/>
        <w:rPr>
          <w:smallCaps w:val="0"/>
          <w:noProof/>
          <w:sz w:val="24"/>
          <w:szCs w:val="24"/>
        </w:rPr>
      </w:pPr>
      <w:r w:rsidRPr="00F85ABD">
        <w:rPr>
          <w:rStyle w:val="af3"/>
          <w:noProof/>
        </w:rPr>
        <w:t>2. Участия государства в осуществлении конституционного права на жилище</w:t>
      </w:r>
    </w:p>
    <w:p w:rsidR="00E317AE" w:rsidRDefault="00E317AE">
      <w:pPr>
        <w:pStyle w:val="21"/>
        <w:rPr>
          <w:smallCaps w:val="0"/>
          <w:noProof/>
          <w:sz w:val="24"/>
          <w:szCs w:val="24"/>
        </w:rPr>
      </w:pPr>
      <w:r w:rsidRPr="00F85ABD">
        <w:rPr>
          <w:rStyle w:val="af3"/>
          <w:noProof/>
        </w:rPr>
        <w:t>3. Государственное обеспечение жилищем в настоящее время</w:t>
      </w:r>
    </w:p>
    <w:p w:rsidR="00E317AE" w:rsidRDefault="00E317AE">
      <w:pPr>
        <w:pStyle w:val="21"/>
        <w:rPr>
          <w:smallCaps w:val="0"/>
          <w:noProof/>
          <w:sz w:val="24"/>
          <w:szCs w:val="24"/>
        </w:rPr>
      </w:pPr>
      <w:r w:rsidRPr="00F85ABD">
        <w:rPr>
          <w:rStyle w:val="af3"/>
          <w:noProof/>
        </w:rPr>
        <w:t>Заключение</w:t>
      </w:r>
    </w:p>
    <w:p w:rsidR="00E317AE" w:rsidRDefault="00E317AE">
      <w:pPr>
        <w:pStyle w:val="21"/>
        <w:rPr>
          <w:smallCaps w:val="0"/>
          <w:noProof/>
          <w:sz w:val="24"/>
          <w:szCs w:val="24"/>
        </w:rPr>
      </w:pPr>
      <w:r w:rsidRPr="00F85ABD">
        <w:rPr>
          <w:rStyle w:val="af3"/>
          <w:noProof/>
        </w:rPr>
        <w:t>Библиографический список литературы</w:t>
      </w:r>
    </w:p>
    <w:p w:rsidR="00E317AE" w:rsidRDefault="00E317AE" w:rsidP="00E317AE">
      <w:pPr>
        <w:ind w:firstLine="709"/>
      </w:pPr>
    </w:p>
    <w:p w:rsidR="00E317AE" w:rsidRPr="00E317AE" w:rsidRDefault="0054685B" w:rsidP="00E317AE">
      <w:pPr>
        <w:pStyle w:val="2"/>
      </w:pPr>
      <w:r w:rsidRPr="00E317AE">
        <w:br w:type="page"/>
      </w:r>
      <w:bookmarkStart w:id="0" w:name="_Toc268365963"/>
      <w:r w:rsidRPr="00E317AE">
        <w:t>Введение</w:t>
      </w:r>
      <w:bookmarkEnd w:id="0"/>
    </w:p>
    <w:p w:rsidR="00E317AE" w:rsidRDefault="00E317AE" w:rsidP="00E317AE">
      <w:pPr>
        <w:ind w:firstLine="709"/>
        <w:rPr>
          <w:i/>
          <w:iCs/>
        </w:rPr>
      </w:pPr>
    </w:p>
    <w:p w:rsidR="00E317AE" w:rsidRDefault="0086424C" w:rsidP="00E317AE">
      <w:pPr>
        <w:ind w:firstLine="709"/>
      </w:pPr>
      <w:r w:rsidRPr="00E317AE">
        <w:rPr>
          <w:i/>
          <w:iCs/>
        </w:rPr>
        <w:t>Актуальность исследования</w:t>
      </w:r>
      <w:r w:rsidRPr="00E317AE">
        <w:t xml:space="preserve"> обусловлена тем, что право на жилье</w:t>
      </w:r>
      <w:r w:rsidR="00E317AE" w:rsidRPr="00E317AE">
        <w:t xml:space="preserve"> - </w:t>
      </w:r>
      <w:r w:rsidRPr="00E317AE">
        <w:t>это одно из прав, гарантированных гражданам Конституцией Российской Федерации, причем, пожалуй, одно из важнейших в социальном аспекте</w:t>
      </w:r>
      <w:r w:rsidR="00E317AE" w:rsidRPr="00E317AE">
        <w:t xml:space="preserve">. </w:t>
      </w:r>
      <w:r w:rsidRPr="00E317AE">
        <w:t>Поэтому неслучайно жилищные тяжбы между гражданами, а также между гражданами и организациями либо органами власти являются одной из самых</w:t>
      </w:r>
      <w:r w:rsidR="00E317AE">
        <w:t xml:space="preserve"> "</w:t>
      </w:r>
      <w:r w:rsidRPr="00E317AE">
        <w:t>популярных</w:t>
      </w:r>
      <w:r w:rsidR="00E317AE">
        <w:t xml:space="preserve">" </w:t>
      </w:r>
      <w:r w:rsidRPr="00E317AE">
        <w:t>категорий судебных споров</w:t>
      </w:r>
      <w:r w:rsidR="00E317AE" w:rsidRPr="00E317AE">
        <w:t xml:space="preserve">. </w:t>
      </w:r>
      <w:r w:rsidRPr="00E317AE">
        <w:t>Интересно, что подход граждан ко многим жилищным проблемам с правовой точки зрения неверен, причем многие заблуждения весьма типичны</w:t>
      </w:r>
      <w:r w:rsidR="00E317AE" w:rsidRPr="00E317AE">
        <w:t xml:space="preserve">. </w:t>
      </w:r>
      <w:r w:rsidRPr="00E317AE">
        <w:t>Зачастую граждане просто не знают своих прав и не умеют их защищать, поэтому представляется полезным исследовать эту тему</w:t>
      </w:r>
      <w:r w:rsidR="00E317AE" w:rsidRPr="00E317AE">
        <w:t>.</w:t>
      </w:r>
    </w:p>
    <w:p w:rsidR="00E317AE" w:rsidRDefault="0086424C" w:rsidP="00E317AE">
      <w:pPr>
        <w:ind w:firstLine="709"/>
      </w:pPr>
      <w:r w:rsidRPr="00E317AE">
        <w:t>В соответствии с Конституцией Российской Федерации право на жилище обеспечивается развитием и охраной государственного и общественного жилищного фонда, содействием кооперативному и индивидуальному жилищному строительству, справедливым распределением под общественным контролем жилой площади, предоставляемой по мере осуществления программы строительства благоустроенных жилищ, а также невысокой платой за квартиру и коммунальные услуги</w:t>
      </w:r>
      <w:r w:rsidR="00E317AE" w:rsidRPr="00E317AE">
        <w:t>.</w:t>
      </w:r>
    </w:p>
    <w:p w:rsidR="00E317AE" w:rsidRDefault="0086424C" w:rsidP="00E317AE">
      <w:pPr>
        <w:ind w:firstLine="709"/>
      </w:pPr>
      <w:r w:rsidRPr="00E317AE">
        <w:t>Задачами жилищного законодательства являются регулирование жилищных отношений в целях обеспечения гарантируемого Конституцией права на жилище, надлежащего использования и сохранности жилищного фонда, а также укрепление законности в области жилищных отношений</w:t>
      </w:r>
      <w:r w:rsidR="00E317AE" w:rsidRPr="00E317AE">
        <w:t>.</w:t>
      </w:r>
    </w:p>
    <w:p w:rsidR="00E317AE" w:rsidRDefault="0086424C" w:rsidP="00E317AE">
      <w:pPr>
        <w:ind w:firstLine="709"/>
      </w:pPr>
      <w:r w:rsidRPr="00E317AE">
        <w:t>Жилищное строительство</w:t>
      </w:r>
      <w:r w:rsidR="00E317AE" w:rsidRPr="00E317AE">
        <w:t xml:space="preserve"> - </w:t>
      </w:r>
      <w:r w:rsidRPr="00E317AE">
        <w:t>важнейшая составляющая государственных приоритетов социально-экономического развития</w:t>
      </w:r>
      <w:r w:rsidR="00E317AE" w:rsidRPr="00E317AE">
        <w:t xml:space="preserve">. </w:t>
      </w:r>
      <w:r w:rsidRPr="00E317AE">
        <w:t>Решение проблемы наращивания темпов жилищного строительства имеет многоцелевой результат</w:t>
      </w:r>
      <w:r w:rsidR="00E317AE" w:rsidRPr="00E317AE">
        <w:t xml:space="preserve">: </w:t>
      </w:r>
      <w:r w:rsidRPr="00E317AE">
        <w:t>удовлетворение потребностей общества в жилье, создание нормальных и безопасных условий жизнедеятельности, снятие социальной напряженности в обществе</w:t>
      </w:r>
      <w:r w:rsidR="00E317AE" w:rsidRPr="00E317AE">
        <w:t xml:space="preserve">. </w:t>
      </w:r>
      <w:r w:rsidRPr="00E317AE">
        <w:t>Именно поэтому жилищная реформа рассматривается как составная часть комплекса мер по стабилизации и выводу экономики из кризиса, так как отсутствие почти у одной трети граждан нормальных жилищных условий превратило эту проблему в одну из самых острых социальных проблем</w:t>
      </w:r>
      <w:r w:rsidR="00E317AE" w:rsidRPr="00E317AE">
        <w:t>.</w:t>
      </w:r>
    </w:p>
    <w:p w:rsidR="00E317AE" w:rsidRDefault="0086424C" w:rsidP="00E317AE">
      <w:pPr>
        <w:ind w:firstLine="709"/>
      </w:pPr>
      <w:r w:rsidRPr="00E317AE">
        <w:rPr>
          <w:i/>
          <w:iCs/>
        </w:rPr>
        <w:t>Целью исследования</w:t>
      </w:r>
      <w:r w:rsidRPr="00E317AE">
        <w:t xml:space="preserve"> является изучение особенностей конституционных прав на жильё</w:t>
      </w:r>
      <w:r w:rsidR="00E317AE" w:rsidRPr="00E317AE">
        <w:t>.</w:t>
      </w:r>
    </w:p>
    <w:p w:rsidR="00E317AE" w:rsidRDefault="0086424C" w:rsidP="00E317AE">
      <w:pPr>
        <w:ind w:firstLine="709"/>
        <w:rPr>
          <w:i/>
          <w:iCs/>
        </w:rPr>
      </w:pPr>
      <w:r w:rsidRPr="00E317AE">
        <w:t xml:space="preserve">Для достижения этой цели были поставлены следующие </w:t>
      </w:r>
      <w:r w:rsidRPr="00E317AE">
        <w:rPr>
          <w:i/>
          <w:iCs/>
        </w:rPr>
        <w:t>задачи</w:t>
      </w:r>
      <w:r w:rsidR="00E317AE" w:rsidRPr="00E317AE">
        <w:rPr>
          <w:i/>
          <w:iCs/>
        </w:rPr>
        <w:t>:</w:t>
      </w:r>
    </w:p>
    <w:p w:rsidR="00E317AE" w:rsidRDefault="007B0ABA" w:rsidP="00E317AE">
      <w:pPr>
        <w:ind w:firstLine="709"/>
      </w:pPr>
      <w:r w:rsidRPr="00E317AE">
        <w:t>раскрыть природу и право граждан на жилище</w:t>
      </w:r>
      <w:r w:rsidR="00E317AE" w:rsidRPr="00E317AE">
        <w:t>;</w:t>
      </w:r>
    </w:p>
    <w:p w:rsidR="00E317AE" w:rsidRDefault="007B0ABA" w:rsidP="00E317AE">
      <w:pPr>
        <w:ind w:firstLine="709"/>
      </w:pPr>
      <w:r w:rsidRPr="00E317AE">
        <w:t>исследовать порядок участия государства в осуществлении конституционного права на жилище</w:t>
      </w:r>
      <w:r w:rsidR="00E317AE" w:rsidRPr="00E317AE">
        <w:t>;</w:t>
      </w:r>
    </w:p>
    <w:p w:rsidR="00E317AE" w:rsidRDefault="007B0ABA" w:rsidP="00E317AE">
      <w:pPr>
        <w:ind w:firstLine="709"/>
      </w:pPr>
      <w:r w:rsidRPr="00E317AE">
        <w:t>рассмотреть государственное обеспечение жилищем в настоящее время</w:t>
      </w:r>
      <w:r w:rsidR="00E317AE" w:rsidRPr="00E317AE">
        <w:t>.</w:t>
      </w:r>
    </w:p>
    <w:p w:rsidR="00E317AE" w:rsidRDefault="0086424C" w:rsidP="00E317AE">
      <w:pPr>
        <w:ind w:firstLine="709"/>
      </w:pPr>
      <w:r w:rsidRPr="00E317AE">
        <w:rPr>
          <w:i/>
          <w:iCs/>
        </w:rPr>
        <w:t>Методы исследования</w:t>
      </w:r>
      <w:r w:rsidR="00E317AE" w:rsidRPr="00E317AE">
        <w:rPr>
          <w:i/>
          <w:iCs/>
        </w:rPr>
        <w:t xml:space="preserve">. </w:t>
      </w:r>
      <w:r w:rsidRPr="00E317AE">
        <w:t>Раскрытие темы производится с позиций общенаучных методов</w:t>
      </w:r>
      <w:r w:rsidR="00E317AE">
        <w:t xml:space="preserve"> (</w:t>
      </w:r>
      <w:r w:rsidRPr="00E317AE">
        <w:t>социологический, системный, структурно-функциональный, конкретно-исторический, статистический</w:t>
      </w:r>
      <w:r w:rsidR="00E317AE" w:rsidRPr="00E317AE">
        <w:t>),</w:t>
      </w:r>
      <w:r w:rsidRPr="00E317AE">
        <w:t xml:space="preserve"> общелогических методов теоретического анализа и частнонаучных методов</w:t>
      </w:r>
      <w:r w:rsidR="00E317AE">
        <w:t xml:space="preserve"> (</w:t>
      </w:r>
      <w:r w:rsidRPr="00E317AE">
        <w:t>сравнительного правоведения, технико-юридического анализа, конкретизации, толкования</w:t>
      </w:r>
      <w:r w:rsidR="00E317AE" w:rsidRPr="00E317AE">
        <w:t>).</w:t>
      </w:r>
    </w:p>
    <w:p w:rsidR="00E317AE" w:rsidRDefault="007B0ABA" w:rsidP="00E317AE">
      <w:pPr>
        <w:ind w:firstLine="709"/>
      </w:pPr>
      <w:r w:rsidRPr="00E317AE">
        <w:rPr>
          <w:i/>
          <w:iCs/>
        </w:rPr>
        <w:t>Структурно работа</w:t>
      </w:r>
      <w:r w:rsidRPr="00E317AE">
        <w:t xml:space="preserve"> состоит из введения, трех параграфов, заключения и библиографического списка литературы</w:t>
      </w:r>
      <w:r w:rsidR="00E317AE" w:rsidRPr="00E317AE">
        <w:t>.</w:t>
      </w:r>
    </w:p>
    <w:p w:rsidR="00E317AE" w:rsidRPr="00E317AE" w:rsidRDefault="0054685B" w:rsidP="00E317AE">
      <w:pPr>
        <w:pStyle w:val="2"/>
      </w:pPr>
      <w:r w:rsidRPr="00E317AE">
        <w:br w:type="page"/>
      </w:r>
      <w:bookmarkStart w:id="1" w:name="_Toc268365964"/>
      <w:r w:rsidRPr="00E317AE">
        <w:t>1</w:t>
      </w:r>
      <w:r w:rsidR="00E317AE" w:rsidRPr="00E317AE">
        <w:t xml:space="preserve">. </w:t>
      </w:r>
      <w:r w:rsidRPr="00E317AE">
        <w:t>Природа и право граждан на жилище</w:t>
      </w:r>
      <w:bookmarkEnd w:id="1"/>
    </w:p>
    <w:p w:rsidR="00E317AE" w:rsidRDefault="00E317AE" w:rsidP="00E317AE">
      <w:pPr>
        <w:ind w:firstLine="709"/>
      </w:pPr>
    </w:p>
    <w:p w:rsidR="00E317AE" w:rsidRDefault="0054685B" w:rsidP="00E317AE">
      <w:pPr>
        <w:ind w:firstLine="709"/>
      </w:pPr>
      <w:r w:rsidRPr="00E317AE">
        <w:t>Конституция Российской Федерации в ст</w:t>
      </w:r>
      <w:r w:rsidR="00E317AE">
        <w:t>.4</w:t>
      </w:r>
      <w:r w:rsidRPr="00E317AE">
        <w:t xml:space="preserve">0 закрепила за гражданами право на жилище, в </w:t>
      </w:r>
      <w:r w:rsidR="00623071" w:rsidRPr="00E317AE">
        <w:t>связи</w:t>
      </w:r>
      <w:r w:rsidRPr="00E317AE">
        <w:t xml:space="preserve"> с чем перед наукой гражданского права возникла весьма сложная как в правовом, так и в экономическом, социально-политическом и нравственном смысле проблема, связанная с понятием, содержанием и правовой природой права на жилище, механизмом его реализации и особенностей защиты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Нередко ученые, исследующие данную проблему, не предпринимают усилий по анализу правовой природы права на жилище</w:t>
      </w:r>
      <w:r w:rsidR="00E317AE" w:rsidRPr="00E317AE">
        <w:t xml:space="preserve">. </w:t>
      </w:r>
      <w:r w:rsidRPr="00E317AE">
        <w:t>Так, Л</w:t>
      </w:r>
      <w:r w:rsidR="00E317AE">
        <w:t xml:space="preserve">.М. </w:t>
      </w:r>
      <w:r w:rsidRPr="00E317AE">
        <w:t>Пчелинцева пишет</w:t>
      </w:r>
      <w:r w:rsidR="00E317AE" w:rsidRPr="00E317AE">
        <w:t>:</w:t>
      </w:r>
      <w:r w:rsidR="00E317AE">
        <w:t xml:space="preserve"> "</w:t>
      </w:r>
      <w:r w:rsidRPr="00E317AE">
        <w:t>Одна из самых распространенных на практике форм реализации гражданами права на жилище</w:t>
      </w:r>
      <w:r w:rsidR="00E317AE" w:rsidRPr="00E317AE">
        <w:t xml:space="preserve"> - </w:t>
      </w:r>
      <w:r w:rsidRPr="00E317AE">
        <w:t>получение жилья по договору социального найма жилого помещения в домах государственного и муниципального фонда социального использования</w:t>
      </w:r>
      <w:r w:rsidR="00E317AE">
        <w:t>"</w:t>
      </w:r>
      <w:r w:rsidRPr="00E317AE">
        <w:rPr>
          <w:rStyle w:val="a9"/>
          <w:color w:val="000000"/>
        </w:rPr>
        <w:footnoteReference w:id="1"/>
      </w:r>
      <w:r w:rsidR="00E317AE" w:rsidRPr="00E317AE">
        <w:t xml:space="preserve">. </w:t>
      </w:r>
      <w:r w:rsidRPr="00E317AE">
        <w:t>При этом автор достаточно подробно излагает процесс реализации указанного права, но совершенно оставляет без внимания природу права на жилище</w:t>
      </w:r>
      <w:r w:rsidRPr="00E317AE">
        <w:rPr>
          <w:rStyle w:val="a9"/>
          <w:color w:val="000000"/>
        </w:rPr>
        <w:footnoteReference w:id="2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Именно сложностью проблемы, возникшей в связи с закреплением в Конституции РФ права граждан на жилище, можно объяснить тот факт, что, например, Ю</w:t>
      </w:r>
      <w:r w:rsidR="00E317AE">
        <w:t xml:space="preserve">.К. </w:t>
      </w:r>
      <w:r w:rsidRPr="00E317AE">
        <w:t>Толстой в своей книге</w:t>
      </w:r>
      <w:r w:rsidR="00E317AE">
        <w:t xml:space="preserve"> "</w:t>
      </w:r>
      <w:r w:rsidRPr="00E317AE">
        <w:t>Жилищное право</w:t>
      </w:r>
      <w:r w:rsidR="00E317AE">
        <w:t xml:space="preserve">" </w:t>
      </w:r>
      <w:r w:rsidRPr="00E317AE">
        <w:t>даже не упомянул о праве граждан на жилище</w:t>
      </w:r>
      <w:r w:rsidRPr="00E317AE">
        <w:rPr>
          <w:rStyle w:val="a9"/>
          <w:color w:val="000000"/>
        </w:rPr>
        <w:footnoteReference w:id="3"/>
      </w:r>
      <w:r w:rsidR="00E317AE" w:rsidRPr="00E317AE">
        <w:t xml:space="preserve">. </w:t>
      </w:r>
      <w:r w:rsidRPr="00E317AE">
        <w:t>П</w:t>
      </w:r>
      <w:r w:rsidR="00E317AE">
        <w:t xml:space="preserve">.В. </w:t>
      </w:r>
      <w:r w:rsidRPr="00E317AE">
        <w:t>Крашенинников, анализируя природу названного права, констатировал, что это право является конституционным</w:t>
      </w:r>
      <w:r w:rsidRPr="00E317AE">
        <w:rPr>
          <w:rStyle w:val="a9"/>
          <w:color w:val="000000"/>
        </w:rPr>
        <w:footnoteReference w:id="4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На мой взгляд, наиболее полно проанализировал содержание права на жилище П</w:t>
      </w:r>
      <w:r w:rsidR="00E317AE">
        <w:t xml:space="preserve">.И. </w:t>
      </w:r>
      <w:r w:rsidRPr="00E317AE">
        <w:t>Седугин, по мнению которого, данное право имеет шесть юридически значимых возможностей</w:t>
      </w:r>
      <w:r w:rsidR="00E317AE" w:rsidRPr="00E317AE">
        <w:t xml:space="preserve">: </w:t>
      </w:r>
      <w:r w:rsidRPr="00E317AE">
        <w:t>стабильность пользования имеющимся жильем</w:t>
      </w:r>
      <w:r w:rsidR="00E317AE" w:rsidRPr="00E317AE">
        <w:t xml:space="preserve">; </w:t>
      </w:r>
      <w:r w:rsidRPr="00E317AE">
        <w:t>улучшение своих жилищных условий</w:t>
      </w:r>
      <w:r w:rsidR="00E317AE" w:rsidRPr="00E317AE">
        <w:t xml:space="preserve">; </w:t>
      </w:r>
      <w:r w:rsidRPr="00E317AE">
        <w:t>использование жилья в интересах других граждан</w:t>
      </w:r>
      <w:r w:rsidR="00E317AE" w:rsidRPr="00E317AE">
        <w:t xml:space="preserve">; </w:t>
      </w:r>
      <w:r w:rsidRPr="00E317AE">
        <w:t>обеспечение жильцам здоровой среды обитания</w:t>
      </w:r>
      <w:r w:rsidR="00E317AE" w:rsidRPr="00E317AE">
        <w:t xml:space="preserve">; </w:t>
      </w:r>
      <w:r w:rsidRPr="00E317AE">
        <w:t>недопустимость произвольного лишения граждан жилья</w:t>
      </w:r>
      <w:r w:rsidR="00E317AE" w:rsidRPr="00E317AE">
        <w:t xml:space="preserve">; </w:t>
      </w:r>
      <w:r w:rsidRPr="00E317AE">
        <w:t>неприкосновенность жилища</w:t>
      </w:r>
      <w:r w:rsidRPr="00E317AE">
        <w:rPr>
          <w:rStyle w:val="a9"/>
          <w:color w:val="000000"/>
        </w:rPr>
        <w:footnoteReference w:id="5"/>
      </w:r>
      <w:r w:rsidR="00E317AE" w:rsidRPr="00E317AE">
        <w:t xml:space="preserve">. </w:t>
      </w:r>
      <w:r w:rsidRPr="00E317AE">
        <w:t>При этом П</w:t>
      </w:r>
      <w:r w:rsidR="00E317AE">
        <w:t xml:space="preserve">.И. </w:t>
      </w:r>
      <w:r w:rsidRPr="00E317AE">
        <w:t>Седугин утверждает, что право на жилище на стадии пользования жилым помещением реализуется в конкретных правоотношениях, в которых соответствующие органы государства, частные, кооперативные и общественные организации, иные лица выступают в качестве наймодателей, а граждане</w:t>
      </w:r>
      <w:r w:rsidR="00E317AE" w:rsidRPr="00E317AE">
        <w:t xml:space="preserve"> - </w:t>
      </w:r>
      <w:r w:rsidRPr="00E317AE">
        <w:t>в качестве нанимателей жилых помещений</w:t>
      </w:r>
      <w:r w:rsidR="00E317AE" w:rsidRPr="00E317AE">
        <w:t xml:space="preserve">. </w:t>
      </w:r>
      <w:r w:rsidRPr="00E317AE">
        <w:t>В то время как право на получение гражданами жилого помещения в домах государственного или муниципального жилищного фонда социального использования реализуется в основном в правоотношениях административно-правового характера, а в домах частного жилищного фонда</w:t>
      </w:r>
      <w:r w:rsidR="00E317AE" w:rsidRPr="00E317AE">
        <w:t xml:space="preserve"> - </w:t>
      </w:r>
      <w:r w:rsidRPr="00E317AE">
        <w:t>в отношениях гражданско-правового характера</w:t>
      </w:r>
      <w:r w:rsidRPr="00E317AE">
        <w:rPr>
          <w:rStyle w:val="a9"/>
          <w:color w:val="000000"/>
        </w:rPr>
        <w:footnoteReference w:id="6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Тем не менее, и по результатам исследования П</w:t>
      </w:r>
      <w:r w:rsidR="00E317AE">
        <w:t xml:space="preserve">.И. </w:t>
      </w:r>
      <w:r w:rsidRPr="00E317AE">
        <w:t>Седугина остаются вопросы о природе, содержании права на жилище и специфики его отдельных проявлений</w:t>
      </w:r>
      <w:r w:rsidR="00E317AE" w:rsidRPr="00E317AE">
        <w:t xml:space="preserve">. </w:t>
      </w:r>
      <w:r w:rsidRPr="00E317AE">
        <w:t>Недостаток исследований феномена права на жилище сказывается в первую очередь на состоянии жилищного законодательства в целом</w:t>
      </w:r>
      <w:r w:rsidR="00E317AE" w:rsidRPr="00E317AE">
        <w:t xml:space="preserve">. </w:t>
      </w:r>
      <w:r w:rsidRPr="00E317AE">
        <w:t>Видимо, трудности разработки и принятия Жилищного кодекса РФ также в некоторой степени объясняются данным обстоятельством</w:t>
      </w:r>
      <w:r w:rsidR="00E317AE" w:rsidRPr="00E317AE">
        <w:t xml:space="preserve">. </w:t>
      </w:r>
      <w:r w:rsidRPr="00E317AE">
        <w:t>Естественно, что эта задача не может быть разрешена в рамках одной статьи и тем более одним исследователем</w:t>
      </w:r>
      <w:r w:rsidR="00E317AE" w:rsidRPr="00E317AE">
        <w:t xml:space="preserve">. </w:t>
      </w:r>
      <w:r w:rsidRPr="00E317AE">
        <w:t>Необходима глубокая теоретическая проработка указанной проблемы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 xml:space="preserve">Есть необходимость в том, </w:t>
      </w:r>
      <w:r w:rsidR="0086424C" w:rsidRPr="00E317AE">
        <w:t>чтобы,</w:t>
      </w:r>
      <w:r w:rsidRPr="00E317AE">
        <w:t xml:space="preserve"> прежде </w:t>
      </w:r>
      <w:r w:rsidR="0086424C" w:rsidRPr="00E317AE">
        <w:t>всего,</w:t>
      </w:r>
      <w:r w:rsidRPr="00E317AE">
        <w:t xml:space="preserve"> снять иронический оттенок самого понятия</w:t>
      </w:r>
      <w:r w:rsidR="00E317AE">
        <w:t xml:space="preserve"> "</w:t>
      </w:r>
      <w:r w:rsidRPr="00E317AE">
        <w:t>право на жилище</w:t>
      </w:r>
      <w:r w:rsidR="00E317AE">
        <w:t xml:space="preserve">", </w:t>
      </w:r>
      <w:r w:rsidRPr="00E317AE">
        <w:t>поскольку рядом исследователей данная правовая категория представляется не иначе как выдумкой коммунистов</w:t>
      </w:r>
      <w:r w:rsidR="00E317AE" w:rsidRPr="00E317AE">
        <w:t xml:space="preserve">. </w:t>
      </w:r>
      <w:r w:rsidRPr="00E317AE">
        <w:t>И в свое время некоторые ученые предлагали отказаться от закрепления данного права в конституции</w:t>
      </w:r>
      <w:r w:rsidRPr="00E317AE">
        <w:rPr>
          <w:rStyle w:val="a9"/>
          <w:color w:val="000000"/>
        </w:rPr>
        <w:footnoteReference w:id="7"/>
      </w:r>
      <w:r w:rsidR="00E317AE" w:rsidRPr="00E317AE">
        <w:t xml:space="preserve">. </w:t>
      </w:r>
      <w:r w:rsidRPr="00E317AE">
        <w:t>Поскольку же этого не случилось и право на жилище было закреплено за гражданами в Конституции РФ, в настоящее время предпринимаются попытки выхолостить содержание этого права, объявляя его не более чем политической декларацией, поскольку у государства нет достаточных средств для обеспечения жильем даже тех категорий нуждающихся граждан, которые указаны в ч</w:t>
      </w:r>
      <w:r w:rsidR="00E317AE">
        <w:t>.3</w:t>
      </w:r>
      <w:r w:rsidRPr="00E317AE">
        <w:t xml:space="preserve"> ст</w:t>
      </w:r>
      <w:r w:rsidR="00E317AE">
        <w:t>.4</w:t>
      </w:r>
      <w:r w:rsidRPr="00E317AE">
        <w:t>0 Конституции РФ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Термин</w:t>
      </w:r>
      <w:r w:rsidR="00E317AE">
        <w:t xml:space="preserve"> "</w:t>
      </w:r>
      <w:r w:rsidRPr="00E317AE">
        <w:t>право на жилище</w:t>
      </w:r>
      <w:r w:rsidR="00E317AE">
        <w:t xml:space="preserve">" </w:t>
      </w:r>
      <w:r w:rsidRPr="00E317AE">
        <w:t>появился в России в конце XIX века</w:t>
      </w:r>
      <w:r w:rsidR="00E317AE" w:rsidRPr="00E317AE">
        <w:t xml:space="preserve">. </w:t>
      </w:r>
      <w:r w:rsidRPr="00E317AE">
        <w:t>В этот период времени обозначилась тенденция к выкристаллизации нового личного сервитута</w:t>
      </w:r>
      <w:r w:rsidR="00E317AE" w:rsidRPr="00E317AE">
        <w:t xml:space="preserve"> - </w:t>
      </w:r>
      <w:r w:rsidRPr="00E317AE">
        <w:t>права на жилище, закрепляющего за гражданами право пользования жилым помещением собственника</w:t>
      </w:r>
      <w:r w:rsidR="00E317AE" w:rsidRPr="00E317AE">
        <w:t xml:space="preserve">. </w:t>
      </w:r>
      <w:r w:rsidRPr="00E317AE">
        <w:t>Данный сервитут, как утверждал И</w:t>
      </w:r>
      <w:r w:rsidR="00E317AE" w:rsidRPr="00E317AE">
        <w:t xml:space="preserve">. </w:t>
      </w:r>
      <w:r w:rsidRPr="00E317AE">
        <w:t>Горонович, в законодательстве еще не встречался, но уже стал охраняться судебными властями</w:t>
      </w:r>
      <w:r w:rsidRPr="00E317AE">
        <w:rPr>
          <w:rStyle w:val="a9"/>
          <w:color w:val="000000"/>
        </w:rPr>
        <w:footnoteReference w:id="8"/>
      </w:r>
      <w:r w:rsidR="00E317AE" w:rsidRPr="00E317AE">
        <w:t xml:space="preserve">. </w:t>
      </w:r>
      <w:r w:rsidRPr="00E317AE">
        <w:t>В XX веке право на жилище как одно из социально-экономических прав человека получило закрепление в Конституции СССР 1977 года, Конституции РСФСР 1978 года и в Конституции Российской Федерации 1993 года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Как относиться к данному обстоятельству, в частности к закреплению за гражданами права на жилище в Конституции РФ 1993 года</w:t>
      </w:r>
      <w:r w:rsidR="00E317AE" w:rsidRPr="00E317AE">
        <w:t xml:space="preserve">? </w:t>
      </w:r>
      <w:r w:rsidRPr="00E317AE">
        <w:t>Сейчас чуть ли не правилом хорошего тона признается критика классиков марксизма-ленинизма</w:t>
      </w:r>
      <w:r w:rsidR="00E317AE" w:rsidRPr="00E317AE">
        <w:t xml:space="preserve">. </w:t>
      </w:r>
      <w:r w:rsidRPr="00E317AE">
        <w:t>Однако Ф</w:t>
      </w:r>
      <w:r w:rsidR="00E317AE" w:rsidRPr="00E317AE">
        <w:t xml:space="preserve">. </w:t>
      </w:r>
      <w:r w:rsidRPr="00E317AE">
        <w:t>Энгельс сказал, что</w:t>
      </w:r>
      <w:r w:rsidR="00E317AE">
        <w:t xml:space="preserve"> "...</w:t>
      </w:r>
      <w:r w:rsidR="00E317AE" w:rsidRPr="00E317AE">
        <w:t xml:space="preserve"> </w:t>
      </w:r>
      <w:r w:rsidRPr="00E317AE">
        <w:t xml:space="preserve">Маркс открыл закон развития человеческой истории, тот до последнего времени скрытый под идеологическими наслоениями простой факт, что люди в первую очередь должны есть, пить, иметь жилище и одеваться, прежде чем быть в состоянии заниматься политикой, наукой, искусством, религией и </w:t>
      </w:r>
      <w:r w:rsidR="00E317AE">
        <w:t>т.п. "</w:t>
      </w:r>
      <w:r w:rsidRPr="00E317AE">
        <w:rPr>
          <w:rStyle w:val="a9"/>
          <w:color w:val="000000"/>
        </w:rPr>
        <w:footnoteReference w:id="9"/>
      </w:r>
      <w:r w:rsidR="00E317AE" w:rsidRPr="00E317AE">
        <w:t>.</w:t>
      </w:r>
    </w:p>
    <w:p w:rsidR="0054685B" w:rsidRPr="00E317AE" w:rsidRDefault="0054685B" w:rsidP="00E317AE">
      <w:pPr>
        <w:ind w:firstLine="709"/>
      </w:pPr>
      <w:r w:rsidRPr="00E317AE">
        <w:t>Исключить право на жилище из числа социально-экономических прав человека можно только в том случае, если считать, что у человека на жилище не больше прав, чем у зверя или птицы</w:t>
      </w:r>
      <w:r w:rsidR="00E317AE" w:rsidRPr="00E317AE">
        <w:t xml:space="preserve">. </w:t>
      </w:r>
      <w:r w:rsidRPr="00E317AE">
        <w:t>Это только его личное дело, только его личное горе</w:t>
      </w:r>
      <w:r w:rsidR="00E317AE" w:rsidRPr="00E317AE">
        <w:t xml:space="preserve">. </w:t>
      </w:r>
      <w:r w:rsidRPr="00E317AE">
        <w:t>Что это</w:t>
      </w:r>
      <w:r w:rsidR="00E317AE" w:rsidRPr="00E317AE">
        <w:t xml:space="preserve"> - </w:t>
      </w:r>
      <w:r w:rsidRPr="00E317AE">
        <w:t>новое толкование гуманизма</w:t>
      </w:r>
      <w:r w:rsidR="00E317AE" w:rsidRPr="00E317AE">
        <w:t xml:space="preserve">? </w:t>
      </w:r>
      <w:r w:rsidRPr="00E317AE">
        <w:t>То новое, счастливое будущее, которое обещали народу перед началом реформирования экономики и перехода к рыночным отношениям</w:t>
      </w:r>
      <w:r w:rsidR="00E317AE" w:rsidRPr="00E317AE">
        <w:t xml:space="preserve">? </w:t>
      </w:r>
      <w:r w:rsidRPr="00E317AE">
        <w:t>Человек должен иметь свое пристанище</w:t>
      </w:r>
      <w:r w:rsidR="00E317AE" w:rsidRPr="00E317AE">
        <w:t xml:space="preserve">. </w:t>
      </w:r>
      <w:r w:rsidRPr="00E317AE">
        <w:t>Жилище для него является средой обитания, предпосылкой существования</w:t>
      </w:r>
      <w:r w:rsidR="00E317AE" w:rsidRPr="00E317AE">
        <w:t xml:space="preserve">. </w:t>
      </w:r>
      <w:r w:rsidRPr="00E317AE">
        <w:t xml:space="preserve">Не говоря уже о важности жилья для создания и функционирования семьи, воспитания детей и </w:t>
      </w:r>
      <w:r w:rsidR="00E317AE">
        <w:t>т.п.</w:t>
      </w:r>
      <w:r w:rsidR="00E317AE" w:rsidRPr="00E317AE">
        <w:t xml:space="preserve"> </w:t>
      </w:r>
      <w:r w:rsidRPr="00E317AE">
        <w:t>Вряд ли можно усомниться, что к правам человека следует отнести и право на жилище</w:t>
      </w:r>
      <w:r w:rsidR="00E317AE" w:rsidRPr="00E317AE">
        <w:t xml:space="preserve">. </w:t>
      </w:r>
      <w:r w:rsidRPr="00E317AE">
        <w:t>Очевидно, не случайно в ст</w:t>
      </w:r>
      <w:r w:rsidR="00E317AE">
        <w:t>.2</w:t>
      </w:r>
      <w:r w:rsidRPr="00E317AE">
        <w:t>5 Всеобщей декларации прав человека, принятой Генеральной Ассамблеей ООН 10 декабря 1948 г</w:t>
      </w:r>
      <w:r w:rsidR="00E317AE">
        <w:t>.,</w:t>
      </w:r>
      <w:r w:rsidRPr="00E317AE">
        <w:t xml:space="preserve"> говорится, что каждый человек имеет право на такой жизненный уровень, включая пищу, одежду, жилище, медицинский уход и социальное обслуживание, который необходим для поддержания здоровья и благосостояния его самого и его семьи</w:t>
      </w:r>
      <w:r w:rsidRPr="00E317AE">
        <w:rPr>
          <w:rStyle w:val="a9"/>
          <w:color w:val="000000"/>
        </w:rPr>
        <w:footnoteReference w:id="10"/>
      </w:r>
      <w:r w:rsidR="00E317AE" w:rsidRPr="00E317AE">
        <w:t xml:space="preserve">. </w:t>
      </w:r>
      <w:r w:rsidRPr="00E317AE">
        <w:t>Примерно такая же формулировка содержится в ст</w:t>
      </w:r>
      <w:r w:rsidR="00E317AE">
        <w:t>.1</w:t>
      </w:r>
      <w:r w:rsidRPr="00E317AE">
        <w:t>1 Международного пакта об экономических, социальных и культурных правах от 16 декабря 1966 г</w:t>
      </w:r>
      <w:r w:rsidR="00E317AE" w:rsidRPr="00E317AE">
        <w:t xml:space="preserve">. </w:t>
      </w:r>
      <w:r w:rsidRPr="00E317AE">
        <w:rPr>
          <w:rStyle w:val="a9"/>
          <w:color w:val="000000"/>
        </w:rPr>
        <w:footnoteReference w:id="11"/>
      </w:r>
    </w:p>
    <w:p w:rsidR="00E317AE" w:rsidRDefault="0054685B" w:rsidP="00E317AE">
      <w:pPr>
        <w:ind w:firstLine="709"/>
      </w:pPr>
      <w:r w:rsidRPr="00E317AE">
        <w:t xml:space="preserve">Если разговоры о демократии, гуманизме, общечеловеческих ценностях и </w:t>
      </w:r>
      <w:r w:rsidR="00E317AE">
        <w:t>т.п.</w:t>
      </w:r>
      <w:r w:rsidR="00E317AE" w:rsidRPr="00E317AE">
        <w:t xml:space="preserve"> </w:t>
      </w:r>
      <w:r w:rsidRPr="00E317AE">
        <w:t>ведутся всерьез, а не с целью одурачивания народа в интересах политической игры</w:t>
      </w:r>
      <w:r w:rsidR="00E317AE" w:rsidRPr="00E317AE">
        <w:t xml:space="preserve">; </w:t>
      </w:r>
      <w:r w:rsidRPr="00E317AE">
        <w:t>если проводимые экономические реформы действительно</w:t>
      </w:r>
      <w:r w:rsidR="00E317AE">
        <w:t xml:space="preserve"> (</w:t>
      </w:r>
      <w:r w:rsidRPr="00E317AE">
        <w:t>как об этом говорят политики и политологи</w:t>
      </w:r>
      <w:r w:rsidR="00E317AE" w:rsidRPr="00E317AE">
        <w:t xml:space="preserve">) </w:t>
      </w:r>
      <w:r w:rsidRPr="00E317AE">
        <w:t>направлены на улучшение уровня жизни народа по сравнению с тем, которым они обладали до начала этих реформ</w:t>
      </w:r>
      <w:r w:rsidR="00E317AE">
        <w:t xml:space="preserve"> (</w:t>
      </w:r>
      <w:r w:rsidRPr="00E317AE">
        <w:t>стоит вспомнить знаменитый лозунг начала 90-х годов XX века</w:t>
      </w:r>
      <w:r w:rsidR="00E317AE" w:rsidRPr="00E317AE">
        <w:t>:</w:t>
      </w:r>
      <w:r w:rsidR="00E317AE">
        <w:t xml:space="preserve"> "</w:t>
      </w:r>
      <w:r w:rsidRPr="00E317AE">
        <w:t>Так жить нельзя</w:t>
      </w:r>
      <w:r w:rsidR="00E317AE">
        <w:t>!"</w:t>
      </w:r>
      <w:r w:rsidR="00E317AE" w:rsidRPr="00E317AE">
        <w:t>),</w:t>
      </w:r>
      <w:r w:rsidRPr="00E317AE">
        <w:t xml:space="preserve"> государство просто обязано в национальном законодательстве, во исполнение указанных международно-правовых документов, установить за гражданами признанные международным сообществом права человека, в том числе и право на жилище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При анализе природы и сущности права граждан на жилище необходимо обязательно учитывать то, что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</w:t>
      </w:r>
      <w:r w:rsidR="00E317AE">
        <w:t xml:space="preserve"> (</w:t>
      </w:r>
      <w:r w:rsidRPr="00E317AE">
        <w:t>ст</w:t>
      </w:r>
      <w:r w:rsidR="00E317AE">
        <w:t>.7</w:t>
      </w:r>
      <w:r w:rsidRPr="00E317AE">
        <w:t xml:space="preserve"> Конституции РФ</w:t>
      </w:r>
      <w:r w:rsidR="00E317AE" w:rsidRPr="00E317AE">
        <w:t xml:space="preserve">). </w:t>
      </w:r>
      <w:r w:rsidRPr="00E317AE">
        <w:t>При этом, как справедливо утверждает Г</w:t>
      </w:r>
      <w:r w:rsidR="00E317AE">
        <w:t xml:space="preserve">.А. </w:t>
      </w:r>
      <w:r w:rsidRPr="00E317AE">
        <w:t>Гаджиев,</w:t>
      </w:r>
      <w:r w:rsidR="00E317AE">
        <w:t xml:space="preserve"> "</w:t>
      </w:r>
      <w:r w:rsidRPr="00E317AE">
        <w:t>в России, выходящей из распределительной и уравнительной социальной системы, социальные права</w:t>
      </w:r>
      <w:r w:rsidR="00E317AE">
        <w:t>...</w:t>
      </w:r>
      <w:r w:rsidR="00E317AE" w:rsidRPr="00E317AE">
        <w:t xml:space="preserve"> </w:t>
      </w:r>
      <w:r w:rsidRPr="00E317AE">
        <w:t>имеют более важное значение и требуют большего внимания</w:t>
      </w:r>
      <w:r w:rsidR="00E317AE">
        <w:t>"</w:t>
      </w:r>
      <w:r w:rsidRPr="00E317AE">
        <w:rPr>
          <w:rStyle w:val="a9"/>
          <w:color w:val="000000"/>
        </w:rPr>
        <w:footnoteReference w:id="12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Вместе с тем в юридической литературе последнего времени все настойчивей проводится мысль, что государство не в состоянии выполнить взятые на себя социальные обязательства</w:t>
      </w:r>
      <w:r w:rsidR="00E317AE" w:rsidRPr="00E317AE">
        <w:t xml:space="preserve">. </w:t>
      </w:r>
      <w:r w:rsidRPr="00E317AE">
        <w:t>Под это подводится соответствующее теоретическое обоснование</w:t>
      </w:r>
      <w:r w:rsidR="00E317AE" w:rsidRPr="00E317AE">
        <w:t xml:space="preserve">. </w:t>
      </w:r>
      <w:r w:rsidRPr="00E317AE">
        <w:t>Так, Л</w:t>
      </w:r>
      <w:r w:rsidR="00E317AE">
        <w:t xml:space="preserve">.С. </w:t>
      </w:r>
      <w:r w:rsidRPr="00E317AE">
        <w:t>Мамут утверждает, что социальная деятельность государства вообще имеет внеправовой характер, поскольку предоставление социальных благ бесплатно либо без эквивалентного возмещения лежит по другую сторону права</w:t>
      </w:r>
      <w:r w:rsidRPr="00E317AE">
        <w:rPr>
          <w:rStyle w:val="a9"/>
          <w:color w:val="000000"/>
        </w:rPr>
        <w:footnoteReference w:id="13"/>
      </w:r>
      <w:r w:rsidR="00E317AE" w:rsidRPr="00E317AE">
        <w:t xml:space="preserve">. </w:t>
      </w:r>
      <w:r w:rsidRPr="00E317AE">
        <w:t>По мнению названного автора, о правовом характере подобной деятельности можно рассуждать лишь при соблюдении принципа эквивалентности</w:t>
      </w:r>
      <w:r w:rsidRPr="00E317AE">
        <w:rPr>
          <w:rStyle w:val="a9"/>
          <w:color w:val="000000"/>
        </w:rPr>
        <w:footnoteReference w:id="14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Однако если все социально-экономические права граждан РФ, включая и право на жилище, находятся вне сферы права, то по изложенной позиции к реализации этих прав можно относиться как к чему-то второстепенному, малозначительному</w:t>
      </w:r>
      <w:r w:rsidR="00E317AE" w:rsidRPr="00E317AE">
        <w:t xml:space="preserve">. </w:t>
      </w:r>
      <w:r w:rsidRPr="00E317AE">
        <w:t>В этой связи Л</w:t>
      </w:r>
      <w:r w:rsidR="00E317AE">
        <w:t xml:space="preserve">.С. </w:t>
      </w:r>
      <w:r w:rsidRPr="00E317AE">
        <w:t>Мамут высказался уже без обиняков, прямо</w:t>
      </w:r>
      <w:r w:rsidR="00E317AE" w:rsidRPr="00E317AE">
        <w:t>:</w:t>
      </w:r>
      <w:r w:rsidR="00E317AE">
        <w:t xml:space="preserve"> "</w:t>
      </w:r>
      <w:r w:rsidRPr="00E317AE">
        <w:t>Экономические, социальные и культурные права-притязания базируются на законе</w:t>
      </w:r>
      <w:r w:rsidR="00E317AE" w:rsidRPr="00E317AE">
        <w:t xml:space="preserve">. </w:t>
      </w:r>
      <w:r w:rsidRPr="00E317AE">
        <w:t>В нем</w:t>
      </w:r>
      <w:r w:rsidR="00E317AE" w:rsidRPr="00E317AE">
        <w:t xml:space="preserve"> - </w:t>
      </w:r>
      <w:r w:rsidRPr="00E317AE">
        <w:t>их источник, из него они</w:t>
      </w:r>
      <w:r w:rsidR="00E317AE">
        <w:t xml:space="preserve"> "</w:t>
      </w:r>
      <w:r w:rsidRPr="00E317AE">
        <w:t>вытекают</w:t>
      </w:r>
      <w:r w:rsidR="00E317AE">
        <w:t xml:space="preserve">". </w:t>
      </w:r>
      <w:r w:rsidRPr="00E317AE">
        <w:t>Государством</w:t>
      </w:r>
      <w:r w:rsidR="00E317AE">
        <w:t xml:space="preserve"> (</w:t>
      </w:r>
      <w:r w:rsidRPr="00E317AE">
        <w:t>через его органы публичной власти</w:t>
      </w:r>
      <w:r w:rsidR="00E317AE" w:rsidRPr="00E317AE">
        <w:t xml:space="preserve">) </w:t>
      </w:r>
      <w:r w:rsidRPr="00E317AE">
        <w:t>они официально провозглашаются и признаются, легализуются</w:t>
      </w:r>
      <w:r w:rsidR="00E317AE" w:rsidRPr="00E317AE">
        <w:t xml:space="preserve">. </w:t>
      </w:r>
      <w:r w:rsidRPr="00E317AE">
        <w:t>Но обязанностей, корреспондирующих этим правам-притязаниям, нет</w:t>
      </w:r>
      <w:r w:rsidR="00E317AE">
        <w:t>"</w:t>
      </w:r>
      <w:r w:rsidRPr="00E317AE">
        <w:rPr>
          <w:rStyle w:val="a9"/>
          <w:color w:val="000000"/>
        </w:rPr>
        <w:footnoteReference w:id="15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Но право без корреспондирующей обязанности</w:t>
      </w:r>
      <w:r w:rsidR="00E317AE" w:rsidRPr="00E317AE">
        <w:t xml:space="preserve"> - </w:t>
      </w:r>
      <w:r w:rsidRPr="00E317AE">
        <w:t>это пустая фраза</w:t>
      </w:r>
      <w:r w:rsidR="00E317AE" w:rsidRPr="00E317AE">
        <w:t xml:space="preserve">! </w:t>
      </w:r>
      <w:r w:rsidRPr="00E317AE">
        <w:t>Если в Конституции РФ используется категория</w:t>
      </w:r>
      <w:r w:rsidR="00E317AE">
        <w:t xml:space="preserve"> "</w:t>
      </w:r>
      <w:r w:rsidRPr="00E317AE">
        <w:t>право</w:t>
      </w:r>
      <w:r w:rsidR="00E317AE">
        <w:t xml:space="preserve">" </w:t>
      </w:r>
      <w:r w:rsidRPr="00E317AE">
        <w:t>и избиратели, ориентируясь на обычное, известное им понятие и понимание данной категории, проголосовали за принятие Конституции РФ</w:t>
      </w:r>
      <w:r w:rsidR="00E317AE">
        <w:t xml:space="preserve"> (</w:t>
      </w:r>
      <w:r w:rsidRPr="00E317AE">
        <w:t>в противном случае закона вообще бы не было</w:t>
      </w:r>
      <w:r w:rsidR="00E317AE" w:rsidRPr="00E317AE">
        <w:t>),</w:t>
      </w:r>
      <w:r w:rsidRPr="00E317AE">
        <w:t xml:space="preserve"> а после принятия оказывается, что это отнюдь не то, о чем им говорили и о чем они думали до волеизъявления, то такую операцию недостаточно просто назвать обманом, это</w:t>
      </w:r>
      <w:r w:rsidR="00E317AE" w:rsidRPr="00E317AE">
        <w:t xml:space="preserve"> - </w:t>
      </w:r>
      <w:r w:rsidRPr="00E317AE">
        <w:t>прием правовой демагогии</w:t>
      </w:r>
      <w:r w:rsidR="00E317AE">
        <w:t xml:space="preserve">. В.М. </w:t>
      </w:r>
      <w:r w:rsidRPr="00E317AE">
        <w:t>Баранов следующим образом формулирует ее суть</w:t>
      </w:r>
      <w:r w:rsidR="00E317AE" w:rsidRPr="00E317AE">
        <w:t>:</w:t>
      </w:r>
      <w:r w:rsidR="00E317AE">
        <w:t xml:space="preserve"> "</w:t>
      </w:r>
      <w:r w:rsidRPr="00E317AE">
        <w:t>Правовая демагогия так или иначе, прямо или косвенно связана с намеренным обманом, ложностью в предпринимаемых действиях и преподносимых знаниях</w:t>
      </w:r>
      <w:r w:rsidR="00E317AE" w:rsidRPr="00E317AE">
        <w:t xml:space="preserve">. </w:t>
      </w:r>
      <w:r w:rsidRPr="00E317AE">
        <w:t>Это не поступки искренне заблуждающегося лица или объединения граждан, не просто путаные мысли, а именно обманные деяния</w:t>
      </w:r>
      <w:r w:rsidR="00E317AE" w:rsidRPr="00E317AE">
        <w:t xml:space="preserve">. </w:t>
      </w:r>
      <w:r w:rsidRPr="00E317AE">
        <w:t>Правовая демагогия</w:t>
      </w:r>
      <w:r w:rsidR="00E317AE" w:rsidRPr="00E317AE">
        <w:t xml:space="preserve"> - </w:t>
      </w:r>
      <w:r w:rsidRPr="00E317AE">
        <w:t>вид социального обмана</w:t>
      </w:r>
      <w:r w:rsidR="00E317AE" w:rsidRPr="00E317AE">
        <w:t xml:space="preserve">. </w:t>
      </w:r>
      <w:r w:rsidRPr="00E317AE">
        <w:t>При этом провокационного обмана</w:t>
      </w:r>
      <w:r w:rsidR="00E317AE">
        <w:t>"</w:t>
      </w:r>
      <w:r w:rsidRPr="00E317AE">
        <w:rPr>
          <w:rStyle w:val="a9"/>
          <w:color w:val="000000"/>
        </w:rPr>
        <w:footnoteReference w:id="16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В таком случае, следуя позиции Л</w:t>
      </w:r>
      <w:r w:rsidR="00E317AE">
        <w:t xml:space="preserve">.С. </w:t>
      </w:r>
      <w:r w:rsidRPr="00E317AE">
        <w:t>Мамута, через десять лет после принятия Конституции РФ надо сказать гражданам, что их обманули, что все эти конституционные права</w:t>
      </w:r>
      <w:r w:rsidR="00E317AE" w:rsidRPr="00E317AE">
        <w:t xml:space="preserve"> - </w:t>
      </w:r>
      <w:r w:rsidRPr="00E317AE">
        <w:t>это даже не права в действительности, а прием предвыборной агитации</w:t>
      </w:r>
      <w:r w:rsidR="00E317AE" w:rsidRPr="00E317AE">
        <w:t xml:space="preserve">. </w:t>
      </w:r>
      <w:r w:rsidRPr="00E317AE">
        <w:t>Можно ли в таком случае рассчитывать на социальный мир</w:t>
      </w:r>
      <w:r w:rsidR="00E317AE" w:rsidRPr="00E317AE">
        <w:t xml:space="preserve">? </w:t>
      </w:r>
      <w:r w:rsidRPr="00E317AE">
        <w:t>Каким образом избиратели России отреагируют на столь радикальное решение вопроса</w:t>
      </w:r>
      <w:r w:rsidR="00E317AE" w:rsidRPr="00E317AE">
        <w:t xml:space="preserve">? </w:t>
      </w:r>
      <w:r w:rsidRPr="00E317AE">
        <w:t>Если прав у граждан РФ нет, всенародной собственности как таковой не существует, а государственная собственность продолжает разбазариваться посредством плохо продуманной приватизации, то что же тогда будут защищать граждане РФ</w:t>
      </w:r>
      <w:r w:rsidR="00E317AE" w:rsidRPr="00E317AE">
        <w:t>?</w:t>
      </w:r>
    </w:p>
    <w:p w:rsidR="00E317AE" w:rsidRDefault="0054685B" w:rsidP="00E317AE">
      <w:pPr>
        <w:ind w:firstLine="709"/>
      </w:pPr>
      <w:r w:rsidRPr="00E317AE">
        <w:t>Вряд ли есть необходимость и дальше развивать данную тему</w:t>
      </w:r>
      <w:r w:rsidR="00E317AE" w:rsidRPr="00E317AE">
        <w:t xml:space="preserve">. </w:t>
      </w:r>
      <w:r w:rsidRPr="00E317AE">
        <w:t>Что же касается вопроса о происхождении конституционных прав, здесь необходимо прежде всего определиться</w:t>
      </w:r>
      <w:r w:rsidR="00E317AE" w:rsidRPr="00E317AE">
        <w:t xml:space="preserve">: </w:t>
      </w:r>
      <w:r w:rsidRPr="00E317AE">
        <w:t>что же такое государство</w:t>
      </w:r>
      <w:r w:rsidR="00E317AE" w:rsidRPr="00E317AE">
        <w:t xml:space="preserve">. </w:t>
      </w:r>
      <w:r w:rsidRPr="00E317AE">
        <w:t>Б</w:t>
      </w:r>
      <w:r w:rsidR="00E317AE">
        <w:t xml:space="preserve">.А. </w:t>
      </w:r>
      <w:r w:rsidRPr="00E317AE">
        <w:t>Кистяковский под государством понимал правовую организацию народа, обладающую во всей полноте своею собственной, самостоятельной и первичной, то есть ни от кого не зависимой, властью</w:t>
      </w:r>
      <w:r w:rsidRPr="00E317AE">
        <w:rPr>
          <w:rStyle w:val="a9"/>
          <w:color w:val="000000"/>
        </w:rPr>
        <w:footnoteReference w:id="17"/>
      </w:r>
      <w:r w:rsidR="00E317AE" w:rsidRPr="00E317AE">
        <w:t xml:space="preserve">. </w:t>
      </w:r>
      <w:r w:rsidRPr="00E317AE">
        <w:t>Народ посредством акта законодательства решает вопрос о наделении участников такой организации правами и обязанностями</w:t>
      </w:r>
      <w:r w:rsidR="00E317AE" w:rsidRPr="00E317AE">
        <w:t xml:space="preserve">. </w:t>
      </w:r>
      <w:r w:rsidRPr="00E317AE">
        <w:t>Именно поэтому социальная деятельность</w:t>
      </w:r>
      <w:r w:rsidR="00E317AE">
        <w:t xml:space="preserve"> (</w:t>
      </w:r>
      <w:r w:rsidRPr="00E317AE">
        <w:t>социальная функция</w:t>
      </w:r>
      <w:r w:rsidR="00E317AE" w:rsidRPr="00E317AE">
        <w:t xml:space="preserve">) </w:t>
      </w:r>
      <w:r w:rsidRPr="00E317AE">
        <w:t>как таковая оказывается присуща, как справедливо утверждает Т</w:t>
      </w:r>
      <w:r w:rsidR="00E317AE">
        <w:t xml:space="preserve">.Н. </w:t>
      </w:r>
      <w:r w:rsidRPr="00E317AE">
        <w:t>Радько, государству в современном мире</w:t>
      </w:r>
      <w:r w:rsidRPr="00E317AE">
        <w:rPr>
          <w:rStyle w:val="a9"/>
          <w:color w:val="000000"/>
        </w:rPr>
        <w:footnoteReference w:id="18"/>
      </w:r>
      <w:r w:rsidR="00E317AE" w:rsidRPr="00E317AE">
        <w:t xml:space="preserve">. </w:t>
      </w:r>
      <w:r w:rsidRPr="00E317AE">
        <w:t>Однако в большей мере социальная деятельность должна быть присуща государству, которое в своей конституции провозгласило себя социальным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Правила статьи 7 Конституции РФ не должны восприниматься как прием правовой демагогии, а служить руководством при определении как экономической, так и социальной политики государства</w:t>
      </w:r>
      <w:r w:rsidR="00E317AE" w:rsidRPr="00E317AE">
        <w:t xml:space="preserve">. </w:t>
      </w:r>
      <w:r w:rsidRPr="00E317AE">
        <w:t>А это определяет потребность в более продуманной политике в области приватизации государственного имущества</w:t>
      </w:r>
      <w:r w:rsidR="00E317AE" w:rsidRPr="00E317AE">
        <w:t xml:space="preserve">. </w:t>
      </w:r>
      <w:r w:rsidRPr="00E317AE">
        <w:t>Поскольку социальному государству необходимы средства для реализации социальных обязательств перед гражданами, уместно ли наиболее доходные предприятия</w:t>
      </w:r>
      <w:r w:rsidR="00E317AE">
        <w:t xml:space="preserve"> (</w:t>
      </w:r>
      <w:r w:rsidRPr="00E317AE">
        <w:t>часто за бесценок</w:t>
      </w:r>
      <w:r w:rsidR="00E317AE" w:rsidRPr="00E317AE">
        <w:t xml:space="preserve">) </w:t>
      </w:r>
      <w:r w:rsidRPr="00E317AE">
        <w:t>передавать в частные руки, а потом сетовать на отсутствие средств</w:t>
      </w:r>
      <w:r w:rsidR="00E317AE" w:rsidRPr="00E317AE">
        <w:t xml:space="preserve">. </w:t>
      </w:r>
      <w:r w:rsidRPr="00E317AE">
        <w:t>Тут как по пословице</w:t>
      </w:r>
      <w:r w:rsidR="00E317AE" w:rsidRPr="00E317AE">
        <w:t>:</w:t>
      </w:r>
      <w:r w:rsidR="00E317AE">
        <w:t xml:space="preserve"> "</w:t>
      </w:r>
      <w:r w:rsidRPr="00E317AE">
        <w:t>Снявши голову, по волосам не плачут</w:t>
      </w:r>
      <w:r w:rsidR="00E317AE">
        <w:t xml:space="preserve">". </w:t>
      </w:r>
      <w:r w:rsidRPr="00E317AE">
        <w:t>Более продуманной должна быть налоговая политика</w:t>
      </w:r>
      <w:r w:rsidR="00E317AE" w:rsidRPr="00E317AE">
        <w:t xml:space="preserve">. </w:t>
      </w:r>
      <w:r w:rsidRPr="00E317AE">
        <w:t>Например, в Швеции разница между самым высоким и самым низким уровнем дохода не превышает четырехкратного размера</w:t>
      </w:r>
      <w:r w:rsidR="00E317AE" w:rsidRPr="00E317AE">
        <w:t xml:space="preserve">. </w:t>
      </w:r>
      <w:r w:rsidRPr="00E317AE">
        <w:t>При этом Швеция</w:t>
      </w:r>
      <w:r w:rsidR="00E317AE" w:rsidRPr="00E317AE">
        <w:t xml:space="preserve"> - </w:t>
      </w:r>
      <w:r w:rsidRPr="00E317AE">
        <w:t>процветающее социальное государство</w:t>
      </w:r>
      <w:r w:rsidR="00E317AE" w:rsidRPr="00E317AE">
        <w:t xml:space="preserve">. </w:t>
      </w:r>
      <w:r w:rsidRPr="00E317AE">
        <w:t>Словом, установив в Конституции РФ социальный характер государства, надо это учитывать и в реальных делах, в том числе в создании надлежащих условий по реализации гражданами права на жилище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Анализ статьи 40 Конституции РФ позволяет сделать вывод, что в содержание права на жилище в качестве элементов входят следующие правомочия граждан</w:t>
      </w:r>
      <w:r w:rsidR="00E317AE" w:rsidRPr="00E317AE">
        <w:t>:</w:t>
      </w:r>
    </w:p>
    <w:p w:rsidR="00E317AE" w:rsidRDefault="0054685B" w:rsidP="00E317AE">
      <w:pPr>
        <w:ind w:firstLine="709"/>
      </w:pPr>
      <w:r w:rsidRPr="00E317AE">
        <w:t>право пользования имеющимся жилым помещением</w:t>
      </w:r>
      <w:r w:rsidR="00E317AE" w:rsidRPr="00E317AE">
        <w:t>;</w:t>
      </w:r>
    </w:p>
    <w:p w:rsidR="00E317AE" w:rsidRDefault="0054685B" w:rsidP="00E317AE">
      <w:pPr>
        <w:ind w:firstLine="709"/>
      </w:pPr>
      <w:r w:rsidRPr="00E317AE">
        <w:t>право на получение в установленном порядке жилого помещения в домах государственного и муниципального фондов и право на удовлетворение жилищной потребности путем приобретения жилого помещения в собственность по гражданско-правовым сделкам или в результате участия в жилищном строительстве</w:t>
      </w:r>
      <w:r w:rsidRPr="00E317AE">
        <w:rPr>
          <w:rStyle w:val="a9"/>
          <w:color w:val="000000"/>
        </w:rPr>
        <w:footnoteReference w:id="19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Однако было бы неправильным разделить конституционное право на жилище на отдельные его составляющие и после этого исследовать их самостоятельно</w:t>
      </w:r>
      <w:r w:rsidR="00E317AE" w:rsidRPr="00E317AE">
        <w:t xml:space="preserve"> - </w:t>
      </w:r>
      <w:r w:rsidRPr="00E317AE">
        <w:t>по сути, подменив право на жилище одним из его элементов и оставив при этом без анализа само право на жилище</w:t>
      </w:r>
      <w:r w:rsidR="00E317AE" w:rsidRPr="00E317AE">
        <w:t xml:space="preserve">. </w:t>
      </w:r>
      <w:r w:rsidRPr="00E317AE">
        <w:t>Если внимательно проанализировать в совокупности ч</w:t>
      </w:r>
      <w:r w:rsidR="00E317AE">
        <w:t>.1</w:t>
      </w:r>
      <w:r w:rsidRPr="00E317AE">
        <w:t xml:space="preserve"> и 2 ст</w:t>
      </w:r>
      <w:r w:rsidR="00E317AE">
        <w:t>.4</w:t>
      </w:r>
      <w:r w:rsidRPr="00E317AE">
        <w:t>0 Конституции РФ, то можно установить следующее</w:t>
      </w:r>
      <w:r w:rsidR="00E317AE" w:rsidRPr="00E317AE">
        <w:t xml:space="preserve">: </w:t>
      </w:r>
      <w:r w:rsidRPr="00E317AE">
        <w:t>каждый гражданин РФ имеет право на жилище</w:t>
      </w:r>
      <w:r w:rsidR="00E317AE" w:rsidRPr="00E317AE">
        <w:t xml:space="preserve">. </w:t>
      </w:r>
      <w:r w:rsidRPr="00E317AE">
        <w:t>Органы государственной власти и органы местного самоуправления создают условия для осуществления права на жилище</w:t>
      </w:r>
      <w:r w:rsidR="00E317AE" w:rsidRPr="00E317AE">
        <w:t xml:space="preserve">. </w:t>
      </w:r>
      <w:r w:rsidRPr="00E317AE">
        <w:t>Таким образом, право на жилище признано государством за всеми гражданами РФ и в отношении их всех органы государственной власти и органы местного самоуправления должны создавать условия для осуществления названного права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Государство приняло на себя обязанность по созданию условий для осуществления гражданами права на жилище, поскольку не может быть права без соответствующей обязанности и, наоборот, обязанности без корреспондирующего ей права</w:t>
      </w:r>
      <w:r w:rsidR="00E317AE" w:rsidRPr="00E317AE">
        <w:t xml:space="preserve">. </w:t>
      </w:r>
      <w:r w:rsidRPr="00E317AE">
        <w:t>Государство обязано выполнить целый комплекс мероприятий для удовлетворения притязаний граждан</w:t>
      </w:r>
      <w:r w:rsidR="00E317AE" w:rsidRPr="00E317AE">
        <w:t xml:space="preserve">: </w:t>
      </w:r>
      <w:r w:rsidRPr="00E317AE">
        <w:t>развивать строительную индустрию</w:t>
      </w:r>
      <w:r w:rsidR="00E317AE" w:rsidRPr="00E317AE">
        <w:t xml:space="preserve">; </w:t>
      </w:r>
      <w:r w:rsidRPr="00E317AE">
        <w:t>осуществлять программу строительства благоустроенного жилья</w:t>
      </w:r>
      <w:r w:rsidR="00E317AE" w:rsidRPr="00E317AE">
        <w:t xml:space="preserve">; </w:t>
      </w:r>
      <w:r w:rsidRPr="00E317AE">
        <w:t xml:space="preserve">обеспечивать справедливое распределение жилой площади, охрану жилищного фонда и </w:t>
      </w:r>
      <w:r w:rsidR="00E317AE">
        <w:t>т.п.</w:t>
      </w:r>
      <w:r w:rsidR="00E317AE" w:rsidRPr="00E317AE">
        <w:t xml:space="preserve"> </w:t>
      </w:r>
      <w:r w:rsidRPr="00E317AE">
        <w:t>Следовательно, граждане и государство находятся в правовой связи, то есть в правоотношениях</w:t>
      </w:r>
      <w:r w:rsidR="00E317AE" w:rsidRPr="00E317AE">
        <w:t xml:space="preserve">. </w:t>
      </w:r>
      <w:r w:rsidRPr="00E317AE">
        <w:t>Однако праву на жилище и правоотношениям, элементом которого оно является, присущи весьма специфические свойства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Во-первых, правом наделены все граждане без строгой их индивидуализации, а обязанность по созданию условий для осуществления права на жилище приняло на себя государство, а соответственно и органы местного самоуправления</w:t>
      </w:r>
      <w:r w:rsidR="00E317AE" w:rsidRPr="00E317AE">
        <w:t xml:space="preserve">. </w:t>
      </w:r>
      <w:r w:rsidRPr="00E317AE">
        <w:t>Поэтому правоотношение носит не конкретный характер типа</w:t>
      </w:r>
      <w:r w:rsidR="00E317AE">
        <w:t xml:space="preserve"> "</w:t>
      </w:r>
      <w:r w:rsidRPr="00E317AE">
        <w:t>кредитор</w:t>
      </w:r>
      <w:r w:rsidR="00E317AE" w:rsidRPr="00E317AE">
        <w:t xml:space="preserve"> - </w:t>
      </w:r>
      <w:r w:rsidRPr="00E317AE">
        <w:t>должник</w:t>
      </w:r>
      <w:r w:rsidR="00E317AE">
        <w:t xml:space="preserve">", </w:t>
      </w:r>
      <w:r w:rsidRPr="00E317AE">
        <w:t>а более общий</w:t>
      </w:r>
      <w:r w:rsidR="00E317AE" w:rsidRPr="00E317AE">
        <w:t xml:space="preserve"> -</w:t>
      </w:r>
      <w:r w:rsidR="00E317AE">
        <w:t xml:space="preserve"> "</w:t>
      </w:r>
      <w:r w:rsidRPr="00E317AE">
        <w:t>гражданин</w:t>
      </w:r>
      <w:r w:rsidR="00E317AE" w:rsidRPr="00E317AE">
        <w:t xml:space="preserve"> - </w:t>
      </w:r>
      <w:r w:rsidRPr="00E317AE">
        <w:t>государство</w:t>
      </w:r>
      <w:r w:rsidR="00E317AE">
        <w:t>".</w:t>
      </w:r>
    </w:p>
    <w:p w:rsidR="00E317AE" w:rsidRDefault="0054685B" w:rsidP="00E317AE">
      <w:pPr>
        <w:ind w:firstLine="709"/>
      </w:pPr>
      <w:r w:rsidRPr="00E317AE">
        <w:t>Во-вторых, право на жилище возникает у граждан непосредственно из закона, и поэтому оно прекращается только в связи со смертью конкретного лица или отменой закона</w:t>
      </w:r>
      <w:r w:rsidR="00E317AE" w:rsidRPr="00E317AE">
        <w:t xml:space="preserve">. </w:t>
      </w:r>
      <w:r w:rsidRPr="00E317AE">
        <w:t>Следовательно, право на жилище является постоянным правом граждан, а правоотношение</w:t>
      </w:r>
      <w:r w:rsidR="00E317AE" w:rsidRPr="00E317AE">
        <w:t xml:space="preserve"> - </w:t>
      </w:r>
      <w:r w:rsidRPr="00E317AE">
        <w:t>длящимся</w:t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Исходя из изложенного, можно сделать вывод, что в данном случае имеют место не конкретные отношения, а правовые отношения общего порядка, которые в литературе называют</w:t>
      </w:r>
      <w:r w:rsidR="00E317AE">
        <w:t xml:space="preserve"> "</w:t>
      </w:r>
      <w:r w:rsidRPr="00E317AE">
        <w:t>общерегулятивными</w:t>
      </w:r>
      <w:r w:rsidR="00E317AE">
        <w:t>"</w:t>
      </w:r>
      <w:r w:rsidRPr="00E317AE">
        <w:rPr>
          <w:rStyle w:val="a9"/>
          <w:color w:val="000000"/>
        </w:rPr>
        <w:footnoteReference w:id="20"/>
      </w:r>
      <w:r w:rsidR="00E317AE" w:rsidRPr="00E317AE">
        <w:t xml:space="preserve">. </w:t>
      </w:r>
      <w:r w:rsidRPr="00E317AE">
        <w:t>Правда, концепция общих, или общерегулятивных, правоотношений встретила резкую критику</w:t>
      </w:r>
      <w:r w:rsidRPr="00E317AE">
        <w:rPr>
          <w:rStyle w:val="a9"/>
          <w:color w:val="000000"/>
        </w:rPr>
        <w:footnoteReference w:id="21"/>
      </w:r>
      <w:r w:rsidRPr="00E317AE">
        <w:t>, вплоть до того, что ее следует</w:t>
      </w:r>
      <w:r w:rsidR="00E317AE">
        <w:t xml:space="preserve"> "</w:t>
      </w:r>
      <w:r w:rsidRPr="00E317AE">
        <w:t>изжить из советской науки права</w:t>
      </w:r>
      <w:r w:rsidR="00E317AE">
        <w:t>"</w:t>
      </w:r>
      <w:r w:rsidRPr="00E317AE">
        <w:rPr>
          <w:rStyle w:val="a9"/>
          <w:color w:val="000000"/>
        </w:rPr>
        <w:footnoteReference w:id="22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Однако практика подтверждает жизненность данной теории</w:t>
      </w:r>
      <w:r w:rsidR="00E317AE" w:rsidRPr="00E317AE">
        <w:t xml:space="preserve">. </w:t>
      </w:r>
      <w:r w:rsidRPr="00E317AE">
        <w:t>Так, например, Н</w:t>
      </w:r>
      <w:r w:rsidR="00E317AE">
        <w:t xml:space="preserve">.С. </w:t>
      </w:r>
      <w:r w:rsidRPr="00E317AE">
        <w:t>Малеин, отзываясь о дискуссии по этому поводу, отметил, что наличие правовых связей двух типов признают как сторонники конкретных, так и общих правоотношений</w:t>
      </w:r>
      <w:r w:rsidR="00E317AE" w:rsidRPr="00E317AE">
        <w:t xml:space="preserve">. </w:t>
      </w:r>
      <w:r w:rsidRPr="00E317AE">
        <w:t>Различие состоит лишь в том, что первые признают правоотношениями только конкретную правовую связь и, наряду с ней, иную правовую связь</w:t>
      </w:r>
      <w:r w:rsidR="00E317AE" w:rsidRPr="00E317AE">
        <w:t xml:space="preserve"> - </w:t>
      </w:r>
      <w:r w:rsidRPr="00E317AE">
        <w:t>вне правоотношений</w:t>
      </w:r>
      <w:r w:rsidR="00E317AE" w:rsidRPr="00E317AE">
        <w:t xml:space="preserve">; </w:t>
      </w:r>
      <w:r w:rsidRPr="00E317AE">
        <w:t>вторые считают оба вида связи правоотношениями, но относят их к различным типам</w:t>
      </w:r>
      <w:r w:rsidR="00E317AE">
        <w:t xml:space="preserve">. Н.С. </w:t>
      </w:r>
      <w:r w:rsidRPr="00E317AE">
        <w:t>Малеин при этом совершенно справедливо указал, что связь субъектов общественных отношений означает, что каждый из них занимает определенное положение по отношению друг к другу</w:t>
      </w:r>
      <w:r w:rsidR="00E317AE" w:rsidRPr="00E317AE">
        <w:t>.</w:t>
      </w:r>
      <w:r w:rsidR="00E317AE">
        <w:t xml:space="preserve"> "</w:t>
      </w:r>
      <w:r w:rsidRPr="00E317AE">
        <w:t xml:space="preserve">А если эта связь определяется нормами права, то и соответствующее положение не может быть ничем иным, как правовым, </w:t>
      </w:r>
      <w:r w:rsidR="00E317AE">
        <w:t>т.е.</w:t>
      </w:r>
      <w:r w:rsidR="00E317AE" w:rsidRPr="00E317AE">
        <w:t xml:space="preserve"> </w:t>
      </w:r>
      <w:r w:rsidRPr="00E317AE">
        <w:t>правоотношением</w:t>
      </w:r>
      <w:r w:rsidR="00E317AE">
        <w:t>...</w:t>
      </w:r>
      <w:r w:rsidR="00E317AE" w:rsidRPr="00E317AE">
        <w:t xml:space="preserve"> </w:t>
      </w:r>
      <w:r w:rsidRPr="00E317AE">
        <w:t>Правовая связь, выражающаяся в корреспондирующих правах и обязанностях, и есть правовое отношение</w:t>
      </w:r>
      <w:r w:rsidR="00E317AE">
        <w:t>"</w:t>
      </w:r>
      <w:r w:rsidRPr="00E317AE">
        <w:rPr>
          <w:rStyle w:val="a9"/>
          <w:color w:val="000000"/>
        </w:rPr>
        <w:footnoteReference w:id="23"/>
      </w:r>
      <w:r w:rsidR="00E317AE" w:rsidRPr="00E317AE">
        <w:t>.</w:t>
      </w:r>
    </w:p>
    <w:p w:rsidR="00E317AE" w:rsidRDefault="0054685B" w:rsidP="00E317AE">
      <w:pPr>
        <w:ind w:firstLine="709"/>
      </w:pPr>
      <w:r w:rsidRPr="00E317AE">
        <w:t>Изложенное позволяет сделать вывод, что правоотношение</w:t>
      </w:r>
      <w:r w:rsidR="00E317AE">
        <w:t xml:space="preserve"> "</w:t>
      </w:r>
      <w:r w:rsidRPr="00E317AE">
        <w:t>государство</w:t>
      </w:r>
      <w:r w:rsidR="00E317AE" w:rsidRPr="00E317AE">
        <w:t xml:space="preserve"> - </w:t>
      </w:r>
      <w:r w:rsidRPr="00E317AE">
        <w:t>гражданин</w:t>
      </w:r>
      <w:r w:rsidR="00E317AE">
        <w:t xml:space="preserve">", </w:t>
      </w:r>
      <w:r w:rsidRPr="00E317AE">
        <w:t>элементом которого является право на жилище, есть общее</w:t>
      </w:r>
      <w:r w:rsidR="00E317AE">
        <w:t xml:space="preserve"> (</w:t>
      </w:r>
      <w:r w:rsidRPr="00E317AE">
        <w:t>общерегулятивное</w:t>
      </w:r>
      <w:r w:rsidR="00E317AE" w:rsidRPr="00E317AE">
        <w:t xml:space="preserve">) </w:t>
      </w:r>
      <w:r w:rsidRPr="00E317AE">
        <w:t>правоотношение, а само право на жилище является конституционным субъективным правом граждан</w:t>
      </w:r>
      <w:r w:rsidR="00E317AE" w:rsidRPr="00E317AE">
        <w:t>.</w:t>
      </w:r>
    </w:p>
    <w:p w:rsidR="00E317AE" w:rsidRDefault="00E317AE" w:rsidP="00E317AE">
      <w:pPr>
        <w:ind w:firstLine="709"/>
      </w:pPr>
    </w:p>
    <w:p w:rsidR="00E317AE" w:rsidRPr="00E317AE" w:rsidRDefault="00623071" w:rsidP="00E317AE">
      <w:pPr>
        <w:pStyle w:val="2"/>
      </w:pPr>
      <w:bookmarkStart w:id="2" w:name="_Toc268365965"/>
      <w:r w:rsidRPr="00E317AE">
        <w:t>2</w:t>
      </w:r>
      <w:r w:rsidR="00E317AE" w:rsidRPr="00E317AE">
        <w:t xml:space="preserve">. </w:t>
      </w:r>
      <w:r w:rsidRPr="00E317AE">
        <w:t>Участия государства в осуществлении конституционного права на жилище</w:t>
      </w:r>
      <w:bookmarkEnd w:id="2"/>
    </w:p>
    <w:p w:rsidR="00E317AE" w:rsidRDefault="00E317AE" w:rsidP="00E317AE">
      <w:pPr>
        <w:ind w:firstLine="709"/>
      </w:pPr>
    </w:p>
    <w:p w:rsidR="00E317AE" w:rsidRDefault="00623071" w:rsidP="00E317AE">
      <w:pPr>
        <w:ind w:firstLine="709"/>
      </w:pPr>
      <w:r w:rsidRPr="00E317AE">
        <w:t>Статья 40 Конституции Российской Федерации указывает на то, что государство призвано активно содействовать в осуществлении права на жилище</w:t>
      </w:r>
      <w:r w:rsidR="00E317AE" w:rsidRPr="00E317AE">
        <w:t xml:space="preserve">. </w:t>
      </w:r>
      <w:r w:rsidRPr="00E317AE">
        <w:t>Таким образом, содержание конституционного права на жилище ставится в зависимость от государственно-правовой деятельности</w:t>
      </w:r>
      <w:r w:rsidR="00E317AE" w:rsidRPr="00E317AE">
        <w:t xml:space="preserve">. </w:t>
      </w:r>
      <w:r w:rsidRPr="00E317AE">
        <w:t>Роль государства в осуществлении права на жилище в настоящее время проявляется в том, что, во-первых, государство приняло на себя конституционную обязанность по поощрению жилищного строительства, во-вторых, государство должно создавать условия для осуществления права на жилище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Провозглашение в Конституции Российской Федерации значительного массива различных по своему объему и содержанию прав и свобод человека и гражданина способствовало совершенствованию правозащитного законодательства и сконцентрировало усилия государства на решении конкретных проблем, связанных с воплощением в жизнь конституционно провозглашенных возможностей граждан</w:t>
      </w:r>
      <w:r w:rsidR="00E317AE" w:rsidRPr="00E317AE">
        <w:t xml:space="preserve">. </w:t>
      </w:r>
      <w:r w:rsidRPr="00E317AE">
        <w:t>По-прежнему как в юридической науке, так и на практике не теряет своей актуальности исследование института прав и свобод человека и гражданина</w:t>
      </w:r>
      <w:r w:rsidR="00E317AE" w:rsidRPr="00E317AE">
        <w:t xml:space="preserve">. </w:t>
      </w:r>
      <w:r w:rsidRPr="00E317AE">
        <w:t>Анализ содержания данного института позволяет выделить следующие наметившиеся в последнее время тенденции</w:t>
      </w:r>
      <w:r w:rsidR="00E317AE" w:rsidRPr="00E317AE">
        <w:t xml:space="preserve">: </w:t>
      </w:r>
      <w:r w:rsidRPr="00E317AE">
        <w:t>во-первых, расстановка приоритетов государственно-правового регулирования в сфере правового положения личности</w:t>
      </w:r>
      <w:r w:rsidR="00E317AE" w:rsidRPr="00E317AE">
        <w:t xml:space="preserve">; </w:t>
      </w:r>
      <w:r w:rsidRPr="00E317AE">
        <w:t>во-вторых, обретение и выдвижение достижимых целей и задач по реализации отдельных прав и свобод личности</w:t>
      </w:r>
      <w:r w:rsidR="00E317AE" w:rsidRPr="00E317AE">
        <w:t xml:space="preserve">; </w:t>
      </w:r>
      <w:r w:rsidRPr="00E317AE">
        <w:t>в-третьих, разумное соотнесение возможностей государства с реальными потребностями граждан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Безусловно, каждый нуждается в удовлетворении различных потребностей</w:t>
      </w:r>
      <w:r w:rsidR="00E317AE" w:rsidRPr="00E317AE">
        <w:t xml:space="preserve">. </w:t>
      </w:r>
      <w:r w:rsidRPr="00E317AE">
        <w:t>Одной из основных выступает потребность в жилище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Исследования различных аспектов конституционного права на жилище занимают особое место в юридической науке</w:t>
      </w:r>
      <w:r w:rsidR="00E317AE" w:rsidRPr="00E317AE">
        <w:t xml:space="preserve">. </w:t>
      </w:r>
      <w:r w:rsidRPr="00E317AE">
        <w:t>И это не случайно</w:t>
      </w:r>
      <w:r w:rsidR="00E317AE" w:rsidRPr="00E317AE">
        <w:t xml:space="preserve">. </w:t>
      </w:r>
      <w:r w:rsidRPr="00E317AE">
        <w:t>Значимость этого права для каждого нельзя недооценивать</w:t>
      </w:r>
      <w:r w:rsidR="00E317AE" w:rsidRPr="00E317AE">
        <w:t xml:space="preserve">. </w:t>
      </w:r>
      <w:r w:rsidRPr="00E317AE">
        <w:t>По существу, это право можно поставить в один ряд с любым из личных прав граждан</w:t>
      </w:r>
      <w:r w:rsidRPr="00E317AE">
        <w:rPr>
          <w:rStyle w:val="a9"/>
          <w:color w:val="000000"/>
        </w:rPr>
        <w:footnoteReference w:id="24"/>
      </w:r>
      <w:r w:rsidR="00E317AE" w:rsidRPr="00E317AE">
        <w:t xml:space="preserve">. </w:t>
      </w:r>
      <w:r w:rsidRPr="00E317AE">
        <w:t>Поскольку каждый член общества не может обходиться без жилища, которое выступает и как место проживания, общения, воспитания детей, творчества, ведения домашнего хозяйства, а также позволяет реализовать иные возможности, закрепленные в законе</w:t>
      </w:r>
      <w:r w:rsidR="00E317AE" w:rsidRPr="00E317AE">
        <w:t xml:space="preserve">. </w:t>
      </w:r>
      <w:r w:rsidRPr="00E317AE">
        <w:t>Как справедливо отмечают В</w:t>
      </w:r>
      <w:r w:rsidR="00E317AE">
        <w:t xml:space="preserve">.А. </w:t>
      </w:r>
      <w:r w:rsidRPr="00E317AE">
        <w:t>Иваненко и В</w:t>
      </w:r>
      <w:r w:rsidR="00E317AE">
        <w:t xml:space="preserve">.С. </w:t>
      </w:r>
      <w:r w:rsidRPr="00E317AE">
        <w:t>Иваненко, признание права каждого на достаточное жилище позволяет обеспечить человеческое достоинство, физическое и психическое здоровье и качество жизни в целом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В связи с этим вопросы о том, что представляет собой конституционное право на жилище, какова его правовая природа, содержание, момент возникновения, находятся не одно десятилетие в центре научных исследований различных отраслей права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Большинство ученых-конституционалистов предлагают рассматривать неприкосновенность жилища как самостоятельное конституционное право граждан</w:t>
      </w:r>
      <w:r w:rsidRPr="00E317AE">
        <w:rPr>
          <w:rStyle w:val="a9"/>
          <w:color w:val="000000"/>
        </w:rPr>
        <w:footnoteReference w:id="25"/>
      </w:r>
      <w:r w:rsidR="00E317AE" w:rsidRPr="00E317AE">
        <w:t xml:space="preserve">. </w:t>
      </w:r>
      <w:r w:rsidRPr="00E317AE">
        <w:t>По существу, не только месторасположение права на неприкосновенность жилища в конституционном тексте указывает на его обособленность, но и, по сути, право на жилище и право на безопасность жилища направлены на удовлетворение различных потребностей и имеют различную природу</w:t>
      </w:r>
      <w:r w:rsidRPr="00E317AE">
        <w:rPr>
          <w:rStyle w:val="a9"/>
          <w:color w:val="000000"/>
        </w:rPr>
        <w:footnoteReference w:id="26"/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Сущность права на жилище состоит в необходимости обеспечить удовлетворение материальной потребности людей в жилище</w:t>
      </w:r>
      <w:r w:rsidR="00E317AE" w:rsidRPr="00E317AE">
        <w:t xml:space="preserve">. </w:t>
      </w:r>
      <w:r w:rsidRPr="00E317AE">
        <w:t>Что касается конституционного права на неприкосновенность жилища, то оно призвано обеспечить</w:t>
      </w:r>
      <w:r w:rsidR="00E317AE">
        <w:t xml:space="preserve"> (</w:t>
      </w:r>
      <w:r w:rsidRPr="00E317AE">
        <w:t>обезопасить</w:t>
      </w:r>
      <w:r w:rsidR="00E317AE" w:rsidRPr="00E317AE">
        <w:t xml:space="preserve">) </w:t>
      </w:r>
      <w:r w:rsidR="0086424C" w:rsidRPr="00E317AE">
        <w:t>удовлетворение,</w:t>
      </w:r>
      <w:r w:rsidRPr="00E317AE">
        <w:t xml:space="preserve"> прежде всего</w:t>
      </w:r>
      <w:r w:rsidR="0086424C" w:rsidRPr="00E317AE">
        <w:t>,</w:t>
      </w:r>
      <w:r w:rsidRPr="00E317AE">
        <w:t xml:space="preserve"> духовных</w:t>
      </w:r>
      <w:r w:rsidR="00E317AE">
        <w:t xml:space="preserve"> (</w:t>
      </w:r>
      <w:r w:rsidRPr="00E317AE">
        <w:t>нематериальных</w:t>
      </w:r>
      <w:r w:rsidR="00E317AE" w:rsidRPr="00E317AE">
        <w:t xml:space="preserve">) </w:t>
      </w:r>
      <w:r w:rsidRPr="00E317AE">
        <w:t>потребностей частной жизни гражданина</w:t>
      </w:r>
      <w:r w:rsidRPr="00E317AE">
        <w:rPr>
          <w:rStyle w:val="a9"/>
          <w:color w:val="000000"/>
        </w:rPr>
        <w:footnoteReference w:id="27"/>
      </w:r>
      <w:r w:rsidR="00E317AE" w:rsidRPr="00E317AE">
        <w:t xml:space="preserve">. </w:t>
      </w:r>
      <w:r w:rsidRPr="00E317AE">
        <w:t>Вместе с тем между этими правами существует тесная взаимосвязь</w:t>
      </w:r>
      <w:r w:rsidR="00E317AE" w:rsidRPr="00E317AE">
        <w:t xml:space="preserve">. </w:t>
      </w:r>
      <w:r w:rsidRPr="00E317AE">
        <w:t>Право на неприкосновенность жилища обеспечивает безопасность жилища, гарантирует нормальное осуществление права на жилище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В свое время Г</w:t>
      </w:r>
      <w:r w:rsidR="00E317AE" w:rsidRPr="00E317AE">
        <w:t xml:space="preserve">. </w:t>
      </w:r>
      <w:r w:rsidRPr="00E317AE">
        <w:t>Еллинек различал основные права и свободы в зависимости от рода притязаний на</w:t>
      </w:r>
      <w:r w:rsidR="00E317AE" w:rsidRPr="00E317AE">
        <w:t>:</w:t>
      </w:r>
      <w:r w:rsidR="00E317AE">
        <w:t xml:space="preserve"> "</w:t>
      </w:r>
      <w:r w:rsidRPr="00E317AE">
        <w:t>status negativus</w:t>
      </w:r>
      <w:r w:rsidR="00E317AE">
        <w:t xml:space="preserve">" </w:t>
      </w:r>
      <w:r w:rsidR="00E317AE" w:rsidRPr="00E317AE">
        <w:t xml:space="preserve">- </w:t>
      </w:r>
      <w:r w:rsidRPr="00E317AE">
        <w:t>это право на свободу от государственного вмешательства</w:t>
      </w:r>
      <w:r w:rsidR="00E317AE" w:rsidRPr="00E317AE">
        <w:t>;</w:t>
      </w:r>
      <w:r w:rsidR="00E317AE">
        <w:t xml:space="preserve"> "</w:t>
      </w:r>
      <w:r w:rsidRPr="00E317AE">
        <w:t>status aktivus</w:t>
      </w:r>
      <w:r w:rsidR="00E317AE">
        <w:t xml:space="preserve">", </w:t>
      </w:r>
      <w:r w:rsidRPr="00E317AE">
        <w:t>который предоставлял возможность гражданам участвовать в государственных делах</w:t>
      </w:r>
      <w:r w:rsidR="00E317AE" w:rsidRPr="00E317AE">
        <w:t>;</w:t>
      </w:r>
      <w:r w:rsidR="00E317AE">
        <w:t xml:space="preserve"> "</w:t>
      </w:r>
      <w:r w:rsidRPr="00E317AE">
        <w:t>status positivus</w:t>
      </w:r>
      <w:r w:rsidR="00E317AE">
        <w:t xml:space="preserve">" </w:t>
      </w:r>
      <w:r w:rsidRPr="00E317AE">
        <w:t>обосновывал претензии на государственные услуги материального права</w:t>
      </w:r>
      <w:r w:rsidR="00E317AE" w:rsidRPr="00E317AE">
        <w:t xml:space="preserve">. </w:t>
      </w:r>
      <w:r w:rsidRPr="00E317AE">
        <w:t xml:space="preserve">Право на жилище </w:t>
      </w:r>
      <w:r w:rsidR="0086424C" w:rsidRPr="00E317AE">
        <w:t>предполагает,</w:t>
      </w:r>
      <w:r w:rsidRPr="00E317AE">
        <w:t xml:space="preserve"> прежде </w:t>
      </w:r>
      <w:r w:rsidR="0086424C" w:rsidRPr="00E317AE">
        <w:t>всего,</w:t>
      </w:r>
      <w:r w:rsidRPr="00E317AE">
        <w:t xml:space="preserve"> определенные действия со стороны государства и его органов, право на безопасность жилища, наоборот, связано с ограничением действий государственных органов, обеспечением частной жизни лица и невмешательством государства в личную жизнь</w:t>
      </w:r>
      <w:r w:rsidR="00E317AE" w:rsidRPr="00E317AE">
        <w:t xml:space="preserve">. </w:t>
      </w:r>
      <w:r w:rsidRPr="00E317AE">
        <w:t>Таким образом, по своей правовой природе эти права следует различать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В литературе предлагаются и другие подходы к содержанию права на жилище</w:t>
      </w:r>
      <w:r w:rsidR="00E317AE" w:rsidRPr="00E317AE">
        <w:t xml:space="preserve">. </w:t>
      </w:r>
      <w:r w:rsidRPr="00E317AE">
        <w:t>Например, указывается, что</w:t>
      </w:r>
      <w:r w:rsidR="00E317AE">
        <w:t xml:space="preserve"> "</w:t>
      </w:r>
      <w:r w:rsidRPr="00E317AE">
        <w:t>содержание конституционного права на жилище может быть сведено к правомочию</w:t>
      </w:r>
      <w:r w:rsidR="00E317AE">
        <w:t xml:space="preserve"> (</w:t>
      </w:r>
      <w:r w:rsidRPr="00E317AE">
        <w:t>праву</w:t>
      </w:r>
      <w:r w:rsidR="00E317AE" w:rsidRPr="00E317AE">
        <w:t xml:space="preserve">) </w:t>
      </w:r>
      <w:r w:rsidRPr="00E317AE">
        <w:t>на приобретение достаточного жилища и правомочию</w:t>
      </w:r>
      <w:r w:rsidR="00E317AE">
        <w:t xml:space="preserve"> (</w:t>
      </w:r>
      <w:r w:rsidRPr="00E317AE">
        <w:t>праву</w:t>
      </w:r>
      <w:r w:rsidR="00E317AE" w:rsidRPr="00E317AE">
        <w:t xml:space="preserve">) </w:t>
      </w:r>
      <w:r w:rsidRPr="00E317AE">
        <w:t>на стабильное обладание жилищем</w:t>
      </w:r>
      <w:r w:rsidR="00E317AE">
        <w:t>"</w:t>
      </w:r>
      <w:r w:rsidRPr="00E317AE">
        <w:rPr>
          <w:rStyle w:val="a9"/>
          <w:color w:val="000000"/>
        </w:rPr>
        <w:footnoteReference w:id="28"/>
      </w:r>
      <w:r w:rsidR="00E317AE" w:rsidRPr="00E317AE">
        <w:t xml:space="preserve">. </w:t>
      </w:r>
      <w:r w:rsidRPr="00E317AE">
        <w:t>На мой взгляд, можно согласиться с мнением, высказанным большинством авторов в научной литературе по конституционному праву, теории государства и права и поддерживаемому такими учеными в области исследования правового статуса личности и прав и свобод человека и гражданина, как Е</w:t>
      </w:r>
      <w:r w:rsidR="00E317AE">
        <w:t xml:space="preserve">.А. </w:t>
      </w:r>
      <w:r w:rsidRPr="00E317AE">
        <w:t>Лукашева, В</w:t>
      </w:r>
      <w:r w:rsidR="00E317AE">
        <w:t xml:space="preserve">.С. </w:t>
      </w:r>
      <w:r w:rsidRPr="00E317AE">
        <w:t>Нерсесянц, Л</w:t>
      </w:r>
      <w:r w:rsidR="00E317AE">
        <w:t xml:space="preserve">.Д. </w:t>
      </w:r>
      <w:r w:rsidRPr="00E317AE">
        <w:t>Воеводин, Н</w:t>
      </w:r>
      <w:r w:rsidR="00E317AE">
        <w:t xml:space="preserve">.С. </w:t>
      </w:r>
      <w:r w:rsidRPr="00E317AE">
        <w:t>Бондарь и другими, что право на жилище относится к числу социально-экономических прав, направленных на обеспечение и защиту потребностей и интересов человека, являясь</w:t>
      </w:r>
      <w:r w:rsidR="00E317AE">
        <w:t xml:space="preserve"> "</w:t>
      </w:r>
      <w:r w:rsidRPr="00E317AE">
        <w:t>одним из аспектов обеспечения достаточного уровня жизни</w:t>
      </w:r>
      <w:r w:rsidR="00E317AE">
        <w:t>"</w:t>
      </w:r>
      <w:r w:rsidRPr="00E317AE">
        <w:rPr>
          <w:rStyle w:val="a9"/>
          <w:color w:val="000000"/>
        </w:rPr>
        <w:footnoteReference w:id="29"/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Таким образом, можно сделать вывод, что конституционное право на жилище носит многоаспектный характер и его содержание можно свести к нескольким основным юридическим возможностям</w:t>
      </w:r>
      <w:r w:rsidR="00E317AE" w:rsidRPr="00E317AE">
        <w:t>.</w:t>
      </w:r>
    </w:p>
    <w:p w:rsidR="00E317AE" w:rsidRDefault="00E317AE" w:rsidP="00E317AE">
      <w:pPr>
        <w:ind w:firstLine="709"/>
      </w:pPr>
    </w:p>
    <w:p w:rsidR="00E317AE" w:rsidRPr="00E317AE" w:rsidRDefault="00623071" w:rsidP="00E317AE">
      <w:pPr>
        <w:pStyle w:val="2"/>
      </w:pPr>
      <w:bookmarkStart w:id="3" w:name="_Toc268365966"/>
      <w:r w:rsidRPr="00E317AE">
        <w:t>3</w:t>
      </w:r>
      <w:r w:rsidR="00E317AE" w:rsidRPr="00E317AE">
        <w:t xml:space="preserve">. </w:t>
      </w:r>
      <w:r w:rsidR="007B0ABA" w:rsidRPr="00E317AE">
        <w:t>Государственное</w:t>
      </w:r>
      <w:r w:rsidRPr="00E317AE">
        <w:t xml:space="preserve"> обеспечение жилищем в настоящее время</w:t>
      </w:r>
      <w:bookmarkEnd w:id="3"/>
    </w:p>
    <w:p w:rsidR="00E317AE" w:rsidRDefault="00E317AE" w:rsidP="00E317AE">
      <w:pPr>
        <w:ind w:firstLine="709"/>
      </w:pPr>
    </w:p>
    <w:p w:rsidR="00E317AE" w:rsidRDefault="00623071" w:rsidP="00E317AE">
      <w:pPr>
        <w:ind w:firstLine="709"/>
      </w:pPr>
      <w:r w:rsidRPr="00E317AE">
        <w:t>Статья 40 Конституции Российской Федерации указывает на то, что государство призвано активно содействовать в осуществлении права на жилище</w:t>
      </w:r>
      <w:r w:rsidR="00E317AE" w:rsidRPr="00E317AE">
        <w:t xml:space="preserve">. </w:t>
      </w:r>
      <w:r w:rsidRPr="00E317AE">
        <w:t>В чем же конкретно проявляется роль государства в осуществлении права на жилище в настоящее время</w:t>
      </w:r>
      <w:r w:rsidR="00E317AE" w:rsidRPr="00E317AE">
        <w:t>?</w:t>
      </w:r>
    </w:p>
    <w:p w:rsidR="00E317AE" w:rsidRDefault="00623071" w:rsidP="00E317AE">
      <w:pPr>
        <w:ind w:firstLine="709"/>
      </w:pPr>
      <w:r w:rsidRPr="00E317AE">
        <w:t>Во-первых, государство приняло на себя конституционную обязанность по поощрению жилищного строительства</w:t>
      </w:r>
      <w:r w:rsidR="00E317AE" w:rsidRPr="00E317AE">
        <w:t xml:space="preserve">. </w:t>
      </w:r>
      <w:r w:rsidRPr="00E317AE">
        <w:t>Данная конституционная норма, по существу, презюмирует желательное намерение для любого государства</w:t>
      </w:r>
      <w:r w:rsidR="00E317AE" w:rsidRPr="00E317AE">
        <w:t xml:space="preserve">. </w:t>
      </w:r>
      <w:r w:rsidRPr="00E317AE">
        <w:t>Однако степень реализации данного обязательства государства на практике отражает темпы жилищного строительства в стране</w:t>
      </w:r>
      <w:r w:rsidR="00E317AE" w:rsidRPr="00E317AE">
        <w:t xml:space="preserve">. </w:t>
      </w:r>
      <w:r w:rsidRPr="00E317AE">
        <w:t>В частности, по сообщению Росстата, в 2008 г</w:t>
      </w:r>
      <w:r w:rsidR="00E317AE" w:rsidRPr="00E317AE">
        <w:t xml:space="preserve">. </w:t>
      </w:r>
      <w:r w:rsidRPr="00E317AE">
        <w:t>введено в эксплуатацию 765,6 тысячи квартир общей площадью 63,8 миллиона квадратных метров, что составило 104,5% к предыдущему году</w:t>
      </w:r>
      <w:r w:rsidR="00E317AE" w:rsidRPr="00E317AE">
        <w:t xml:space="preserve">. </w:t>
      </w:r>
      <w:r w:rsidRPr="00E317AE">
        <w:t>Таким образом, в 2008 г</w:t>
      </w:r>
      <w:r w:rsidR="00E317AE" w:rsidRPr="00E317AE">
        <w:t xml:space="preserve">. </w:t>
      </w:r>
      <w:r w:rsidRPr="00E317AE">
        <w:t>жилье в России строили на 4,5% больше, чем в предыдущем году</w:t>
      </w:r>
      <w:r w:rsidR="00E317AE" w:rsidRPr="00E317AE">
        <w:t xml:space="preserve">. </w:t>
      </w:r>
      <w:r w:rsidRPr="00E317AE">
        <w:t>Вместе с тем это повышение в 4,6 раза меньше, чем сравнительные данные за 2006, 2007 гг</w:t>
      </w:r>
      <w:r w:rsidR="00E317AE" w:rsidRPr="00E317AE">
        <w:t xml:space="preserve">. </w:t>
      </w:r>
      <w:r w:rsidRPr="00E317AE">
        <w:t>Следовательно, темпы ввода жилья в России сильно замедлились</w:t>
      </w:r>
      <w:r w:rsidR="00E317AE" w:rsidRPr="00E317AE">
        <w:t xml:space="preserve">. </w:t>
      </w:r>
      <w:r w:rsidRPr="00E317AE">
        <w:t>Если анализировать строительство жилья в регионах, то можно отметить, что больше всего жилья было построено в Московской области</w:t>
      </w:r>
      <w:r w:rsidR="00E317AE">
        <w:t xml:space="preserve"> (</w:t>
      </w:r>
      <w:r w:rsidRPr="00E317AE">
        <w:t>12,2% от всего введенного в эксплуатацию жилья в России</w:t>
      </w:r>
      <w:r w:rsidR="00E317AE" w:rsidRPr="00E317AE">
        <w:t xml:space="preserve">). </w:t>
      </w:r>
      <w:r w:rsidRPr="00E317AE">
        <w:t>На втором месте Краснодарский край</w:t>
      </w:r>
      <w:r w:rsidR="00E317AE" w:rsidRPr="00E317AE">
        <w:t xml:space="preserve"> - </w:t>
      </w:r>
      <w:r w:rsidRPr="00E317AE">
        <w:t>6%</w:t>
      </w:r>
      <w:r w:rsidR="00E317AE" w:rsidRPr="00E317AE">
        <w:t xml:space="preserve">. </w:t>
      </w:r>
      <w:r w:rsidRPr="00E317AE">
        <w:t>Далее идут Москва</w:t>
      </w:r>
      <w:r w:rsidR="00E317AE" w:rsidRPr="00E317AE">
        <w:t xml:space="preserve"> - </w:t>
      </w:r>
      <w:r w:rsidRPr="00E317AE">
        <w:t>5,1%, Санкт-Петербург</w:t>
      </w:r>
      <w:r w:rsidR="00E317AE" w:rsidRPr="00E317AE">
        <w:t xml:space="preserve"> - </w:t>
      </w:r>
      <w:r w:rsidRPr="00E317AE">
        <w:t>5%, Республика Башкортостан</w:t>
      </w:r>
      <w:r w:rsidR="00E317AE" w:rsidRPr="00E317AE">
        <w:t xml:space="preserve"> - </w:t>
      </w:r>
      <w:r w:rsidRPr="00E317AE">
        <w:t>3,7%, Республика Татарстан</w:t>
      </w:r>
      <w:r w:rsidR="00E317AE" w:rsidRPr="00E317AE">
        <w:t xml:space="preserve"> - </w:t>
      </w:r>
      <w:r w:rsidRPr="00E317AE">
        <w:t>3,5%, Тюменская область</w:t>
      </w:r>
      <w:r w:rsidR="00E317AE" w:rsidRPr="00E317AE">
        <w:t xml:space="preserve"> - </w:t>
      </w:r>
      <w:r w:rsidRPr="00E317AE">
        <w:t>3,4%, Челябинская область</w:t>
      </w:r>
      <w:r w:rsidR="00E317AE" w:rsidRPr="00E317AE">
        <w:t xml:space="preserve"> - </w:t>
      </w:r>
      <w:r w:rsidRPr="00E317AE">
        <w:t>3,2%, Ростовская область</w:t>
      </w:r>
      <w:r w:rsidR="00E317AE" w:rsidRPr="00E317AE">
        <w:t xml:space="preserve"> - </w:t>
      </w:r>
      <w:r w:rsidRPr="00E317AE">
        <w:t>3,1%, Свердловская область</w:t>
      </w:r>
      <w:r w:rsidR="00E317AE" w:rsidRPr="00E317AE">
        <w:t xml:space="preserve"> - </w:t>
      </w:r>
      <w:r w:rsidRPr="00E317AE">
        <w:t>2,7% и Новосибирская область</w:t>
      </w:r>
      <w:r w:rsidR="00E317AE" w:rsidRPr="00E317AE">
        <w:t xml:space="preserve"> - </w:t>
      </w:r>
      <w:r w:rsidRPr="00E317AE">
        <w:t>2,2% всей жилой недвижимости</w:t>
      </w:r>
      <w:r w:rsidR="00E317AE" w:rsidRPr="00E317AE">
        <w:t xml:space="preserve">. </w:t>
      </w:r>
      <w:r w:rsidRPr="00E317AE">
        <w:t>Но были регионы, в которых прироста жилья не произошло и наблюдалось снижение темпов строительства</w:t>
      </w:r>
      <w:r w:rsidR="00E317AE" w:rsidRPr="00E317AE">
        <w:t xml:space="preserve">. </w:t>
      </w:r>
      <w:r w:rsidRPr="00E317AE">
        <w:t>Объемы строительства жилья в прошлом году значительно снизились на территории Республики Саха</w:t>
      </w:r>
      <w:r w:rsidR="00E317AE">
        <w:t xml:space="preserve"> (</w:t>
      </w:r>
      <w:r w:rsidRPr="00E317AE">
        <w:t>Якутия</w:t>
      </w:r>
      <w:r w:rsidR="00E317AE" w:rsidRPr="00E317AE">
        <w:t xml:space="preserve">) - </w:t>
      </w:r>
      <w:r w:rsidRPr="00E317AE">
        <w:t>на 12,5%, Иркутской области</w:t>
      </w:r>
      <w:r w:rsidR="00E317AE" w:rsidRPr="00E317AE">
        <w:t xml:space="preserve"> - </w:t>
      </w:r>
      <w:r w:rsidRPr="00E317AE">
        <w:t>на 17,2%, Тверской области</w:t>
      </w:r>
      <w:r w:rsidR="00E317AE" w:rsidRPr="00E317AE">
        <w:t xml:space="preserve"> - </w:t>
      </w:r>
      <w:r w:rsidRPr="00E317AE">
        <w:t>на 17,9%, Республики Калмыкия</w:t>
      </w:r>
      <w:r w:rsidR="00E317AE" w:rsidRPr="00E317AE">
        <w:t xml:space="preserve"> - </w:t>
      </w:r>
      <w:r w:rsidRPr="00E317AE">
        <w:t>на 23,9%, Мурманской области</w:t>
      </w:r>
      <w:r w:rsidR="00E317AE" w:rsidRPr="00E317AE">
        <w:t xml:space="preserve"> - </w:t>
      </w:r>
      <w:r w:rsidRPr="00E317AE">
        <w:t>на 40,9% и Астраханской области</w:t>
      </w:r>
      <w:r w:rsidR="00E317AE" w:rsidRPr="00E317AE">
        <w:t xml:space="preserve"> - </w:t>
      </w:r>
      <w:r w:rsidRPr="00E317AE">
        <w:t xml:space="preserve">на 47,3% </w:t>
      </w:r>
      <w:r w:rsidRPr="00E317AE">
        <w:rPr>
          <w:rStyle w:val="a9"/>
          <w:color w:val="000000"/>
        </w:rPr>
        <w:footnoteReference w:id="30"/>
      </w:r>
      <w:r w:rsidR="00E317AE" w:rsidRPr="00E317AE">
        <w:t xml:space="preserve">. </w:t>
      </w:r>
      <w:r w:rsidRPr="00E317AE">
        <w:t>Все вышеприведенные данные позволяют сделать вывод о том, что</w:t>
      </w:r>
      <w:r w:rsidR="00E317AE">
        <w:t xml:space="preserve"> "</w:t>
      </w:r>
      <w:r w:rsidRPr="00E317AE">
        <w:t>строительного бума</w:t>
      </w:r>
      <w:r w:rsidR="00E317AE">
        <w:t xml:space="preserve">" </w:t>
      </w:r>
      <w:r w:rsidRPr="00E317AE">
        <w:t>в ближайшей перспективе в Российской Федерации не предвидится</w:t>
      </w:r>
      <w:r w:rsidR="00E317AE" w:rsidRPr="00E317AE">
        <w:t xml:space="preserve">. </w:t>
      </w:r>
      <w:r w:rsidRPr="00E317AE">
        <w:t>Отсюда сама возможность российских граждан реализовать свое конституционное право на жилище путем использования нового жилищного фонда в отдельных регионах России ставится под сомнение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Во-вторых, российское государство должно создавать условия для осуществления права на жилище</w:t>
      </w:r>
      <w:r w:rsidR="00E317AE" w:rsidRPr="00E317AE">
        <w:t xml:space="preserve">. </w:t>
      </w:r>
      <w:r w:rsidRPr="00E317AE">
        <w:t>В юридической науке под условиями осуществления принято понимать соответствующие действия, создающие благоприятную обстановку</w:t>
      </w:r>
      <w:r w:rsidR="00E317AE">
        <w:t xml:space="preserve"> (</w:t>
      </w:r>
      <w:r w:rsidRPr="00E317AE">
        <w:t>как фактическую, так и юридическую</w:t>
      </w:r>
      <w:r w:rsidR="00E317AE" w:rsidRPr="00E317AE">
        <w:t xml:space="preserve">) </w:t>
      </w:r>
      <w:r w:rsidRPr="00E317AE">
        <w:t>для реализации указанного права</w:t>
      </w:r>
      <w:r w:rsidR="00E317AE" w:rsidRPr="00E317AE">
        <w:t xml:space="preserve">. </w:t>
      </w:r>
      <w:r w:rsidRPr="00E317AE">
        <w:t>Само лексическое толкование термина</w:t>
      </w:r>
      <w:r w:rsidR="00E317AE">
        <w:t xml:space="preserve"> "</w:t>
      </w:r>
      <w:r w:rsidRPr="00E317AE">
        <w:t>осуществление</w:t>
      </w:r>
      <w:r w:rsidR="00E317AE">
        <w:t xml:space="preserve">" </w:t>
      </w:r>
      <w:r w:rsidRPr="00E317AE">
        <w:t>предполагает воплощение чего-либо в действительность</w:t>
      </w:r>
      <w:r w:rsidRPr="00E317AE">
        <w:rPr>
          <w:rStyle w:val="a9"/>
          <w:color w:val="000000"/>
        </w:rPr>
        <w:footnoteReference w:id="31"/>
      </w:r>
      <w:r w:rsidR="00E317AE" w:rsidRPr="00E317AE">
        <w:t xml:space="preserve">. </w:t>
      </w:r>
      <w:r w:rsidRPr="00E317AE">
        <w:t>Синонимами его являются такие выражения, как выполнение, воплощение</w:t>
      </w:r>
      <w:r w:rsidR="00E317AE">
        <w:t xml:space="preserve"> (</w:t>
      </w:r>
      <w:r w:rsidRPr="00E317AE">
        <w:t>или проведение, претворение</w:t>
      </w:r>
      <w:r w:rsidR="00E317AE" w:rsidRPr="00E317AE">
        <w:t xml:space="preserve">) </w:t>
      </w:r>
      <w:r w:rsidRPr="00E317AE">
        <w:t>в жизнь, исполнение, реализация</w:t>
      </w:r>
      <w:r w:rsidR="00E317AE" w:rsidRPr="00E317AE">
        <w:t xml:space="preserve">; </w:t>
      </w:r>
      <w:r w:rsidRPr="00E317AE">
        <w:t>приведение в исполнение</w:t>
      </w:r>
      <w:r w:rsidR="00E317AE" w:rsidRPr="00E317AE">
        <w:t xml:space="preserve">; </w:t>
      </w:r>
      <w:r w:rsidRPr="00E317AE">
        <w:t>материализация</w:t>
      </w:r>
      <w:r w:rsidRPr="00E317AE">
        <w:rPr>
          <w:rStyle w:val="a9"/>
          <w:color w:val="000000"/>
        </w:rPr>
        <w:footnoteReference w:id="32"/>
      </w:r>
      <w:r w:rsidR="00E317AE" w:rsidRPr="00E317AE">
        <w:t xml:space="preserve">. </w:t>
      </w:r>
      <w:r w:rsidRPr="00E317AE">
        <w:t>Таким образом, словарная смысловая характеристика данного термина несет в себе значение движения, процесса</w:t>
      </w:r>
      <w:r w:rsidR="00E317AE" w:rsidRPr="00E317AE">
        <w:t xml:space="preserve">. </w:t>
      </w:r>
      <w:r w:rsidRPr="00E317AE">
        <w:t>Для осуществления права на жилище государство должно создавать такую обстановку, чтобы сам процесс реализации субъективного права протекал без каких-либо затруднений или нарушений</w:t>
      </w:r>
      <w:r w:rsidR="00E317AE" w:rsidRPr="00E317AE">
        <w:t xml:space="preserve">. </w:t>
      </w:r>
      <w:r w:rsidRPr="00E317AE">
        <w:t>С этой целью государство в лице соответствующих органов в основном обеспечивает проведение соответствующей жилищной политики и надлежащее нормативно-правовое регулирование жилищных процессов</w:t>
      </w:r>
      <w:r w:rsidR="00E317AE" w:rsidRPr="00E317AE">
        <w:t xml:space="preserve">; </w:t>
      </w:r>
      <w:r w:rsidRPr="00E317AE">
        <w:t>разрабатывает специальные жилищные программы</w:t>
      </w:r>
      <w:r w:rsidR="00E317AE" w:rsidRPr="00E317AE">
        <w:t xml:space="preserve">; </w:t>
      </w:r>
      <w:r w:rsidRPr="00E317AE">
        <w:t>способствует и оказывает помощь отдельным категориям граждан в приобретении жилья, определяет минимальные социальные стандарты</w:t>
      </w:r>
      <w:r w:rsidR="00E317AE" w:rsidRPr="00E317AE">
        <w:t xml:space="preserve">; </w:t>
      </w:r>
      <w:r w:rsidRPr="00E317AE">
        <w:t>предоставляет жилище бесплатно или за доступную плату малоимущим и иным указанным в законе гражданам, нуждающимся в жилище, из соответствующих жилищных фондов согласно установленным законом нормам</w:t>
      </w:r>
      <w:r w:rsidR="00E317AE" w:rsidRPr="00E317AE">
        <w:t xml:space="preserve">; </w:t>
      </w:r>
      <w:r w:rsidRPr="00E317AE">
        <w:t>обеспечивает защиту жилищных прав и привлечение к ответственности виновных в их нарушении</w:t>
      </w:r>
      <w:r w:rsidR="00E317AE" w:rsidRPr="00E317AE">
        <w:t xml:space="preserve">. </w:t>
      </w:r>
      <w:r w:rsidRPr="00E317AE">
        <w:t>На наш взгляд, на некоторых из вышеперечисленных задач государства следует остановиться более подробно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Современная жилищная политика должна быть сориентирована на обеспечение поэтапной реализации гражданами своего права на жилище за счет как увеличения объемов и качества жилищного строительства, так и повышения финансовых возможностей граждан по приобретению жилья</w:t>
      </w:r>
      <w:r w:rsidR="00E317AE" w:rsidRPr="00E317AE">
        <w:t xml:space="preserve">. </w:t>
      </w:r>
      <w:r w:rsidRPr="00E317AE">
        <w:t>В настоящее время ситуация с обеспечением права на жилище остается напряженной</w:t>
      </w:r>
      <w:r w:rsidR="00E317AE" w:rsidRPr="00E317AE">
        <w:t xml:space="preserve">. </w:t>
      </w:r>
      <w:r w:rsidRPr="00E317AE">
        <w:t>Общий объем жилищного фонда России</w:t>
      </w:r>
      <w:r w:rsidR="00E317AE" w:rsidRPr="00E317AE">
        <w:t xml:space="preserve"> - </w:t>
      </w:r>
      <w:r w:rsidRPr="00E317AE">
        <w:t>2,85 млрд</w:t>
      </w:r>
      <w:r w:rsidR="00E317AE" w:rsidRPr="00E317AE">
        <w:t xml:space="preserve">. </w:t>
      </w:r>
      <w:r w:rsidRPr="00E317AE">
        <w:t>кв</w:t>
      </w:r>
      <w:r w:rsidR="00E317AE" w:rsidRPr="00E317AE">
        <w:t xml:space="preserve">. </w:t>
      </w:r>
      <w:r w:rsidRPr="00E317AE">
        <w:t>м</w:t>
      </w:r>
      <w:r w:rsidR="00E317AE">
        <w:t xml:space="preserve"> (</w:t>
      </w:r>
      <w:r w:rsidRPr="00E317AE">
        <w:t>19 млн</w:t>
      </w:r>
      <w:r w:rsidR="00E317AE" w:rsidRPr="00E317AE">
        <w:t xml:space="preserve">. </w:t>
      </w:r>
      <w:r w:rsidRPr="00E317AE">
        <w:t>жилых строений</w:t>
      </w:r>
      <w:r w:rsidR="00E317AE" w:rsidRPr="00E317AE">
        <w:t xml:space="preserve">). </w:t>
      </w:r>
      <w:r w:rsidRPr="00E317AE">
        <w:t>Однако из них 62,1%</w:t>
      </w:r>
      <w:r w:rsidR="00E317AE" w:rsidRPr="00E317AE">
        <w:t xml:space="preserve"> - </w:t>
      </w:r>
      <w:r w:rsidRPr="00E317AE">
        <w:t>старше 30 лет</w:t>
      </w:r>
      <w:r w:rsidR="00E317AE" w:rsidRPr="00E317AE">
        <w:t xml:space="preserve">; </w:t>
      </w:r>
      <w:r w:rsidRPr="00E317AE">
        <w:t>3,1%</w:t>
      </w:r>
      <w:r w:rsidR="00E317AE">
        <w:t xml:space="preserve"> (</w:t>
      </w:r>
      <w:r w:rsidRPr="00E317AE">
        <w:t>88,7 млн</w:t>
      </w:r>
      <w:r w:rsidR="00E317AE" w:rsidRPr="00E317AE">
        <w:t xml:space="preserve">. </w:t>
      </w:r>
      <w:r w:rsidRPr="00E317AE">
        <w:t>кв</w:t>
      </w:r>
      <w:r w:rsidR="00E317AE" w:rsidRPr="00E317AE">
        <w:t xml:space="preserve">. </w:t>
      </w:r>
      <w:r w:rsidRPr="00E317AE">
        <w:t>м</w:t>
      </w:r>
      <w:r w:rsidR="00E317AE" w:rsidRPr="00E317AE">
        <w:t xml:space="preserve">) - </w:t>
      </w:r>
      <w:r w:rsidRPr="00E317AE">
        <w:t>ветхий и аварийный фонд, в котором проживают более 2,5 млн</w:t>
      </w:r>
      <w:r w:rsidR="00E317AE" w:rsidRPr="00E317AE">
        <w:t xml:space="preserve">. </w:t>
      </w:r>
      <w:r w:rsidRPr="00E317AE">
        <w:t>человек</w:t>
      </w:r>
      <w:r w:rsidR="00E317AE" w:rsidRPr="00E317AE">
        <w:t xml:space="preserve">; </w:t>
      </w:r>
      <w:r w:rsidRPr="00E317AE">
        <w:t>более 15 млн</w:t>
      </w:r>
      <w:r w:rsidR="00E317AE" w:rsidRPr="00E317AE">
        <w:t xml:space="preserve">. </w:t>
      </w:r>
      <w:r w:rsidRPr="00E317AE">
        <w:t>человек проживают в панельных зданиях, построенных в 50</w:t>
      </w:r>
      <w:r w:rsidR="00E317AE" w:rsidRPr="00E317AE">
        <w:t xml:space="preserve"> - </w:t>
      </w:r>
      <w:r w:rsidRPr="00E317AE">
        <w:t>60-х годах</w:t>
      </w:r>
      <w:r w:rsidR="00E317AE" w:rsidRPr="00E317AE">
        <w:t xml:space="preserve">; </w:t>
      </w:r>
      <w:r w:rsidRPr="00E317AE">
        <w:t>около 40 млн</w:t>
      </w:r>
      <w:r w:rsidR="00E317AE" w:rsidRPr="00E317AE">
        <w:t xml:space="preserve">. </w:t>
      </w:r>
      <w:r w:rsidRPr="00E317AE">
        <w:t>человек</w:t>
      </w:r>
      <w:r w:rsidR="00E317AE" w:rsidRPr="00E317AE">
        <w:t xml:space="preserve"> - </w:t>
      </w:r>
      <w:r w:rsidRPr="00E317AE">
        <w:t>в неблагоустроенных квартирах</w:t>
      </w:r>
      <w:r w:rsidRPr="00E317AE">
        <w:rPr>
          <w:rStyle w:val="a9"/>
          <w:color w:val="000000"/>
        </w:rPr>
        <w:footnoteReference w:id="33"/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Как показывают социологические исследования, около 15% населения страны</w:t>
      </w:r>
      <w:r w:rsidR="00E317AE">
        <w:t xml:space="preserve"> (т.е.</w:t>
      </w:r>
      <w:r w:rsidR="00E317AE" w:rsidRPr="00E317AE">
        <w:t xml:space="preserve"> </w:t>
      </w:r>
      <w:r w:rsidRPr="00E317AE">
        <w:t>около 20 млн</w:t>
      </w:r>
      <w:r w:rsidR="00E317AE" w:rsidRPr="00E317AE">
        <w:t xml:space="preserve">. </w:t>
      </w:r>
      <w:r w:rsidRPr="00E317AE">
        <w:t>человек</w:t>
      </w:r>
      <w:r w:rsidR="00E317AE" w:rsidRPr="00E317AE">
        <w:t>),</w:t>
      </w:r>
      <w:r w:rsidRPr="00E317AE">
        <w:t xml:space="preserve"> по существу, ютятся в жилище, малопригодном для жизни</w:t>
      </w:r>
      <w:r w:rsidR="00E317AE" w:rsidRPr="00E317AE">
        <w:t xml:space="preserve">. </w:t>
      </w:r>
      <w:r w:rsidRPr="00E317AE">
        <w:t>Понятно, что сами они ее решить не смогут</w:t>
      </w:r>
      <w:r w:rsidR="00E317AE">
        <w:t xml:space="preserve"> (</w:t>
      </w:r>
      <w:r w:rsidRPr="00E317AE">
        <w:t>77% опрошенных</w:t>
      </w:r>
      <w:r w:rsidR="00E317AE" w:rsidRPr="00E317AE">
        <w:t>),</w:t>
      </w:r>
      <w:r w:rsidRPr="00E317AE">
        <w:t xml:space="preserve"> так как денежных средств у них хватает только на текущие расходы</w:t>
      </w:r>
      <w:r w:rsidR="00E317AE" w:rsidRPr="00E317AE">
        <w:t xml:space="preserve">. </w:t>
      </w:r>
      <w:r w:rsidRPr="00E317AE">
        <w:t>Лишь 5</w:t>
      </w:r>
      <w:r w:rsidR="00E317AE" w:rsidRPr="00E317AE">
        <w:t xml:space="preserve"> - </w:t>
      </w:r>
      <w:r w:rsidRPr="00E317AE">
        <w:t>6% этой группы могут улучшить свои жилищные условия с использованием ипотечных кредитов</w:t>
      </w:r>
      <w:r w:rsidRPr="00E317AE">
        <w:rPr>
          <w:rStyle w:val="a9"/>
          <w:color w:val="000000"/>
        </w:rPr>
        <w:footnoteReference w:id="34"/>
      </w:r>
      <w:r w:rsidR="00E317AE" w:rsidRPr="00E317AE">
        <w:t xml:space="preserve">. </w:t>
      </w:r>
      <w:r w:rsidRPr="00E317AE">
        <w:t>Таким образом, жилищная политика государства должна основываться на том, что реализовать свое право на жилище в современных условиях большая часть нуждающихся граждан самостоятельно не в состоянии</w:t>
      </w:r>
      <w:r w:rsidRPr="00E317AE">
        <w:rPr>
          <w:rStyle w:val="a9"/>
          <w:color w:val="000000"/>
        </w:rPr>
        <w:footnoteReference w:id="35"/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Причины такого положения известны</w:t>
      </w:r>
      <w:r w:rsidR="00E317AE" w:rsidRPr="00E317AE">
        <w:t xml:space="preserve">: </w:t>
      </w:r>
      <w:r w:rsidRPr="00E317AE">
        <w:t>низкий уровень доходов, отсутствие возможности получить жилье по наследству или бесплатно из соответствующих фондов, отсутствие</w:t>
      </w:r>
      <w:r w:rsidR="00E317AE">
        <w:t xml:space="preserve"> "</w:t>
      </w:r>
      <w:r w:rsidRPr="00E317AE">
        <w:t>стартового капитала</w:t>
      </w:r>
      <w:r w:rsidR="00E317AE">
        <w:t xml:space="preserve">" </w:t>
      </w:r>
      <w:r w:rsidRPr="00E317AE">
        <w:t>для приобретения жилья</w:t>
      </w:r>
      <w:r w:rsidR="00E317AE" w:rsidRPr="00E317AE">
        <w:t xml:space="preserve">. </w:t>
      </w:r>
      <w:r w:rsidRPr="00E317AE">
        <w:t>В связи с этим необходимо проводить в жизнь такие жилищные программы, которые были бы ориентированы не только на категорию социально незащищенных граждан или иных лиц, в отношении которых государство приняло соответствующие обязательства, но и на широкий круг нуждающегося населения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Например, одна из центральных задач национального проекта</w:t>
      </w:r>
      <w:r w:rsidR="00E317AE">
        <w:t xml:space="preserve"> "</w:t>
      </w:r>
      <w:r w:rsidRPr="00E317AE">
        <w:t>Доступное и комфортное жилье</w:t>
      </w:r>
      <w:r w:rsidR="00E317AE" w:rsidRPr="00E317AE">
        <w:t xml:space="preserve"> - </w:t>
      </w:r>
      <w:r w:rsidRPr="00E317AE">
        <w:t>гражданам России</w:t>
      </w:r>
      <w:r w:rsidR="00E317AE">
        <w:t xml:space="preserve">" </w:t>
      </w:r>
      <w:r w:rsidR="00E317AE" w:rsidRPr="00E317AE">
        <w:t xml:space="preserve">- </w:t>
      </w:r>
      <w:r w:rsidRPr="00E317AE">
        <w:t>создать к 2010 г</w:t>
      </w:r>
      <w:r w:rsidR="00E317AE" w:rsidRPr="00E317AE">
        <w:t xml:space="preserve">. </w:t>
      </w:r>
      <w:r w:rsidRPr="00E317AE">
        <w:t>условия для того, чтобы треть населения страны смогла самостоятельно решать свою жилищную проблему</w:t>
      </w:r>
      <w:r w:rsidR="00E317AE" w:rsidRPr="00E317AE">
        <w:t xml:space="preserve">. </w:t>
      </w:r>
      <w:r w:rsidRPr="00E317AE">
        <w:t>С учетом действующего законодательства и при создании соответствующих нормативных условий</w:t>
      </w:r>
      <w:r w:rsidR="00E317AE">
        <w:t xml:space="preserve"> (</w:t>
      </w:r>
      <w:r w:rsidRPr="00E317AE">
        <w:t xml:space="preserve">выработка более адекватных критериев предоставления кредитов, гибкость сроков, снижение процентов, отказ от поручителей, уменьшение первоначального взноса и </w:t>
      </w:r>
      <w:r w:rsidR="00E317AE">
        <w:t>т.д.)</w:t>
      </w:r>
      <w:r w:rsidR="00E317AE" w:rsidRPr="00E317AE">
        <w:t xml:space="preserve"> </w:t>
      </w:r>
      <w:r w:rsidRPr="00E317AE">
        <w:t>доля тех, кто мог бы претендовать на получение ипотечных кредитов, составляет около 8%, но никак не треть населения страны</w:t>
      </w:r>
      <w:r w:rsidR="00E317AE" w:rsidRPr="00E317AE">
        <w:t xml:space="preserve">. </w:t>
      </w:r>
      <w:r w:rsidRPr="00E317AE">
        <w:t>Можно согласиться с тем, что при всем огромном значении развития ипотеки для крупных городов решить наиболее острые проблемы, которые стоят сейчас в жилищной сфере, ипотечное кредитование явно не способно</w:t>
      </w:r>
      <w:r w:rsidRPr="00E317AE">
        <w:rPr>
          <w:rStyle w:val="a9"/>
          <w:color w:val="000000"/>
        </w:rPr>
        <w:footnoteReference w:id="36"/>
      </w:r>
      <w:r w:rsidRPr="00E317AE">
        <w:t>, и рассматривать его как основной способ решения жилищной проблемы россиян в обозримом будущем вряд ли оправданно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По-прежнему в деятельности государства наблюдается крайне осторожная позиция по принятию обязательств в отношении отдельных категорий граждан</w:t>
      </w:r>
      <w:r w:rsidR="00E317AE" w:rsidRPr="00E317AE">
        <w:t xml:space="preserve">. </w:t>
      </w:r>
      <w:r w:rsidRPr="00E317AE">
        <w:t>Однако что же остается почти 80% населения, которые, по оценкам отдельных экспертов, не в состоянии ни при каких условиях купить себе жилье</w:t>
      </w:r>
      <w:r w:rsidR="00E317AE" w:rsidRPr="00E317AE">
        <w:t xml:space="preserve">? </w:t>
      </w:r>
      <w:r w:rsidRPr="00E317AE">
        <w:t>Проведенная приватизация, с одной стороны, позволила большей части граждан стать собственниками жилья, а с другой</w:t>
      </w:r>
      <w:r w:rsidR="00E317AE" w:rsidRPr="00E317AE">
        <w:t xml:space="preserve"> - </w:t>
      </w:r>
      <w:r w:rsidRPr="00E317AE">
        <w:t>не решила жилищную проблему нуждающихся в улучшении жилищных условий граждан, молодых семей, детей-сирот и других категорий граждан</w:t>
      </w:r>
      <w:r w:rsidR="00E317AE" w:rsidRPr="00E317AE">
        <w:t xml:space="preserve">. </w:t>
      </w:r>
      <w:r w:rsidRPr="00E317AE">
        <w:t>Поэтому особая роль отводится государству в сфере оказания помощи отдельным категориям граждан в приобретении жилья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Механизм решения жилищной проблемы для граждан, сохранивших право на поддержку государства,</w:t>
      </w:r>
      <w:r w:rsidR="00E317AE" w:rsidRPr="00E317AE">
        <w:t xml:space="preserve"> - </w:t>
      </w:r>
      <w:r w:rsidRPr="00E317AE">
        <w:t>это предоставление бюджетных субсидий на приобретение квартиры на рынке, главным образом через государственные жилищные сертификаты</w:t>
      </w:r>
      <w:r w:rsidR="00E317AE" w:rsidRPr="00E317AE">
        <w:t xml:space="preserve">. </w:t>
      </w:r>
      <w:r w:rsidRPr="00E317AE">
        <w:t>Этот механизм был впервые апробирован ровно 10 лет назад, когда государство всерьез занялось обеспечением жильем военнослужащих и уволенных со службы</w:t>
      </w:r>
      <w:r w:rsidR="00E317AE" w:rsidRPr="00E317AE">
        <w:t xml:space="preserve">. </w:t>
      </w:r>
      <w:r w:rsidRPr="00E317AE">
        <w:t>Плюсы такого подхода очевидны</w:t>
      </w:r>
      <w:r w:rsidR="00E317AE" w:rsidRPr="00E317AE">
        <w:t xml:space="preserve">. </w:t>
      </w:r>
      <w:r w:rsidRPr="00E317AE">
        <w:t>Сертификат дает возможность приобрести жилье по выбору самой семьи, с учетом ее вкусов и пожеланий</w:t>
      </w:r>
      <w:r w:rsidR="00E317AE" w:rsidRPr="00E317AE">
        <w:t xml:space="preserve">. </w:t>
      </w:r>
      <w:r w:rsidRPr="00E317AE">
        <w:t>Но остаются и минусы такой системы</w:t>
      </w:r>
      <w:r w:rsidR="00E317AE" w:rsidRPr="00E317AE">
        <w:t xml:space="preserve">. </w:t>
      </w:r>
      <w:r w:rsidRPr="00E317AE">
        <w:t>В частности, спорным является</w:t>
      </w:r>
      <w:r w:rsidR="00E317AE">
        <w:t xml:space="preserve"> "</w:t>
      </w:r>
      <w:r w:rsidRPr="00E317AE">
        <w:t>усредненный</w:t>
      </w:r>
      <w:r w:rsidR="00E317AE">
        <w:t xml:space="preserve">" </w:t>
      </w:r>
      <w:r w:rsidRPr="00E317AE">
        <w:t>расчет стоимости квадратного метра в пределах одного региона, который рассчитывается поквартально</w:t>
      </w:r>
      <w:r w:rsidR="00E317AE" w:rsidRPr="00E317AE">
        <w:t xml:space="preserve">. </w:t>
      </w:r>
      <w:r w:rsidRPr="00E317AE">
        <w:t>Например, Приказом Министерства регионального развития Российской Федерации от 26 декабря 2008 г</w:t>
      </w:r>
      <w:r w:rsidR="00E317AE" w:rsidRPr="00E317AE">
        <w:t xml:space="preserve">. </w:t>
      </w:r>
      <w:r w:rsidRPr="00E317AE">
        <w:t>N 303</w:t>
      </w:r>
      <w:r w:rsidR="00E317AE">
        <w:t xml:space="preserve"> "</w:t>
      </w:r>
      <w:r w:rsidRPr="00E317AE">
        <w:t>О нормативе стоимости 1 квадратного метра общей площади жилья на первое полугодие 2009 года и средней рыночной стоимости 1 квадратного метра общей площади жилья по субъектам Российской Федерации на первый квартал 2009 года</w:t>
      </w:r>
      <w:r w:rsidR="00E317AE">
        <w:t>"</w:t>
      </w:r>
      <w:r w:rsidRPr="00E317AE">
        <w:rPr>
          <w:rStyle w:val="a9"/>
          <w:color w:val="000000"/>
        </w:rPr>
        <w:footnoteReference w:id="37"/>
      </w:r>
      <w:r w:rsidRPr="00E317AE">
        <w:t xml:space="preserve"> утверждена стоимость 1 квадратного метра общей площади жилья по Российской Федерации в размере 26 500 рублей</w:t>
      </w:r>
      <w:r w:rsidR="00E317AE" w:rsidRPr="00E317AE">
        <w:t xml:space="preserve">. </w:t>
      </w:r>
      <w:r w:rsidRPr="00E317AE">
        <w:t>Именно</w:t>
      </w:r>
      <w:r w:rsidR="00E317AE">
        <w:t xml:space="preserve"> "</w:t>
      </w:r>
      <w:r w:rsidRPr="00E317AE">
        <w:t>среднерегиональная</w:t>
      </w:r>
      <w:r w:rsidR="00E317AE">
        <w:t xml:space="preserve">" </w:t>
      </w:r>
      <w:r w:rsidRPr="00E317AE">
        <w:t>стоимость используется при расчете размера субсидий</w:t>
      </w:r>
      <w:r w:rsidR="00E317AE">
        <w:t xml:space="preserve"> (</w:t>
      </w:r>
      <w:r w:rsidRPr="00E317AE">
        <w:t>социальных выплат</w:t>
      </w:r>
      <w:r w:rsidR="00E317AE" w:rsidRPr="00E317AE">
        <w:t>),</w:t>
      </w:r>
      <w:r w:rsidRPr="00E317AE">
        <w:t xml:space="preserve"> которые предоставляются некоторым категориям граждан для решения их жилищных проблем через систему жилищных сертификатов</w:t>
      </w:r>
      <w:r w:rsidR="00E317AE" w:rsidRPr="00E317AE">
        <w:t xml:space="preserve">. </w:t>
      </w:r>
      <w:r w:rsidRPr="00E317AE">
        <w:t>Однако зачастую желающие купить жилье в крупном городе сталкиваются с тем, что рыночная цена жилого метра была выше той, которая обеспечивалась жилищным сертификатом</w:t>
      </w:r>
      <w:r w:rsidR="00E317AE" w:rsidRPr="00E317AE">
        <w:t xml:space="preserve">. </w:t>
      </w:r>
      <w:r w:rsidRPr="00E317AE">
        <w:t>Следовательно, на практике приходилось либо приобретать квартиру в городе, но меньшей площади, либо уезжать в провинцию</w:t>
      </w:r>
      <w:r w:rsidR="00E317AE" w:rsidRPr="00E317AE">
        <w:t xml:space="preserve">. </w:t>
      </w:r>
      <w:r w:rsidRPr="00E317AE">
        <w:t>Вместе с тем за 10 лет существования программы новоселье отпраздновали более 156 тысяч очередников</w:t>
      </w:r>
      <w:r w:rsidR="00E317AE" w:rsidRPr="00E317AE">
        <w:t xml:space="preserve">. </w:t>
      </w:r>
      <w:r w:rsidRPr="00E317AE">
        <w:t>Расходы федерального бюджета составили 92 миллиарда рублей</w:t>
      </w:r>
      <w:r w:rsidR="00E317AE" w:rsidRPr="00E317AE">
        <w:t xml:space="preserve">. </w:t>
      </w:r>
      <w:r w:rsidRPr="00E317AE">
        <w:t>Однако</w:t>
      </w:r>
      <w:r w:rsidR="00E317AE">
        <w:t xml:space="preserve"> "</w:t>
      </w:r>
      <w:r w:rsidRPr="00E317AE">
        <w:t>бесквартирных</w:t>
      </w:r>
      <w:r w:rsidR="00E317AE">
        <w:t xml:space="preserve">" </w:t>
      </w:r>
      <w:r w:rsidRPr="00E317AE">
        <w:t>льготников, все еще ждущих своей очереди, намного больше</w:t>
      </w:r>
      <w:r w:rsidR="00E317AE">
        <w:t xml:space="preserve"> (</w:t>
      </w:r>
      <w:r w:rsidRPr="00E317AE">
        <w:t>почти 511 тысяч семей</w:t>
      </w:r>
      <w:r w:rsidR="00E317AE" w:rsidRPr="00E317AE">
        <w:t xml:space="preserve">) </w:t>
      </w:r>
      <w:r w:rsidRPr="00E317AE">
        <w:rPr>
          <w:rStyle w:val="a9"/>
          <w:color w:val="000000"/>
        </w:rPr>
        <w:footnoteReference w:id="38"/>
      </w:r>
      <w:r w:rsidR="00E317AE" w:rsidRPr="00E317AE">
        <w:t xml:space="preserve">. </w:t>
      </w:r>
      <w:r w:rsidRPr="00E317AE">
        <w:t>Получается, что за девять лет государство смогло выполнить взятые на себя обязательства только в отношении 1/3 части всех нуждающихся</w:t>
      </w:r>
      <w:r w:rsidR="00E317AE" w:rsidRPr="00E317AE">
        <w:t xml:space="preserve">. </w:t>
      </w:r>
      <w:r w:rsidRPr="00E317AE">
        <w:t>Таким образом, при сохранении объемов финансирования и непринятия на себя новых жилищных обязательств государство сможет помочь решить жилищную проблему для указанных в законе категорий, по самым оптимистичным расчетам, в ближайшие 20 лет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Европейский суд по правам человека отметил, что в современном обществе обеспечение населения жильем является важнейшей социальной потребностью</w:t>
      </w:r>
      <w:r w:rsidR="00E317AE" w:rsidRPr="00E317AE">
        <w:t xml:space="preserve">; </w:t>
      </w:r>
      <w:r w:rsidRPr="00E317AE">
        <w:t>решение жилищного вопроса не может быть целиком отдано на откуп рынку, неограниченное действие которого, особенно в ситуации трансформации экономики, способно создать опасность нежелательных социальных последствий, а потому отражает не только частный, но и публичный интерес</w:t>
      </w:r>
      <w:r w:rsidR="00E317AE">
        <w:t xml:space="preserve"> (</w:t>
      </w:r>
      <w:r w:rsidRPr="00E317AE">
        <w:t>решение от 21 февраля 1986 г</w:t>
      </w:r>
      <w:r w:rsidR="00E317AE" w:rsidRPr="00E317AE">
        <w:t xml:space="preserve">. </w:t>
      </w:r>
      <w:r w:rsidRPr="00E317AE">
        <w:t>по делу James and Others</w:t>
      </w:r>
      <w:r w:rsidR="00E317AE" w:rsidRPr="00E317AE">
        <w:t xml:space="preserve">). </w:t>
      </w:r>
      <w:r w:rsidRPr="00E317AE">
        <w:t>Конституционный Суд Российской Федерации в Постановлении от 16 мая 2000 г</w:t>
      </w:r>
      <w:r w:rsidR="00E317AE" w:rsidRPr="00E317AE">
        <w:t xml:space="preserve">. </w:t>
      </w:r>
      <w:r w:rsidRPr="00E317AE">
        <w:t>N 8-П по делу о проверке конституционности отдельных положений п</w:t>
      </w:r>
      <w:r w:rsidR="00E317AE">
        <w:t>.4</w:t>
      </w:r>
      <w:r w:rsidRPr="00E317AE">
        <w:t xml:space="preserve"> ст</w:t>
      </w:r>
      <w:r w:rsidR="00E317AE">
        <w:t>.1</w:t>
      </w:r>
      <w:r w:rsidRPr="00E317AE">
        <w:t>04 Федерального закона</w:t>
      </w:r>
      <w:r w:rsidR="00E317AE">
        <w:t xml:space="preserve"> "</w:t>
      </w:r>
      <w:r w:rsidRPr="00E317AE">
        <w:t>О несостоятельности</w:t>
      </w:r>
      <w:r w:rsidR="00E317AE">
        <w:t xml:space="preserve"> (</w:t>
      </w:r>
      <w:r w:rsidRPr="00E317AE">
        <w:t>банкротстве</w:t>
      </w:r>
      <w:r w:rsidR="00E317AE">
        <w:t xml:space="preserve">)" </w:t>
      </w:r>
      <w:r w:rsidRPr="00E317AE">
        <w:t>также указал на то, что отношения, связанные с обеспечением функционирования и сохранения целевого назначения жилищных объектов, в том числе относящихся к жилищному фонду социального использования, эксплуатируемому в интересах населения, носят публично-правовой характер и это должен учитывать законодатель при осуществлении соответствующего правового регулирования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Таким образом, следует однозначный вывод, что государство обязуется создать такие условия, которые позволяли бы большинству граждан осуществить свое право на жилище</w:t>
      </w:r>
      <w:r w:rsidR="00E317AE" w:rsidRPr="00E317AE">
        <w:t xml:space="preserve">. </w:t>
      </w:r>
      <w:r w:rsidRPr="00E317AE">
        <w:t>В отдельных зарубежных конституциях также встречаются обязанности государства в сфере осуществления права на жилище</w:t>
      </w:r>
      <w:r w:rsidR="00E317AE" w:rsidRPr="00E317AE">
        <w:t xml:space="preserve">. </w:t>
      </w:r>
      <w:r w:rsidRPr="00E317AE">
        <w:t>Например, ст</w:t>
      </w:r>
      <w:r w:rsidR="00E317AE">
        <w:t>.6</w:t>
      </w:r>
      <w:r w:rsidRPr="00E317AE">
        <w:t>5 Конституции Португальской Республики 1976 г</w:t>
      </w:r>
      <w:r w:rsidR="00E317AE" w:rsidRPr="00E317AE">
        <w:t xml:space="preserve">. </w:t>
      </w:r>
      <w:r w:rsidRPr="00E317AE">
        <w:t>закрепляет, что государство, чтобы обеспечить право на жилище, обязано</w:t>
      </w:r>
      <w:r w:rsidR="00E317AE" w:rsidRPr="00E317AE">
        <w:t>:</w:t>
      </w:r>
    </w:p>
    <w:p w:rsidR="00E317AE" w:rsidRDefault="00623071" w:rsidP="00E317AE">
      <w:pPr>
        <w:ind w:firstLine="709"/>
      </w:pPr>
      <w:r w:rsidRPr="00E317AE">
        <w:t>а</w:t>
      </w:r>
      <w:r w:rsidR="00E317AE" w:rsidRPr="00E317AE">
        <w:t xml:space="preserve">) </w:t>
      </w:r>
      <w:r w:rsidRPr="00E317AE">
        <w:t>разрабатывать программы и осуществлять жилищную политику в соответствии с планами урбанизации и общего переустройства территории, которые должны обеспечивать существование соответствующей транспортной сети и социальной инфраструктуры</w:t>
      </w:r>
      <w:r w:rsidR="00E317AE" w:rsidRPr="00E317AE">
        <w:t>;</w:t>
      </w:r>
    </w:p>
    <w:p w:rsidR="00E317AE" w:rsidRDefault="00623071" w:rsidP="00E317AE">
      <w:pPr>
        <w:ind w:firstLine="709"/>
      </w:pPr>
      <w:r w:rsidRPr="00E317AE">
        <w:t>б</w:t>
      </w:r>
      <w:r w:rsidR="00E317AE" w:rsidRPr="00E317AE">
        <w:t xml:space="preserve">) </w:t>
      </w:r>
      <w:r w:rsidRPr="00E317AE">
        <w:t>стимулировать в сотрудничестве с местными органами строительство экономичного и социального жилья</w:t>
      </w:r>
      <w:r w:rsidR="00E317AE" w:rsidRPr="00E317AE">
        <w:t>;</w:t>
      </w:r>
    </w:p>
    <w:p w:rsidR="00E317AE" w:rsidRDefault="00623071" w:rsidP="00E317AE">
      <w:pPr>
        <w:ind w:firstLine="709"/>
      </w:pPr>
      <w:r w:rsidRPr="00E317AE">
        <w:t>в</w:t>
      </w:r>
      <w:r w:rsidR="00E317AE" w:rsidRPr="00E317AE">
        <w:t xml:space="preserve">) </w:t>
      </w:r>
      <w:r w:rsidRPr="00E317AE">
        <w:t>стимулировать частное строительство, подчиненное общим интересам, и обеспечивать доступ к приобретению собственного жилья и к аренде жилья</w:t>
      </w:r>
      <w:r w:rsidR="00E317AE" w:rsidRPr="00E317AE">
        <w:t>;</w:t>
      </w:r>
    </w:p>
    <w:p w:rsidR="00E317AE" w:rsidRDefault="00623071" w:rsidP="00E317AE">
      <w:pPr>
        <w:ind w:firstLine="709"/>
      </w:pPr>
      <w:r w:rsidRPr="00E317AE">
        <w:t>с</w:t>
      </w:r>
      <w:r w:rsidR="00E317AE" w:rsidRPr="00E317AE">
        <w:t xml:space="preserve">) </w:t>
      </w:r>
      <w:r w:rsidRPr="00E317AE">
        <w:t>стимулировать и поддерживать инициативы местных сообществ и населения, направленные на разрешение соответствующих жилищных проблем, поощрять создание жилищных кооперативов и индивидуальное жилищное строительство</w:t>
      </w:r>
      <w:r w:rsidR="00E317AE" w:rsidRPr="00E317AE">
        <w:t xml:space="preserve">. </w:t>
      </w:r>
      <w:r w:rsidRPr="00E317AE">
        <w:t>Кроме того, государство будет проводить политику, направленную на установление арендной платы, соответствующей семейному доходу, и создание условий для получения собственного жилья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В настоящее время в помощи государства в решении жилищной проблемы нуждается большинство граждан России</w:t>
      </w:r>
      <w:r w:rsidR="00E317AE" w:rsidRPr="00E317AE">
        <w:t xml:space="preserve">. </w:t>
      </w:r>
      <w:r w:rsidRPr="00E317AE">
        <w:t>Думается, что необходимо продумать новые механизмы реализации государственных жилищных программ</w:t>
      </w:r>
      <w:r w:rsidR="00E317AE" w:rsidRPr="00E317AE">
        <w:t xml:space="preserve">. </w:t>
      </w:r>
      <w:r w:rsidRPr="00E317AE">
        <w:t>Попытки уйти от решения данной проблемы могут привести не только к социальной напряженности, ухудшению криминальной ситуации в стране, но и к провалу реформы ЖКХ</w:t>
      </w:r>
      <w:r w:rsidR="00E317AE" w:rsidRPr="00E317AE">
        <w:t xml:space="preserve">. </w:t>
      </w:r>
      <w:r w:rsidRPr="00E317AE">
        <w:t>Аргументация, что в зарубежных странах государство не играет такой роли в жилищной сфере, несостоятельна в силу наличия соответствующих конституционных положений и принятых государством обязательств в данной сфере</w:t>
      </w:r>
      <w:r w:rsidR="00E317AE" w:rsidRPr="00E317AE">
        <w:t xml:space="preserve">. </w:t>
      </w:r>
      <w:r w:rsidRPr="00E317AE">
        <w:t>Несмотря на экономические трудности, государственное инвестирование в жилищное строительство позволит не только создать соответствующую жилищную базу, но и будет способствовать реализации гражданами своего конституционного права на жилище</w:t>
      </w:r>
      <w:r w:rsidR="00E317AE" w:rsidRPr="00E317AE">
        <w:t>.</w:t>
      </w:r>
    </w:p>
    <w:p w:rsidR="00E317AE" w:rsidRPr="00E317AE" w:rsidRDefault="00E5084D" w:rsidP="00E317AE">
      <w:pPr>
        <w:pStyle w:val="2"/>
      </w:pPr>
      <w:r w:rsidRPr="00E317AE">
        <w:br w:type="page"/>
      </w:r>
      <w:bookmarkStart w:id="4" w:name="_Toc268365967"/>
      <w:r w:rsidRPr="00E317AE">
        <w:t>Заключение</w:t>
      </w:r>
      <w:bookmarkEnd w:id="4"/>
    </w:p>
    <w:p w:rsidR="00E317AE" w:rsidRDefault="00E317AE" w:rsidP="00E317AE">
      <w:pPr>
        <w:ind w:firstLine="709"/>
      </w:pPr>
    </w:p>
    <w:p w:rsidR="00E317AE" w:rsidRDefault="00E5084D" w:rsidP="00E317AE">
      <w:pPr>
        <w:ind w:firstLine="709"/>
      </w:pPr>
      <w:r w:rsidRPr="00E317AE">
        <w:t>В заключение отметим, что теоретическое осмысление проблем правовой природы и содержания права на жилище продолжается</w:t>
      </w:r>
      <w:r w:rsidR="00E317AE" w:rsidRPr="00E317AE">
        <w:t xml:space="preserve">. </w:t>
      </w:r>
      <w:r w:rsidRPr="00E317AE">
        <w:t>Этот процесс важен не только для юридической науки, но и для разработки правовых основ современной государственной жилищной политики в условиях развивающихся рыночных отношений, одной из основных целей которой является решение жилищной проблемы, создание механизмов</w:t>
      </w:r>
      <w:r w:rsidR="00E317AE">
        <w:t xml:space="preserve"> (</w:t>
      </w:r>
      <w:r w:rsidRPr="00E317AE">
        <w:t>в том числе правовых</w:t>
      </w:r>
      <w:r w:rsidR="00E317AE" w:rsidRPr="00E317AE">
        <w:t xml:space="preserve">) </w:t>
      </w:r>
      <w:r w:rsidRPr="00E317AE">
        <w:t>для реального осуществления гражданами права на жилище</w:t>
      </w:r>
      <w:r w:rsidR="00E317AE" w:rsidRPr="00E317AE">
        <w:t>.</w:t>
      </w:r>
    </w:p>
    <w:p w:rsidR="00E317AE" w:rsidRDefault="00E5084D" w:rsidP="00E317AE">
      <w:pPr>
        <w:ind w:firstLine="709"/>
      </w:pPr>
      <w:r w:rsidRPr="00E317AE">
        <w:t>Проблема доктринального определения права граждан на жилище существует</w:t>
      </w:r>
      <w:r w:rsidR="00E317AE" w:rsidRPr="00E317AE">
        <w:t xml:space="preserve">. </w:t>
      </w:r>
      <w:r w:rsidRPr="00E317AE">
        <w:t>Это вызывает необходимость дальнейшего осуществления научного исследования различных аспектов конституционного права граждан Российской Федерации на жилищ</w:t>
      </w:r>
      <w:r w:rsidR="00623071" w:rsidRPr="00E317AE">
        <w:t>е</w:t>
      </w:r>
      <w:r w:rsidR="00E317AE" w:rsidRPr="00E317AE">
        <w:t>.</w:t>
      </w:r>
    </w:p>
    <w:p w:rsidR="00E317AE" w:rsidRDefault="00623071" w:rsidP="00E317AE">
      <w:pPr>
        <w:ind w:firstLine="709"/>
      </w:pPr>
      <w:r w:rsidRPr="00E317AE">
        <w:t>Таким образом, можно сделать вывод, что конституционное право на жилище носит многоаспектный характер и его содержание можно свести к нескольким основным юридическим возможностям</w:t>
      </w:r>
      <w:r w:rsidR="00E317AE" w:rsidRPr="00E317AE">
        <w:t xml:space="preserve">. </w:t>
      </w:r>
      <w:r w:rsidRPr="00E317AE">
        <w:t>Во-первых, обеспечение стабильного пользования занимаемым жилым помещением в домах государственного, муниципального и других жилищных фондов не только для проживания гражданина</w:t>
      </w:r>
      <w:r w:rsidR="00E317AE" w:rsidRPr="00E317AE">
        <w:t xml:space="preserve"> - </w:t>
      </w:r>
      <w:r w:rsidRPr="00E317AE">
        <w:t>собственника этого помещения и членов его семьи, но и для передачи с целью проживания другим гражданам на основании договора</w:t>
      </w:r>
      <w:r w:rsidR="00E317AE" w:rsidRPr="00E317AE">
        <w:t xml:space="preserve">. </w:t>
      </w:r>
      <w:r w:rsidRPr="00E317AE">
        <w:t>Во-вторых, создание возможности улучшать свои жилищные условия, получать другое жилое помещение разными способами</w:t>
      </w:r>
      <w:r w:rsidR="00E317AE" w:rsidRPr="00E317AE">
        <w:t xml:space="preserve">: </w:t>
      </w:r>
      <w:r w:rsidRPr="00E317AE">
        <w:t>для малоимущих лиц и иных указанных в законе граждан, нуждающихся в жилище,</w:t>
      </w:r>
      <w:r w:rsidR="00E317AE" w:rsidRPr="00E317AE">
        <w:t xml:space="preserve"> - </w:t>
      </w:r>
      <w:r w:rsidRPr="00E317AE">
        <w:t>путем получения жилья бесплатно или за доступную плату из государственного, муниципального или иного жилищного фонда в соответствии с установленными законом нормами</w:t>
      </w:r>
      <w:r w:rsidR="00E317AE" w:rsidRPr="00E317AE">
        <w:t xml:space="preserve">; </w:t>
      </w:r>
      <w:r w:rsidRPr="00E317AE">
        <w:t>для других лиц</w:t>
      </w:r>
      <w:r w:rsidR="00E317AE" w:rsidRPr="00E317AE">
        <w:t xml:space="preserve"> - </w:t>
      </w:r>
      <w:r w:rsidRPr="00E317AE">
        <w:t>путем строительства или приобретения жилых помещений за счет собственных денежных средств или с привлечением денежных субсидий государства и кредитов банка</w:t>
      </w:r>
      <w:r w:rsidR="00E317AE" w:rsidRPr="00E317AE">
        <w:t xml:space="preserve">. </w:t>
      </w:r>
      <w:r w:rsidRPr="00E317AE">
        <w:t>В-третьих, обеспечение недопустимости произвольного лишения жилища</w:t>
      </w:r>
      <w:r w:rsidR="00E317AE" w:rsidRPr="00E317AE">
        <w:t>.</w:t>
      </w:r>
    </w:p>
    <w:p w:rsidR="00E317AE" w:rsidRDefault="00E317AE" w:rsidP="00E317AE">
      <w:pPr>
        <w:pStyle w:val="2"/>
      </w:pPr>
      <w:r>
        <w:br w:type="page"/>
      </w:r>
      <w:bookmarkStart w:id="5" w:name="_Toc268365968"/>
      <w:r w:rsidR="0054685B" w:rsidRPr="00E317AE">
        <w:t>Библиографический список литературы</w:t>
      </w:r>
      <w:bookmarkEnd w:id="5"/>
    </w:p>
    <w:p w:rsidR="00E317AE" w:rsidRPr="00E317AE" w:rsidRDefault="00E317AE" w:rsidP="00E317AE">
      <w:pPr>
        <w:ind w:firstLine="709"/>
      </w:pPr>
    </w:p>
    <w:p w:rsidR="00E317AE" w:rsidRPr="00E317AE" w:rsidRDefault="0054685B" w:rsidP="00E317AE">
      <w:pPr>
        <w:pStyle w:val="a0"/>
        <w:numPr>
          <w:ilvl w:val="0"/>
          <w:numId w:val="0"/>
        </w:numPr>
        <w:tabs>
          <w:tab w:val="left" w:pos="469"/>
        </w:tabs>
      </w:pPr>
      <w:r w:rsidRPr="00E317AE">
        <w:t>Нормативно-правовые акты</w:t>
      </w:r>
      <w:r w:rsidR="00E317AE" w:rsidRPr="00E317AE">
        <w:t>:</w:t>
      </w:r>
    </w:p>
    <w:p w:rsidR="00E317AE" w:rsidRDefault="0054685B" w:rsidP="00E317AE">
      <w:pPr>
        <w:pStyle w:val="a0"/>
        <w:tabs>
          <w:tab w:val="left" w:pos="469"/>
        </w:tabs>
        <w:ind w:firstLine="0"/>
      </w:pPr>
      <w:r w:rsidRPr="00E317AE">
        <w:t>Конституция Российской Федерации</w:t>
      </w:r>
      <w:r w:rsidR="00E317AE">
        <w:t xml:space="preserve"> (</w:t>
      </w:r>
      <w:r w:rsidRPr="00E317AE">
        <w:t>принята всенародным голосованием 1</w:t>
      </w:r>
      <w:r w:rsidR="00E317AE">
        <w:t>2.12.9</w:t>
      </w:r>
      <w:r w:rsidRPr="00E317AE">
        <w:t>3</w:t>
      </w:r>
      <w:r w:rsidR="00E317AE" w:rsidRPr="00E317AE">
        <w:t>)</w:t>
      </w:r>
      <w:r w:rsidR="00E317AE">
        <w:t xml:space="preserve"> (</w:t>
      </w:r>
      <w:r w:rsidRPr="00E317AE">
        <w:t>с учетом поправок, внесенных Законами РФ о поправках к Конституции РФ от 30</w:t>
      </w:r>
      <w:r w:rsidR="00E317AE">
        <w:t>.12.20</w:t>
      </w:r>
      <w:r w:rsidRPr="00E317AE">
        <w:t>08 №6-ФКЗ, от 30</w:t>
      </w:r>
      <w:r w:rsidR="00E317AE">
        <w:t>.12.20</w:t>
      </w:r>
      <w:r w:rsidRPr="00E317AE">
        <w:t>08г</w:t>
      </w:r>
      <w:r w:rsidR="00E317AE" w:rsidRPr="00E317AE">
        <w:t xml:space="preserve">. </w:t>
      </w:r>
      <w:r w:rsidRPr="00E317AE">
        <w:t>№7-ФКЗ</w:t>
      </w:r>
      <w:r w:rsidR="00E317AE" w:rsidRPr="00E317AE">
        <w:t>)</w:t>
      </w:r>
      <w:r w:rsidR="00E317AE">
        <w:t xml:space="preserve"> // </w:t>
      </w:r>
      <w:r w:rsidRPr="00E317AE">
        <w:t>Российская газета от 3</w:t>
      </w:r>
      <w:r w:rsidR="00E317AE">
        <w:t>1.12.20</w:t>
      </w:r>
      <w:r w:rsidRPr="00E317AE">
        <w:t>08г</w:t>
      </w:r>
      <w:r w:rsidR="00E317AE" w:rsidRPr="00E317AE">
        <w:t xml:space="preserve">. - </w:t>
      </w:r>
      <w:r w:rsidRPr="00E317AE">
        <w:t>№ 267</w:t>
      </w:r>
      <w:r w:rsidR="00E317AE" w:rsidRPr="00E317AE">
        <w:t>.</w:t>
      </w:r>
    </w:p>
    <w:p w:rsidR="00E317AE" w:rsidRDefault="0054685B" w:rsidP="00E317AE">
      <w:pPr>
        <w:pStyle w:val="a0"/>
        <w:tabs>
          <w:tab w:val="left" w:pos="469"/>
        </w:tabs>
        <w:ind w:firstLine="0"/>
      </w:pPr>
      <w:r w:rsidRPr="00E317AE">
        <w:t>Жилищного кодекса Российской Федерации от 29 декабря 2004 г</w:t>
      </w:r>
      <w:r w:rsidR="00E317AE" w:rsidRPr="00E317AE">
        <w:t xml:space="preserve">. </w:t>
      </w:r>
      <w:r w:rsidRPr="00E317AE">
        <w:t>N 188-ФЗ</w:t>
      </w:r>
      <w:r w:rsidR="00E317AE">
        <w:t xml:space="preserve"> // </w:t>
      </w:r>
      <w:r w:rsidRPr="00E317AE">
        <w:t>Собрание законодательства РФ</w:t>
      </w:r>
      <w:r w:rsidR="00E317AE">
        <w:t>.0</w:t>
      </w:r>
      <w:r w:rsidRPr="00E317AE">
        <w:t>3</w:t>
      </w:r>
      <w:r w:rsidR="00E317AE">
        <w:t>.01.20</w:t>
      </w:r>
      <w:r w:rsidRPr="00E317AE">
        <w:t>05</w:t>
      </w:r>
      <w:r w:rsidR="00E317AE" w:rsidRPr="00E317AE">
        <w:t xml:space="preserve">. </w:t>
      </w:r>
      <w:r w:rsidRPr="00E317AE">
        <w:t>N 1</w:t>
      </w:r>
      <w:r w:rsidR="00E317AE">
        <w:t xml:space="preserve"> (</w:t>
      </w:r>
      <w:r w:rsidRPr="00E317AE">
        <w:t>ч</w:t>
      </w:r>
      <w:r w:rsidR="00E317AE">
        <w:t>.1</w:t>
      </w:r>
      <w:r w:rsidR="00E317AE" w:rsidRPr="00E317AE">
        <w:t xml:space="preserve">). </w:t>
      </w:r>
      <w:r w:rsidRPr="00E317AE">
        <w:t>Ст</w:t>
      </w:r>
      <w:r w:rsidR="00E317AE">
        <w:t>.1</w:t>
      </w:r>
      <w:r w:rsidRPr="00E317AE">
        <w:t>4</w:t>
      </w:r>
      <w:r w:rsidR="00E317AE" w:rsidRPr="00E317AE">
        <w:t>.</w:t>
      </w:r>
    </w:p>
    <w:p w:rsidR="00E317AE" w:rsidRDefault="0054685B" w:rsidP="00E317AE">
      <w:pPr>
        <w:pStyle w:val="a0"/>
        <w:tabs>
          <w:tab w:val="left" w:pos="469"/>
        </w:tabs>
        <w:ind w:firstLine="0"/>
      </w:pPr>
      <w:r w:rsidRPr="00E317AE">
        <w:t>Гражданский кодекс Российской Федерации</w:t>
      </w:r>
      <w:r w:rsidR="00E317AE">
        <w:t xml:space="preserve"> (</w:t>
      </w:r>
      <w:r w:rsidRPr="00E317AE">
        <w:t>часть первая</w:t>
      </w:r>
      <w:r w:rsidR="00E317AE" w:rsidRPr="00E317AE">
        <w:t xml:space="preserve">) </w:t>
      </w:r>
      <w:r w:rsidRPr="00E317AE">
        <w:t>от 30</w:t>
      </w:r>
      <w:r w:rsidR="00E317AE">
        <w:t>.11.19</w:t>
      </w:r>
      <w:r w:rsidRPr="00E317AE">
        <w:t>94 № 51-ФЗ</w:t>
      </w:r>
      <w:r w:rsidR="00E317AE">
        <w:t xml:space="preserve"> (</w:t>
      </w:r>
      <w:r w:rsidRPr="00E317AE">
        <w:t>с изм</w:t>
      </w:r>
      <w:r w:rsidR="00E317AE" w:rsidRPr="00E317AE">
        <w:t xml:space="preserve">. </w:t>
      </w:r>
      <w:r w:rsidRPr="00E317AE">
        <w:t>от 27</w:t>
      </w:r>
      <w:r w:rsidR="00E317AE">
        <w:t>.12.20</w:t>
      </w:r>
      <w:r w:rsidRPr="00E317AE">
        <w:t>09</w:t>
      </w:r>
      <w:r w:rsidR="00E317AE" w:rsidRPr="00E317AE">
        <w:t>)</w:t>
      </w:r>
      <w:r w:rsidR="00E317AE">
        <w:t xml:space="preserve"> // </w:t>
      </w:r>
      <w:r w:rsidRPr="00E317AE">
        <w:t>Собрание законодательства Российской Федерации, 1994, № 32, ст</w:t>
      </w:r>
      <w:r w:rsidR="00E317AE">
        <w:t>.3</w:t>
      </w:r>
      <w:r w:rsidRPr="00E317AE">
        <w:t>301</w:t>
      </w:r>
      <w:r w:rsidR="00E317AE" w:rsidRPr="00E317AE">
        <w:t>.</w:t>
      </w:r>
    </w:p>
    <w:p w:rsidR="00E317AE" w:rsidRDefault="0054685B" w:rsidP="00E317AE">
      <w:pPr>
        <w:pStyle w:val="a0"/>
        <w:numPr>
          <w:ilvl w:val="0"/>
          <w:numId w:val="0"/>
        </w:numPr>
        <w:tabs>
          <w:tab w:val="left" w:pos="469"/>
        </w:tabs>
      </w:pPr>
      <w:r w:rsidRPr="00E317AE">
        <w:t>Учебная литература, книги, учебники, монографии, статьи</w:t>
      </w:r>
      <w:r w:rsidR="00E317AE" w:rsidRPr="00E317AE">
        <w:t>:</w:t>
      </w:r>
    </w:p>
    <w:p w:rsidR="00E317AE" w:rsidRDefault="008B5924" w:rsidP="00E317AE">
      <w:pPr>
        <w:pStyle w:val="a0"/>
        <w:tabs>
          <w:tab w:val="left" w:pos="469"/>
        </w:tabs>
        <w:ind w:firstLine="0"/>
      </w:pPr>
      <w:r w:rsidRPr="00E317AE">
        <w:t>Авакьян С</w:t>
      </w:r>
      <w:r w:rsidR="00E317AE">
        <w:t xml:space="preserve">.А. </w:t>
      </w:r>
      <w:r w:rsidRPr="00E317AE">
        <w:t>Конституционное право России</w:t>
      </w:r>
      <w:r w:rsidR="00E317AE" w:rsidRPr="00E317AE">
        <w:t xml:space="preserve">: </w:t>
      </w:r>
      <w:r w:rsidRPr="00E317AE">
        <w:t>В 2 т</w:t>
      </w:r>
      <w:r w:rsidR="00E317AE" w:rsidRPr="00E317AE">
        <w:t xml:space="preserve">. </w:t>
      </w:r>
      <w:r w:rsidRPr="00E317AE">
        <w:t>Т</w:t>
      </w:r>
      <w:r w:rsidR="00E317AE">
        <w:t xml:space="preserve">.1.М., </w:t>
      </w:r>
      <w:r w:rsidR="00E317AE" w:rsidRPr="00E317AE">
        <w:t>20</w:t>
      </w:r>
      <w:r w:rsidRPr="00E317AE">
        <w:t>05</w:t>
      </w:r>
      <w:r w:rsidR="00E317AE" w:rsidRPr="00E317AE">
        <w:t>.</w:t>
      </w:r>
    </w:p>
    <w:p w:rsidR="00E317AE" w:rsidRDefault="008B5924" w:rsidP="00E317AE">
      <w:pPr>
        <w:pStyle w:val="a0"/>
        <w:tabs>
          <w:tab w:val="left" w:pos="469"/>
        </w:tabs>
        <w:ind w:firstLine="0"/>
      </w:pPr>
      <w:r w:rsidRPr="00E317AE">
        <w:t>Герасимов Р</w:t>
      </w:r>
      <w:r w:rsidR="00E317AE">
        <w:t xml:space="preserve">.А. </w:t>
      </w:r>
      <w:r w:rsidRPr="00E317AE">
        <w:t>Конституционное право на жилище и механизм его реализации</w:t>
      </w:r>
      <w:r w:rsidR="00E317AE" w:rsidRPr="00E317AE">
        <w:t xml:space="preserve">: </w:t>
      </w:r>
      <w:r w:rsidRPr="00E317AE">
        <w:t>Дис</w:t>
      </w:r>
      <w:r w:rsidR="00E317AE">
        <w:t xml:space="preserve">... </w:t>
      </w:r>
      <w:r w:rsidRPr="00E317AE">
        <w:t>к</w:t>
      </w:r>
      <w:r w:rsidR="00E317AE" w:rsidRPr="00E317AE">
        <w:t xml:space="preserve">. </w:t>
      </w:r>
      <w:r w:rsidRPr="00E317AE">
        <w:t>ю</w:t>
      </w:r>
      <w:r w:rsidR="00E317AE" w:rsidRPr="00E317AE">
        <w:t xml:space="preserve">. </w:t>
      </w:r>
      <w:r w:rsidRPr="00E317AE">
        <w:t>н</w:t>
      </w:r>
      <w:r w:rsidR="00E317AE" w:rsidRPr="00E317AE">
        <w:t xml:space="preserve">. </w:t>
      </w:r>
      <w:r w:rsidRPr="00E317AE">
        <w:t>СПб</w:t>
      </w:r>
      <w:r w:rsidR="00E317AE">
        <w:t>.:</w:t>
      </w:r>
      <w:r w:rsidR="00E317AE" w:rsidRPr="00E317AE">
        <w:t xml:space="preserve"> </w:t>
      </w:r>
      <w:r w:rsidRPr="00E317AE">
        <w:t>Издательство юридического института, 2006</w:t>
      </w:r>
      <w:r w:rsidR="00E317AE" w:rsidRPr="00E317AE">
        <w:t>.</w:t>
      </w:r>
    </w:p>
    <w:p w:rsidR="00E317AE" w:rsidRDefault="0054685B" w:rsidP="00E317AE">
      <w:pPr>
        <w:pStyle w:val="a0"/>
        <w:tabs>
          <w:tab w:val="left" w:pos="469"/>
        </w:tabs>
        <w:ind w:firstLine="0"/>
      </w:pPr>
      <w:r w:rsidRPr="00E317AE">
        <w:t>Иванов А</w:t>
      </w:r>
      <w:r w:rsidR="00E317AE">
        <w:t xml:space="preserve">.А. </w:t>
      </w:r>
      <w:r w:rsidRPr="00E317AE">
        <w:t>Вопросы недвижимости в новом Жилищном кодексе РФ</w:t>
      </w:r>
      <w:r w:rsidR="00E317AE">
        <w:t xml:space="preserve"> // </w:t>
      </w:r>
      <w:r w:rsidRPr="00E317AE">
        <w:t>Хозяйство и право</w:t>
      </w:r>
      <w:r w:rsidR="00E317AE">
        <w:t>. 20</w:t>
      </w:r>
      <w:r w:rsidRPr="00E317AE">
        <w:t>05</w:t>
      </w:r>
      <w:r w:rsidR="00E317AE" w:rsidRPr="00E317AE">
        <w:t xml:space="preserve">. </w:t>
      </w:r>
      <w:r w:rsidRPr="00E317AE">
        <w:t>N 6</w:t>
      </w:r>
      <w:r w:rsidR="00E317AE">
        <w:t>.С.</w:t>
      </w:r>
    </w:p>
    <w:p w:rsidR="00E317AE" w:rsidRDefault="008B5924" w:rsidP="00E317AE">
      <w:pPr>
        <w:pStyle w:val="a0"/>
        <w:tabs>
          <w:tab w:val="left" w:pos="469"/>
        </w:tabs>
        <w:ind w:firstLine="0"/>
      </w:pPr>
      <w:r w:rsidRPr="00E317AE">
        <w:t>Крашенинников П</w:t>
      </w:r>
      <w:r w:rsidR="00E317AE">
        <w:t xml:space="preserve">.В. </w:t>
      </w:r>
      <w:r w:rsidRPr="00E317AE">
        <w:t>Жилищное право</w:t>
      </w:r>
      <w:r w:rsidR="00E317AE" w:rsidRPr="00E317AE">
        <w:t xml:space="preserve">. </w:t>
      </w:r>
      <w:r w:rsidRPr="00E317AE">
        <w:t>М</w:t>
      </w:r>
      <w:r w:rsidR="00E317AE">
        <w:t>.:</w:t>
      </w:r>
      <w:r w:rsidR="00E317AE" w:rsidRPr="00E317AE">
        <w:t xml:space="preserve"> </w:t>
      </w:r>
      <w:r w:rsidRPr="00E317AE">
        <w:t>Статут, 2008</w:t>
      </w:r>
      <w:r w:rsidR="00E317AE" w:rsidRPr="00E317AE">
        <w:t>.</w:t>
      </w:r>
    </w:p>
    <w:p w:rsidR="00E317AE" w:rsidRDefault="008B5924" w:rsidP="00E317AE">
      <w:pPr>
        <w:pStyle w:val="a0"/>
        <w:tabs>
          <w:tab w:val="left" w:pos="469"/>
        </w:tabs>
        <w:ind w:firstLine="0"/>
      </w:pPr>
      <w:r w:rsidRPr="00E317AE">
        <w:t>Лазарев Л</w:t>
      </w:r>
      <w:r w:rsidR="00E317AE">
        <w:t xml:space="preserve">.В. </w:t>
      </w:r>
      <w:r w:rsidRPr="00E317AE">
        <w:t>Комментарий к Конституции Российской Федерации</w:t>
      </w:r>
      <w:r w:rsidR="00E317AE" w:rsidRPr="00E317AE">
        <w:t xml:space="preserve">. </w:t>
      </w:r>
      <w:r w:rsidRPr="00E317AE">
        <w:t>ООО</w:t>
      </w:r>
      <w:r w:rsidR="00E317AE">
        <w:t xml:space="preserve"> "</w:t>
      </w:r>
      <w:r w:rsidRPr="00E317AE">
        <w:t>Новая правовая культура</w:t>
      </w:r>
      <w:r w:rsidR="00E317AE">
        <w:t xml:space="preserve">", </w:t>
      </w:r>
      <w:r w:rsidRPr="00E317AE">
        <w:t>2007</w:t>
      </w:r>
      <w:r w:rsidR="00E317AE" w:rsidRPr="00E317AE">
        <w:t>.</w:t>
      </w:r>
    </w:p>
    <w:p w:rsidR="00E317AE" w:rsidRDefault="008B5924" w:rsidP="00E317AE">
      <w:pPr>
        <w:pStyle w:val="a0"/>
        <w:tabs>
          <w:tab w:val="left" w:pos="469"/>
        </w:tabs>
        <w:ind w:firstLine="0"/>
      </w:pPr>
      <w:r w:rsidRPr="00E317AE">
        <w:t>Ожегов С</w:t>
      </w:r>
      <w:r w:rsidR="00E317AE">
        <w:t xml:space="preserve">.И. </w:t>
      </w:r>
      <w:r w:rsidRPr="00E317AE">
        <w:t>Словарь русского языка / Под общ</w:t>
      </w:r>
      <w:r w:rsidR="00E317AE" w:rsidRPr="00E317AE">
        <w:t xml:space="preserve">. </w:t>
      </w:r>
      <w:r w:rsidRPr="00E317AE">
        <w:t>ред</w:t>
      </w:r>
      <w:r w:rsidR="00E317AE" w:rsidRPr="00E317AE">
        <w:t xml:space="preserve">. </w:t>
      </w:r>
      <w:r w:rsidRPr="00E317AE">
        <w:t>проф</w:t>
      </w:r>
      <w:r w:rsidR="00E317AE">
        <w:t xml:space="preserve">. Л.И. </w:t>
      </w:r>
      <w:r w:rsidRPr="00E317AE">
        <w:t>Скворцова</w:t>
      </w:r>
      <w:r w:rsidR="00E317AE">
        <w:t>.2</w:t>
      </w:r>
      <w:r w:rsidRPr="00E317AE">
        <w:t>4-е изд</w:t>
      </w:r>
      <w:r w:rsidR="00E317AE">
        <w:t>.,</w:t>
      </w:r>
      <w:r w:rsidRPr="00E317AE">
        <w:t xml:space="preserve"> испр</w:t>
      </w:r>
      <w:r w:rsidR="00E317AE" w:rsidRPr="00E317AE">
        <w:t>. -</w:t>
      </w:r>
      <w:r w:rsidR="00E317AE">
        <w:t xml:space="preserve"> </w:t>
      </w:r>
      <w:r w:rsidRPr="00E317AE">
        <w:t>М</w:t>
      </w:r>
      <w:r w:rsidR="00E317AE" w:rsidRPr="00E317AE">
        <w:t>., 20</w:t>
      </w:r>
      <w:r w:rsidRPr="00E317AE">
        <w:t>05</w:t>
      </w:r>
      <w:r w:rsidR="00E317AE" w:rsidRPr="00E317AE">
        <w:t>.</w:t>
      </w:r>
    </w:p>
    <w:p w:rsidR="00E317AE" w:rsidRDefault="0054685B" w:rsidP="00E317AE">
      <w:pPr>
        <w:pStyle w:val="a0"/>
        <w:tabs>
          <w:tab w:val="left" w:pos="469"/>
        </w:tabs>
        <w:ind w:firstLine="0"/>
      </w:pPr>
      <w:r w:rsidRPr="00E317AE">
        <w:t>Постатейный комментарий к Жилищному кодексу Российской Федерации / Под ред</w:t>
      </w:r>
      <w:r w:rsidR="00E317AE" w:rsidRPr="00E317AE">
        <w:t xml:space="preserve">. </w:t>
      </w:r>
      <w:r w:rsidRPr="00E317AE">
        <w:t>П</w:t>
      </w:r>
      <w:r w:rsidR="00E317AE">
        <w:t xml:space="preserve">.В. </w:t>
      </w:r>
      <w:r w:rsidRPr="00E317AE">
        <w:t>Крашенинникова</w:t>
      </w:r>
      <w:r w:rsidR="00E317AE">
        <w:t xml:space="preserve">. М., </w:t>
      </w:r>
      <w:r w:rsidR="00E317AE" w:rsidRPr="00E317AE">
        <w:t>20</w:t>
      </w:r>
      <w:r w:rsidRPr="00E317AE">
        <w:t>05</w:t>
      </w:r>
      <w:r w:rsidR="00E317AE" w:rsidRPr="00E317AE">
        <w:t>.</w:t>
      </w:r>
    </w:p>
    <w:p w:rsidR="00E317AE" w:rsidRDefault="0054685B" w:rsidP="00E317AE">
      <w:pPr>
        <w:pStyle w:val="a0"/>
        <w:tabs>
          <w:tab w:val="left" w:pos="469"/>
        </w:tabs>
        <w:ind w:firstLine="0"/>
      </w:pPr>
      <w:r w:rsidRPr="00E317AE">
        <w:t>Седугин П</w:t>
      </w:r>
      <w:r w:rsidR="00E317AE">
        <w:t xml:space="preserve">.И. </w:t>
      </w:r>
      <w:r w:rsidRPr="00E317AE">
        <w:t>Жилищное право</w:t>
      </w:r>
      <w:r w:rsidR="00E317AE" w:rsidRPr="00E317AE">
        <w:t xml:space="preserve">: </w:t>
      </w:r>
      <w:r w:rsidRPr="00E317AE">
        <w:t>Учебник для вузов</w:t>
      </w:r>
      <w:r w:rsidR="00E317AE" w:rsidRPr="00E317AE">
        <w:t xml:space="preserve">. </w:t>
      </w:r>
      <w:r w:rsidRPr="00E317AE">
        <w:t>М</w:t>
      </w:r>
      <w:r w:rsidR="00E317AE">
        <w:t>.:</w:t>
      </w:r>
      <w:r w:rsidR="00E317AE" w:rsidRPr="00E317AE">
        <w:t xml:space="preserve"> </w:t>
      </w:r>
      <w:r w:rsidRPr="00E317AE">
        <w:t>ИНФРА-М-НОРМА, 2007</w:t>
      </w:r>
      <w:r w:rsidR="00E317AE" w:rsidRPr="00E317AE">
        <w:t>.</w:t>
      </w:r>
    </w:p>
    <w:p w:rsidR="0054685B" w:rsidRPr="00E317AE" w:rsidRDefault="0054685B" w:rsidP="00E317AE">
      <w:pPr>
        <w:pStyle w:val="a0"/>
        <w:tabs>
          <w:tab w:val="left" w:pos="469"/>
        </w:tabs>
        <w:ind w:firstLine="0"/>
      </w:pPr>
      <w:r w:rsidRPr="00E317AE">
        <w:t>Щенникова Л</w:t>
      </w:r>
      <w:r w:rsidR="00E317AE">
        <w:t xml:space="preserve">.В. </w:t>
      </w:r>
      <w:r w:rsidRPr="00E317AE">
        <w:t>Недвижимость</w:t>
      </w:r>
      <w:r w:rsidR="00E317AE" w:rsidRPr="00E317AE">
        <w:t xml:space="preserve">: </w:t>
      </w:r>
      <w:r w:rsidRPr="00E317AE">
        <w:t>законодательные формулировки и концептуальные подходы</w:t>
      </w:r>
      <w:r w:rsidR="00E317AE">
        <w:t xml:space="preserve"> // </w:t>
      </w:r>
      <w:r w:rsidRPr="00E317AE">
        <w:t>Российская юстиция</w:t>
      </w:r>
      <w:r w:rsidR="00E317AE">
        <w:t>. 20</w:t>
      </w:r>
      <w:r w:rsidRPr="00E317AE">
        <w:t>03</w:t>
      </w:r>
      <w:r w:rsidR="00E317AE" w:rsidRPr="00E317AE">
        <w:t xml:space="preserve">. </w:t>
      </w:r>
      <w:r w:rsidRPr="00E317AE">
        <w:t>N 11</w:t>
      </w:r>
      <w:bookmarkStart w:id="6" w:name="_GoBack"/>
      <w:bookmarkEnd w:id="6"/>
    </w:p>
    <w:sectPr w:rsidR="0054685B" w:rsidRPr="00E317AE" w:rsidSect="00E317AE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2D" w:rsidRDefault="00C56B2D" w:rsidP="0054685B">
      <w:pPr>
        <w:spacing w:line="240" w:lineRule="auto"/>
        <w:ind w:firstLine="709"/>
      </w:pPr>
      <w:r>
        <w:separator/>
      </w:r>
    </w:p>
    <w:p w:rsidR="00C56B2D" w:rsidRDefault="00C56B2D">
      <w:pPr>
        <w:ind w:firstLine="709"/>
      </w:pPr>
    </w:p>
  </w:endnote>
  <w:endnote w:type="continuationSeparator" w:id="0">
    <w:p w:rsidR="00C56B2D" w:rsidRDefault="00C56B2D" w:rsidP="0054685B">
      <w:pPr>
        <w:spacing w:line="240" w:lineRule="auto"/>
        <w:ind w:firstLine="709"/>
      </w:pPr>
      <w:r>
        <w:continuationSeparator/>
      </w:r>
    </w:p>
    <w:p w:rsidR="00C56B2D" w:rsidRDefault="00C56B2D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2D" w:rsidRDefault="00C56B2D" w:rsidP="0054685B">
      <w:pPr>
        <w:spacing w:line="240" w:lineRule="auto"/>
        <w:ind w:firstLine="709"/>
      </w:pPr>
      <w:r>
        <w:separator/>
      </w:r>
    </w:p>
    <w:p w:rsidR="00C56B2D" w:rsidRDefault="00C56B2D">
      <w:pPr>
        <w:ind w:firstLine="709"/>
      </w:pPr>
    </w:p>
  </w:footnote>
  <w:footnote w:type="continuationSeparator" w:id="0">
    <w:p w:rsidR="00C56B2D" w:rsidRDefault="00C56B2D" w:rsidP="0054685B">
      <w:pPr>
        <w:spacing w:line="240" w:lineRule="auto"/>
        <w:ind w:firstLine="709"/>
      </w:pPr>
      <w:r>
        <w:continuationSeparator/>
      </w:r>
    </w:p>
    <w:p w:rsidR="00C56B2D" w:rsidRDefault="00C56B2D">
      <w:pPr>
        <w:ind w:firstLine="709"/>
      </w:pPr>
    </w:p>
  </w:footnote>
  <w:footnote w:id="1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Пчелинцева Л.М. Обязательства государства по обеспечению жильем отдельных категорий граждан: новое в правовом регулировании // Журнал российского права. 2002. N 8. С. 101.</w:t>
      </w:r>
    </w:p>
  </w:footnote>
  <w:footnote w:id="2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Там же. С. 100 - 112.</w:t>
      </w:r>
    </w:p>
  </w:footnote>
  <w:footnote w:id="3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Толстой Ю.К. Жилищное право. М.: Проспект, 1996. С. 3 - 123.</w:t>
      </w:r>
    </w:p>
  </w:footnote>
  <w:footnote w:id="4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Крашенинников П.В. Жилищное право. М.: Статут, 2000. С. 6.</w:t>
      </w:r>
    </w:p>
  </w:footnote>
  <w:footnote w:id="5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Седугин П.И. Жилищное право. М.: Норма, 1997. С. 19 - 20.</w:t>
      </w:r>
    </w:p>
  </w:footnote>
  <w:footnote w:id="6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Седугин П.И. Указ. соч. С. 28 - 29.</w:t>
      </w:r>
    </w:p>
  </w:footnote>
  <w:footnote w:id="7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Шкредов В.П. Экономика и право. М.: Экономика, 1990. С. 259.</w:t>
      </w:r>
    </w:p>
  </w:footnote>
  <w:footnote w:id="8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Горонович И. Исследование о сервитутах // Журнал Гражданского и Уголовного права. 1883. N 7 - 8. С. 86.</w:t>
      </w:r>
    </w:p>
  </w:footnote>
  <w:footnote w:id="9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Маркс К., Энгельс Ф. Соч. Т. 19. С. 350.</w:t>
      </w:r>
    </w:p>
  </w:footnote>
  <w:footnote w:id="10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СССР и международное сотрудничество в области прав человека: Документы и материалы. М., 1989. С. 418.</w:t>
      </w:r>
    </w:p>
  </w:footnote>
  <w:footnote w:id="11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Там же. С. 296.</w:t>
      </w:r>
    </w:p>
  </w:footnote>
  <w:footnote w:id="12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Гаджиев Г.А. Защита основных экономических прав и свобод предпринимателей за рубежом и в Российской Федерации. М.: Издательская фирма "Манускрипт", 1995. С. 225 - 226.</w:t>
      </w:r>
    </w:p>
  </w:footnote>
  <w:footnote w:id="13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Мамут Л.С. Социальное государство с точки зрения права // Государство и право. 2001. N 7. С. 8.</w:t>
      </w:r>
    </w:p>
  </w:footnote>
  <w:footnote w:id="14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Там же. С. 9.</w:t>
      </w:r>
    </w:p>
  </w:footnote>
  <w:footnote w:id="15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Мамут Л.С. Социальное государство с точки зрения права // Государство и право. 2001. N 7. С. 9.</w:t>
      </w:r>
    </w:p>
  </w:footnote>
  <w:footnote w:id="16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Баранов В.М. Правовая демагогия // Вопросы теории государства и права: Межвуз. сб. науч. тр. Вып. 3 (12). Саратов, 2001. С. 44.</w:t>
      </w:r>
    </w:p>
  </w:footnote>
  <w:footnote w:id="17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Кистяковский Б.А. Социальные науки и право. М., 1984. С. 34.</w:t>
      </w:r>
    </w:p>
  </w:footnote>
  <w:footnote w:id="18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Радько Т.Н. О понятии и социальном назначении государства // Вопросы теории государства и права: Межвуз. сб. науч. тр. Вып. 3 (12). Саратов, 2001. С. 28 - 29.</w:t>
      </w:r>
    </w:p>
  </w:footnote>
  <w:footnote w:id="19">
    <w:p w:rsidR="00C56B2D" w:rsidRDefault="00E317AE" w:rsidP="0054685B">
      <w:pPr>
        <w:pStyle w:val="a8"/>
        <w:ind w:firstLine="567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Богданов Е.В. Право на жилище. Минск: Изд-во "Университетское", 1990. С. 11.</w:t>
      </w:r>
    </w:p>
  </w:footnote>
  <w:footnote w:id="20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См.: Матузов Н.И. Общие правоотношения и их специфика // Правоведение. 1976. N 3. С. 30.</w:t>
      </w:r>
    </w:p>
  </w:footnote>
  <w:footnote w:id="21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См., например: Явич Л.С. Общая теория права. Л., 1976. С. 217 - 228; Он же. Право развитого социалистического общества. Сущность и принципы. М., 1978. С. 143 - 144.</w:t>
      </w:r>
    </w:p>
  </w:footnote>
  <w:footnote w:id="22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Красавчиков О.А. Юридические факты в советском гражданском праве. М., 1958. С. 181 - 182.</w:t>
      </w:r>
    </w:p>
  </w:footnote>
  <w:footnote w:id="23">
    <w:p w:rsidR="00C56B2D" w:rsidRDefault="00E317AE" w:rsidP="00E317AE">
      <w:pPr>
        <w:pStyle w:val="aff2"/>
      </w:pPr>
      <w:r w:rsidRPr="0054685B">
        <w:rPr>
          <w:rStyle w:val="a9"/>
          <w:sz w:val="20"/>
          <w:szCs w:val="20"/>
        </w:rPr>
        <w:footnoteRef/>
      </w:r>
      <w:r w:rsidRPr="0054685B">
        <w:t xml:space="preserve"> Малеин Н.С. Гражданский закон и права личности в СССР. М., 1981. С. 99 - 106.</w:t>
      </w:r>
    </w:p>
  </w:footnote>
  <w:footnote w:id="24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См., например: Пчелинцева Л. Правовая природа права граждан на жилище // Конституционное право: Восточноевропейское обозрение. 2004. N 2(47). С. 199; Филиппова Е.С. Жилищное право: Учебник для вузов. М.: Юстицинформ, 2007. С. 23.</w:t>
      </w:r>
    </w:p>
  </w:footnote>
  <w:footnote w:id="25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См.: Авакьян С.А. Конституционное право России: Учебный курс. 2-е изд. Т. 1. М.: Юрист, 2007; Баглай М.В. Конституционное право РФ: Учебник для вузов. 7-е изд. М.: Норма, 2008; Козлова Е.И., Кутафин О.Е. Конституционное право России: Учебник. 4-е изд. М.: Проспект, 2007.</w:t>
      </w:r>
    </w:p>
  </w:footnote>
  <w:footnote w:id="26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См.: Рудинский Ф.М. Неприкосновенность жилища как правовой институт // Советское государство и право. 1976. N 8; Тюрин П.Ю. Конституционное право человека и гражданина на неприкосновенность жилища в Российской Федерации: Автореф. дис. ... канд. юрид. наук. Саратов, 2003.</w:t>
      </w:r>
    </w:p>
  </w:footnote>
  <w:footnote w:id="27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См.: Красавчикова Л.О. Жилищное право и личные неимущественные права граждан // Актуальные проблемы жилищного права: Сб. работ памяти П.И. Седугина. М., 2003. С. 57.</w:t>
      </w:r>
    </w:p>
  </w:footnote>
  <w:footnote w:id="28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Герасимов Р.А. Конституционное право на жилище и механизм его реализации: Автореф. дис. ... канд. юр. наук. М., 2005. С. 7.</w:t>
      </w:r>
    </w:p>
  </w:footnote>
  <w:footnote w:id="29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Права человека: Учебник для вузов / Отв. ред. Е.А. Лукашева; Ин-т государства и права РАН. М.: Норма, 2001. С. 167 - 168.</w:t>
      </w:r>
    </w:p>
  </w:footnote>
  <w:footnote w:id="30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http://www.realtypress.ru/novosti-/novosti/05-02-2009.htrnl</w:t>
      </w:r>
    </w:p>
  </w:footnote>
  <w:footnote w:id="31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См.: Ожегов СИ. Словарь русского языка. Ок. 57 000 слов / Под ред. чл.-кор. АН СССР Н.Ю. Шведовой. М.: Русский язык, 1987. С. 399.</w:t>
      </w:r>
    </w:p>
  </w:footnote>
  <w:footnote w:id="32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См.: Александрова З.Е. Словарь синонимов русского языка: Практический справочник. Ок. 11 000 синоним. рядов. М.: Русский язык, 2001. С. 299 - 300.</w:t>
      </w:r>
    </w:p>
  </w:footnote>
  <w:footnote w:id="33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См.: Грудцына Л.Ю. Жилищная политика в России: прошлое и будущее // Законодательство и экономика. 2005. N 6.</w:t>
      </w:r>
    </w:p>
  </w:footnote>
  <w:footnote w:id="34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См.: Тихонова Н.Е., Акатнова А.М., Седова Н.Н. Жилищная обеспеченность и жилищная политика в современной России // Социологические исследования. 2007. N 1. С. 71 - 81.</w:t>
      </w:r>
    </w:p>
  </w:footnote>
  <w:footnote w:id="35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См.: Панина Т. В тесноте и в обиде // Российская газета. 2007. 9 февраля.</w:t>
      </w:r>
    </w:p>
  </w:footnote>
  <w:footnote w:id="36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Тихонова Н.Е, Акатнова А.М., Седова Н.Н. Указ. соч. С. 76 - 77.</w:t>
      </w:r>
    </w:p>
  </w:footnote>
  <w:footnote w:id="37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Российская газета. 2009. 28 января.</w:t>
      </w:r>
    </w:p>
  </w:footnote>
  <w:footnote w:id="38">
    <w:p w:rsidR="00C56B2D" w:rsidRDefault="00E317AE" w:rsidP="00E317AE">
      <w:pPr>
        <w:pStyle w:val="aff2"/>
      </w:pPr>
      <w:r w:rsidRPr="00C5346B">
        <w:rPr>
          <w:rStyle w:val="a9"/>
          <w:sz w:val="20"/>
          <w:szCs w:val="20"/>
        </w:rPr>
        <w:footnoteRef/>
      </w:r>
      <w:r w:rsidRPr="00C5346B">
        <w:t xml:space="preserve"> Невинная И. Квартира // Российская газета - Неделя. N 4719. 2008. 31 июля.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7AE" w:rsidRDefault="00F85ABD" w:rsidP="00E317AE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E317AE" w:rsidRDefault="00E317AE" w:rsidP="00E317AE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7643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A6D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32B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14C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C5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7489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6FE4A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5E6E3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4D67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4E7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4A7E"/>
    <w:multiLevelType w:val="hybridMultilevel"/>
    <w:tmpl w:val="2662DB96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CE5577"/>
    <w:multiLevelType w:val="hybridMultilevel"/>
    <w:tmpl w:val="1E62FDF8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783669C"/>
    <w:multiLevelType w:val="hybridMultilevel"/>
    <w:tmpl w:val="54DCE3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216964"/>
    <w:multiLevelType w:val="hybridMultilevel"/>
    <w:tmpl w:val="DFC4EF48"/>
    <w:lvl w:ilvl="0" w:tplc="69206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85B"/>
    <w:rsid w:val="000807BC"/>
    <w:rsid w:val="002B3A63"/>
    <w:rsid w:val="00526D73"/>
    <w:rsid w:val="0054685B"/>
    <w:rsid w:val="00623071"/>
    <w:rsid w:val="007B0ABA"/>
    <w:rsid w:val="0086424C"/>
    <w:rsid w:val="008B5924"/>
    <w:rsid w:val="009179A3"/>
    <w:rsid w:val="00A40ED2"/>
    <w:rsid w:val="00AE5587"/>
    <w:rsid w:val="00BF1806"/>
    <w:rsid w:val="00C5346B"/>
    <w:rsid w:val="00C56B2D"/>
    <w:rsid w:val="00E066D5"/>
    <w:rsid w:val="00E317AE"/>
    <w:rsid w:val="00E5084D"/>
    <w:rsid w:val="00F85ABD"/>
    <w:rsid w:val="00F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C233EE-C6F0-4124-BEB4-E673756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317A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E317A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E317A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317A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317A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317A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317A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317A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317A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7B0ABA"/>
    <w:pPr>
      <w:outlineLvl w:val="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468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2"/>
    <w:uiPriority w:val="99"/>
    <w:qFormat/>
    <w:rsid w:val="0054685B"/>
    <w:pPr>
      <w:ind w:left="720" w:firstLine="709"/>
    </w:pPr>
  </w:style>
  <w:style w:type="paragraph" w:styleId="a8">
    <w:name w:val="footnote text"/>
    <w:basedOn w:val="a2"/>
    <w:link w:val="11"/>
    <w:autoRedefine/>
    <w:uiPriority w:val="99"/>
    <w:semiHidden/>
    <w:rsid w:val="00E317AE"/>
    <w:pPr>
      <w:ind w:firstLine="709"/>
    </w:pPr>
    <w:rPr>
      <w:color w:val="000000"/>
      <w:sz w:val="20"/>
      <w:szCs w:val="20"/>
    </w:rPr>
  </w:style>
  <w:style w:type="character" w:styleId="a9">
    <w:name w:val="footnote reference"/>
    <w:uiPriority w:val="99"/>
    <w:semiHidden/>
    <w:rsid w:val="00E317AE"/>
    <w:rPr>
      <w:sz w:val="28"/>
      <w:szCs w:val="28"/>
      <w:vertAlign w:val="superscript"/>
    </w:rPr>
  </w:style>
  <w:style w:type="character" w:customStyle="1" w:styleId="11">
    <w:name w:val="Текст сноски Знак1"/>
    <w:link w:val="a8"/>
    <w:uiPriority w:val="99"/>
    <w:locked/>
    <w:rsid w:val="0054685B"/>
    <w:rPr>
      <w:color w:val="000000"/>
      <w:lang w:val="ru-RU" w:eastAsia="ru-RU"/>
    </w:rPr>
  </w:style>
  <w:style w:type="paragraph" w:styleId="aa">
    <w:name w:val="header"/>
    <w:basedOn w:val="a2"/>
    <w:next w:val="ab"/>
    <w:link w:val="12"/>
    <w:uiPriority w:val="99"/>
    <w:rsid w:val="00E317A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E317AE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a"/>
    <w:uiPriority w:val="99"/>
    <w:semiHidden/>
    <w:locked/>
    <w:rsid w:val="00E317AE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7B0ABA"/>
    <w:rPr>
      <w:b/>
      <w:bCs/>
      <w:caps/>
      <w:noProof/>
      <w:kern w:val="16"/>
      <w:lang w:val="ru-RU"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E317AE"/>
    <w:rPr>
      <w:sz w:val="28"/>
      <w:szCs w:val="28"/>
      <w:lang w:val="ru-RU" w:eastAsia="ru-RU"/>
    </w:rPr>
  </w:style>
  <w:style w:type="paragraph" w:styleId="21">
    <w:name w:val="toc 2"/>
    <w:basedOn w:val="a2"/>
    <w:next w:val="a2"/>
    <w:autoRedefine/>
    <w:uiPriority w:val="99"/>
    <w:semiHidden/>
    <w:rsid w:val="00E317AE"/>
    <w:pPr>
      <w:tabs>
        <w:tab w:val="left" w:leader="dot" w:pos="3500"/>
      </w:tabs>
      <w:ind w:firstLine="0"/>
      <w:jc w:val="left"/>
    </w:pPr>
    <w:rPr>
      <w:smallCaps/>
    </w:rPr>
  </w:style>
  <w:style w:type="paragraph" w:styleId="13">
    <w:name w:val="toc 1"/>
    <w:basedOn w:val="a2"/>
    <w:next w:val="a2"/>
    <w:autoRedefine/>
    <w:uiPriority w:val="99"/>
    <w:semiHidden/>
    <w:rsid w:val="00E317AE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E317AE"/>
    <w:pPr>
      <w:ind w:firstLine="709"/>
      <w:jc w:val="left"/>
    </w:pPr>
  </w:style>
  <w:style w:type="paragraph" w:styleId="ae">
    <w:name w:val="Balloon Text"/>
    <w:basedOn w:val="a2"/>
    <w:uiPriority w:val="99"/>
    <w:semiHidden/>
    <w:rsid w:val="007B0ABA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E317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Текст Знак1"/>
    <w:link w:val="af"/>
    <w:uiPriority w:val="99"/>
    <w:locked/>
    <w:rsid w:val="00E317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Body Text"/>
    <w:basedOn w:val="a2"/>
    <w:link w:val="af0"/>
    <w:uiPriority w:val="99"/>
    <w:rsid w:val="00E317AE"/>
    <w:pPr>
      <w:ind w:firstLine="709"/>
    </w:pPr>
  </w:style>
  <w:style w:type="character" w:customStyle="1" w:styleId="af0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E317AE"/>
    <w:rPr>
      <w:kern w:val="16"/>
      <w:sz w:val="24"/>
      <w:szCs w:val="24"/>
    </w:rPr>
  </w:style>
  <w:style w:type="paragraph" w:customStyle="1" w:styleId="af2">
    <w:name w:val="выделение"/>
    <w:uiPriority w:val="99"/>
    <w:rsid w:val="00E317A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317AE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4"/>
    <w:uiPriority w:val="99"/>
    <w:rsid w:val="00E317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317A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4"/>
    <w:uiPriority w:val="99"/>
    <w:rsid w:val="00E317AE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E317AE"/>
    <w:rPr>
      <w:vertAlign w:val="superscript"/>
    </w:rPr>
  </w:style>
  <w:style w:type="paragraph" w:customStyle="1" w:styleId="a0">
    <w:name w:val="лит"/>
    <w:autoRedefine/>
    <w:uiPriority w:val="99"/>
    <w:rsid w:val="00E317AE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E317A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E317AE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E317AE"/>
    <w:rPr>
      <w:sz w:val="28"/>
      <w:szCs w:val="28"/>
    </w:rPr>
  </w:style>
  <w:style w:type="paragraph" w:styleId="afb">
    <w:name w:val="Normal (Web)"/>
    <w:basedOn w:val="a2"/>
    <w:uiPriority w:val="99"/>
    <w:rsid w:val="00E317A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E317AE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E317A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317A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317A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317A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E317A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E317A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317AE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317AE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317A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317A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317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317AE"/>
    <w:rPr>
      <w:i/>
      <w:iCs/>
    </w:rPr>
  </w:style>
  <w:style w:type="paragraph" w:customStyle="1" w:styleId="aff">
    <w:name w:val="ТАБЛИЦА"/>
    <w:next w:val="a2"/>
    <w:autoRedefine/>
    <w:uiPriority w:val="99"/>
    <w:rsid w:val="00E317AE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E317AE"/>
  </w:style>
  <w:style w:type="paragraph" w:customStyle="1" w:styleId="aff0">
    <w:name w:val="Стиль ТАБЛИЦА + Междустр.интервал:  полуторный"/>
    <w:basedOn w:val="aff"/>
    <w:uiPriority w:val="99"/>
    <w:rsid w:val="00E317AE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E317AE"/>
  </w:style>
  <w:style w:type="table" w:customStyle="1" w:styleId="16">
    <w:name w:val="Стиль таблицы1"/>
    <w:basedOn w:val="a4"/>
    <w:uiPriority w:val="99"/>
    <w:rsid w:val="00E317A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E317AE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autoRedefine/>
    <w:uiPriority w:val="99"/>
    <w:semiHidden/>
    <w:rsid w:val="00E317AE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uiPriority w:val="99"/>
    <w:rsid w:val="00E317AE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E317A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5936</Words>
  <Characters>33837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39694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dcterms:created xsi:type="dcterms:W3CDTF">2014-03-06T08:43:00Z</dcterms:created>
  <dcterms:modified xsi:type="dcterms:W3CDTF">2014-03-06T08:43:00Z</dcterms:modified>
</cp:coreProperties>
</file>