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8A" w:rsidRPr="00376E0F" w:rsidRDefault="0001058A" w:rsidP="002D46F4">
      <w:pPr>
        <w:spacing w:line="360" w:lineRule="auto"/>
        <w:ind w:firstLine="709"/>
        <w:jc w:val="center"/>
        <w:rPr>
          <w:color w:val="000000"/>
          <w:sz w:val="28"/>
          <w:szCs w:val="32"/>
        </w:rPr>
      </w:pPr>
      <w:r w:rsidRPr="00376E0F">
        <w:rPr>
          <w:color w:val="000000"/>
          <w:sz w:val="28"/>
          <w:szCs w:val="32"/>
        </w:rPr>
        <w:t>ГОУ ВПО Орловский Юридический Институт МВД РФ</w:t>
      </w:r>
    </w:p>
    <w:p w:rsidR="0001058A" w:rsidRPr="00376E0F" w:rsidRDefault="0001058A" w:rsidP="002D46F4">
      <w:pPr>
        <w:spacing w:line="360" w:lineRule="auto"/>
        <w:ind w:firstLine="709"/>
        <w:jc w:val="center"/>
        <w:rPr>
          <w:color w:val="000000"/>
          <w:sz w:val="28"/>
          <w:szCs w:val="32"/>
        </w:rPr>
      </w:pPr>
      <w:r w:rsidRPr="00376E0F">
        <w:rPr>
          <w:color w:val="000000"/>
          <w:sz w:val="28"/>
          <w:szCs w:val="32"/>
        </w:rPr>
        <w:t>Курский Филиал</w:t>
      </w:r>
    </w:p>
    <w:p w:rsidR="0001058A" w:rsidRPr="00376E0F" w:rsidRDefault="0001058A" w:rsidP="002D46F4">
      <w:pPr>
        <w:spacing w:line="360" w:lineRule="auto"/>
        <w:ind w:firstLine="709"/>
        <w:jc w:val="center"/>
        <w:rPr>
          <w:color w:val="000000"/>
          <w:sz w:val="28"/>
          <w:szCs w:val="32"/>
        </w:rPr>
      </w:pPr>
    </w:p>
    <w:p w:rsidR="0001058A" w:rsidRPr="00376E0F" w:rsidRDefault="0001058A" w:rsidP="002D46F4">
      <w:pPr>
        <w:spacing w:line="360" w:lineRule="auto"/>
        <w:ind w:firstLine="709"/>
        <w:jc w:val="center"/>
        <w:rPr>
          <w:color w:val="000000"/>
          <w:sz w:val="28"/>
          <w:szCs w:val="32"/>
        </w:rPr>
      </w:pPr>
    </w:p>
    <w:p w:rsidR="0001058A" w:rsidRPr="00376E0F" w:rsidRDefault="0001058A" w:rsidP="002D46F4">
      <w:pPr>
        <w:spacing w:line="360" w:lineRule="auto"/>
        <w:ind w:firstLine="709"/>
        <w:jc w:val="center"/>
        <w:rPr>
          <w:color w:val="000000"/>
          <w:sz w:val="28"/>
          <w:szCs w:val="32"/>
        </w:rPr>
      </w:pPr>
      <w:r w:rsidRPr="00376E0F">
        <w:rPr>
          <w:color w:val="000000"/>
          <w:sz w:val="28"/>
          <w:szCs w:val="32"/>
        </w:rPr>
        <w:t>Кафедра ОПД</w:t>
      </w: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2D46F4">
      <w:pPr>
        <w:spacing w:line="360" w:lineRule="auto"/>
        <w:ind w:firstLine="709"/>
        <w:jc w:val="center"/>
        <w:rPr>
          <w:color w:val="000000"/>
          <w:sz w:val="28"/>
          <w:szCs w:val="32"/>
        </w:rPr>
      </w:pPr>
      <w:r w:rsidRPr="00376E0F">
        <w:rPr>
          <w:color w:val="000000"/>
          <w:sz w:val="28"/>
          <w:szCs w:val="32"/>
        </w:rPr>
        <w:t>Курсовая работа</w:t>
      </w:r>
    </w:p>
    <w:p w:rsidR="0001058A" w:rsidRPr="00376E0F" w:rsidRDefault="0001058A" w:rsidP="002D46F4">
      <w:pPr>
        <w:spacing w:line="360" w:lineRule="auto"/>
        <w:ind w:firstLine="709"/>
        <w:jc w:val="center"/>
        <w:rPr>
          <w:color w:val="000000"/>
          <w:sz w:val="28"/>
          <w:szCs w:val="36"/>
        </w:rPr>
      </w:pPr>
      <w:r w:rsidRPr="00376E0F">
        <w:rPr>
          <w:color w:val="000000"/>
          <w:sz w:val="28"/>
          <w:szCs w:val="36"/>
        </w:rPr>
        <w:t>По дисциплине Конституционное право РФ</w:t>
      </w:r>
    </w:p>
    <w:p w:rsidR="0001058A" w:rsidRPr="00376E0F" w:rsidRDefault="0001058A" w:rsidP="002D46F4">
      <w:pPr>
        <w:spacing w:line="360" w:lineRule="auto"/>
        <w:ind w:firstLine="709"/>
        <w:jc w:val="center"/>
        <w:rPr>
          <w:color w:val="000000"/>
          <w:sz w:val="28"/>
          <w:szCs w:val="36"/>
        </w:rPr>
      </w:pPr>
      <w:r w:rsidRPr="00376E0F">
        <w:rPr>
          <w:color w:val="000000"/>
          <w:sz w:val="28"/>
          <w:szCs w:val="36"/>
        </w:rPr>
        <w:t>на тему «Конституционное Собрание: предназначение, дискуссии о природе, составе, организации работы»</w:t>
      </w: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2D46F4">
      <w:pPr>
        <w:spacing w:line="360" w:lineRule="auto"/>
        <w:ind w:firstLine="709"/>
        <w:rPr>
          <w:color w:val="000000"/>
          <w:sz w:val="28"/>
          <w:szCs w:val="32"/>
        </w:rPr>
      </w:pPr>
      <w:r w:rsidRPr="00376E0F">
        <w:rPr>
          <w:color w:val="000000"/>
          <w:sz w:val="28"/>
          <w:szCs w:val="32"/>
        </w:rPr>
        <w:t>Выполнила студентка 1 курса</w:t>
      </w:r>
    </w:p>
    <w:p w:rsidR="0001058A" w:rsidRPr="00376E0F" w:rsidRDefault="0001058A" w:rsidP="002D46F4">
      <w:pPr>
        <w:spacing w:line="360" w:lineRule="auto"/>
        <w:ind w:firstLine="709"/>
        <w:rPr>
          <w:color w:val="000000"/>
          <w:sz w:val="28"/>
          <w:szCs w:val="32"/>
        </w:rPr>
      </w:pPr>
      <w:r w:rsidRPr="00376E0F">
        <w:rPr>
          <w:color w:val="000000"/>
          <w:sz w:val="28"/>
          <w:szCs w:val="32"/>
        </w:rPr>
        <w:t>Тригуб Ольга</w:t>
      </w:r>
    </w:p>
    <w:p w:rsidR="0001058A" w:rsidRPr="00376E0F" w:rsidRDefault="0001058A" w:rsidP="002D46F4">
      <w:pPr>
        <w:spacing w:line="360" w:lineRule="auto"/>
        <w:ind w:firstLine="709"/>
        <w:rPr>
          <w:color w:val="000000"/>
          <w:sz w:val="28"/>
          <w:szCs w:val="32"/>
        </w:rPr>
      </w:pPr>
      <w:r w:rsidRPr="00376E0F">
        <w:rPr>
          <w:color w:val="000000"/>
          <w:sz w:val="28"/>
          <w:szCs w:val="32"/>
        </w:rPr>
        <w:t>Проверила преподаватель</w:t>
      </w:r>
    </w:p>
    <w:p w:rsidR="0001058A" w:rsidRPr="00376E0F" w:rsidRDefault="0001058A" w:rsidP="002D46F4">
      <w:pPr>
        <w:spacing w:line="360" w:lineRule="auto"/>
        <w:ind w:firstLine="709"/>
        <w:rPr>
          <w:color w:val="000000"/>
          <w:sz w:val="28"/>
          <w:szCs w:val="32"/>
        </w:rPr>
      </w:pPr>
      <w:r w:rsidRPr="00376E0F">
        <w:rPr>
          <w:color w:val="000000"/>
          <w:sz w:val="28"/>
          <w:szCs w:val="32"/>
        </w:rPr>
        <w:t>кафедры ОПД, подполковник</w:t>
      </w:r>
    </w:p>
    <w:p w:rsidR="0001058A" w:rsidRPr="00376E0F" w:rsidRDefault="0001058A" w:rsidP="002D46F4">
      <w:pPr>
        <w:spacing w:line="360" w:lineRule="auto"/>
        <w:ind w:firstLine="709"/>
        <w:rPr>
          <w:color w:val="000000"/>
          <w:sz w:val="28"/>
          <w:szCs w:val="32"/>
        </w:rPr>
      </w:pPr>
      <w:r w:rsidRPr="00376E0F">
        <w:rPr>
          <w:color w:val="000000"/>
          <w:sz w:val="28"/>
          <w:szCs w:val="32"/>
        </w:rPr>
        <w:t>милиции Потопахина О.Н.</w:t>
      </w: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01058A">
      <w:pPr>
        <w:spacing w:line="360" w:lineRule="auto"/>
        <w:ind w:firstLine="709"/>
        <w:jc w:val="both"/>
        <w:rPr>
          <w:color w:val="000000"/>
          <w:sz w:val="28"/>
          <w:szCs w:val="32"/>
        </w:rPr>
      </w:pPr>
    </w:p>
    <w:p w:rsidR="0001058A" w:rsidRPr="00376E0F" w:rsidRDefault="0001058A" w:rsidP="002D46F4">
      <w:pPr>
        <w:spacing w:line="360" w:lineRule="auto"/>
        <w:ind w:firstLine="709"/>
        <w:jc w:val="center"/>
        <w:rPr>
          <w:color w:val="000000"/>
          <w:sz w:val="28"/>
          <w:szCs w:val="32"/>
        </w:rPr>
      </w:pPr>
      <w:r w:rsidRPr="00376E0F">
        <w:rPr>
          <w:color w:val="000000"/>
          <w:sz w:val="28"/>
          <w:szCs w:val="32"/>
        </w:rPr>
        <w:t>Курск</w:t>
      </w:r>
    </w:p>
    <w:p w:rsidR="0001058A" w:rsidRPr="00376E0F" w:rsidRDefault="0001058A" w:rsidP="002D46F4">
      <w:pPr>
        <w:spacing w:line="360" w:lineRule="auto"/>
        <w:ind w:firstLine="709"/>
        <w:jc w:val="center"/>
        <w:rPr>
          <w:color w:val="000000"/>
          <w:sz w:val="28"/>
          <w:szCs w:val="32"/>
        </w:rPr>
      </w:pPr>
      <w:r w:rsidRPr="00376E0F">
        <w:rPr>
          <w:color w:val="000000"/>
          <w:sz w:val="28"/>
          <w:szCs w:val="32"/>
        </w:rPr>
        <w:t>2009</w:t>
      </w:r>
    </w:p>
    <w:p w:rsidR="002D46F4" w:rsidRPr="00376E0F" w:rsidRDefault="0001058A" w:rsidP="002D46F4">
      <w:pPr>
        <w:spacing w:line="360" w:lineRule="auto"/>
        <w:ind w:firstLine="709"/>
        <w:jc w:val="center"/>
        <w:rPr>
          <w:rFonts w:eastAsia="Arial Unicode MS"/>
          <w:color w:val="000000"/>
          <w:sz w:val="28"/>
          <w:szCs w:val="32"/>
        </w:rPr>
      </w:pPr>
      <w:r w:rsidRPr="00376E0F">
        <w:rPr>
          <w:rFonts w:eastAsia="Arial Unicode MS"/>
          <w:b/>
          <w:caps/>
          <w:color w:val="000000"/>
          <w:sz w:val="28"/>
          <w:szCs w:val="36"/>
        </w:rPr>
        <w:br w:type="page"/>
      </w:r>
      <w:r w:rsidR="002D46F4" w:rsidRPr="00376E0F">
        <w:rPr>
          <w:rFonts w:eastAsia="Arial Unicode MS"/>
          <w:b/>
          <w:caps/>
          <w:color w:val="000000"/>
          <w:sz w:val="28"/>
          <w:szCs w:val="36"/>
        </w:rPr>
        <w:t>Содержание</w:t>
      </w:r>
    </w:p>
    <w:p w:rsidR="002D46F4" w:rsidRPr="00376E0F" w:rsidRDefault="002D46F4" w:rsidP="002D46F4">
      <w:pPr>
        <w:spacing w:line="360" w:lineRule="auto"/>
        <w:ind w:firstLine="709"/>
        <w:jc w:val="both"/>
        <w:rPr>
          <w:rFonts w:eastAsia="Arial Unicode MS"/>
          <w:color w:val="000000"/>
          <w:sz w:val="28"/>
          <w:szCs w:val="32"/>
        </w:rPr>
      </w:pP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ВВЕДЕНИЕ</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1. НАЗНАЧЕНИЕ КОНСТИТУЦИОННОГО СОБРАНИЯ ПО КОНСТИТУЦИИ РФ. ДИСКУССИИ О МЕСТЕ КОНСТИТУЦИОННОГО СОБРАНИЯ В СИСТЕМЕ ПУБЛИЧНОЙ ВЛАСТИ РФ</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2. ПРЕДЛОЖЕНИЯ ПО СОСТАВУ И ПОРЯДКУ ФОРМИРОВАНИЯ КОНСТИТУЦИОННОГО СОБРАНИЯ</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3. ПРЕДЛОЖЕНИЯ ПО ОРГАНИЗАЦИИ РАБОТЫ КОНСТИТУЦИОННОГО СОБРАНИЯ</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3.1 Организационно-техническое, финансовое и материальное обеспечение</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3.2 Аппарат Конституционного Собрания</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3.3 Председатель Конституционного Собрания</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3.4 Заместители Председателя Конституционного Собрания</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3.5 Президиум Конституционного Собрания</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3.6 Секции Конституционного Собрания</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3.7 Рабочая группа Конституционного Собрания</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ЗАКЛЮЧЕНИЕ</w:t>
      </w:r>
    </w:p>
    <w:p w:rsidR="002D46F4" w:rsidRPr="00376E0F" w:rsidRDefault="002D46F4" w:rsidP="002D46F4">
      <w:pPr>
        <w:suppressAutoHyphens/>
        <w:spacing w:line="360" w:lineRule="auto"/>
        <w:rPr>
          <w:rFonts w:eastAsia="Arial Unicode MS"/>
          <w:color w:val="000000"/>
          <w:sz w:val="28"/>
          <w:szCs w:val="32"/>
        </w:rPr>
      </w:pPr>
      <w:r w:rsidRPr="00376E0F">
        <w:rPr>
          <w:rFonts w:eastAsia="Arial Unicode MS"/>
          <w:color w:val="000000"/>
          <w:sz w:val="28"/>
          <w:szCs w:val="32"/>
        </w:rPr>
        <w:t>СПИСОК ИСПОЛЬЗОВАННОЙ ЛИТЕРАТУРЫ:</w:t>
      </w:r>
    </w:p>
    <w:p w:rsidR="002D46F4" w:rsidRPr="00376E0F" w:rsidRDefault="002D46F4" w:rsidP="002D46F4">
      <w:pPr>
        <w:spacing w:line="360" w:lineRule="auto"/>
        <w:ind w:firstLine="709"/>
        <w:jc w:val="both"/>
        <w:rPr>
          <w:rFonts w:eastAsia="Arial Unicode MS"/>
          <w:color w:val="000000"/>
          <w:sz w:val="28"/>
          <w:szCs w:val="32"/>
        </w:rPr>
      </w:pPr>
    </w:p>
    <w:p w:rsidR="00E96FE6" w:rsidRPr="00376E0F" w:rsidRDefault="002D46F4" w:rsidP="005C4471">
      <w:pPr>
        <w:spacing w:line="360" w:lineRule="auto"/>
        <w:ind w:firstLine="709"/>
        <w:jc w:val="center"/>
        <w:rPr>
          <w:rFonts w:eastAsia="Arial Unicode MS"/>
          <w:b/>
          <w:caps/>
          <w:color w:val="000000"/>
          <w:sz w:val="28"/>
          <w:szCs w:val="36"/>
          <w:lang w:val="en-US"/>
        </w:rPr>
      </w:pPr>
      <w:r w:rsidRPr="00376E0F">
        <w:rPr>
          <w:rFonts w:eastAsia="Arial Unicode MS"/>
          <w:b/>
          <w:caps/>
          <w:color w:val="000000"/>
          <w:sz w:val="28"/>
          <w:szCs w:val="36"/>
        </w:rPr>
        <w:br w:type="page"/>
      </w:r>
      <w:r w:rsidR="00B57CDD" w:rsidRPr="00376E0F">
        <w:rPr>
          <w:rFonts w:eastAsia="Arial Unicode MS"/>
          <w:b/>
          <w:caps/>
          <w:color w:val="000000"/>
          <w:sz w:val="28"/>
          <w:szCs w:val="36"/>
        </w:rPr>
        <w:t>Введение</w:t>
      </w:r>
    </w:p>
    <w:p w:rsidR="005C4471" w:rsidRPr="00376E0F" w:rsidRDefault="005C4471" w:rsidP="00AE1636">
      <w:pPr>
        <w:spacing w:line="360" w:lineRule="auto"/>
        <w:ind w:firstLine="709"/>
        <w:jc w:val="both"/>
        <w:rPr>
          <w:rFonts w:eastAsia="Arial Unicode MS"/>
          <w:color w:val="000000"/>
          <w:sz w:val="28"/>
          <w:szCs w:val="32"/>
          <w:lang w:val="en-US"/>
        </w:rPr>
      </w:pPr>
    </w:p>
    <w:p w:rsidR="00FA7176" w:rsidRPr="00376E0F" w:rsidRDefault="00B57CDD"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Конституция является важнейшим законом общества и государства. Она определяет правовой статус государства, правовой статус человека и гражданина, систему государственной власти. Поскольку нормы Конституции имеют базовый, основополагающий характер, она не должна быть подвержена постоянным изменениям. Стабильность Конституции является важнейшим условием режима законности, устойчивости правовой системы и государственного механизма, фактором определённости в отношениях между личностью и государством.</w:t>
      </w:r>
    </w:p>
    <w:p w:rsidR="00FA7176" w:rsidRPr="00376E0F" w:rsidRDefault="00FA7176"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Конституция — не только и не столько Основной Закон: в самом широком смысле — это политико-правовой механизм или механизм ограничения (упорядочения) власти правом. В ряде стран принят и действует Основной Закон как отдельный нормативный акт; в иных — это целый набор актов, чаще — конституционных (органических) либо простых законов; иногда же для закрепления норм конституционного содержания служат судебные прецеденты, правовые обычаи, религиозные догмы.</w:t>
      </w:r>
    </w:p>
    <w:p w:rsidR="00B57CDD" w:rsidRPr="00376E0F" w:rsidRDefault="00B57CDD"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Стабильность является одной из характерных черт Конституции Российской Федерации. Стабильность Конституции выражается в особом, усложнённом порядке принятия и пересмотра Конституции Российской Федерации, принятия конституционных поправок</w:t>
      </w:r>
    </w:p>
    <w:p w:rsidR="00DF718F" w:rsidRPr="00376E0F" w:rsidRDefault="00B57CDD"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Вместе с тем стабильность Конституции не означает её неизменности. Конституция должна отражать изменения в тех отношениях, которые она регулирует. Сочетание стабильности и динамизма, своевременное принятие конституционных поправок позволяет сохранить реальность Конституции.</w:t>
      </w:r>
    </w:p>
    <w:p w:rsidR="008A74FA" w:rsidRPr="00376E0F" w:rsidRDefault="008A74FA"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Вопрос о Конституционном Собрании актуален в силу того, что после уже многих лет существования действующей Конституции Российской Федерации становится достаточно очевидным то, что Конституция несовершенна и нуждается во многих поправках. Но если их количество будет весьма большим, целесообразнее принять новый Основной Закон государства, а это весьма затруднительно при отсутствии федерального конституционного закона о Конституционном Собрании. Немаловажно еще и то, что действующую Конституцию нередко называют Конституцией переходного периода, который не может продолжаться нескончаемо долго. И если придет черед «постоянной» Конституции, предварительно должны быть устранены формальные трудности на пути ее принятия.</w:t>
      </w:r>
    </w:p>
    <w:p w:rsidR="00260F4F" w:rsidRPr="00376E0F" w:rsidRDefault="008A74FA"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Цель работы по выбранной мною теме</w:t>
      </w:r>
      <w:r w:rsidR="00440DCF" w:rsidRPr="00376E0F">
        <w:rPr>
          <w:rFonts w:eastAsia="Arial Unicode MS"/>
          <w:color w:val="000000"/>
          <w:sz w:val="28"/>
          <w:szCs w:val="32"/>
        </w:rPr>
        <w:t xml:space="preserve"> сост</w:t>
      </w:r>
      <w:r w:rsidR="00F103F5" w:rsidRPr="00376E0F">
        <w:rPr>
          <w:rFonts w:eastAsia="Arial Unicode MS"/>
          <w:color w:val="000000"/>
          <w:sz w:val="28"/>
          <w:szCs w:val="32"/>
        </w:rPr>
        <w:t>оит в том, ч</w:t>
      </w:r>
      <w:r w:rsidR="00260F4F" w:rsidRPr="00376E0F">
        <w:rPr>
          <w:rFonts w:eastAsia="Arial Unicode MS"/>
          <w:color w:val="000000"/>
          <w:sz w:val="28"/>
          <w:szCs w:val="32"/>
        </w:rPr>
        <w:t>то</w:t>
      </w:r>
      <w:r w:rsidRPr="00376E0F">
        <w:rPr>
          <w:rFonts w:eastAsia="Arial Unicode MS"/>
          <w:color w:val="000000"/>
          <w:sz w:val="28"/>
          <w:szCs w:val="32"/>
        </w:rPr>
        <w:t>бы</w:t>
      </w:r>
      <w:r w:rsidR="00F103F5" w:rsidRPr="00376E0F">
        <w:rPr>
          <w:rFonts w:eastAsia="Arial Unicode MS"/>
          <w:color w:val="000000"/>
          <w:sz w:val="28"/>
          <w:szCs w:val="32"/>
        </w:rPr>
        <w:t xml:space="preserve"> </w:t>
      </w:r>
      <w:r w:rsidRPr="00376E0F">
        <w:rPr>
          <w:rFonts w:eastAsia="Arial Unicode MS"/>
          <w:color w:val="000000"/>
          <w:sz w:val="28"/>
          <w:szCs w:val="32"/>
        </w:rPr>
        <w:t>определить место</w:t>
      </w:r>
      <w:r w:rsidR="00F103F5" w:rsidRPr="00376E0F">
        <w:rPr>
          <w:rFonts w:eastAsia="Arial Unicode MS"/>
          <w:color w:val="000000"/>
          <w:sz w:val="28"/>
          <w:szCs w:val="32"/>
        </w:rPr>
        <w:t xml:space="preserve"> Конституционного Собрания в системе публичной власти, </w:t>
      </w:r>
      <w:r w:rsidR="00425F0B" w:rsidRPr="00376E0F">
        <w:rPr>
          <w:rFonts w:eastAsia="Arial Unicode MS"/>
          <w:color w:val="000000"/>
          <w:sz w:val="28"/>
          <w:szCs w:val="32"/>
        </w:rPr>
        <w:t xml:space="preserve">рассмотреть вопросы </w:t>
      </w:r>
      <w:r w:rsidR="00F103F5" w:rsidRPr="00376E0F">
        <w:rPr>
          <w:rFonts w:eastAsia="Arial Unicode MS"/>
          <w:color w:val="000000"/>
          <w:sz w:val="28"/>
          <w:szCs w:val="32"/>
        </w:rPr>
        <w:t>о составе,</w:t>
      </w:r>
      <w:r w:rsidR="00260F4F" w:rsidRPr="00376E0F">
        <w:rPr>
          <w:rFonts w:eastAsia="Arial Unicode MS"/>
          <w:color w:val="000000"/>
          <w:sz w:val="28"/>
          <w:szCs w:val="32"/>
        </w:rPr>
        <w:t xml:space="preserve"> </w:t>
      </w:r>
      <w:r w:rsidR="00F103F5" w:rsidRPr="00376E0F">
        <w:rPr>
          <w:rFonts w:eastAsia="Arial Unicode MS"/>
          <w:color w:val="000000"/>
          <w:sz w:val="28"/>
          <w:szCs w:val="32"/>
        </w:rPr>
        <w:t>порядке формирования, и об</w:t>
      </w:r>
      <w:r w:rsidRPr="00376E0F">
        <w:rPr>
          <w:rFonts w:eastAsia="Arial Unicode MS"/>
          <w:color w:val="000000"/>
          <w:sz w:val="28"/>
          <w:szCs w:val="32"/>
        </w:rPr>
        <w:t xml:space="preserve"> организации его работы.</w:t>
      </w:r>
    </w:p>
    <w:p w:rsidR="00730F78" w:rsidRPr="00376E0F" w:rsidRDefault="00AB2740"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В современной</w:t>
      </w:r>
      <w:r w:rsidR="002C4C11" w:rsidRPr="00376E0F">
        <w:rPr>
          <w:rFonts w:eastAsia="Arial Unicode MS"/>
          <w:color w:val="000000"/>
          <w:sz w:val="28"/>
          <w:szCs w:val="32"/>
        </w:rPr>
        <w:t xml:space="preserve"> конституционно-правовой литературе</w:t>
      </w:r>
      <w:r w:rsidRPr="00376E0F">
        <w:rPr>
          <w:rFonts w:eastAsia="Arial Unicode MS"/>
          <w:color w:val="000000"/>
          <w:sz w:val="28"/>
          <w:szCs w:val="32"/>
        </w:rPr>
        <w:t xml:space="preserve"> </w:t>
      </w:r>
      <w:r w:rsidR="002C4C11" w:rsidRPr="00376E0F">
        <w:rPr>
          <w:rFonts w:eastAsia="Arial Unicode MS"/>
          <w:color w:val="000000"/>
          <w:sz w:val="28"/>
          <w:szCs w:val="32"/>
        </w:rPr>
        <w:t>вопросы природы Конституционного Собрания</w:t>
      </w:r>
      <w:r w:rsidR="00AE1636" w:rsidRPr="00376E0F">
        <w:rPr>
          <w:rFonts w:eastAsia="Arial Unicode MS"/>
          <w:color w:val="000000"/>
          <w:sz w:val="28"/>
          <w:szCs w:val="32"/>
        </w:rPr>
        <w:t xml:space="preserve"> </w:t>
      </w:r>
      <w:r w:rsidR="002C4C11" w:rsidRPr="00376E0F">
        <w:rPr>
          <w:rFonts w:eastAsia="Arial Unicode MS"/>
          <w:color w:val="000000"/>
          <w:sz w:val="28"/>
          <w:szCs w:val="32"/>
        </w:rPr>
        <w:t>разработаны</w:t>
      </w:r>
      <w:r w:rsidR="00730F78" w:rsidRPr="00376E0F">
        <w:rPr>
          <w:rFonts w:eastAsia="Arial Unicode MS"/>
          <w:color w:val="000000"/>
          <w:sz w:val="28"/>
          <w:szCs w:val="32"/>
        </w:rPr>
        <w:t xml:space="preserve"> в малой степени</w:t>
      </w:r>
    </w:p>
    <w:p w:rsidR="00425F0B" w:rsidRPr="00376E0F" w:rsidRDefault="00730F78"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Задачи, поставленные передо мной при написании курсовой работы:</w:t>
      </w:r>
    </w:p>
    <w:p w:rsidR="00730F78" w:rsidRPr="00376E0F" w:rsidRDefault="00730F78"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1</w:t>
      </w:r>
      <w:r w:rsidR="002C4C11" w:rsidRPr="00376E0F">
        <w:rPr>
          <w:rFonts w:eastAsia="Arial Unicode MS"/>
          <w:color w:val="000000"/>
          <w:sz w:val="28"/>
          <w:szCs w:val="32"/>
        </w:rPr>
        <w:t>.</w:t>
      </w:r>
      <w:r w:rsidR="00425F0B" w:rsidRPr="00376E0F">
        <w:rPr>
          <w:rFonts w:eastAsia="Arial Unicode MS"/>
          <w:color w:val="000000"/>
          <w:sz w:val="28"/>
          <w:szCs w:val="32"/>
        </w:rPr>
        <w:t xml:space="preserve"> Определить </w:t>
      </w:r>
      <w:r w:rsidRPr="00376E0F">
        <w:rPr>
          <w:rFonts w:eastAsia="Arial Unicode MS"/>
          <w:color w:val="000000"/>
          <w:sz w:val="28"/>
          <w:szCs w:val="32"/>
        </w:rPr>
        <w:t>назначение Конституционного Собрания</w:t>
      </w:r>
      <w:r w:rsidR="00425F0B" w:rsidRPr="00376E0F">
        <w:rPr>
          <w:rFonts w:eastAsia="Arial Unicode MS"/>
          <w:color w:val="000000"/>
          <w:sz w:val="28"/>
          <w:szCs w:val="32"/>
        </w:rPr>
        <w:t>;</w:t>
      </w:r>
    </w:p>
    <w:p w:rsidR="00730F78" w:rsidRPr="00376E0F" w:rsidRDefault="00730F78"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2.</w:t>
      </w:r>
      <w:r w:rsidR="00425F0B" w:rsidRPr="00376E0F">
        <w:rPr>
          <w:rFonts w:eastAsia="Arial Unicode MS"/>
          <w:color w:val="000000"/>
          <w:sz w:val="28"/>
          <w:szCs w:val="32"/>
        </w:rPr>
        <w:t xml:space="preserve"> Рассмотреть </w:t>
      </w:r>
      <w:r w:rsidRPr="00376E0F">
        <w:rPr>
          <w:rFonts w:eastAsia="Arial Unicode MS"/>
          <w:color w:val="000000"/>
          <w:sz w:val="28"/>
          <w:szCs w:val="32"/>
        </w:rPr>
        <w:t>дискуссии о его месте</w:t>
      </w:r>
      <w:r w:rsidR="00AE1636" w:rsidRPr="00376E0F">
        <w:rPr>
          <w:rFonts w:eastAsia="Arial Unicode MS"/>
          <w:color w:val="000000"/>
          <w:sz w:val="28"/>
          <w:szCs w:val="32"/>
        </w:rPr>
        <w:t xml:space="preserve"> </w:t>
      </w:r>
      <w:r w:rsidRPr="00376E0F">
        <w:rPr>
          <w:rFonts w:eastAsia="Arial Unicode MS"/>
          <w:color w:val="000000"/>
          <w:sz w:val="28"/>
          <w:szCs w:val="32"/>
        </w:rPr>
        <w:t>в системе публичной власти</w:t>
      </w:r>
      <w:r w:rsidR="00425F0B" w:rsidRPr="00376E0F">
        <w:rPr>
          <w:rFonts w:eastAsia="Arial Unicode MS"/>
          <w:color w:val="000000"/>
          <w:sz w:val="28"/>
          <w:szCs w:val="32"/>
        </w:rPr>
        <w:t>;</w:t>
      </w:r>
    </w:p>
    <w:p w:rsidR="00DB4CF4" w:rsidRPr="00376E0F" w:rsidRDefault="00730F78"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3.</w:t>
      </w:r>
      <w:r w:rsidR="00425F0B" w:rsidRPr="00376E0F">
        <w:rPr>
          <w:rFonts w:eastAsia="Arial Unicode MS"/>
          <w:color w:val="000000"/>
          <w:sz w:val="28"/>
          <w:szCs w:val="32"/>
        </w:rPr>
        <w:t xml:space="preserve">Определить состав и порядок формирования </w:t>
      </w:r>
      <w:r w:rsidRPr="00376E0F">
        <w:rPr>
          <w:rFonts w:eastAsia="Arial Unicode MS"/>
          <w:color w:val="000000"/>
          <w:sz w:val="28"/>
          <w:szCs w:val="32"/>
        </w:rPr>
        <w:t>Конституционного Собрания, организацию его работы.</w:t>
      </w:r>
    </w:p>
    <w:p w:rsidR="00DB4CF4" w:rsidRPr="00376E0F" w:rsidRDefault="00DB4CF4"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При написании данной работы</w:t>
      </w:r>
      <w:r w:rsidR="00AE1636" w:rsidRPr="00376E0F">
        <w:rPr>
          <w:rFonts w:eastAsia="Arial Unicode MS"/>
          <w:color w:val="000000"/>
          <w:sz w:val="28"/>
          <w:szCs w:val="32"/>
        </w:rPr>
        <w:t xml:space="preserve"> </w:t>
      </w:r>
      <w:r w:rsidRPr="00376E0F">
        <w:rPr>
          <w:rFonts w:eastAsia="Arial Unicode MS"/>
          <w:color w:val="000000"/>
          <w:sz w:val="28"/>
          <w:szCs w:val="32"/>
        </w:rPr>
        <w:t>использовались нормативно-правовые источники, статьи ученых</w:t>
      </w:r>
      <w:r w:rsidR="008040C2" w:rsidRPr="00376E0F">
        <w:rPr>
          <w:rFonts w:eastAsia="Arial Unicode MS"/>
          <w:color w:val="000000"/>
          <w:sz w:val="28"/>
          <w:szCs w:val="32"/>
        </w:rPr>
        <w:t>, учебники и справочные пособия, основном на законопроект</w:t>
      </w:r>
      <w:r w:rsidR="00AE1636" w:rsidRPr="00376E0F">
        <w:rPr>
          <w:rFonts w:eastAsia="Arial Unicode MS"/>
          <w:color w:val="000000"/>
          <w:sz w:val="28"/>
          <w:szCs w:val="32"/>
        </w:rPr>
        <w:t xml:space="preserve"> </w:t>
      </w:r>
      <w:r w:rsidR="008040C2" w:rsidRPr="00376E0F">
        <w:rPr>
          <w:rFonts w:eastAsia="Arial Unicode MS"/>
          <w:color w:val="000000"/>
          <w:sz w:val="28"/>
          <w:szCs w:val="32"/>
        </w:rPr>
        <w:t>Шишкиной</w:t>
      </w:r>
      <w:r w:rsidR="00AE1636" w:rsidRPr="00376E0F">
        <w:rPr>
          <w:rFonts w:eastAsia="Arial Unicode MS"/>
          <w:color w:val="000000"/>
          <w:sz w:val="28"/>
          <w:szCs w:val="32"/>
        </w:rPr>
        <w:t xml:space="preserve"> </w:t>
      </w:r>
      <w:r w:rsidR="00BD226F" w:rsidRPr="00376E0F">
        <w:rPr>
          <w:rFonts w:eastAsia="Arial Unicode MS"/>
          <w:color w:val="000000"/>
          <w:sz w:val="28"/>
          <w:szCs w:val="32"/>
        </w:rPr>
        <w:t>О.Е.</w:t>
      </w:r>
    </w:p>
    <w:p w:rsidR="00425F0B" w:rsidRPr="00376E0F" w:rsidRDefault="00DB4CF4"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 xml:space="preserve">Работа состоит из введения, основной части, охватывающей </w:t>
      </w:r>
      <w:r w:rsidR="005C4471" w:rsidRPr="00376E0F">
        <w:rPr>
          <w:rFonts w:eastAsia="Arial Unicode MS"/>
          <w:color w:val="000000"/>
          <w:sz w:val="28"/>
          <w:szCs w:val="32"/>
        </w:rPr>
        <w:t>три основных</w:t>
      </w:r>
      <w:r w:rsidR="00FF3BA6" w:rsidRPr="00376E0F">
        <w:rPr>
          <w:rFonts w:eastAsia="Arial Unicode MS"/>
          <w:color w:val="000000"/>
          <w:sz w:val="28"/>
          <w:szCs w:val="32"/>
        </w:rPr>
        <w:t xml:space="preserve"> </w:t>
      </w:r>
      <w:r w:rsidRPr="00376E0F">
        <w:rPr>
          <w:rFonts w:eastAsia="Arial Unicode MS"/>
          <w:color w:val="000000"/>
          <w:sz w:val="28"/>
          <w:szCs w:val="32"/>
        </w:rPr>
        <w:t>вопроса, заключения и списка используемой литературы.</w:t>
      </w:r>
    </w:p>
    <w:p w:rsidR="005C4471" w:rsidRPr="00376E0F" w:rsidRDefault="005C4471" w:rsidP="00AE1636">
      <w:pPr>
        <w:spacing w:line="360" w:lineRule="auto"/>
        <w:ind w:firstLine="709"/>
        <w:jc w:val="both"/>
        <w:rPr>
          <w:rFonts w:eastAsia="Arial Unicode MS"/>
          <w:color w:val="000000"/>
          <w:sz w:val="28"/>
          <w:szCs w:val="32"/>
        </w:rPr>
      </w:pPr>
    </w:p>
    <w:p w:rsidR="00425F0B" w:rsidRPr="00376E0F" w:rsidRDefault="00425F0B" w:rsidP="005C4471">
      <w:pPr>
        <w:spacing w:line="360" w:lineRule="auto"/>
        <w:ind w:firstLine="709"/>
        <w:jc w:val="center"/>
        <w:rPr>
          <w:rFonts w:eastAsia="Arial Unicode MS"/>
          <w:b/>
          <w:color w:val="000000"/>
          <w:sz w:val="28"/>
          <w:szCs w:val="32"/>
        </w:rPr>
      </w:pPr>
      <w:r w:rsidRPr="00376E0F">
        <w:rPr>
          <w:rFonts w:eastAsia="Arial Unicode MS"/>
          <w:color w:val="000000"/>
          <w:sz w:val="28"/>
          <w:szCs w:val="32"/>
        </w:rPr>
        <w:br w:type="page"/>
      </w:r>
      <w:r w:rsidRPr="00376E0F">
        <w:rPr>
          <w:rFonts w:eastAsia="Arial Unicode MS"/>
          <w:b/>
          <w:color w:val="000000"/>
          <w:sz w:val="28"/>
          <w:szCs w:val="32"/>
        </w:rPr>
        <w:t>1.</w:t>
      </w:r>
      <w:r w:rsidRPr="00376E0F">
        <w:rPr>
          <w:rFonts w:eastAsia="Arial Unicode MS"/>
          <w:color w:val="000000"/>
          <w:sz w:val="28"/>
          <w:szCs w:val="32"/>
        </w:rPr>
        <w:t xml:space="preserve"> </w:t>
      </w:r>
      <w:r w:rsidR="00D51512" w:rsidRPr="00376E0F">
        <w:rPr>
          <w:rFonts w:eastAsia="Arial Unicode MS"/>
          <w:b/>
          <w:color w:val="000000"/>
          <w:sz w:val="28"/>
          <w:szCs w:val="32"/>
        </w:rPr>
        <w:t>НАЗНАЧЕНИЕ КОНСТИТУЦИОННОГО СОБРАНИЯ ПО КОНСТИТУЦИИ РФ.</w:t>
      </w:r>
      <w:r w:rsidR="00270680" w:rsidRPr="00376E0F">
        <w:rPr>
          <w:rFonts w:eastAsia="Arial Unicode MS"/>
          <w:color w:val="000000"/>
          <w:sz w:val="28"/>
          <w:szCs w:val="32"/>
        </w:rPr>
        <w:t xml:space="preserve"> </w:t>
      </w:r>
      <w:r w:rsidR="000317A0" w:rsidRPr="00376E0F">
        <w:rPr>
          <w:rFonts w:eastAsia="Arial Unicode MS"/>
          <w:b/>
          <w:color w:val="000000"/>
          <w:sz w:val="28"/>
          <w:szCs w:val="32"/>
        </w:rPr>
        <w:t>ДИСКУССИИ О МЕСТЕ КОНСТИТУЦИОННОГО СОБРАНИЯ В СИСТЕМЕ ПУБЛИЧНОЙ ВЛАСТИ РФ</w:t>
      </w:r>
    </w:p>
    <w:p w:rsidR="005C4471" w:rsidRPr="00376E0F" w:rsidRDefault="005C4471" w:rsidP="00AE1636">
      <w:pPr>
        <w:spacing w:line="360" w:lineRule="auto"/>
        <w:ind w:firstLine="709"/>
        <w:jc w:val="both"/>
        <w:rPr>
          <w:rFonts w:eastAsia="Arial Unicode MS"/>
          <w:color w:val="000000"/>
          <w:sz w:val="28"/>
          <w:szCs w:val="32"/>
        </w:rPr>
      </w:pPr>
    </w:p>
    <w:p w:rsidR="00270680" w:rsidRPr="00376E0F" w:rsidRDefault="00270680" w:rsidP="00AE1636">
      <w:pPr>
        <w:spacing w:line="360" w:lineRule="auto"/>
        <w:ind w:firstLine="709"/>
        <w:jc w:val="both"/>
        <w:rPr>
          <w:rFonts w:eastAsia="Arial Unicode MS"/>
          <w:b/>
          <w:color w:val="000000"/>
          <w:sz w:val="28"/>
          <w:szCs w:val="32"/>
        </w:rPr>
      </w:pPr>
      <w:r w:rsidRPr="00376E0F">
        <w:rPr>
          <w:rFonts w:eastAsia="Arial Unicode MS"/>
          <w:color w:val="000000"/>
          <w:sz w:val="28"/>
          <w:szCs w:val="32"/>
        </w:rPr>
        <w:t>Пошло второе десятилетие действия Конституции РФ, но, как ни удивительно, вопросы природы Конституционного Собрания не очень разработаны в конституционно-правовой литературе. В основном все ограничивается отдельными статьями в комментариях к Конституции РФ, а также в периодических изданиях</w:t>
      </w:r>
    </w:p>
    <w:p w:rsidR="00270680" w:rsidRPr="00376E0F" w:rsidRDefault="00270680" w:rsidP="00AE1636">
      <w:pPr>
        <w:spacing w:line="360" w:lineRule="auto"/>
        <w:ind w:firstLine="709"/>
        <w:jc w:val="both"/>
        <w:rPr>
          <w:rFonts w:eastAsia="Arial Unicode MS"/>
          <w:b/>
          <w:i/>
          <w:color w:val="000000"/>
          <w:sz w:val="28"/>
          <w:szCs w:val="32"/>
        </w:rPr>
      </w:pPr>
      <w:r w:rsidRPr="00376E0F">
        <w:rPr>
          <w:rFonts w:eastAsia="Arial Unicode MS"/>
          <w:color w:val="000000"/>
          <w:sz w:val="28"/>
          <w:szCs w:val="32"/>
        </w:rPr>
        <w:t>Принятие Федерального конституционного закона «О Конституционном Собрании» предусмотрено действующей Конституцией Российской Федерации. Статья 135 говорит о том, что если предложение о пересмотре положений глав 1, 2 и 9 Конституции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оно либо подтверждает неизменность действующей Конституции РФ, либо разрабатывает проект новой Конституции РФ. Проект Конституции принимается двумя третями голосов от общего числа членов Конституционного Собрания или выносится на всенародное голосование</w:t>
      </w:r>
      <w:r w:rsidRPr="00376E0F">
        <w:rPr>
          <w:rFonts w:eastAsia="Arial Unicode MS"/>
          <w:b/>
          <w:i/>
          <w:color w:val="000000"/>
          <w:sz w:val="28"/>
          <w:szCs w:val="32"/>
        </w:rPr>
        <w:t>.</w:t>
      </w:r>
      <w:r w:rsidR="00425F0B" w:rsidRPr="00376E0F">
        <w:rPr>
          <w:rFonts w:eastAsia="Arial Unicode MS"/>
          <w:b/>
          <w:i/>
          <w:color w:val="000000"/>
          <w:sz w:val="28"/>
          <w:szCs w:val="32"/>
        </w:rPr>
        <w:t xml:space="preserve"> </w:t>
      </w:r>
      <w:r w:rsidR="00D84DFD" w:rsidRPr="00376E0F">
        <w:rPr>
          <w:rStyle w:val="aa"/>
          <w:rFonts w:eastAsia="Arial Unicode MS"/>
          <w:b/>
          <w:i/>
          <w:color w:val="000000"/>
          <w:sz w:val="28"/>
          <w:szCs w:val="32"/>
          <w:vertAlign w:val="baseline"/>
        </w:rPr>
        <w:footnoteReference w:id="1"/>
      </w:r>
    </w:p>
    <w:p w:rsidR="00B57CDD" w:rsidRPr="00376E0F" w:rsidRDefault="00896AC3" w:rsidP="00AE1636">
      <w:pPr>
        <w:spacing w:line="360" w:lineRule="auto"/>
        <w:ind w:firstLine="709"/>
        <w:jc w:val="both"/>
        <w:rPr>
          <w:rFonts w:eastAsia="Arial Unicode MS"/>
          <w:i/>
          <w:color w:val="000000"/>
          <w:sz w:val="28"/>
          <w:szCs w:val="32"/>
        </w:rPr>
      </w:pPr>
      <w:r w:rsidRPr="00376E0F">
        <w:rPr>
          <w:rFonts w:eastAsia="Arial Unicode MS"/>
          <w:color w:val="000000"/>
          <w:sz w:val="28"/>
          <w:szCs w:val="32"/>
        </w:rPr>
        <w:t>Но</w:t>
      </w:r>
      <w:r w:rsidR="00B57CDD" w:rsidRPr="00376E0F">
        <w:rPr>
          <w:rFonts w:eastAsia="Arial Unicode MS"/>
          <w:color w:val="000000"/>
          <w:sz w:val="28"/>
          <w:szCs w:val="32"/>
        </w:rPr>
        <w:t xml:space="preserve"> </w:t>
      </w:r>
      <w:r w:rsidRPr="00376E0F">
        <w:rPr>
          <w:rFonts w:eastAsia="Arial Unicode MS"/>
          <w:color w:val="000000"/>
          <w:sz w:val="28"/>
          <w:szCs w:val="32"/>
        </w:rPr>
        <w:t>понимание указанных положений как способа подведения итогов голосования исходя из общей суммы голосов членов Совета Федерации и депутатов Государственной Думы противоречит Конституции Российской Федерации, т.к</w:t>
      </w:r>
      <w:r w:rsidR="00425F0B" w:rsidRPr="00376E0F">
        <w:rPr>
          <w:rFonts w:eastAsia="Arial Unicode MS"/>
          <w:color w:val="000000"/>
          <w:sz w:val="28"/>
          <w:szCs w:val="32"/>
        </w:rPr>
        <w:t xml:space="preserve"> </w:t>
      </w:r>
      <w:r w:rsidRPr="00376E0F">
        <w:rPr>
          <w:rFonts w:eastAsia="Arial Unicode MS"/>
          <w:color w:val="000000"/>
          <w:sz w:val="28"/>
          <w:szCs w:val="32"/>
        </w:rPr>
        <w:t>Федеративное устройство Российской Федерации обусловливает двухпалатную структуру Федерального Собрания и значительную самостоятельность Совета Федерации и Государственной Думы по отношению друг к другу. В своей организации и деятельности они призваны отразить разные стороны народного представительства в Российской Федерации - прямое представительство населения и представительство субъектов Российской Федерации. Различна и их компетенция.</w:t>
      </w:r>
      <w:r w:rsidR="00837BBA" w:rsidRPr="00376E0F">
        <w:rPr>
          <w:rStyle w:val="aa"/>
          <w:rFonts w:eastAsia="Arial Unicode MS"/>
          <w:color w:val="000000"/>
          <w:sz w:val="28"/>
          <w:szCs w:val="32"/>
          <w:vertAlign w:val="baseline"/>
        </w:rPr>
        <w:footnoteReference w:id="2"/>
      </w:r>
      <w:r w:rsidR="005415B9" w:rsidRPr="00376E0F">
        <w:rPr>
          <w:rFonts w:eastAsia="Arial Unicode MS"/>
          <w:color w:val="000000"/>
          <w:sz w:val="28"/>
          <w:szCs w:val="32"/>
        </w:rPr>
        <w:t xml:space="preserve"> </w:t>
      </w:r>
      <w:r w:rsidR="00B57CDD" w:rsidRPr="00376E0F">
        <w:rPr>
          <w:rFonts w:eastAsia="Arial Unicode MS"/>
          <w:color w:val="000000"/>
          <w:sz w:val="28"/>
          <w:szCs w:val="32"/>
        </w:rPr>
        <w:t xml:space="preserve">Конституционное Собрание должно созываться в соответствии с Федеральным конституционным законом "О Конституционном Собрании". </w:t>
      </w:r>
      <w:r w:rsidR="002C4C11" w:rsidRPr="00376E0F">
        <w:rPr>
          <w:rFonts w:eastAsia="Arial Unicode MS"/>
          <w:color w:val="000000"/>
          <w:sz w:val="28"/>
          <w:szCs w:val="32"/>
        </w:rPr>
        <w:t>Несмотря на достаточно большой период времени, прошедший после вступления в силу Конституции Российской Федерации, названный закон еще не принят. В Государственной Думе был разработан вариант законопроекта, который после вялотекущего процесса его обсуждения в конце концов палата отклонила. Далее был разработан еще один проект, который вносился на рассмотрение палаты депутатами от нескольких фракций, но в свое время не был обсужден, а теперь не имеет определенной перспективы;</w:t>
      </w:r>
    </w:p>
    <w:p w:rsidR="00B57CDD" w:rsidRPr="00376E0F" w:rsidRDefault="00B57CDD"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Порядок деятельности Конституционного Собрания также должен быть урегулирован Федеральным конституционным законом "О Конституционном Собрании" в соответствии со статьёй 135 Конституции Российской Федерации. Должны быть определены срок полномочий и деятельности, внутренняя структура, порядок организации работы Конституционного Собрания, порядок разработки проекта Конституции Российской Федерации, порядок принятия решения о принятии Конституции Российской Федерации, о вынесении её проекта на референдум. Должен быть решён вопрос о председательстве, причём председательствующим может быть или определённое должностное</w:t>
      </w:r>
      <w:r w:rsidR="00AE1636" w:rsidRPr="00376E0F">
        <w:rPr>
          <w:rFonts w:eastAsia="Arial Unicode MS"/>
          <w:color w:val="000000"/>
          <w:sz w:val="28"/>
          <w:szCs w:val="32"/>
        </w:rPr>
        <w:t xml:space="preserve"> </w:t>
      </w:r>
      <w:r w:rsidRPr="00376E0F">
        <w:rPr>
          <w:rFonts w:eastAsia="Arial Unicode MS"/>
          <w:color w:val="000000"/>
          <w:sz w:val="28"/>
          <w:szCs w:val="32"/>
        </w:rPr>
        <w:t>лицо (например, Президент Российской Федерации по аналогии с Конституционным Совещанием, или председатели палат Федерального Собрания, как в некоторых законопроектах), или Председатель, избираемый самим Конституционным Собранием. Некоторые вопросы деятельности</w:t>
      </w:r>
      <w:r w:rsidR="00AE1636" w:rsidRPr="00376E0F">
        <w:rPr>
          <w:rFonts w:eastAsia="Arial Unicode MS"/>
          <w:color w:val="000000"/>
          <w:sz w:val="28"/>
          <w:szCs w:val="32"/>
        </w:rPr>
        <w:t xml:space="preserve"> </w:t>
      </w:r>
      <w:r w:rsidRPr="00376E0F">
        <w:rPr>
          <w:rFonts w:eastAsia="Arial Unicode MS"/>
          <w:color w:val="000000"/>
          <w:sz w:val="28"/>
          <w:szCs w:val="32"/>
        </w:rPr>
        <w:t>Конституционного Собрания уже урегулированы статьёй 135 Конституции, статьёй 11 Федерального конституционного закона "О референдуме Российской Федерации". Конституционное Собрание либо подтверждает неизменность действующей Конституции Российской Федерации, либо разрабатывает проект новой Конституции Российской Федерации (при этом не ясно, обязательны ли для Конституционного Собрания предложения, одобренные тремя пятыми голосов от общего числа членов Совета Федерации и депутатов Государственной Думы).</w:t>
      </w:r>
      <w:r w:rsidR="00AE1636" w:rsidRPr="00376E0F">
        <w:rPr>
          <w:rFonts w:eastAsia="Arial Unicode MS"/>
          <w:color w:val="000000"/>
          <w:sz w:val="28"/>
          <w:szCs w:val="32"/>
        </w:rPr>
        <w:t xml:space="preserve"> </w:t>
      </w:r>
      <w:r w:rsidRPr="00376E0F">
        <w:rPr>
          <w:rFonts w:eastAsia="Arial Unicode MS"/>
          <w:color w:val="000000"/>
          <w:sz w:val="28"/>
          <w:szCs w:val="32"/>
        </w:rPr>
        <w:t>Проект Конституции Российской Федерации может быть либо принят двумя третями голосов от общего числа членов Конституционного Собрания, либо вынесен на всенародное голосование (референдум) большинством от общего число его членов</w:t>
      </w:r>
      <w:r w:rsidR="005649B7" w:rsidRPr="00376E0F">
        <w:rPr>
          <w:rFonts w:eastAsia="Arial Unicode MS"/>
          <w:color w:val="000000"/>
          <w:sz w:val="28"/>
          <w:szCs w:val="32"/>
        </w:rPr>
        <w:t>¹</w:t>
      </w:r>
      <w:r w:rsidRPr="00376E0F">
        <w:rPr>
          <w:rFonts w:eastAsia="Arial Unicode MS"/>
          <w:color w:val="000000"/>
          <w:sz w:val="28"/>
          <w:szCs w:val="32"/>
        </w:rPr>
        <w:t>. Непринятие Конституции Российской Федерации или решения о вынесении её проекта на референдум означает подтверждение неизменности Конституции Российской Федерации.</w:t>
      </w:r>
    </w:p>
    <w:p w:rsidR="00AE1636" w:rsidRPr="00376E0F" w:rsidRDefault="001D5822"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Имеющиеся проекты преду</w:t>
      </w:r>
      <w:r w:rsidR="007B7F36" w:rsidRPr="00376E0F">
        <w:rPr>
          <w:rFonts w:eastAsia="Arial Unicode MS"/>
          <w:color w:val="000000"/>
          <w:sz w:val="28"/>
          <w:szCs w:val="32"/>
        </w:rPr>
        <w:t>сматривают такие процедуры, ко</w:t>
      </w:r>
      <w:r w:rsidRPr="00376E0F">
        <w:rPr>
          <w:rFonts w:eastAsia="Arial Unicode MS"/>
          <w:color w:val="000000"/>
          <w:sz w:val="28"/>
          <w:szCs w:val="32"/>
        </w:rPr>
        <w:t>торые заведомо делают трудно реализуемым и созыв Конституцион</w:t>
      </w:r>
      <w:r w:rsidR="00425F0B" w:rsidRPr="00376E0F">
        <w:rPr>
          <w:rFonts w:eastAsia="Arial Unicode MS"/>
          <w:color w:val="000000"/>
          <w:sz w:val="28"/>
          <w:szCs w:val="32"/>
        </w:rPr>
        <w:t xml:space="preserve">ного </w:t>
      </w:r>
      <w:r w:rsidRPr="00376E0F">
        <w:rPr>
          <w:rFonts w:eastAsia="Arial Unicode MS"/>
          <w:color w:val="000000"/>
          <w:sz w:val="28"/>
          <w:szCs w:val="32"/>
        </w:rPr>
        <w:t>Собрания, и достижение результатов его работы.</w:t>
      </w:r>
    </w:p>
    <w:p w:rsidR="00DA629F" w:rsidRPr="00376E0F" w:rsidRDefault="00DA629F"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 xml:space="preserve">В </w:t>
      </w:r>
      <w:r w:rsidR="000317A0" w:rsidRPr="00376E0F">
        <w:rPr>
          <w:rFonts w:eastAsia="Arial Unicode MS"/>
          <w:color w:val="000000"/>
          <w:sz w:val="28"/>
          <w:szCs w:val="32"/>
        </w:rPr>
        <w:t>законопроекте</w:t>
      </w:r>
      <w:r w:rsidRPr="00376E0F">
        <w:rPr>
          <w:rFonts w:eastAsia="Arial Unicode MS"/>
          <w:color w:val="000000"/>
          <w:sz w:val="28"/>
          <w:szCs w:val="32"/>
        </w:rPr>
        <w:t xml:space="preserve"> под редакцией Шишкиной О.Е.</w:t>
      </w:r>
      <w:r w:rsidR="00AE1636" w:rsidRPr="00376E0F">
        <w:rPr>
          <w:rFonts w:eastAsia="Arial Unicode MS"/>
          <w:color w:val="000000"/>
          <w:sz w:val="28"/>
          <w:szCs w:val="32"/>
        </w:rPr>
        <w:t xml:space="preserve"> </w:t>
      </w:r>
      <w:r w:rsidRPr="00376E0F">
        <w:rPr>
          <w:rFonts w:eastAsia="Arial Unicode MS"/>
          <w:color w:val="000000"/>
          <w:sz w:val="28"/>
          <w:szCs w:val="32"/>
        </w:rPr>
        <w:t>уточняется конституционно-правовая (государственно-правовая) природа Конституционного Собрания. Предлагается его полное наименование «Конституционное Собрание Российской Федерации» и определяется его статус как учредительного органа государственной власти Российской Федерации. Эти положения не отражены в действующей Конституции Российской Федерации, а без них трудно понять природу данного органа. Вместе с тем эти положения не противоречат действующей Конституции, а логически вытекают из нее: не может принять новую Конституцию орган, не являющийся по статусу органом государственной власти.</w:t>
      </w:r>
      <w:r w:rsidR="00425F0B" w:rsidRPr="00376E0F">
        <w:rPr>
          <w:rFonts w:eastAsia="Arial Unicode MS"/>
          <w:color w:val="000000"/>
          <w:sz w:val="28"/>
          <w:szCs w:val="32"/>
        </w:rPr>
        <w:t xml:space="preserve"> </w:t>
      </w:r>
      <w:r w:rsidRPr="00376E0F">
        <w:rPr>
          <w:rFonts w:eastAsia="Arial Unicode MS"/>
          <w:color w:val="000000"/>
          <w:sz w:val="28"/>
          <w:szCs w:val="32"/>
        </w:rPr>
        <w:t>Подобная характеристика Конституционного Собрания не противоречит ст. 10 и 11 действующей Конституции. Хотя, говоря о разделении властей в Российской Федерации и называя органы, осуществляющие государственную власть в нашей стране, эти статьи не упоминают Конституционное Собрание, это совсем не значит, что они исключают его из числа тех, кто осуществляет государственную власть: просто в названных статьях речь идет о постоянном процессе осуществления государственной власти, а Конституционное Собрание — орган одноцелевого назначения. Именно в этом отражена характерная черта Конституционного Собрания как учредительного органа государственной власти.</w:t>
      </w:r>
    </w:p>
    <w:p w:rsidR="00FF70E3" w:rsidRPr="00376E0F" w:rsidRDefault="00FF70E3" w:rsidP="00AE1636">
      <w:pPr>
        <w:spacing w:line="360" w:lineRule="auto"/>
        <w:ind w:firstLine="709"/>
        <w:jc w:val="both"/>
        <w:rPr>
          <w:rFonts w:eastAsia="Arial Unicode MS"/>
          <w:color w:val="000000"/>
          <w:sz w:val="28"/>
          <w:szCs w:val="32"/>
        </w:rPr>
      </w:pPr>
    </w:p>
    <w:p w:rsidR="000317A0" w:rsidRPr="00376E0F" w:rsidRDefault="00204B6D" w:rsidP="00204B6D">
      <w:pPr>
        <w:spacing w:line="360" w:lineRule="auto"/>
        <w:ind w:firstLine="709"/>
        <w:jc w:val="center"/>
        <w:rPr>
          <w:rFonts w:eastAsia="Arial Unicode MS"/>
          <w:color w:val="000000"/>
          <w:sz w:val="28"/>
          <w:szCs w:val="32"/>
        </w:rPr>
      </w:pPr>
      <w:r w:rsidRPr="00376E0F">
        <w:rPr>
          <w:rFonts w:eastAsia="Arial Unicode MS"/>
          <w:b/>
          <w:color w:val="000000"/>
          <w:sz w:val="28"/>
          <w:szCs w:val="32"/>
        </w:rPr>
        <w:br w:type="page"/>
      </w:r>
      <w:r w:rsidR="00494312" w:rsidRPr="00376E0F">
        <w:rPr>
          <w:rFonts w:eastAsia="Arial Unicode MS"/>
          <w:b/>
          <w:color w:val="000000"/>
          <w:sz w:val="28"/>
          <w:szCs w:val="32"/>
        </w:rPr>
        <w:t>2</w:t>
      </w:r>
      <w:r w:rsidR="00FC04D0" w:rsidRPr="00376E0F">
        <w:rPr>
          <w:rFonts w:eastAsia="Arial Unicode MS"/>
          <w:b/>
          <w:color w:val="000000"/>
          <w:sz w:val="28"/>
          <w:szCs w:val="32"/>
        </w:rPr>
        <w:t>.</w:t>
      </w:r>
      <w:r w:rsidRPr="00376E0F">
        <w:rPr>
          <w:rFonts w:eastAsia="Arial Unicode MS"/>
          <w:b/>
          <w:color w:val="000000"/>
          <w:sz w:val="28"/>
          <w:szCs w:val="32"/>
        </w:rPr>
        <w:t xml:space="preserve"> </w:t>
      </w:r>
      <w:r w:rsidR="00FC04D0" w:rsidRPr="00376E0F">
        <w:rPr>
          <w:rFonts w:eastAsia="Arial Unicode MS"/>
          <w:b/>
          <w:color w:val="000000"/>
          <w:sz w:val="28"/>
          <w:szCs w:val="32"/>
        </w:rPr>
        <w:t>ПРЕДЛОЖЕНИЯ ПО СОСТАВУ И ПОРЯДКУ ФОРМИРОВАНИЯ КОНСТИТУЦИОННОГО СОБРАНИЯ</w:t>
      </w:r>
    </w:p>
    <w:p w:rsidR="000317A0" w:rsidRPr="00376E0F" w:rsidRDefault="000317A0" w:rsidP="00AE1636">
      <w:pPr>
        <w:spacing w:line="360" w:lineRule="auto"/>
        <w:ind w:firstLine="709"/>
        <w:jc w:val="both"/>
        <w:rPr>
          <w:rFonts w:eastAsia="Arial Unicode MS"/>
          <w:color w:val="000000"/>
          <w:sz w:val="28"/>
          <w:szCs w:val="32"/>
        </w:rPr>
      </w:pPr>
    </w:p>
    <w:p w:rsidR="00FC04D0" w:rsidRPr="00376E0F" w:rsidRDefault="00FC04D0"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 xml:space="preserve">В вышеназванном </w:t>
      </w:r>
      <w:r w:rsidR="00DA629F" w:rsidRPr="00376E0F">
        <w:rPr>
          <w:rFonts w:eastAsia="Arial Unicode MS"/>
          <w:color w:val="000000"/>
          <w:sz w:val="28"/>
          <w:szCs w:val="32"/>
        </w:rPr>
        <w:t>проекте предлагается относительно небольшая (300 человек) численность Конституционного Собрания, а также такой порядок его формирования, который позволяет учесть существующий в России баланс интересов, т.е. включить три группы членов Конституционного Собрания — по должности, по избранию и по назначению.</w:t>
      </w:r>
      <w:r w:rsidR="00FE6355" w:rsidRPr="00376E0F">
        <w:rPr>
          <w:rFonts w:eastAsia="Arial Unicode MS"/>
          <w:color w:val="000000"/>
          <w:sz w:val="28"/>
          <w:szCs w:val="32"/>
        </w:rPr>
        <w:t xml:space="preserve"> </w:t>
      </w:r>
      <w:r w:rsidRPr="00376E0F">
        <w:rPr>
          <w:rFonts w:eastAsia="Arial Unicode MS"/>
          <w:color w:val="000000"/>
          <w:sz w:val="28"/>
          <w:szCs w:val="32"/>
        </w:rPr>
        <w:t>Членами Конституционного Собрания могут быть граждане Российской Федерации, обладающие активным избирательным правом, а в случаях, определенных настоящим Законом, также достигшие определенного возраста.</w:t>
      </w:r>
      <w:r w:rsidRPr="00376E0F">
        <w:rPr>
          <w:rFonts w:eastAsia="Arial Unicode MS"/>
          <w:b/>
          <w:i/>
          <w:color w:val="000000"/>
          <w:sz w:val="28"/>
          <w:szCs w:val="32"/>
        </w:rPr>
        <w:t xml:space="preserve"> </w:t>
      </w:r>
      <w:r w:rsidRPr="00376E0F">
        <w:rPr>
          <w:rFonts w:eastAsia="Arial Unicode MS"/>
          <w:color w:val="000000"/>
          <w:sz w:val="28"/>
          <w:szCs w:val="32"/>
        </w:rPr>
        <w:t>. Не допускается вхождение в состав Конституционного Собрания одного и того же лица по различным основаниям.</w:t>
      </w:r>
    </w:p>
    <w:p w:rsidR="00FC04D0" w:rsidRPr="00376E0F" w:rsidRDefault="00DA629F"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По должности в Конституционное Собрание должны войти Президент РФ, Председатель, заместители Председателя, руководители комитетов Совета Федерации, Председатель, заместители Председателя, руководители фракций и депутатских групп, председатели комитетов Государственной Думы, Председатель и заместители Председателя Правительства РФ, Председатели Конституционного Суда, Верховного Суда, Высшего Арбитражного Суда РФ, Генеральный прокурор РФ, Председатель Центральной избирательной комиссии РФ, Уполномоченный по правам человека в РФ. Вхождение перечисленных лиц в состав Конституционного Собрания позволяет им отражать интересы соответствующих федеральных органов государственной власти в Конституционном Собрании, подключать свои мощные и квалифицированные аппараты к разработке новой Конституции. Особо следует отметить, что включение в перечень членов Конституционного Собрания по должности Президента РФ, председателей высших судов Федерации, Генерального прокурора РФ и Уполномоченного по правам человека в РФ является предпосылкой обеспечения направленности новой Конституции на защиту прав и свобод граждан. В свою очередь вхождение в круг членов Конституционного Собрания руководителей фракций и депутатских групп Государственной Думы предполагает учет влияния имеющихся политических партий и движений.</w:t>
      </w:r>
      <w:r w:rsidR="00FE6355" w:rsidRPr="00376E0F">
        <w:rPr>
          <w:rFonts w:eastAsia="Arial Unicode MS"/>
          <w:color w:val="000000"/>
          <w:sz w:val="28"/>
          <w:szCs w:val="32"/>
        </w:rPr>
        <w:t xml:space="preserve"> </w:t>
      </w:r>
      <w:r w:rsidR="00FC04D0" w:rsidRPr="00376E0F">
        <w:rPr>
          <w:rFonts w:eastAsia="Arial Unicode MS"/>
          <w:color w:val="000000"/>
          <w:sz w:val="28"/>
          <w:szCs w:val="32"/>
        </w:rPr>
        <w:t>Лица, входящие в состав Конституционного Собрания по должности, осуществляют полномочия членов Конституционного Собрания, не прекращая выполнения основных служебных обязанностей.</w:t>
      </w:r>
    </w:p>
    <w:p w:rsidR="005C7136" w:rsidRPr="00376E0F" w:rsidRDefault="00DA629F"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В состав Конституционного Собрания предлагается, далее, включить по два представителя по избранию от каждого субъекта Российской Федерации. В принципе это означает, что по численности наибольшее число членов Конституционного Собрания будет от субъектов Российской Федерации, что логично для федеративного государства. Роль субъектов Российской Федерации существенно увеличивается, позволяя представителям всех регионов страны участвовать в процессе подготовки и принятия новой Конституции.</w:t>
      </w:r>
      <w:r w:rsidR="00FE6355" w:rsidRPr="00376E0F">
        <w:rPr>
          <w:rFonts w:eastAsia="Arial Unicode MS"/>
          <w:color w:val="000000"/>
          <w:sz w:val="28"/>
          <w:szCs w:val="32"/>
        </w:rPr>
        <w:t xml:space="preserve"> </w:t>
      </w:r>
      <w:r w:rsidR="005C7136" w:rsidRPr="00376E0F">
        <w:rPr>
          <w:rFonts w:eastAsia="Arial Unicode MS"/>
          <w:color w:val="000000"/>
          <w:sz w:val="28"/>
          <w:szCs w:val="32"/>
        </w:rPr>
        <w:t>Члены Конституционного Собрания от субъекта Росси</w:t>
      </w:r>
      <w:r w:rsidR="00FF04C1" w:rsidRPr="00376E0F">
        <w:rPr>
          <w:rFonts w:eastAsia="Arial Unicode MS"/>
          <w:color w:val="000000"/>
          <w:sz w:val="28"/>
          <w:szCs w:val="32"/>
        </w:rPr>
        <w:t>йской</w:t>
      </w:r>
      <w:r w:rsidR="00204B6D" w:rsidRPr="00376E0F">
        <w:rPr>
          <w:rFonts w:eastAsia="Arial Unicode MS"/>
          <w:color w:val="000000"/>
          <w:sz w:val="28"/>
          <w:szCs w:val="32"/>
        </w:rPr>
        <w:t xml:space="preserve"> </w:t>
      </w:r>
      <w:r w:rsidR="005C7136" w:rsidRPr="00376E0F">
        <w:rPr>
          <w:rFonts w:eastAsia="Arial Unicode MS"/>
          <w:color w:val="000000"/>
          <w:sz w:val="28"/>
          <w:szCs w:val="32"/>
        </w:rPr>
        <w:t>Федерации избираются законодательным (представительным) органом государственной власти субъекта Российской Федерации на его заседании тайным голосованием на альтернативной основе.</w:t>
      </w:r>
    </w:p>
    <w:p w:rsidR="005C7136" w:rsidRPr="00376E0F" w:rsidRDefault="005C7136"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Если законодательный (представительный) орган государственной власти субъекта Российской Федерации является двухпалатным, каждая палата избирает по одному члену Конституционного Собрания.</w:t>
      </w:r>
    </w:p>
    <w:p w:rsidR="005C7136" w:rsidRPr="00376E0F" w:rsidRDefault="005C7136"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В качестве члена Конституционного Собрания от субъекта Российской Федерации может быть избран гражданин, достигший ко дню избрания возраста 30 лет, проживающий постоянно или преимущественно на территории соответствующего субъекта Российской Федерации.</w:t>
      </w:r>
    </w:p>
    <w:p w:rsidR="005C7136" w:rsidRPr="00376E0F" w:rsidRDefault="005C7136"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Предложения по кандидатурам в состав Конституционного Собрания от субъекта Российской Федерации могут вноситься депутатами законодательного (представительного) органа государственной власти субъекта Российской Федерации, высшим должностным лицом (главой высшего исполнительного органа государственной власти) субъекта Российской Федерации, отделениями политических партий в субъекте Российской Федерации, иными общественными объединениями, группами граждан.</w:t>
      </w:r>
    </w:p>
    <w:p w:rsidR="005C7136" w:rsidRPr="00376E0F" w:rsidRDefault="005C7136"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Порядок внесения кандидатур в состав Конституционного Собрания от субъекта Российской Федерации, их обсуждения, проведения тайного голосования определяется законодательным (представительным) органом государственной власти субъекта Российской Федерации.</w:t>
      </w:r>
    </w:p>
    <w:p w:rsidR="005C7136" w:rsidRPr="00376E0F" w:rsidRDefault="005C7136"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Члены Конституционного Собрания от субъекта Российской Федерации должны быть избраны не позднее чем за один месяц до начала работы Конституционного Собрания.</w:t>
      </w:r>
    </w:p>
    <w:p w:rsidR="00DA629F" w:rsidRPr="00376E0F" w:rsidRDefault="00DA629F"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По назначению в состав Конституционного Собрания предлагается включить ученых-юристов, которые смогли бы взять на себя основной труд разработки и шлифовки проекта новой Конституции Российской Федерации. Кандидатов предлагают юридические вузы и научные учреждения, кандидатуры рассматривает специальная квалификационная комиссия, а утверждаются кандидаты этой группы указом Президента Российской Федерации.</w:t>
      </w:r>
      <w:r w:rsidR="00FE6355" w:rsidRPr="00376E0F">
        <w:rPr>
          <w:rFonts w:eastAsia="Arial Unicode MS"/>
          <w:color w:val="000000"/>
          <w:sz w:val="28"/>
          <w:szCs w:val="32"/>
        </w:rPr>
        <w:t xml:space="preserve"> </w:t>
      </w:r>
      <w:r w:rsidRPr="00376E0F">
        <w:rPr>
          <w:rFonts w:eastAsia="Arial Unicode MS"/>
          <w:color w:val="000000"/>
          <w:sz w:val="28"/>
          <w:szCs w:val="32"/>
        </w:rPr>
        <w:t>При предлагаемом раскладе членов Конституционного Собрания первая группа составила бы порядка 75—80 человек — с учетом имеющегося числа комитетов в палатах Федерального Собрания, фракций и депутатских групп в Государственной Думе (оно зависит от конкретного времени, например сейчас в Думе нет депутатских групп), численность второй группы фиксированная — это на сегодня 1</w:t>
      </w:r>
      <w:r w:rsidR="00F43A89" w:rsidRPr="00376E0F">
        <w:rPr>
          <w:rFonts w:eastAsia="Arial Unicode MS"/>
          <w:color w:val="000000"/>
          <w:sz w:val="28"/>
          <w:szCs w:val="32"/>
        </w:rPr>
        <w:t xml:space="preserve">66 </w:t>
      </w:r>
      <w:r w:rsidRPr="00376E0F">
        <w:rPr>
          <w:rFonts w:eastAsia="Arial Unicode MS"/>
          <w:color w:val="000000"/>
          <w:sz w:val="28"/>
          <w:szCs w:val="32"/>
        </w:rPr>
        <w:t>человек при 8</w:t>
      </w:r>
      <w:r w:rsidR="00F43A89" w:rsidRPr="00376E0F">
        <w:rPr>
          <w:rFonts w:eastAsia="Arial Unicode MS"/>
          <w:color w:val="000000"/>
          <w:sz w:val="28"/>
          <w:szCs w:val="32"/>
        </w:rPr>
        <w:t>3</w:t>
      </w:r>
      <w:r w:rsidRPr="00376E0F">
        <w:rPr>
          <w:rFonts w:eastAsia="Arial Unicode MS"/>
          <w:color w:val="000000"/>
          <w:sz w:val="28"/>
          <w:szCs w:val="32"/>
        </w:rPr>
        <w:t xml:space="preserve"> субъектах РФ</w:t>
      </w:r>
      <w:r w:rsidR="00F43A89" w:rsidRPr="00376E0F">
        <w:rPr>
          <w:rFonts w:eastAsia="Arial Unicode MS"/>
          <w:color w:val="000000"/>
          <w:sz w:val="28"/>
          <w:szCs w:val="32"/>
        </w:rPr>
        <w:t>.</w:t>
      </w:r>
      <w:r w:rsidRPr="00376E0F">
        <w:rPr>
          <w:rFonts w:eastAsia="Arial Unicode MS"/>
          <w:color w:val="000000"/>
          <w:sz w:val="28"/>
          <w:szCs w:val="32"/>
        </w:rPr>
        <w:t xml:space="preserve"> Что касается численности третьей группы, она предлагается не фиксированной, а «плавающей» — в нее включается столько ученых-юристов, сколько требуется, чтобы общая численность членов Конституционного Собрания составила 300 человек: это будет примерно 45—50 человек.</w:t>
      </w:r>
      <w:r w:rsidR="00FE6355" w:rsidRPr="00376E0F">
        <w:rPr>
          <w:rFonts w:eastAsia="Arial Unicode MS"/>
          <w:color w:val="000000"/>
          <w:sz w:val="28"/>
          <w:szCs w:val="32"/>
        </w:rPr>
        <w:t xml:space="preserve"> </w:t>
      </w:r>
      <w:r w:rsidRPr="00376E0F">
        <w:rPr>
          <w:rFonts w:eastAsia="Arial Unicode MS"/>
          <w:color w:val="000000"/>
          <w:sz w:val="28"/>
          <w:szCs w:val="32"/>
        </w:rPr>
        <w:t>Такой состав Конституционного Собрания позволил бы объективно отнестись к принятию новой Конституции: первая группа представляла бы интересы государства в целом и государственного аппарата (а часть этой группы представляла бы в меру и партийно-политические интересы); вторая группа представляла бы субъекты Российской Федерации; третья группа объединяла бы тех, кто в состоянии довести текст Конституции до юридического совершенства (причем она не должна быть очень большой, результат дается не числом, а квалификацией подобранных ученых-юристов).</w:t>
      </w:r>
    </w:p>
    <w:p w:rsidR="00A375E8" w:rsidRPr="00376E0F" w:rsidRDefault="00A375E8" w:rsidP="00AE1636">
      <w:pPr>
        <w:spacing w:line="360" w:lineRule="auto"/>
        <w:ind w:firstLine="709"/>
        <w:jc w:val="both"/>
        <w:rPr>
          <w:color w:val="000000"/>
          <w:sz w:val="28"/>
          <w:szCs w:val="32"/>
        </w:rPr>
      </w:pPr>
      <w:r w:rsidRPr="00376E0F">
        <w:rPr>
          <w:color w:val="000000"/>
          <w:sz w:val="28"/>
          <w:szCs w:val="32"/>
        </w:rPr>
        <w:t>В соответствии с Конститу</w:t>
      </w:r>
      <w:r w:rsidR="00FF70E3" w:rsidRPr="00376E0F">
        <w:rPr>
          <w:color w:val="000000"/>
          <w:sz w:val="28"/>
          <w:szCs w:val="32"/>
        </w:rPr>
        <w:t xml:space="preserve">цией Российской Федерации созыв </w:t>
      </w:r>
      <w:r w:rsidRPr="00376E0F">
        <w:rPr>
          <w:color w:val="000000"/>
          <w:sz w:val="28"/>
          <w:szCs w:val="32"/>
        </w:rPr>
        <w:t>Конституционного Собрания возмож</w:t>
      </w:r>
      <w:r w:rsidR="00FF70E3" w:rsidRPr="00376E0F">
        <w:rPr>
          <w:color w:val="000000"/>
          <w:sz w:val="28"/>
          <w:szCs w:val="32"/>
        </w:rPr>
        <w:t xml:space="preserve">ен в случае, если предложение о </w:t>
      </w:r>
      <w:r w:rsidRPr="00376E0F">
        <w:rPr>
          <w:color w:val="000000"/>
          <w:sz w:val="28"/>
          <w:szCs w:val="32"/>
        </w:rPr>
        <w:t xml:space="preserve">пересмотре положений глав 1, 2 и </w:t>
      </w:r>
      <w:r w:rsidR="00FF70E3" w:rsidRPr="00376E0F">
        <w:rPr>
          <w:color w:val="000000"/>
          <w:sz w:val="28"/>
          <w:szCs w:val="32"/>
        </w:rPr>
        <w:t xml:space="preserve">9 действующей Конституции будет </w:t>
      </w:r>
      <w:r w:rsidRPr="00376E0F">
        <w:rPr>
          <w:color w:val="000000"/>
          <w:sz w:val="28"/>
          <w:szCs w:val="32"/>
        </w:rPr>
        <w:t>поддержано тремя пятыми голосов от общего числа членов Совета</w:t>
      </w:r>
      <w:r w:rsidR="00204B6D" w:rsidRPr="00376E0F">
        <w:rPr>
          <w:color w:val="000000"/>
          <w:sz w:val="28"/>
          <w:szCs w:val="32"/>
        </w:rPr>
        <w:t xml:space="preserve"> </w:t>
      </w:r>
      <w:r w:rsidRPr="00376E0F">
        <w:rPr>
          <w:color w:val="000000"/>
          <w:sz w:val="28"/>
          <w:szCs w:val="32"/>
        </w:rPr>
        <w:t>Федерации и депутатов Государственной Думы.</w:t>
      </w:r>
    </w:p>
    <w:p w:rsidR="00A375E8" w:rsidRPr="00376E0F" w:rsidRDefault="00A375E8" w:rsidP="00AE1636">
      <w:pPr>
        <w:spacing w:line="360" w:lineRule="auto"/>
        <w:ind w:firstLine="709"/>
        <w:jc w:val="both"/>
        <w:rPr>
          <w:color w:val="000000"/>
          <w:sz w:val="28"/>
          <w:szCs w:val="32"/>
        </w:rPr>
      </w:pPr>
      <w:r w:rsidRPr="00376E0F">
        <w:rPr>
          <w:color w:val="000000"/>
          <w:sz w:val="28"/>
          <w:szCs w:val="32"/>
        </w:rPr>
        <w:t>Предложение о пересмотре положений глав 1, 2 и 9 действующей Конституции рассматривается первоначально Государственной Думой. Инициатор пересмотра положений глав 1, 2 и 9 действующей Конституции (далее — инициатор) обязан наряду со своими</w:t>
      </w:r>
      <w:r w:rsidR="00FF70E3" w:rsidRPr="00376E0F">
        <w:rPr>
          <w:color w:val="000000"/>
          <w:sz w:val="28"/>
          <w:szCs w:val="32"/>
        </w:rPr>
        <w:t xml:space="preserve"> </w:t>
      </w:r>
      <w:r w:rsidRPr="00376E0F">
        <w:rPr>
          <w:color w:val="000000"/>
          <w:sz w:val="28"/>
          <w:szCs w:val="32"/>
        </w:rPr>
        <w:t>предложениями представить в Государственную Думу проект новой</w:t>
      </w:r>
      <w:r w:rsidR="00FF70E3" w:rsidRPr="00376E0F">
        <w:rPr>
          <w:color w:val="000000"/>
          <w:sz w:val="28"/>
          <w:szCs w:val="32"/>
        </w:rPr>
        <w:t xml:space="preserve"> </w:t>
      </w:r>
      <w:r w:rsidRPr="00376E0F">
        <w:rPr>
          <w:color w:val="000000"/>
          <w:sz w:val="28"/>
          <w:szCs w:val="32"/>
        </w:rPr>
        <w:t>Конституции. Инициатор вправе отразить в проекте не только свои</w:t>
      </w:r>
      <w:r w:rsidR="00FF70E3" w:rsidRPr="00376E0F">
        <w:rPr>
          <w:color w:val="000000"/>
          <w:sz w:val="28"/>
          <w:szCs w:val="32"/>
        </w:rPr>
        <w:t xml:space="preserve"> </w:t>
      </w:r>
      <w:r w:rsidRPr="00376E0F">
        <w:rPr>
          <w:color w:val="000000"/>
          <w:sz w:val="28"/>
          <w:szCs w:val="32"/>
        </w:rPr>
        <w:t>предложения о пересмотре глав 1, 2 и 9 действующей Конституции,</w:t>
      </w:r>
      <w:r w:rsidR="00FF70E3" w:rsidRPr="00376E0F">
        <w:rPr>
          <w:color w:val="000000"/>
          <w:sz w:val="28"/>
          <w:szCs w:val="32"/>
        </w:rPr>
        <w:t xml:space="preserve"> </w:t>
      </w:r>
      <w:r w:rsidRPr="00376E0F">
        <w:rPr>
          <w:color w:val="000000"/>
          <w:sz w:val="28"/>
          <w:szCs w:val="32"/>
        </w:rPr>
        <w:t>но и новую редакцию иных положений и норм Конституции.</w:t>
      </w:r>
    </w:p>
    <w:p w:rsidR="00A375E8" w:rsidRPr="00376E0F" w:rsidRDefault="00A375E8" w:rsidP="00AE1636">
      <w:pPr>
        <w:spacing w:line="360" w:lineRule="auto"/>
        <w:ind w:firstLine="709"/>
        <w:jc w:val="both"/>
        <w:rPr>
          <w:color w:val="000000"/>
          <w:sz w:val="28"/>
          <w:szCs w:val="32"/>
        </w:rPr>
      </w:pPr>
      <w:r w:rsidRPr="00376E0F">
        <w:rPr>
          <w:color w:val="000000"/>
          <w:sz w:val="28"/>
          <w:szCs w:val="32"/>
        </w:rPr>
        <w:t>В случае если предложение о пересмотре положений глав 1, 2</w:t>
      </w:r>
      <w:r w:rsidR="00204B6D" w:rsidRPr="00376E0F">
        <w:rPr>
          <w:color w:val="000000"/>
          <w:sz w:val="28"/>
          <w:szCs w:val="32"/>
        </w:rPr>
        <w:t xml:space="preserve"> </w:t>
      </w:r>
      <w:r w:rsidRPr="00376E0F">
        <w:rPr>
          <w:color w:val="000000"/>
          <w:sz w:val="28"/>
          <w:szCs w:val="32"/>
        </w:rPr>
        <w:t>и 9 действующей Конституции поддержано Государственной Думой</w:t>
      </w:r>
      <w:r w:rsidR="00FF70E3" w:rsidRPr="00376E0F">
        <w:rPr>
          <w:color w:val="000000"/>
          <w:sz w:val="28"/>
          <w:szCs w:val="32"/>
        </w:rPr>
        <w:t xml:space="preserve"> </w:t>
      </w:r>
      <w:r w:rsidRPr="00376E0F">
        <w:rPr>
          <w:color w:val="000000"/>
          <w:sz w:val="28"/>
          <w:szCs w:val="32"/>
        </w:rPr>
        <w:t>установленным числом голосов, оно поступает на рассмотрение Совета Федерации. К предложению прилагается проект новой Конституции, представленный инициатором.</w:t>
      </w:r>
    </w:p>
    <w:p w:rsidR="00A375E8" w:rsidRPr="00376E0F" w:rsidRDefault="00A375E8" w:rsidP="00AE1636">
      <w:pPr>
        <w:spacing w:line="360" w:lineRule="auto"/>
        <w:ind w:firstLine="709"/>
        <w:jc w:val="both"/>
        <w:rPr>
          <w:color w:val="000000"/>
          <w:sz w:val="28"/>
          <w:szCs w:val="32"/>
        </w:rPr>
      </w:pPr>
      <w:r w:rsidRPr="00376E0F">
        <w:rPr>
          <w:color w:val="000000"/>
          <w:sz w:val="28"/>
          <w:szCs w:val="32"/>
        </w:rPr>
        <w:t>В случае если предложение о пересмотре положений глав 1, 2 и 9</w:t>
      </w:r>
      <w:r w:rsidR="00204B6D" w:rsidRPr="00376E0F">
        <w:rPr>
          <w:color w:val="000000"/>
          <w:sz w:val="28"/>
          <w:szCs w:val="32"/>
        </w:rPr>
        <w:t xml:space="preserve"> </w:t>
      </w:r>
      <w:r w:rsidRPr="00376E0F">
        <w:rPr>
          <w:color w:val="000000"/>
          <w:sz w:val="28"/>
          <w:szCs w:val="32"/>
        </w:rPr>
        <w:t>действующей Конституции поддер</w:t>
      </w:r>
      <w:r w:rsidR="00FF70E3" w:rsidRPr="00376E0F">
        <w:rPr>
          <w:color w:val="000000"/>
          <w:sz w:val="28"/>
          <w:szCs w:val="32"/>
        </w:rPr>
        <w:t>жано Советом Федерации установ</w:t>
      </w:r>
      <w:r w:rsidRPr="00376E0F">
        <w:rPr>
          <w:color w:val="000000"/>
          <w:sz w:val="28"/>
          <w:szCs w:val="32"/>
        </w:rPr>
        <w:t>ленным числом голосов, Совет Федерации принимает постановление о</w:t>
      </w:r>
      <w:r w:rsidR="00204B6D" w:rsidRPr="00376E0F">
        <w:rPr>
          <w:color w:val="000000"/>
          <w:sz w:val="28"/>
          <w:szCs w:val="32"/>
        </w:rPr>
        <w:t xml:space="preserve"> </w:t>
      </w:r>
      <w:r w:rsidRPr="00376E0F">
        <w:rPr>
          <w:color w:val="000000"/>
          <w:sz w:val="28"/>
          <w:szCs w:val="32"/>
        </w:rPr>
        <w:t>созыве Конституционного Собрания и устанавливает дату созыва.</w:t>
      </w:r>
    </w:p>
    <w:p w:rsidR="00A375E8" w:rsidRPr="00376E0F" w:rsidRDefault="00A375E8" w:rsidP="00AE1636">
      <w:pPr>
        <w:spacing w:line="360" w:lineRule="auto"/>
        <w:ind w:firstLine="709"/>
        <w:jc w:val="both"/>
        <w:rPr>
          <w:color w:val="000000"/>
          <w:sz w:val="28"/>
          <w:szCs w:val="32"/>
        </w:rPr>
      </w:pPr>
      <w:r w:rsidRPr="00376E0F">
        <w:rPr>
          <w:color w:val="000000"/>
          <w:sz w:val="28"/>
          <w:szCs w:val="32"/>
        </w:rPr>
        <w:t>Конституционное Собрание может быть созвано не ранее трех</w:t>
      </w:r>
      <w:r w:rsidR="00204B6D" w:rsidRPr="00376E0F">
        <w:rPr>
          <w:color w:val="000000"/>
          <w:sz w:val="28"/>
          <w:szCs w:val="32"/>
        </w:rPr>
        <w:t xml:space="preserve"> </w:t>
      </w:r>
      <w:r w:rsidRPr="00376E0F">
        <w:rPr>
          <w:color w:val="000000"/>
          <w:sz w:val="28"/>
          <w:szCs w:val="32"/>
        </w:rPr>
        <w:t>месяцев и не позднее четырех месяцев со дня принятия пост</w:t>
      </w:r>
      <w:r w:rsidR="004573DE" w:rsidRPr="00376E0F">
        <w:rPr>
          <w:color w:val="000000"/>
          <w:sz w:val="28"/>
          <w:szCs w:val="32"/>
        </w:rPr>
        <w:t>ановле</w:t>
      </w:r>
      <w:r w:rsidRPr="00376E0F">
        <w:rPr>
          <w:color w:val="000000"/>
          <w:sz w:val="28"/>
          <w:szCs w:val="32"/>
        </w:rPr>
        <w:t>ния Совета Федерации о его созыве.</w:t>
      </w:r>
    </w:p>
    <w:p w:rsidR="00FF70E3" w:rsidRPr="00376E0F" w:rsidRDefault="00A375E8" w:rsidP="00AE1636">
      <w:pPr>
        <w:spacing w:line="360" w:lineRule="auto"/>
        <w:ind w:firstLine="709"/>
        <w:jc w:val="both"/>
        <w:rPr>
          <w:color w:val="000000"/>
          <w:sz w:val="28"/>
          <w:szCs w:val="32"/>
        </w:rPr>
      </w:pPr>
      <w:r w:rsidRPr="00376E0F">
        <w:rPr>
          <w:color w:val="000000"/>
          <w:sz w:val="28"/>
          <w:szCs w:val="32"/>
        </w:rPr>
        <w:t>Отзыв инициатором своего предложения о пересмотре глав 1,</w:t>
      </w:r>
      <w:r w:rsidR="00204B6D" w:rsidRPr="00376E0F">
        <w:rPr>
          <w:color w:val="000000"/>
          <w:sz w:val="28"/>
          <w:szCs w:val="32"/>
        </w:rPr>
        <w:t xml:space="preserve"> </w:t>
      </w:r>
      <w:r w:rsidRPr="00376E0F">
        <w:rPr>
          <w:color w:val="000000"/>
          <w:sz w:val="28"/>
          <w:szCs w:val="32"/>
        </w:rPr>
        <w:t>2 и 9 действующей Конституции на</w:t>
      </w:r>
      <w:r w:rsidR="004573DE" w:rsidRPr="00376E0F">
        <w:rPr>
          <w:color w:val="000000"/>
          <w:sz w:val="28"/>
          <w:szCs w:val="32"/>
        </w:rPr>
        <w:t xml:space="preserve"> любой стадии до принятия поста</w:t>
      </w:r>
      <w:r w:rsidR="00FF70E3" w:rsidRPr="00376E0F">
        <w:rPr>
          <w:color w:val="000000"/>
          <w:sz w:val="28"/>
          <w:szCs w:val="32"/>
        </w:rPr>
        <w:t>новления Совета Федерации о созыве Конституционного Собрания прекращает все действия и процедуры, связанные с пересмотром действующей Конституции Российской Федерации. Отзыв инициатором своих предложений о пересмотре глав 1, 2 и 9 действующей Конституции после принятия постановления Совета Федерации о созыве Конституционного Собрания не может быть основанием для прекращения действий и процедур, связанных с пересмотром Конституции Российской Федерации и созывом Конституционного Собрания.</w:t>
      </w:r>
    </w:p>
    <w:p w:rsidR="00FF70E3" w:rsidRPr="00376E0F" w:rsidRDefault="00FF70E3" w:rsidP="00AE1636">
      <w:pPr>
        <w:spacing w:line="360" w:lineRule="auto"/>
        <w:ind w:firstLine="709"/>
        <w:jc w:val="both"/>
        <w:rPr>
          <w:color w:val="000000"/>
          <w:sz w:val="28"/>
          <w:szCs w:val="32"/>
        </w:rPr>
      </w:pPr>
      <w:r w:rsidRPr="00376E0F">
        <w:rPr>
          <w:color w:val="000000"/>
          <w:sz w:val="28"/>
          <w:szCs w:val="32"/>
        </w:rPr>
        <w:t>Конституционное Собрание не может проводиться в период</w:t>
      </w:r>
      <w:r w:rsidR="00204B6D" w:rsidRPr="00376E0F">
        <w:rPr>
          <w:color w:val="000000"/>
          <w:sz w:val="28"/>
          <w:szCs w:val="32"/>
        </w:rPr>
        <w:t xml:space="preserve"> </w:t>
      </w:r>
      <w:r w:rsidRPr="00376E0F">
        <w:rPr>
          <w:color w:val="000000"/>
          <w:sz w:val="28"/>
          <w:szCs w:val="32"/>
        </w:rPr>
        <w:t>проведения выборов депутатов Государственной Думы ил</w:t>
      </w:r>
      <w:r w:rsidR="004573DE" w:rsidRPr="00376E0F">
        <w:rPr>
          <w:color w:val="000000"/>
          <w:sz w:val="28"/>
          <w:szCs w:val="32"/>
        </w:rPr>
        <w:t>и Прези</w:t>
      </w:r>
      <w:r w:rsidRPr="00376E0F">
        <w:rPr>
          <w:color w:val="000000"/>
          <w:sz w:val="28"/>
          <w:szCs w:val="32"/>
        </w:rPr>
        <w:t>дента Российской Федерации. В случае назначения их досрочных выборов созыв Конституционного Соб</w:t>
      </w:r>
      <w:r w:rsidR="004573DE" w:rsidRPr="00376E0F">
        <w:rPr>
          <w:color w:val="000000"/>
          <w:sz w:val="28"/>
          <w:szCs w:val="32"/>
        </w:rPr>
        <w:t>рания откладывается или его ра</w:t>
      </w:r>
      <w:r w:rsidRPr="00376E0F">
        <w:rPr>
          <w:color w:val="000000"/>
          <w:sz w:val="28"/>
          <w:szCs w:val="32"/>
        </w:rPr>
        <w:t>бота приостанавливается на перио</w:t>
      </w:r>
      <w:r w:rsidR="004573DE" w:rsidRPr="00376E0F">
        <w:rPr>
          <w:color w:val="000000"/>
          <w:sz w:val="28"/>
          <w:szCs w:val="32"/>
        </w:rPr>
        <w:t>д выборов. Конституционное Соб</w:t>
      </w:r>
      <w:r w:rsidRPr="00376E0F">
        <w:rPr>
          <w:color w:val="000000"/>
          <w:sz w:val="28"/>
          <w:szCs w:val="32"/>
        </w:rPr>
        <w:t xml:space="preserve">рание должно быть созвано либо его работа должна быть </w:t>
      </w:r>
      <w:r w:rsidR="004573DE" w:rsidRPr="00376E0F">
        <w:rPr>
          <w:color w:val="000000"/>
          <w:sz w:val="28"/>
          <w:szCs w:val="32"/>
        </w:rPr>
        <w:t>возобновле</w:t>
      </w:r>
      <w:r w:rsidRPr="00376E0F">
        <w:rPr>
          <w:color w:val="000000"/>
          <w:sz w:val="28"/>
          <w:szCs w:val="32"/>
        </w:rPr>
        <w:t>на в срок не более одного месяца по</w:t>
      </w:r>
      <w:r w:rsidR="004573DE" w:rsidRPr="00376E0F">
        <w:rPr>
          <w:color w:val="000000"/>
          <w:sz w:val="28"/>
          <w:szCs w:val="32"/>
        </w:rPr>
        <w:t>сле начала работы Государствен</w:t>
      </w:r>
      <w:r w:rsidRPr="00376E0F">
        <w:rPr>
          <w:color w:val="000000"/>
          <w:sz w:val="28"/>
          <w:szCs w:val="32"/>
        </w:rPr>
        <w:t>ной Думы нового созыва или пос</w:t>
      </w:r>
      <w:r w:rsidR="004573DE" w:rsidRPr="00376E0F">
        <w:rPr>
          <w:color w:val="000000"/>
          <w:sz w:val="28"/>
          <w:szCs w:val="32"/>
        </w:rPr>
        <w:t xml:space="preserve">ле вступления в должность вновь </w:t>
      </w:r>
      <w:r w:rsidRPr="00376E0F">
        <w:rPr>
          <w:color w:val="000000"/>
          <w:sz w:val="28"/>
          <w:szCs w:val="32"/>
        </w:rPr>
        <w:t>избранного Президента Российской Федерации.</w:t>
      </w:r>
    </w:p>
    <w:p w:rsidR="00FF70E3" w:rsidRPr="00376E0F" w:rsidRDefault="00FF70E3" w:rsidP="00AE1636">
      <w:pPr>
        <w:spacing w:line="360" w:lineRule="auto"/>
        <w:ind w:firstLine="709"/>
        <w:jc w:val="both"/>
        <w:rPr>
          <w:color w:val="000000"/>
          <w:sz w:val="28"/>
          <w:szCs w:val="32"/>
        </w:rPr>
      </w:pPr>
      <w:r w:rsidRPr="00376E0F">
        <w:rPr>
          <w:color w:val="000000"/>
          <w:sz w:val="28"/>
          <w:szCs w:val="32"/>
        </w:rPr>
        <w:t>В случае объявления на территории Российской Федерации</w:t>
      </w:r>
      <w:r w:rsidR="00204B6D" w:rsidRPr="00376E0F">
        <w:rPr>
          <w:color w:val="000000"/>
          <w:sz w:val="28"/>
          <w:szCs w:val="32"/>
        </w:rPr>
        <w:t xml:space="preserve"> </w:t>
      </w:r>
      <w:r w:rsidRPr="00376E0F">
        <w:rPr>
          <w:color w:val="000000"/>
          <w:sz w:val="28"/>
          <w:szCs w:val="32"/>
        </w:rPr>
        <w:t>или в отдельных ее местностях вое</w:t>
      </w:r>
      <w:r w:rsidR="004573DE" w:rsidRPr="00376E0F">
        <w:rPr>
          <w:color w:val="000000"/>
          <w:sz w:val="28"/>
          <w:szCs w:val="32"/>
        </w:rPr>
        <w:t>нного или чрезвычайного положе</w:t>
      </w:r>
      <w:r w:rsidRPr="00376E0F">
        <w:rPr>
          <w:color w:val="000000"/>
          <w:sz w:val="28"/>
          <w:szCs w:val="32"/>
        </w:rPr>
        <w:t>ния созыв Конституционного Собран</w:t>
      </w:r>
      <w:r w:rsidR="004573DE" w:rsidRPr="00376E0F">
        <w:rPr>
          <w:color w:val="000000"/>
          <w:sz w:val="28"/>
          <w:szCs w:val="32"/>
        </w:rPr>
        <w:t xml:space="preserve">ия откладывается или его работа </w:t>
      </w:r>
      <w:r w:rsidRPr="00376E0F">
        <w:rPr>
          <w:color w:val="000000"/>
          <w:sz w:val="28"/>
          <w:szCs w:val="32"/>
        </w:rPr>
        <w:t>приостанавливается. По истечении</w:t>
      </w:r>
      <w:r w:rsidR="004573DE" w:rsidRPr="00376E0F">
        <w:rPr>
          <w:color w:val="000000"/>
          <w:sz w:val="28"/>
          <w:szCs w:val="32"/>
        </w:rPr>
        <w:t xml:space="preserve"> трех месяцев после прекращения </w:t>
      </w:r>
      <w:r w:rsidRPr="00376E0F">
        <w:rPr>
          <w:color w:val="000000"/>
          <w:sz w:val="28"/>
          <w:szCs w:val="32"/>
        </w:rPr>
        <w:t>военного или чрезвычайного пол</w:t>
      </w:r>
      <w:r w:rsidR="004573DE" w:rsidRPr="00376E0F">
        <w:rPr>
          <w:color w:val="000000"/>
          <w:sz w:val="28"/>
          <w:szCs w:val="32"/>
        </w:rPr>
        <w:t xml:space="preserve">ожения Совет Федерации с учетом </w:t>
      </w:r>
      <w:r w:rsidRPr="00376E0F">
        <w:rPr>
          <w:color w:val="000000"/>
          <w:sz w:val="28"/>
          <w:szCs w:val="32"/>
        </w:rPr>
        <w:t>реального политического, экон</w:t>
      </w:r>
      <w:r w:rsidR="004573DE" w:rsidRPr="00376E0F">
        <w:rPr>
          <w:color w:val="000000"/>
          <w:sz w:val="28"/>
          <w:szCs w:val="32"/>
        </w:rPr>
        <w:t xml:space="preserve">омического и военного состояния </w:t>
      </w:r>
      <w:r w:rsidRPr="00376E0F">
        <w:rPr>
          <w:color w:val="000000"/>
          <w:sz w:val="28"/>
          <w:szCs w:val="32"/>
        </w:rPr>
        <w:t xml:space="preserve">страны принимает постановление о </w:t>
      </w:r>
      <w:r w:rsidR="004573DE" w:rsidRPr="00376E0F">
        <w:rPr>
          <w:color w:val="000000"/>
          <w:sz w:val="28"/>
          <w:szCs w:val="32"/>
        </w:rPr>
        <w:t xml:space="preserve">созыве или возобновлении работы </w:t>
      </w:r>
      <w:r w:rsidRPr="00376E0F">
        <w:rPr>
          <w:color w:val="000000"/>
          <w:sz w:val="28"/>
          <w:szCs w:val="32"/>
        </w:rPr>
        <w:t>Конституционного Собрания либо</w:t>
      </w:r>
      <w:r w:rsidR="004573DE" w:rsidRPr="00376E0F">
        <w:rPr>
          <w:color w:val="000000"/>
          <w:sz w:val="28"/>
          <w:szCs w:val="32"/>
        </w:rPr>
        <w:t xml:space="preserve"> об отложении созыва или работы </w:t>
      </w:r>
      <w:r w:rsidRPr="00376E0F">
        <w:rPr>
          <w:color w:val="000000"/>
          <w:sz w:val="28"/>
          <w:szCs w:val="32"/>
        </w:rPr>
        <w:t xml:space="preserve">Конституционного Собрания на три </w:t>
      </w:r>
      <w:r w:rsidR="004573DE" w:rsidRPr="00376E0F">
        <w:rPr>
          <w:color w:val="000000"/>
          <w:sz w:val="28"/>
          <w:szCs w:val="32"/>
        </w:rPr>
        <w:t xml:space="preserve">года (36 месяцев). По истечении </w:t>
      </w:r>
      <w:r w:rsidRPr="00376E0F">
        <w:rPr>
          <w:color w:val="000000"/>
          <w:sz w:val="28"/>
          <w:szCs w:val="32"/>
        </w:rPr>
        <w:t>указанного срока, исчисляемого со</w:t>
      </w:r>
      <w:r w:rsidR="004573DE" w:rsidRPr="00376E0F">
        <w:rPr>
          <w:color w:val="000000"/>
          <w:sz w:val="28"/>
          <w:szCs w:val="32"/>
        </w:rPr>
        <w:t xml:space="preserve"> дня принятия постановления Со</w:t>
      </w:r>
      <w:r w:rsidRPr="00376E0F">
        <w:rPr>
          <w:color w:val="000000"/>
          <w:sz w:val="28"/>
          <w:szCs w:val="32"/>
        </w:rPr>
        <w:t>вета Федерации, все процедуры, св</w:t>
      </w:r>
      <w:r w:rsidR="004573DE" w:rsidRPr="00376E0F">
        <w:rPr>
          <w:color w:val="000000"/>
          <w:sz w:val="28"/>
          <w:szCs w:val="32"/>
        </w:rPr>
        <w:t>язанные с пересмотром Конститу</w:t>
      </w:r>
      <w:r w:rsidRPr="00376E0F">
        <w:rPr>
          <w:color w:val="000000"/>
          <w:sz w:val="28"/>
          <w:szCs w:val="32"/>
        </w:rPr>
        <w:t>ции Российской Федерации, подлежат новому оформлению.</w:t>
      </w:r>
      <w:r w:rsidR="00672B31" w:rsidRPr="00376E0F">
        <w:rPr>
          <w:rStyle w:val="aa"/>
          <w:color w:val="000000"/>
          <w:sz w:val="28"/>
          <w:szCs w:val="32"/>
          <w:vertAlign w:val="baseline"/>
        </w:rPr>
        <w:footnoteReference w:id="3"/>
      </w:r>
    </w:p>
    <w:p w:rsidR="00FF70E3" w:rsidRPr="00376E0F" w:rsidRDefault="00FF70E3" w:rsidP="00AE1636">
      <w:pPr>
        <w:spacing w:line="360" w:lineRule="auto"/>
        <w:ind w:firstLine="709"/>
        <w:jc w:val="both"/>
        <w:rPr>
          <w:rFonts w:eastAsia="Arial Unicode MS"/>
          <w:color w:val="000000"/>
          <w:sz w:val="28"/>
        </w:rPr>
      </w:pPr>
    </w:p>
    <w:p w:rsidR="00FC04D0" w:rsidRPr="00376E0F" w:rsidRDefault="00204B6D" w:rsidP="00204B6D">
      <w:pPr>
        <w:spacing w:line="360" w:lineRule="auto"/>
        <w:ind w:firstLine="709"/>
        <w:jc w:val="center"/>
        <w:rPr>
          <w:rFonts w:eastAsia="Arial Unicode MS"/>
          <w:color w:val="000000"/>
          <w:sz w:val="28"/>
          <w:szCs w:val="32"/>
        </w:rPr>
      </w:pPr>
      <w:r w:rsidRPr="00376E0F">
        <w:rPr>
          <w:rFonts w:eastAsia="Arial Unicode MS"/>
          <w:b/>
          <w:color w:val="000000"/>
          <w:sz w:val="28"/>
          <w:szCs w:val="32"/>
        </w:rPr>
        <w:br w:type="page"/>
      </w:r>
      <w:r w:rsidR="00A15F01" w:rsidRPr="00376E0F">
        <w:rPr>
          <w:rFonts w:eastAsia="Arial Unicode MS"/>
          <w:b/>
          <w:color w:val="000000"/>
          <w:sz w:val="28"/>
          <w:szCs w:val="32"/>
        </w:rPr>
        <w:t>3.</w:t>
      </w:r>
      <w:r w:rsidRPr="00376E0F">
        <w:rPr>
          <w:rFonts w:eastAsia="Arial Unicode MS"/>
          <w:b/>
          <w:color w:val="000000"/>
          <w:sz w:val="28"/>
          <w:szCs w:val="32"/>
        </w:rPr>
        <w:t xml:space="preserve"> </w:t>
      </w:r>
      <w:r w:rsidR="00A15F01" w:rsidRPr="00376E0F">
        <w:rPr>
          <w:rFonts w:eastAsia="Arial Unicode MS"/>
          <w:b/>
          <w:color w:val="000000"/>
          <w:sz w:val="28"/>
          <w:szCs w:val="32"/>
        </w:rPr>
        <w:t>ПРЕДЛОЖЕНИЯ ПО ОРГАНИЗАЦИИ РАБОТЫ КОНСТИТУЦИОННОГО</w:t>
      </w:r>
      <w:r w:rsidR="00AE1636" w:rsidRPr="00376E0F">
        <w:rPr>
          <w:rFonts w:eastAsia="Arial Unicode MS"/>
          <w:b/>
          <w:color w:val="000000"/>
          <w:sz w:val="28"/>
          <w:szCs w:val="32"/>
        </w:rPr>
        <w:t xml:space="preserve"> </w:t>
      </w:r>
      <w:r w:rsidR="00A15F01" w:rsidRPr="00376E0F">
        <w:rPr>
          <w:rFonts w:eastAsia="Arial Unicode MS"/>
          <w:b/>
          <w:color w:val="000000"/>
          <w:sz w:val="28"/>
          <w:szCs w:val="32"/>
        </w:rPr>
        <w:t>СОБРАНИЯ</w:t>
      </w:r>
    </w:p>
    <w:p w:rsidR="00204B6D" w:rsidRPr="00376E0F" w:rsidRDefault="00204B6D" w:rsidP="00204B6D">
      <w:pPr>
        <w:spacing w:line="360" w:lineRule="auto"/>
        <w:ind w:firstLine="709"/>
        <w:jc w:val="center"/>
        <w:rPr>
          <w:rFonts w:eastAsia="Arial Unicode MS"/>
          <w:color w:val="000000"/>
          <w:sz w:val="28"/>
          <w:szCs w:val="32"/>
        </w:rPr>
      </w:pPr>
    </w:p>
    <w:p w:rsidR="00AE1636" w:rsidRPr="00376E0F" w:rsidRDefault="00A15F01" w:rsidP="00AE1636">
      <w:pPr>
        <w:spacing w:line="360" w:lineRule="auto"/>
        <w:ind w:firstLine="709"/>
        <w:jc w:val="both"/>
        <w:rPr>
          <w:color w:val="000000"/>
          <w:sz w:val="28"/>
          <w:szCs w:val="32"/>
        </w:rPr>
      </w:pPr>
      <w:r w:rsidRPr="00376E0F">
        <w:rPr>
          <w:rFonts w:eastAsia="Arial Unicode MS"/>
          <w:color w:val="000000"/>
          <w:sz w:val="28"/>
          <w:szCs w:val="32"/>
        </w:rPr>
        <w:t>П</w:t>
      </w:r>
      <w:r w:rsidR="00DA629F" w:rsidRPr="00376E0F">
        <w:rPr>
          <w:rFonts w:eastAsia="Arial Unicode MS"/>
          <w:color w:val="000000"/>
          <w:sz w:val="28"/>
          <w:szCs w:val="32"/>
        </w:rPr>
        <w:t xml:space="preserve">редлагается относительно краткий период работы Конституционного Собрания — 6 месяцев. Это обусловлено рядом факторов. Прежде всего предполагается, что инициатор пересмотра Конституции должен одновременно со своими предложениями представить текст проекта новой Конституции. Такая идея уже появлялась в одном думском варианте законопроекта, и </w:t>
      </w:r>
      <w:r w:rsidRPr="00376E0F">
        <w:rPr>
          <w:rFonts w:eastAsia="Arial Unicode MS"/>
          <w:color w:val="000000"/>
          <w:sz w:val="28"/>
          <w:szCs w:val="32"/>
        </w:rPr>
        <w:t>считается</w:t>
      </w:r>
      <w:r w:rsidR="00DA629F" w:rsidRPr="00376E0F">
        <w:rPr>
          <w:rFonts w:eastAsia="Arial Unicode MS"/>
          <w:color w:val="000000"/>
          <w:sz w:val="28"/>
          <w:szCs w:val="32"/>
        </w:rPr>
        <w:t xml:space="preserve"> правильной. Если этот проект не устроит Конституционное Собрание, оно должно будет оперативно подготовить свой проект новой Конституции. Наконец, относительно недолгий срок — это еще и экономия государственных средств.</w:t>
      </w:r>
    </w:p>
    <w:p w:rsidR="00204B6D" w:rsidRPr="00376E0F" w:rsidRDefault="00204B6D" w:rsidP="00AE1636">
      <w:pPr>
        <w:pStyle w:val="2"/>
        <w:spacing w:before="0" w:after="0" w:line="360" w:lineRule="auto"/>
        <w:ind w:firstLine="709"/>
        <w:jc w:val="both"/>
        <w:rPr>
          <w:rFonts w:ascii="Times New Roman" w:hAnsi="Times New Roman" w:cs="Times New Roman"/>
          <w:color w:val="000000"/>
        </w:rPr>
      </w:pPr>
    </w:p>
    <w:p w:rsidR="004573DE" w:rsidRPr="00376E0F" w:rsidRDefault="00494312" w:rsidP="00204B6D">
      <w:pPr>
        <w:pStyle w:val="2"/>
        <w:spacing w:before="0" w:after="0" w:line="360" w:lineRule="auto"/>
        <w:ind w:firstLine="709"/>
        <w:jc w:val="center"/>
        <w:rPr>
          <w:rFonts w:ascii="Times New Roman" w:hAnsi="Times New Roman" w:cs="Times New Roman"/>
          <w:i w:val="0"/>
          <w:color w:val="000000"/>
        </w:rPr>
      </w:pPr>
      <w:r w:rsidRPr="00376E0F">
        <w:rPr>
          <w:rFonts w:ascii="Times New Roman" w:hAnsi="Times New Roman" w:cs="Times New Roman"/>
          <w:i w:val="0"/>
          <w:color w:val="000000"/>
        </w:rPr>
        <w:t>3.1</w:t>
      </w:r>
      <w:r w:rsidR="00204B6D" w:rsidRPr="00376E0F">
        <w:rPr>
          <w:rFonts w:ascii="Times New Roman" w:hAnsi="Times New Roman" w:cs="Times New Roman"/>
          <w:i w:val="0"/>
          <w:color w:val="000000"/>
        </w:rPr>
        <w:t xml:space="preserve"> </w:t>
      </w:r>
      <w:r w:rsidRPr="00376E0F">
        <w:rPr>
          <w:rFonts w:ascii="Times New Roman" w:hAnsi="Times New Roman" w:cs="Times New Roman"/>
          <w:i w:val="0"/>
          <w:color w:val="000000"/>
        </w:rPr>
        <w:t xml:space="preserve">Организационно-техническое, </w:t>
      </w:r>
      <w:r w:rsidR="004573DE" w:rsidRPr="00376E0F">
        <w:rPr>
          <w:rFonts w:ascii="Times New Roman" w:hAnsi="Times New Roman" w:cs="Times New Roman"/>
          <w:i w:val="0"/>
          <w:color w:val="000000"/>
        </w:rPr>
        <w:t>финанс</w:t>
      </w:r>
      <w:r w:rsidR="00204B6D" w:rsidRPr="00376E0F">
        <w:rPr>
          <w:rFonts w:ascii="Times New Roman" w:hAnsi="Times New Roman" w:cs="Times New Roman"/>
          <w:i w:val="0"/>
          <w:color w:val="000000"/>
        </w:rPr>
        <w:t>овое и материальное обеспечение</w:t>
      </w:r>
    </w:p>
    <w:p w:rsidR="00204B6D" w:rsidRPr="00376E0F" w:rsidRDefault="00204B6D" w:rsidP="00AE1636">
      <w:pPr>
        <w:spacing w:line="360" w:lineRule="auto"/>
        <w:ind w:firstLine="709"/>
        <w:jc w:val="both"/>
        <w:rPr>
          <w:color w:val="000000"/>
          <w:sz w:val="28"/>
          <w:szCs w:val="32"/>
        </w:rPr>
      </w:pPr>
    </w:p>
    <w:p w:rsidR="00461E29" w:rsidRPr="00376E0F" w:rsidRDefault="00461E29" w:rsidP="00AE1636">
      <w:pPr>
        <w:spacing w:line="360" w:lineRule="auto"/>
        <w:ind w:firstLine="709"/>
        <w:jc w:val="both"/>
        <w:rPr>
          <w:color w:val="000000"/>
          <w:sz w:val="28"/>
          <w:szCs w:val="32"/>
        </w:rPr>
      </w:pPr>
      <w:r w:rsidRPr="00376E0F">
        <w:rPr>
          <w:color w:val="000000"/>
          <w:sz w:val="28"/>
          <w:szCs w:val="32"/>
        </w:rPr>
        <w:t>В течение десяти дней, следующих за днем принятия постановления Совета Федерации о созыве Конституционного Собрания, Президент Российской Федерации и Правительство Российской Федерации готовят предложения по вопросам финансового, материального и организационно-технического обеспечения работы Конституционного Собрания. При этом в обязательном порядке определяются объем средств федерального бюджета, выделяемых на проведение Конституционного Собрания, помещения, в которых будут проходить заседания Конституционного Собрания, работа его должностных лиц и органов, Аппарата Конституционного Собрания, мероприятия по обеспечению транспортом и связью Конституционного Собрания, гостиницы для проживания иногородних членов Конституционного Собрания, порядок их бытового и медицинского обслуживания.</w:t>
      </w:r>
    </w:p>
    <w:p w:rsidR="00461E29" w:rsidRPr="00376E0F" w:rsidRDefault="00461E29" w:rsidP="00AE1636">
      <w:pPr>
        <w:spacing w:line="360" w:lineRule="auto"/>
        <w:ind w:firstLine="709"/>
        <w:jc w:val="both"/>
        <w:rPr>
          <w:color w:val="000000"/>
          <w:sz w:val="28"/>
          <w:szCs w:val="32"/>
        </w:rPr>
      </w:pPr>
      <w:r w:rsidRPr="00376E0F">
        <w:rPr>
          <w:color w:val="000000"/>
          <w:sz w:val="28"/>
          <w:szCs w:val="32"/>
        </w:rPr>
        <w:t>В помещениях, выделяемых для работы Конституционного Собрания и его Аппарата, не могут размещаться подразделения Администрации Президента Российской Федерации, Совета Федерации, Государственной Думы, Правительства Российской Федерации, других государственных органов.</w:t>
      </w:r>
    </w:p>
    <w:p w:rsidR="0001058A" w:rsidRPr="00376E0F" w:rsidRDefault="00461E29" w:rsidP="00AE1636">
      <w:pPr>
        <w:spacing w:line="360" w:lineRule="auto"/>
        <w:ind w:firstLine="709"/>
        <w:jc w:val="both"/>
        <w:rPr>
          <w:color w:val="000000"/>
          <w:sz w:val="28"/>
          <w:szCs w:val="32"/>
        </w:rPr>
      </w:pPr>
      <w:r w:rsidRPr="00376E0F">
        <w:rPr>
          <w:color w:val="000000"/>
          <w:sz w:val="28"/>
          <w:szCs w:val="32"/>
        </w:rPr>
        <w:t>Предложения Президента Российской Федерации и Правительства Российской Федерации по вопросам финансового, материального и организационно-технического обеспечения работы Конституционного Собрания представляются Организационному комитету.</w:t>
      </w:r>
    </w:p>
    <w:p w:rsidR="00461E29" w:rsidRPr="00376E0F" w:rsidRDefault="00461E29" w:rsidP="00AE1636">
      <w:pPr>
        <w:spacing w:line="360" w:lineRule="auto"/>
        <w:ind w:firstLine="709"/>
        <w:jc w:val="both"/>
        <w:rPr>
          <w:color w:val="000000"/>
          <w:sz w:val="28"/>
          <w:szCs w:val="32"/>
        </w:rPr>
      </w:pPr>
      <w:r w:rsidRPr="00376E0F">
        <w:rPr>
          <w:color w:val="000000"/>
          <w:sz w:val="28"/>
          <w:szCs w:val="32"/>
        </w:rPr>
        <w:t>После одобрения предложений Организационным комитетом Президент Российской Федерации принимает указ, которым:</w:t>
      </w:r>
    </w:p>
    <w:p w:rsidR="00461E29" w:rsidRPr="00376E0F" w:rsidRDefault="00461E29" w:rsidP="00AE1636">
      <w:pPr>
        <w:spacing w:line="360" w:lineRule="auto"/>
        <w:ind w:firstLine="709"/>
        <w:jc w:val="both"/>
        <w:rPr>
          <w:color w:val="000000"/>
          <w:sz w:val="28"/>
          <w:szCs w:val="32"/>
        </w:rPr>
      </w:pPr>
      <w:r w:rsidRPr="00376E0F">
        <w:rPr>
          <w:color w:val="000000"/>
          <w:sz w:val="28"/>
          <w:szCs w:val="32"/>
        </w:rPr>
        <w:t>а)вносит в Государственную Думу проект федерального закона</w:t>
      </w:r>
      <w:r w:rsidR="0001058A" w:rsidRPr="00376E0F">
        <w:rPr>
          <w:color w:val="000000"/>
          <w:sz w:val="28"/>
          <w:szCs w:val="32"/>
        </w:rPr>
        <w:t xml:space="preserve"> </w:t>
      </w:r>
      <w:r w:rsidRPr="00376E0F">
        <w:rPr>
          <w:color w:val="000000"/>
          <w:sz w:val="28"/>
          <w:szCs w:val="32"/>
        </w:rPr>
        <w:t>о выделении средств федерального бюджета на проведение Конституционного Собрания и внесении изменений и дополнений в федеральный закон о федеральном бюджете на очередной год;</w:t>
      </w:r>
    </w:p>
    <w:p w:rsidR="00AE1636" w:rsidRPr="00376E0F" w:rsidRDefault="00461E29" w:rsidP="00AE1636">
      <w:pPr>
        <w:spacing w:line="360" w:lineRule="auto"/>
        <w:ind w:firstLine="709"/>
        <w:jc w:val="both"/>
        <w:rPr>
          <w:color w:val="000000"/>
          <w:sz w:val="28"/>
          <w:szCs w:val="32"/>
        </w:rPr>
      </w:pPr>
      <w:r w:rsidRPr="00376E0F">
        <w:rPr>
          <w:color w:val="000000"/>
          <w:sz w:val="28"/>
          <w:szCs w:val="32"/>
        </w:rPr>
        <w:t>б)разрешает иные вопросы подготовки, созыва и проведения Конституционного Собрания.</w:t>
      </w:r>
    </w:p>
    <w:p w:rsidR="00461E29" w:rsidRPr="00376E0F" w:rsidRDefault="00461E29" w:rsidP="00AE1636">
      <w:pPr>
        <w:spacing w:line="360" w:lineRule="auto"/>
        <w:ind w:firstLine="709"/>
        <w:jc w:val="both"/>
        <w:rPr>
          <w:color w:val="000000"/>
          <w:sz w:val="28"/>
          <w:szCs w:val="32"/>
        </w:rPr>
        <w:sectPr w:rsidR="00461E29" w:rsidRPr="00376E0F" w:rsidSect="00AE1636">
          <w:footerReference w:type="even" r:id="rId7"/>
          <w:footerReference w:type="default" r:id="rId8"/>
          <w:pgSz w:w="11906" w:h="16834"/>
          <w:pgMar w:top="1134" w:right="850" w:bottom="1134" w:left="1701" w:header="709" w:footer="709" w:gutter="0"/>
          <w:cols w:space="60"/>
          <w:titlePg/>
          <w:docGrid w:linePitch="326"/>
        </w:sectPr>
      </w:pPr>
      <w:r w:rsidRPr="00376E0F">
        <w:rPr>
          <w:color w:val="000000"/>
          <w:sz w:val="28"/>
          <w:szCs w:val="32"/>
        </w:rPr>
        <w:t>Проект федерального закона о выделении средств федерального бюджета на проведение Конституционного Собрания и внесении изменений и дополнений в федеральный закон о федеральном бюджете на очередной год подлежит рассмотрению Государственной Думой в первоочередном порядке и в срок не более десяти дней со дня его внесения Президентом Российской Федерации. Принятый Государственной Думой федеральный закон по данному вопросу подлежит рассмотрению Советом Федерации в срок не более пяти дней со дня его пост</w:t>
      </w:r>
      <w:r w:rsidR="00672B31" w:rsidRPr="00376E0F">
        <w:rPr>
          <w:color w:val="000000"/>
          <w:sz w:val="28"/>
          <w:szCs w:val="32"/>
        </w:rPr>
        <w:t>упления из Государственной Думы.</w:t>
      </w:r>
      <w:r w:rsidR="00672B31" w:rsidRPr="00376E0F">
        <w:rPr>
          <w:rStyle w:val="aa"/>
          <w:color w:val="000000"/>
          <w:sz w:val="28"/>
          <w:szCs w:val="32"/>
          <w:vertAlign w:val="baseline"/>
        </w:rPr>
        <w:footnoteReference w:id="4"/>
      </w:r>
    </w:p>
    <w:p w:rsidR="00461E29" w:rsidRPr="00376E0F" w:rsidRDefault="00461E29" w:rsidP="00AE1636">
      <w:pPr>
        <w:spacing w:line="360" w:lineRule="auto"/>
        <w:ind w:firstLine="709"/>
        <w:jc w:val="both"/>
        <w:rPr>
          <w:color w:val="000000"/>
          <w:sz w:val="28"/>
          <w:szCs w:val="32"/>
        </w:rPr>
      </w:pPr>
      <w:r w:rsidRPr="00376E0F">
        <w:rPr>
          <w:color w:val="000000"/>
          <w:sz w:val="28"/>
          <w:szCs w:val="32"/>
        </w:rPr>
        <w:t>Администрация Президента Российской Федерации обеспечивает готовность государственного имущества, необходимого для выполнения задач Конституционного Собрания (помещения, средства транспорта и связи, оргтехника и др.), не позднее чем за семь дней до начала работы Конституционного Собрания. После избрания Председателя Конституционного Собрания им издается распоряжение о принятии в ведение Конституционного Собрания указанного государственного имущества. К распоряжению прилагаются полный реестр полученного Конституционным Собранием государственного имущества, подписанный Руководителем Аппарата Конституционного Собрания, а также акты о передаче в ведение Конституционного Собрания соответствующего имущества, подписанные Руководителем Аппарата Конституционного Собрания и руководителями органов (учреждений), передавших имущество. По окончании работы Конституционного Собрания государственное</w:t>
      </w:r>
      <w:r w:rsidR="0001058A" w:rsidRPr="00376E0F">
        <w:rPr>
          <w:color w:val="000000"/>
          <w:sz w:val="28"/>
          <w:szCs w:val="32"/>
        </w:rPr>
        <w:t xml:space="preserve"> </w:t>
      </w:r>
      <w:r w:rsidRPr="00376E0F">
        <w:rPr>
          <w:color w:val="000000"/>
          <w:sz w:val="28"/>
          <w:szCs w:val="32"/>
        </w:rPr>
        <w:t>имущество возвращается по актам в ведение тех органов (учреждений), от которых оно было получено, а неиспользованные финансовые средства — в федеральный бюджет.</w:t>
      </w:r>
    </w:p>
    <w:p w:rsidR="00461E29" w:rsidRPr="00376E0F" w:rsidRDefault="00461E29" w:rsidP="00AE1636">
      <w:pPr>
        <w:spacing w:line="360" w:lineRule="auto"/>
        <w:ind w:firstLine="709"/>
        <w:jc w:val="both"/>
        <w:rPr>
          <w:color w:val="000000"/>
          <w:sz w:val="28"/>
          <w:szCs w:val="32"/>
        </w:rPr>
      </w:pPr>
      <w:r w:rsidRPr="00376E0F">
        <w:rPr>
          <w:color w:val="000000"/>
          <w:sz w:val="28"/>
          <w:szCs w:val="32"/>
        </w:rPr>
        <w:t>Текущая организационная работа,</w:t>
      </w:r>
      <w:r w:rsidR="00AE1636" w:rsidRPr="00376E0F">
        <w:rPr>
          <w:color w:val="000000"/>
          <w:sz w:val="28"/>
          <w:szCs w:val="32"/>
        </w:rPr>
        <w:t xml:space="preserve"> </w:t>
      </w:r>
      <w:r w:rsidRPr="00376E0F">
        <w:rPr>
          <w:color w:val="000000"/>
          <w:sz w:val="28"/>
          <w:szCs w:val="32"/>
        </w:rPr>
        <w:t>связанная с вопросами формирования состава Конституционного Собрания, а также контролем за ходом подготовки финансовых, материальных и организационно-технических условий для созыва и деятельности Конституционного Собрания, возлагается на Совет Федерации.</w:t>
      </w:r>
      <w:r w:rsidR="005F3A14" w:rsidRPr="00376E0F">
        <w:rPr>
          <w:rStyle w:val="aa"/>
          <w:color w:val="000000"/>
          <w:sz w:val="28"/>
          <w:szCs w:val="32"/>
          <w:vertAlign w:val="baseline"/>
        </w:rPr>
        <w:footnoteReference w:id="5"/>
      </w:r>
    </w:p>
    <w:p w:rsidR="005F3A14" w:rsidRPr="00376E0F" w:rsidRDefault="005F3A14" w:rsidP="00AE1636">
      <w:pPr>
        <w:spacing w:line="360" w:lineRule="auto"/>
        <w:ind w:firstLine="709"/>
        <w:jc w:val="both"/>
        <w:rPr>
          <w:color w:val="000000"/>
          <w:sz w:val="28"/>
          <w:szCs w:val="32"/>
        </w:rPr>
      </w:pPr>
    </w:p>
    <w:p w:rsidR="00461E29" w:rsidRPr="00376E0F" w:rsidRDefault="004573DE" w:rsidP="0001058A">
      <w:pPr>
        <w:spacing w:line="360" w:lineRule="auto"/>
        <w:ind w:firstLine="709"/>
        <w:jc w:val="center"/>
        <w:rPr>
          <w:b/>
          <w:color w:val="000000"/>
          <w:sz w:val="28"/>
          <w:szCs w:val="32"/>
        </w:rPr>
      </w:pPr>
      <w:r w:rsidRPr="00376E0F">
        <w:rPr>
          <w:b/>
          <w:color w:val="000000"/>
          <w:sz w:val="28"/>
          <w:szCs w:val="32"/>
        </w:rPr>
        <w:t>3.2</w:t>
      </w:r>
      <w:r w:rsidR="0001058A" w:rsidRPr="00376E0F">
        <w:rPr>
          <w:b/>
          <w:color w:val="000000"/>
          <w:sz w:val="28"/>
          <w:szCs w:val="32"/>
        </w:rPr>
        <w:t xml:space="preserve"> </w:t>
      </w:r>
      <w:r w:rsidR="00461E29" w:rsidRPr="00376E0F">
        <w:rPr>
          <w:b/>
          <w:color w:val="000000"/>
          <w:sz w:val="28"/>
          <w:szCs w:val="32"/>
        </w:rPr>
        <w:t>Аппарат Конституционного Собрания</w:t>
      </w:r>
    </w:p>
    <w:p w:rsidR="0001058A" w:rsidRPr="00376E0F" w:rsidRDefault="0001058A" w:rsidP="00AE1636">
      <w:pPr>
        <w:spacing w:line="360" w:lineRule="auto"/>
        <w:ind w:firstLine="709"/>
        <w:jc w:val="both"/>
        <w:rPr>
          <w:color w:val="000000"/>
          <w:sz w:val="28"/>
          <w:szCs w:val="32"/>
        </w:rPr>
      </w:pPr>
    </w:p>
    <w:p w:rsidR="00461E29" w:rsidRPr="00376E0F" w:rsidRDefault="00461E29" w:rsidP="00AE1636">
      <w:pPr>
        <w:spacing w:line="360" w:lineRule="auto"/>
        <w:ind w:firstLine="709"/>
        <w:jc w:val="both"/>
        <w:rPr>
          <w:color w:val="000000"/>
          <w:sz w:val="28"/>
          <w:szCs w:val="32"/>
        </w:rPr>
      </w:pPr>
      <w:r w:rsidRPr="00376E0F">
        <w:rPr>
          <w:color w:val="000000"/>
          <w:sz w:val="28"/>
          <w:szCs w:val="32"/>
        </w:rPr>
        <w:t>Для обеспечения работы Конституционного Собрания создается его Аппарат.</w:t>
      </w:r>
    </w:p>
    <w:p w:rsidR="00461E29" w:rsidRPr="00376E0F" w:rsidRDefault="00461E29" w:rsidP="00AE1636">
      <w:pPr>
        <w:spacing w:line="360" w:lineRule="auto"/>
        <w:ind w:firstLine="709"/>
        <w:jc w:val="both"/>
        <w:rPr>
          <w:color w:val="000000"/>
          <w:sz w:val="28"/>
          <w:szCs w:val="32"/>
        </w:rPr>
      </w:pPr>
      <w:r w:rsidRPr="00376E0F">
        <w:rPr>
          <w:color w:val="000000"/>
          <w:sz w:val="28"/>
          <w:szCs w:val="32"/>
        </w:rPr>
        <w:t>Общая планируемая численность сотрудников Аппарата Конституционного Собрания определяется Организационным комитетом</w:t>
      </w:r>
      <w:r w:rsidR="0001058A" w:rsidRPr="00376E0F">
        <w:rPr>
          <w:color w:val="000000"/>
          <w:sz w:val="28"/>
          <w:szCs w:val="32"/>
        </w:rPr>
        <w:t xml:space="preserve"> </w:t>
      </w:r>
      <w:r w:rsidRPr="00376E0F">
        <w:rPr>
          <w:color w:val="000000"/>
          <w:sz w:val="28"/>
          <w:szCs w:val="32"/>
        </w:rPr>
        <w:t>на основе предложений Президента Российской Федерации.</w:t>
      </w:r>
    </w:p>
    <w:p w:rsidR="00461E29" w:rsidRPr="00376E0F" w:rsidRDefault="00461E29" w:rsidP="00AE1636">
      <w:pPr>
        <w:spacing w:line="360" w:lineRule="auto"/>
        <w:ind w:firstLine="709"/>
        <w:jc w:val="both"/>
        <w:rPr>
          <w:color w:val="000000"/>
          <w:sz w:val="28"/>
          <w:szCs w:val="32"/>
        </w:rPr>
      </w:pPr>
      <w:r w:rsidRPr="00376E0F">
        <w:rPr>
          <w:color w:val="000000"/>
          <w:sz w:val="28"/>
          <w:szCs w:val="32"/>
        </w:rPr>
        <w:t>Аппарат Конституционного Собрания формируется в равных частях из сотрудников аппаратов Администрации Президента Российской Федерации, Совета Федерации и Государственной Думы. Президиум Конституционного Собрания утверждает Положение об Аппарате Конституционного Собрания по представлению Председателя Конституционного Собрания.</w:t>
      </w:r>
    </w:p>
    <w:p w:rsidR="00FF3BA6" w:rsidRPr="00376E0F" w:rsidRDefault="00461E29" w:rsidP="00AE1636">
      <w:pPr>
        <w:spacing w:line="360" w:lineRule="auto"/>
        <w:ind w:firstLine="709"/>
        <w:jc w:val="both"/>
        <w:rPr>
          <w:color w:val="000000"/>
          <w:sz w:val="28"/>
          <w:szCs w:val="32"/>
        </w:rPr>
      </w:pPr>
      <w:r w:rsidRPr="00376E0F">
        <w:rPr>
          <w:color w:val="000000"/>
          <w:sz w:val="28"/>
          <w:szCs w:val="32"/>
        </w:rPr>
        <w:t>Общее руководство деятельностью Аппарата осуществляет Председатель Конституционного Собрания. Текущее руководство деятельностью Аппарата осуществляет Руководитель Аппарата Конституционного Собрания. Сотрудники аппаратов Администрации Президента Российской Федерации, Совета Федерации и Государственной Думы, направленные</w:t>
      </w:r>
      <w:r w:rsidR="00FF3BA6" w:rsidRPr="00376E0F">
        <w:rPr>
          <w:color w:val="000000"/>
          <w:sz w:val="28"/>
          <w:szCs w:val="32"/>
        </w:rPr>
        <w:t xml:space="preserve"> для работы в Аппарат Конституционного Собрания, считаются откомандированными в Конституционное Собрание. Указанные сотрудники на время работы в Аппарате Конституционного Собрания сохраняют свои основные рабочие места, получают там заработную плату и иные виды довольствия. Дополнительного вознаграждения за работу в Аппарате Конституционного Собрания сотрудники не получают.</w:t>
      </w:r>
    </w:p>
    <w:p w:rsidR="00FF3BA6" w:rsidRPr="00376E0F" w:rsidRDefault="00FF3BA6" w:rsidP="00AE1636">
      <w:pPr>
        <w:spacing w:line="360" w:lineRule="auto"/>
        <w:ind w:firstLine="709"/>
        <w:jc w:val="both"/>
        <w:rPr>
          <w:color w:val="000000"/>
          <w:sz w:val="28"/>
          <w:szCs w:val="32"/>
        </w:rPr>
      </w:pPr>
      <w:r w:rsidRPr="00376E0F">
        <w:rPr>
          <w:color w:val="000000"/>
          <w:sz w:val="28"/>
          <w:szCs w:val="32"/>
        </w:rPr>
        <w:t xml:space="preserve">На время работы в Аппарате Конституционного Собрания </w:t>
      </w:r>
      <w:r w:rsidRPr="00376E0F">
        <w:rPr>
          <w:color w:val="000000"/>
          <w:sz w:val="28"/>
          <w:szCs w:val="32"/>
          <w:lang w:val="en-US"/>
        </w:rPr>
        <w:t>co</w:t>
      </w:r>
      <w:r w:rsidRPr="00376E0F">
        <w:rPr>
          <w:color w:val="000000"/>
          <w:sz w:val="28"/>
          <w:szCs w:val="32"/>
        </w:rPr>
        <w:t>трудники аппаратов Администрации Президента Российской Федерации, Совета Федерации и Государственной Думы не связаны служебными отношениями по основному месту работы, не могут получать от своего руководства служебных заданий, а также поручений и указаний по поводу выполнения функций в Аппарате Конституционного Собрания. Указанные сотрудники находятся в подчинении Конституционного Собрания, его должностных лиц и органов, а также Руководителя Аппарата Конституционного Собрания. Сотрудник может</w:t>
      </w:r>
      <w:r w:rsidR="0001058A" w:rsidRPr="00376E0F">
        <w:rPr>
          <w:color w:val="000000"/>
          <w:sz w:val="28"/>
          <w:szCs w:val="32"/>
        </w:rPr>
        <w:t xml:space="preserve"> </w:t>
      </w:r>
      <w:r w:rsidRPr="00376E0F">
        <w:rPr>
          <w:color w:val="000000"/>
          <w:sz w:val="28"/>
          <w:szCs w:val="32"/>
        </w:rPr>
        <w:t>быть отозван на основное место работы лишь в исключительных случаях и с согласия Руководителя Аппарата Конституционного Собрания, с одновременной заменой его другим равноценным сотру</w:t>
      </w:r>
      <w:r w:rsidR="004C23CC" w:rsidRPr="00376E0F">
        <w:rPr>
          <w:color w:val="000000"/>
          <w:sz w:val="28"/>
          <w:szCs w:val="32"/>
        </w:rPr>
        <w:t>дником.</w:t>
      </w:r>
      <w:r w:rsidR="0001058A" w:rsidRPr="00376E0F">
        <w:rPr>
          <w:color w:val="000000"/>
          <w:sz w:val="28"/>
          <w:szCs w:val="32"/>
        </w:rPr>
        <w:t xml:space="preserve"> </w:t>
      </w:r>
      <w:r w:rsidRPr="00376E0F">
        <w:rPr>
          <w:color w:val="000000"/>
          <w:sz w:val="28"/>
          <w:szCs w:val="32"/>
        </w:rPr>
        <w:t>Не допускается чередование функци</w:t>
      </w:r>
      <w:r w:rsidR="004C23CC" w:rsidRPr="00376E0F">
        <w:rPr>
          <w:color w:val="000000"/>
          <w:sz w:val="28"/>
          <w:szCs w:val="32"/>
        </w:rPr>
        <w:t xml:space="preserve">й сотрудника по основному месту </w:t>
      </w:r>
      <w:r w:rsidRPr="00376E0F">
        <w:rPr>
          <w:color w:val="000000"/>
          <w:sz w:val="28"/>
          <w:szCs w:val="32"/>
        </w:rPr>
        <w:t>работы и в Аппарате Конституционного Собрания.</w:t>
      </w:r>
    </w:p>
    <w:p w:rsidR="00FF3BA6" w:rsidRPr="00376E0F" w:rsidRDefault="00FF3BA6" w:rsidP="00AE1636">
      <w:pPr>
        <w:spacing w:line="360" w:lineRule="auto"/>
        <w:ind w:firstLine="709"/>
        <w:jc w:val="both"/>
        <w:rPr>
          <w:color w:val="000000"/>
          <w:sz w:val="28"/>
          <w:szCs w:val="32"/>
        </w:rPr>
      </w:pPr>
      <w:r w:rsidRPr="00376E0F">
        <w:rPr>
          <w:color w:val="000000"/>
          <w:sz w:val="28"/>
          <w:szCs w:val="32"/>
        </w:rPr>
        <w:t>В случае нарушения сотру</w:t>
      </w:r>
      <w:r w:rsidR="004C23CC" w:rsidRPr="00376E0F">
        <w:rPr>
          <w:color w:val="000000"/>
          <w:sz w:val="28"/>
          <w:szCs w:val="32"/>
        </w:rPr>
        <w:t xml:space="preserve">дником служебной дисциплины или </w:t>
      </w:r>
      <w:r w:rsidRPr="00376E0F">
        <w:rPr>
          <w:color w:val="000000"/>
          <w:sz w:val="28"/>
          <w:szCs w:val="32"/>
        </w:rPr>
        <w:t>неудовлетворительного выполнения обязанностей в Конституционном Собрании Руководитель Апп</w:t>
      </w:r>
      <w:r w:rsidR="004C23CC" w:rsidRPr="00376E0F">
        <w:rPr>
          <w:color w:val="000000"/>
          <w:sz w:val="28"/>
          <w:szCs w:val="32"/>
        </w:rPr>
        <w:t xml:space="preserve">арата Конституционного Собрания </w:t>
      </w:r>
      <w:r w:rsidRPr="00376E0F">
        <w:rPr>
          <w:color w:val="000000"/>
          <w:sz w:val="28"/>
          <w:szCs w:val="32"/>
        </w:rPr>
        <w:t>вправе отправить сотрудника на ос</w:t>
      </w:r>
      <w:r w:rsidR="004C23CC" w:rsidRPr="00376E0F">
        <w:rPr>
          <w:color w:val="000000"/>
          <w:sz w:val="28"/>
          <w:szCs w:val="32"/>
        </w:rPr>
        <w:t xml:space="preserve">новное место работы и просить о </w:t>
      </w:r>
      <w:r w:rsidRPr="00376E0F">
        <w:rPr>
          <w:color w:val="000000"/>
          <w:sz w:val="28"/>
          <w:szCs w:val="32"/>
        </w:rPr>
        <w:t>его замене другим сотрудником. З</w:t>
      </w:r>
      <w:r w:rsidR="004C23CC" w:rsidRPr="00376E0F">
        <w:rPr>
          <w:color w:val="000000"/>
          <w:sz w:val="28"/>
          <w:szCs w:val="32"/>
        </w:rPr>
        <w:t xml:space="preserve">амена осуществляется не позднее </w:t>
      </w:r>
      <w:r w:rsidRPr="00376E0F">
        <w:rPr>
          <w:color w:val="000000"/>
          <w:sz w:val="28"/>
          <w:szCs w:val="32"/>
        </w:rPr>
        <w:t>чем в трехдневный срок.</w:t>
      </w:r>
    </w:p>
    <w:p w:rsidR="00461E29" w:rsidRPr="00376E0F" w:rsidRDefault="00FF3BA6" w:rsidP="00AE1636">
      <w:pPr>
        <w:spacing w:line="360" w:lineRule="auto"/>
        <w:ind w:firstLine="709"/>
        <w:jc w:val="both"/>
        <w:rPr>
          <w:color w:val="000000"/>
          <w:sz w:val="28"/>
          <w:szCs w:val="32"/>
        </w:rPr>
      </w:pPr>
      <w:r w:rsidRPr="00376E0F">
        <w:rPr>
          <w:color w:val="000000"/>
          <w:sz w:val="28"/>
          <w:szCs w:val="32"/>
        </w:rPr>
        <w:t>После прекращения полномочий и деятельности Конституционного Собрания Аппарат Конституционного Собрания в десятидневный срок осуществляет оставшиеся выплаты вознаграждений</w:t>
      </w:r>
      <w:r w:rsidR="0001058A" w:rsidRPr="00376E0F">
        <w:rPr>
          <w:color w:val="000000"/>
          <w:sz w:val="28"/>
          <w:szCs w:val="32"/>
        </w:rPr>
        <w:t xml:space="preserve"> </w:t>
      </w:r>
      <w:r w:rsidRPr="00376E0F">
        <w:rPr>
          <w:color w:val="000000"/>
          <w:sz w:val="28"/>
          <w:szCs w:val="32"/>
        </w:rPr>
        <w:t>членам Конституционного Собрания, оформляет их проездные документы, передает имущество, находившееся в распоряжении Конституционного Собрания, их прежним владельцам, передает в государственный архив соответствующие материалы и документы, проводит</w:t>
      </w:r>
      <w:r w:rsidR="0001058A" w:rsidRPr="00376E0F">
        <w:rPr>
          <w:color w:val="000000"/>
          <w:sz w:val="28"/>
          <w:szCs w:val="32"/>
        </w:rPr>
        <w:t xml:space="preserve"> </w:t>
      </w:r>
      <w:r w:rsidRPr="00376E0F">
        <w:rPr>
          <w:color w:val="000000"/>
          <w:sz w:val="28"/>
          <w:szCs w:val="32"/>
        </w:rPr>
        <w:t xml:space="preserve">иные необходимые мероприятия и </w:t>
      </w:r>
      <w:r w:rsidRPr="00376E0F">
        <w:rPr>
          <w:bCs/>
          <w:iCs/>
          <w:color w:val="000000"/>
          <w:sz w:val="28"/>
          <w:szCs w:val="32"/>
        </w:rPr>
        <w:t>завершает свою работу</w:t>
      </w:r>
    </w:p>
    <w:p w:rsidR="0001058A" w:rsidRPr="00376E0F" w:rsidRDefault="0001058A" w:rsidP="00AE1636">
      <w:pPr>
        <w:spacing w:line="360" w:lineRule="auto"/>
        <w:ind w:firstLine="709"/>
        <w:jc w:val="both"/>
        <w:rPr>
          <w:rFonts w:eastAsia="Arial Unicode MS"/>
          <w:b/>
          <w:i/>
          <w:color w:val="000000"/>
          <w:sz w:val="28"/>
          <w:szCs w:val="32"/>
        </w:rPr>
      </w:pPr>
    </w:p>
    <w:p w:rsidR="0001058A" w:rsidRPr="00376E0F" w:rsidRDefault="004573DE" w:rsidP="0001058A">
      <w:pPr>
        <w:spacing w:line="360" w:lineRule="auto"/>
        <w:ind w:firstLine="709"/>
        <w:jc w:val="center"/>
        <w:rPr>
          <w:rFonts w:eastAsia="Arial Unicode MS"/>
          <w:b/>
          <w:color w:val="000000"/>
          <w:sz w:val="28"/>
          <w:szCs w:val="32"/>
        </w:rPr>
      </w:pPr>
      <w:r w:rsidRPr="00376E0F">
        <w:rPr>
          <w:rFonts w:eastAsia="Arial Unicode MS"/>
          <w:b/>
          <w:color w:val="000000"/>
          <w:sz w:val="28"/>
          <w:szCs w:val="32"/>
        </w:rPr>
        <w:t>3.3</w:t>
      </w:r>
      <w:r w:rsidR="0001058A" w:rsidRPr="00376E0F">
        <w:rPr>
          <w:rFonts w:eastAsia="Arial Unicode MS"/>
          <w:b/>
          <w:color w:val="000000"/>
          <w:sz w:val="28"/>
          <w:szCs w:val="32"/>
        </w:rPr>
        <w:t xml:space="preserve"> </w:t>
      </w:r>
      <w:r w:rsidRPr="00376E0F">
        <w:rPr>
          <w:rFonts w:eastAsia="Arial Unicode MS"/>
          <w:b/>
          <w:color w:val="000000"/>
          <w:sz w:val="28"/>
          <w:szCs w:val="32"/>
        </w:rPr>
        <w:t>Председатель Конституционного Собрания</w:t>
      </w:r>
    </w:p>
    <w:p w:rsidR="0001058A" w:rsidRPr="00376E0F" w:rsidRDefault="0001058A" w:rsidP="00AE1636">
      <w:pPr>
        <w:spacing w:line="360" w:lineRule="auto"/>
        <w:ind w:firstLine="709"/>
        <w:jc w:val="both"/>
        <w:rPr>
          <w:rFonts w:eastAsia="Arial Unicode MS"/>
          <w:b/>
          <w:i/>
          <w:color w:val="000000"/>
          <w:sz w:val="28"/>
          <w:szCs w:val="32"/>
        </w:rPr>
      </w:pPr>
    </w:p>
    <w:p w:rsidR="004573DE" w:rsidRPr="00376E0F" w:rsidRDefault="004573DE" w:rsidP="00AE1636">
      <w:pPr>
        <w:spacing w:line="360" w:lineRule="auto"/>
        <w:ind w:firstLine="709"/>
        <w:jc w:val="both"/>
        <w:rPr>
          <w:color w:val="000000"/>
          <w:sz w:val="28"/>
          <w:szCs w:val="32"/>
        </w:rPr>
      </w:pPr>
      <w:r w:rsidRPr="00376E0F">
        <w:rPr>
          <w:color w:val="000000"/>
          <w:sz w:val="28"/>
          <w:szCs w:val="32"/>
        </w:rPr>
        <w:t>Председатель Конституционн</w:t>
      </w:r>
      <w:r w:rsidR="004C23CC" w:rsidRPr="00376E0F">
        <w:rPr>
          <w:color w:val="000000"/>
          <w:sz w:val="28"/>
          <w:szCs w:val="32"/>
        </w:rPr>
        <w:t>ого Собрания избирается на пер</w:t>
      </w:r>
      <w:r w:rsidRPr="00376E0F">
        <w:rPr>
          <w:color w:val="000000"/>
          <w:sz w:val="28"/>
          <w:szCs w:val="32"/>
        </w:rPr>
        <w:t>вом заседании Конституционного</w:t>
      </w:r>
      <w:r w:rsidR="004C23CC" w:rsidRPr="00376E0F">
        <w:rPr>
          <w:color w:val="000000"/>
          <w:sz w:val="28"/>
          <w:szCs w:val="32"/>
        </w:rPr>
        <w:t xml:space="preserve"> Собрания открытым голосованием </w:t>
      </w:r>
      <w:r w:rsidRPr="00376E0F">
        <w:rPr>
          <w:color w:val="000000"/>
          <w:sz w:val="28"/>
          <w:szCs w:val="32"/>
        </w:rPr>
        <w:t>с использованием электронной системы голосования.</w:t>
      </w:r>
    </w:p>
    <w:p w:rsidR="004573DE" w:rsidRPr="00376E0F" w:rsidRDefault="004573DE" w:rsidP="00AE1636">
      <w:pPr>
        <w:spacing w:line="360" w:lineRule="auto"/>
        <w:ind w:firstLine="709"/>
        <w:jc w:val="both"/>
        <w:rPr>
          <w:color w:val="000000"/>
          <w:sz w:val="28"/>
          <w:szCs w:val="32"/>
        </w:rPr>
      </w:pPr>
      <w:r w:rsidRPr="00376E0F">
        <w:rPr>
          <w:color w:val="000000"/>
          <w:sz w:val="28"/>
          <w:szCs w:val="32"/>
        </w:rPr>
        <w:t>Председателем Конституционного Собрания не может быть лицо, входящее в состав Конституционного Собрания по должности.</w:t>
      </w:r>
    </w:p>
    <w:p w:rsidR="0001058A" w:rsidRPr="00376E0F" w:rsidRDefault="004573DE" w:rsidP="00AE1636">
      <w:pPr>
        <w:spacing w:line="360" w:lineRule="auto"/>
        <w:ind w:firstLine="709"/>
        <w:jc w:val="both"/>
        <w:rPr>
          <w:color w:val="000000"/>
          <w:sz w:val="28"/>
          <w:szCs w:val="32"/>
        </w:rPr>
      </w:pPr>
      <w:r w:rsidRPr="00376E0F">
        <w:rPr>
          <w:color w:val="000000"/>
          <w:sz w:val="28"/>
          <w:szCs w:val="32"/>
        </w:rPr>
        <w:t>Кандидатуры на должность Председателя Конституционного</w:t>
      </w:r>
      <w:r w:rsidR="0001058A" w:rsidRPr="00376E0F">
        <w:rPr>
          <w:color w:val="000000"/>
          <w:sz w:val="28"/>
          <w:szCs w:val="32"/>
        </w:rPr>
        <w:t xml:space="preserve"> </w:t>
      </w:r>
      <w:r w:rsidRPr="00376E0F">
        <w:rPr>
          <w:color w:val="000000"/>
          <w:sz w:val="28"/>
          <w:szCs w:val="32"/>
        </w:rPr>
        <w:t>Собрания могут вноситься членами Конституционного Собрания.</w:t>
      </w:r>
    </w:p>
    <w:p w:rsidR="004573DE" w:rsidRPr="00376E0F" w:rsidRDefault="004573DE" w:rsidP="00AE1636">
      <w:pPr>
        <w:spacing w:line="360" w:lineRule="auto"/>
        <w:ind w:firstLine="709"/>
        <w:jc w:val="both"/>
        <w:rPr>
          <w:color w:val="000000"/>
          <w:sz w:val="28"/>
          <w:szCs w:val="32"/>
        </w:rPr>
      </w:pPr>
      <w:r w:rsidRPr="00376E0F">
        <w:rPr>
          <w:color w:val="000000"/>
          <w:sz w:val="28"/>
          <w:szCs w:val="32"/>
        </w:rPr>
        <w:t>Самоотводы удовлетворяются без об</w:t>
      </w:r>
      <w:r w:rsidR="004C23CC" w:rsidRPr="00376E0F">
        <w:rPr>
          <w:color w:val="000000"/>
          <w:sz w:val="28"/>
          <w:szCs w:val="32"/>
        </w:rPr>
        <w:t>суждения и голосования</w:t>
      </w:r>
      <w:r w:rsidR="0001058A" w:rsidRPr="00376E0F">
        <w:rPr>
          <w:color w:val="000000"/>
          <w:sz w:val="28"/>
          <w:szCs w:val="32"/>
        </w:rPr>
        <w:t>, п</w:t>
      </w:r>
      <w:r w:rsidR="004C23CC" w:rsidRPr="00376E0F">
        <w:rPr>
          <w:color w:val="000000"/>
          <w:sz w:val="28"/>
          <w:szCs w:val="32"/>
        </w:rPr>
        <w:t>о от</w:t>
      </w:r>
      <w:r w:rsidRPr="00376E0F">
        <w:rPr>
          <w:color w:val="000000"/>
          <w:sz w:val="28"/>
          <w:szCs w:val="32"/>
        </w:rPr>
        <w:t>водам голосование не проводится.</w:t>
      </w:r>
    </w:p>
    <w:p w:rsidR="004573DE" w:rsidRPr="00376E0F" w:rsidRDefault="004573DE" w:rsidP="00AE1636">
      <w:pPr>
        <w:spacing w:line="360" w:lineRule="auto"/>
        <w:ind w:firstLine="709"/>
        <w:jc w:val="both"/>
        <w:rPr>
          <w:color w:val="000000"/>
          <w:sz w:val="28"/>
          <w:szCs w:val="32"/>
        </w:rPr>
      </w:pPr>
      <w:r w:rsidRPr="00376E0F">
        <w:rPr>
          <w:color w:val="000000"/>
          <w:sz w:val="28"/>
          <w:szCs w:val="32"/>
        </w:rPr>
        <w:t>Если внесено три</w:t>
      </w:r>
      <w:r w:rsidR="00AE1636" w:rsidRPr="00376E0F">
        <w:rPr>
          <w:color w:val="000000"/>
          <w:sz w:val="28"/>
          <w:szCs w:val="32"/>
        </w:rPr>
        <w:t xml:space="preserve"> </w:t>
      </w:r>
      <w:r w:rsidRPr="00376E0F">
        <w:rPr>
          <w:color w:val="000000"/>
          <w:sz w:val="28"/>
          <w:szCs w:val="32"/>
        </w:rPr>
        <w:t>и</w:t>
      </w:r>
      <w:r w:rsidR="00AE1636" w:rsidRPr="00376E0F">
        <w:rPr>
          <w:color w:val="000000"/>
          <w:sz w:val="28"/>
          <w:szCs w:val="32"/>
        </w:rPr>
        <w:t xml:space="preserve"> </w:t>
      </w:r>
      <w:r w:rsidRPr="00376E0F">
        <w:rPr>
          <w:color w:val="000000"/>
          <w:sz w:val="28"/>
          <w:szCs w:val="32"/>
        </w:rPr>
        <w:t>более к</w:t>
      </w:r>
      <w:r w:rsidR="004C23CC" w:rsidRPr="00376E0F">
        <w:rPr>
          <w:color w:val="000000"/>
          <w:sz w:val="28"/>
          <w:szCs w:val="32"/>
        </w:rPr>
        <w:t>андидатур, Конституционное Соб</w:t>
      </w:r>
      <w:r w:rsidRPr="00376E0F">
        <w:rPr>
          <w:color w:val="000000"/>
          <w:sz w:val="28"/>
          <w:szCs w:val="32"/>
        </w:rPr>
        <w:t>рание проводит рейтинговое открыт</w:t>
      </w:r>
      <w:r w:rsidR="004C23CC" w:rsidRPr="00376E0F">
        <w:rPr>
          <w:color w:val="000000"/>
          <w:sz w:val="28"/>
          <w:szCs w:val="32"/>
        </w:rPr>
        <w:t>ое голосование по этим кандида</w:t>
      </w:r>
      <w:r w:rsidRPr="00376E0F">
        <w:rPr>
          <w:color w:val="000000"/>
          <w:sz w:val="28"/>
          <w:szCs w:val="32"/>
        </w:rPr>
        <w:t>турам с использованием электронной системы голосования.</w:t>
      </w:r>
    </w:p>
    <w:p w:rsidR="00AE1636" w:rsidRPr="00376E0F" w:rsidRDefault="004573DE" w:rsidP="00AE1636">
      <w:pPr>
        <w:spacing w:line="360" w:lineRule="auto"/>
        <w:ind w:firstLine="709"/>
        <w:jc w:val="both"/>
        <w:rPr>
          <w:color w:val="000000"/>
          <w:sz w:val="28"/>
          <w:szCs w:val="32"/>
        </w:rPr>
      </w:pPr>
      <w:r w:rsidRPr="00376E0F">
        <w:rPr>
          <w:color w:val="000000"/>
          <w:sz w:val="28"/>
          <w:szCs w:val="32"/>
        </w:rPr>
        <w:t>Две кандидатуры, набравшие</w:t>
      </w:r>
      <w:r w:rsidR="004C23CC" w:rsidRPr="00376E0F">
        <w:rPr>
          <w:color w:val="000000"/>
          <w:sz w:val="28"/>
          <w:szCs w:val="32"/>
        </w:rPr>
        <w:t xml:space="preserve"> по итогам рейтингового голосо</w:t>
      </w:r>
      <w:r w:rsidRPr="00376E0F">
        <w:rPr>
          <w:color w:val="000000"/>
          <w:sz w:val="28"/>
          <w:szCs w:val="32"/>
        </w:rPr>
        <w:t>вания большее число голосов, вынося</w:t>
      </w:r>
      <w:r w:rsidR="004C23CC" w:rsidRPr="00376E0F">
        <w:rPr>
          <w:color w:val="000000"/>
          <w:sz w:val="28"/>
          <w:szCs w:val="32"/>
        </w:rPr>
        <w:t xml:space="preserve">тся на итоговое голосование для </w:t>
      </w:r>
      <w:r w:rsidRPr="00376E0F">
        <w:rPr>
          <w:color w:val="000000"/>
          <w:sz w:val="28"/>
          <w:szCs w:val="32"/>
        </w:rPr>
        <w:t>избрания Председателя Конституционного Собрания.</w:t>
      </w:r>
    </w:p>
    <w:p w:rsidR="004573DE" w:rsidRPr="00376E0F" w:rsidRDefault="004573DE" w:rsidP="00AE1636">
      <w:pPr>
        <w:spacing w:line="360" w:lineRule="auto"/>
        <w:ind w:firstLine="709"/>
        <w:jc w:val="both"/>
        <w:rPr>
          <w:color w:val="000000"/>
          <w:sz w:val="28"/>
          <w:szCs w:val="32"/>
        </w:rPr>
      </w:pPr>
      <w:r w:rsidRPr="00376E0F">
        <w:rPr>
          <w:color w:val="000000"/>
          <w:sz w:val="28"/>
          <w:szCs w:val="32"/>
        </w:rPr>
        <w:t>Председателем</w:t>
      </w:r>
      <w:r w:rsidR="00AE1636" w:rsidRPr="00376E0F">
        <w:rPr>
          <w:color w:val="000000"/>
          <w:sz w:val="28"/>
          <w:szCs w:val="32"/>
        </w:rPr>
        <w:t xml:space="preserve"> </w:t>
      </w:r>
      <w:r w:rsidRPr="00376E0F">
        <w:rPr>
          <w:color w:val="000000"/>
          <w:sz w:val="28"/>
          <w:szCs w:val="32"/>
        </w:rPr>
        <w:t>Конституционного Собрания считается из</w:t>
      </w:r>
      <w:r w:rsidR="0001058A" w:rsidRPr="00376E0F">
        <w:rPr>
          <w:color w:val="000000"/>
          <w:sz w:val="28"/>
          <w:szCs w:val="32"/>
        </w:rPr>
        <w:t xml:space="preserve"> </w:t>
      </w:r>
      <w:r w:rsidRPr="00376E0F">
        <w:rPr>
          <w:color w:val="000000"/>
          <w:sz w:val="28"/>
          <w:szCs w:val="32"/>
        </w:rPr>
        <w:t>бранным член Конституционного Собрания, получивший по итогам</w:t>
      </w:r>
      <w:r w:rsidR="0001058A" w:rsidRPr="00376E0F">
        <w:rPr>
          <w:color w:val="000000"/>
          <w:sz w:val="28"/>
          <w:szCs w:val="32"/>
        </w:rPr>
        <w:t xml:space="preserve"> </w:t>
      </w:r>
      <w:r w:rsidRPr="00376E0F">
        <w:rPr>
          <w:color w:val="000000"/>
          <w:sz w:val="28"/>
          <w:szCs w:val="32"/>
        </w:rPr>
        <w:t>голосования с использованием электронной системы голосования</w:t>
      </w:r>
      <w:r w:rsidR="0001058A" w:rsidRPr="00376E0F">
        <w:rPr>
          <w:color w:val="000000"/>
          <w:sz w:val="28"/>
          <w:szCs w:val="32"/>
        </w:rPr>
        <w:t xml:space="preserve"> </w:t>
      </w:r>
      <w:r w:rsidRPr="00376E0F">
        <w:rPr>
          <w:color w:val="000000"/>
          <w:sz w:val="28"/>
          <w:szCs w:val="32"/>
        </w:rPr>
        <w:t>больше голосов, чем другой кандидат.</w:t>
      </w:r>
    </w:p>
    <w:p w:rsidR="004573DE" w:rsidRPr="00376E0F" w:rsidRDefault="004573DE" w:rsidP="00AE1636">
      <w:pPr>
        <w:spacing w:line="360" w:lineRule="auto"/>
        <w:ind w:firstLine="709"/>
        <w:jc w:val="both"/>
        <w:rPr>
          <w:color w:val="000000"/>
          <w:sz w:val="28"/>
          <w:szCs w:val="32"/>
        </w:rPr>
      </w:pPr>
      <w:r w:rsidRPr="00376E0F">
        <w:rPr>
          <w:color w:val="000000"/>
          <w:sz w:val="28"/>
          <w:szCs w:val="32"/>
        </w:rPr>
        <w:t>Голосование считается состоявшимся, если в нем приняло участие большинство от общего числа членов Конституционного Собрания.</w:t>
      </w:r>
    </w:p>
    <w:p w:rsidR="004C23CC" w:rsidRPr="00376E0F" w:rsidRDefault="004C23CC" w:rsidP="00AE1636">
      <w:pPr>
        <w:spacing w:line="360" w:lineRule="auto"/>
        <w:ind w:firstLine="709"/>
        <w:jc w:val="both"/>
        <w:rPr>
          <w:color w:val="000000"/>
          <w:sz w:val="28"/>
          <w:szCs w:val="32"/>
        </w:rPr>
      </w:pPr>
      <w:r w:rsidRPr="00376E0F">
        <w:rPr>
          <w:color w:val="000000"/>
          <w:sz w:val="28"/>
          <w:szCs w:val="32"/>
        </w:rPr>
        <w:t>Если в голосовании по выборам Председателя Конституционного Собрания приняло участие менее половины от общего числа членов Конституционного Собрания, процедура избрания повторяется начиная с выдвижения кандидатов на должность Председателя Конституционного Собрания.</w:t>
      </w:r>
    </w:p>
    <w:p w:rsidR="004C23CC" w:rsidRPr="00376E0F" w:rsidRDefault="004C23CC" w:rsidP="00AE1636">
      <w:pPr>
        <w:spacing w:line="360" w:lineRule="auto"/>
        <w:ind w:firstLine="709"/>
        <w:jc w:val="both"/>
        <w:rPr>
          <w:color w:val="000000"/>
          <w:sz w:val="28"/>
          <w:szCs w:val="32"/>
        </w:rPr>
      </w:pPr>
      <w:r w:rsidRPr="00376E0F">
        <w:rPr>
          <w:color w:val="000000"/>
          <w:sz w:val="28"/>
          <w:szCs w:val="32"/>
        </w:rPr>
        <w:t>Если на должность Председателя Конституционного Собрания выдвинут только один кандидат, голосование также проводится. В этом случае кандидат должен получить большинство голосов от общего числа членов Конституционного Собрания. В противном случае процедура избрания повторяется начиная с выдвижения кандидатов на должность Председателя Конституционного Собрания.</w:t>
      </w:r>
    </w:p>
    <w:p w:rsidR="004C23CC" w:rsidRPr="00376E0F" w:rsidRDefault="004C23CC" w:rsidP="00AE1636">
      <w:pPr>
        <w:spacing w:line="360" w:lineRule="auto"/>
        <w:ind w:firstLine="709"/>
        <w:jc w:val="both"/>
        <w:rPr>
          <w:color w:val="000000"/>
          <w:sz w:val="28"/>
          <w:szCs w:val="32"/>
        </w:rPr>
      </w:pPr>
      <w:r w:rsidRPr="00376E0F">
        <w:rPr>
          <w:color w:val="000000"/>
          <w:sz w:val="28"/>
          <w:szCs w:val="32"/>
        </w:rPr>
        <w:t>Если при повторном проведении процедуры избрания Председатель Конституционного Собрания не избран, полномочия Конституционного Собрания прекращаются.</w:t>
      </w:r>
    </w:p>
    <w:p w:rsidR="0001058A" w:rsidRPr="00376E0F" w:rsidRDefault="0001058A" w:rsidP="0001058A">
      <w:pPr>
        <w:spacing w:line="360" w:lineRule="auto"/>
        <w:ind w:firstLine="709"/>
        <w:jc w:val="center"/>
        <w:rPr>
          <w:rFonts w:eastAsia="Arial Unicode MS"/>
          <w:b/>
          <w:color w:val="000000"/>
          <w:sz w:val="28"/>
          <w:szCs w:val="32"/>
        </w:rPr>
      </w:pPr>
    </w:p>
    <w:p w:rsidR="004C23CC" w:rsidRPr="00376E0F" w:rsidRDefault="0001058A" w:rsidP="0001058A">
      <w:pPr>
        <w:spacing w:line="360" w:lineRule="auto"/>
        <w:ind w:firstLine="709"/>
        <w:jc w:val="center"/>
        <w:rPr>
          <w:rFonts w:eastAsia="Arial Unicode MS"/>
          <w:b/>
          <w:color w:val="000000"/>
          <w:sz w:val="28"/>
          <w:szCs w:val="32"/>
        </w:rPr>
      </w:pPr>
      <w:r w:rsidRPr="00376E0F">
        <w:rPr>
          <w:rFonts w:eastAsia="Arial Unicode MS"/>
          <w:b/>
          <w:color w:val="000000"/>
          <w:sz w:val="28"/>
          <w:szCs w:val="32"/>
        </w:rPr>
        <w:br w:type="page"/>
      </w:r>
      <w:r w:rsidR="004C23CC" w:rsidRPr="00376E0F">
        <w:rPr>
          <w:rFonts w:eastAsia="Arial Unicode MS"/>
          <w:b/>
          <w:color w:val="000000"/>
          <w:sz w:val="28"/>
          <w:szCs w:val="32"/>
        </w:rPr>
        <w:t>3.4</w:t>
      </w:r>
      <w:r w:rsidRPr="00376E0F">
        <w:rPr>
          <w:rFonts w:eastAsia="Arial Unicode MS"/>
          <w:b/>
          <w:color w:val="000000"/>
          <w:sz w:val="28"/>
          <w:szCs w:val="32"/>
        </w:rPr>
        <w:t xml:space="preserve"> </w:t>
      </w:r>
      <w:r w:rsidR="004C23CC" w:rsidRPr="00376E0F">
        <w:rPr>
          <w:rFonts w:eastAsia="Arial Unicode MS"/>
          <w:b/>
          <w:color w:val="000000"/>
          <w:sz w:val="28"/>
          <w:szCs w:val="32"/>
        </w:rPr>
        <w:t>Заместители Председателя Конституционного Собрания</w:t>
      </w:r>
    </w:p>
    <w:p w:rsidR="0001058A" w:rsidRPr="00376E0F" w:rsidRDefault="0001058A" w:rsidP="00AE1636">
      <w:pPr>
        <w:spacing w:line="360" w:lineRule="auto"/>
        <w:ind w:firstLine="709"/>
        <w:jc w:val="both"/>
        <w:rPr>
          <w:color w:val="000000"/>
          <w:sz w:val="28"/>
          <w:szCs w:val="32"/>
        </w:rPr>
      </w:pPr>
    </w:p>
    <w:p w:rsidR="004C23CC" w:rsidRPr="00376E0F" w:rsidRDefault="004C23CC" w:rsidP="00AE1636">
      <w:pPr>
        <w:spacing w:line="360" w:lineRule="auto"/>
        <w:ind w:firstLine="709"/>
        <w:jc w:val="both"/>
        <w:rPr>
          <w:color w:val="000000"/>
          <w:sz w:val="28"/>
          <w:szCs w:val="32"/>
        </w:rPr>
      </w:pPr>
      <w:r w:rsidRPr="00376E0F">
        <w:rPr>
          <w:color w:val="000000"/>
          <w:sz w:val="28"/>
          <w:szCs w:val="32"/>
        </w:rPr>
        <w:t>Заместители Председателя Конституционного Собрания избираются Конституционным Собранием открытым голосованием с использованием электронной системы голосования из числа членов Конституционного Собрания соответственно по должности, по избранию и по назначению.</w:t>
      </w:r>
    </w:p>
    <w:p w:rsidR="004C23CC" w:rsidRPr="00376E0F" w:rsidRDefault="004C23CC" w:rsidP="00AE1636">
      <w:pPr>
        <w:spacing w:line="360" w:lineRule="auto"/>
        <w:ind w:firstLine="709"/>
        <w:jc w:val="both"/>
        <w:rPr>
          <w:color w:val="000000"/>
          <w:sz w:val="28"/>
          <w:szCs w:val="32"/>
        </w:rPr>
      </w:pPr>
      <w:r w:rsidRPr="00376E0F">
        <w:rPr>
          <w:color w:val="000000"/>
          <w:sz w:val="28"/>
          <w:szCs w:val="32"/>
        </w:rPr>
        <w:t>Кандидатуры на должности заместителей Председателя Конституционного Собрания вносятся членами Конституционного Собрания, принадлежащими к соответствующей группе членов Конституционного Собрания.</w:t>
      </w:r>
    </w:p>
    <w:p w:rsidR="004C23CC" w:rsidRPr="00376E0F" w:rsidRDefault="004C23CC" w:rsidP="00AE1636">
      <w:pPr>
        <w:spacing w:line="360" w:lineRule="auto"/>
        <w:ind w:firstLine="709"/>
        <w:jc w:val="both"/>
        <w:rPr>
          <w:color w:val="000000"/>
          <w:sz w:val="28"/>
          <w:szCs w:val="32"/>
        </w:rPr>
      </w:pPr>
      <w:r w:rsidRPr="00376E0F">
        <w:rPr>
          <w:color w:val="000000"/>
          <w:sz w:val="28"/>
          <w:szCs w:val="32"/>
        </w:rPr>
        <w:t>Голосование проводится отдельно по должности каждого заместителя Председателя Конституционного Собрания. Заместителем Председателя Конституционного Собрания считается избранным член Конституционного Собрания, получивший по итогам голосования больше голосов, чем другие кандидаты, выдвинутые из числа членов Конституционного Собрания соответствующей группы.</w:t>
      </w:r>
    </w:p>
    <w:p w:rsidR="004C23CC" w:rsidRPr="00376E0F" w:rsidRDefault="004C23CC" w:rsidP="00AE1636">
      <w:pPr>
        <w:spacing w:line="360" w:lineRule="auto"/>
        <w:ind w:firstLine="709"/>
        <w:jc w:val="both"/>
        <w:rPr>
          <w:color w:val="000000"/>
          <w:sz w:val="28"/>
          <w:szCs w:val="32"/>
        </w:rPr>
      </w:pPr>
      <w:r w:rsidRPr="00376E0F">
        <w:rPr>
          <w:color w:val="000000"/>
          <w:sz w:val="28"/>
          <w:szCs w:val="32"/>
        </w:rPr>
        <w:t>Голосование считается состоявшимся, если в нем приняло участие большинство от общего числа членов Конституционного Собрания.</w:t>
      </w:r>
    </w:p>
    <w:p w:rsidR="004C23CC" w:rsidRPr="00376E0F" w:rsidRDefault="004C23CC" w:rsidP="00AE1636">
      <w:pPr>
        <w:spacing w:line="360" w:lineRule="auto"/>
        <w:ind w:firstLine="709"/>
        <w:jc w:val="both"/>
        <w:rPr>
          <w:color w:val="000000"/>
          <w:sz w:val="28"/>
          <w:szCs w:val="32"/>
        </w:rPr>
      </w:pPr>
      <w:r w:rsidRPr="00376E0F">
        <w:rPr>
          <w:color w:val="000000"/>
          <w:sz w:val="28"/>
          <w:szCs w:val="32"/>
        </w:rPr>
        <w:t>Если в голосовании по выборам заместителя Председателя Конституционного Собрания приняло участие менее половины от общего числа членов Конституционного Собрания, процедура избрания повторяется начиная с выдвижения кандидатов на должность заместителя Председателя Конституционного Собрания.</w:t>
      </w:r>
    </w:p>
    <w:p w:rsidR="004C23CC" w:rsidRPr="00376E0F" w:rsidRDefault="004C23CC" w:rsidP="00AE1636">
      <w:pPr>
        <w:spacing w:line="360" w:lineRule="auto"/>
        <w:ind w:firstLine="709"/>
        <w:jc w:val="both"/>
        <w:rPr>
          <w:color w:val="000000"/>
          <w:sz w:val="28"/>
          <w:szCs w:val="32"/>
        </w:rPr>
      </w:pPr>
      <w:r w:rsidRPr="00376E0F">
        <w:rPr>
          <w:color w:val="000000"/>
          <w:sz w:val="28"/>
          <w:szCs w:val="32"/>
        </w:rPr>
        <w:t>4.Если на должность заместителя Председателя Конституционного Собрания выдвинут только один кандидат, голосование также проводится. В этом случае кандидат должен получить большинство</w:t>
      </w:r>
      <w:r w:rsidR="0001058A" w:rsidRPr="00376E0F">
        <w:rPr>
          <w:color w:val="000000"/>
          <w:sz w:val="28"/>
          <w:szCs w:val="32"/>
        </w:rPr>
        <w:t xml:space="preserve"> </w:t>
      </w:r>
      <w:r w:rsidRPr="00376E0F">
        <w:rPr>
          <w:color w:val="000000"/>
          <w:sz w:val="28"/>
          <w:szCs w:val="32"/>
        </w:rPr>
        <w:t>голосов от общего числа членов Конституционного Собрания. В противном случае процедура избрания повторяется</w:t>
      </w:r>
      <w:r w:rsidR="002D46F4" w:rsidRPr="00376E0F">
        <w:rPr>
          <w:color w:val="000000"/>
          <w:sz w:val="28"/>
          <w:szCs w:val="32"/>
        </w:rPr>
        <w:t>,</w:t>
      </w:r>
      <w:r w:rsidRPr="00376E0F">
        <w:rPr>
          <w:color w:val="000000"/>
          <w:sz w:val="28"/>
          <w:szCs w:val="32"/>
        </w:rPr>
        <w:t xml:space="preserve"> начиная с выдвижения кандидатов на должность заместителя Председателя Конституционного Собрания до тех пор, пока не будет избран заместитель Председателя Конституционного Собрания.</w:t>
      </w:r>
    </w:p>
    <w:p w:rsidR="006C157B" w:rsidRPr="00376E0F" w:rsidRDefault="002D46F4" w:rsidP="0001058A">
      <w:pPr>
        <w:spacing w:line="360" w:lineRule="auto"/>
        <w:ind w:firstLine="709"/>
        <w:jc w:val="center"/>
        <w:rPr>
          <w:rFonts w:eastAsia="Arial Unicode MS"/>
          <w:b/>
          <w:color w:val="000000"/>
          <w:sz w:val="28"/>
          <w:szCs w:val="32"/>
        </w:rPr>
      </w:pPr>
      <w:r w:rsidRPr="00376E0F">
        <w:rPr>
          <w:rFonts w:eastAsia="Arial Unicode MS"/>
          <w:b/>
          <w:color w:val="000000"/>
          <w:sz w:val="28"/>
          <w:szCs w:val="32"/>
        </w:rPr>
        <w:br w:type="page"/>
      </w:r>
      <w:r w:rsidR="006C157B" w:rsidRPr="00376E0F">
        <w:rPr>
          <w:rFonts w:eastAsia="Arial Unicode MS"/>
          <w:b/>
          <w:color w:val="000000"/>
          <w:sz w:val="28"/>
          <w:szCs w:val="32"/>
        </w:rPr>
        <w:t>3.5</w:t>
      </w:r>
      <w:r w:rsidR="0001058A" w:rsidRPr="00376E0F">
        <w:rPr>
          <w:rFonts w:eastAsia="Arial Unicode MS"/>
          <w:b/>
          <w:color w:val="000000"/>
          <w:sz w:val="28"/>
          <w:szCs w:val="32"/>
        </w:rPr>
        <w:t xml:space="preserve"> </w:t>
      </w:r>
      <w:r w:rsidR="006C157B" w:rsidRPr="00376E0F">
        <w:rPr>
          <w:rFonts w:eastAsia="Arial Unicode MS"/>
          <w:b/>
          <w:color w:val="000000"/>
          <w:sz w:val="28"/>
          <w:szCs w:val="32"/>
        </w:rPr>
        <w:t>Президиум Конституционного Собрания</w:t>
      </w:r>
    </w:p>
    <w:p w:rsidR="0001058A" w:rsidRPr="00376E0F" w:rsidRDefault="0001058A" w:rsidP="00AE1636">
      <w:pPr>
        <w:spacing w:line="360" w:lineRule="auto"/>
        <w:ind w:firstLine="709"/>
        <w:jc w:val="both"/>
        <w:rPr>
          <w:color w:val="000000"/>
          <w:sz w:val="28"/>
          <w:szCs w:val="32"/>
        </w:rPr>
      </w:pPr>
    </w:p>
    <w:p w:rsidR="006C157B" w:rsidRPr="00376E0F" w:rsidRDefault="006C157B" w:rsidP="00AE1636">
      <w:pPr>
        <w:spacing w:line="360" w:lineRule="auto"/>
        <w:ind w:firstLine="709"/>
        <w:jc w:val="both"/>
        <w:rPr>
          <w:color w:val="000000"/>
          <w:sz w:val="28"/>
          <w:szCs w:val="32"/>
        </w:rPr>
      </w:pPr>
      <w:r w:rsidRPr="00376E0F">
        <w:rPr>
          <w:color w:val="000000"/>
          <w:sz w:val="28"/>
          <w:szCs w:val="32"/>
        </w:rPr>
        <w:t>Президиум Конституционного Собрания является рабочим органом Конституционного Собрания для подготовки и решения текущих вопросов деятельности Конституционного Собрания.</w:t>
      </w:r>
    </w:p>
    <w:p w:rsidR="006C157B" w:rsidRPr="00376E0F" w:rsidRDefault="006C157B" w:rsidP="00AE1636">
      <w:pPr>
        <w:spacing w:line="360" w:lineRule="auto"/>
        <w:ind w:firstLine="709"/>
        <w:jc w:val="both"/>
        <w:rPr>
          <w:color w:val="000000"/>
          <w:sz w:val="28"/>
          <w:szCs w:val="32"/>
        </w:rPr>
      </w:pPr>
      <w:r w:rsidRPr="00376E0F">
        <w:rPr>
          <w:color w:val="000000"/>
          <w:sz w:val="28"/>
          <w:szCs w:val="32"/>
        </w:rPr>
        <w:t>Президиум Конституционного Собрания состоит из Председателя Конституционного Собрания и его заместителей.</w:t>
      </w:r>
    </w:p>
    <w:p w:rsidR="006C157B" w:rsidRPr="00376E0F" w:rsidRDefault="006C157B" w:rsidP="00AE1636">
      <w:pPr>
        <w:spacing w:line="360" w:lineRule="auto"/>
        <w:ind w:firstLine="709"/>
        <w:jc w:val="both"/>
        <w:rPr>
          <w:color w:val="000000"/>
          <w:sz w:val="28"/>
          <w:szCs w:val="32"/>
        </w:rPr>
      </w:pPr>
      <w:r w:rsidRPr="00376E0F">
        <w:rPr>
          <w:color w:val="000000"/>
          <w:sz w:val="28"/>
          <w:szCs w:val="32"/>
        </w:rPr>
        <w:t>Президиум Конституционного Собрания утверждает Положение об Аппарате Конституционного Собрания, назначает на должность и освобождает от должности Руководителя Аппарата Конституционного Собрания, формирует Секции Конституционного Собрания и решает другие организационные вопросы.</w:t>
      </w:r>
    </w:p>
    <w:p w:rsidR="006C157B" w:rsidRPr="00376E0F" w:rsidRDefault="006C157B" w:rsidP="00AE1636">
      <w:pPr>
        <w:spacing w:line="360" w:lineRule="auto"/>
        <w:ind w:firstLine="709"/>
        <w:jc w:val="both"/>
        <w:rPr>
          <w:color w:val="000000"/>
          <w:sz w:val="28"/>
          <w:szCs w:val="32"/>
        </w:rPr>
      </w:pPr>
      <w:r w:rsidRPr="00376E0F">
        <w:rPr>
          <w:color w:val="000000"/>
          <w:sz w:val="28"/>
          <w:szCs w:val="32"/>
        </w:rPr>
        <w:t>Актами Президиума Конституционного Собрания являются постановления. Они принимаются большинством голосов от числа членов Президиума Конституционного Собрания и подписываются его Председателем.</w:t>
      </w:r>
    </w:p>
    <w:p w:rsidR="0001058A" w:rsidRPr="00376E0F" w:rsidRDefault="0001058A" w:rsidP="00AE1636">
      <w:pPr>
        <w:pStyle w:val="2"/>
        <w:spacing w:before="0" w:after="0" w:line="360" w:lineRule="auto"/>
        <w:ind w:firstLine="709"/>
        <w:jc w:val="both"/>
        <w:rPr>
          <w:rFonts w:ascii="Times New Roman" w:eastAsia="Arial Unicode MS" w:hAnsi="Times New Roman" w:cs="Times New Roman"/>
          <w:color w:val="000000"/>
          <w:szCs w:val="32"/>
        </w:rPr>
      </w:pPr>
    </w:p>
    <w:p w:rsidR="006C157B" w:rsidRPr="00376E0F" w:rsidRDefault="006C157B" w:rsidP="0001058A">
      <w:pPr>
        <w:spacing w:line="360" w:lineRule="auto"/>
        <w:ind w:firstLine="709"/>
        <w:jc w:val="center"/>
        <w:rPr>
          <w:rFonts w:eastAsia="Arial Unicode MS"/>
          <w:b/>
          <w:color w:val="000000"/>
          <w:sz w:val="28"/>
          <w:szCs w:val="32"/>
        </w:rPr>
      </w:pPr>
      <w:r w:rsidRPr="00376E0F">
        <w:rPr>
          <w:rFonts w:eastAsia="Arial Unicode MS"/>
          <w:b/>
          <w:color w:val="000000"/>
          <w:sz w:val="28"/>
          <w:szCs w:val="32"/>
        </w:rPr>
        <w:t>3.6</w:t>
      </w:r>
      <w:r w:rsidR="0001058A" w:rsidRPr="00376E0F">
        <w:rPr>
          <w:rFonts w:eastAsia="Arial Unicode MS"/>
          <w:b/>
          <w:color w:val="000000"/>
          <w:sz w:val="28"/>
          <w:szCs w:val="32"/>
        </w:rPr>
        <w:t xml:space="preserve"> </w:t>
      </w:r>
      <w:r w:rsidRPr="00376E0F">
        <w:rPr>
          <w:rFonts w:eastAsia="Arial Unicode MS"/>
          <w:b/>
          <w:color w:val="000000"/>
          <w:sz w:val="28"/>
          <w:szCs w:val="32"/>
        </w:rPr>
        <w:t>Секции Конституционного Собрания</w:t>
      </w:r>
    </w:p>
    <w:p w:rsidR="0001058A" w:rsidRPr="00376E0F" w:rsidRDefault="0001058A" w:rsidP="00AE1636">
      <w:pPr>
        <w:spacing w:line="360" w:lineRule="auto"/>
        <w:ind w:firstLine="709"/>
        <w:jc w:val="both"/>
        <w:rPr>
          <w:color w:val="000000"/>
          <w:sz w:val="28"/>
          <w:szCs w:val="32"/>
        </w:rPr>
      </w:pPr>
    </w:p>
    <w:p w:rsidR="006C157B" w:rsidRPr="00376E0F" w:rsidRDefault="006C157B" w:rsidP="00AE1636">
      <w:pPr>
        <w:spacing w:line="360" w:lineRule="auto"/>
        <w:ind w:firstLine="709"/>
        <w:jc w:val="both"/>
        <w:rPr>
          <w:color w:val="000000"/>
          <w:sz w:val="28"/>
          <w:szCs w:val="32"/>
        </w:rPr>
      </w:pPr>
      <w:r w:rsidRPr="00376E0F">
        <w:rPr>
          <w:color w:val="000000"/>
          <w:sz w:val="28"/>
          <w:szCs w:val="32"/>
        </w:rPr>
        <w:t>Секции Конституционного Собрания (далее — Секции) создаются Конституционным Собранием при необходимости разработки или совершенствования проекта новой Конституции.</w:t>
      </w:r>
    </w:p>
    <w:p w:rsidR="006C157B" w:rsidRPr="00376E0F" w:rsidRDefault="006C157B" w:rsidP="00AE1636">
      <w:pPr>
        <w:spacing w:line="360" w:lineRule="auto"/>
        <w:ind w:firstLine="709"/>
        <w:jc w:val="both"/>
        <w:rPr>
          <w:color w:val="000000"/>
          <w:sz w:val="28"/>
          <w:szCs w:val="32"/>
        </w:rPr>
      </w:pPr>
      <w:r w:rsidRPr="00376E0F">
        <w:rPr>
          <w:color w:val="000000"/>
          <w:sz w:val="28"/>
          <w:szCs w:val="32"/>
        </w:rPr>
        <w:t>Количество и персональный состав Секций предварительно определяются Президиумом Конституционного Собрания с соблюдением принципа пропорционального участия в их работе членов Конституционного Собрания по должности, по избранию и назначению. В Секции включаются все члены Конституционного Собрания,- кроме Председателя Конституционного Собрания и его заместителей. При формировании состава Секций, как правило, учитываются личные пожелания членов Конституционного Собрания. С учетом объективной необходимости член Конституционного Собрания может быть включен в соответствующую Секцию независимо от своего желания.</w:t>
      </w:r>
    </w:p>
    <w:p w:rsidR="006C157B" w:rsidRPr="00376E0F" w:rsidRDefault="006C157B" w:rsidP="00AE1636">
      <w:pPr>
        <w:spacing w:line="360" w:lineRule="auto"/>
        <w:ind w:firstLine="709"/>
        <w:jc w:val="both"/>
        <w:rPr>
          <w:color w:val="000000"/>
          <w:sz w:val="28"/>
          <w:szCs w:val="32"/>
        </w:rPr>
      </w:pPr>
      <w:r w:rsidRPr="00376E0F">
        <w:rPr>
          <w:color w:val="000000"/>
          <w:sz w:val="28"/>
          <w:szCs w:val="32"/>
        </w:rPr>
        <w:t>Конституционное Собрание большинством голосов от числа</w:t>
      </w:r>
      <w:r w:rsidR="0001058A" w:rsidRPr="00376E0F">
        <w:rPr>
          <w:color w:val="000000"/>
          <w:sz w:val="28"/>
          <w:szCs w:val="32"/>
        </w:rPr>
        <w:t xml:space="preserve"> </w:t>
      </w:r>
      <w:r w:rsidRPr="00376E0F">
        <w:rPr>
          <w:color w:val="000000"/>
          <w:sz w:val="28"/>
          <w:szCs w:val="32"/>
        </w:rPr>
        <w:t>присутствующих на заседании членов Конституционного Собрания открытым голосованием с использованием электронной системы голосования принимает постановление, которым определяет количество и виды Секций, распределяет по Секциям членов Конституционного Собрания, назначает руководителя Секции.</w:t>
      </w:r>
    </w:p>
    <w:p w:rsidR="006C157B" w:rsidRPr="00376E0F" w:rsidRDefault="006C157B" w:rsidP="00AE1636">
      <w:pPr>
        <w:spacing w:line="360" w:lineRule="auto"/>
        <w:ind w:firstLine="709"/>
        <w:jc w:val="both"/>
        <w:rPr>
          <w:color w:val="000000"/>
          <w:sz w:val="28"/>
          <w:szCs w:val="32"/>
        </w:rPr>
      </w:pPr>
      <w:r w:rsidRPr="00376E0F">
        <w:rPr>
          <w:color w:val="000000"/>
          <w:sz w:val="28"/>
          <w:szCs w:val="32"/>
        </w:rPr>
        <w:t>Каждая Секция работает по утверждаемым ею графику и порядку. Конечным результатом работы Секции является подготовленный ею новый или отредактированный текст соответствующей части проекта новой Конституции.</w:t>
      </w:r>
    </w:p>
    <w:p w:rsidR="006C157B" w:rsidRPr="00376E0F" w:rsidRDefault="006C157B" w:rsidP="00AE1636">
      <w:pPr>
        <w:spacing w:line="360" w:lineRule="auto"/>
        <w:ind w:firstLine="709"/>
        <w:jc w:val="both"/>
        <w:rPr>
          <w:color w:val="000000"/>
          <w:sz w:val="28"/>
          <w:szCs w:val="32"/>
        </w:rPr>
      </w:pPr>
      <w:r w:rsidRPr="00376E0F">
        <w:rPr>
          <w:color w:val="000000"/>
          <w:sz w:val="28"/>
          <w:szCs w:val="32"/>
        </w:rPr>
        <w:t>Решения Секции принимаются большинством голосов членов</w:t>
      </w:r>
      <w:r w:rsidR="0001058A" w:rsidRPr="00376E0F">
        <w:rPr>
          <w:color w:val="000000"/>
          <w:sz w:val="28"/>
          <w:szCs w:val="32"/>
        </w:rPr>
        <w:t xml:space="preserve"> </w:t>
      </w:r>
      <w:r w:rsidRPr="00376E0F">
        <w:rPr>
          <w:color w:val="000000"/>
          <w:sz w:val="28"/>
          <w:szCs w:val="32"/>
        </w:rPr>
        <w:t>Конституционного Собрания, входящих в Секцию и присутствующих на заседании.</w:t>
      </w:r>
    </w:p>
    <w:p w:rsidR="006C157B" w:rsidRPr="00376E0F" w:rsidRDefault="006C157B" w:rsidP="00AE1636">
      <w:pPr>
        <w:spacing w:line="360" w:lineRule="auto"/>
        <w:ind w:firstLine="709"/>
        <w:jc w:val="both"/>
        <w:rPr>
          <w:color w:val="000000"/>
          <w:sz w:val="28"/>
          <w:szCs w:val="32"/>
        </w:rPr>
      </w:pPr>
      <w:r w:rsidRPr="00376E0F">
        <w:rPr>
          <w:color w:val="000000"/>
          <w:sz w:val="28"/>
          <w:szCs w:val="32"/>
        </w:rPr>
        <w:t>Руководитель Секции руководит ее работой, созывает заседания Секции, представляет Секцию в Рабочей группе и в Конституционном Собрании.</w:t>
      </w:r>
    </w:p>
    <w:p w:rsidR="0001058A" w:rsidRPr="00376E0F" w:rsidRDefault="0001058A" w:rsidP="00AE1636">
      <w:pPr>
        <w:spacing w:line="360" w:lineRule="auto"/>
        <w:ind w:firstLine="709"/>
        <w:jc w:val="both"/>
        <w:rPr>
          <w:b/>
          <w:i/>
          <w:color w:val="000000"/>
          <w:sz w:val="28"/>
          <w:szCs w:val="32"/>
        </w:rPr>
      </w:pPr>
    </w:p>
    <w:p w:rsidR="006C157B" w:rsidRPr="00376E0F" w:rsidRDefault="0001058A" w:rsidP="0001058A">
      <w:pPr>
        <w:spacing w:line="360" w:lineRule="auto"/>
        <w:ind w:firstLine="709"/>
        <w:jc w:val="center"/>
        <w:rPr>
          <w:b/>
          <w:color w:val="000000"/>
          <w:sz w:val="28"/>
          <w:szCs w:val="32"/>
        </w:rPr>
      </w:pPr>
      <w:r w:rsidRPr="00376E0F">
        <w:rPr>
          <w:b/>
          <w:color w:val="000000"/>
          <w:sz w:val="28"/>
          <w:szCs w:val="32"/>
        </w:rPr>
        <w:t xml:space="preserve">3.7 </w:t>
      </w:r>
      <w:r w:rsidR="006C157B" w:rsidRPr="00376E0F">
        <w:rPr>
          <w:b/>
          <w:color w:val="000000"/>
          <w:sz w:val="28"/>
          <w:szCs w:val="32"/>
        </w:rPr>
        <w:t>Рабочая г</w:t>
      </w:r>
      <w:r w:rsidRPr="00376E0F">
        <w:rPr>
          <w:b/>
          <w:color w:val="000000"/>
          <w:sz w:val="28"/>
          <w:szCs w:val="32"/>
        </w:rPr>
        <w:t>руппа Конституционного Собрания</w:t>
      </w:r>
    </w:p>
    <w:p w:rsidR="0001058A" w:rsidRPr="00376E0F" w:rsidRDefault="0001058A" w:rsidP="00AE1636">
      <w:pPr>
        <w:spacing w:line="360" w:lineRule="auto"/>
        <w:ind w:firstLine="709"/>
        <w:jc w:val="both"/>
        <w:rPr>
          <w:color w:val="000000"/>
          <w:sz w:val="28"/>
          <w:szCs w:val="32"/>
        </w:rPr>
      </w:pPr>
    </w:p>
    <w:p w:rsidR="006C157B" w:rsidRPr="00376E0F" w:rsidRDefault="006C157B" w:rsidP="00AE1636">
      <w:pPr>
        <w:spacing w:line="360" w:lineRule="auto"/>
        <w:ind w:firstLine="709"/>
        <w:jc w:val="both"/>
        <w:rPr>
          <w:color w:val="000000"/>
          <w:sz w:val="28"/>
          <w:szCs w:val="32"/>
        </w:rPr>
      </w:pPr>
      <w:r w:rsidRPr="00376E0F">
        <w:rPr>
          <w:color w:val="000000"/>
          <w:sz w:val="28"/>
          <w:szCs w:val="32"/>
        </w:rPr>
        <w:t>Рабочая группа Конституционного Собрания (далее — Рабочая группа) координирует текущую работу Секций, сводит в единый текст представленные Секциями части проекта новой Конституции.</w:t>
      </w:r>
    </w:p>
    <w:p w:rsidR="006C157B" w:rsidRPr="00376E0F" w:rsidRDefault="006C157B" w:rsidP="00AE1636">
      <w:pPr>
        <w:spacing w:line="360" w:lineRule="auto"/>
        <w:ind w:firstLine="709"/>
        <w:jc w:val="both"/>
        <w:rPr>
          <w:color w:val="000000"/>
          <w:sz w:val="28"/>
          <w:szCs w:val="32"/>
        </w:rPr>
      </w:pPr>
      <w:r w:rsidRPr="00376E0F">
        <w:rPr>
          <w:color w:val="000000"/>
          <w:sz w:val="28"/>
          <w:szCs w:val="32"/>
        </w:rPr>
        <w:t>В Рабочую группу входят Председатель Конституционного</w:t>
      </w:r>
      <w:r w:rsidR="0001058A" w:rsidRPr="00376E0F">
        <w:rPr>
          <w:color w:val="000000"/>
          <w:sz w:val="28"/>
          <w:szCs w:val="32"/>
        </w:rPr>
        <w:t xml:space="preserve"> </w:t>
      </w:r>
      <w:r w:rsidRPr="00376E0F">
        <w:rPr>
          <w:color w:val="000000"/>
          <w:sz w:val="28"/>
          <w:szCs w:val="32"/>
        </w:rPr>
        <w:t>Собрания и руководители Секций. Р</w:t>
      </w:r>
      <w:r w:rsidR="0065063A" w:rsidRPr="00376E0F">
        <w:rPr>
          <w:color w:val="000000"/>
          <w:sz w:val="28"/>
          <w:szCs w:val="32"/>
        </w:rPr>
        <w:t xml:space="preserve">абочая группа осуществляет свою </w:t>
      </w:r>
      <w:r w:rsidRPr="00376E0F">
        <w:rPr>
          <w:color w:val="000000"/>
          <w:sz w:val="28"/>
          <w:szCs w:val="32"/>
        </w:rPr>
        <w:t>деятельность коллегиально. Предс</w:t>
      </w:r>
      <w:r w:rsidR="0065063A" w:rsidRPr="00376E0F">
        <w:rPr>
          <w:color w:val="000000"/>
          <w:sz w:val="28"/>
          <w:szCs w:val="32"/>
        </w:rPr>
        <w:t xml:space="preserve">едатель </w:t>
      </w:r>
      <w:r w:rsidRPr="00376E0F">
        <w:rPr>
          <w:color w:val="000000"/>
          <w:sz w:val="28"/>
          <w:szCs w:val="32"/>
        </w:rPr>
        <w:t>Конституционного Собрания созывает заседания Рабочей группы по мере необходимости</w:t>
      </w:r>
      <w:r w:rsidR="00DA6139" w:rsidRPr="00376E0F">
        <w:rPr>
          <w:color w:val="000000"/>
          <w:sz w:val="28"/>
          <w:szCs w:val="32"/>
        </w:rPr>
        <w:t>.</w:t>
      </w:r>
    </w:p>
    <w:p w:rsidR="00DA6139" w:rsidRPr="00376E0F" w:rsidRDefault="00DA6139" w:rsidP="00AE1636">
      <w:pPr>
        <w:spacing w:line="360" w:lineRule="auto"/>
        <w:ind w:firstLine="709"/>
        <w:jc w:val="both"/>
        <w:rPr>
          <w:color w:val="000000"/>
          <w:sz w:val="28"/>
          <w:szCs w:val="32"/>
        </w:rPr>
      </w:pPr>
    </w:p>
    <w:p w:rsidR="00AE1636" w:rsidRPr="00376E0F" w:rsidRDefault="0001058A" w:rsidP="0001058A">
      <w:pPr>
        <w:spacing w:line="360" w:lineRule="auto"/>
        <w:ind w:firstLine="709"/>
        <w:jc w:val="center"/>
        <w:rPr>
          <w:rFonts w:eastAsia="Arial Unicode MS"/>
          <w:b/>
          <w:caps/>
          <w:color w:val="000000"/>
          <w:sz w:val="28"/>
          <w:szCs w:val="32"/>
        </w:rPr>
      </w:pPr>
      <w:r w:rsidRPr="00376E0F">
        <w:rPr>
          <w:b/>
          <w:i/>
          <w:color w:val="000000"/>
          <w:sz w:val="28"/>
          <w:szCs w:val="44"/>
        </w:rPr>
        <w:br w:type="page"/>
      </w:r>
      <w:r w:rsidRPr="00376E0F">
        <w:rPr>
          <w:rFonts w:eastAsia="Arial Unicode MS"/>
          <w:b/>
          <w:caps/>
          <w:color w:val="000000"/>
          <w:sz w:val="28"/>
          <w:szCs w:val="32"/>
        </w:rPr>
        <w:t>Заключение</w:t>
      </w:r>
    </w:p>
    <w:p w:rsidR="0001058A" w:rsidRPr="00376E0F" w:rsidRDefault="0001058A" w:rsidP="00AE1636">
      <w:pPr>
        <w:spacing w:line="360" w:lineRule="auto"/>
        <w:ind w:firstLine="709"/>
        <w:jc w:val="both"/>
        <w:rPr>
          <w:rFonts w:eastAsia="Arial Unicode MS"/>
          <w:color w:val="000000"/>
          <w:sz w:val="28"/>
          <w:szCs w:val="32"/>
        </w:rPr>
      </w:pPr>
    </w:p>
    <w:p w:rsidR="00DA6139" w:rsidRPr="00376E0F" w:rsidRDefault="007E2885"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 xml:space="preserve">Таким </w:t>
      </w:r>
      <w:r w:rsidR="008F541F" w:rsidRPr="00376E0F">
        <w:rPr>
          <w:rFonts w:eastAsia="Arial Unicode MS"/>
          <w:color w:val="000000"/>
          <w:sz w:val="28"/>
          <w:szCs w:val="32"/>
        </w:rPr>
        <w:t>образом, можно сделать следующий</w:t>
      </w:r>
      <w:r w:rsidR="00AE1636" w:rsidRPr="00376E0F">
        <w:rPr>
          <w:rFonts w:eastAsia="Arial Unicode MS"/>
          <w:color w:val="000000"/>
          <w:sz w:val="28"/>
          <w:szCs w:val="32"/>
        </w:rPr>
        <w:t xml:space="preserve"> </w:t>
      </w:r>
      <w:r w:rsidRPr="00376E0F">
        <w:rPr>
          <w:rFonts w:eastAsia="Arial Unicode MS"/>
          <w:color w:val="000000"/>
          <w:sz w:val="28"/>
          <w:szCs w:val="32"/>
        </w:rPr>
        <w:t>вывод:</w:t>
      </w:r>
    </w:p>
    <w:p w:rsidR="00792864" w:rsidRPr="00376E0F" w:rsidRDefault="007E2885"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 xml:space="preserve">Конституционное Собрание – учредительный орган Российской Федерации, осуществляющий свою деятельность на принципах коллегиальности и гласности, </w:t>
      </w:r>
      <w:r w:rsidR="00792864" w:rsidRPr="00376E0F">
        <w:rPr>
          <w:rFonts w:eastAsia="Arial Unicode MS"/>
          <w:color w:val="000000"/>
          <w:sz w:val="28"/>
          <w:szCs w:val="32"/>
        </w:rPr>
        <w:t>созываемый для решения вопросов, связанных</w:t>
      </w:r>
      <w:r w:rsidR="00AE1636" w:rsidRPr="00376E0F">
        <w:rPr>
          <w:rFonts w:eastAsia="Arial Unicode MS"/>
          <w:color w:val="000000"/>
          <w:sz w:val="28"/>
          <w:szCs w:val="32"/>
        </w:rPr>
        <w:t xml:space="preserve"> </w:t>
      </w:r>
      <w:r w:rsidR="00792864" w:rsidRPr="00376E0F">
        <w:rPr>
          <w:rFonts w:eastAsia="Arial Unicode MS"/>
          <w:color w:val="000000"/>
          <w:sz w:val="28"/>
          <w:szCs w:val="32"/>
        </w:rPr>
        <w:t>с подтверждением неизменности действующей Конституции РФ или принятием новой Конституции РФ .Конституционное Собрание формируется из трех групп депутатов: по должности, по избранию и по назначению. Общее количество депутатов колеблется в пределах трехсот.</w:t>
      </w:r>
      <w:r w:rsidR="00792864" w:rsidRPr="00376E0F">
        <w:rPr>
          <w:rFonts w:eastAsia="Arial Unicode MS"/>
          <w:i/>
          <w:iCs/>
          <w:color w:val="000000"/>
          <w:sz w:val="28"/>
          <w:szCs w:val="32"/>
        </w:rPr>
        <w:t xml:space="preserve"> </w:t>
      </w:r>
      <w:r w:rsidR="00792864" w:rsidRPr="00376E0F">
        <w:rPr>
          <w:rFonts w:eastAsia="Arial Unicode MS"/>
          <w:color w:val="000000"/>
          <w:sz w:val="28"/>
          <w:szCs w:val="32"/>
        </w:rPr>
        <w:t>Предусматривается такая внутренняя структура Конституционного Собрания, которая дала бы возможность его плодотворной деятельности. Предлагается, чтобы Председателем Конституционного Собрания не было лицо из числа его членов по должности. Тем самым уменьшается влияние соответствующего административного ресурса на членов Собрания. Внутри Конституционного Собрания не допускается создание фракций и иных организованных групп, с тем чтобы исключить организационную почву для политических, региональных и иных расслоений членов Собрания (названные три группы выступают как нечто целое при выдвижении кандидатур на должности заместителей Председателя Конституционного Собрания, а также имеют возможность сообща обсуждать какие-то положения проекта). Для работы над отдельными частями проекта Конституции члены Конституционного Собрания разбиваются на секции, руководители секций составляют рабочую группу, которая координирует работу над проектом. Обобщение предложений по существу концепции, предмета и содержания новой Конституции и итогов их обсуждения делает редакционная комиссия Конституционного Собрания. Профессиональную оценку отдельных положений и в целом проекта Конституции дает экспертная группа, состоящая из ученых-юристов — членов Конституционного Собрания.</w:t>
      </w:r>
    </w:p>
    <w:p w:rsidR="00AE1636" w:rsidRPr="00376E0F" w:rsidRDefault="008F541F" w:rsidP="00AE1636">
      <w:pPr>
        <w:spacing w:line="360" w:lineRule="auto"/>
        <w:ind w:firstLine="709"/>
        <w:jc w:val="both"/>
        <w:rPr>
          <w:rFonts w:eastAsia="Arial Unicode MS"/>
          <w:color w:val="000000"/>
          <w:sz w:val="28"/>
          <w:szCs w:val="32"/>
        </w:rPr>
      </w:pPr>
      <w:r w:rsidRPr="00376E0F">
        <w:rPr>
          <w:rFonts w:eastAsia="Arial Unicode MS"/>
          <w:color w:val="000000"/>
          <w:sz w:val="28"/>
          <w:szCs w:val="32"/>
        </w:rPr>
        <w:t>П</w:t>
      </w:r>
      <w:r w:rsidR="00792864" w:rsidRPr="00376E0F">
        <w:rPr>
          <w:rFonts w:eastAsia="Arial Unicode MS"/>
          <w:color w:val="000000"/>
          <w:sz w:val="28"/>
          <w:szCs w:val="32"/>
        </w:rPr>
        <w:t>редлагается обязательное вынесение проекта новой Конституции Российской Федерации на всенародное обсуждение. Это будет способствовать лучшему осмыслению гражданами ее положений и внесению ими предложений по совершенствованию текста.</w:t>
      </w:r>
    </w:p>
    <w:p w:rsidR="007E2885" w:rsidRPr="00376E0F" w:rsidRDefault="008F541F" w:rsidP="00AE1636">
      <w:pPr>
        <w:spacing w:line="360" w:lineRule="auto"/>
        <w:ind w:firstLine="709"/>
        <w:jc w:val="both"/>
        <w:rPr>
          <w:rFonts w:eastAsia="Arial Unicode MS"/>
          <w:color w:val="000000"/>
          <w:sz w:val="28"/>
          <w:szCs w:val="32"/>
        </w:rPr>
      </w:pPr>
      <w:r w:rsidRPr="00376E0F">
        <w:rPr>
          <w:rFonts w:eastAsia="Arial Unicode MS"/>
          <w:iCs/>
          <w:color w:val="000000"/>
          <w:sz w:val="28"/>
          <w:szCs w:val="32"/>
        </w:rPr>
        <w:t xml:space="preserve">Предполагается </w:t>
      </w:r>
      <w:r w:rsidRPr="00376E0F">
        <w:rPr>
          <w:rFonts w:eastAsia="Arial Unicode MS"/>
          <w:color w:val="000000"/>
          <w:sz w:val="28"/>
          <w:szCs w:val="32"/>
        </w:rPr>
        <w:t>публичный характер</w:t>
      </w:r>
      <w:r w:rsidR="00792864" w:rsidRPr="00376E0F">
        <w:rPr>
          <w:rFonts w:eastAsia="Arial Unicode MS"/>
          <w:color w:val="000000"/>
          <w:sz w:val="28"/>
          <w:szCs w:val="32"/>
        </w:rPr>
        <w:t xml:space="preserve"> деятельности Конституционного Собрания. Поэтому предлагается не только присутствие на заседаниях Собрания, его рабочих органов представителей СМИ, но и принятие всех решений Конституционного Собрания открытым голосованием, причем в самых важных случаях поименным голосованием, с тем чтобы члены Конституционного Собрания чувствовали свою историческую ответственность за судьбу Конституции Российской Федерации.</w:t>
      </w:r>
      <w:r w:rsidR="008360BB" w:rsidRPr="00376E0F">
        <w:rPr>
          <w:rStyle w:val="aa"/>
          <w:rFonts w:eastAsia="Arial Unicode MS"/>
          <w:color w:val="000000"/>
          <w:sz w:val="28"/>
          <w:szCs w:val="32"/>
          <w:vertAlign w:val="baseline"/>
        </w:rPr>
        <w:footnoteReference w:id="6"/>
      </w:r>
    </w:p>
    <w:p w:rsidR="0001058A" w:rsidRPr="00376E0F" w:rsidRDefault="0001058A" w:rsidP="00AE1636">
      <w:pPr>
        <w:spacing w:line="360" w:lineRule="auto"/>
        <w:ind w:firstLine="709"/>
        <w:jc w:val="both"/>
        <w:rPr>
          <w:rFonts w:eastAsia="Arial Unicode MS"/>
          <w:b/>
          <w:i/>
          <w:iCs/>
          <w:color w:val="000000"/>
          <w:sz w:val="28"/>
          <w:szCs w:val="44"/>
        </w:rPr>
      </w:pPr>
    </w:p>
    <w:p w:rsidR="005C7136" w:rsidRPr="00376E0F" w:rsidRDefault="0001058A" w:rsidP="0001058A">
      <w:pPr>
        <w:spacing w:line="360" w:lineRule="auto"/>
        <w:ind w:firstLine="709"/>
        <w:jc w:val="center"/>
        <w:rPr>
          <w:rFonts w:eastAsia="Arial Unicode MS"/>
          <w:b/>
          <w:caps/>
          <w:color w:val="000000"/>
          <w:sz w:val="28"/>
          <w:szCs w:val="32"/>
        </w:rPr>
      </w:pPr>
      <w:r w:rsidRPr="00376E0F">
        <w:rPr>
          <w:rFonts w:eastAsia="Arial Unicode MS"/>
          <w:color w:val="000000"/>
          <w:sz w:val="28"/>
          <w:szCs w:val="32"/>
        </w:rPr>
        <w:br w:type="page"/>
      </w:r>
      <w:r w:rsidR="008F541F" w:rsidRPr="00376E0F">
        <w:rPr>
          <w:rFonts w:eastAsia="Arial Unicode MS"/>
          <w:b/>
          <w:caps/>
          <w:color w:val="000000"/>
          <w:sz w:val="28"/>
          <w:szCs w:val="32"/>
        </w:rPr>
        <w:t>Список использованной литературы:</w:t>
      </w:r>
    </w:p>
    <w:p w:rsidR="0001058A" w:rsidRPr="00376E0F" w:rsidRDefault="0001058A" w:rsidP="00AE1636">
      <w:pPr>
        <w:spacing w:line="360" w:lineRule="auto"/>
        <w:ind w:firstLine="709"/>
        <w:jc w:val="both"/>
        <w:rPr>
          <w:rFonts w:eastAsia="Arial Unicode MS"/>
          <w:iCs/>
          <w:color w:val="000000"/>
          <w:sz w:val="28"/>
          <w:szCs w:val="32"/>
        </w:rPr>
      </w:pPr>
    </w:p>
    <w:p w:rsidR="008F541F" w:rsidRPr="00376E0F" w:rsidRDefault="008F541F" w:rsidP="002D46F4">
      <w:pPr>
        <w:suppressAutoHyphens/>
        <w:spacing w:line="360" w:lineRule="auto"/>
        <w:rPr>
          <w:rFonts w:eastAsia="Arial Unicode MS"/>
          <w:iCs/>
          <w:color w:val="000000"/>
          <w:sz w:val="28"/>
          <w:szCs w:val="32"/>
        </w:rPr>
      </w:pPr>
      <w:r w:rsidRPr="00376E0F">
        <w:rPr>
          <w:rFonts w:eastAsia="Arial Unicode MS"/>
          <w:iCs/>
          <w:color w:val="000000"/>
          <w:sz w:val="28"/>
          <w:szCs w:val="32"/>
        </w:rPr>
        <w:t xml:space="preserve">1.Конституция РФ. Принята </w:t>
      </w:r>
      <w:r w:rsidR="00286D0D" w:rsidRPr="00376E0F">
        <w:rPr>
          <w:rFonts w:eastAsia="Arial Unicode MS"/>
          <w:iCs/>
          <w:color w:val="000000"/>
          <w:sz w:val="28"/>
          <w:szCs w:val="32"/>
        </w:rPr>
        <w:t>всенародным голосованием 12декабря</w:t>
      </w:r>
      <w:r w:rsidRPr="00376E0F">
        <w:rPr>
          <w:rFonts w:eastAsia="Arial Unicode MS"/>
          <w:iCs/>
          <w:color w:val="000000"/>
          <w:sz w:val="28"/>
          <w:szCs w:val="32"/>
        </w:rPr>
        <w:t>1993</w:t>
      </w:r>
    </w:p>
    <w:p w:rsidR="008F541F" w:rsidRPr="00376E0F" w:rsidRDefault="008F541F" w:rsidP="002D46F4">
      <w:pPr>
        <w:suppressAutoHyphens/>
        <w:spacing w:line="360" w:lineRule="auto"/>
        <w:rPr>
          <w:rFonts w:eastAsia="Arial Unicode MS"/>
          <w:iCs/>
          <w:color w:val="000000"/>
          <w:sz w:val="28"/>
          <w:szCs w:val="32"/>
        </w:rPr>
      </w:pPr>
      <w:r w:rsidRPr="00376E0F">
        <w:rPr>
          <w:rFonts w:eastAsia="Arial Unicode MS"/>
          <w:iCs/>
          <w:color w:val="000000"/>
          <w:sz w:val="28"/>
          <w:szCs w:val="32"/>
        </w:rPr>
        <w:t>2.</w:t>
      </w:r>
      <w:r w:rsidR="00286D0D" w:rsidRPr="00376E0F">
        <w:rPr>
          <w:rFonts w:eastAsia="Arial Unicode MS"/>
          <w:iCs/>
          <w:color w:val="000000"/>
          <w:sz w:val="28"/>
          <w:szCs w:val="32"/>
        </w:rPr>
        <w:t>ФКЗ от 28.06.200</w:t>
      </w:r>
      <w:r w:rsidR="00672B31" w:rsidRPr="00376E0F">
        <w:rPr>
          <w:rFonts w:eastAsia="Arial Unicode MS"/>
          <w:iCs/>
          <w:color w:val="000000"/>
          <w:sz w:val="28"/>
          <w:szCs w:val="32"/>
        </w:rPr>
        <w:t xml:space="preserve"> №</w:t>
      </w:r>
      <w:r w:rsidR="008C2F67" w:rsidRPr="00376E0F">
        <w:rPr>
          <w:rFonts w:eastAsia="Arial Unicode MS"/>
          <w:iCs/>
          <w:color w:val="000000"/>
          <w:sz w:val="28"/>
          <w:szCs w:val="32"/>
        </w:rPr>
        <w:t xml:space="preserve">5-ФКЗ </w:t>
      </w:r>
      <w:r w:rsidR="00286D0D" w:rsidRPr="00376E0F">
        <w:rPr>
          <w:rFonts w:eastAsia="Arial Unicode MS"/>
          <w:iCs/>
          <w:color w:val="000000"/>
          <w:sz w:val="28"/>
          <w:szCs w:val="32"/>
        </w:rPr>
        <w:t>(</w:t>
      </w:r>
      <w:r w:rsidR="008C2F67" w:rsidRPr="00376E0F">
        <w:rPr>
          <w:rFonts w:eastAsia="Arial Unicode MS"/>
          <w:iCs/>
          <w:color w:val="000000"/>
          <w:sz w:val="28"/>
          <w:szCs w:val="32"/>
        </w:rPr>
        <w:t>ред.24.04.</w:t>
      </w:r>
      <w:r w:rsidR="00286D0D" w:rsidRPr="00376E0F">
        <w:rPr>
          <w:rFonts w:eastAsia="Arial Unicode MS"/>
          <w:iCs/>
          <w:color w:val="000000"/>
          <w:sz w:val="28"/>
          <w:szCs w:val="32"/>
        </w:rPr>
        <w:t>2008) «О референдуме Российской Федерации»</w:t>
      </w:r>
    </w:p>
    <w:p w:rsidR="008C2F67" w:rsidRPr="00376E0F" w:rsidRDefault="008C2F67" w:rsidP="002D46F4">
      <w:pPr>
        <w:suppressAutoHyphens/>
        <w:spacing w:line="360" w:lineRule="auto"/>
        <w:rPr>
          <w:rFonts w:eastAsia="Arial Unicode MS"/>
          <w:iCs/>
          <w:color w:val="000000"/>
          <w:sz w:val="28"/>
          <w:szCs w:val="32"/>
        </w:rPr>
      </w:pPr>
      <w:r w:rsidRPr="00376E0F">
        <w:rPr>
          <w:rFonts w:eastAsia="Arial Unicode MS"/>
          <w:iCs/>
          <w:color w:val="000000"/>
          <w:sz w:val="28"/>
          <w:szCs w:val="32"/>
        </w:rPr>
        <w:t xml:space="preserve">3.Федеральный закон от 04.03.1998 </w:t>
      </w:r>
      <w:r w:rsidR="00672B31" w:rsidRPr="00376E0F">
        <w:rPr>
          <w:rFonts w:eastAsia="Arial Unicode MS"/>
          <w:iCs/>
          <w:color w:val="000000"/>
          <w:sz w:val="28"/>
          <w:szCs w:val="32"/>
        </w:rPr>
        <w:t>№</w:t>
      </w:r>
      <w:r w:rsidRPr="00376E0F">
        <w:rPr>
          <w:rFonts w:eastAsia="Arial Unicode MS"/>
          <w:iCs/>
          <w:color w:val="000000"/>
          <w:sz w:val="28"/>
          <w:szCs w:val="32"/>
        </w:rPr>
        <w:t>33-ФЗ «О порядке принятия и вступления в силу поправок к Конституции Российской Федерации» (</w:t>
      </w:r>
      <w:r w:rsidR="00295AA7" w:rsidRPr="00376E0F">
        <w:rPr>
          <w:rFonts w:eastAsia="Arial Unicode MS"/>
          <w:iCs/>
          <w:color w:val="000000"/>
          <w:sz w:val="28"/>
          <w:szCs w:val="32"/>
        </w:rPr>
        <w:t xml:space="preserve">принят ГД </w:t>
      </w:r>
      <w:r w:rsidR="00DC65CE" w:rsidRPr="00376E0F">
        <w:rPr>
          <w:rFonts w:eastAsia="Arial Unicode MS"/>
          <w:iCs/>
          <w:color w:val="000000"/>
          <w:sz w:val="28"/>
          <w:szCs w:val="32"/>
        </w:rPr>
        <w:t>Ф</w:t>
      </w:r>
      <w:r w:rsidR="00DC65CE" w:rsidRPr="00376E0F">
        <w:rPr>
          <w:rFonts w:eastAsia="Arial Unicode MS"/>
          <w:iCs/>
          <w:color w:val="000000"/>
          <w:sz w:val="28"/>
          <w:szCs w:val="32"/>
          <w:lang w:val="en-US"/>
        </w:rPr>
        <w:t>C</w:t>
      </w:r>
      <w:r w:rsidR="00DC65CE" w:rsidRPr="00376E0F">
        <w:rPr>
          <w:rFonts w:eastAsia="Arial Unicode MS"/>
          <w:iCs/>
          <w:color w:val="000000"/>
          <w:sz w:val="28"/>
          <w:szCs w:val="32"/>
        </w:rPr>
        <w:t xml:space="preserve"> </w:t>
      </w:r>
      <w:r w:rsidR="00295AA7" w:rsidRPr="00376E0F">
        <w:rPr>
          <w:rFonts w:eastAsia="Arial Unicode MS"/>
          <w:iCs/>
          <w:color w:val="000000"/>
          <w:sz w:val="28"/>
          <w:szCs w:val="32"/>
        </w:rPr>
        <w:t>РФ 06.02.1998)</w:t>
      </w:r>
    </w:p>
    <w:p w:rsidR="00AE1636" w:rsidRPr="00376E0F" w:rsidRDefault="00295AA7" w:rsidP="002D46F4">
      <w:pPr>
        <w:suppressAutoHyphens/>
        <w:spacing w:line="360" w:lineRule="auto"/>
        <w:rPr>
          <w:rFonts w:eastAsia="Arial Unicode MS"/>
          <w:iCs/>
          <w:color w:val="000000"/>
          <w:sz w:val="28"/>
          <w:szCs w:val="32"/>
        </w:rPr>
      </w:pPr>
      <w:r w:rsidRPr="00376E0F">
        <w:rPr>
          <w:rFonts w:eastAsia="Arial Unicode MS"/>
          <w:iCs/>
          <w:color w:val="000000"/>
          <w:sz w:val="28"/>
          <w:szCs w:val="32"/>
        </w:rPr>
        <w:t xml:space="preserve">4.Постановление Конституционного Суда РФ от 12.04.1995 </w:t>
      </w:r>
      <w:r w:rsidR="00672B31" w:rsidRPr="00376E0F">
        <w:rPr>
          <w:rFonts w:eastAsia="Arial Unicode MS"/>
          <w:iCs/>
          <w:color w:val="000000"/>
          <w:sz w:val="28"/>
          <w:szCs w:val="32"/>
        </w:rPr>
        <w:t>№</w:t>
      </w:r>
      <w:r w:rsidRPr="00376E0F">
        <w:rPr>
          <w:rFonts w:eastAsia="Arial Unicode MS"/>
          <w:iCs/>
          <w:color w:val="000000"/>
          <w:sz w:val="28"/>
          <w:szCs w:val="32"/>
        </w:rPr>
        <w:t xml:space="preserve"> 2-П «По делу о толковании статей 103(часть 3), 105 (части 2 и 5), 107 (часть 3 ) и 135 (часть 2) Конституции Российской Федерации»</w:t>
      </w:r>
    </w:p>
    <w:p w:rsidR="00AE1636" w:rsidRPr="00376E0F" w:rsidRDefault="00295AA7" w:rsidP="002D46F4">
      <w:pPr>
        <w:suppressAutoHyphens/>
        <w:spacing w:line="360" w:lineRule="auto"/>
        <w:rPr>
          <w:color w:val="000000"/>
          <w:sz w:val="28"/>
          <w:szCs w:val="32"/>
        </w:rPr>
      </w:pPr>
      <w:r w:rsidRPr="00376E0F">
        <w:rPr>
          <w:rFonts w:eastAsia="Arial Unicode MS"/>
          <w:iCs/>
          <w:color w:val="000000"/>
          <w:sz w:val="28"/>
          <w:szCs w:val="32"/>
        </w:rPr>
        <w:t>5.</w:t>
      </w:r>
      <w:r w:rsidR="008B2993" w:rsidRPr="00376E0F">
        <w:rPr>
          <w:color w:val="000000"/>
          <w:sz w:val="28"/>
        </w:rPr>
        <w:t xml:space="preserve"> </w:t>
      </w:r>
      <w:r w:rsidR="0065063A" w:rsidRPr="00376E0F">
        <w:rPr>
          <w:color w:val="000000"/>
          <w:sz w:val="28"/>
          <w:szCs w:val="32"/>
        </w:rPr>
        <w:t>Балытников В.В., Иванов В.В</w:t>
      </w:r>
      <w:r w:rsidR="00E53B5C" w:rsidRPr="00376E0F">
        <w:rPr>
          <w:color w:val="000000"/>
          <w:sz w:val="28"/>
          <w:szCs w:val="32"/>
        </w:rPr>
        <w:t xml:space="preserve">. К вопросу о конституционной модернизации // Конституционное и муниципальное право , 2000, </w:t>
      </w:r>
      <w:r w:rsidR="00672B31" w:rsidRPr="00376E0F">
        <w:rPr>
          <w:color w:val="000000"/>
          <w:sz w:val="28"/>
          <w:szCs w:val="32"/>
        </w:rPr>
        <w:t>№</w:t>
      </w:r>
      <w:r w:rsidR="00E53B5C" w:rsidRPr="00376E0F">
        <w:rPr>
          <w:color w:val="000000"/>
          <w:sz w:val="28"/>
          <w:szCs w:val="32"/>
        </w:rPr>
        <w:t>2</w:t>
      </w:r>
    </w:p>
    <w:p w:rsidR="00E53B5C" w:rsidRPr="00376E0F" w:rsidRDefault="00E53B5C" w:rsidP="002D46F4">
      <w:pPr>
        <w:suppressAutoHyphens/>
        <w:spacing w:line="360" w:lineRule="auto"/>
        <w:rPr>
          <w:color w:val="000000"/>
          <w:sz w:val="28"/>
          <w:szCs w:val="32"/>
        </w:rPr>
      </w:pPr>
      <w:r w:rsidRPr="00376E0F">
        <w:rPr>
          <w:color w:val="000000"/>
          <w:sz w:val="28"/>
        </w:rPr>
        <w:t xml:space="preserve">6. </w:t>
      </w:r>
      <w:r w:rsidRPr="00376E0F">
        <w:rPr>
          <w:color w:val="000000"/>
          <w:sz w:val="28"/>
          <w:szCs w:val="32"/>
        </w:rPr>
        <w:t xml:space="preserve">В каких поправках нуждается Конституция? //:Журнал Российского права , 1999 , </w:t>
      </w:r>
      <w:r w:rsidR="00672B31" w:rsidRPr="00376E0F">
        <w:rPr>
          <w:color w:val="000000"/>
          <w:sz w:val="28"/>
          <w:szCs w:val="32"/>
        </w:rPr>
        <w:t>№</w:t>
      </w:r>
      <w:r w:rsidRPr="00376E0F">
        <w:rPr>
          <w:color w:val="000000"/>
          <w:sz w:val="28"/>
          <w:szCs w:val="32"/>
        </w:rPr>
        <w:t xml:space="preserve"> 1.</w:t>
      </w:r>
    </w:p>
    <w:p w:rsidR="00E53B5C" w:rsidRPr="00376E0F" w:rsidRDefault="00E53B5C" w:rsidP="002D46F4">
      <w:pPr>
        <w:suppressAutoHyphens/>
        <w:spacing w:line="360" w:lineRule="auto"/>
        <w:rPr>
          <w:color w:val="000000"/>
          <w:sz w:val="28"/>
          <w:szCs w:val="32"/>
        </w:rPr>
      </w:pPr>
      <w:r w:rsidRPr="00376E0F">
        <w:rPr>
          <w:color w:val="000000"/>
          <w:sz w:val="28"/>
          <w:szCs w:val="32"/>
        </w:rPr>
        <w:t>7</w:t>
      </w:r>
      <w:r w:rsidR="00D01C49" w:rsidRPr="00376E0F">
        <w:rPr>
          <w:color w:val="000000"/>
          <w:sz w:val="28"/>
          <w:szCs w:val="32"/>
        </w:rPr>
        <w:t>.</w:t>
      </w:r>
      <w:r w:rsidRPr="00376E0F">
        <w:rPr>
          <w:color w:val="000000"/>
          <w:sz w:val="28"/>
          <w:szCs w:val="32"/>
        </w:rPr>
        <w:t xml:space="preserve">Добрынин Н.М. Новый русский федерализм и конституционная реформа как неизбежность перемен // Журнал Российского права , 2004, </w:t>
      </w:r>
      <w:r w:rsidR="00672B31" w:rsidRPr="00376E0F">
        <w:rPr>
          <w:color w:val="000000"/>
          <w:sz w:val="28"/>
          <w:szCs w:val="32"/>
        </w:rPr>
        <w:t>№</w:t>
      </w:r>
      <w:r w:rsidRPr="00376E0F">
        <w:rPr>
          <w:color w:val="000000"/>
          <w:sz w:val="28"/>
          <w:szCs w:val="32"/>
        </w:rPr>
        <w:t>7</w:t>
      </w:r>
    </w:p>
    <w:p w:rsidR="00AE1636" w:rsidRPr="00376E0F" w:rsidRDefault="00E53B5C" w:rsidP="002D46F4">
      <w:pPr>
        <w:suppressAutoHyphens/>
        <w:spacing w:line="360" w:lineRule="auto"/>
        <w:rPr>
          <w:color w:val="000000"/>
          <w:sz w:val="28"/>
          <w:szCs w:val="32"/>
        </w:rPr>
      </w:pPr>
      <w:r w:rsidRPr="00376E0F">
        <w:rPr>
          <w:color w:val="000000"/>
          <w:sz w:val="28"/>
          <w:szCs w:val="32"/>
        </w:rPr>
        <w:t>8.</w:t>
      </w:r>
      <w:r w:rsidR="0001058A" w:rsidRPr="00376E0F">
        <w:rPr>
          <w:color w:val="000000"/>
          <w:sz w:val="28"/>
          <w:szCs w:val="32"/>
        </w:rPr>
        <w:t>Ескина Л.</w:t>
      </w:r>
      <w:r w:rsidR="00D01C49" w:rsidRPr="00376E0F">
        <w:rPr>
          <w:color w:val="000000"/>
          <w:sz w:val="28"/>
          <w:szCs w:val="32"/>
        </w:rPr>
        <w:t>Б. Конституционная реформа в Рос</w:t>
      </w:r>
      <w:r w:rsidR="007968D1" w:rsidRPr="00376E0F">
        <w:rPr>
          <w:color w:val="000000"/>
          <w:sz w:val="28"/>
          <w:szCs w:val="32"/>
        </w:rPr>
        <w:t>сии : кризис или очередной этап</w:t>
      </w:r>
      <w:r w:rsidR="00D01C49" w:rsidRPr="00376E0F">
        <w:rPr>
          <w:color w:val="000000"/>
          <w:sz w:val="28"/>
          <w:szCs w:val="32"/>
        </w:rPr>
        <w:t>? М:. Конституционное и муниципальное право</w:t>
      </w:r>
      <w:r w:rsidRPr="00376E0F">
        <w:rPr>
          <w:color w:val="000000"/>
          <w:sz w:val="28"/>
          <w:szCs w:val="32"/>
        </w:rPr>
        <w:t>// 2003,</w:t>
      </w:r>
      <w:r w:rsidR="00A45E9A" w:rsidRPr="00376E0F">
        <w:rPr>
          <w:color w:val="000000"/>
          <w:sz w:val="28"/>
          <w:szCs w:val="32"/>
        </w:rPr>
        <w:t xml:space="preserve"> </w:t>
      </w:r>
      <w:r w:rsidR="00672B31" w:rsidRPr="00376E0F">
        <w:rPr>
          <w:color w:val="000000"/>
          <w:sz w:val="28"/>
          <w:szCs w:val="32"/>
        </w:rPr>
        <w:t>№</w:t>
      </w:r>
      <w:r w:rsidR="00A45E9A" w:rsidRPr="00376E0F">
        <w:rPr>
          <w:color w:val="000000"/>
          <w:sz w:val="28"/>
          <w:szCs w:val="32"/>
        </w:rPr>
        <w:t>7</w:t>
      </w:r>
    </w:p>
    <w:p w:rsidR="00AE1636" w:rsidRPr="00376E0F" w:rsidRDefault="00A45E9A" w:rsidP="002D46F4">
      <w:pPr>
        <w:suppressAutoHyphens/>
        <w:spacing w:line="360" w:lineRule="auto"/>
        <w:rPr>
          <w:color w:val="000000"/>
          <w:sz w:val="28"/>
          <w:szCs w:val="32"/>
        </w:rPr>
      </w:pPr>
      <w:r w:rsidRPr="00376E0F">
        <w:rPr>
          <w:color w:val="000000"/>
          <w:sz w:val="28"/>
          <w:szCs w:val="32"/>
        </w:rPr>
        <w:t>9.Осейчук В.И. О необходимости нового этапа конституционной реформы в России</w:t>
      </w:r>
      <w:r w:rsidR="00AE1636" w:rsidRPr="00376E0F">
        <w:rPr>
          <w:color w:val="000000"/>
          <w:sz w:val="28"/>
          <w:szCs w:val="32"/>
        </w:rPr>
        <w:t xml:space="preserve"> </w:t>
      </w:r>
      <w:r w:rsidRPr="00376E0F">
        <w:rPr>
          <w:color w:val="000000"/>
          <w:sz w:val="28"/>
          <w:szCs w:val="32"/>
        </w:rPr>
        <w:t>// Конституционное и муниципальное право, 2</w:t>
      </w:r>
      <w:r w:rsidR="00672B31" w:rsidRPr="00376E0F">
        <w:rPr>
          <w:color w:val="000000"/>
          <w:sz w:val="28"/>
          <w:szCs w:val="32"/>
        </w:rPr>
        <w:t>006</w:t>
      </w:r>
      <w:r w:rsidRPr="00376E0F">
        <w:rPr>
          <w:color w:val="000000"/>
          <w:sz w:val="28"/>
          <w:szCs w:val="32"/>
        </w:rPr>
        <w:t>,</w:t>
      </w:r>
      <w:r w:rsidR="00672B31" w:rsidRPr="00376E0F">
        <w:rPr>
          <w:color w:val="000000"/>
          <w:sz w:val="28"/>
          <w:szCs w:val="32"/>
        </w:rPr>
        <w:t>№</w:t>
      </w:r>
      <w:r w:rsidRPr="00376E0F">
        <w:rPr>
          <w:color w:val="000000"/>
          <w:sz w:val="28"/>
          <w:szCs w:val="32"/>
        </w:rPr>
        <w:t xml:space="preserve"> </w:t>
      </w:r>
      <w:r w:rsidR="00672B31" w:rsidRPr="00376E0F">
        <w:rPr>
          <w:color w:val="000000"/>
          <w:sz w:val="28"/>
          <w:szCs w:val="32"/>
        </w:rPr>
        <w:t>5</w:t>
      </w:r>
    </w:p>
    <w:p w:rsidR="00A45E9A" w:rsidRPr="00376E0F" w:rsidRDefault="00A45E9A" w:rsidP="002D46F4">
      <w:pPr>
        <w:suppressAutoHyphens/>
        <w:spacing w:line="360" w:lineRule="auto"/>
        <w:rPr>
          <w:color w:val="000000"/>
          <w:sz w:val="28"/>
        </w:rPr>
      </w:pPr>
      <w:r w:rsidRPr="00376E0F">
        <w:rPr>
          <w:color w:val="000000"/>
          <w:sz w:val="28"/>
          <w:szCs w:val="32"/>
        </w:rPr>
        <w:t>10.</w:t>
      </w:r>
      <w:r w:rsidRPr="00376E0F">
        <w:rPr>
          <w:color w:val="000000"/>
          <w:sz w:val="28"/>
        </w:rPr>
        <w:t>Платонов В.М. Закон о Конституционном Собрании: каким ему быть? Интервью Ю.Звягину. // Журнал Российског</w:t>
      </w:r>
      <w:r w:rsidR="00672B31" w:rsidRPr="00376E0F">
        <w:rPr>
          <w:color w:val="000000"/>
          <w:sz w:val="28"/>
        </w:rPr>
        <w:t>о Права, 1999, № 7</w:t>
      </w:r>
      <w:r w:rsidRPr="00376E0F">
        <w:rPr>
          <w:color w:val="000000"/>
          <w:sz w:val="28"/>
        </w:rPr>
        <w:t>.</w:t>
      </w:r>
    </w:p>
    <w:p w:rsidR="00A45E9A" w:rsidRPr="00376E0F" w:rsidRDefault="00A45E9A" w:rsidP="002D46F4">
      <w:pPr>
        <w:suppressAutoHyphens/>
        <w:spacing w:line="360" w:lineRule="auto"/>
        <w:rPr>
          <w:color w:val="000000"/>
          <w:sz w:val="28"/>
          <w:szCs w:val="32"/>
        </w:rPr>
      </w:pPr>
      <w:r w:rsidRPr="00376E0F">
        <w:rPr>
          <w:color w:val="000000"/>
          <w:sz w:val="28"/>
          <w:szCs w:val="32"/>
        </w:rPr>
        <w:t xml:space="preserve">11.Сорокин В.И. Конституция Российской Федерации 1993 года: критерии стабильности // Конституционное и муниципальное право ,2003, </w:t>
      </w:r>
      <w:r w:rsidR="00672B31" w:rsidRPr="00376E0F">
        <w:rPr>
          <w:color w:val="000000"/>
          <w:sz w:val="28"/>
          <w:szCs w:val="32"/>
        </w:rPr>
        <w:t>№</w:t>
      </w:r>
      <w:r w:rsidRPr="00376E0F">
        <w:rPr>
          <w:color w:val="000000"/>
          <w:sz w:val="28"/>
          <w:szCs w:val="32"/>
        </w:rPr>
        <w:t>5.</w:t>
      </w:r>
    </w:p>
    <w:p w:rsidR="00A45E9A" w:rsidRPr="00376E0F" w:rsidRDefault="00A45E9A" w:rsidP="002D46F4">
      <w:pPr>
        <w:suppressAutoHyphens/>
        <w:spacing w:line="360" w:lineRule="auto"/>
        <w:rPr>
          <w:color w:val="000000"/>
          <w:sz w:val="28"/>
          <w:szCs w:val="32"/>
        </w:rPr>
      </w:pPr>
      <w:r w:rsidRPr="00376E0F">
        <w:rPr>
          <w:color w:val="000000"/>
          <w:sz w:val="28"/>
          <w:szCs w:val="32"/>
        </w:rPr>
        <w:t>12. Статычнюк И. О некоторых противоречиях Российской Конституции</w:t>
      </w:r>
      <w:r w:rsidR="00AE1636" w:rsidRPr="00376E0F">
        <w:rPr>
          <w:color w:val="000000"/>
          <w:sz w:val="28"/>
          <w:szCs w:val="32"/>
        </w:rPr>
        <w:t xml:space="preserve"> </w:t>
      </w:r>
      <w:r w:rsidRPr="00376E0F">
        <w:rPr>
          <w:color w:val="000000"/>
          <w:sz w:val="28"/>
          <w:szCs w:val="32"/>
        </w:rPr>
        <w:t>//</w:t>
      </w:r>
      <w:r w:rsidR="00AE1636" w:rsidRPr="00376E0F">
        <w:rPr>
          <w:color w:val="000000"/>
          <w:sz w:val="28"/>
          <w:szCs w:val="32"/>
        </w:rPr>
        <w:t xml:space="preserve"> </w:t>
      </w:r>
      <w:r w:rsidRPr="00376E0F">
        <w:rPr>
          <w:color w:val="000000"/>
          <w:sz w:val="28"/>
          <w:szCs w:val="32"/>
        </w:rPr>
        <w:t xml:space="preserve">Конституционное и муниципальное право, 2008, </w:t>
      </w:r>
      <w:r w:rsidR="00672B31" w:rsidRPr="00376E0F">
        <w:rPr>
          <w:color w:val="000000"/>
          <w:sz w:val="28"/>
          <w:szCs w:val="32"/>
        </w:rPr>
        <w:t>№</w:t>
      </w:r>
      <w:r w:rsidRPr="00376E0F">
        <w:rPr>
          <w:color w:val="000000"/>
          <w:sz w:val="28"/>
          <w:szCs w:val="32"/>
        </w:rPr>
        <w:t>1</w:t>
      </w:r>
    </w:p>
    <w:p w:rsidR="00A45E9A" w:rsidRPr="00376E0F" w:rsidRDefault="00A45E9A" w:rsidP="002D46F4">
      <w:pPr>
        <w:suppressAutoHyphens/>
        <w:spacing w:line="360" w:lineRule="auto"/>
        <w:rPr>
          <w:color w:val="000000"/>
          <w:sz w:val="28"/>
          <w:szCs w:val="32"/>
        </w:rPr>
      </w:pPr>
      <w:r w:rsidRPr="00376E0F">
        <w:rPr>
          <w:color w:val="000000"/>
          <w:sz w:val="28"/>
          <w:szCs w:val="32"/>
        </w:rPr>
        <w:t xml:space="preserve">13. Чиркин В.Е. К 15-летию Конституции РФ // Гражданин и право, 2008, </w:t>
      </w:r>
      <w:r w:rsidR="00672B31" w:rsidRPr="00376E0F">
        <w:rPr>
          <w:color w:val="000000"/>
          <w:sz w:val="28"/>
          <w:szCs w:val="32"/>
        </w:rPr>
        <w:t>№</w:t>
      </w:r>
      <w:r w:rsidRPr="00376E0F">
        <w:rPr>
          <w:color w:val="000000"/>
          <w:sz w:val="28"/>
          <w:szCs w:val="32"/>
        </w:rPr>
        <w:t>12</w:t>
      </w:r>
    </w:p>
    <w:p w:rsidR="007A69C4" w:rsidRPr="00376E0F" w:rsidRDefault="00A45E9A" w:rsidP="002D46F4">
      <w:pPr>
        <w:suppressAutoHyphens/>
        <w:spacing w:line="360" w:lineRule="auto"/>
        <w:rPr>
          <w:color w:val="000000"/>
          <w:sz w:val="28"/>
          <w:szCs w:val="32"/>
        </w:rPr>
      </w:pPr>
      <w:r w:rsidRPr="00376E0F">
        <w:rPr>
          <w:color w:val="000000"/>
          <w:sz w:val="28"/>
          <w:szCs w:val="32"/>
        </w:rPr>
        <w:t>14.Ч</w:t>
      </w:r>
      <w:r w:rsidR="007A69C4" w:rsidRPr="00376E0F">
        <w:rPr>
          <w:color w:val="000000"/>
          <w:sz w:val="28"/>
          <w:szCs w:val="32"/>
        </w:rPr>
        <w:t xml:space="preserve">иркин В.Е. О некоторых проблемах реформы российской Конституции // Государство и право. 2000. </w:t>
      </w:r>
      <w:r w:rsidR="00672B31" w:rsidRPr="00376E0F">
        <w:rPr>
          <w:color w:val="000000"/>
          <w:sz w:val="28"/>
          <w:szCs w:val="32"/>
        </w:rPr>
        <w:t>№</w:t>
      </w:r>
      <w:r w:rsidR="007A69C4" w:rsidRPr="00376E0F">
        <w:rPr>
          <w:color w:val="000000"/>
          <w:sz w:val="28"/>
          <w:szCs w:val="32"/>
        </w:rPr>
        <w:t>6</w:t>
      </w:r>
      <w:bookmarkStart w:id="0" w:name="_GoBack"/>
      <w:bookmarkEnd w:id="0"/>
    </w:p>
    <w:sectPr w:rsidR="007A69C4" w:rsidRPr="00376E0F" w:rsidSect="00AE1636">
      <w:footerReference w:type="even" r:id="rId9"/>
      <w:footerReference w:type="default" r:id="rId10"/>
      <w:pgSz w:w="11906" w:h="16834"/>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E0F" w:rsidRDefault="00376E0F">
      <w:r>
        <w:separator/>
      </w:r>
    </w:p>
  </w:endnote>
  <w:endnote w:type="continuationSeparator" w:id="0">
    <w:p w:rsidR="00376E0F" w:rsidRDefault="0037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BB" w:rsidRDefault="008360BB" w:rsidP="00F573F2">
    <w:pPr>
      <w:pStyle w:val="a3"/>
      <w:framePr w:wrap="around" w:vAnchor="text" w:hAnchor="margin" w:xAlign="right" w:y="1"/>
      <w:rPr>
        <w:rStyle w:val="a5"/>
      </w:rPr>
    </w:pPr>
  </w:p>
  <w:p w:rsidR="008360BB" w:rsidRDefault="008360BB" w:rsidP="008F54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BB" w:rsidRDefault="007D7C1B" w:rsidP="00F573F2">
    <w:pPr>
      <w:pStyle w:val="a3"/>
      <w:framePr w:wrap="around" w:vAnchor="text" w:hAnchor="margin" w:xAlign="right" w:y="1"/>
      <w:rPr>
        <w:rStyle w:val="a5"/>
      </w:rPr>
    </w:pPr>
    <w:r>
      <w:rPr>
        <w:rStyle w:val="a5"/>
        <w:noProof/>
      </w:rPr>
      <w:t>2</w:t>
    </w:r>
  </w:p>
  <w:p w:rsidR="008360BB" w:rsidRDefault="008360BB" w:rsidP="008F541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BB" w:rsidRDefault="008360BB" w:rsidP="00A96D04">
    <w:pPr>
      <w:pStyle w:val="a3"/>
      <w:framePr w:wrap="around" w:vAnchor="text" w:hAnchor="margin" w:xAlign="right" w:y="1"/>
      <w:rPr>
        <w:rStyle w:val="a5"/>
      </w:rPr>
    </w:pPr>
  </w:p>
  <w:p w:rsidR="008360BB" w:rsidRDefault="008360BB" w:rsidP="00260F4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BB" w:rsidRDefault="00BD226F" w:rsidP="00A96D04">
    <w:pPr>
      <w:pStyle w:val="a3"/>
      <w:framePr w:wrap="around" w:vAnchor="text" w:hAnchor="margin" w:xAlign="right" w:y="1"/>
      <w:rPr>
        <w:rStyle w:val="a5"/>
      </w:rPr>
    </w:pPr>
    <w:r>
      <w:rPr>
        <w:rStyle w:val="a5"/>
        <w:noProof/>
      </w:rPr>
      <w:t>18</w:t>
    </w:r>
  </w:p>
  <w:p w:rsidR="008360BB" w:rsidRDefault="008360BB" w:rsidP="00260F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E0F" w:rsidRDefault="00376E0F">
      <w:r>
        <w:separator/>
      </w:r>
    </w:p>
  </w:footnote>
  <w:footnote w:type="continuationSeparator" w:id="0">
    <w:p w:rsidR="00376E0F" w:rsidRDefault="00376E0F">
      <w:r>
        <w:continuationSeparator/>
      </w:r>
    </w:p>
  </w:footnote>
  <w:footnote w:id="1">
    <w:p w:rsidR="00376E0F" w:rsidRDefault="008360BB">
      <w:pPr>
        <w:pStyle w:val="a8"/>
      </w:pPr>
      <w:r>
        <w:rPr>
          <w:rStyle w:val="aa"/>
        </w:rPr>
        <w:footnoteRef/>
      </w:r>
      <w:r>
        <w:t xml:space="preserve"> Авакьян С.А.Конституционное Собрание Российской Федерации</w:t>
      </w:r>
      <w:r w:rsidRPr="00443C03">
        <w:t xml:space="preserve"> //</w:t>
      </w:r>
      <w:r>
        <w:t xml:space="preserve"> Вестник Моск.Ун-та,2005,</w:t>
      </w:r>
      <w:r w:rsidRPr="00672B31">
        <w:t>№</w:t>
      </w:r>
      <w:r w:rsidRPr="00443C03">
        <w:t>2</w:t>
      </w:r>
      <w:r>
        <w:t>,с48</w:t>
      </w:r>
    </w:p>
  </w:footnote>
  <w:footnote w:id="2">
    <w:p w:rsidR="00376E0F" w:rsidRDefault="008360BB">
      <w:pPr>
        <w:pStyle w:val="a8"/>
      </w:pPr>
      <w:r>
        <w:rPr>
          <w:rStyle w:val="aa"/>
        </w:rPr>
        <w:footnoteRef/>
      </w:r>
      <w:r>
        <w:t xml:space="preserve"> Постановление Конституционного Суда РФ от 12.04.1995</w:t>
      </w:r>
      <w:r w:rsidRPr="00837BBA">
        <w:t xml:space="preserve"> </w:t>
      </w:r>
      <w:r w:rsidRPr="00672B31">
        <w:t>№</w:t>
      </w:r>
      <w:r>
        <w:t xml:space="preserve"> 2-П « По делу о толковании статей 103 (часть3), 105(части 2 и 5), 107 (часть 3), 117 ( часть 3), и 135 (часть 2) Конституции РФ»</w:t>
      </w:r>
    </w:p>
  </w:footnote>
  <w:footnote w:id="3">
    <w:p w:rsidR="00376E0F" w:rsidRDefault="008360BB">
      <w:pPr>
        <w:pStyle w:val="a8"/>
      </w:pPr>
      <w:r>
        <w:rPr>
          <w:rStyle w:val="aa"/>
        </w:rPr>
        <w:footnoteRef/>
      </w:r>
      <w:r>
        <w:t xml:space="preserve"> Платонов В.М. Закон о Конституционном Собрании : каким ему быть? Интервью Ю. Звягину</w:t>
      </w:r>
      <w:r w:rsidRPr="005C4471">
        <w:t>//</w:t>
      </w:r>
      <w:r>
        <w:t>Журнал Российского права 1999 ,№7</w:t>
      </w:r>
    </w:p>
  </w:footnote>
  <w:footnote w:id="4">
    <w:p w:rsidR="00376E0F" w:rsidRDefault="008360BB">
      <w:pPr>
        <w:pStyle w:val="a8"/>
      </w:pPr>
      <w:r>
        <w:rPr>
          <w:rStyle w:val="aa"/>
        </w:rPr>
        <w:footnoteRef/>
      </w:r>
      <w:r>
        <w:t xml:space="preserve"> В каких поправках нуждается Конституция?</w:t>
      </w:r>
      <w:r w:rsidRPr="00672B31">
        <w:t>//</w:t>
      </w:r>
      <w:r>
        <w:t>Журнал Российского права , 1999,№ 1</w:t>
      </w:r>
    </w:p>
  </w:footnote>
  <w:footnote w:id="5">
    <w:p w:rsidR="00376E0F" w:rsidRDefault="008360BB">
      <w:pPr>
        <w:pStyle w:val="a8"/>
      </w:pPr>
      <w:r>
        <w:rPr>
          <w:rStyle w:val="aa"/>
        </w:rPr>
        <w:footnoteRef/>
      </w:r>
      <w:r>
        <w:t xml:space="preserve"> Чиркин В.Е.   О некоторых проблемах реформы Российской Конституции</w:t>
      </w:r>
      <w:r w:rsidRPr="008360BB">
        <w:t>//</w:t>
      </w:r>
      <w:r>
        <w:t xml:space="preserve"> Государство и право ,2000, №6</w:t>
      </w:r>
    </w:p>
  </w:footnote>
  <w:footnote w:id="6">
    <w:p w:rsidR="00376E0F" w:rsidRDefault="008360BB">
      <w:pPr>
        <w:pStyle w:val="a8"/>
      </w:pPr>
      <w:r>
        <w:rPr>
          <w:rStyle w:val="aa"/>
        </w:rPr>
        <w:footnoteRef/>
      </w:r>
      <w:r>
        <w:t xml:space="preserve"> Осейчук В.И. О необходимости нового этапа  конституционной реформы в России</w:t>
      </w:r>
      <w:r w:rsidRPr="008360BB">
        <w:t xml:space="preserve">//  </w:t>
      </w:r>
      <w:r>
        <w:t>Конституционное и муниципальное право,2006 ,№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E23"/>
    <w:multiLevelType w:val="singleLevel"/>
    <w:tmpl w:val="A1D038CA"/>
    <w:lvl w:ilvl="0">
      <w:start w:val="2"/>
      <w:numFmt w:val="decimal"/>
      <w:lvlText w:val="%1."/>
      <w:legacy w:legacy="1" w:legacySpace="0" w:legacyIndent="235"/>
      <w:lvlJc w:val="left"/>
      <w:rPr>
        <w:rFonts w:ascii="Times New Roman" w:hAnsi="Times New Roman" w:cs="Times New Roman" w:hint="default"/>
      </w:rPr>
    </w:lvl>
  </w:abstractNum>
  <w:abstractNum w:abstractNumId="1">
    <w:nsid w:val="05A00A28"/>
    <w:multiLevelType w:val="singleLevel"/>
    <w:tmpl w:val="A1EAF4B0"/>
    <w:lvl w:ilvl="0">
      <w:start w:val="1"/>
      <w:numFmt w:val="decimal"/>
      <w:lvlText w:val="%1."/>
      <w:legacy w:legacy="1" w:legacySpace="0" w:legacyIndent="211"/>
      <w:lvlJc w:val="left"/>
      <w:rPr>
        <w:rFonts w:ascii="Times New Roman" w:hAnsi="Times New Roman" w:cs="Times New Roman" w:hint="default"/>
      </w:rPr>
    </w:lvl>
  </w:abstractNum>
  <w:abstractNum w:abstractNumId="2">
    <w:nsid w:val="08CC20B5"/>
    <w:multiLevelType w:val="singleLevel"/>
    <w:tmpl w:val="DFBA9532"/>
    <w:lvl w:ilvl="0">
      <w:start w:val="1"/>
      <w:numFmt w:val="decimal"/>
      <w:lvlText w:val="%1."/>
      <w:legacy w:legacy="1" w:legacySpace="0" w:legacyIndent="206"/>
      <w:lvlJc w:val="left"/>
      <w:rPr>
        <w:rFonts w:ascii="Times New Roman" w:hAnsi="Times New Roman" w:cs="Times New Roman" w:hint="default"/>
      </w:rPr>
    </w:lvl>
  </w:abstractNum>
  <w:abstractNum w:abstractNumId="3">
    <w:nsid w:val="166D1988"/>
    <w:multiLevelType w:val="singleLevel"/>
    <w:tmpl w:val="4F26DF44"/>
    <w:lvl w:ilvl="0">
      <w:start w:val="5"/>
      <w:numFmt w:val="decimal"/>
      <w:lvlText w:val="%1."/>
      <w:legacy w:legacy="1" w:legacySpace="0" w:legacyIndent="235"/>
      <w:lvlJc w:val="left"/>
      <w:rPr>
        <w:rFonts w:ascii="Times New Roman" w:hAnsi="Times New Roman" w:cs="Times New Roman" w:hint="default"/>
      </w:rPr>
    </w:lvl>
  </w:abstractNum>
  <w:abstractNum w:abstractNumId="4">
    <w:nsid w:val="1B4E2803"/>
    <w:multiLevelType w:val="hybridMultilevel"/>
    <w:tmpl w:val="333A9C3E"/>
    <w:lvl w:ilvl="0" w:tplc="5B9E20A8">
      <w:start w:val="1"/>
      <w:numFmt w:val="decimal"/>
      <w:lvlText w:val="%1."/>
      <w:lvlJc w:val="left"/>
      <w:pPr>
        <w:tabs>
          <w:tab w:val="num" w:pos="1755"/>
        </w:tabs>
        <w:ind w:left="1755" w:hanging="1035"/>
      </w:pPr>
      <w:rPr>
        <w:rFonts w:cs="Times New Roman" w:hint="default"/>
        <w:b/>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4476F3F"/>
    <w:multiLevelType w:val="singleLevel"/>
    <w:tmpl w:val="FA5C5DD8"/>
    <w:lvl w:ilvl="0">
      <w:start w:val="1"/>
      <w:numFmt w:val="decimal"/>
      <w:lvlText w:val="%1."/>
      <w:legacy w:legacy="1" w:legacySpace="0" w:legacyIndent="216"/>
      <w:lvlJc w:val="left"/>
      <w:rPr>
        <w:rFonts w:ascii="Times New Roman" w:hAnsi="Times New Roman" w:cs="Times New Roman" w:hint="default"/>
      </w:rPr>
    </w:lvl>
  </w:abstractNum>
  <w:abstractNum w:abstractNumId="6">
    <w:nsid w:val="2C7C4300"/>
    <w:multiLevelType w:val="singleLevel"/>
    <w:tmpl w:val="10000EE8"/>
    <w:lvl w:ilvl="0">
      <w:start w:val="1"/>
      <w:numFmt w:val="decimal"/>
      <w:lvlText w:val="%1."/>
      <w:legacy w:legacy="1" w:legacySpace="0" w:legacyIndent="239"/>
      <w:lvlJc w:val="left"/>
      <w:rPr>
        <w:rFonts w:ascii="Times New Roman" w:hAnsi="Times New Roman" w:cs="Times New Roman" w:hint="default"/>
      </w:rPr>
    </w:lvl>
  </w:abstractNum>
  <w:abstractNum w:abstractNumId="7">
    <w:nsid w:val="2E60592A"/>
    <w:multiLevelType w:val="singleLevel"/>
    <w:tmpl w:val="94224D06"/>
    <w:lvl w:ilvl="0">
      <w:start w:val="1"/>
      <w:numFmt w:val="decimal"/>
      <w:lvlText w:val="%1."/>
      <w:legacy w:legacy="1" w:legacySpace="0" w:legacyIndent="231"/>
      <w:lvlJc w:val="left"/>
      <w:rPr>
        <w:rFonts w:ascii="Times New Roman" w:hAnsi="Times New Roman" w:cs="Times New Roman" w:hint="default"/>
      </w:rPr>
    </w:lvl>
  </w:abstractNum>
  <w:abstractNum w:abstractNumId="8">
    <w:nsid w:val="34E320B1"/>
    <w:multiLevelType w:val="singleLevel"/>
    <w:tmpl w:val="D9EE2428"/>
    <w:lvl w:ilvl="0">
      <w:start w:val="6"/>
      <w:numFmt w:val="decimal"/>
      <w:lvlText w:val="%1."/>
      <w:legacy w:legacy="1" w:legacySpace="0" w:legacyIndent="216"/>
      <w:lvlJc w:val="left"/>
      <w:rPr>
        <w:rFonts w:ascii="Times New Roman" w:hAnsi="Times New Roman" w:cs="Times New Roman" w:hint="default"/>
      </w:rPr>
    </w:lvl>
  </w:abstractNum>
  <w:abstractNum w:abstractNumId="9">
    <w:nsid w:val="39AF24D6"/>
    <w:multiLevelType w:val="singleLevel"/>
    <w:tmpl w:val="C2F022C0"/>
    <w:lvl w:ilvl="0">
      <w:start w:val="2"/>
      <w:numFmt w:val="decimal"/>
      <w:lvlText w:val="%1."/>
      <w:legacy w:legacy="1" w:legacySpace="0" w:legacyIndent="221"/>
      <w:lvlJc w:val="left"/>
      <w:rPr>
        <w:rFonts w:ascii="Times New Roman" w:hAnsi="Times New Roman" w:cs="Times New Roman" w:hint="default"/>
      </w:rPr>
    </w:lvl>
  </w:abstractNum>
  <w:abstractNum w:abstractNumId="10">
    <w:nsid w:val="40CB7791"/>
    <w:multiLevelType w:val="singleLevel"/>
    <w:tmpl w:val="921E20F4"/>
    <w:lvl w:ilvl="0">
      <w:start w:val="5"/>
      <w:numFmt w:val="decimal"/>
      <w:lvlText w:val="%1."/>
      <w:legacy w:legacy="1" w:legacySpace="0" w:legacyIndent="216"/>
      <w:lvlJc w:val="left"/>
      <w:rPr>
        <w:rFonts w:ascii="Times New Roman" w:hAnsi="Times New Roman" w:cs="Times New Roman" w:hint="default"/>
      </w:rPr>
    </w:lvl>
  </w:abstractNum>
  <w:abstractNum w:abstractNumId="11">
    <w:nsid w:val="481E7431"/>
    <w:multiLevelType w:val="singleLevel"/>
    <w:tmpl w:val="0E703522"/>
    <w:lvl w:ilvl="0">
      <w:start w:val="1"/>
      <w:numFmt w:val="decimal"/>
      <w:lvlText w:val="%1."/>
      <w:legacy w:legacy="1" w:legacySpace="0" w:legacyIndent="230"/>
      <w:lvlJc w:val="left"/>
      <w:rPr>
        <w:rFonts w:ascii="Times New Roman" w:hAnsi="Times New Roman" w:cs="Times New Roman" w:hint="default"/>
      </w:rPr>
    </w:lvl>
  </w:abstractNum>
  <w:abstractNum w:abstractNumId="12">
    <w:nsid w:val="4B2A54A8"/>
    <w:multiLevelType w:val="singleLevel"/>
    <w:tmpl w:val="2F96DAE8"/>
    <w:lvl w:ilvl="0">
      <w:start w:val="1"/>
      <w:numFmt w:val="decimal"/>
      <w:lvlText w:val="%1."/>
      <w:legacy w:legacy="1" w:legacySpace="0" w:legacyIndent="221"/>
      <w:lvlJc w:val="left"/>
      <w:rPr>
        <w:rFonts w:ascii="Times New Roman" w:hAnsi="Times New Roman" w:cs="Times New Roman" w:hint="default"/>
      </w:rPr>
    </w:lvl>
  </w:abstractNum>
  <w:abstractNum w:abstractNumId="13">
    <w:nsid w:val="4E7227A9"/>
    <w:multiLevelType w:val="singleLevel"/>
    <w:tmpl w:val="75B07EC0"/>
    <w:lvl w:ilvl="0">
      <w:start w:val="1"/>
      <w:numFmt w:val="decimal"/>
      <w:lvlText w:val="%1."/>
      <w:legacy w:legacy="1" w:legacySpace="0" w:legacyIndent="236"/>
      <w:lvlJc w:val="left"/>
      <w:rPr>
        <w:rFonts w:ascii="Times New Roman" w:hAnsi="Times New Roman" w:cs="Times New Roman" w:hint="default"/>
      </w:rPr>
    </w:lvl>
  </w:abstractNum>
  <w:abstractNum w:abstractNumId="14">
    <w:nsid w:val="595731F3"/>
    <w:multiLevelType w:val="singleLevel"/>
    <w:tmpl w:val="E7CCF8F0"/>
    <w:lvl w:ilvl="0">
      <w:start w:val="3"/>
      <w:numFmt w:val="decimal"/>
      <w:lvlText w:val="%1."/>
      <w:legacy w:legacy="1" w:legacySpace="0" w:legacyIndent="244"/>
      <w:lvlJc w:val="left"/>
      <w:rPr>
        <w:rFonts w:ascii="Times New Roman" w:hAnsi="Times New Roman" w:cs="Times New Roman" w:hint="default"/>
      </w:rPr>
    </w:lvl>
  </w:abstractNum>
  <w:abstractNum w:abstractNumId="15">
    <w:nsid w:val="5A08326B"/>
    <w:multiLevelType w:val="singleLevel"/>
    <w:tmpl w:val="FA5C5DD8"/>
    <w:lvl w:ilvl="0">
      <w:start w:val="1"/>
      <w:numFmt w:val="decimal"/>
      <w:lvlText w:val="%1."/>
      <w:legacy w:legacy="1" w:legacySpace="0" w:legacyIndent="216"/>
      <w:lvlJc w:val="left"/>
      <w:rPr>
        <w:rFonts w:ascii="Times New Roman" w:hAnsi="Times New Roman" w:cs="Times New Roman" w:hint="default"/>
      </w:rPr>
    </w:lvl>
  </w:abstractNum>
  <w:abstractNum w:abstractNumId="16">
    <w:nsid w:val="5C9042F3"/>
    <w:multiLevelType w:val="singleLevel"/>
    <w:tmpl w:val="71F07FF2"/>
    <w:lvl w:ilvl="0">
      <w:start w:val="1"/>
      <w:numFmt w:val="decimal"/>
      <w:lvlText w:val="%1."/>
      <w:legacy w:legacy="1" w:legacySpace="0" w:legacyIndent="235"/>
      <w:lvlJc w:val="left"/>
      <w:rPr>
        <w:rFonts w:ascii="Times New Roman" w:hAnsi="Times New Roman" w:cs="Times New Roman" w:hint="default"/>
      </w:rPr>
    </w:lvl>
  </w:abstractNum>
  <w:abstractNum w:abstractNumId="17">
    <w:nsid w:val="693D2938"/>
    <w:multiLevelType w:val="singleLevel"/>
    <w:tmpl w:val="28907AB2"/>
    <w:lvl w:ilvl="0">
      <w:start w:val="8"/>
      <w:numFmt w:val="decimal"/>
      <w:lvlText w:val="%1."/>
      <w:legacy w:legacy="1" w:legacySpace="0" w:legacyIndent="216"/>
      <w:lvlJc w:val="left"/>
      <w:rPr>
        <w:rFonts w:ascii="Times New Roman" w:hAnsi="Times New Roman" w:cs="Times New Roman" w:hint="default"/>
      </w:rPr>
    </w:lvl>
  </w:abstractNum>
  <w:abstractNum w:abstractNumId="18">
    <w:nsid w:val="74B519C8"/>
    <w:multiLevelType w:val="singleLevel"/>
    <w:tmpl w:val="61F4237C"/>
    <w:lvl w:ilvl="0">
      <w:start w:val="4"/>
      <w:numFmt w:val="decimal"/>
      <w:lvlText w:val="%1."/>
      <w:legacy w:legacy="1" w:legacySpace="0" w:legacyIndent="231"/>
      <w:lvlJc w:val="left"/>
      <w:rPr>
        <w:rFonts w:ascii="Times New Roman" w:hAnsi="Times New Roman" w:cs="Times New Roman" w:hint="default"/>
      </w:rPr>
    </w:lvl>
  </w:abstractNum>
  <w:num w:numId="1">
    <w:abstractNumId w:val="6"/>
  </w:num>
  <w:num w:numId="2">
    <w:abstractNumId w:val="4"/>
  </w:num>
  <w:num w:numId="3">
    <w:abstractNumId w:val="1"/>
  </w:num>
  <w:num w:numId="4">
    <w:abstractNumId w:val="11"/>
  </w:num>
  <w:num w:numId="5">
    <w:abstractNumId w:val="15"/>
  </w:num>
  <w:num w:numId="6">
    <w:abstractNumId w:val="12"/>
  </w:num>
  <w:num w:numId="7">
    <w:abstractNumId w:val="14"/>
  </w:num>
  <w:num w:numId="8">
    <w:abstractNumId w:val="5"/>
  </w:num>
  <w:num w:numId="9">
    <w:abstractNumId w:val="10"/>
  </w:num>
  <w:num w:numId="10">
    <w:abstractNumId w:val="13"/>
  </w:num>
  <w:num w:numId="11">
    <w:abstractNumId w:val="3"/>
  </w:num>
  <w:num w:numId="12">
    <w:abstractNumId w:val="17"/>
  </w:num>
  <w:num w:numId="13">
    <w:abstractNumId w:val="9"/>
  </w:num>
  <w:num w:numId="14">
    <w:abstractNumId w:val="8"/>
  </w:num>
  <w:num w:numId="15">
    <w:abstractNumId w:val="7"/>
  </w:num>
  <w:num w:numId="16">
    <w:abstractNumId w:val="2"/>
  </w:num>
  <w:num w:numId="17">
    <w:abstractNumId w:val="0"/>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DFD"/>
    <w:rsid w:val="0001058A"/>
    <w:rsid w:val="000317A0"/>
    <w:rsid w:val="000C650D"/>
    <w:rsid w:val="000C6613"/>
    <w:rsid w:val="000E67F9"/>
    <w:rsid w:val="0014010D"/>
    <w:rsid w:val="001D5822"/>
    <w:rsid w:val="001E2DFD"/>
    <w:rsid w:val="00204B6D"/>
    <w:rsid w:val="00260F4F"/>
    <w:rsid w:val="00270680"/>
    <w:rsid w:val="002811C3"/>
    <w:rsid w:val="00286D0D"/>
    <w:rsid w:val="00295AA7"/>
    <w:rsid w:val="002C4C11"/>
    <w:rsid w:val="002D46F4"/>
    <w:rsid w:val="003228FA"/>
    <w:rsid w:val="003630A5"/>
    <w:rsid w:val="0036473B"/>
    <w:rsid w:val="00376E0F"/>
    <w:rsid w:val="00390AFC"/>
    <w:rsid w:val="0040404D"/>
    <w:rsid w:val="00425F0B"/>
    <w:rsid w:val="00440DCF"/>
    <w:rsid w:val="00443C03"/>
    <w:rsid w:val="004573DE"/>
    <w:rsid w:val="00461E29"/>
    <w:rsid w:val="004665B4"/>
    <w:rsid w:val="00494312"/>
    <w:rsid w:val="004C23CC"/>
    <w:rsid w:val="005415B9"/>
    <w:rsid w:val="005649B7"/>
    <w:rsid w:val="005C4471"/>
    <w:rsid w:val="005C7136"/>
    <w:rsid w:val="005F2020"/>
    <w:rsid w:val="005F3A14"/>
    <w:rsid w:val="00622E68"/>
    <w:rsid w:val="006333D5"/>
    <w:rsid w:val="0065063A"/>
    <w:rsid w:val="00672B31"/>
    <w:rsid w:val="006853D9"/>
    <w:rsid w:val="006C157B"/>
    <w:rsid w:val="00730F78"/>
    <w:rsid w:val="00741E96"/>
    <w:rsid w:val="00792864"/>
    <w:rsid w:val="007968D1"/>
    <w:rsid w:val="007A69C4"/>
    <w:rsid w:val="007B7F36"/>
    <w:rsid w:val="007D7C1B"/>
    <w:rsid w:val="007E2885"/>
    <w:rsid w:val="008040C2"/>
    <w:rsid w:val="008249F9"/>
    <w:rsid w:val="0082734E"/>
    <w:rsid w:val="008360BB"/>
    <w:rsid w:val="00837BBA"/>
    <w:rsid w:val="008408D8"/>
    <w:rsid w:val="00896AC3"/>
    <w:rsid w:val="008A3699"/>
    <w:rsid w:val="008A74FA"/>
    <w:rsid w:val="008B2993"/>
    <w:rsid w:val="008C2F67"/>
    <w:rsid w:val="008F4457"/>
    <w:rsid w:val="008F541F"/>
    <w:rsid w:val="00961D60"/>
    <w:rsid w:val="009A1FC7"/>
    <w:rsid w:val="009A55AB"/>
    <w:rsid w:val="00A15F01"/>
    <w:rsid w:val="00A375E8"/>
    <w:rsid w:val="00A45E9A"/>
    <w:rsid w:val="00A96D04"/>
    <w:rsid w:val="00AA39DC"/>
    <w:rsid w:val="00AB2740"/>
    <w:rsid w:val="00AC260B"/>
    <w:rsid w:val="00AC431E"/>
    <w:rsid w:val="00AE1636"/>
    <w:rsid w:val="00B507CA"/>
    <w:rsid w:val="00B57CDD"/>
    <w:rsid w:val="00BD11AB"/>
    <w:rsid w:val="00BD226F"/>
    <w:rsid w:val="00BE28C8"/>
    <w:rsid w:val="00C17144"/>
    <w:rsid w:val="00CA2CA3"/>
    <w:rsid w:val="00CD5FE2"/>
    <w:rsid w:val="00D01C49"/>
    <w:rsid w:val="00D51512"/>
    <w:rsid w:val="00D63E39"/>
    <w:rsid w:val="00D84DFD"/>
    <w:rsid w:val="00DA6139"/>
    <w:rsid w:val="00DA629F"/>
    <w:rsid w:val="00DB4CF4"/>
    <w:rsid w:val="00DC65CE"/>
    <w:rsid w:val="00DF718F"/>
    <w:rsid w:val="00E374BB"/>
    <w:rsid w:val="00E53B5C"/>
    <w:rsid w:val="00E953BA"/>
    <w:rsid w:val="00E96FE6"/>
    <w:rsid w:val="00F103F5"/>
    <w:rsid w:val="00F108CC"/>
    <w:rsid w:val="00F425E6"/>
    <w:rsid w:val="00F43A89"/>
    <w:rsid w:val="00F54238"/>
    <w:rsid w:val="00F573F2"/>
    <w:rsid w:val="00FA7176"/>
    <w:rsid w:val="00FC04D0"/>
    <w:rsid w:val="00FE6355"/>
    <w:rsid w:val="00FF04C1"/>
    <w:rsid w:val="00FF3BA6"/>
    <w:rsid w:val="00FF48B0"/>
    <w:rsid w:val="00FF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47B40D-DC7A-4AF4-9A0A-95DCBA1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E288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260F4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60F4F"/>
    <w:rPr>
      <w:rFonts w:cs="Times New Roman"/>
    </w:rPr>
  </w:style>
  <w:style w:type="paragraph" w:styleId="a6">
    <w:name w:val="header"/>
    <w:basedOn w:val="a"/>
    <w:link w:val="a7"/>
    <w:uiPriority w:val="99"/>
    <w:rsid w:val="00D51512"/>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customStyle="1" w:styleId="ConsPlusNormal">
    <w:name w:val="ConsPlusNormal"/>
    <w:rsid w:val="00896AC3"/>
    <w:pPr>
      <w:widowControl w:val="0"/>
      <w:autoSpaceDE w:val="0"/>
      <w:autoSpaceDN w:val="0"/>
      <w:adjustRightInd w:val="0"/>
      <w:ind w:firstLine="720"/>
    </w:pPr>
    <w:rPr>
      <w:rFonts w:ascii="Arial" w:hAnsi="Arial" w:cs="Arial"/>
    </w:rPr>
  </w:style>
  <w:style w:type="paragraph" w:styleId="a8">
    <w:name w:val="footnote text"/>
    <w:basedOn w:val="a"/>
    <w:link w:val="a9"/>
    <w:uiPriority w:val="99"/>
    <w:semiHidden/>
    <w:rsid w:val="00741E96"/>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741E9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2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5526</Words>
  <Characters>31503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36956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TOSHIBA</dc:creator>
  <cp:keywords/>
  <dc:description/>
  <cp:lastModifiedBy>admin</cp:lastModifiedBy>
  <cp:revision>2</cp:revision>
  <dcterms:created xsi:type="dcterms:W3CDTF">2014-03-22T05:39:00Z</dcterms:created>
  <dcterms:modified xsi:type="dcterms:W3CDTF">2014-03-22T05:39:00Z</dcterms:modified>
</cp:coreProperties>
</file>