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C38" w:rsidRDefault="00B82C38">
      <w:pPr>
        <w:pStyle w:val="a7"/>
        <w:tabs>
          <w:tab w:val="clear" w:pos="4677"/>
          <w:tab w:val="clear" w:pos="9355"/>
        </w:tabs>
        <w:spacing w:before="120" w:after="120" w:line="360" w:lineRule="auto"/>
        <w:ind w:left="360" w:right="355" w:firstLine="900"/>
        <w:jc w:val="center"/>
        <w:rPr>
          <w:b/>
          <w:bCs/>
          <w:sz w:val="32"/>
          <w:szCs w:val="32"/>
        </w:rPr>
      </w:pPr>
      <w:r>
        <w:rPr>
          <w:b/>
          <w:bCs/>
          <w:sz w:val="32"/>
          <w:szCs w:val="32"/>
        </w:rPr>
        <w:t>МИНИСТЕРСТВО ОБРАЗОВАНИЯ</w:t>
      </w:r>
    </w:p>
    <w:p w:rsidR="00B82C38" w:rsidRDefault="00B82C38">
      <w:pPr>
        <w:pStyle w:val="a7"/>
        <w:tabs>
          <w:tab w:val="clear" w:pos="4677"/>
          <w:tab w:val="clear" w:pos="9355"/>
        </w:tabs>
        <w:spacing w:before="120" w:after="120" w:line="360" w:lineRule="auto"/>
        <w:ind w:left="360" w:right="355" w:firstLine="900"/>
        <w:jc w:val="center"/>
        <w:rPr>
          <w:b/>
          <w:bCs/>
          <w:sz w:val="32"/>
          <w:szCs w:val="32"/>
        </w:rPr>
      </w:pPr>
      <w:r>
        <w:rPr>
          <w:b/>
          <w:bCs/>
          <w:sz w:val="32"/>
          <w:szCs w:val="32"/>
        </w:rPr>
        <w:t>РОССИЙСКОЙ ФЕДЕРАЦИИ</w:t>
      </w:r>
    </w:p>
    <w:p w:rsidR="00B82C38" w:rsidRDefault="00B82C38">
      <w:pPr>
        <w:pStyle w:val="a7"/>
        <w:tabs>
          <w:tab w:val="clear" w:pos="4677"/>
          <w:tab w:val="clear" w:pos="9355"/>
        </w:tabs>
        <w:spacing w:before="120" w:after="120" w:line="360" w:lineRule="auto"/>
        <w:ind w:left="360" w:right="355" w:firstLine="900"/>
        <w:jc w:val="center"/>
        <w:rPr>
          <w:b/>
          <w:bCs/>
          <w:sz w:val="32"/>
          <w:szCs w:val="32"/>
        </w:rPr>
      </w:pPr>
      <w:r>
        <w:rPr>
          <w:b/>
          <w:bCs/>
          <w:sz w:val="32"/>
          <w:szCs w:val="32"/>
        </w:rPr>
        <w:t xml:space="preserve">РОСТОВСКИЙ ГОСУДАРСТВЕННЫЙ  ЭКОНОМИЧЕСКИЙ                       УНИВЕРСИТЕТ     </w:t>
      </w:r>
    </w:p>
    <w:p w:rsidR="00B82C38" w:rsidRDefault="00B82C38">
      <w:pPr>
        <w:pStyle w:val="a7"/>
        <w:tabs>
          <w:tab w:val="clear" w:pos="4677"/>
          <w:tab w:val="clear" w:pos="9355"/>
        </w:tabs>
        <w:spacing w:before="120" w:after="120" w:line="360" w:lineRule="auto"/>
        <w:ind w:left="360" w:right="355" w:firstLine="900"/>
        <w:jc w:val="center"/>
        <w:rPr>
          <w:b/>
          <w:bCs/>
          <w:sz w:val="32"/>
          <w:szCs w:val="32"/>
        </w:rPr>
      </w:pPr>
    </w:p>
    <w:p w:rsidR="00B82C38" w:rsidRDefault="00B82C38">
      <w:pPr>
        <w:pStyle w:val="a7"/>
        <w:tabs>
          <w:tab w:val="clear" w:pos="4677"/>
          <w:tab w:val="clear" w:pos="9355"/>
        </w:tabs>
        <w:spacing w:before="120" w:after="120" w:line="360" w:lineRule="auto"/>
        <w:ind w:left="360" w:right="567" w:firstLine="900"/>
        <w:jc w:val="center"/>
        <w:rPr>
          <w:b/>
          <w:bCs/>
          <w:sz w:val="32"/>
          <w:szCs w:val="32"/>
        </w:rPr>
      </w:pPr>
    </w:p>
    <w:p w:rsidR="00B82C38" w:rsidRDefault="00B82C38">
      <w:pPr>
        <w:pStyle w:val="a7"/>
        <w:tabs>
          <w:tab w:val="clear" w:pos="4677"/>
          <w:tab w:val="clear" w:pos="9355"/>
        </w:tabs>
        <w:spacing w:before="120" w:after="120" w:line="360" w:lineRule="auto"/>
        <w:ind w:left="360" w:right="567" w:firstLine="900"/>
        <w:jc w:val="center"/>
        <w:rPr>
          <w:b/>
          <w:bCs/>
          <w:sz w:val="32"/>
          <w:szCs w:val="32"/>
        </w:rPr>
      </w:pPr>
      <w:r>
        <w:rPr>
          <w:b/>
          <w:bCs/>
          <w:sz w:val="32"/>
          <w:szCs w:val="32"/>
        </w:rPr>
        <w:t>Юридический факультет</w:t>
      </w:r>
    </w:p>
    <w:p w:rsidR="00B82C38" w:rsidRDefault="00B82C38">
      <w:pPr>
        <w:pStyle w:val="a7"/>
        <w:tabs>
          <w:tab w:val="clear" w:pos="4677"/>
          <w:tab w:val="clear" w:pos="9355"/>
        </w:tabs>
        <w:spacing w:before="120" w:after="120" w:line="360" w:lineRule="auto"/>
        <w:ind w:left="360" w:right="567" w:firstLine="900"/>
        <w:jc w:val="center"/>
        <w:rPr>
          <w:b/>
          <w:bCs/>
          <w:sz w:val="32"/>
          <w:szCs w:val="32"/>
        </w:rPr>
      </w:pPr>
    </w:p>
    <w:p w:rsidR="00B82C38" w:rsidRDefault="00B82C38">
      <w:pPr>
        <w:pStyle w:val="a7"/>
        <w:tabs>
          <w:tab w:val="clear" w:pos="4677"/>
          <w:tab w:val="clear" w:pos="9355"/>
        </w:tabs>
        <w:spacing w:before="120" w:after="120" w:line="360" w:lineRule="auto"/>
        <w:ind w:left="360" w:right="567" w:firstLine="900"/>
        <w:jc w:val="center"/>
        <w:rPr>
          <w:b/>
          <w:bCs/>
          <w:sz w:val="28"/>
          <w:szCs w:val="28"/>
        </w:rPr>
      </w:pPr>
      <w:r>
        <w:rPr>
          <w:b/>
          <w:bCs/>
          <w:sz w:val="36"/>
          <w:szCs w:val="36"/>
        </w:rPr>
        <w:t>РЕФЕРАТ</w:t>
      </w:r>
    </w:p>
    <w:p w:rsidR="00B82C38" w:rsidRDefault="00B82C38">
      <w:pPr>
        <w:pStyle w:val="a7"/>
        <w:tabs>
          <w:tab w:val="clear" w:pos="4677"/>
          <w:tab w:val="clear" w:pos="9355"/>
        </w:tabs>
        <w:spacing w:before="120" w:after="120" w:line="360" w:lineRule="auto"/>
        <w:ind w:left="360" w:right="567" w:firstLine="900"/>
        <w:jc w:val="center"/>
        <w:rPr>
          <w:b/>
          <w:bCs/>
          <w:sz w:val="28"/>
          <w:szCs w:val="28"/>
        </w:rPr>
      </w:pPr>
      <w:r>
        <w:rPr>
          <w:b/>
          <w:bCs/>
          <w:sz w:val="28"/>
          <w:szCs w:val="28"/>
        </w:rPr>
        <w:t>по курсу : “Конституционное право России”</w:t>
      </w:r>
    </w:p>
    <w:p w:rsidR="00B82C38" w:rsidRDefault="00B82C38">
      <w:pPr>
        <w:pStyle w:val="a7"/>
        <w:tabs>
          <w:tab w:val="clear" w:pos="4677"/>
          <w:tab w:val="clear" w:pos="9355"/>
        </w:tabs>
        <w:spacing w:before="120" w:after="120" w:line="360" w:lineRule="auto"/>
        <w:ind w:left="360" w:right="567" w:firstLine="900"/>
        <w:jc w:val="center"/>
        <w:rPr>
          <w:b/>
          <w:bCs/>
          <w:sz w:val="28"/>
          <w:szCs w:val="28"/>
        </w:rPr>
      </w:pPr>
      <w:r>
        <w:rPr>
          <w:b/>
          <w:bCs/>
          <w:sz w:val="28"/>
          <w:szCs w:val="28"/>
        </w:rPr>
        <w:t>тема: “Конституционное закрепление гражданства, правовой статус иностранных граждан и лиц без гражданства.”</w:t>
      </w:r>
    </w:p>
    <w:p w:rsidR="00B82C38" w:rsidRDefault="00B82C38">
      <w:pPr>
        <w:pStyle w:val="a7"/>
        <w:tabs>
          <w:tab w:val="clear" w:pos="4677"/>
          <w:tab w:val="clear" w:pos="9355"/>
        </w:tabs>
        <w:spacing w:before="120" w:after="120" w:line="360" w:lineRule="auto"/>
        <w:ind w:left="5220" w:right="567"/>
        <w:jc w:val="both"/>
        <w:rPr>
          <w:sz w:val="28"/>
          <w:szCs w:val="28"/>
        </w:rPr>
      </w:pPr>
      <w:r>
        <w:rPr>
          <w:sz w:val="28"/>
          <w:szCs w:val="28"/>
        </w:rPr>
        <w:t>Выполнила: студентка 2 курса, группы № 624 очной формы обучения</w:t>
      </w:r>
    </w:p>
    <w:p w:rsidR="00B82C38" w:rsidRDefault="00B82C38">
      <w:pPr>
        <w:pStyle w:val="a7"/>
        <w:tabs>
          <w:tab w:val="clear" w:pos="4677"/>
          <w:tab w:val="clear" w:pos="9355"/>
        </w:tabs>
        <w:spacing w:before="120" w:after="120" w:line="360" w:lineRule="auto"/>
        <w:ind w:left="5220" w:right="567"/>
        <w:jc w:val="both"/>
        <w:rPr>
          <w:sz w:val="28"/>
          <w:szCs w:val="28"/>
        </w:rPr>
      </w:pPr>
      <w:r>
        <w:rPr>
          <w:sz w:val="28"/>
          <w:szCs w:val="28"/>
        </w:rPr>
        <w:t>Салманова И.</w:t>
      </w:r>
    </w:p>
    <w:p w:rsidR="00B82C38" w:rsidRDefault="00B82C38">
      <w:pPr>
        <w:pStyle w:val="a7"/>
        <w:tabs>
          <w:tab w:val="clear" w:pos="4677"/>
          <w:tab w:val="clear" w:pos="9355"/>
        </w:tabs>
        <w:spacing w:before="120" w:after="120" w:line="360" w:lineRule="auto"/>
        <w:ind w:left="5220" w:right="567"/>
        <w:jc w:val="both"/>
        <w:rPr>
          <w:sz w:val="28"/>
          <w:szCs w:val="28"/>
        </w:rPr>
      </w:pPr>
      <w:r>
        <w:rPr>
          <w:sz w:val="28"/>
          <w:szCs w:val="28"/>
        </w:rPr>
        <w:t>Проверила: Шевелёва Е.В.</w:t>
      </w:r>
    </w:p>
    <w:p w:rsidR="00B82C38" w:rsidRDefault="00B82C38">
      <w:pPr>
        <w:pStyle w:val="aa"/>
        <w:spacing w:before="0" w:after="0" w:line="360" w:lineRule="auto"/>
        <w:jc w:val="center"/>
        <w:rPr>
          <w:b/>
          <w:bCs/>
          <w:sz w:val="40"/>
          <w:szCs w:val="40"/>
        </w:rPr>
      </w:pPr>
    </w:p>
    <w:p w:rsidR="00B82C38" w:rsidRDefault="00B82C38">
      <w:pPr>
        <w:pStyle w:val="aa"/>
        <w:spacing w:before="0" w:after="0" w:line="360" w:lineRule="auto"/>
        <w:jc w:val="center"/>
        <w:rPr>
          <w:b/>
          <w:bCs/>
          <w:sz w:val="40"/>
          <w:szCs w:val="40"/>
        </w:rPr>
      </w:pPr>
    </w:p>
    <w:p w:rsidR="00B82C38" w:rsidRDefault="00B82C38">
      <w:pPr>
        <w:pStyle w:val="aa"/>
        <w:spacing w:before="0" w:after="0" w:line="360" w:lineRule="auto"/>
        <w:jc w:val="center"/>
        <w:rPr>
          <w:b/>
          <w:bCs/>
          <w:sz w:val="32"/>
          <w:szCs w:val="32"/>
        </w:rPr>
      </w:pPr>
      <w:r>
        <w:rPr>
          <w:b/>
          <w:bCs/>
          <w:sz w:val="32"/>
          <w:szCs w:val="32"/>
        </w:rPr>
        <w:t>Ростов-на-Дону 2002 год</w:t>
      </w:r>
    </w:p>
    <w:p w:rsidR="00B82C38" w:rsidRDefault="00B82C38">
      <w:pPr>
        <w:pStyle w:val="a3"/>
        <w:spacing w:before="120" w:after="120"/>
        <w:ind w:firstLine="907"/>
        <w:jc w:val="center"/>
        <w:rPr>
          <w:rFonts w:ascii="Times New Roman" w:hAnsi="Times New Roman" w:cs="Times New Roman"/>
          <w:b/>
          <w:bCs/>
          <w:sz w:val="32"/>
          <w:szCs w:val="32"/>
        </w:rPr>
      </w:pPr>
    </w:p>
    <w:p w:rsidR="00B82C38" w:rsidRDefault="00B82C38">
      <w:pPr>
        <w:pStyle w:val="a3"/>
        <w:spacing w:before="120" w:after="120"/>
        <w:ind w:firstLine="907"/>
        <w:jc w:val="center"/>
        <w:rPr>
          <w:rFonts w:ascii="Times New Roman" w:hAnsi="Times New Roman" w:cs="Times New Roman"/>
          <w:b/>
          <w:bCs/>
          <w:sz w:val="32"/>
          <w:szCs w:val="32"/>
        </w:rPr>
      </w:pPr>
      <w:r>
        <w:rPr>
          <w:rFonts w:ascii="Times New Roman" w:hAnsi="Times New Roman" w:cs="Times New Roman"/>
          <w:b/>
          <w:bCs/>
          <w:sz w:val="32"/>
          <w:szCs w:val="32"/>
        </w:rPr>
        <w:t>Содержание.</w:t>
      </w:r>
    </w:p>
    <w:p w:rsidR="00B82C38" w:rsidRDefault="00B82C38">
      <w:pPr>
        <w:pStyle w:val="a3"/>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w:t>
      </w:r>
    </w:p>
    <w:p w:rsidR="00B82C38" w:rsidRDefault="00B82C38">
      <w:pPr>
        <w:pStyle w:val="a3"/>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1. Принципы гражданства в Российской Федерации.</w:t>
      </w:r>
      <w:r>
        <w:rPr>
          <w:rFonts w:ascii="Times New Roman" w:hAnsi="Times New Roman" w:cs="Times New Roman"/>
          <w:sz w:val="28"/>
          <w:szCs w:val="28"/>
        </w:rPr>
        <w:tab/>
      </w:r>
      <w:r>
        <w:rPr>
          <w:rFonts w:ascii="Times New Roman" w:hAnsi="Times New Roman" w:cs="Times New Roman"/>
          <w:sz w:val="28"/>
          <w:szCs w:val="28"/>
        </w:rPr>
        <w:tab/>
        <w:t>4</w:t>
      </w:r>
    </w:p>
    <w:p w:rsidR="00B82C38" w:rsidRDefault="00B82C38">
      <w:pPr>
        <w:pStyle w:val="a3"/>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2.Приобретение гражданства Российской Федерации. </w:t>
      </w:r>
      <w:r>
        <w:rPr>
          <w:rFonts w:ascii="Times New Roman" w:hAnsi="Times New Roman" w:cs="Times New Roman"/>
          <w:sz w:val="28"/>
          <w:szCs w:val="28"/>
        </w:rPr>
        <w:tab/>
      </w:r>
      <w:r>
        <w:rPr>
          <w:rFonts w:ascii="Times New Roman" w:hAnsi="Times New Roman" w:cs="Times New Roman"/>
          <w:sz w:val="28"/>
          <w:szCs w:val="28"/>
        </w:rPr>
        <w:tab/>
        <w:t>6</w:t>
      </w:r>
    </w:p>
    <w:p w:rsidR="00B82C38" w:rsidRDefault="00B82C38">
      <w:pPr>
        <w:pStyle w:val="a3"/>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3. Прекращение гражданства Российской Федерации.</w:t>
      </w:r>
      <w:r>
        <w:rPr>
          <w:rFonts w:ascii="Times New Roman" w:hAnsi="Times New Roman" w:cs="Times New Roman"/>
          <w:sz w:val="28"/>
          <w:szCs w:val="28"/>
        </w:rPr>
        <w:tab/>
      </w:r>
      <w:r>
        <w:rPr>
          <w:rFonts w:ascii="Times New Roman" w:hAnsi="Times New Roman" w:cs="Times New Roman"/>
          <w:sz w:val="28"/>
          <w:szCs w:val="28"/>
        </w:rPr>
        <w:tab/>
        <w:t>10</w:t>
      </w:r>
    </w:p>
    <w:p w:rsidR="00B82C38" w:rsidRDefault="00B82C38">
      <w:pPr>
        <w:pStyle w:val="a3"/>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4. Двойное гражданство.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12</w:t>
      </w:r>
    </w:p>
    <w:p w:rsidR="00B82C38" w:rsidRDefault="00B82C38">
      <w:pPr>
        <w:pStyle w:val="a3"/>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5. Правовое положение и статус иностранных граждан и лиц без гражданства в Российской Федерации.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14</w:t>
      </w:r>
    </w:p>
    <w:p w:rsidR="00B82C38" w:rsidRDefault="00B82C38">
      <w:pPr>
        <w:pStyle w:val="a3"/>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6.Прерогативы президента в вопросе о гражданстве.</w:t>
      </w:r>
      <w:r>
        <w:rPr>
          <w:rFonts w:ascii="Times New Roman" w:hAnsi="Times New Roman" w:cs="Times New Roman"/>
          <w:sz w:val="28"/>
          <w:szCs w:val="28"/>
        </w:rPr>
        <w:tab/>
      </w:r>
      <w:r>
        <w:rPr>
          <w:rFonts w:ascii="Times New Roman" w:hAnsi="Times New Roman" w:cs="Times New Roman"/>
          <w:sz w:val="28"/>
          <w:szCs w:val="28"/>
        </w:rPr>
        <w:tab/>
        <w:t>26</w:t>
      </w:r>
    </w:p>
    <w:p w:rsidR="00B82C38" w:rsidRDefault="00B82C38">
      <w:pPr>
        <w:pStyle w:val="a3"/>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27</w:t>
      </w:r>
    </w:p>
    <w:p w:rsidR="00B82C38" w:rsidRDefault="00B82C38">
      <w:pPr>
        <w:pStyle w:val="a3"/>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Список литературы.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28</w:t>
      </w:r>
    </w:p>
    <w:p w:rsidR="00B82C38" w:rsidRDefault="00B82C38">
      <w:pPr>
        <w:pStyle w:val="a3"/>
        <w:spacing w:before="120" w:after="120"/>
        <w:ind w:firstLine="720"/>
        <w:jc w:val="both"/>
        <w:rPr>
          <w:rFonts w:ascii="Times New Roman" w:hAnsi="Times New Roman" w:cs="Times New Roman"/>
          <w:sz w:val="28"/>
          <w:szCs w:val="28"/>
        </w:rPr>
      </w:pPr>
    </w:p>
    <w:p w:rsidR="00B82C38" w:rsidRDefault="00B82C38">
      <w:pPr>
        <w:pStyle w:val="a3"/>
        <w:spacing w:before="120" w:after="120"/>
        <w:ind w:firstLine="720"/>
        <w:jc w:val="both"/>
        <w:rPr>
          <w:rFonts w:ascii="Times New Roman" w:hAnsi="Times New Roman" w:cs="Times New Roman"/>
          <w:sz w:val="28"/>
          <w:szCs w:val="28"/>
        </w:rPr>
      </w:pPr>
    </w:p>
    <w:p w:rsidR="00B82C38" w:rsidRDefault="00B82C38">
      <w:pPr>
        <w:pStyle w:val="a3"/>
        <w:spacing w:before="120" w:after="120"/>
        <w:ind w:firstLine="720"/>
        <w:jc w:val="both"/>
        <w:rPr>
          <w:rFonts w:ascii="Times New Roman" w:hAnsi="Times New Roman" w:cs="Times New Roman"/>
          <w:sz w:val="28"/>
          <w:szCs w:val="28"/>
        </w:rPr>
      </w:pPr>
    </w:p>
    <w:p w:rsidR="00B82C38" w:rsidRDefault="00B82C38">
      <w:pPr>
        <w:pStyle w:val="a3"/>
        <w:spacing w:before="120" w:after="120"/>
        <w:ind w:firstLine="720"/>
        <w:jc w:val="both"/>
        <w:rPr>
          <w:rFonts w:ascii="Times New Roman" w:hAnsi="Times New Roman" w:cs="Times New Roman"/>
          <w:sz w:val="28"/>
          <w:szCs w:val="28"/>
        </w:rPr>
      </w:pPr>
    </w:p>
    <w:p w:rsidR="00B82C38" w:rsidRDefault="00B82C38">
      <w:pPr>
        <w:pStyle w:val="a3"/>
        <w:spacing w:before="120" w:after="120"/>
        <w:ind w:firstLine="720"/>
        <w:jc w:val="both"/>
        <w:rPr>
          <w:rFonts w:ascii="Times New Roman" w:hAnsi="Times New Roman" w:cs="Times New Roman"/>
          <w:sz w:val="28"/>
          <w:szCs w:val="28"/>
        </w:rPr>
      </w:pPr>
    </w:p>
    <w:p w:rsidR="00B82C38" w:rsidRDefault="00B82C38">
      <w:pPr>
        <w:pStyle w:val="a3"/>
        <w:spacing w:before="120" w:after="120"/>
        <w:ind w:firstLine="720"/>
        <w:jc w:val="both"/>
        <w:rPr>
          <w:rFonts w:ascii="Times New Roman" w:hAnsi="Times New Roman" w:cs="Times New Roman"/>
          <w:sz w:val="28"/>
          <w:szCs w:val="28"/>
        </w:rPr>
      </w:pPr>
    </w:p>
    <w:p w:rsidR="00B82C38" w:rsidRDefault="00B82C38">
      <w:pPr>
        <w:pStyle w:val="a3"/>
        <w:spacing w:before="120" w:after="120"/>
        <w:ind w:firstLine="720"/>
        <w:jc w:val="both"/>
        <w:rPr>
          <w:rFonts w:ascii="Times New Roman" w:hAnsi="Times New Roman" w:cs="Times New Roman"/>
          <w:sz w:val="28"/>
          <w:szCs w:val="28"/>
        </w:rPr>
      </w:pPr>
    </w:p>
    <w:p w:rsidR="00B82C38" w:rsidRDefault="00B82C38">
      <w:pPr>
        <w:pStyle w:val="a3"/>
        <w:spacing w:before="120" w:after="120"/>
        <w:ind w:firstLine="720"/>
        <w:jc w:val="both"/>
        <w:rPr>
          <w:rFonts w:ascii="Times New Roman" w:hAnsi="Times New Roman" w:cs="Times New Roman"/>
          <w:sz w:val="28"/>
          <w:szCs w:val="28"/>
        </w:rPr>
      </w:pPr>
    </w:p>
    <w:p w:rsidR="00B82C38" w:rsidRDefault="00B82C38">
      <w:pPr>
        <w:pStyle w:val="a3"/>
        <w:spacing w:before="120" w:after="120"/>
        <w:ind w:firstLine="720"/>
        <w:jc w:val="both"/>
        <w:rPr>
          <w:rFonts w:ascii="Times New Roman" w:hAnsi="Times New Roman" w:cs="Times New Roman"/>
          <w:sz w:val="28"/>
          <w:szCs w:val="28"/>
        </w:rPr>
      </w:pPr>
    </w:p>
    <w:p w:rsidR="00B82C38" w:rsidRDefault="00B82C38">
      <w:pPr>
        <w:pStyle w:val="a3"/>
        <w:spacing w:before="120" w:after="120"/>
        <w:ind w:firstLine="720"/>
        <w:jc w:val="both"/>
        <w:rPr>
          <w:rFonts w:ascii="Times New Roman" w:hAnsi="Times New Roman" w:cs="Times New Roman"/>
          <w:sz w:val="28"/>
          <w:szCs w:val="28"/>
        </w:rPr>
      </w:pPr>
    </w:p>
    <w:p w:rsidR="00B82C38" w:rsidRDefault="00B82C38">
      <w:pPr>
        <w:pStyle w:val="a3"/>
        <w:spacing w:before="120" w:after="120"/>
        <w:ind w:firstLine="720"/>
        <w:jc w:val="both"/>
        <w:rPr>
          <w:rFonts w:ascii="Times New Roman" w:hAnsi="Times New Roman" w:cs="Times New Roman"/>
          <w:sz w:val="28"/>
          <w:szCs w:val="28"/>
        </w:rPr>
      </w:pPr>
    </w:p>
    <w:p w:rsidR="00B82C38" w:rsidRDefault="00B82C38">
      <w:pPr>
        <w:pStyle w:val="a3"/>
        <w:spacing w:before="120" w:after="120"/>
        <w:ind w:firstLine="720"/>
        <w:jc w:val="both"/>
        <w:rPr>
          <w:rFonts w:ascii="Times New Roman" w:hAnsi="Times New Roman" w:cs="Times New Roman"/>
          <w:sz w:val="28"/>
          <w:szCs w:val="28"/>
        </w:rPr>
      </w:pPr>
    </w:p>
    <w:p w:rsidR="00B82C38" w:rsidRDefault="00B82C38">
      <w:pPr>
        <w:pStyle w:val="a3"/>
        <w:spacing w:before="120" w:after="120"/>
        <w:ind w:firstLine="720"/>
        <w:jc w:val="both"/>
        <w:rPr>
          <w:rFonts w:ascii="Times New Roman" w:hAnsi="Times New Roman" w:cs="Times New Roman"/>
          <w:sz w:val="28"/>
          <w:szCs w:val="28"/>
        </w:rPr>
      </w:pPr>
    </w:p>
    <w:p w:rsidR="00B82C38" w:rsidRDefault="00B82C38">
      <w:pPr>
        <w:pStyle w:val="a3"/>
        <w:spacing w:before="120" w:after="120"/>
        <w:ind w:firstLine="720"/>
        <w:jc w:val="both"/>
        <w:rPr>
          <w:rFonts w:ascii="Times New Roman" w:hAnsi="Times New Roman" w:cs="Times New Roman"/>
          <w:sz w:val="28"/>
          <w:szCs w:val="28"/>
        </w:rPr>
      </w:pPr>
    </w:p>
    <w:p w:rsidR="00B82C38" w:rsidRDefault="00B82C38">
      <w:pPr>
        <w:pStyle w:val="a3"/>
        <w:spacing w:before="120" w:after="120"/>
        <w:ind w:firstLine="907"/>
        <w:jc w:val="center"/>
        <w:rPr>
          <w:rFonts w:ascii="Times New Roman" w:hAnsi="Times New Roman" w:cs="Times New Roman"/>
          <w:b/>
          <w:bCs/>
          <w:sz w:val="32"/>
          <w:szCs w:val="32"/>
        </w:rPr>
      </w:pPr>
    </w:p>
    <w:p w:rsidR="00B82C38" w:rsidRDefault="00B82C38">
      <w:pPr>
        <w:pStyle w:val="a3"/>
        <w:spacing w:before="120" w:after="120"/>
        <w:ind w:firstLine="907"/>
        <w:jc w:val="center"/>
        <w:rPr>
          <w:rFonts w:ascii="Times New Roman" w:hAnsi="Times New Roman" w:cs="Times New Roman"/>
          <w:b/>
          <w:bCs/>
          <w:sz w:val="32"/>
          <w:szCs w:val="32"/>
        </w:rPr>
      </w:pPr>
    </w:p>
    <w:p w:rsidR="00B82C38" w:rsidRDefault="00B82C38">
      <w:pPr>
        <w:pStyle w:val="a3"/>
        <w:spacing w:before="120" w:after="120"/>
        <w:ind w:firstLine="907"/>
        <w:jc w:val="center"/>
        <w:rPr>
          <w:rFonts w:ascii="Times New Roman" w:hAnsi="Times New Roman" w:cs="Times New Roman"/>
          <w:b/>
          <w:bCs/>
          <w:sz w:val="32"/>
          <w:szCs w:val="32"/>
        </w:rPr>
      </w:pPr>
      <w:r>
        <w:rPr>
          <w:rFonts w:ascii="Times New Roman" w:hAnsi="Times New Roman" w:cs="Times New Roman"/>
          <w:b/>
          <w:bCs/>
          <w:sz w:val="32"/>
          <w:szCs w:val="32"/>
        </w:rPr>
        <w:t>Введение.</w:t>
      </w: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Гражданство - это устойчивая правовая  связь  человека  с          государством, выражающаяся  в  совокупности их взаимных прав,          обязанностей и ответственности и основанная  на  признании  и          уважении достоинства, основных прав и свобод человека и гражданина. С гражданством связаны самые существенные последствия          для человека: объем его прав, свобод, обязанностей.</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До 1917 года в России понятия гражданства не  существовало. Все жители Российской империи считались подданными.  Декрет ВЦИК "Об уничтожении сословий и гражданских чинов" от  23  (10) ноября  1917  года  отменил подданство и установил общее для всего населения России наименование "граждане  Российской    Республики".</w:t>
      </w: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left="720" w:firstLine="907"/>
        <w:jc w:val="center"/>
        <w:rPr>
          <w:rFonts w:ascii="Times New Roman" w:hAnsi="Times New Roman" w:cs="Times New Roman"/>
          <w:b/>
          <w:bCs/>
          <w:sz w:val="32"/>
          <w:szCs w:val="32"/>
        </w:rPr>
      </w:pPr>
    </w:p>
    <w:p w:rsidR="00B82C38" w:rsidRDefault="00B82C38">
      <w:pPr>
        <w:pStyle w:val="a3"/>
        <w:spacing w:before="120" w:after="120"/>
        <w:ind w:left="720" w:firstLine="907"/>
        <w:jc w:val="center"/>
        <w:rPr>
          <w:rFonts w:ascii="Times New Roman" w:hAnsi="Times New Roman" w:cs="Times New Roman"/>
          <w:b/>
          <w:bCs/>
          <w:sz w:val="32"/>
          <w:szCs w:val="32"/>
        </w:rPr>
      </w:pPr>
      <w:r>
        <w:rPr>
          <w:rFonts w:ascii="Times New Roman" w:hAnsi="Times New Roman" w:cs="Times New Roman"/>
          <w:b/>
          <w:bCs/>
          <w:sz w:val="32"/>
          <w:szCs w:val="32"/>
        </w:rPr>
        <w:t>1. Принципы гражданства в Российской Федерации.</w:t>
      </w:r>
    </w:p>
    <w:p w:rsidR="00B82C38" w:rsidRDefault="00B82C38">
      <w:pPr>
        <w:pStyle w:val="a3"/>
        <w:spacing w:before="120" w:after="120"/>
        <w:ind w:left="720" w:firstLine="907"/>
        <w:jc w:val="center"/>
        <w:rPr>
          <w:rFonts w:ascii="Times New Roman" w:hAnsi="Times New Roman" w:cs="Times New Roman"/>
          <w:b/>
          <w:bCs/>
          <w:sz w:val="32"/>
          <w:szCs w:val="32"/>
        </w:rPr>
      </w:pP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Действующая Конституция закрепляет порядок,  согласно которому гражданство Российской Федерации приобретается и прекращается в соответствии с федеральным законом РФ "О гражданстве   РФ" от 31 мая 2002 года.</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В части первой статьи  6  Конституции  закреплен  принцип          единого гражданства.  Это связано прежде всего с тем, что законодательство республик,  входящих в состав Российской Федерации,  устанавливает гражданство данных субъектов Федерации.</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Единство гражданства  означает  следующие:  граждане  России,          постоянно проживающие на территории республики,  являются одновременно и гражданами этой республики. В соответствии с Законом о  гражданстве  Российской  Федерации прекращение гражданства Российской Федерации влечет за  собой  и  прекращение      гражданства республики в ее составе.</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Конституцией провозглашается принцип равного  гражданства          независимо от оснований его приобретения.  В законодательстве          ряда зарубежных стран наблюдается иная картина:  там  введены          определенные ограничения в приобретении гражданства в зависимости от оснований приобретения.  Россия идет по более демократическому пути.  Она  не ставит различий в правах граждан в     зависимости от того как и когда оно было приобретено.</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Проживание гражданина  России за ее пределами не изменяет его гражданства.  Заключение или расторжение брака гражданина          России с  лицом,  не принадлежащим к гражданству РФ,  тоже не          влечет за собой изменения гражданства.  Изменение гражданства          одним из  супругов  не  влечет за собой изменение гражданства          другого супруга.  Расторжение брака не влечет изменения гражданства родившихся в этом браке или усыновленных детей.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Принадлежность лица  к  гражданству  того или иного государства имеет существенное значение,  поскольку гражданин обладает в  отношении государства всеми правами и свободами,  а          государство защищает своего гражданина, где бы он не находился. Гражданство  -  это  наделение гражданина не только соответствующими правами и свободами, но и обязанностями.</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В Конституции подчеркивается,  что каждый гражданин обладает на ее территории всеми правами и свободами и несет  равные обязанности.  Следует  отметить,  что граждане Российской          Федерации по сравнению с другими лицами, законно находящимися  на территории России,  наделены правами в сфере осуществления  политической власти. Например, только граждане могут избирать  и быть  избранными  в представительные органы государственной власти РФ и ее субъектов.  Только граждане  обязаны  защищать   наше отечество и нести некоторые другие обязанности.</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Одной из  важных  гарантий использования гражданином Российской Федерации своих прав и  свобод  является  закрепление  в ст.  6  Конституции РФ положения,  исключающего возможность лишения гражданина его гражданства.  Гражданин Российской Федерации не  может  быть  лишен своего гражданства и выслан за пределы Российской Федерации.  Он не может быть  также  выдан другому государству  иначе как на основании закона или международного договора РФ. Российская Федерация гарантирует своим гражданам защиту и покровительство и за ее пределами.</w:t>
      </w: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center"/>
        <w:rPr>
          <w:rFonts w:ascii="Times New Roman" w:hAnsi="Times New Roman" w:cs="Times New Roman"/>
          <w:b/>
          <w:bCs/>
          <w:sz w:val="32"/>
          <w:szCs w:val="32"/>
        </w:rPr>
      </w:pPr>
    </w:p>
    <w:p w:rsidR="00B82C38" w:rsidRDefault="00B82C38">
      <w:pPr>
        <w:pStyle w:val="a3"/>
        <w:spacing w:before="120" w:after="120"/>
        <w:ind w:firstLine="907"/>
        <w:jc w:val="center"/>
        <w:rPr>
          <w:rFonts w:ascii="Times New Roman" w:hAnsi="Times New Roman" w:cs="Times New Roman"/>
          <w:b/>
          <w:bCs/>
          <w:sz w:val="32"/>
          <w:szCs w:val="32"/>
        </w:rPr>
      </w:pPr>
    </w:p>
    <w:p w:rsidR="00B82C38" w:rsidRDefault="00B82C38">
      <w:pPr>
        <w:pStyle w:val="a3"/>
        <w:spacing w:before="120" w:after="120"/>
        <w:ind w:firstLine="907"/>
        <w:jc w:val="center"/>
        <w:rPr>
          <w:rFonts w:ascii="Times New Roman" w:hAnsi="Times New Roman" w:cs="Times New Roman"/>
          <w:b/>
          <w:bCs/>
          <w:sz w:val="32"/>
          <w:szCs w:val="32"/>
        </w:rPr>
      </w:pPr>
      <w:r>
        <w:rPr>
          <w:rFonts w:ascii="Times New Roman" w:hAnsi="Times New Roman" w:cs="Times New Roman"/>
          <w:b/>
          <w:bCs/>
          <w:sz w:val="32"/>
          <w:szCs w:val="32"/>
        </w:rPr>
        <w:t xml:space="preserve">2.Приобретение гражданства Российской Федерации. </w:t>
      </w:r>
    </w:p>
    <w:p w:rsidR="00B82C38" w:rsidRDefault="00B82C38">
      <w:pPr>
        <w:pStyle w:val="a3"/>
        <w:spacing w:before="120" w:after="120"/>
        <w:ind w:firstLine="907"/>
        <w:jc w:val="center"/>
        <w:rPr>
          <w:rFonts w:ascii="Times New Roman" w:hAnsi="Times New Roman" w:cs="Times New Roman"/>
          <w:b/>
          <w:bCs/>
          <w:sz w:val="32"/>
          <w:szCs w:val="32"/>
        </w:rPr>
      </w:pP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Гражданство -  это первый и основополагающий элемент правового статуса личности.  Гражданство дает объем прав, свобод  и обязанностей конкретному лицу.  Ст.  6 Конституции РФ говорит, что приобретение гражданства происходит в соответствии с  федеральным законом (Законом РФ "О гражданстве" от 31 мая 2002 года).</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Закон говорит,  что гражданство представляет собой устойчивую связь  человека с государством.  Эта связь выражается в  совокупности прав и обязанностей,  основанных на  уважении  и       достоинстве  основных прав и обязанностей.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Закон о гражданстве РФ установил следующие основания приобретения гражданства.</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Статья 11.  Основания  приобретения   гражданства   Российской    Федерации.</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Гражданство Российской Федерации приобретается:</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а) по рождению;</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б) в результате приема в гражданство Российской Федерации;</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в) в  результате  восстановления  в   гражданстве   Российской    Федерации;</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г) по иным основаниям,  предусмотренным настоящим  Федеральным    законом или международным договором Российской Федерации.</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Статья 12.  Приобретение  гражданства  Российской Федерации по    рождению.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1. Ребенок приобретает  гражданство  Российской  Федерации  по    рождению, если на день рождения ребенка:</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а) оба  его  родителя  или  единственный  его  родитель  имеют    гражданство  Российской  Федерации  (независимо  от места рождения    ребенка);</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б) один   из   его   родителей  имеет  гражданство  Российской    Федерации,  а другой родитель является лицом без гражданства,  или    признан   безвестно   отсутствующим,   или  место  его  нахождения    неизвестно (независимо от места рождения ребенка);</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в) один   из   его   родителей  имеет  гражданство  Российской    Федерации, а другой родитель является иностранным гражданином, при    условии,  что  ребенок родился на территории Российской  Федерации    либо если в ином случае он станет лицом без гражданства;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г) оба  его  родителя,  проживающие  на  территории Российской    Федерации,  являются  иностранными  гражданами  или   лицами   без    гражданства,  при  условии,  что  ребенок  родился  на  территории    Российской Федерации,  а государства,  гражданами которых являются    его родители, не предоставляют ему свое гражданство.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2. Ребенок,  который  находится   на   территории   Российской    Федерации  и родители которого неизвестны,  становится гражданином    Российской Федерации  в  случае,  если  родители  не  объявятся  в    течение шести месяцев со дня его обнаружения.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Статья 13.  Прием  в  гражданство Российской Федерации в общем    порядке.</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1. Иностранные граждане  и  лица  без  гражданства,  достигшие    возраста  восемнадцати  лет  и обладающие дееспособностью,  вправе    обратиться  с  заявлениями  о  приеме  в  гражданство   Российской    Федерации  в общем порядке при условии,  если указанные граждане и    лица: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а) проживают   на   территории  Российской  Федерации  со  дня    получения вида на жительство и до дня обращения  с  заявлениями  о    приеме  в  гражданство  Российской  Федерации  в  течение пяти лет     непрерывно,  за исключением случаев, предусмотренных </w:t>
      </w:r>
      <w:hyperlink r:id="rId7" w:anchor="START" w:tgtFrame="_parent" w:tooltip="ФЕДЕРАЛЬНЫЙ ЗАКОН от 31.05.2002 N 62-ФЗ&quot;О ГРАЖДАНСТВЕ РОССИЙСКОЙ ФЕДЕРАЦИИ&quot;(принят ГД ФС РФ 19.04.2002)" w:history="1">
        <w:r>
          <w:rPr>
            <w:rFonts w:ascii="Times New Roman" w:hAnsi="Times New Roman" w:cs="Times New Roman"/>
            <w:sz w:val="28"/>
            <w:szCs w:val="28"/>
          </w:rPr>
          <w:t>частью второй</w:t>
        </w:r>
      </w:hyperlink>
      <w:r>
        <w:rPr>
          <w:rFonts w:ascii="Times New Roman" w:hAnsi="Times New Roman" w:cs="Times New Roman"/>
          <w:sz w:val="28"/>
          <w:szCs w:val="28"/>
        </w:rPr>
        <w:t xml:space="preserve">      настоящей   статьи.   Срок  проживания  на  территории  Российской    Федерации считается непрерывным,  если лицо  выезжало  за  пределы    Российской  Федерации  не более чем на три месяца в течение одного    года;</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б) обязуются  соблюдать  </w:t>
      </w:r>
      <w:hyperlink r:id="rId8" w:anchor="START" w:tgtFrame="_parent" w:tooltip="&quot;КОНСТИТУЦИЯ РОССИЙСКОЙ ФЕДЕРАЦИИ&quot;(с изм. от 09.06.2001)(принята всенародным голосованием 12.12.1993)" w:history="1">
        <w:r>
          <w:rPr>
            <w:rFonts w:ascii="Times New Roman" w:hAnsi="Times New Roman" w:cs="Times New Roman"/>
            <w:sz w:val="28"/>
            <w:szCs w:val="28"/>
          </w:rPr>
          <w:t>Конституцию</w:t>
        </w:r>
      </w:hyperlink>
      <w:r>
        <w:rPr>
          <w:rFonts w:ascii="Times New Roman" w:hAnsi="Times New Roman" w:cs="Times New Roman"/>
          <w:sz w:val="28"/>
          <w:szCs w:val="28"/>
        </w:rPr>
        <w:t xml:space="preserve">  Российской  Федерации  и    законодательство Российской Федерации;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в) имеют законный источник средств к существованию;</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г) обратились в полномочный орган иностранного  государства  с    заявлениями об отказе от имеющегося у них иного гражданства. Отказ    от  иного  гражданства  не  требуется,  если   это   предусмотрено    международным   договором   Российской   Федерации  или  настоящим    Федеральным  законом  либо  если  отказ   от   иного   гражданства    невозможен в силу не зависящих от лица причин;</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д) владеют русским языком;  порядок определения уровня  знаний    русского  языка  устанавливается положением о порядке рассмотрения    вопросов гражданства Российской Федерации.</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2. Срок   проживания   на   территории  Российской  Федерации,    установленный  пунктом  "а"   </w:t>
      </w:r>
      <w:hyperlink r:id="rId9" w:anchor="START" w:tgtFrame="_parent" w:tooltip="ФЕДЕРАЛЬНЫЙ ЗАКОН от 31.05.2002 N 62-ФЗ&quot;О ГРАЖДАНСТВЕ РОССИЙСКОЙ ФЕДЕРАЦИИ&quot;(принят ГД ФС РФ 19.04.2002)" w:history="1">
        <w:r>
          <w:rPr>
            <w:rFonts w:ascii="Times New Roman" w:hAnsi="Times New Roman" w:cs="Times New Roman"/>
            <w:sz w:val="28"/>
            <w:szCs w:val="28"/>
          </w:rPr>
          <w:t>части   первой</w:t>
        </w:r>
      </w:hyperlink>
      <w:r>
        <w:rPr>
          <w:rFonts w:ascii="Times New Roman" w:hAnsi="Times New Roman" w:cs="Times New Roman"/>
          <w:sz w:val="28"/>
          <w:szCs w:val="28"/>
        </w:rPr>
        <w:t xml:space="preserve">   настоящей   статьи,    сокращается до одного года при наличии хотя бы одного из следующих    оснований:</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а) рождение  лица  на  территории  РСФСР  и  наличие  у него в    прошлом гражданства СССР;</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б) состояние  в  браке  с  гражданином Российской Федерации не    менее трех лет;</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в) наличие  у  нетрудоспособного  лица  дееспособных  сына или    дочери,  достигших возраста восемнадцати лет и имеющих гражданство    Российской Федерации;</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г) наличие у лица высоких достижений в области науки,  техники    и   культуры;   обладание  лицом  профессией  либо  квалификацией,    представляющими интерес для Российской Федерации;</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д) предоставление  лицу  политического  убежища  на территории    Российской Федерации;</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е) признание    лица   беженцем   в   порядке,   установленном    федеральным </w:t>
      </w:r>
      <w:hyperlink r:id="rId10" w:anchor="START" w:tgtFrame="_parent" w:tooltip="ФЕДЕРАЛЬНЫЙ ЗАКОН от 19.02.1993 N 4528-1(ред. от 07.11.2000)&quot;О БЕЖЕНЦАХ&quot;(с изм. и доп., вступившими в силу с 01.01.2001)"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3. Лицо,  имеющее  особые заслуги перед Российской Федерацией,    может  быть  принято  в  гражданство  Российской   Федерации   без    соблюдения   условий,   предусмотренных  </w:t>
      </w:r>
      <w:hyperlink r:id="rId11" w:anchor="START" w:tgtFrame="_parent" w:tooltip="ФЕДЕРАЛЬНЫЙ ЗАКОН от 31.05.2002 N 62-ФЗ&quot;О ГРАЖДАНСТВЕ РОССИЙСКОЙ ФЕДЕРАЦИИ&quot;(принят ГД ФС РФ 19.04.2002)" w:history="1">
        <w:r>
          <w:rPr>
            <w:rFonts w:ascii="Times New Roman" w:hAnsi="Times New Roman" w:cs="Times New Roman"/>
            <w:sz w:val="28"/>
            <w:szCs w:val="28"/>
          </w:rPr>
          <w:t>частью  первой</w:t>
        </w:r>
      </w:hyperlink>
      <w:r>
        <w:rPr>
          <w:rFonts w:ascii="Times New Roman" w:hAnsi="Times New Roman" w:cs="Times New Roman"/>
          <w:sz w:val="28"/>
          <w:szCs w:val="28"/>
        </w:rPr>
        <w:t xml:space="preserve">  настоящей    статьи.</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Статья 14.  Прием  в  гражданство   Российской   Федерации   в    упрощенном порядке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1. Иностранные  граждане  и  лица  без гражданства,  достигшие    возраста восемнадцати лет  и  обладающие  дееспособностью,  вправе    обратиться   с  заявлениями  о  приеме  в  гражданство  Российской    Федерации   в   упрощенном   порядке   без   соблюдения   условий,    предусмотренных  пунктом  "а"  части  первой  </w:t>
      </w:r>
      <w:hyperlink r:id="rId12" w:anchor="START" w:tgtFrame="_parent" w:tooltip="ФЕДЕРАЛЬНЫЙ ЗАКОН от 31.05.2002 N 62-ФЗ&quot;О ГРАЖДАНСТВЕ РОССИЙСКОЙ ФЕДЕРАЦИИ&quot;(принят ГД ФС РФ 19.04.2002)" w:history="1">
        <w:r>
          <w:rPr>
            <w:rFonts w:ascii="Times New Roman" w:hAnsi="Times New Roman" w:cs="Times New Roman"/>
            <w:sz w:val="28"/>
            <w:szCs w:val="28"/>
          </w:rPr>
          <w:t>статьи 13</w:t>
        </w:r>
      </w:hyperlink>
      <w:r>
        <w:rPr>
          <w:rFonts w:ascii="Times New Roman" w:hAnsi="Times New Roman" w:cs="Times New Roman"/>
          <w:sz w:val="28"/>
          <w:szCs w:val="28"/>
        </w:rPr>
        <w:t xml:space="preserve"> настоящего    Федерального закона, если указанные граждане и лица:</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а) имеют  хотя бы одного нетрудоспособного родителя,  имеющего    гражданство Российской Федерации;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б) имели   гражданство   СССР,   проживали   и   проживают   в    государствах,  входивших в состав СССР,  не  получили  гражданства    этих   государств   и  остаются  в  результате  этого  лицами  без    гражданства.</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2. В гражданство Российской Федерации принимаются в упрощенном    порядке без  соблюдения  условий,  предусмотренных  частью  первой    </w:t>
      </w:r>
      <w:hyperlink r:id="rId13" w:anchor="START" w:tgtFrame="_parent" w:tooltip="ФЕДЕРАЛЬНЫЙ ЗАКОН от 31.05.2002 N 62-ФЗ&quot;О ГРАЖДАНСТВЕ РОССИЙСКОЙ ФЕДЕРАЦИИ&quot;(принят ГД ФС РФ 19.04.2002)" w:history="1">
        <w:r>
          <w:rPr>
            <w:rFonts w:ascii="Times New Roman" w:hAnsi="Times New Roman" w:cs="Times New Roman"/>
            <w:sz w:val="28"/>
            <w:szCs w:val="28"/>
          </w:rPr>
          <w:t>статьи 13</w:t>
        </w:r>
      </w:hyperlink>
      <w:r>
        <w:rPr>
          <w:rFonts w:ascii="Times New Roman" w:hAnsi="Times New Roman" w:cs="Times New Roman"/>
          <w:sz w:val="28"/>
          <w:szCs w:val="28"/>
        </w:rPr>
        <w:t xml:space="preserve"> настоящего Федерального закона, ребенок и недееспособное    лицо,  являющиеся   иностранными   гражданами   или   лицами   без    гражданства:</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а) ребенок,  один  из  родителей  которого  имеет  гражданство    Российской Федерации,  - по заявлению этого родителя и при наличии    согласия другого родителя  на  приобретение  ребенком  гражданства    Российской  Федерации.  Такое согласие не требуется,  если ребенок    проживает на территории Российской Федерации;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б) ребенок,  единственный  родитель которого имеет гражданство    Российской Федерации, - по заявлению родителя;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в) ребенок  или недееспособное лицо,  над которыми установлены    опека или попечительство,  - по заявлению опекуна или  попечителя,    имеющих гражданство Российской Федерации.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Статья 15. Восстановление в гражданстве Российской Федерации</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Иностранные граждане  и  лица  без гражданства,  ранее имевшие    гражданство  Российской  Федерации,  могут  быть  восстановлены  в    гражданстве  Российской  Федерации  в соответствии с частью первой    </w:t>
      </w:r>
      <w:hyperlink r:id="rId14" w:anchor="START" w:tgtFrame="_parent" w:tooltip="ФЕДЕРАЛЬНЫЙ ЗАКОН от 31.05.2002 N 62-ФЗ&quot;О ГРАЖДАНСТВЕ РОССИЙСКОЙ ФЕДЕРАЦИИ&quot;(принят ГД ФС РФ 19.04.2002)" w:history="1">
        <w:r>
          <w:rPr>
            <w:rFonts w:ascii="Times New Roman" w:hAnsi="Times New Roman" w:cs="Times New Roman"/>
            <w:sz w:val="28"/>
            <w:szCs w:val="28"/>
          </w:rPr>
          <w:t>статьи  13</w:t>
        </w:r>
      </w:hyperlink>
      <w:r>
        <w:rPr>
          <w:rFonts w:ascii="Times New Roman" w:hAnsi="Times New Roman" w:cs="Times New Roman"/>
          <w:sz w:val="28"/>
          <w:szCs w:val="28"/>
        </w:rPr>
        <w:t xml:space="preserve">  настоящего  Федерального  закона.  При  этом  срок  их    проживания  на территории Российской Федерации сокращается до трех    лет. </w:t>
      </w: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907"/>
        <w:rPr>
          <w:rFonts w:ascii="Courier New" w:hAnsi="Courier New" w:cs="Courier New"/>
          <w:color w:val="000000"/>
          <w:sz w:val="20"/>
          <w:szCs w:val="20"/>
        </w:rPr>
      </w:pPr>
    </w:p>
    <w:p w:rsidR="00B82C38" w:rsidRDefault="00B82C38">
      <w:pPr>
        <w:pStyle w:val="a3"/>
        <w:spacing w:before="120" w:after="120"/>
        <w:ind w:firstLine="907"/>
        <w:jc w:val="center"/>
        <w:rPr>
          <w:rFonts w:ascii="Times New Roman" w:hAnsi="Times New Roman" w:cs="Times New Roman"/>
          <w:b/>
          <w:bCs/>
          <w:sz w:val="32"/>
          <w:szCs w:val="32"/>
        </w:rPr>
      </w:pPr>
      <w:r>
        <w:rPr>
          <w:rFonts w:ascii="Times New Roman" w:hAnsi="Times New Roman" w:cs="Times New Roman"/>
          <w:b/>
          <w:bCs/>
          <w:sz w:val="32"/>
          <w:szCs w:val="32"/>
        </w:rPr>
        <w:t>3. Прекращение гражданства Российской Федерации.</w:t>
      </w:r>
    </w:p>
    <w:p w:rsidR="00B82C38" w:rsidRDefault="00B82C38">
      <w:pPr>
        <w:pStyle w:val="a3"/>
        <w:spacing w:before="120" w:after="120"/>
        <w:ind w:firstLine="907"/>
        <w:jc w:val="center"/>
        <w:rPr>
          <w:rFonts w:ascii="Times New Roman" w:hAnsi="Times New Roman" w:cs="Times New Roman"/>
          <w:b/>
          <w:bCs/>
          <w:sz w:val="28"/>
          <w:szCs w:val="28"/>
        </w:rPr>
      </w:pP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Прекращение гражданства также регулируется федеральным законом РФ "О гражданстве   РФ" от 31 мая 2002 года.</w:t>
      </w: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Статья 18.  Основания   прекращения   гражданства   Российской    Федерации</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Гражданство Российской Федерации прекращается:</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а) вследствие выхода из гражданства Российской Федерации;</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б) по  иным основаниям,  предусмотренным настоящим Федеральным    законом или международным договором Российской Федерации.</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Статья 19. Выход из гражданства Российской Федерации</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1. Выход   из   гражданства   Российской    Федерации    лица,    проживающего на территории Российской Федерации, осуществляется на    основании  добровольного  волеизъявления  такого  лица   в   общем    порядке,   за  исключением  случаев,  предусмотренных  </w:t>
      </w:r>
      <w:hyperlink r:id="rId15" w:anchor="START" w:tgtFrame="_parent" w:tooltip="ФЕДЕРАЛЬНЫЙ ЗАКОН от 31.05.2002 N 62-ФЗ&quot;О ГРАЖДАНСТВЕ РОССИЙСКОЙ ФЕДЕРАЦИИ&quot;(принят ГД ФС РФ 19.04.2002)" w:history="1">
        <w:r>
          <w:rPr>
            <w:rFonts w:ascii="Times New Roman" w:hAnsi="Times New Roman" w:cs="Times New Roman"/>
            <w:sz w:val="28"/>
            <w:szCs w:val="28"/>
          </w:rPr>
          <w:t>статьей  20</w:t>
        </w:r>
      </w:hyperlink>
      <w:r>
        <w:rPr>
          <w:rFonts w:ascii="Times New Roman" w:hAnsi="Times New Roman" w:cs="Times New Roman"/>
          <w:sz w:val="28"/>
          <w:szCs w:val="28"/>
        </w:rPr>
        <w:t xml:space="preserve">     настоящего Федерального закона.</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2. Выход    из    гражданства   Российской   Федерации   лица,    проживающего    на    территории     иностранного     государства,    осуществляется  на  основании  добровольного волеизъявления такого    лица в упрощенном порядке, за исключением случаев, предусмотренных    </w:t>
      </w:r>
      <w:hyperlink r:id="rId16" w:anchor="START" w:tgtFrame="_parent" w:tooltip="ФЕДЕРАЛЬНЫЙ ЗАКОН от 31.05.2002 N 62-ФЗ&quot;О ГРАЖДАНСТВЕ РОССИЙСКОЙ ФЕДЕРАЦИИ&quot;(принят ГД ФС РФ 19.04.2002)" w:history="1">
        <w:r>
          <w:rPr>
            <w:rFonts w:ascii="Times New Roman" w:hAnsi="Times New Roman" w:cs="Times New Roman"/>
            <w:sz w:val="28"/>
            <w:szCs w:val="28"/>
          </w:rPr>
          <w:t>статьей 20</w:t>
        </w:r>
      </w:hyperlink>
      <w:r>
        <w:rPr>
          <w:rFonts w:ascii="Times New Roman" w:hAnsi="Times New Roman" w:cs="Times New Roman"/>
          <w:sz w:val="28"/>
          <w:szCs w:val="28"/>
        </w:rPr>
        <w:t xml:space="preserve"> настоящего Федерального закона.</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3. Выход из гражданства Российской Федерации ребенка,  один из    родителей  которого  имеет  гражданство  Российской  Федерации,  а    другой родитель является иностранным гражданином либо единственный    родитель которого является иностранным гражданином, осуществляется    в  упрощенном  порядке  по  заявлению  обоих  родителей  либо   по    заявлению единственного родителя.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Статья 20. Основания отказа в выходе из гражданства Российской    Федерации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Выход из гражданства Российской Федерации не допускается, если    гражданин Российской Федерации: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а) имеет   не   выполненное   перед   Российской    Федерацией    обязательство, установленное федеральным законом;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б) привлечен компетентными  органами  Российской  Федерации  в    качестве  обвиняемого  по  уголовному  делу  либо  в отношении его    имеется  вступивший  в  законную  силу  и  подлежащий   исполнению    обвинительный приговор суда;</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в) не имеет иного гражданства и гарантий его приобретения.</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Статья 21.  Выбор иного гражданства  (оптация)  при  изменении    Государственной границы Российской Федерации  </w:t>
      </w:r>
    </w:p>
    <w:p w:rsidR="00B82C38" w:rsidRDefault="00B82C38">
      <w:pPr>
        <w:pStyle w:val="a3"/>
        <w:spacing w:before="120" w:after="120"/>
        <w:ind w:firstLine="907"/>
        <w:jc w:val="both"/>
        <w:rPr>
          <w:color w:val="000000"/>
        </w:rPr>
      </w:pPr>
      <w:r>
        <w:rPr>
          <w:rFonts w:ascii="Times New Roman" w:hAnsi="Times New Roman" w:cs="Times New Roman"/>
          <w:sz w:val="28"/>
          <w:szCs w:val="28"/>
        </w:rPr>
        <w:t>При территориальных  преобразованиях  в результате изменения в    соответствии  с  международным  договором   Российской   Федерации    Государственной  границы  Российской Федерации граждане Российской    Федерации,  проживающие   на   территории,   которая   подверглась    указанным  преобразованиям,  вправе  сохранить  или  изменить свое    гражданство согласно условиям данного международного договора</w:t>
      </w:r>
      <w:r>
        <w:rPr>
          <w:color w:val="000000"/>
        </w:rPr>
        <w:t>.</w:t>
      </w:r>
    </w:p>
    <w:p w:rsidR="00B82C38" w:rsidRDefault="00B82C38">
      <w:pPr>
        <w:pStyle w:val="a3"/>
        <w:spacing w:before="120" w:after="120"/>
        <w:ind w:firstLine="907"/>
        <w:jc w:val="both"/>
        <w:rPr>
          <w:color w:val="000000"/>
        </w:rPr>
      </w:pPr>
    </w:p>
    <w:p w:rsidR="00B82C38" w:rsidRDefault="00B82C38">
      <w:pPr>
        <w:pStyle w:val="a3"/>
        <w:spacing w:before="120" w:after="120"/>
        <w:ind w:firstLine="907"/>
        <w:jc w:val="both"/>
        <w:rPr>
          <w:color w:val="000000"/>
        </w:rPr>
      </w:pPr>
    </w:p>
    <w:p w:rsidR="00B82C38" w:rsidRDefault="00B82C38">
      <w:pPr>
        <w:pStyle w:val="a3"/>
        <w:spacing w:before="120" w:after="120"/>
        <w:ind w:firstLine="907"/>
        <w:jc w:val="both"/>
        <w:rPr>
          <w:color w:val="000000"/>
        </w:rPr>
      </w:pPr>
    </w:p>
    <w:p w:rsidR="00B82C38" w:rsidRDefault="00B82C38">
      <w:pPr>
        <w:pStyle w:val="a3"/>
        <w:spacing w:before="120" w:after="120"/>
        <w:ind w:firstLine="907"/>
        <w:jc w:val="both"/>
        <w:rPr>
          <w:color w:val="000000"/>
        </w:rPr>
      </w:pPr>
    </w:p>
    <w:p w:rsidR="00B82C38" w:rsidRDefault="00B82C38">
      <w:pPr>
        <w:pStyle w:val="a3"/>
        <w:spacing w:before="120" w:after="120"/>
        <w:ind w:firstLine="907"/>
        <w:jc w:val="both"/>
        <w:rPr>
          <w:color w:val="000000"/>
        </w:rPr>
      </w:pPr>
    </w:p>
    <w:p w:rsidR="00B82C38" w:rsidRDefault="00B82C38">
      <w:pPr>
        <w:pStyle w:val="a3"/>
        <w:spacing w:before="120" w:after="120"/>
        <w:ind w:firstLine="907"/>
        <w:jc w:val="both"/>
        <w:rPr>
          <w:color w:val="000000"/>
        </w:rPr>
      </w:pPr>
    </w:p>
    <w:p w:rsidR="00B82C38" w:rsidRDefault="00B82C38">
      <w:pPr>
        <w:pStyle w:val="a3"/>
        <w:spacing w:before="120" w:after="120"/>
        <w:ind w:firstLine="907"/>
        <w:jc w:val="both"/>
        <w:rPr>
          <w:color w:val="000000"/>
        </w:rPr>
      </w:pPr>
    </w:p>
    <w:p w:rsidR="00B82C38" w:rsidRDefault="00B82C38">
      <w:pPr>
        <w:pStyle w:val="a3"/>
        <w:spacing w:before="120" w:after="120"/>
        <w:ind w:firstLine="907"/>
        <w:jc w:val="both"/>
        <w:rPr>
          <w:color w:val="000000"/>
        </w:rPr>
      </w:pPr>
    </w:p>
    <w:p w:rsidR="00B82C38" w:rsidRDefault="00B82C38">
      <w:pPr>
        <w:pStyle w:val="a3"/>
        <w:spacing w:before="120" w:after="120"/>
        <w:ind w:firstLine="907"/>
        <w:jc w:val="both"/>
        <w:rPr>
          <w:color w:val="000000"/>
        </w:rPr>
      </w:pPr>
    </w:p>
    <w:p w:rsidR="00B82C38" w:rsidRDefault="00B82C38">
      <w:pPr>
        <w:pStyle w:val="a3"/>
        <w:spacing w:before="120" w:after="120"/>
        <w:ind w:firstLine="907"/>
        <w:jc w:val="both"/>
        <w:rPr>
          <w:color w:val="000000"/>
        </w:rPr>
      </w:pPr>
    </w:p>
    <w:p w:rsidR="00B82C38" w:rsidRDefault="00B82C38">
      <w:pPr>
        <w:pStyle w:val="a3"/>
        <w:spacing w:before="120" w:after="120"/>
        <w:ind w:firstLine="907"/>
        <w:jc w:val="both"/>
        <w:rPr>
          <w:color w:val="000000"/>
        </w:rPr>
      </w:pPr>
    </w:p>
    <w:p w:rsidR="00B82C38" w:rsidRDefault="00B82C38">
      <w:pPr>
        <w:pStyle w:val="a3"/>
        <w:spacing w:before="120" w:after="120"/>
        <w:ind w:firstLine="907"/>
        <w:jc w:val="both"/>
        <w:rPr>
          <w:color w:val="000000"/>
        </w:rPr>
      </w:pPr>
    </w:p>
    <w:p w:rsidR="00B82C38" w:rsidRDefault="00B82C38">
      <w:pPr>
        <w:pStyle w:val="a3"/>
        <w:spacing w:before="120" w:after="120"/>
        <w:ind w:firstLine="907"/>
        <w:jc w:val="both"/>
        <w:rPr>
          <w:color w:val="000000"/>
        </w:rPr>
      </w:pPr>
    </w:p>
    <w:p w:rsidR="00B82C38" w:rsidRDefault="00B82C38">
      <w:pPr>
        <w:pStyle w:val="a3"/>
        <w:spacing w:before="120" w:after="120"/>
        <w:ind w:firstLine="907"/>
        <w:jc w:val="both"/>
        <w:rPr>
          <w:color w:val="000000"/>
        </w:rPr>
      </w:pPr>
    </w:p>
    <w:p w:rsidR="00B82C38" w:rsidRDefault="00B82C38">
      <w:pPr>
        <w:pStyle w:val="a3"/>
        <w:spacing w:before="120" w:after="120"/>
        <w:ind w:firstLine="907"/>
        <w:jc w:val="both"/>
        <w:rPr>
          <w:color w:val="000000"/>
        </w:rPr>
      </w:pPr>
    </w:p>
    <w:p w:rsidR="00B82C38" w:rsidRDefault="00B82C38">
      <w:pPr>
        <w:pStyle w:val="a3"/>
        <w:spacing w:before="120" w:after="120"/>
        <w:ind w:firstLine="907"/>
        <w:jc w:val="both"/>
        <w:rPr>
          <w:color w:val="000000"/>
        </w:rPr>
      </w:pPr>
    </w:p>
    <w:p w:rsidR="00B82C38" w:rsidRDefault="00B82C38">
      <w:pPr>
        <w:pStyle w:val="a3"/>
        <w:spacing w:before="120" w:after="120"/>
        <w:ind w:firstLine="907"/>
        <w:jc w:val="both"/>
        <w:rPr>
          <w:color w:val="000000"/>
        </w:rPr>
      </w:pPr>
    </w:p>
    <w:p w:rsidR="00B82C38" w:rsidRDefault="00B82C38">
      <w:pPr>
        <w:pStyle w:val="a3"/>
        <w:spacing w:before="120" w:after="120"/>
        <w:ind w:firstLine="907"/>
        <w:jc w:val="both"/>
        <w:rPr>
          <w:color w:val="000000"/>
        </w:rPr>
      </w:pPr>
    </w:p>
    <w:p w:rsidR="00B82C38" w:rsidRDefault="00B8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907"/>
        <w:rPr>
          <w:rFonts w:ascii="Courier New" w:hAnsi="Courier New" w:cs="Courier New"/>
          <w:color w:val="000000"/>
          <w:sz w:val="20"/>
          <w:szCs w:val="20"/>
        </w:rPr>
      </w:pPr>
    </w:p>
    <w:p w:rsidR="00B82C38" w:rsidRDefault="00B82C38">
      <w:pPr>
        <w:pStyle w:val="a3"/>
        <w:spacing w:before="120" w:after="120"/>
        <w:ind w:firstLine="907"/>
        <w:jc w:val="center"/>
        <w:rPr>
          <w:rFonts w:ascii="Times New Roman" w:hAnsi="Times New Roman" w:cs="Times New Roman"/>
          <w:b/>
          <w:bCs/>
          <w:sz w:val="32"/>
          <w:szCs w:val="32"/>
        </w:rPr>
      </w:pPr>
      <w:r>
        <w:rPr>
          <w:rFonts w:ascii="Times New Roman" w:hAnsi="Times New Roman" w:cs="Times New Roman"/>
          <w:b/>
          <w:bCs/>
          <w:sz w:val="32"/>
          <w:szCs w:val="32"/>
        </w:rPr>
        <w:t>4. Двойное гражданство.</w:t>
      </w: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Часть 1 ст.  62 Конституции РФ регулирует случаи двойного          гражданства. Такая ситуация возникает обычно из-за применения          государствами разных  принципов при решении вопросов приобретения гражданства. Ребенок может приобрести двойное гражданство, например, при различном гражданстве родителей или в случае усыновления иностранным гражданином, женщина - при выходе  замуж за  иностранца,  если  по  законам его государства жена  должна следовать гражданству своего мужа.</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До последнего  времени российское законодательство стояло на позиции непризнания за гражданами РФ двойного гражданства:  в случаях,  когда  российский  гражданин  имел доказательства  принадлежности к гражданству иностранного государства и  фактически становился  лицом  с двойным гражданством,  законодательство рассматривало его только как российского гражданина.</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Часть 1 ст.  62 Конституции РФ определяет, что российский         гражданин может одновременно иметь и гражданство иностранного          государства. Но  допускается  это только в одном из следующих          случаев:</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1) если такую возможность предусматривает федеральный закон;</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2) если  это  предусмотрено  международным договором Российской Федерации.</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Упоминание в  Конституции  федерального  закона означает, что решение вопроса двойного гражданства в  других  законодательных актах недопустимо.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Признание в соответствии с  Конституцией  двойного  гражданства российских  граждан лишь в указанных,  строго ограниченных случаях означает,  что общий принцип,  по которому  за  лицом, состоящим в гражданстве Российской Федерации, не признается принадлежность к гражданству другого государства, продолжает действовать.</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Гражданин иностранного государства при приобретении гражданства российской Федерации может сохранить гражданство этой страны (обязательного отказа от иностранного отказа, при получении российского,  не требуется). Но в России в соответствии  с нашим законодательством будет  рассматриваться  только  как   российский гражданин.  Двойное гражданство будет за ним признано в России,  лишь если с иностранным государством, гражданином которого он является,  имеется соответствующий междунаодный договор.</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Наличие у  гражданина  РФ  гражданства иностранного государства может создать определенные трудности, поскольку обладатель двух  гражданств  оказывается  связанным с двумя государствами и должен подчиняться закона  обоих.  Это  касается, например, несения военной службы.</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Согласно ч.  2 ст. 62 Конституции РФ, факт двойного гражданства не  умаляет прав и свобод российского гражданина и не освобождает его от обязанностей,  вытекающих  из  российского законодательства. Однако ч. 2 ст. 62 допускает, что федеральным законом или международным договором РФ может быть предусмотрено то  или  иное ограничение или освобождение от обязанностей, вытекающее из факта двойного гражданства.</w:t>
      </w: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center"/>
        <w:rPr>
          <w:rFonts w:ascii="Times New Roman" w:hAnsi="Times New Roman" w:cs="Times New Roman"/>
          <w:b/>
          <w:bCs/>
          <w:sz w:val="32"/>
          <w:szCs w:val="32"/>
        </w:rPr>
      </w:pPr>
      <w:r>
        <w:rPr>
          <w:rFonts w:ascii="Times New Roman" w:hAnsi="Times New Roman" w:cs="Times New Roman"/>
          <w:b/>
          <w:bCs/>
          <w:sz w:val="32"/>
          <w:szCs w:val="32"/>
        </w:rPr>
        <w:t>5. Правовое положение и статус иностранных граждан и лиц без гражданства в Российской Федерации.</w:t>
      </w:r>
    </w:p>
    <w:p w:rsidR="00B82C38" w:rsidRDefault="00B82C38">
      <w:pPr>
        <w:pStyle w:val="a3"/>
        <w:spacing w:before="120" w:after="120"/>
        <w:ind w:firstLine="907"/>
        <w:jc w:val="center"/>
        <w:rPr>
          <w:rFonts w:ascii="Times New Roman" w:hAnsi="Times New Roman" w:cs="Times New Roman"/>
          <w:b/>
          <w:bCs/>
          <w:sz w:val="32"/>
          <w:szCs w:val="32"/>
        </w:rPr>
      </w:pP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В ч.  3 ст. 62 Конституции РФ определено правовое положение в России иностранцев и лиц без гражданства.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Иностранными гражданами должны признаваться лица, имеющие          доказательства своей принадлежности к гражданству иностранного государства.</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Лица без гражданства - это лица, которые, не являясь российскими гражданами,  не имеют доказательств своей принадлежности и к гражданству иностранного государства. Исходя из ст. 15 Всеобщей  декларации прав человека,  провозгласившей право каждого на гражданство,  Российское государство  стремится  к   устранению и  предотвращению безгражданства проживающих на ее территории лиц.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В полном соответствии с общепринятыми нормами международного права  Конституция  закрепляет приравнивание иностранных    граждан и лиц без гражданства в отношении их прав  и  обязанностей к российским гражданам,  т.  е. устанавливает для этих    лиц  национальный режим.</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Согласно ч.  3  ст.  62 Конституции принцип приравнивания          действует в полной мере,  если федеральным законом или между         народным договором  Российской Федерации не установлено иное.</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Отклонение от национального  режима  (в  сторону  ограничения          прав или, наоборот, их расширения по сравнению с правами российских граждан) могут быть согласно Конституции  установлены только федеральным  законом  или международным договором Российской Федерации.  Введение особых  правил  для  иностранных     граждан в каких-либо других актах неправомерно.</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Специальные правила российского законодательства установлены для  отдельных  групп  находящихся  в России иностранных      граждан: дипломатов6 пользующихся  дипломатическим  иммунитетом, консулов, членов экипажей иностранных военных кораблей и       самолетов и т. п.</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Конституция не связывает применение к иностранным гражданам национального режима с принципом взаимности:  он  предоставляется в  России  независимо от того,  пользуются ли таким режимом в соответствующем иностранном государстве  иностранцы      (а значит,  и российские граждане). В то же время, если ограничение прав и  свобод  в  иностранном  государстве  касаются     только российских  граждан (в отличие от других иностранцев),     т. е. носят дискриминационный характер, Правительством России      могут быть установлены в соответствии со ст.  4 Федерального Закона “О правовом положении иностранных граждан в РФ” от 25 июля 2002 г.  ответные ограничения (реторсии).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Федеральный закон “О правовом положении иностранных граждан в РФ” от 25 июля 2002 г. даёт основные понятия, связанные с пребыванием иностранных граждан на территории России и регулирует их правовой статус.</w:t>
      </w:r>
    </w:p>
    <w:p w:rsidR="00B82C38" w:rsidRDefault="00B8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907"/>
        <w:rPr>
          <w:rFonts w:ascii="Courier New" w:hAnsi="Courier New" w:cs="Courier New"/>
          <w:color w:val="000000"/>
          <w:sz w:val="20"/>
          <w:szCs w:val="20"/>
        </w:rPr>
      </w:pP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Статья 1. Федерального закона “О правовом положении иностранных граждан в РФ” от 25 июля 2002 г. определяет предмет регулирования настоящего закона:</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“Настоящий Федеральный  закон  определяет  правовое   положение    иностранных  граждан  в  Российской Федерации,  а также регулирует    отношения  между  иностранными  гражданами,  с  одной  стороны,  и    органами государственной власти, органами местного самоуправления,    должностными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  иной    деятельности.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Основные понятия, рассматривающиеся в ФЗ “О правовом положении иностранных граждан в РФ” от 25 июля 2002 г.:</w:t>
      </w:r>
    </w:p>
    <w:p w:rsidR="00B82C38" w:rsidRDefault="00B82C38">
      <w:pPr>
        <w:pStyle w:val="a3"/>
        <w:numPr>
          <w:ilvl w:val="0"/>
          <w:numId w:val="1"/>
        </w:numPr>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rsidR="00B82C38" w:rsidRDefault="00B82C38">
      <w:pPr>
        <w:pStyle w:val="a3"/>
        <w:numPr>
          <w:ilvl w:val="0"/>
          <w:numId w:val="1"/>
        </w:numPr>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 </w:t>
      </w:r>
    </w:p>
    <w:p w:rsidR="00B82C38" w:rsidRDefault="00B82C38">
      <w:pPr>
        <w:pStyle w:val="a3"/>
        <w:numPr>
          <w:ilvl w:val="0"/>
          <w:numId w:val="1"/>
        </w:numPr>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приглашение на  въезд  в  Российскую  Федерацию  -   документ,    являющийся основанием для выдачи иностранному гражданину визы либо    для  въезда  в  Российскую  Федерацию  в  порядке,  не   требующем    получения визы, в случаях, предусмотренных федеральным законом или    международным договором Российской Федерации; </w:t>
      </w:r>
    </w:p>
    <w:p w:rsidR="00B82C38" w:rsidRDefault="00B82C38">
      <w:pPr>
        <w:pStyle w:val="a3"/>
        <w:numPr>
          <w:ilvl w:val="0"/>
          <w:numId w:val="1"/>
        </w:numPr>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миграционная карта   -   документ,   содержащий   сведения  об    иностранном гражданине, въезжающем в Российскую Федерацию, а также    служащий   для  контроля  за  временным  пребыванием  иностранного    гражданина в Российской Федерации; </w:t>
      </w:r>
    </w:p>
    <w:p w:rsidR="00B82C38" w:rsidRDefault="00B82C38">
      <w:pPr>
        <w:pStyle w:val="a3"/>
        <w:numPr>
          <w:ilvl w:val="0"/>
          <w:numId w:val="1"/>
        </w:numPr>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разрешение на   временное  проживание  -  подтверждение  права    иностранного  гражданина  или  лица   без   гражданства   временно    проживать  в Российской Федерации до получения вида на жительство,     оформленное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Российской Федерации    лицу без гражданства,  не имеющему документа,  удостоверяющего его    личность; </w:t>
      </w:r>
    </w:p>
    <w:p w:rsidR="00B82C38" w:rsidRDefault="00B82C38">
      <w:pPr>
        <w:pStyle w:val="a3"/>
        <w:numPr>
          <w:ilvl w:val="0"/>
          <w:numId w:val="1"/>
        </w:numPr>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вид на жительство - 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документом, удостоверяющим его личность; </w:t>
      </w:r>
    </w:p>
    <w:p w:rsidR="00B82C38" w:rsidRDefault="00B82C38">
      <w:pPr>
        <w:pStyle w:val="a3"/>
        <w:numPr>
          <w:ilvl w:val="0"/>
          <w:numId w:val="1"/>
        </w:numPr>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визу,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 </w:t>
      </w:r>
    </w:p>
    <w:p w:rsidR="00B82C38" w:rsidRDefault="00B82C38">
      <w:pPr>
        <w:pStyle w:val="a3"/>
        <w:numPr>
          <w:ilvl w:val="0"/>
          <w:numId w:val="1"/>
        </w:numPr>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временно пребывающий   в   Российской   Федерации  иностранный    гражданин - лицо,  прибывшее в Российскую Федерацию  на  основании    визы или в порядке, не требующем получения визы, и не имеющее вида    на жительство или разрешения на временное проживание; </w:t>
      </w:r>
    </w:p>
    <w:p w:rsidR="00B82C38" w:rsidRDefault="00B82C38">
      <w:pPr>
        <w:pStyle w:val="a3"/>
        <w:numPr>
          <w:ilvl w:val="0"/>
          <w:numId w:val="1"/>
        </w:numPr>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временно проживающий   в   Российской   Федерации  иностранный    гражданин - лицо, получившее разрешение на временное проживание; </w:t>
      </w:r>
    </w:p>
    <w:p w:rsidR="00B82C38" w:rsidRDefault="00B82C38">
      <w:pPr>
        <w:pStyle w:val="a3"/>
        <w:numPr>
          <w:ilvl w:val="0"/>
          <w:numId w:val="1"/>
        </w:numPr>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постоянно проживающий   в   Российской  Федерации  иностранный    гражданин - лицо, получившее вид на жительство;</w:t>
      </w:r>
    </w:p>
    <w:p w:rsidR="00B82C38" w:rsidRDefault="00B82C38">
      <w:pPr>
        <w:pStyle w:val="a3"/>
        <w:numPr>
          <w:ilvl w:val="0"/>
          <w:numId w:val="1"/>
        </w:numPr>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трудовая деятельность   иностранного   гражданина   -   работа    иностранного  гражданина  в  Российской  Федерации  на   основании    трудового   договора   или  гражданско-правового  договора  на    выполнение работ (оказание услуг);</w:t>
      </w:r>
    </w:p>
    <w:p w:rsidR="00B82C38" w:rsidRDefault="00B82C38">
      <w:pPr>
        <w:pStyle w:val="a3"/>
        <w:numPr>
          <w:ilvl w:val="0"/>
          <w:numId w:val="1"/>
        </w:numPr>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иностранный работник   -   иностранный   гражданин,   временно    пребывающий   в   Российской   Федерации   и   осуществляющий    в    установленном порядке трудовую деятельность; </w:t>
      </w:r>
    </w:p>
    <w:p w:rsidR="00B82C38" w:rsidRDefault="00B82C38">
      <w:pPr>
        <w:pStyle w:val="a3"/>
        <w:numPr>
          <w:ilvl w:val="0"/>
          <w:numId w:val="1"/>
        </w:numPr>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иностранный гражданин,    зарегистрированный    в     качестве    индивидуального    предпринимателя,   -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 </w:t>
      </w:r>
    </w:p>
    <w:p w:rsidR="00B82C38" w:rsidRDefault="00B82C38">
      <w:pPr>
        <w:pStyle w:val="a3"/>
        <w:numPr>
          <w:ilvl w:val="0"/>
          <w:numId w:val="1"/>
        </w:numPr>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разрешение на   работу   -   документ,   подтверждающий  право    иностранного работника на временное  осуществление  на  территории    Российской  Федерации трудовой деятельности или право иностранного    гражданина,  зарегистрированного в Российской Федерации в качестве    индивидуального       предпринимателя,       на      осуществление    предпринимательской деятельности;</w:t>
      </w:r>
    </w:p>
    <w:p w:rsidR="00B82C38" w:rsidRDefault="00B82C38">
      <w:pPr>
        <w:pStyle w:val="a3"/>
        <w:numPr>
          <w:ilvl w:val="0"/>
          <w:numId w:val="1"/>
        </w:numPr>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В тексте Федерального закона законодатель уточняет, что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center"/>
        <w:rPr>
          <w:rFonts w:ascii="Times New Roman" w:hAnsi="Times New Roman" w:cs="Times New Roman"/>
          <w:sz w:val="28"/>
          <w:szCs w:val="28"/>
        </w:rPr>
      </w:pPr>
      <w:r>
        <w:rPr>
          <w:rFonts w:ascii="Times New Roman" w:hAnsi="Times New Roman" w:cs="Times New Roman"/>
          <w:sz w:val="28"/>
          <w:szCs w:val="28"/>
        </w:rPr>
        <w:t>Временное   пребывание   иностранных   граждан   в</w:t>
      </w:r>
    </w:p>
    <w:p w:rsidR="00B82C38" w:rsidRDefault="00B82C38">
      <w:pPr>
        <w:pStyle w:val="a3"/>
        <w:spacing w:before="120" w:after="120"/>
        <w:ind w:firstLine="907"/>
        <w:jc w:val="center"/>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B82C38" w:rsidRDefault="00B82C38">
      <w:pPr>
        <w:pStyle w:val="a3"/>
        <w:spacing w:before="120" w:after="120"/>
        <w:ind w:firstLine="907"/>
        <w:jc w:val="center"/>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Срок   временного   пребывания  иностранного  гражданина  в    Российской Федерации определяется  сроком  действия  выданной  ему    визы.</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за    исключением   случаев,   предусмотренных   настоящим   Федеральным    законом.</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Временно пребывающий  в  Российской  Федерации  иностранный    гражданин  обязан  выехать  из  Российской  Федерации по истечении    срока  действия   визы   или   срока,   установленного   настоящим    Федеральным законом,  если на момент истечения указанных сроков им    не  получено  разрешение  на  продление  срока   пребывания   либо    разрешение на временное проживание.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Срок  временного  пребывания  иностранного   гражданина   в    Российской   Федерации  может  быть  соответственно  продлен  либо    сокращен  в  случаях,  если  изменились  условия   или   перестали    существовать  обстоятельства,  в связи с которыми ему был разрешен    въезд в Российскую Федерацию.</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Решение   о  продлении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ведающим    вопросами    внутренних    дел,   или   его    территориальными органами.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и заключившего трудовой    договор или гражданско-правовой  договор  на  выполнение  работ    (оказание  услуг) с соблюдением требований настоящего Федерального    закона, продлевается на срок действия заключенного договора, но не    более  чем  на  один  год,  исчисляемый со дня въезда иностранного    гражданина в  Российскую  Федерацию.  Решение  о  продлении  срока    временного   пребывания   иностранного   гражданина  в  Российской    Федерации принимается территориальным органом федерального  органа    исполнительной власти,  ведающего вопросами внутренних дел,  о чем    делается отметка в миграционной карте. </w:t>
      </w: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center"/>
        <w:rPr>
          <w:rFonts w:ascii="Times New Roman" w:hAnsi="Times New Roman" w:cs="Times New Roman"/>
          <w:sz w:val="28"/>
          <w:szCs w:val="28"/>
        </w:rPr>
      </w:pPr>
      <w:r>
        <w:rPr>
          <w:rFonts w:ascii="Times New Roman" w:hAnsi="Times New Roman" w:cs="Times New Roman"/>
          <w:sz w:val="28"/>
          <w:szCs w:val="28"/>
        </w:rPr>
        <w:t>Временное   проживание   иностранных   граждан   в</w:t>
      </w:r>
    </w:p>
    <w:p w:rsidR="00B82C38" w:rsidRDefault="00B82C38">
      <w:pPr>
        <w:pStyle w:val="a3"/>
        <w:spacing w:before="120" w:after="120"/>
        <w:ind w:firstLine="907"/>
        <w:jc w:val="center"/>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B82C38" w:rsidRDefault="00B82C38">
      <w:pPr>
        <w:pStyle w:val="a3"/>
        <w:spacing w:before="120" w:after="120"/>
        <w:ind w:firstLine="907"/>
        <w:jc w:val="center"/>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Разрешение   на  временное  проживание  может  быть  выдано    иностранному   гражданину   в   пределах    квоты,    утвержденной    Правительством  Российской Федерации.  Срок действия разрешения на    временное проживание составляет три года.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Без учета утвержденной Правительством Российской  Федерации    квоты   разрешение  на  временное  проживание  может  быть  выдано    иностранному гражданину: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1) родившемуся  на  территории РСФСР и состоявшему в прошлом в    гражданстве  СССР  или  родившемуся   на   территории   Российской    Федерации;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2) признанному нетрудоспособным и имеющему  дееспособных  сына    или дочь, состоящих в гражданстве Российской Федерации;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3) имеющему  хотя  бы   одного   нетрудоспособного   родителя,    состоящего в гражданстве Российской Федерации;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4) состоящему в  браке  с  гражданином  Российской  Федерации,    имеющим место жительства в Российской Федерации;</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5) осуществившему инвестиции в Российской Федерации в размере,    установленном Правительством Российской Федерации;</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6) в иных случаях, предусмотренных федеральным законом.</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Территориальный  орган  федерального  органа исполнительной    власти,  ведающего  вопросами  внутренних   дел,   по   заявлению,    поданному  в  указанный  орган  временно  пребывающим в Российской    Федерации иностранным гражданином,  либо по  заявлению,  поданному    иностранным  гражданином  в  дипломатическое представительство или    консульское  учреждение   Российской   Федерации   в   государстве    проживания   этого   гражданина,   в   шестимесячный  срок  выдает    иностранному гражданину разрешение на  временное  проживание  либо    отказывает ему в выдаче такого разрешения.</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Территориальный орган  федерального  органа  исполнительной    власти,  ведающего  вопросами  внутренних  дел,  при  рассмотрении    заявления иностранного гражданина о выдаче разрешения на временное    проживание   направляет  запросы  в  органы  безопасности,  службу    судебных   приставов,   налоговые   органы,   органы   социального    обеспечения,  органы здравоохранения, органы миграционной службы и    другие заинтересованные органы, которые в двухмесячный срок со дня    поступления  запроса  представляют  информацию  о  наличии либо об    отсутствии  обстоятельств,  препятствующих   выдаче   иностранному    гражданину разрешения на временное проживание.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В случае,  если иностранному  гражданину  было  отказано  в    выдаче  разрешения  на  временное  проживание,  он вправе повторно    подать в том же порядке заявление о выдаче разрешения на временное    проживание   не  ранее  чем  через  один  год  со  дня  отклонения    предыдущего заявления.</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Разрешение   на  временное  проживание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срок   действия  разрешения,  наименование  органа  исполнительной    власти, выдавшего разрешение. </w:t>
      </w:r>
    </w:p>
    <w:p w:rsidR="00B82C38" w:rsidRDefault="00965502">
      <w:pPr>
        <w:pStyle w:val="a3"/>
        <w:spacing w:before="120" w:after="120"/>
        <w:ind w:firstLine="907"/>
        <w:jc w:val="both"/>
        <w:rPr>
          <w:rFonts w:ascii="Times New Roman" w:hAnsi="Times New Roman" w:cs="Times New Roman"/>
          <w:sz w:val="28"/>
          <w:szCs w:val="28"/>
        </w:rPr>
      </w:pPr>
      <w:hyperlink r:id="rId17" w:anchor="START" w:tgtFrame="_parent" w:tooltip="ПОСТАНОВЛЕНИЕ Правительства РФ от 01.11.2002 N 789&quot;ОБ  УТВЕРЖДЕНИИ  ПОЛОЖЕНИЯ О ВЫДАЧЕ ИНОСТРАННЫМ ГРАЖДАНАМ И ЛИЦАМБЕЗ ГРАЖДАНСТВА РАЗРЕШЕНИЯ НА ВРЕМЕННОЕ ПРОЖИВАНИЕ&quot;" w:history="1">
        <w:r w:rsidR="00B82C38">
          <w:rPr>
            <w:rFonts w:ascii="Times New Roman" w:hAnsi="Times New Roman" w:cs="Times New Roman"/>
            <w:sz w:val="28"/>
            <w:szCs w:val="28"/>
          </w:rPr>
          <w:t>Порядок</w:t>
        </w:r>
      </w:hyperlink>
      <w:r w:rsidR="00B82C38">
        <w:rPr>
          <w:rFonts w:ascii="Times New Roman" w:hAnsi="Times New Roman" w:cs="Times New Roman"/>
          <w:sz w:val="28"/>
          <w:szCs w:val="28"/>
        </w:rPr>
        <w:t xml:space="preserve">   выдачи   разрешения  на  временное  проживание  и    перечень документов,  представляемых одновременно с  заявлением  о    выдаче    разрешения   на   временное   проживание,   утверждаются    Правительством Российской Федерации.</w:t>
      </w: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center"/>
        <w:rPr>
          <w:rFonts w:ascii="Times New Roman" w:hAnsi="Times New Roman" w:cs="Times New Roman"/>
          <w:sz w:val="28"/>
          <w:szCs w:val="28"/>
        </w:rPr>
      </w:pPr>
      <w:r>
        <w:rPr>
          <w:rFonts w:ascii="Times New Roman" w:hAnsi="Times New Roman" w:cs="Times New Roman"/>
          <w:sz w:val="28"/>
          <w:szCs w:val="28"/>
        </w:rPr>
        <w:t>Основания  отказа  в  выдаче   либо   аннулирования</w:t>
      </w:r>
    </w:p>
    <w:p w:rsidR="00B82C38" w:rsidRDefault="00B82C38">
      <w:pPr>
        <w:pStyle w:val="a3"/>
        <w:spacing w:before="120" w:after="120"/>
        <w:ind w:firstLine="907"/>
        <w:jc w:val="center"/>
        <w:rPr>
          <w:rFonts w:ascii="Times New Roman" w:hAnsi="Times New Roman" w:cs="Times New Roman"/>
          <w:sz w:val="28"/>
          <w:szCs w:val="28"/>
        </w:rPr>
      </w:pPr>
      <w:r>
        <w:rPr>
          <w:rFonts w:ascii="Times New Roman" w:hAnsi="Times New Roman" w:cs="Times New Roman"/>
          <w:sz w:val="28"/>
          <w:szCs w:val="28"/>
        </w:rPr>
        <w:t>разрешения на временное проживание.</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3) в течение пяти лет, предшествовавших дню подачи заявления о    выдаче    разрешения    на   временное   проживание,   подвергался    административному выдворению за пределы Российской Федерации  либо    депортации;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4) представил поддельные или подложные документы либо  сообщил    о себе заведомо ложные сведения;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10) выехал из Российской Федерации в  иностранное  государство    для постоянного проживания;</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11) находится за пределами Российской  Федерации  более  шести    месяцев;</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12) заключил  брак   с   гражданином   Российской   Федерации,    послуживший  основанием  для  получения  разрешения  на  временное    проживание, и этот брак признан судом недействительным;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13)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Перечень  таких заболеваний и порядок подтверждения их наличия или    отсутствия утверждаются Правительством Российской Федерации. </w:t>
      </w: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center"/>
        <w:rPr>
          <w:rFonts w:ascii="Times New Roman" w:hAnsi="Times New Roman" w:cs="Times New Roman"/>
          <w:sz w:val="28"/>
          <w:szCs w:val="28"/>
        </w:rPr>
      </w:pPr>
      <w:r>
        <w:rPr>
          <w:rFonts w:ascii="Times New Roman" w:hAnsi="Times New Roman" w:cs="Times New Roman"/>
          <w:sz w:val="28"/>
          <w:szCs w:val="28"/>
        </w:rPr>
        <w:t>Постоянное   проживание   иностранных   граждан   в</w:t>
      </w:r>
    </w:p>
    <w:p w:rsidR="00B82C38" w:rsidRDefault="00B82C38">
      <w:pPr>
        <w:pStyle w:val="a3"/>
        <w:spacing w:before="120" w:after="120"/>
        <w:ind w:firstLine="907"/>
        <w:jc w:val="center"/>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В течение срока действия разрешения на временное проживание    и при наличии законных оснований иностранному  гражданину  по  его    заявлению  может быть выдан вид на жительство.  Заявление о выдаче    вида   на   жительство   подается   иностранным   гражданином    в    территориальный  орган  федерального органа исполнительной власти,    ведающего вопросами  внутренних  дел,  не  позднее  чем  за  шесть    месяцев  до  истечения  срока  действия  разрешения  на  временное    проживание.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До  получения  вида  на  жительство  иностранный  гражданин    обязан прожить в Российской Федерации  не  менее  одного  года  на    основании разрешения на временное проживание.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Вид на жительство выдается иностранному гражданину на  пять    лет. По окончании срока действия вида на жительство данный срок по    заявлению иностранного гражданина может быть продлен на пять  лет.</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Количество   продлений   срока  действия  вида  на  жительство  не    ограничено.</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установленной формы.</w:t>
      </w:r>
    </w:p>
    <w:p w:rsidR="00B82C38" w:rsidRDefault="00965502">
      <w:pPr>
        <w:pStyle w:val="a3"/>
        <w:spacing w:before="120" w:after="120"/>
        <w:ind w:firstLine="907"/>
        <w:jc w:val="both"/>
        <w:rPr>
          <w:rFonts w:ascii="Times New Roman" w:hAnsi="Times New Roman" w:cs="Times New Roman"/>
          <w:sz w:val="28"/>
          <w:szCs w:val="28"/>
        </w:rPr>
      </w:pPr>
      <w:hyperlink r:id="rId18" w:anchor="START" w:tgtFrame="_parent" w:tooltip="ПОСТАНОВЛЕНИЕ Правительства РФ от 01.11.2002 N 794&quot;ОБ  УТВЕРЖДЕНИИ  ПОЛОЖЕНИЯ О ВЫДАЧЕ ИНОСТРАННЫМ ГРАЖДАНАМ И ЛИЦАМБЕЗ ГРАЖДАНСТВА ВИДА НА ЖИТЕЛЬСТВО&quot;" w:history="1">
        <w:r w:rsidR="00B82C38">
          <w:rPr>
            <w:rFonts w:ascii="Times New Roman" w:hAnsi="Times New Roman" w:cs="Times New Roman"/>
            <w:sz w:val="28"/>
            <w:szCs w:val="28"/>
          </w:rPr>
          <w:t>Порядок</w:t>
        </w:r>
      </w:hyperlink>
      <w:r w:rsidR="00B82C38">
        <w:rPr>
          <w:rFonts w:ascii="Times New Roman" w:hAnsi="Times New Roman" w:cs="Times New Roman"/>
          <w:sz w:val="28"/>
          <w:szCs w:val="28"/>
        </w:rPr>
        <w:t xml:space="preserve"> выдачи вида на жительство  и  перечень  документов,    представляемых   одновременно   с  заявлением  о  выдаче  вида  на    жительство,  а также порядок перерегистрации  вида  на  жительство    утверждается Правительством Российской Федерации.</w:t>
      </w: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center"/>
        <w:rPr>
          <w:rFonts w:ascii="Times New Roman" w:hAnsi="Times New Roman" w:cs="Times New Roman"/>
          <w:sz w:val="28"/>
          <w:szCs w:val="28"/>
        </w:rPr>
      </w:pPr>
      <w:r>
        <w:rPr>
          <w:rFonts w:ascii="Times New Roman" w:hAnsi="Times New Roman" w:cs="Times New Roman"/>
          <w:sz w:val="28"/>
          <w:szCs w:val="28"/>
        </w:rPr>
        <w:t>Передвижение  иностранных   граждан   в   пределах</w:t>
      </w:r>
    </w:p>
    <w:p w:rsidR="00B82C38" w:rsidRDefault="00B82C38">
      <w:pPr>
        <w:pStyle w:val="a3"/>
        <w:spacing w:before="120" w:after="120"/>
        <w:ind w:firstLine="907"/>
        <w:jc w:val="center"/>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Перечень территорий,  организаций и объектов,  для  въезда  на    которые  иностранным  гражданам  требуется специальное разрешение,    утверждается Правительством Российской Федерации.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  или  избирать  место    своего  проживания  вне  пределов  указанного  субъекта Российской    Федерации.</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Иностранным   гражданам   -   сотрудникам   дипломатических    представительств и работникам консульских  учреждений  иностранных    государств   в  Российской  Федерации,  сотрудникам  международных    организаций,  а  также  аккредитованным  в  Российской   Федерации    иностранным  журналистам  право на свободу передвижения в пределах    Российской   Федерации   предоставляется   на   основе    принципа    взаимности.</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w:t>
      </w:r>
    </w:p>
    <w:p w:rsidR="00B82C38" w:rsidRDefault="00B82C38">
      <w:pPr>
        <w:pStyle w:val="a3"/>
        <w:spacing w:before="120" w:after="120"/>
        <w:ind w:firstLine="907"/>
        <w:jc w:val="center"/>
        <w:rPr>
          <w:rFonts w:ascii="Times New Roman" w:hAnsi="Times New Roman" w:cs="Times New Roman"/>
          <w:sz w:val="28"/>
          <w:szCs w:val="28"/>
        </w:rPr>
      </w:pPr>
      <w:r>
        <w:rPr>
          <w:rFonts w:ascii="Times New Roman" w:hAnsi="Times New Roman" w:cs="Times New Roman"/>
          <w:sz w:val="28"/>
          <w:szCs w:val="28"/>
        </w:rPr>
        <w:t>Условия  участия  иностранных  граждан  в трудовых</w:t>
      </w:r>
    </w:p>
    <w:p w:rsidR="00B82C38" w:rsidRDefault="00B82C38">
      <w:pPr>
        <w:pStyle w:val="a3"/>
        <w:spacing w:before="120" w:after="120"/>
        <w:ind w:firstLine="907"/>
        <w:jc w:val="center"/>
        <w:rPr>
          <w:rFonts w:ascii="Times New Roman" w:hAnsi="Times New Roman" w:cs="Times New Roman"/>
          <w:sz w:val="28"/>
          <w:szCs w:val="28"/>
        </w:rPr>
      </w:pPr>
      <w:r>
        <w:rPr>
          <w:rFonts w:ascii="Times New Roman" w:hAnsi="Times New Roman" w:cs="Times New Roman"/>
          <w:sz w:val="28"/>
          <w:szCs w:val="28"/>
        </w:rPr>
        <w:t>отношениях.</w:t>
      </w:r>
    </w:p>
    <w:p w:rsidR="00B82C38" w:rsidRDefault="00B82C38">
      <w:pPr>
        <w:pStyle w:val="a3"/>
        <w:spacing w:before="120" w:after="120"/>
        <w:ind w:firstLine="907"/>
        <w:jc w:val="center"/>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Работодателем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и использующее труд иностранных  работников    на  основании  заключенных  с ними трудовых договоров.  В качестве    работодателя может выступать в том  числе  иностранный  гражданин,    зарегистрированный в качестве индивидуального предпринимателя.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Заказчиком   работ   (услуг)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заказчика  работ  (услуг)  может  выступать  в том числе    иностранный    гражданин,    зарегистрированный     в     качестве    индивидуального предпринимателя.</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Работодатель  и  заказчик   работ   (услуг)   имеют   право    привлекать   и  использовать  иностранных  работников  только  при    наличии разрешения  на  привлечение  и  использование  иностранных    работников.</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Иностранный гражданин  имеет   право   осуществлять   трудовую    деятельность  только  при наличии разрешения на работу.  Указанный    порядок не распространяется на иностранных граждан: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1) постоянно проживающих в Российской Федерации;</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2) временно проживающих в Российской Федерации;</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3) являющихся сотрудниками  дипломатических  представительств,   работниками   консульских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4)   являющихся   работниками   иностранных   юридических  лиц    (производителей  или  поставщиков),  выполняющих  монтажные (шеф -    монтажные) работы,  сервисное и гарантийное обслуживание,  а также    послегарантийный   ремонт   поставленного  в Российскую  Федерацию    технического оборудования;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5) являющихся   журналистами,  аккредитованными  в  Российской    Федерации;</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6) обучающихся   в   Российской  Федерации  в  образовательных    учреждениях профессионального  образования  и  выполняющих  работы    (оказывающих услуги) в течение каникул;</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7) обучающихся  в  Российской  Федерации   в   образовательных    учреждениях профессионального образования и работающих в свободное    от учебы время в качестве учебно -  вспомогательного  персонала  в    тех образовательных учреждениях, в которых они обучаются;</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8) приглашенных   в   Российскую    Федерацию    в    качестве    преподавателей    для   проведения   занятий   в   образовательных    учреждениях, за исключением лиц, въезжающих в Российскую Федерацию    для   занятия   преподавательской   деятельностью   в  учреждениях    профессионального     религиозного      образования      (духовных    образовательных учреждениях).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разрешено временное проживание.</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w:t>
      </w:r>
    </w:p>
    <w:p w:rsidR="00B82C38" w:rsidRDefault="00B82C38">
      <w:pPr>
        <w:pStyle w:val="a3"/>
        <w:spacing w:before="120" w:after="120"/>
        <w:ind w:firstLine="907"/>
        <w:jc w:val="center"/>
        <w:rPr>
          <w:rFonts w:ascii="Times New Roman" w:hAnsi="Times New Roman" w:cs="Times New Roman"/>
          <w:sz w:val="28"/>
          <w:szCs w:val="28"/>
        </w:rPr>
      </w:pPr>
      <w:r>
        <w:rPr>
          <w:rFonts w:ascii="Times New Roman" w:hAnsi="Times New Roman" w:cs="Times New Roman"/>
          <w:sz w:val="28"/>
          <w:szCs w:val="28"/>
        </w:rPr>
        <w:t>Отношение иностранных граждан к государственной или</w:t>
      </w:r>
    </w:p>
    <w:p w:rsidR="00B82C38" w:rsidRDefault="00B82C38">
      <w:pPr>
        <w:pStyle w:val="a3"/>
        <w:spacing w:before="120" w:after="120"/>
        <w:ind w:firstLine="907"/>
        <w:jc w:val="center"/>
        <w:rPr>
          <w:rFonts w:ascii="Times New Roman" w:hAnsi="Times New Roman" w:cs="Times New Roman"/>
          <w:sz w:val="28"/>
          <w:szCs w:val="28"/>
        </w:rPr>
      </w:pPr>
      <w:r>
        <w:rPr>
          <w:rFonts w:ascii="Times New Roman" w:hAnsi="Times New Roman" w:cs="Times New Roman"/>
          <w:sz w:val="28"/>
          <w:szCs w:val="28"/>
        </w:rPr>
        <w:t>муниципальной службе и к отдельным видам деятельности.</w:t>
      </w:r>
    </w:p>
    <w:p w:rsidR="00B82C38" w:rsidRDefault="00B82C38">
      <w:pPr>
        <w:pStyle w:val="a3"/>
        <w:spacing w:before="120" w:after="120"/>
        <w:ind w:firstLine="907"/>
        <w:jc w:val="center"/>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Иностранный гражданин не имеет права:</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1) находиться на государственной или муниципальной службе;</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2) замещать должности в составе экипажа судна,  плавающего под    Государственным флагом  Российской  Федерации,  в  соответствии  с    ограничениями,  предусмотренными  </w:t>
      </w:r>
      <w:hyperlink r:id="rId19" w:anchor="START" w:tgtFrame="_parent" w:tooltip="&quot;КОДЕКС ТОРГОВОГО МОРЕПЛАВАНИЯ РОССИЙСКОЙ ФЕДЕРАЦИИ&quot;от 30.04.1999 N 81-ФЗ(принят ГД ФС РФ 31.03.1999)(ред. от 26.05.2001)" w:history="1">
        <w:r>
          <w:rPr>
            <w:rFonts w:ascii="Times New Roman" w:hAnsi="Times New Roman" w:cs="Times New Roman"/>
            <w:sz w:val="28"/>
            <w:szCs w:val="28"/>
          </w:rPr>
          <w:t>Кодексом</w:t>
        </w:r>
      </w:hyperlink>
      <w:r>
        <w:rPr>
          <w:rFonts w:ascii="Times New Roman" w:hAnsi="Times New Roman" w:cs="Times New Roman"/>
          <w:sz w:val="28"/>
          <w:szCs w:val="28"/>
        </w:rPr>
        <w:t xml:space="preserve">  торгового мореплавания    Российской Федерации;</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3) быть  членом  экипажа военного корабля Российской Федерации    или другого эксплуатируемого в некоммерческих целях судна, а также    летательного   аппарата   государственной   или  экспериментальной    авиации;</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4) быть командиром воздушного судна гражданской авиации;</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5) быть  принятым  на  работу  на  объекты  и  в  организации,    деятельность   которых   связана   с   обеспечением   безопасности    Российской  Федерации.  </w:t>
      </w:r>
      <w:hyperlink r:id="rId20" w:anchor="START" w:tgtFrame="_parent" w:tooltip="ПОСТАНОВЛЕНИЕ Правительства РФ от 11.10.2002 N 755&quot;ОБ   УТВЕРЖДЕНИИ   ПЕРЕЧНЯ  ОБЪЕКТОВ  И  ОРГАНИЗАЦИЙ,  В  КОТОРЫЕИНОСТРАННЫЕ ГРАЖДАНЕ НЕ ИМЕЮТ ПРАВА БЫТЬ ПРИНЯТЫМИ НА РАБОТУ&quot;" w:history="1">
        <w:r>
          <w:rPr>
            <w:rFonts w:ascii="Times New Roman" w:hAnsi="Times New Roman" w:cs="Times New Roman"/>
            <w:sz w:val="28"/>
            <w:szCs w:val="28"/>
          </w:rPr>
          <w:t>Перечень</w:t>
        </w:r>
      </w:hyperlink>
      <w:r>
        <w:rPr>
          <w:rFonts w:ascii="Times New Roman" w:hAnsi="Times New Roman" w:cs="Times New Roman"/>
          <w:sz w:val="28"/>
          <w:szCs w:val="28"/>
        </w:rPr>
        <w:t xml:space="preserve">  таких  объектов  и   организаций    утверждается Правительством Российской Федерации;</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6) заниматься иной деятельностью и  замещать  иные  должности,    допуск   иностранных   граждан  к  которым  ограничен  федеральным    законом.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Порядок   замещения   иностранными  гражданами  руководящих    должностей в  организациях,  в  уставном  капитале  которых  более    пятидесяти   процентов  акций  или  долей  принадлежит  Российской    Федерации, устанавливается Правительством Российской Федерации.  </w:t>
      </w: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center"/>
        <w:rPr>
          <w:rFonts w:ascii="Times New Roman" w:hAnsi="Times New Roman" w:cs="Times New Roman"/>
          <w:sz w:val="28"/>
          <w:szCs w:val="28"/>
        </w:rPr>
      </w:pPr>
      <w:r>
        <w:rPr>
          <w:rFonts w:ascii="Times New Roman" w:hAnsi="Times New Roman" w:cs="Times New Roman"/>
          <w:sz w:val="28"/>
          <w:szCs w:val="28"/>
        </w:rPr>
        <w:t>Отношение иностранных граждан к военной службе.</w:t>
      </w:r>
    </w:p>
    <w:p w:rsidR="00B82C38" w:rsidRDefault="00B82C38">
      <w:pPr>
        <w:pStyle w:val="a3"/>
        <w:spacing w:before="120" w:after="120"/>
        <w:ind w:firstLine="907"/>
        <w:jc w:val="center"/>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Иностранный гражданин не может быть призван на военную  службу    (альтернативную гражданскую службу), не может поступить на военную    службу в добровольном порядке и не может быть принят на  работу  в    Вооруженные  Силы  Российской Федерации,  другие войска,  воинские     формирования и органы в качестве лица гражданского персонала.</w:t>
      </w: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rPr>
          <w:rFonts w:ascii="Times New Roman" w:hAnsi="Times New Roman" w:cs="Times New Roman"/>
          <w:b/>
          <w:bCs/>
          <w:sz w:val="28"/>
          <w:szCs w:val="28"/>
        </w:rPr>
      </w:pPr>
    </w:p>
    <w:p w:rsidR="00B82C38" w:rsidRDefault="00B82C38">
      <w:pPr>
        <w:pStyle w:val="a3"/>
        <w:spacing w:before="120" w:after="120"/>
        <w:ind w:firstLine="907"/>
        <w:jc w:val="center"/>
        <w:rPr>
          <w:rFonts w:ascii="Times New Roman" w:hAnsi="Times New Roman" w:cs="Times New Roman"/>
          <w:b/>
          <w:bCs/>
          <w:sz w:val="32"/>
          <w:szCs w:val="32"/>
        </w:rPr>
      </w:pPr>
      <w:r>
        <w:rPr>
          <w:rFonts w:ascii="Times New Roman" w:hAnsi="Times New Roman" w:cs="Times New Roman"/>
          <w:b/>
          <w:bCs/>
          <w:sz w:val="32"/>
          <w:szCs w:val="32"/>
        </w:rPr>
        <w:t>6.Прерогативы президента в вопросе о гражданстве.</w:t>
      </w: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Согласно п.  "а" ст. 89 Конституции РФ, Президент уполномочен решать вопросы гражданства Российской Федерации. Следует отметить,  что отнесенные п. "в" ст. 71 к ведению Российской Федерации вопросы гражданства России решаются прежде всего федеральным парламентов путем принятия законов. Содержание же полномочий  Президента Российской Федерации в этой области состоит в решении конкретных вопросов гражданства в соответствии с Законом и регулировании порядка их рассмотрения.  Согласно Закону о гражданстве Президент  России  решает  вопросы   приема в  гражданство  Российской Федерации иностранных граждан, граждан бывшего СССР и лиц без гражданства; принимает решения по вопросам восстановлении в гражданстве; дает разрешение на выход  из  гражданства;  разрешает  гражданину  России иметь одновременно гражданство другого государства;  отменяет решение о приеме в гражданство;  предоставляет почетное гражданство Российской  Федерации.  В осуществлений полномочий по делам о гражданстве Президент издает указы.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Для предварительного  рассмотрения  вопросов  гражданства   при Президенте действует образованная им Комиссия по вопросам         гражданства. Ее полномочия установлены ст.  34 Закона о гражданстве. Президент утвердил Положение о комиссии.  </w:t>
      </w: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center"/>
        <w:rPr>
          <w:rFonts w:ascii="Times New Roman" w:hAnsi="Times New Roman" w:cs="Times New Roman"/>
          <w:b/>
          <w:bCs/>
          <w:sz w:val="32"/>
          <w:szCs w:val="32"/>
        </w:rPr>
      </w:pPr>
      <w:r>
        <w:rPr>
          <w:rFonts w:ascii="Times New Roman" w:hAnsi="Times New Roman" w:cs="Times New Roman"/>
          <w:b/>
          <w:bCs/>
          <w:sz w:val="32"/>
          <w:szCs w:val="32"/>
        </w:rPr>
        <w:t>Заключение.</w:t>
      </w:r>
    </w:p>
    <w:p w:rsidR="00B82C38" w:rsidRDefault="00B82C38">
      <w:pPr>
        <w:pStyle w:val="a3"/>
        <w:spacing w:before="120" w:after="120"/>
        <w:ind w:firstLine="907"/>
        <w:jc w:val="center"/>
        <w:rPr>
          <w:rFonts w:ascii="Times New Roman" w:hAnsi="Times New Roman" w:cs="Times New Roman"/>
          <w:b/>
          <w:bCs/>
          <w:sz w:val="32"/>
          <w:szCs w:val="32"/>
        </w:rPr>
      </w:pP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Вопросы гражданства – это вопросы взаимоотношения человека и государства. Соответственно,  они затрагивают основные права и свободы человека и гражданина. Данные вопросы относятся к ведению Конституционного права.</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В Российской Федерации в 2002 законодательство о гражданстве и положении иностранных граждан на территории Российской Федерации приведены в соответствие с международными обязательствами Российской Федерации и требованием времени. В отличии от старого закона РФ “О гражданстве” от 28.11.91 г. увеличены сроки проживания граждан на территории России для получения гражданства. Этот вопрос при обсуждении проекта нового закона вызвал немало дебатов. В частности коммунисты ратовали за интересы граждан бывшего СССР, на что Президент России Путин В.В. ответил, что кто хотел получить гражданство России, его уже давно получил, т.к. старый закон РФ “О гражданстве” находился в действии 10 лет. </w:t>
      </w:r>
    </w:p>
    <w:p w:rsidR="00B82C38" w:rsidRDefault="00B82C38">
      <w:pPr>
        <w:pStyle w:val="a3"/>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В целом, можно считать, что законодательство России, регулирующее вопросы гражданства и положения иностранных граждан на территории России соответствует международным требованиям и духу времени.</w:t>
      </w: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both"/>
        <w:rPr>
          <w:rFonts w:ascii="Times New Roman" w:hAnsi="Times New Roman" w:cs="Times New Roman"/>
          <w:sz w:val="28"/>
          <w:szCs w:val="28"/>
        </w:rPr>
      </w:pPr>
    </w:p>
    <w:p w:rsidR="00B82C38" w:rsidRDefault="00B82C38">
      <w:pPr>
        <w:pStyle w:val="a3"/>
        <w:spacing w:before="120" w:after="120"/>
        <w:ind w:firstLine="907"/>
        <w:jc w:val="center"/>
        <w:rPr>
          <w:rFonts w:ascii="Times New Roman" w:hAnsi="Times New Roman" w:cs="Times New Roman"/>
          <w:b/>
          <w:bCs/>
          <w:sz w:val="32"/>
          <w:szCs w:val="32"/>
        </w:rPr>
      </w:pPr>
      <w:r>
        <w:rPr>
          <w:rFonts w:ascii="Times New Roman" w:hAnsi="Times New Roman" w:cs="Times New Roman"/>
          <w:b/>
          <w:bCs/>
          <w:sz w:val="32"/>
          <w:szCs w:val="32"/>
        </w:rPr>
        <w:t>Список литературы.</w:t>
      </w:r>
    </w:p>
    <w:p w:rsidR="00B82C38" w:rsidRDefault="00B82C38">
      <w:pPr>
        <w:pStyle w:val="a3"/>
        <w:numPr>
          <w:ilvl w:val="0"/>
          <w:numId w:val="2"/>
        </w:numPr>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Конституция РФ // Российская газета.-1993.-№  237 ( 25 декабря 1993 г. ).</w:t>
      </w:r>
    </w:p>
    <w:p w:rsidR="00B82C38" w:rsidRDefault="00B82C38">
      <w:pPr>
        <w:pStyle w:val="a3"/>
        <w:numPr>
          <w:ilvl w:val="0"/>
          <w:numId w:val="2"/>
        </w:numPr>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Закон РФ “О государственной границе РФ” от 01.04.93 г. № 4730-1 // Ведомости СНД и  ВС РФ от 29.04.93 г. № 17 ст. 594.</w:t>
      </w:r>
    </w:p>
    <w:p w:rsidR="00B82C38" w:rsidRDefault="00B82C38">
      <w:pPr>
        <w:pStyle w:val="a3"/>
        <w:numPr>
          <w:ilvl w:val="0"/>
          <w:numId w:val="2"/>
        </w:numPr>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ФКЗ “О Правительстве РФ” № 2-ФКЗ от 17.12.97 г. // СЗ РФ № 51 от 22.12.97 г. № 5712.</w:t>
      </w:r>
    </w:p>
    <w:p w:rsidR="00B82C38" w:rsidRDefault="00B82C38">
      <w:pPr>
        <w:pStyle w:val="a3"/>
        <w:numPr>
          <w:ilvl w:val="0"/>
          <w:numId w:val="2"/>
        </w:numPr>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ФЗ РФ “О гражданстве” от 31.05.2002 г.</w:t>
      </w:r>
    </w:p>
    <w:p w:rsidR="00B82C38" w:rsidRDefault="00B82C38">
      <w:pPr>
        <w:pStyle w:val="a3"/>
        <w:numPr>
          <w:ilvl w:val="0"/>
          <w:numId w:val="2"/>
        </w:numPr>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ФЗ РФ “о ПРАВОВОМ ПОЛОЖЕНИИ ИНОСТРАННЫХ ГРАЖДАН в РОССИЙСКОЙ ФЕДЕРАЦИИ” от 25.07.2002 г.</w:t>
      </w:r>
    </w:p>
    <w:p w:rsidR="00B82C38" w:rsidRDefault="00B82C38">
      <w:pPr>
        <w:pStyle w:val="a3"/>
        <w:numPr>
          <w:ilvl w:val="0"/>
          <w:numId w:val="2"/>
        </w:numPr>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Закон РФ “О гражданстве” от 28.11.91 г. № 1948-1 // Ведомости СНД и ВС РФ от 06.02.92 г. № 6 ст. 243.</w:t>
      </w:r>
    </w:p>
    <w:p w:rsidR="00B82C38" w:rsidRDefault="00B82C38">
      <w:pPr>
        <w:pStyle w:val="a3"/>
        <w:numPr>
          <w:ilvl w:val="0"/>
          <w:numId w:val="2"/>
        </w:numPr>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Конституция РФ. Научно-практический комментарий. (Под ред. и со вступительной статьей академика Б.Н. Топорина). – М.: Юристъ, 1997.</w:t>
      </w:r>
    </w:p>
    <w:p w:rsidR="00B82C38" w:rsidRDefault="00B82C38">
      <w:pPr>
        <w:pStyle w:val="a3"/>
        <w:numPr>
          <w:ilvl w:val="0"/>
          <w:numId w:val="2"/>
        </w:numPr>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Теория государства и права: Учебник для вузов / Сост. С. С. Алексеев,  С. И. Архипов, В. Н. Корельский и др. – 2-е изд., изм. и доп. – М.: НОРМА-Инфра - М, 2000. </w:t>
      </w:r>
    </w:p>
    <w:p w:rsidR="00B82C38" w:rsidRDefault="00B82C38">
      <w:pPr>
        <w:pStyle w:val="a3"/>
        <w:spacing w:before="120" w:after="120"/>
        <w:ind w:left="1080" w:firstLine="907"/>
        <w:jc w:val="both"/>
        <w:rPr>
          <w:rFonts w:ascii="Times New Roman" w:hAnsi="Times New Roman" w:cs="Times New Roman"/>
          <w:sz w:val="28"/>
          <w:szCs w:val="28"/>
        </w:rPr>
      </w:pPr>
    </w:p>
    <w:p w:rsidR="00B82C38" w:rsidRDefault="00B82C38">
      <w:pPr>
        <w:pStyle w:val="a3"/>
        <w:numPr>
          <w:ilvl w:val="0"/>
          <w:numId w:val="2"/>
        </w:numPr>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 xml:space="preserve">  Авакьян С.  А.  Гражданство Российской Федерации.  М., 1994          год.</w:t>
      </w:r>
    </w:p>
    <w:p w:rsidR="00B82C38" w:rsidRDefault="00B82C38">
      <w:pPr>
        <w:pStyle w:val="a3"/>
        <w:numPr>
          <w:ilvl w:val="0"/>
          <w:numId w:val="2"/>
        </w:numPr>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Маликов М.К. Гражданство Российской Федерации и гражданство ее субъектов // Государство и право № 8, 1997.</w:t>
      </w:r>
    </w:p>
    <w:p w:rsidR="00B82C38" w:rsidRDefault="00B82C38">
      <w:pPr>
        <w:pStyle w:val="a3"/>
        <w:numPr>
          <w:ilvl w:val="0"/>
          <w:numId w:val="2"/>
        </w:numPr>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В.Е. Чиркин Президентская власть // Государство и право № 5, 1997.</w:t>
      </w:r>
    </w:p>
    <w:p w:rsidR="00B82C38" w:rsidRDefault="00B82C38">
      <w:pPr>
        <w:pStyle w:val="a3"/>
        <w:numPr>
          <w:ilvl w:val="0"/>
          <w:numId w:val="2"/>
        </w:numPr>
        <w:spacing w:before="120" w:after="120"/>
        <w:ind w:firstLine="907"/>
        <w:jc w:val="both"/>
        <w:rPr>
          <w:rFonts w:ascii="Times New Roman" w:hAnsi="Times New Roman" w:cs="Times New Roman"/>
          <w:sz w:val="28"/>
          <w:szCs w:val="28"/>
        </w:rPr>
      </w:pPr>
      <w:r>
        <w:rPr>
          <w:rFonts w:ascii="Times New Roman" w:hAnsi="Times New Roman" w:cs="Times New Roman"/>
          <w:sz w:val="28"/>
          <w:szCs w:val="28"/>
        </w:rPr>
        <w:t>Российское законодательство и Европейская Конвенция о защите прав человека и основных свобод (Обзор материалов научно-практической конференции в Институте государства и права РАН) // Государство и право № 5, 1998.</w:t>
      </w:r>
    </w:p>
    <w:p w:rsidR="00B82C38" w:rsidRDefault="00B82C38">
      <w:pPr>
        <w:pStyle w:val="a3"/>
        <w:spacing w:before="120" w:after="120"/>
        <w:ind w:firstLine="907"/>
        <w:jc w:val="both"/>
        <w:rPr>
          <w:rFonts w:ascii="Times New Roman" w:hAnsi="Times New Roman" w:cs="Times New Roman"/>
          <w:sz w:val="28"/>
          <w:szCs w:val="28"/>
        </w:rPr>
      </w:pPr>
      <w:bookmarkStart w:id="0" w:name="_GoBack"/>
      <w:bookmarkEnd w:id="0"/>
    </w:p>
    <w:sectPr w:rsidR="00B82C38">
      <w:head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C38" w:rsidRDefault="00B82C38">
      <w:r>
        <w:separator/>
      </w:r>
    </w:p>
  </w:endnote>
  <w:endnote w:type="continuationSeparator" w:id="0">
    <w:p w:rsidR="00B82C38" w:rsidRDefault="00B8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C38" w:rsidRDefault="00B82C38">
      <w:r>
        <w:separator/>
      </w:r>
    </w:p>
  </w:footnote>
  <w:footnote w:type="continuationSeparator" w:id="0">
    <w:p w:rsidR="00B82C38" w:rsidRDefault="00B82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C38" w:rsidRDefault="00B82C38">
    <w:pPr>
      <w:pStyle w:val="a7"/>
      <w:framePr w:wrap="auto" w:vAnchor="text" w:hAnchor="margin" w:xAlign="right" w:y="1"/>
      <w:rPr>
        <w:rStyle w:val="a9"/>
        <w:sz w:val="20"/>
        <w:szCs w:val="20"/>
      </w:rPr>
    </w:pPr>
    <w:r>
      <w:rPr>
        <w:rStyle w:val="a9"/>
        <w:sz w:val="20"/>
        <w:szCs w:val="20"/>
      </w:rPr>
      <w:fldChar w:fldCharType="begin"/>
    </w:r>
    <w:r>
      <w:rPr>
        <w:rStyle w:val="a9"/>
        <w:sz w:val="20"/>
        <w:szCs w:val="20"/>
      </w:rPr>
      <w:instrText xml:space="preserve">PAGE  </w:instrText>
    </w:r>
    <w:r>
      <w:rPr>
        <w:rStyle w:val="a9"/>
        <w:sz w:val="20"/>
        <w:szCs w:val="20"/>
      </w:rPr>
      <w:fldChar w:fldCharType="separate"/>
    </w:r>
    <w:r w:rsidR="00F523DA">
      <w:rPr>
        <w:rStyle w:val="a9"/>
        <w:noProof/>
        <w:sz w:val="20"/>
        <w:szCs w:val="20"/>
      </w:rPr>
      <w:t>1</w:t>
    </w:r>
    <w:r>
      <w:rPr>
        <w:rStyle w:val="a9"/>
        <w:sz w:val="20"/>
        <w:szCs w:val="20"/>
      </w:rPr>
      <w:fldChar w:fldCharType="end"/>
    </w:r>
  </w:p>
  <w:p w:rsidR="00B82C38" w:rsidRDefault="00B82C38">
    <w:pPr>
      <w:pStyle w:val="a7"/>
      <w:ind w:right="360"/>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22A17"/>
    <w:multiLevelType w:val="multilevel"/>
    <w:tmpl w:val="D56E794C"/>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
    <w:nsid w:val="1688212D"/>
    <w:multiLevelType w:val="multilevel"/>
    <w:tmpl w:val="D1E2865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3908295B"/>
    <w:multiLevelType w:val="multilevel"/>
    <w:tmpl w:val="FA2E8474"/>
    <w:lvl w:ilvl="0">
      <w:numFmt w:val="none"/>
      <w:lvlText w:val=""/>
      <w:lvlJc w:val="left"/>
      <w:pPr>
        <w:tabs>
          <w:tab w:val="num" w:pos="360"/>
        </w:tabs>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
    <w:nsid w:val="75E06814"/>
    <w:multiLevelType w:val="multilevel"/>
    <w:tmpl w:val="341EAEE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90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3DA"/>
    <w:rsid w:val="00965502"/>
    <w:rsid w:val="00A20DBB"/>
    <w:rsid w:val="00B82C38"/>
    <w:rsid w:val="00F52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71E091-E838-427A-98D9-41E4CDC7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footnote text"/>
    <w:basedOn w:val="a"/>
    <w:link w:val="a6"/>
    <w:uiPriority w:val="99"/>
    <w:rPr>
      <w:sz w:val="20"/>
      <w:szCs w:val="20"/>
    </w:rPr>
  </w:style>
  <w:style w:type="character" w:customStyle="1" w:styleId="a6">
    <w:name w:val="Текст сноски Знак"/>
    <w:link w:val="a5"/>
    <w:uiPriority w:val="99"/>
    <w:semiHidden/>
    <w:rPr>
      <w:rFonts w:ascii="Times New Roman" w:hAnsi="Times New Roman" w:cs="Times New Roman"/>
      <w:sz w:val="20"/>
      <w:szCs w:val="20"/>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rFonts w:ascii="Times New Roman" w:hAnsi="Times New Roman" w:cs="Times New Roman"/>
      <w:sz w:val="24"/>
      <w:szCs w:val="24"/>
    </w:rPr>
  </w:style>
  <w:style w:type="character" w:styleId="a9">
    <w:name w:val="page number"/>
    <w:uiPriority w:val="99"/>
  </w:style>
  <w:style w:type="paragraph" w:styleId="aa">
    <w:name w:val="Normal (Web)"/>
    <w:basedOn w:val="a"/>
    <w:uiPriority w:val="99"/>
    <w:pPr>
      <w:spacing w:before="100" w:after="100"/>
    </w:p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evening/q32.exe?B0CK%5bF9&amp;%FA%E1%EB%EF%EE&amp;F9&amp;&amp;F9&amp;&amp;F10&amp;|&amp;F258&amp;|&amp;F258&amp;%E7%F2%E1%F6%E4%E1%EE%F3%F4%F7%EF&amp;F258&amp;&amp;F258&amp;&amp;%5dT2875F258L0" TargetMode="External"/><Relationship Id="rId13" Type="http://schemas.openxmlformats.org/officeDocument/2006/relationships/hyperlink" Target="http://base.consultant.ru/evening/q32.exe?B0CK%5bF9&amp;%FA%E1%EB%EF%EE&amp;F9&amp;&amp;F9&amp;&amp;F10&amp;|&amp;F258&amp;|&amp;F258&amp;%E7%F2%E1%F6%E4%E1%EE%F3%F4%F7%EF&amp;F258&amp;&amp;F258&amp;&amp;%5dT36927F258L228" TargetMode="External"/><Relationship Id="rId18" Type="http://schemas.openxmlformats.org/officeDocument/2006/relationships/hyperlink" Target="http://base.consultant.ru/evening/q32.exe?B0CK%5bF9&amp;%FA%E1%EB%EF%EE&amp;F9&amp;&amp;F9&amp;&amp;F4&amp;01,01,2001&amp;F4&amp;&amp;F4&amp;&amp;F10&amp;%5e&amp;F258&amp;%5e&amp;%5dT39458F258L37"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base.consultant.ru/evening/q32.exe?B0CK%5bF9&amp;%FA%E1%EB%EF%EE&amp;F9&amp;&amp;F9&amp;&amp;F10&amp;|&amp;F258&amp;|&amp;F258&amp;%E7%F2%E1%F6%E4%E1%EE%F3%F4%F7%EF&amp;F258&amp;&amp;F258&amp;&amp;%5dT36927F258L253" TargetMode="External"/><Relationship Id="rId12" Type="http://schemas.openxmlformats.org/officeDocument/2006/relationships/hyperlink" Target="http://base.consultant.ru/evening/q32.exe?B0CK%5bF9&amp;%FA%E1%EB%EF%EE&amp;F9&amp;&amp;F9&amp;&amp;F10&amp;|&amp;F258&amp;|&amp;F258&amp;%E7%F2%E1%F6%E4%E1%EE%F3%F4%F7%EF&amp;F258&amp;&amp;F258&amp;&amp;%5dT36927F258L233" TargetMode="External"/><Relationship Id="rId17" Type="http://schemas.openxmlformats.org/officeDocument/2006/relationships/hyperlink" Target="http://base.consultant.ru/evening/q32.exe?B0CK%5bF9&amp;%FA%E1%EB%EF%EE&amp;F9&amp;&amp;F9&amp;&amp;F4&amp;01,01,2001&amp;F4&amp;&amp;F4&amp;&amp;F10&amp;%5e&amp;F258&amp;%5e&amp;%5dT39428F258L43" TargetMode="External"/><Relationship Id="rId2" Type="http://schemas.openxmlformats.org/officeDocument/2006/relationships/styles" Target="styles.xml"/><Relationship Id="rId16" Type="http://schemas.openxmlformats.org/officeDocument/2006/relationships/hyperlink" Target="http://base.consultant.ru/evening/q32.exe?B0CK%5bF9&amp;%FA%E1%EB%EF%EE&amp;F9&amp;&amp;F9&amp;&amp;F10&amp;|&amp;F258&amp;|&amp;F258&amp;%E7%F2%E1%F6%E4%E1%EE%F3%F4%F7%EF&amp;F258&amp;&amp;F258&amp;&amp;%5dT36927F258L395" TargetMode="External"/><Relationship Id="rId20" Type="http://schemas.openxmlformats.org/officeDocument/2006/relationships/hyperlink" Target="http://base.consultant.ru/evening/q32.exe?B0CK%5bF9&amp;%FA%E1%EB%EF%EE&amp;F9&amp;&amp;F9&amp;&amp;F4&amp;01,01,2001&amp;F4&amp;&amp;F4&amp;&amp;F10&amp;%5e&amp;F258&amp;%5e&amp;%5dT39084F258L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consultant.ru/evening/q32.exe?B0CK%5bF9&amp;%FA%E1%EB%EF%EE&amp;F9&amp;&amp;F9&amp;&amp;F10&amp;|&amp;F258&amp;|&amp;F258&amp;%E7%F2%E1%F6%E4%E1%EE%F3%F4%F7%EF&amp;F258&amp;&amp;F258&amp;&amp;%5dT36927F258L228" TargetMode="External"/><Relationship Id="rId5" Type="http://schemas.openxmlformats.org/officeDocument/2006/relationships/footnotes" Target="footnotes.xml"/><Relationship Id="rId15" Type="http://schemas.openxmlformats.org/officeDocument/2006/relationships/hyperlink" Target="http://base.consultant.ru/evening/q32.exe?B0CK%5bF9&amp;%FA%E1%EB%EF%EE&amp;F9&amp;&amp;F9&amp;&amp;F10&amp;|&amp;F258&amp;|&amp;F258&amp;%E7%F2%E1%F6%E4%E1%EE%F3%F4%F7%EF&amp;F258&amp;&amp;F258&amp;&amp;%5dT36927F258L395" TargetMode="External"/><Relationship Id="rId23" Type="http://schemas.openxmlformats.org/officeDocument/2006/relationships/theme" Target="theme/theme1.xml"/><Relationship Id="rId10" Type="http://schemas.openxmlformats.org/officeDocument/2006/relationships/hyperlink" Target="http://base.consultant.ru/evening/q32.exe?B0CK%5bF9&amp;%FA%E1%EB%EF%EE&amp;F9&amp;&amp;F9&amp;&amp;F10&amp;|&amp;F258&amp;|&amp;F258&amp;%E7%F2%E1%F6%E4%E1%EE%F3%F4%F7%EF&amp;F258&amp;&amp;F258&amp;&amp;%5dT28288F258L100" TargetMode="External"/><Relationship Id="rId19" Type="http://schemas.openxmlformats.org/officeDocument/2006/relationships/hyperlink" Target="http://base.consultant.ru/evening/q32.exe?B0CK%5bF9&amp;%FA%E1%EB%EF%EE&amp;F9&amp;&amp;F9&amp;&amp;F4&amp;01,01,2001&amp;F4&amp;&amp;F4&amp;&amp;F10&amp;%5e&amp;F258&amp;%5e&amp;%5dT31806F258L0" TargetMode="External"/><Relationship Id="rId4" Type="http://schemas.openxmlformats.org/officeDocument/2006/relationships/webSettings" Target="webSettings.xml"/><Relationship Id="rId9" Type="http://schemas.openxmlformats.org/officeDocument/2006/relationships/hyperlink" Target="http://base.consultant.ru/evening/q32.exe?B0CK%5bF9&amp;%FA%E1%EB%EF%EE&amp;F9&amp;&amp;F9&amp;&amp;F10&amp;|&amp;F258&amp;|&amp;F258&amp;%E7%F2%E1%F6%E4%E1%EE%F3%F4%F7%EF&amp;F258&amp;&amp;F258&amp;&amp;%5dT36927F258L233" TargetMode="External"/><Relationship Id="rId14" Type="http://schemas.openxmlformats.org/officeDocument/2006/relationships/hyperlink" Target="http://base.consultant.ru/evening/q32.exe?B0CK%5bF9&amp;%FA%E1%EB%EF%EE&amp;F9&amp;&amp;F9&amp;&amp;F10&amp;|&amp;F258&amp;|&amp;F258&amp;%E7%F2%E1%F6%E4%E1%EE%F3%F4%F7%EF&amp;F258&amp;&amp;F258&amp;&amp;%5dT36927F258L22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7730</Words>
  <Characters>44064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1</vt:lpstr>
    </vt:vector>
  </TitlesOfParts>
  <Company>p.person</Company>
  <LinksUpToDate>false</LinksUpToDate>
  <CharactersWithSpaces>51691</CharactersWithSpaces>
  <SharedDoc>false</SharedDoc>
  <HLinks>
    <vt:vector size="84" baseType="variant">
      <vt:variant>
        <vt:i4>2883636</vt:i4>
      </vt:variant>
      <vt:variant>
        <vt:i4>39</vt:i4>
      </vt:variant>
      <vt:variant>
        <vt:i4>0</vt:i4>
      </vt:variant>
      <vt:variant>
        <vt:i4>5</vt:i4>
      </vt:variant>
      <vt:variant>
        <vt:lpwstr>http://base.consultant.ru/evening/q32.exe?B0CK%5bF9&amp;%FA%E1%EB%EF%EE&amp;F9&amp;&amp;F9&amp;&amp;F4&amp;01,01,2001&amp;F4&amp;&amp;F4&amp;&amp;F10&amp;%5e&amp;F258&amp;%5e&amp;%5dT39084F258L31</vt:lpwstr>
      </vt:variant>
      <vt:variant>
        <vt:lpwstr>START</vt:lpwstr>
      </vt:variant>
      <vt:variant>
        <vt:i4>2424884</vt:i4>
      </vt:variant>
      <vt:variant>
        <vt:i4>36</vt:i4>
      </vt:variant>
      <vt:variant>
        <vt:i4>0</vt:i4>
      </vt:variant>
      <vt:variant>
        <vt:i4>5</vt:i4>
      </vt:variant>
      <vt:variant>
        <vt:lpwstr>http://base.consultant.ru/evening/q32.exe?B0CK%5bF9&amp;%FA%E1%EB%EF%EE&amp;F9&amp;&amp;F9&amp;&amp;F4&amp;01,01,2001&amp;F4&amp;&amp;F4&amp;&amp;F10&amp;%5e&amp;F258&amp;%5e&amp;%5dT31806F258L0</vt:lpwstr>
      </vt:variant>
      <vt:variant>
        <vt:lpwstr>START</vt:lpwstr>
      </vt:variant>
      <vt:variant>
        <vt:i4>2359353</vt:i4>
      </vt:variant>
      <vt:variant>
        <vt:i4>33</vt:i4>
      </vt:variant>
      <vt:variant>
        <vt:i4>0</vt:i4>
      </vt:variant>
      <vt:variant>
        <vt:i4>5</vt:i4>
      </vt:variant>
      <vt:variant>
        <vt:lpwstr>http://base.consultant.ru/evening/q32.exe?B0CK%5bF9&amp;%FA%E1%EB%EF%EE&amp;F9&amp;&amp;F9&amp;&amp;F4&amp;01,01,2001&amp;F4&amp;&amp;F4&amp;&amp;F10&amp;%5e&amp;F258&amp;%5e&amp;%5dT39458F258L37</vt:lpwstr>
      </vt:variant>
      <vt:variant>
        <vt:lpwstr>START</vt:lpwstr>
      </vt:variant>
      <vt:variant>
        <vt:i4>2293822</vt:i4>
      </vt:variant>
      <vt:variant>
        <vt:i4>30</vt:i4>
      </vt:variant>
      <vt:variant>
        <vt:i4>0</vt:i4>
      </vt:variant>
      <vt:variant>
        <vt:i4>5</vt:i4>
      </vt:variant>
      <vt:variant>
        <vt:lpwstr>http://base.consultant.ru/evening/q32.exe?B0CK%5bF9&amp;%FA%E1%EB%EF%EE&amp;F9&amp;&amp;F9&amp;&amp;F4&amp;01,01,2001&amp;F4&amp;&amp;F4&amp;&amp;F10&amp;%5e&amp;F258&amp;%5e&amp;%5dT39428F258L43</vt:lpwstr>
      </vt:variant>
      <vt:variant>
        <vt:lpwstr>START</vt:lpwstr>
      </vt:variant>
      <vt:variant>
        <vt:i4>5242881</vt:i4>
      </vt:variant>
      <vt:variant>
        <vt:i4>27</vt:i4>
      </vt:variant>
      <vt:variant>
        <vt:i4>0</vt:i4>
      </vt:variant>
      <vt:variant>
        <vt:i4>5</vt:i4>
      </vt:variant>
      <vt:variant>
        <vt:lpwstr>http://base.consultant.ru/evening/q32.exe?B0CK%5bF9&amp;%FA%E1%EB%EF%EE&amp;F9&amp;&amp;F9&amp;&amp;F10&amp;|&amp;F258&amp;|&amp;F258&amp;%E7%F2%E1%F6%E4%E1%EE%F3%F4%F7%EF&amp;F258&amp;&amp;F258&amp;&amp;%5dT36927F258L395</vt:lpwstr>
      </vt:variant>
      <vt:variant>
        <vt:lpwstr>START</vt:lpwstr>
      </vt:variant>
      <vt:variant>
        <vt:i4>5242881</vt:i4>
      </vt:variant>
      <vt:variant>
        <vt:i4>24</vt:i4>
      </vt:variant>
      <vt:variant>
        <vt:i4>0</vt:i4>
      </vt:variant>
      <vt:variant>
        <vt:i4>5</vt:i4>
      </vt:variant>
      <vt:variant>
        <vt:lpwstr>http://base.consultant.ru/evening/q32.exe?B0CK%5bF9&amp;%FA%E1%EB%EF%EE&amp;F9&amp;&amp;F9&amp;&amp;F10&amp;|&amp;F258&amp;|&amp;F258&amp;%E7%F2%E1%F6%E4%E1%EE%F3%F4%F7%EF&amp;F258&amp;&amp;F258&amp;&amp;%5dT36927F258L395</vt:lpwstr>
      </vt:variant>
      <vt:variant>
        <vt:lpwstr>START</vt:lpwstr>
      </vt:variant>
      <vt:variant>
        <vt:i4>5963776</vt:i4>
      </vt:variant>
      <vt:variant>
        <vt:i4>21</vt:i4>
      </vt:variant>
      <vt:variant>
        <vt:i4>0</vt:i4>
      </vt:variant>
      <vt:variant>
        <vt:i4>5</vt:i4>
      </vt:variant>
      <vt:variant>
        <vt:lpwstr>http://base.consultant.ru/evening/q32.exe?B0CK%5bF9&amp;%FA%E1%EB%EF%EE&amp;F9&amp;&amp;F9&amp;&amp;F10&amp;|&amp;F258&amp;|&amp;F258&amp;%E7%F2%E1%F6%E4%E1%EE%F3%F4%F7%EF&amp;F258&amp;&amp;F258&amp;&amp;%5dT36927F258L228</vt:lpwstr>
      </vt:variant>
      <vt:variant>
        <vt:lpwstr>START</vt:lpwstr>
      </vt:variant>
      <vt:variant>
        <vt:i4>5963776</vt:i4>
      </vt:variant>
      <vt:variant>
        <vt:i4>18</vt:i4>
      </vt:variant>
      <vt:variant>
        <vt:i4>0</vt:i4>
      </vt:variant>
      <vt:variant>
        <vt:i4>5</vt:i4>
      </vt:variant>
      <vt:variant>
        <vt:lpwstr>http://base.consultant.ru/evening/q32.exe?B0CK%5bF9&amp;%FA%E1%EB%EF%EE&amp;F9&amp;&amp;F9&amp;&amp;F10&amp;|&amp;F258&amp;|&amp;F258&amp;%E7%F2%E1%F6%E4%E1%EE%F3%F4%F7%EF&amp;F258&amp;&amp;F258&amp;&amp;%5dT36927F258L228</vt:lpwstr>
      </vt:variant>
      <vt:variant>
        <vt:lpwstr>START</vt:lpwstr>
      </vt:variant>
      <vt:variant>
        <vt:i4>5898240</vt:i4>
      </vt:variant>
      <vt:variant>
        <vt:i4>15</vt:i4>
      </vt:variant>
      <vt:variant>
        <vt:i4>0</vt:i4>
      </vt:variant>
      <vt:variant>
        <vt:i4>5</vt:i4>
      </vt:variant>
      <vt:variant>
        <vt:lpwstr>http://base.consultant.ru/evening/q32.exe?B0CK%5bF9&amp;%FA%E1%EB%EF%EE&amp;F9&amp;&amp;F9&amp;&amp;F10&amp;|&amp;F258&amp;|&amp;F258&amp;%E7%F2%E1%F6%E4%E1%EE%F3%F4%F7%EF&amp;F258&amp;&amp;F258&amp;&amp;%5dT36927F258L233</vt:lpwstr>
      </vt:variant>
      <vt:variant>
        <vt:lpwstr>START</vt:lpwstr>
      </vt:variant>
      <vt:variant>
        <vt:i4>5963776</vt:i4>
      </vt:variant>
      <vt:variant>
        <vt:i4>12</vt:i4>
      </vt:variant>
      <vt:variant>
        <vt:i4>0</vt:i4>
      </vt:variant>
      <vt:variant>
        <vt:i4>5</vt:i4>
      </vt:variant>
      <vt:variant>
        <vt:lpwstr>http://base.consultant.ru/evening/q32.exe?B0CK%5bF9&amp;%FA%E1%EB%EF%EE&amp;F9&amp;&amp;F9&amp;&amp;F10&amp;|&amp;F258&amp;|&amp;F258&amp;%E7%F2%E1%F6%E4%E1%EE%F3%F4%F7%EF&amp;F258&amp;&amp;F258&amp;&amp;%5dT36927F258L228</vt:lpwstr>
      </vt:variant>
      <vt:variant>
        <vt:lpwstr>START</vt:lpwstr>
      </vt:variant>
      <vt:variant>
        <vt:i4>6094854</vt:i4>
      </vt:variant>
      <vt:variant>
        <vt:i4>9</vt:i4>
      </vt:variant>
      <vt:variant>
        <vt:i4>0</vt:i4>
      </vt:variant>
      <vt:variant>
        <vt:i4>5</vt:i4>
      </vt:variant>
      <vt:variant>
        <vt:lpwstr>http://base.consultant.ru/evening/q32.exe?B0CK%5bF9&amp;%FA%E1%EB%EF%EE&amp;F9&amp;&amp;F9&amp;&amp;F10&amp;|&amp;F258&amp;|&amp;F258&amp;%E7%F2%E1%F6%E4%E1%EE%F3%F4%F7%EF&amp;F258&amp;&amp;F258&amp;&amp;%5dT28288F258L100</vt:lpwstr>
      </vt:variant>
      <vt:variant>
        <vt:lpwstr>START</vt:lpwstr>
      </vt:variant>
      <vt:variant>
        <vt:i4>5898240</vt:i4>
      </vt:variant>
      <vt:variant>
        <vt:i4>6</vt:i4>
      </vt:variant>
      <vt:variant>
        <vt:i4>0</vt:i4>
      </vt:variant>
      <vt:variant>
        <vt:i4>5</vt:i4>
      </vt:variant>
      <vt:variant>
        <vt:lpwstr>http://base.consultant.ru/evening/q32.exe?B0CK%5bF9&amp;%FA%E1%EB%EF%EE&amp;F9&amp;&amp;F9&amp;&amp;F10&amp;|&amp;F258&amp;|&amp;F258&amp;%E7%F2%E1%F6%E4%E1%EE%F3%F4%F7%EF&amp;F258&amp;&amp;F258&amp;&amp;%5dT36927F258L233</vt:lpwstr>
      </vt:variant>
      <vt:variant>
        <vt:lpwstr>START</vt:lpwstr>
      </vt:variant>
      <vt:variant>
        <vt:i4>6619199</vt:i4>
      </vt:variant>
      <vt:variant>
        <vt:i4>3</vt:i4>
      </vt:variant>
      <vt:variant>
        <vt:i4>0</vt:i4>
      </vt:variant>
      <vt:variant>
        <vt:i4>5</vt:i4>
      </vt:variant>
      <vt:variant>
        <vt:lpwstr>http://base.consultant.ru/evening/q32.exe?B0CK%5bF9&amp;%FA%E1%EB%EF%EE&amp;F9&amp;&amp;F9&amp;&amp;F10&amp;|&amp;F258&amp;|&amp;F258&amp;%E7%F2%E1%F6%E4%E1%EE%F3%F4%F7%EF&amp;F258&amp;&amp;F258&amp;&amp;%5dT2875F258L0</vt:lpwstr>
      </vt:variant>
      <vt:variant>
        <vt:lpwstr>START</vt:lpwstr>
      </vt:variant>
      <vt:variant>
        <vt:i4>6029312</vt:i4>
      </vt:variant>
      <vt:variant>
        <vt:i4>0</vt:i4>
      </vt:variant>
      <vt:variant>
        <vt:i4>0</vt:i4>
      </vt:variant>
      <vt:variant>
        <vt:i4>5</vt:i4>
      </vt:variant>
      <vt:variant>
        <vt:lpwstr>http://base.consultant.ru/evening/q32.exe?B0CK%5bF9&amp;%FA%E1%EB%EF%EE&amp;F9&amp;&amp;F9&amp;&amp;F10&amp;|&amp;F258&amp;|&amp;F258&amp;%E7%F2%E1%F6%E4%E1%EE%F3%F4%F7%EF&amp;F258&amp;&amp;F258&amp;&amp;%5dT36927F258L253</vt:lpwstr>
      </vt:variant>
      <vt:variant>
        <vt:lpwstr>START</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Владимир</dc:creator>
  <cp:keywords/>
  <dc:description/>
  <cp:lastModifiedBy>admin</cp:lastModifiedBy>
  <cp:revision>2</cp:revision>
  <dcterms:created xsi:type="dcterms:W3CDTF">2014-04-06T08:16:00Z</dcterms:created>
  <dcterms:modified xsi:type="dcterms:W3CDTF">2014-04-06T08:16:00Z</dcterms:modified>
</cp:coreProperties>
</file>