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46" w:rsidRPr="00873270" w:rsidRDefault="00BC0946" w:rsidP="00873270">
      <w:pPr>
        <w:pStyle w:val="1"/>
        <w:spacing w:line="360" w:lineRule="auto"/>
        <w:ind w:firstLine="709"/>
        <w:rPr>
          <w:b w:val="0"/>
          <w:bCs w:val="0"/>
          <w:color w:val="000000"/>
        </w:rPr>
      </w:pPr>
      <w:r w:rsidRPr="00873270">
        <w:rPr>
          <w:b w:val="0"/>
          <w:bCs w:val="0"/>
          <w:color w:val="000000"/>
        </w:rPr>
        <w:t>Московский гуманитарно-экономический институт</w:t>
      </w:r>
    </w:p>
    <w:p w:rsidR="00BC0946" w:rsidRPr="00873270" w:rsidRDefault="00BC0946" w:rsidP="00873270">
      <w:pPr>
        <w:spacing w:line="360" w:lineRule="auto"/>
        <w:ind w:firstLine="709"/>
        <w:jc w:val="center"/>
        <w:rPr>
          <w:color w:val="000000"/>
          <w:sz w:val="28"/>
          <w:szCs w:val="28"/>
        </w:rPr>
      </w:pPr>
      <w:r w:rsidRPr="00873270">
        <w:rPr>
          <w:color w:val="000000"/>
          <w:sz w:val="28"/>
          <w:szCs w:val="28"/>
        </w:rPr>
        <w:t>Кафедра государственно-правовых дисциплин</w:t>
      </w: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p>
    <w:p w:rsidR="00BC0946" w:rsidRPr="00873270" w:rsidRDefault="00BC0946" w:rsidP="00873270">
      <w:pPr>
        <w:spacing w:line="360" w:lineRule="auto"/>
        <w:ind w:firstLine="709"/>
        <w:jc w:val="center"/>
        <w:rPr>
          <w:color w:val="000000"/>
          <w:sz w:val="28"/>
          <w:szCs w:val="28"/>
        </w:rPr>
      </w:pPr>
      <w:r w:rsidRPr="00873270">
        <w:rPr>
          <w:color w:val="000000"/>
          <w:sz w:val="28"/>
          <w:szCs w:val="28"/>
        </w:rPr>
        <w:t xml:space="preserve">Курсовая работа по Конституционному </w:t>
      </w:r>
      <w:r w:rsidR="00873270">
        <w:rPr>
          <w:color w:val="000000"/>
          <w:sz w:val="28"/>
          <w:szCs w:val="28"/>
        </w:rPr>
        <w:t>(Государственному) праву России</w:t>
      </w:r>
    </w:p>
    <w:p w:rsidR="00BC0946" w:rsidRPr="00873270" w:rsidRDefault="00BC0946" w:rsidP="00873270">
      <w:pPr>
        <w:spacing w:line="360" w:lineRule="auto"/>
        <w:ind w:firstLine="709"/>
        <w:jc w:val="center"/>
        <w:rPr>
          <w:color w:val="000000"/>
          <w:sz w:val="28"/>
          <w:szCs w:val="28"/>
          <w:lang w:val="en-US"/>
        </w:rPr>
      </w:pPr>
      <w:r w:rsidRPr="00873270">
        <w:rPr>
          <w:color w:val="000000"/>
          <w:sz w:val="28"/>
          <w:szCs w:val="28"/>
        </w:rPr>
        <w:t>Тема: Конс</w:t>
      </w:r>
      <w:r w:rsidR="00873270">
        <w:rPr>
          <w:color w:val="000000"/>
          <w:sz w:val="28"/>
          <w:szCs w:val="28"/>
        </w:rPr>
        <w:t>титуционные принципы правосудия</w:t>
      </w: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873270" w:rsidRDefault="00873270"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both"/>
        <w:rPr>
          <w:color w:val="000000"/>
          <w:sz w:val="28"/>
          <w:szCs w:val="28"/>
        </w:rPr>
      </w:pPr>
    </w:p>
    <w:p w:rsidR="00BC0946" w:rsidRPr="00873270" w:rsidRDefault="00BC0946" w:rsidP="00873270">
      <w:pPr>
        <w:spacing w:line="360" w:lineRule="auto"/>
        <w:ind w:firstLine="709"/>
        <w:jc w:val="center"/>
        <w:rPr>
          <w:color w:val="000000"/>
          <w:sz w:val="28"/>
          <w:szCs w:val="28"/>
        </w:rPr>
      </w:pPr>
      <w:r w:rsidRPr="00873270">
        <w:rPr>
          <w:color w:val="000000"/>
          <w:sz w:val="28"/>
          <w:szCs w:val="28"/>
        </w:rPr>
        <w:t>2009</w:t>
      </w:r>
    </w:p>
    <w:p w:rsidR="00BC0946" w:rsidRPr="00873270" w:rsidRDefault="00873270" w:rsidP="00873270">
      <w:pPr>
        <w:spacing w:line="360" w:lineRule="auto"/>
        <w:ind w:firstLine="709"/>
        <w:jc w:val="both"/>
        <w:rPr>
          <w:b/>
          <w:bCs/>
          <w:color w:val="000000"/>
          <w:sz w:val="28"/>
          <w:szCs w:val="28"/>
        </w:rPr>
      </w:pPr>
      <w:r>
        <w:rPr>
          <w:color w:val="000000"/>
          <w:sz w:val="28"/>
          <w:szCs w:val="28"/>
        </w:rPr>
        <w:br w:type="page"/>
      </w:r>
      <w:r w:rsidR="00BC0946" w:rsidRPr="00873270">
        <w:rPr>
          <w:b/>
          <w:bCs/>
          <w:color w:val="000000"/>
          <w:sz w:val="28"/>
          <w:szCs w:val="28"/>
        </w:rPr>
        <w:t>Содержание</w:t>
      </w:r>
    </w:p>
    <w:p w:rsidR="00873270" w:rsidRPr="00873270" w:rsidRDefault="00873270" w:rsidP="00873270">
      <w:pPr>
        <w:spacing w:line="360" w:lineRule="auto"/>
        <w:ind w:firstLine="709"/>
        <w:jc w:val="both"/>
        <w:rPr>
          <w:color w:val="000000"/>
          <w:sz w:val="28"/>
          <w:szCs w:val="28"/>
        </w:rPr>
      </w:pPr>
    </w:p>
    <w:p w:rsidR="00BC0946" w:rsidRPr="00873270" w:rsidRDefault="00BC0946" w:rsidP="00873270">
      <w:pPr>
        <w:spacing w:line="360" w:lineRule="auto"/>
        <w:rPr>
          <w:color w:val="000000"/>
          <w:sz w:val="28"/>
          <w:szCs w:val="28"/>
        </w:rPr>
      </w:pPr>
      <w:r w:rsidRPr="00873270">
        <w:rPr>
          <w:color w:val="000000"/>
          <w:sz w:val="28"/>
          <w:szCs w:val="28"/>
        </w:rPr>
        <w:t>Введение</w:t>
      </w:r>
    </w:p>
    <w:p w:rsidR="00BC0946" w:rsidRPr="00873270" w:rsidRDefault="00BC0946" w:rsidP="00873270">
      <w:pPr>
        <w:numPr>
          <w:ilvl w:val="0"/>
          <w:numId w:val="10"/>
        </w:numPr>
        <w:spacing w:line="360" w:lineRule="auto"/>
        <w:ind w:left="0" w:firstLine="0"/>
        <w:rPr>
          <w:color w:val="000000"/>
          <w:sz w:val="28"/>
          <w:szCs w:val="28"/>
        </w:rPr>
      </w:pPr>
      <w:r w:rsidRPr="00873270">
        <w:rPr>
          <w:color w:val="000000"/>
          <w:sz w:val="28"/>
          <w:szCs w:val="28"/>
        </w:rPr>
        <w:t>Понятие, признаки и принципы судебной власти</w:t>
      </w:r>
    </w:p>
    <w:p w:rsidR="00BC0946" w:rsidRPr="00873270" w:rsidRDefault="00BC0946" w:rsidP="00873270">
      <w:pPr>
        <w:numPr>
          <w:ilvl w:val="0"/>
          <w:numId w:val="10"/>
        </w:numPr>
        <w:spacing w:line="360" w:lineRule="auto"/>
        <w:ind w:left="0" w:firstLine="0"/>
        <w:rPr>
          <w:color w:val="000000"/>
          <w:sz w:val="28"/>
          <w:szCs w:val="28"/>
        </w:rPr>
      </w:pPr>
      <w:r w:rsidRPr="00873270">
        <w:rPr>
          <w:color w:val="000000"/>
          <w:sz w:val="28"/>
          <w:szCs w:val="28"/>
        </w:rPr>
        <w:t>Конституционные принципы правосудия</w:t>
      </w:r>
    </w:p>
    <w:p w:rsidR="00BC0946" w:rsidRPr="00873270" w:rsidRDefault="00BC0946" w:rsidP="00873270">
      <w:pPr>
        <w:numPr>
          <w:ilvl w:val="0"/>
          <w:numId w:val="10"/>
        </w:numPr>
        <w:spacing w:line="360" w:lineRule="auto"/>
        <w:ind w:left="0" w:firstLine="0"/>
        <w:rPr>
          <w:color w:val="000000"/>
          <w:sz w:val="28"/>
          <w:szCs w:val="28"/>
        </w:rPr>
      </w:pPr>
      <w:r w:rsidRPr="00873270">
        <w:rPr>
          <w:color w:val="000000"/>
          <w:sz w:val="28"/>
          <w:szCs w:val="28"/>
        </w:rPr>
        <w:t>«Судьи – носители судебной власти»</w:t>
      </w:r>
    </w:p>
    <w:p w:rsidR="00BC0946" w:rsidRPr="00873270" w:rsidRDefault="00BC0946" w:rsidP="00873270">
      <w:pPr>
        <w:spacing w:line="360" w:lineRule="auto"/>
        <w:rPr>
          <w:color w:val="000000"/>
          <w:sz w:val="28"/>
          <w:szCs w:val="28"/>
        </w:rPr>
      </w:pPr>
      <w:r w:rsidRPr="00873270">
        <w:rPr>
          <w:color w:val="000000"/>
          <w:sz w:val="28"/>
          <w:szCs w:val="28"/>
        </w:rPr>
        <w:t>Заключение</w:t>
      </w:r>
    </w:p>
    <w:p w:rsidR="00BC0946" w:rsidRPr="00873270" w:rsidRDefault="00BC0946" w:rsidP="00873270">
      <w:pPr>
        <w:spacing w:line="360" w:lineRule="auto"/>
        <w:rPr>
          <w:color w:val="000000"/>
          <w:sz w:val="28"/>
          <w:szCs w:val="28"/>
        </w:rPr>
      </w:pPr>
      <w:r w:rsidRPr="00873270">
        <w:rPr>
          <w:color w:val="000000"/>
          <w:sz w:val="28"/>
          <w:szCs w:val="28"/>
        </w:rPr>
        <w:t>Список использованной литературы</w:t>
      </w:r>
    </w:p>
    <w:p w:rsidR="00BC0946" w:rsidRPr="00873270" w:rsidRDefault="00BC0946" w:rsidP="00873270">
      <w:pPr>
        <w:spacing w:line="360" w:lineRule="auto"/>
        <w:ind w:firstLine="709"/>
        <w:jc w:val="both"/>
        <w:rPr>
          <w:color w:val="000000"/>
          <w:sz w:val="28"/>
          <w:szCs w:val="28"/>
        </w:rPr>
      </w:pPr>
    </w:p>
    <w:p w:rsidR="00E63FAF" w:rsidRPr="00873270" w:rsidRDefault="00BC0946" w:rsidP="00873270">
      <w:pPr>
        <w:spacing w:line="360" w:lineRule="auto"/>
        <w:ind w:firstLine="709"/>
        <w:jc w:val="both"/>
        <w:rPr>
          <w:b/>
          <w:bCs/>
          <w:color w:val="000000"/>
          <w:sz w:val="28"/>
          <w:szCs w:val="28"/>
        </w:rPr>
      </w:pPr>
      <w:r w:rsidRPr="00873270">
        <w:rPr>
          <w:color w:val="000000"/>
          <w:sz w:val="28"/>
          <w:szCs w:val="28"/>
        </w:rPr>
        <w:br w:type="page"/>
      </w:r>
      <w:r w:rsidR="00D12E22" w:rsidRPr="00873270">
        <w:rPr>
          <w:b/>
          <w:bCs/>
          <w:color w:val="000000"/>
          <w:sz w:val="28"/>
          <w:szCs w:val="28"/>
        </w:rPr>
        <w:t>Введение</w:t>
      </w:r>
    </w:p>
    <w:p w:rsidR="00873270" w:rsidRDefault="00873270" w:rsidP="00873270">
      <w:pPr>
        <w:spacing w:line="360" w:lineRule="auto"/>
        <w:ind w:firstLine="709"/>
        <w:jc w:val="both"/>
        <w:rPr>
          <w:color w:val="000000"/>
          <w:sz w:val="28"/>
          <w:szCs w:val="28"/>
        </w:rPr>
      </w:pPr>
    </w:p>
    <w:p w:rsidR="00D12E22" w:rsidRPr="00873270" w:rsidRDefault="00E63FAF" w:rsidP="00873270">
      <w:pPr>
        <w:spacing w:line="360" w:lineRule="auto"/>
        <w:ind w:firstLine="709"/>
        <w:jc w:val="both"/>
        <w:rPr>
          <w:color w:val="000000"/>
          <w:sz w:val="28"/>
          <w:szCs w:val="28"/>
        </w:rPr>
      </w:pPr>
      <w:r w:rsidRPr="00873270">
        <w:rPr>
          <w:color w:val="000000"/>
          <w:sz w:val="28"/>
          <w:szCs w:val="28"/>
        </w:rPr>
        <w:t>В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Но столкновения их интересов, различное понимание права неизбежны, что порождает правовые конфликты. Принятие законов представительными органами, исполнение этих законов исполнительной властью сами по себе не могут предотвратить такие конфликты и обеспечить неуклонное соблюдение права всеми его субъектами, т. е. обеспечить правопорядок. Эту задачу выполняют 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w:t>
      </w:r>
      <w:r w:rsidRPr="00873270">
        <w:rPr>
          <w:rStyle w:val="a7"/>
          <w:color w:val="000000"/>
          <w:sz w:val="28"/>
          <w:szCs w:val="28"/>
          <w:vertAlign w:val="baseline"/>
        </w:rPr>
        <w:footnoteReference w:id="1"/>
      </w:r>
    </w:p>
    <w:p w:rsidR="00E63FAF" w:rsidRPr="00873270" w:rsidRDefault="00E63FAF" w:rsidP="00873270">
      <w:pPr>
        <w:spacing w:line="360" w:lineRule="auto"/>
        <w:ind w:firstLine="709"/>
        <w:jc w:val="both"/>
        <w:rPr>
          <w:color w:val="000000"/>
          <w:sz w:val="28"/>
          <w:szCs w:val="28"/>
        </w:rPr>
      </w:pPr>
      <w:r w:rsidRPr="00873270">
        <w:rPr>
          <w:color w:val="000000"/>
          <w:sz w:val="28"/>
          <w:szCs w:val="28"/>
        </w:rPr>
        <w:t>Актуальность темы «конституционные принципы правосудия» обусловлена тем, что в системе трех ветвей государственной власти особое место принадлежит судебной власти, которая в условиях разделения властей играет особую роль в жизни государства и всего общества, в укреплении демократии и законности. Полное и последовательное применение концепции разделения властей предполагает повышение авторитета судебной власти, восстановление и утверждение престижа власти, защиту, в конечном счете, в полной мере прав, свобод и законных интересов человека.</w:t>
      </w:r>
      <w:r w:rsidRPr="00873270">
        <w:rPr>
          <w:rStyle w:val="a7"/>
          <w:color w:val="000000"/>
          <w:sz w:val="28"/>
          <w:szCs w:val="28"/>
          <w:vertAlign w:val="baseline"/>
        </w:rPr>
        <w:footnoteReference w:id="2"/>
      </w:r>
    </w:p>
    <w:p w:rsidR="00E63FAF" w:rsidRPr="00873270" w:rsidRDefault="00A05955" w:rsidP="00873270">
      <w:pPr>
        <w:spacing w:line="360" w:lineRule="auto"/>
        <w:ind w:firstLine="709"/>
        <w:jc w:val="both"/>
        <w:rPr>
          <w:color w:val="000000"/>
          <w:sz w:val="28"/>
          <w:szCs w:val="28"/>
        </w:rPr>
      </w:pPr>
      <w:r w:rsidRPr="00873270">
        <w:rPr>
          <w:color w:val="000000"/>
          <w:sz w:val="28"/>
          <w:szCs w:val="28"/>
        </w:rPr>
        <w:t>С</w:t>
      </w:r>
      <w:r w:rsidR="00E63FAF" w:rsidRPr="00873270">
        <w:rPr>
          <w:color w:val="000000"/>
          <w:sz w:val="28"/>
          <w:szCs w:val="28"/>
        </w:rPr>
        <w:t>амой высокой степенью независимости призвана обладать судебная власть (органы правосудия). Особая ро</w:t>
      </w:r>
      <w:r w:rsidRPr="00873270">
        <w:rPr>
          <w:color w:val="000000"/>
          <w:sz w:val="28"/>
          <w:szCs w:val="28"/>
        </w:rPr>
        <w:t xml:space="preserve">ль суда обусловлена тем, что он - </w:t>
      </w:r>
      <w:r w:rsidR="00E63FAF" w:rsidRPr="00873270">
        <w:rPr>
          <w:color w:val="000000"/>
          <w:sz w:val="28"/>
          <w:szCs w:val="28"/>
        </w:rPr>
        <w:t>арбитр</w:t>
      </w:r>
      <w:r w:rsidR="00873270">
        <w:rPr>
          <w:color w:val="000000"/>
          <w:sz w:val="28"/>
          <w:szCs w:val="28"/>
        </w:rPr>
        <w:t xml:space="preserve"> </w:t>
      </w:r>
      <w:r w:rsidR="00E63FAF" w:rsidRPr="00873270">
        <w:rPr>
          <w:color w:val="000000"/>
          <w:sz w:val="28"/>
          <w:szCs w:val="28"/>
        </w:rPr>
        <w:t>в спорах о праве.</w:t>
      </w:r>
    </w:p>
    <w:p w:rsidR="00873270" w:rsidRDefault="001B6013" w:rsidP="00873270">
      <w:pPr>
        <w:spacing w:line="360" w:lineRule="auto"/>
        <w:ind w:firstLine="709"/>
        <w:jc w:val="both"/>
        <w:rPr>
          <w:color w:val="000000"/>
          <w:sz w:val="28"/>
          <w:szCs w:val="28"/>
        </w:rPr>
      </w:pPr>
      <w:r w:rsidRPr="00873270">
        <w:rPr>
          <w:color w:val="000000"/>
          <w:sz w:val="28"/>
          <w:szCs w:val="28"/>
        </w:rPr>
        <w:t>Конституционные принцип</w:t>
      </w:r>
      <w:r w:rsidR="00A05955" w:rsidRPr="00873270">
        <w:rPr>
          <w:color w:val="000000"/>
          <w:sz w:val="28"/>
          <w:szCs w:val="28"/>
        </w:rPr>
        <w:t xml:space="preserve">ы правосудия – </w:t>
      </w:r>
      <w:r w:rsidRPr="00873270">
        <w:rPr>
          <w:color w:val="000000"/>
          <w:sz w:val="28"/>
          <w:szCs w:val="28"/>
        </w:rPr>
        <w:t>это закрепленные в Конституции Российской Федерации и других законах основные, исходные, руководящие нормативные положения (правила, требования, идеи) наиболее общего характера, выражающие демократическую сущность российского</w:t>
      </w:r>
      <w:r w:rsidR="0085360A" w:rsidRPr="00873270">
        <w:rPr>
          <w:color w:val="000000"/>
          <w:sz w:val="28"/>
          <w:szCs w:val="28"/>
        </w:rPr>
        <w:t xml:space="preserve"> </w:t>
      </w:r>
      <w:r w:rsidRPr="00873270">
        <w:rPr>
          <w:color w:val="000000"/>
          <w:sz w:val="28"/>
          <w:szCs w:val="28"/>
        </w:rPr>
        <w:t>правосудия, образующие единую систему, определяющие организацию и деятельность судебной власти по выполнению стоящих перед ней задач.</w:t>
      </w:r>
    </w:p>
    <w:p w:rsidR="00A05955" w:rsidRPr="00873270" w:rsidRDefault="00A05955" w:rsidP="00873270">
      <w:pPr>
        <w:spacing w:line="360" w:lineRule="auto"/>
        <w:ind w:firstLine="709"/>
        <w:jc w:val="both"/>
        <w:rPr>
          <w:color w:val="000000"/>
          <w:sz w:val="28"/>
          <w:szCs w:val="28"/>
        </w:rPr>
      </w:pPr>
      <w:r w:rsidRPr="00873270">
        <w:rPr>
          <w:color w:val="000000"/>
          <w:sz w:val="28"/>
          <w:szCs w:val="28"/>
        </w:rPr>
        <w:t>Объектом исследования курсовой работы является институт правосудия в РФ.</w:t>
      </w:r>
    </w:p>
    <w:p w:rsidR="00A05955" w:rsidRPr="00873270" w:rsidRDefault="00A05955" w:rsidP="00873270">
      <w:pPr>
        <w:spacing w:line="360" w:lineRule="auto"/>
        <w:ind w:firstLine="709"/>
        <w:jc w:val="both"/>
        <w:rPr>
          <w:color w:val="000000"/>
          <w:sz w:val="28"/>
          <w:szCs w:val="28"/>
        </w:rPr>
      </w:pPr>
      <w:r w:rsidRPr="00873270">
        <w:rPr>
          <w:color w:val="000000"/>
          <w:sz w:val="28"/>
          <w:szCs w:val="28"/>
        </w:rPr>
        <w:t>Предметом исследования курсовой работы является анализ конституционных принципов правосудия.</w:t>
      </w:r>
    </w:p>
    <w:p w:rsidR="00A05955" w:rsidRPr="00873270" w:rsidRDefault="00A05955" w:rsidP="00873270">
      <w:pPr>
        <w:spacing w:line="360" w:lineRule="auto"/>
        <w:ind w:firstLine="709"/>
        <w:jc w:val="both"/>
        <w:rPr>
          <w:color w:val="000000"/>
          <w:sz w:val="28"/>
          <w:szCs w:val="28"/>
        </w:rPr>
      </w:pPr>
      <w:r w:rsidRPr="00873270">
        <w:rPr>
          <w:color w:val="000000"/>
          <w:sz w:val="28"/>
          <w:szCs w:val="28"/>
        </w:rPr>
        <w:t>Цель данной работы состоит в том, чтобы раскры</w:t>
      </w:r>
      <w:r w:rsidR="00411111" w:rsidRPr="00873270">
        <w:rPr>
          <w:color w:val="000000"/>
          <w:sz w:val="28"/>
          <w:szCs w:val="28"/>
        </w:rPr>
        <w:t xml:space="preserve">ть «природу», </w:t>
      </w:r>
      <w:r w:rsidRPr="00873270">
        <w:rPr>
          <w:color w:val="000000"/>
          <w:sz w:val="28"/>
          <w:szCs w:val="28"/>
        </w:rPr>
        <w:t>конституционных принципов правосудия в РФ.</w:t>
      </w:r>
    </w:p>
    <w:p w:rsidR="00A05955" w:rsidRPr="00873270" w:rsidRDefault="00A05955" w:rsidP="00873270">
      <w:pPr>
        <w:spacing w:line="360" w:lineRule="auto"/>
        <w:ind w:firstLine="709"/>
        <w:jc w:val="both"/>
        <w:rPr>
          <w:color w:val="000000"/>
          <w:sz w:val="28"/>
          <w:szCs w:val="28"/>
        </w:rPr>
      </w:pPr>
      <w:r w:rsidRPr="00873270">
        <w:rPr>
          <w:color w:val="000000"/>
          <w:sz w:val="28"/>
          <w:szCs w:val="28"/>
        </w:rPr>
        <w:t>Задачи, поставленные для достижения цели:</w:t>
      </w:r>
    </w:p>
    <w:p w:rsidR="00A05955" w:rsidRPr="00873270" w:rsidRDefault="00A05955" w:rsidP="00873270">
      <w:pPr>
        <w:numPr>
          <w:ilvl w:val="0"/>
          <w:numId w:val="33"/>
        </w:numPr>
        <w:spacing w:line="360" w:lineRule="auto"/>
        <w:ind w:left="0" w:firstLine="709"/>
        <w:jc w:val="both"/>
        <w:rPr>
          <w:color w:val="000000"/>
          <w:sz w:val="28"/>
          <w:szCs w:val="28"/>
        </w:rPr>
      </w:pPr>
      <w:r w:rsidRPr="00873270">
        <w:rPr>
          <w:color w:val="000000"/>
          <w:sz w:val="28"/>
          <w:szCs w:val="28"/>
        </w:rPr>
        <w:t>проанализировать понятие, признаки и принципы судебной власти;</w:t>
      </w:r>
    </w:p>
    <w:p w:rsidR="00A05955" w:rsidRPr="00873270" w:rsidRDefault="00411111" w:rsidP="00873270">
      <w:pPr>
        <w:numPr>
          <w:ilvl w:val="0"/>
          <w:numId w:val="33"/>
        </w:numPr>
        <w:spacing w:line="360" w:lineRule="auto"/>
        <w:ind w:left="0" w:firstLine="709"/>
        <w:jc w:val="both"/>
        <w:rPr>
          <w:color w:val="000000"/>
          <w:sz w:val="28"/>
          <w:szCs w:val="28"/>
        </w:rPr>
      </w:pPr>
      <w:r w:rsidRPr="00873270">
        <w:rPr>
          <w:color w:val="000000"/>
          <w:sz w:val="28"/>
          <w:szCs w:val="28"/>
        </w:rPr>
        <w:t>дать характеристики</w:t>
      </w:r>
      <w:r w:rsidR="00A05955" w:rsidRPr="00873270">
        <w:rPr>
          <w:color w:val="000000"/>
          <w:sz w:val="28"/>
          <w:szCs w:val="28"/>
        </w:rPr>
        <w:t xml:space="preserve"> конституционным принципам правосудия;</w:t>
      </w:r>
    </w:p>
    <w:p w:rsidR="00A05955" w:rsidRPr="00873270" w:rsidRDefault="00A05955" w:rsidP="00873270">
      <w:pPr>
        <w:numPr>
          <w:ilvl w:val="0"/>
          <w:numId w:val="33"/>
        </w:numPr>
        <w:spacing w:line="360" w:lineRule="auto"/>
        <w:ind w:left="0" w:firstLine="709"/>
        <w:jc w:val="both"/>
        <w:rPr>
          <w:color w:val="000000"/>
          <w:sz w:val="28"/>
          <w:szCs w:val="28"/>
        </w:rPr>
      </w:pPr>
      <w:r w:rsidRPr="00873270">
        <w:rPr>
          <w:color w:val="000000"/>
          <w:sz w:val="28"/>
          <w:szCs w:val="28"/>
        </w:rPr>
        <w:t>определить основные положения статуса судей в РФ, как носителей судебной власти в РФ.</w:t>
      </w:r>
    </w:p>
    <w:p w:rsidR="00A05955" w:rsidRPr="00873270" w:rsidRDefault="00A05955" w:rsidP="00873270">
      <w:pPr>
        <w:spacing w:line="360" w:lineRule="auto"/>
        <w:ind w:firstLine="709"/>
        <w:jc w:val="both"/>
        <w:rPr>
          <w:color w:val="000000"/>
          <w:sz w:val="28"/>
          <w:szCs w:val="28"/>
        </w:rPr>
      </w:pPr>
      <w:r w:rsidRPr="00873270">
        <w:rPr>
          <w:color w:val="000000"/>
          <w:sz w:val="28"/>
          <w:szCs w:val="28"/>
        </w:rPr>
        <w:t>При разрешении поставленных задач, для достижения цели исследования использовались следующие методы: формально-юридический, метод системного анализа, комплексного исследования.</w:t>
      </w:r>
    </w:p>
    <w:p w:rsidR="001B6013" w:rsidRPr="00873270" w:rsidRDefault="001B6013" w:rsidP="00873270">
      <w:pPr>
        <w:spacing w:line="360" w:lineRule="auto"/>
        <w:ind w:firstLine="709"/>
        <w:jc w:val="both"/>
        <w:rPr>
          <w:color w:val="000000"/>
          <w:sz w:val="28"/>
          <w:szCs w:val="28"/>
        </w:rPr>
      </w:pPr>
    </w:p>
    <w:p w:rsidR="00FD55C3" w:rsidRPr="00873270" w:rsidRDefault="00873270" w:rsidP="00873270">
      <w:pPr>
        <w:spacing w:line="360" w:lineRule="auto"/>
        <w:ind w:firstLine="709"/>
        <w:jc w:val="both"/>
        <w:rPr>
          <w:b/>
          <w:bCs/>
          <w:color w:val="000000"/>
          <w:sz w:val="28"/>
          <w:szCs w:val="28"/>
        </w:rPr>
      </w:pPr>
      <w:r>
        <w:rPr>
          <w:color w:val="000000"/>
          <w:sz w:val="28"/>
          <w:szCs w:val="28"/>
        </w:rPr>
        <w:br w:type="page"/>
      </w:r>
      <w:r w:rsidRPr="00873270">
        <w:rPr>
          <w:b/>
          <w:bCs/>
          <w:color w:val="000000"/>
          <w:sz w:val="28"/>
          <w:szCs w:val="28"/>
        </w:rPr>
        <w:t xml:space="preserve">1. </w:t>
      </w:r>
      <w:r w:rsidR="00FD55C3" w:rsidRPr="00873270">
        <w:rPr>
          <w:b/>
          <w:bCs/>
          <w:color w:val="000000"/>
          <w:sz w:val="28"/>
          <w:szCs w:val="28"/>
        </w:rPr>
        <w:t>Понятие, признаки и принципы судебной власти</w:t>
      </w:r>
    </w:p>
    <w:p w:rsidR="00FD55C3" w:rsidRPr="00873270" w:rsidRDefault="00FD55C3" w:rsidP="00873270">
      <w:pPr>
        <w:spacing w:line="360" w:lineRule="auto"/>
        <w:ind w:firstLine="709"/>
        <w:jc w:val="both"/>
        <w:rPr>
          <w:color w:val="000000"/>
          <w:sz w:val="28"/>
          <w:szCs w:val="28"/>
        </w:rPr>
      </w:pPr>
    </w:p>
    <w:p w:rsidR="00FD55C3" w:rsidRPr="00873270" w:rsidRDefault="00FD55C3" w:rsidP="00873270">
      <w:pPr>
        <w:spacing w:line="360" w:lineRule="auto"/>
        <w:ind w:firstLine="709"/>
        <w:jc w:val="both"/>
        <w:rPr>
          <w:color w:val="000000"/>
          <w:sz w:val="28"/>
          <w:szCs w:val="28"/>
        </w:rPr>
      </w:pPr>
      <w:r w:rsidRPr="00873270">
        <w:rPr>
          <w:color w:val="000000"/>
          <w:sz w:val="28"/>
          <w:szCs w:val="28"/>
        </w:rPr>
        <w:t>Разделение законодательной, исполнительной и судебной ветвей власти является важным принципом функционирования РФ как правового государства – провозглашает Декларация «О государственном суверенитете РСФСР» от 16.06.1990 г. № 22-</w:t>
      </w:r>
      <w:r w:rsidRPr="00873270">
        <w:rPr>
          <w:color w:val="000000"/>
          <w:sz w:val="28"/>
          <w:szCs w:val="28"/>
          <w:lang w:val="en-US"/>
        </w:rPr>
        <w:t>I</w:t>
      </w:r>
      <w:r w:rsidRPr="00873270">
        <w:rPr>
          <w:color w:val="000000"/>
          <w:sz w:val="28"/>
          <w:szCs w:val="28"/>
        </w:rPr>
        <w:t>. Этот важный принцип закреплен и в действующей Конституции РФ.</w:t>
      </w:r>
      <w:r w:rsidR="00E367B0" w:rsidRPr="00873270">
        <w:rPr>
          <w:rStyle w:val="a7"/>
          <w:color w:val="000000"/>
          <w:sz w:val="28"/>
          <w:szCs w:val="28"/>
          <w:vertAlign w:val="baseline"/>
        </w:rPr>
        <w:footnoteReference w:id="3"/>
      </w:r>
      <w:r w:rsidRPr="00873270">
        <w:rPr>
          <w:color w:val="000000"/>
          <w:sz w:val="28"/>
          <w:szCs w:val="28"/>
        </w:rPr>
        <w:t xml:space="preserve"> В ней говорится: </w:t>
      </w:r>
      <w:r w:rsidR="00C04C51" w:rsidRPr="00873270">
        <w:rPr>
          <w:color w:val="000000"/>
          <w:sz w:val="28"/>
          <w:szCs w:val="28"/>
        </w:rPr>
        <w:t>«</w:t>
      </w:r>
      <w:r w:rsidRPr="00873270">
        <w:rPr>
          <w:color w:val="000000"/>
          <w:sz w:val="28"/>
          <w:szCs w:val="28"/>
        </w:rPr>
        <w:t>государственная власть в РФ осуществляется на основе разделения на законодательную, исполнительную и судебную. Органы законодательной, исполнительной и судебной вла</w:t>
      </w:r>
      <w:r w:rsidR="00C04C51" w:rsidRPr="00873270">
        <w:rPr>
          <w:color w:val="000000"/>
          <w:sz w:val="28"/>
          <w:szCs w:val="28"/>
        </w:rPr>
        <w:t>сти самостоятельны» (ст. 10).</w:t>
      </w:r>
      <w:r w:rsidR="00E367B0" w:rsidRPr="00873270">
        <w:rPr>
          <w:rStyle w:val="a7"/>
          <w:color w:val="000000"/>
          <w:sz w:val="28"/>
          <w:szCs w:val="28"/>
          <w:vertAlign w:val="baseline"/>
        </w:rPr>
        <w:footnoteReference w:id="4"/>
      </w:r>
    </w:p>
    <w:p w:rsidR="003C35AB" w:rsidRPr="00873270" w:rsidRDefault="003C35AB" w:rsidP="00873270">
      <w:pPr>
        <w:spacing w:line="360" w:lineRule="auto"/>
        <w:ind w:firstLine="709"/>
        <w:jc w:val="both"/>
        <w:rPr>
          <w:color w:val="000000"/>
          <w:sz w:val="28"/>
          <w:szCs w:val="28"/>
        </w:rPr>
      </w:pPr>
      <w:r w:rsidRPr="00873270">
        <w:rPr>
          <w:color w:val="000000"/>
          <w:sz w:val="28"/>
          <w:szCs w:val="28"/>
        </w:rPr>
        <w:t>Конституция предусматривает значительные полномочия судебной власти по отношению к законодательной и исполнительной. В то же время формы влияния или система сдержек и противовесов со стороны этих органов на судебную власть весьма ограничены и не могут повлиять на ее самостоятельность и независимость.</w:t>
      </w:r>
      <w:r w:rsidRPr="00873270">
        <w:rPr>
          <w:rStyle w:val="a7"/>
          <w:color w:val="000000"/>
          <w:sz w:val="28"/>
          <w:szCs w:val="28"/>
          <w:vertAlign w:val="baseline"/>
        </w:rPr>
        <w:footnoteReference w:id="5"/>
      </w:r>
    </w:p>
    <w:p w:rsidR="00D12E22" w:rsidRPr="00873270" w:rsidRDefault="00D12E22" w:rsidP="00873270">
      <w:pPr>
        <w:spacing w:line="360" w:lineRule="auto"/>
        <w:ind w:firstLine="709"/>
        <w:jc w:val="both"/>
        <w:rPr>
          <w:color w:val="000000"/>
          <w:sz w:val="28"/>
          <w:szCs w:val="28"/>
        </w:rPr>
      </w:pPr>
      <w:r w:rsidRPr="00873270">
        <w:rPr>
          <w:color w:val="000000"/>
          <w:sz w:val="28"/>
          <w:szCs w:val="28"/>
        </w:rPr>
        <w:t>Самостоятельная судебная власть в системе разделения властей взаимосвязана с другими ветвями власти. Законодательная власть определяет судебную систему государства, полномочия судей и порядок судопроизводства, правовой статус судей. Исполнительная власть обеспечивает материальную базу деятельности судов, осуществляет подготовку судебных кадров и другое. В России судьи высших судов назначаются законодательной властью по представлению Президента РФ, а федеральные судьи – самим Президентом.</w:t>
      </w:r>
    </w:p>
    <w:p w:rsidR="00D12E22" w:rsidRPr="00873270" w:rsidRDefault="00D12E22" w:rsidP="00873270">
      <w:pPr>
        <w:spacing w:line="360" w:lineRule="auto"/>
        <w:ind w:firstLine="709"/>
        <w:jc w:val="both"/>
        <w:rPr>
          <w:color w:val="000000"/>
          <w:sz w:val="28"/>
          <w:szCs w:val="28"/>
        </w:rPr>
      </w:pPr>
      <w:r w:rsidRPr="00873270">
        <w:rPr>
          <w:color w:val="000000"/>
          <w:sz w:val="28"/>
          <w:szCs w:val="28"/>
        </w:rPr>
        <w:t>Судебная власть наделена правом проверять нормативные и иные акты, в установленном законом порядке</w:t>
      </w:r>
      <w:r w:rsidR="00C04C51" w:rsidRPr="00873270">
        <w:rPr>
          <w:color w:val="000000"/>
          <w:sz w:val="28"/>
          <w:szCs w:val="28"/>
        </w:rPr>
        <w:t>,</w:t>
      </w:r>
      <w:r w:rsidRPr="00873270">
        <w:rPr>
          <w:color w:val="000000"/>
          <w:sz w:val="28"/>
          <w:szCs w:val="28"/>
        </w:rPr>
        <w:t xml:space="preserve"> издаваемые органами исполнительной власти, разрешать споры между государственными органами, рассматривать жалобы граждан на действия государственных органов и должностных лиц.</w:t>
      </w:r>
    </w:p>
    <w:p w:rsidR="00D12E22" w:rsidRPr="00873270" w:rsidRDefault="00C04C51" w:rsidP="00873270">
      <w:pPr>
        <w:spacing w:line="360" w:lineRule="auto"/>
        <w:ind w:firstLine="709"/>
        <w:jc w:val="both"/>
        <w:rPr>
          <w:color w:val="000000"/>
          <w:sz w:val="28"/>
          <w:szCs w:val="28"/>
        </w:rPr>
      </w:pPr>
      <w:r w:rsidRPr="00873270">
        <w:rPr>
          <w:color w:val="000000"/>
          <w:sz w:val="28"/>
          <w:szCs w:val="28"/>
        </w:rPr>
        <w:t>Таким образом, с</w:t>
      </w:r>
      <w:r w:rsidR="00D12E22" w:rsidRPr="00873270">
        <w:rPr>
          <w:color w:val="000000"/>
          <w:sz w:val="28"/>
          <w:szCs w:val="28"/>
        </w:rPr>
        <w:t>удебная власть – это вид государственной власти, осуществляемый самостоятельно и независимо только специальными органами государства – судами (в лице судей и привлекаемых в установленном порядке к осуществлению правосудия присяжных и арбитражных заседателей) по выполнению возложенн</w:t>
      </w:r>
      <w:r w:rsidRPr="00873270">
        <w:rPr>
          <w:color w:val="000000"/>
          <w:sz w:val="28"/>
          <w:szCs w:val="28"/>
        </w:rPr>
        <w:t>ых на них законом задач и функций,</w:t>
      </w:r>
      <w:r w:rsidR="00D12E22" w:rsidRPr="00873270">
        <w:rPr>
          <w:color w:val="000000"/>
          <w:sz w:val="28"/>
          <w:szCs w:val="28"/>
        </w:rPr>
        <w:t xml:space="preserve"> посредством конституционного, гражданского, уголовного, административного и арбитражного судопроизводства, создающего гарантии законности и справедливос</w:t>
      </w:r>
      <w:r w:rsidRPr="00873270">
        <w:rPr>
          <w:color w:val="000000"/>
          <w:sz w:val="28"/>
          <w:szCs w:val="28"/>
        </w:rPr>
        <w:t>ти, принимаемых судами решений.</w:t>
      </w:r>
      <w:r w:rsidRPr="00873270">
        <w:rPr>
          <w:rStyle w:val="a7"/>
          <w:color w:val="000000"/>
          <w:sz w:val="28"/>
          <w:szCs w:val="28"/>
          <w:vertAlign w:val="baseline"/>
        </w:rPr>
        <w:footnoteReference w:id="6"/>
      </w:r>
    </w:p>
    <w:p w:rsidR="00D12E22" w:rsidRPr="00873270" w:rsidRDefault="00D12E22" w:rsidP="00873270">
      <w:pPr>
        <w:spacing w:line="360" w:lineRule="auto"/>
        <w:ind w:firstLine="709"/>
        <w:jc w:val="both"/>
        <w:rPr>
          <w:color w:val="000000"/>
          <w:sz w:val="28"/>
          <w:szCs w:val="28"/>
        </w:rPr>
      </w:pPr>
      <w:r w:rsidRPr="00873270">
        <w:rPr>
          <w:color w:val="000000"/>
          <w:sz w:val="28"/>
          <w:szCs w:val="28"/>
        </w:rPr>
        <w:t>Термин «судебная власть» употребляется в нескольких значениях:</w:t>
      </w:r>
    </w:p>
    <w:p w:rsidR="00D12E22" w:rsidRPr="00873270" w:rsidRDefault="00D12E22" w:rsidP="00873270">
      <w:pPr>
        <w:numPr>
          <w:ilvl w:val="0"/>
          <w:numId w:val="3"/>
        </w:numPr>
        <w:spacing w:line="360" w:lineRule="auto"/>
        <w:ind w:left="0" w:firstLine="709"/>
        <w:jc w:val="both"/>
        <w:rPr>
          <w:color w:val="000000"/>
          <w:sz w:val="28"/>
          <w:szCs w:val="28"/>
        </w:rPr>
      </w:pPr>
      <w:r w:rsidRPr="00873270">
        <w:rPr>
          <w:color w:val="000000"/>
          <w:sz w:val="28"/>
          <w:szCs w:val="28"/>
        </w:rPr>
        <w:t>во-первых, судебная власть – это деятельность судебных органов по осуществлению возложенных на них полномочий;</w:t>
      </w:r>
    </w:p>
    <w:p w:rsidR="00D12E22" w:rsidRPr="00873270" w:rsidRDefault="00D12E22" w:rsidP="00873270">
      <w:pPr>
        <w:numPr>
          <w:ilvl w:val="0"/>
          <w:numId w:val="3"/>
        </w:numPr>
        <w:spacing w:line="360" w:lineRule="auto"/>
        <w:ind w:left="0" w:firstLine="709"/>
        <w:jc w:val="both"/>
        <w:rPr>
          <w:color w:val="000000"/>
          <w:sz w:val="28"/>
          <w:szCs w:val="28"/>
        </w:rPr>
      </w:pPr>
      <w:r w:rsidRPr="00873270">
        <w:rPr>
          <w:color w:val="000000"/>
          <w:sz w:val="28"/>
          <w:szCs w:val="28"/>
        </w:rPr>
        <w:t>во-вторых, под судебной властью понимают совокупность судебных органов, судебную систему;</w:t>
      </w:r>
    </w:p>
    <w:p w:rsidR="003C35AB" w:rsidRPr="00873270" w:rsidRDefault="00D12E22" w:rsidP="00873270">
      <w:pPr>
        <w:numPr>
          <w:ilvl w:val="0"/>
          <w:numId w:val="3"/>
        </w:numPr>
        <w:spacing w:line="360" w:lineRule="auto"/>
        <w:ind w:left="0" w:firstLine="709"/>
        <w:jc w:val="both"/>
        <w:rPr>
          <w:color w:val="000000"/>
          <w:sz w:val="28"/>
          <w:szCs w:val="28"/>
        </w:rPr>
      </w:pPr>
      <w:r w:rsidRPr="00873270">
        <w:rPr>
          <w:color w:val="000000"/>
          <w:sz w:val="28"/>
          <w:szCs w:val="28"/>
        </w:rPr>
        <w:t>в-третьих, с точки зрения принципа разделения властей, судебная власть – это определенная отрасль государственной деятельности, совокупность функций, решаемых государством в области разрешения правовых конфликтов.</w:t>
      </w:r>
      <w:r w:rsidR="003C35AB" w:rsidRPr="00873270">
        <w:rPr>
          <w:rStyle w:val="a7"/>
          <w:color w:val="000000"/>
          <w:sz w:val="28"/>
          <w:szCs w:val="28"/>
          <w:vertAlign w:val="baseline"/>
        </w:rPr>
        <w:footnoteReference w:id="7"/>
      </w:r>
    </w:p>
    <w:p w:rsidR="003C35AB" w:rsidRPr="00873270" w:rsidRDefault="00E367B0" w:rsidP="00873270">
      <w:pPr>
        <w:spacing w:line="360" w:lineRule="auto"/>
        <w:ind w:firstLine="709"/>
        <w:jc w:val="both"/>
        <w:rPr>
          <w:color w:val="000000"/>
          <w:sz w:val="28"/>
          <w:szCs w:val="28"/>
        </w:rPr>
      </w:pPr>
      <w:r w:rsidRPr="00873270">
        <w:rPr>
          <w:color w:val="000000"/>
          <w:sz w:val="28"/>
          <w:szCs w:val="28"/>
        </w:rPr>
        <w:t>Судебная власть предназначена для обеспечения правового порядка, поддержания законности и привлечения нарушителей таковой к ответственности.</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Судебная власть обладает рядом неотъемлемых признаков, отличающих ее от других ветвей власти:</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она осуществляется особыми государственными органами – судами.</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Судебная власть осуществляется на основе единых для всех судов государства демократических принципов, определенных Конституцией Российской Федерации и Федеральным конституционным законом «О судебной системе Российской Федерации».</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Конституция РФ содержит главу 7 «Судебная власть», которая определяет круг органов, правомочных осуществлять правосудие в государстве, способы осуществления судебной власти, требования к лицам, которые могут быть судьями, основы правового статуса судей, ряд принципов осуществления судопроизводства, порядок образования и компетенцию высших судебных органов – Конституционного Суда РФ, Верховного Суда РФ, Высшего Арбитражного Суда РФ, а также принципиальные начала устройства и комплектования органов прокуратуры.</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Деятельность суда направлена на всемерное укрепление законности и правопорядка, на предупреждение преступлений и иных правонарушений и имеет задачей защиту государства и личности от всяких посягательств.</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Основные функции (направления деятельности) судов:</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осуществление правосудия;</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конституционный контроль;</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контроль законности и обоснованности решений и действий государственных органов и должностных лиц;</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изучение и обобщение судебной практики;</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разработка предложений по совершенствованию законов и иных нормативных правовых актов;</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разъяснение действующего законодательства;</w:t>
      </w:r>
    </w:p>
    <w:p w:rsidR="00E367B0" w:rsidRPr="00873270" w:rsidRDefault="00E367B0" w:rsidP="00873270">
      <w:pPr>
        <w:numPr>
          <w:ilvl w:val="0"/>
          <w:numId w:val="1"/>
        </w:numPr>
        <w:spacing w:line="360" w:lineRule="auto"/>
        <w:ind w:left="0" w:firstLine="709"/>
        <w:jc w:val="both"/>
        <w:rPr>
          <w:color w:val="000000"/>
          <w:sz w:val="28"/>
          <w:szCs w:val="28"/>
        </w:rPr>
      </w:pPr>
      <w:r w:rsidRPr="00873270">
        <w:rPr>
          <w:color w:val="000000"/>
          <w:sz w:val="28"/>
          <w:szCs w:val="28"/>
        </w:rPr>
        <w:t>иные функции в соответствии с законодательством РФ.</w:t>
      </w:r>
      <w:r w:rsidRPr="00873270">
        <w:rPr>
          <w:rStyle w:val="a7"/>
          <w:color w:val="000000"/>
          <w:sz w:val="28"/>
          <w:szCs w:val="28"/>
          <w:vertAlign w:val="baseline"/>
        </w:rPr>
        <w:footnoteReference w:id="8"/>
      </w:r>
    </w:p>
    <w:p w:rsidR="00E367B0" w:rsidRPr="00873270" w:rsidRDefault="00E367B0" w:rsidP="00873270">
      <w:pPr>
        <w:spacing w:line="360" w:lineRule="auto"/>
        <w:ind w:firstLine="709"/>
        <w:jc w:val="both"/>
        <w:rPr>
          <w:color w:val="000000"/>
          <w:sz w:val="28"/>
          <w:szCs w:val="28"/>
        </w:rPr>
      </w:pPr>
      <w:r w:rsidRPr="00873270">
        <w:rPr>
          <w:color w:val="000000"/>
          <w:sz w:val="28"/>
          <w:szCs w:val="28"/>
        </w:rPr>
        <w:t>Суду принадлежит особая роль в демократическом обществе. Суд выступает как полноценный носитель судебной власти, присущий только ему способ разрешения конфликтов – правосудие, суд выступает регулятором отношений субъектов общества, тем самым, обеспечивая соответствие этих отношений нормам права.</w:t>
      </w:r>
      <w:r w:rsidRPr="00873270">
        <w:rPr>
          <w:rStyle w:val="a7"/>
          <w:color w:val="000000"/>
          <w:sz w:val="28"/>
          <w:szCs w:val="28"/>
          <w:vertAlign w:val="baseline"/>
        </w:rPr>
        <w:footnoteReference w:id="9"/>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согласно ч. 2 ст. 118 Конституции РФ она осуществляется посредством конституционного, гражданского, уголовного и административного судопроизводства.</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Конституция РФ устанавливает</w:t>
      </w:r>
      <w:r w:rsidR="00873270">
        <w:rPr>
          <w:color w:val="000000"/>
          <w:sz w:val="28"/>
          <w:szCs w:val="28"/>
        </w:rPr>
        <w:t xml:space="preserve"> </w:t>
      </w:r>
      <w:r w:rsidRPr="00873270">
        <w:rPr>
          <w:color w:val="000000"/>
          <w:sz w:val="28"/>
          <w:szCs w:val="28"/>
        </w:rPr>
        <w:t>формы реализации судебной власти. Конституционное судопроизводство осуществляется Конституционным Судом РФ в соответствии со ст. 125 Конституции и Федеральным конституционным законом от 21.07.1994 № 1-ФКЗ «О конституционном Суде Российской Федерации», а также конституционными (уставными) судами субъектов РФ в соответствии с законами субъектов РФ. Гражданское, административное и уголовное судопроизводство осуществляется федеральными судами и мировыми судьями.</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Конституция не называет все органы, входящие в судебную систему РФ, а только устанавливает статус высших судов – Конституционного, Верховного и Высшего Арбитражного. Система и компетенция остальных органов судебной власти предусмотрены Федеральным конституционным законом от 31.12.1996 № 1-ФКЗ «О судебной системе Российской Федерации».</w:t>
      </w:r>
      <w:r w:rsidR="00877C99" w:rsidRPr="00873270">
        <w:rPr>
          <w:rStyle w:val="a7"/>
          <w:color w:val="000000"/>
          <w:sz w:val="28"/>
          <w:szCs w:val="28"/>
          <w:vertAlign w:val="baseline"/>
        </w:rPr>
        <w:footnoteReference w:id="10"/>
      </w:r>
      <w:r w:rsidRPr="00873270">
        <w:rPr>
          <w:color w:val="000000"/>
          <w:sz w:val="28"/>
          <w:szCs w:val="28"/>
        </w:rPr>
        <w:t xml:space="preserve"> В соответствии с этим Законом в Российской Федерации действуют федеральные суды и суды субъектов РФ, составляющие судебную систему РФ.</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судебная власть осуществляется в соответствии с четко установленной процессуальной формой (надлежащей правовой процедурой). Процедура судопроизводства</w:t>
      </w:r>
      <w:r w:rsidR="00873270">
        <w:rPr>
          <w:color w:val="000000"/>
          <w:sz w:val="28"/>
          <w:szCs w:val="28"/>
        </w:rPr>
        <w:t xml:space="preserve"> </w:t>
      </w:r>
      <w:r w:rsidRPr="00873270">
        <w:rPr>
          <w:color w:val="000000"/>
          <w:sz w:val="28"/>
          <w:szCs w:val="28"/>
        </w:rPr>
        <w:t>регламентируется процессуальными нормами. Суд всегда должен соблюдать эти нормы при осуществлении правосудия.</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решения органов судебной власти не могут быть пересмотрены органами других ветвей власти.</w:t>
      </w:r>
    </w:p>
    <w:p w:rsidR="00E367B0" w:rsidRPr="00873270" w:rsidRDefault="00E367B0" w:rsidP="00873270">
      <w:pPr>
        <w:spacing w:line="360" w:lineRule="auto"/>
        <w:ind w:firstLine="709"/>
        <w:jc w:val="both"/>
        <w:rPr>
          <w:color w:val="000000"/>
          <w:sz w:val="28"/>
          <w:szCs w:val="28"/>
        </w:rPr>
      </w:pPr>
      <w:r w:rsidRPr="00873270">
        <w:rPr>
          <w:color w:val="000000"/>
          <w:sz w:val="28"/>
          <w:szCs w:val="28"/>
        </w:rPr>
        <w:t>Решения судебных органов</w:t>
      </w:r>
      <w:r w:rsidR="00873270">
        <w:rPr>
          <w:color w:val="000000"/>
          <w:sz w:val="28"/>
          <w:szCs w:val="28"/>
        </w:rPr>
        <w:t xml:space="preserve"> </w:t>
      </w:r>
      <w:r w:rsidRPr="00873270">
        <w:rPr>
          <w:color w:val="000000"/>
          <w:sz w:val="28"/>
          <w:szCs w:val="28"/>
        </w:rPr>
        <w:t>принимаются именем государства в установленном законом процессуальном порядке. Вступившие в законную силу решения судов, а также их законные распоряжения, требования, поручения, вызовы и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r w:rsidR="00291362" w:rsidRPr="00873270">
        <w:rPr>
          <w:rStyle w:val="a7"/>
          <w:color w:val="000000"/>
          <w:sz w:val="28"/>
          <w:szCs w:val="28"/>
          <w:vertAlign w:val="baseline"/>
        </w:rPr>
        <w:footnoteReference w:id="11"/>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самостоятельность и независимость;</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привлечение представителей народа (присяжные и народные заседатели) к осуществлению правосудия;</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назначение судебной власти – обеспечение правового порядка;</w:t>
      </w:r>
    </w:p>
    <w:p w:rsidR="00E367B0" w:rsidRPr="00873270" w:rsidRDefault="00E367B0" w:rsidP="00873270">
      <w:pPr>
        <w:numPr>
          <w:ilvl w:val="0"/>
          <w:numId w:val="4"/>
        </w:numPr>
        <w:spacing w:line="360" w:lineRule="auto"/>
        <w:ind w:left="0" w:firstLine="709"/>
        <w:jc w:val="both"/>
        <w:rPr>
          <w:color w:val="000000"/>
          <w:sz w:val="28"/>
          <w:szCs w:val="28"/>
        </w:rPr>
      </w:pPr>
      <w:r w:rsidRPr="00873270">
        <w:rPr>
          <w:color w:val="000000"/>
          <w:sz w:val="28"/>
          <w:szCs w:val="28"/>
        </w:rPr>
        <w:t>исключительная прерогатива судебной власти – осуществление ею правосудия и другие признаки.</w:t>
      </w:r>
    </w:p>
    <w:p w:rsidR="00291362" w:rsidRPr="00873270" w:rsidRDefault="00291362" w:rsidP="00873270">
      <w:pPr>
        <w:spacing w:line="360" w:lineRule="auto"/>
        <w:ind w:firstLine="709"/>
        <w:jc w:val="both"/>
        <w:rPr>
          <w:color w:val="000000"/>
          <w:sz w:val="28"/>
          <w:szCs w:val="28"/>
        </w:rPr>
      </w:pPr>
      <w:r w:rsidRPr="00873270">
        <w:rPr>
          <w:color w:val="000000"/>
          <w:sz w:val="28"/>
          <w:szCs w:val="28"/>
        </w:rPr>
        <w:t>Судебная власть опирается на ряд основополагающих принципов:</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верховенство Конституции РФ и ФЗ над иными нормативно-правовыми актами;</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приоритет прав и свобод человека и гражданина, их непосредственного действия: обязательности органов судебной власти признавать, соблюдать и защищать права и свободы человека и гражданина;</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единство системы судебной власти, разграничение предметов ведения между РФ и субъектами РФ;</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разделение ветвей власти на законодательную, исполнительную и судебную;</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конкурсный отбор кандидатов на должности судей в соответствии со способностями и профессиональной подготовкой;</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обязательность для нижестоящих судов решений, принятых вышестоящими судами в пределах их полномочий и в соответствии с законодательством РФ;</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единство основных требований, предъявляемых к органам судебной власти и судьям;</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профессиональность и компетентность судей;</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гласность в осуществлении судопроизводства;</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ответственность судей за принимаемые решения, неисполнение либо ненадлежащее исполнение своих должностных обязанностей;</w:t>
      </w:r>
    </w:p>
    <w:p w:rsidR="00291362"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внепартийность судебной власти;</w:t>
      </w:r>
    </w:p>
    <w:p w:rsidR="00E367B0" w:rsidRPr="00873270" w:rsidRDefault="00291362" w:rsidP="00873270">
      <w:pPr>
        <w:numPr>
          <w:ilvl w:val="0"/>
          <w:numId w:val="7"/>
        </w:numPr>
        <w:spacing w:line="360" w:lineRule="auto"/>
        <w:ind w:left="0" w:firstLine="709"/>
        <w:jc w:val="both"/>
        <w:rPr>
          <w:color w:val="000000"/>
          <w:sz w:val="28"/>
          <w:szCs w:val="28"/>
        </w:rPr>
      </w:pPr>
      <w:r w:rsidRPr="00873270">
        <w:rPr>
          <w:color w:val="000000"/>
          <w:sz w:val="28"/>
          <w:szCs w:val="28"/>
        </w:rPr>
        <w:t>стабильность кадров.</w:t>
      </w:r>
      <w:r w:rsidRPr="00873270">
        <w:rPr>
          <w:rStyle w:val="a7"/>
          <w:color w:val="000000"/>
          <w:sz w:val="28"/>
          <w:szCs w:val="28"/>
          <w:vertAlign w:val="baseline"/>
        </w:rPr>
        <w:footnoteReference w:id="12"/>
      </w:r>
    </w:p>
    <w:p w:rsidR="00D12E22" w:rsidRPr="00873270" w:rsidRDefault="00291362" w:rsidP="00873270">
      <w:pPr>
        <w:spacing w:line="360" w:lineRule="auto"/>
        <w:ind w:firstLine="709"/>
        <w:jc w:val="both"/>
        <w:rPr>
          <w:color w:val="000000"/>
          <w:sz w:val="28"/>
          <w:szCs w:val="28"/>
        </w:rPr>
      </w:pPr>
      <w:r w:rsidRPr="00873270">
        <w:rPr>
          <w:color w:val="000000"/>
          <w:sz w:val="28"/>
          <w:szCs w:val="28"/>
        </w:rPr>
        <w:t>Самой высокой степенью независимости призвана обладать судебная власть (органы правосудия). Особая роль суда обусловлена тем, что он является арбитром в спорах о праве.</w:t>
      </w:r>
      <w:r w:rsidR="00D23041" w:rsidRPr="00873270">
        <w:rPr>
          <w:color w:val="000000"/>
          <w:sz w:val="28"/>
          <w:szCs w:val="28"/>
        </w:rPr>
        <w:t xml:space="preserve"> П</w:t>
      </w:r>
      <w:r w:rsidR="00D12E22" w:rsidRPr="00873270">
        <w:rPr>
          <w:color w:val="000000"/>
          <w:sz w:val="28"/>
          <w:szCs w:val="28"/>
        </w:rPr>
        <w:t>редназначение судебной власти – разрешать различные правовые конфликты между членами общества, между человеком и государством.</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Таким образом, судебную власть можно определить как «самостоятельную ветвь государственной власти, которая на профессиональной основе осуществляется специально создаваемыми органами государства – судами – путем рассмотрения по особым процедурным правилам конституционных, гражданских, арбитражных, уголовных дел и дел об административных правонарушениях (отправление правосудия) с вынесением от имени государства общеобязательных решений, исполнение которых обеспечивается силой государственного принуждения».</w:t>
      </w:r>
      <w:r w:rsidRPr="00873270">
        <w:rPr>
          <w:rStyle w:val="a7"/>
          <w:color w:val="000000"/>
          <w:sz w:val="28"/>
          <w:szCs w:val="28"/>
          <w:vertAlign w:val="baseline"/>
        </w:rPr>
        <w:footnoteReference w:id="13"/>
      </w:r>
    </w:p>
    <w:p w:rsidR="00D23041" w:rsidRPr="00873270" w:rsidRDefault="00D23041" w:rsidP="00873270">
      <w:pPr>
        <w:spacing w:line="360" w:lineRule="auto"/>
        <w:ind w:firstLine="709"/>
        <w:jc w:val="both"/>
        <w:rPr>
          <w:color w:val="000000"/>
          <w:sz w:val="28"/>
          <w:szCs w:val="28"/>
        </w:rPr>
      </w:pPr>
    </w:p>
    <w:p w:rsidR="00FA6A72" w:rsidRPr="00873270" w:rsidRDefault="00D23041" w:rsidP="00873270">
      <w:pPr>
        <w:spacing w:line="360" w:lineRule="auto"/>
        <w:ind w:firstLine="709"/>
        <w:jc w:val="both"/>
        <w:rPr>
          <w:b/>
          <w:bCs/>
          <w:color w:val="000000"/>
          <w:sz w:val="28"/>
          <w:szCs w:val="28"/>
        </w:rPr>
      </w:pPr>
      <w:r w:rsidRPr="00873270">
        <w:rPr>
          <w:color w:val="000000"/>
          <w:sz w:val="28"/>
          <w:szCs w:val="28"/>
        </w:rPr>
        <w:br w:type="page"/>
      </w:r>
      <w:r w:rsidR="00873270" w:rsidRPr="00873270">
        <w:rPr>
          <w:b/>
          <w:bCs/>
          <w:color w:val="000000"/>
          <w:sz w:val="28"/>
          <w:szCs w:val="28"/>
        </w:rPr>
        <w:t xml:space="preserve">2. </w:t>
      </w:r>
      <w:r w:rsidR="00FA6A72" w:rsidRPr="00873270">
        <w:rPr>
          <w:b/>
          <w:bCs/>
          <w:color w:val="000000"/>
          <w:sz w:val="28"/>
          <w:szCs w:val="28"/>
        </w:rPr>
        <w:t>Конституционные принципы правосудия</w:t>
      </w:r>
    </w:p>
    <w:p w:rsidR="00F40B71" w:rsidRPr="00873270" w:rsidRDefault="00F40B71" w:rsidP="00873270">
      <w:pPr>
        <w:spacing w:line="360" w:lineRule="auto"/>
        <w:ind w:firstLine="709"/>
        <w:jc w:val="both"/>
        <w:rPr>
          <w:color w:val="000000"/>
          <w:sz w:val="28"/>
          <w:szCs w:val="28"/>
        </w:rPr>
      </w:pPr>
    </w:p>
    <w:p w:rsidR="00873270" w:rsidRDefault="00F40B71" w:rsidP="00873270">
      <w:pPr>
        <w:spacing w:line="360" w:lineRule="auto"/>
        <w:ind w:firstLine="709"/>
        <w:jc w:val="right"/>
        <w:rPr>
          <w:color w:val="000000"/>
          <w:sz w:val="28"/>
          <w:szCs w:val="28"/>
        </w:rPr>
      </w:pPr>
      <w:r w:rsidRPr="00873270">
        <w:rPr>
          <w:color w:val="000000"/>
          <w:sz w:val="28"/>
          <w:szCs w:val="28"/>
        </w:rPr>
        <w:t>Правосудие есть основание всех</w:t>
      </w:r>
      <w:r w:rsidR="00873270">
        <w:rPr>
          <w:color w:val="000000"/>
          <w:sz w:val="28"/>
          <w:szCs w:val="28"/>
        </w:rPr>
        <w:t xml:space="preserve"> </w:t>
      </w:r>
      <w:r w:rsidRPr="00873270">
        <w:rPr>
          <w:color w:val="000000"/>
          <w:sz w:val="28"/>
          <w:szCs w:val="28"/>
        </w:rPr>
        <w:t>общественных добродетелей.</w:t>
      </w:r>
    </w:p>
    <w:p w:rsidR="00F40B71" w:rsidRPr="00873270" w:rsidRDefault="00F40B71" w:rsidP="00873270">
      <w:pPr>
        <w:spacing w:line="360" w:lineRule="auto"/>
        <w:ind w:firstLine="709"/>
        <w:jc w:val="right"/>
        <w:rPr>
          <w:color w:val="000000"/>
          <w:sz w:val="28"/>
          <w:szCs w:val="28"/>
        </w:rPr>
      </w:pPr>
      <w:r w:rsidRPr="00873270">
        <w:rPr>
          <w:color w:val="000000"/>
          <w:sz w:val="28"/>
          <w:szCs w:val="28"/>
        </w:rPr>
        <w:t>Гольбах П.</w:t>
      </w:r>
    </w:p>
    <w:p w:rsidR="00FA6A72" w:rsidRPr="00873270" w:rsidRDefault="00FA6A72" w:rsidP="00873270">
      <w:pPr>
        <w:spacing w:line="360" w:lineRule="auto"/>
        <w:ind w:firstLine="709"/>
        <w:jc w:val="both"/>
        <w:rPr>
          <w:color w:val="000000"/>
          <w:sz w:val="28"/>
          <w:szCs w:val="28"/>
        </w:rPr>
      </w:pPr>
    </w:p>
    <w:p w:rsidR="00D23041" w:rsidRPr="00873270" w:rsidRDefault="00D23041" w:rsidP="00873270">
      <w:pPr>
        <w:spacing w:line="360" w:lineRule="auto"/>
        <w:ind w:firstLine="709"/>
        <w:jc w:val="both"/>
        <w:rPr>
          <w:color w:val="000000"/>
          <w:sz w:val="28"/>
          <w:szCs w:val="28"/>
        </w:rPr>
      </w:pPr>
      <w:r w:rsidRPr="00873270">
        <w:rPr>
          <w:color w:val="000000"/>
          <w:sz w:val="28"/>
          <w:szCs w:val="28"/>
        </w:rPr>
        <w:t>Сфера осуществления судебной власти складывается из двух главных элементов (форм осуществления):</w:t>
      </w:r>
    </w:p>
    <w:p w:rsidR="00D23041" w:rsidRPr="00873270" w:rsidRDefault="00D23041" w:rsidP="00873270">
      <w:pPr>
        <w:numPr>
          <w:ilvl w:val="0"/>
          <w:numId w:val="5"/>
        </w:numPr>
        <w:spacing w:line="360" w:lineRule="auto"/>
        <w:ind w:left="0" w:firstLine="709"/>
        <w:jc w:val="both"/>
        <w:rPr>
          <w:color w:val="000000"/>
          <w:sz w:val="28"/>
          <w:szCs w:val="28"/>
        </w:rPr>
      </w:pPr>
      <w:r w:rsidRPr="00873270">
        <w:rPr>
          <w:color w:val="000000"/>
          <w:sz w:val="28"/>
          <w:szCs w:val="28"/>
        </w:rPr>
        <w:t>отправление правосудия.</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Правосудие можно определить как осуществляемую от имени государства деятельность по рассмотрению и разрешению гражданских, уголовных и иных юридических дел в установленном законом процессуальном порядке и подтвержденная принудительной силой государства по защите прав и интересов граждан и охране закона.</w:t>
      </w:r>
      <w:r w:rsidR="00877C99" w:rsidRPr="00873270">
        <w:rPr>
          <w:rStyle w:val="a7"/>
          <w:color w:val="000000"/>
          <w:sz w:val="28"/>
          <w:szCs w:val="28"/>
          <w:vertAlign w:val="baseline"/>
        </w:rPr>
        <w:footnoteReference w:id="14"/>
      </w:r>
      <w:r w:rsidRPr="00873270">
        <w:rPr>
          <w:color w:val="000000"/>
          <w:sz w:val="28"/>
          <w:szCs w:val="28"/>
        </w:rPr>
        <w:t xml:space="preserve"> Правосудие осуществляется посредством конституционного, гражданского, административного, арбитражного и уголовного судопроизводства и базируется на конституционных началах, а также закрепленных в ФЗ «О судебной системе» принципах.</w:t>
      </w:r>
      <w:r w:rsidR="00877C99" w:rsidRPr="00873270">
        <w:rPr>
          <w:rStyle w:val="a7"/>
          <w:color w:val="000000"/>
          <w:sz w:val="28"/>
          <w:szCs w:val="28"/>
          <w:vertAlign w:val="baseline"/>
        </w:rPr>
        <w:footnoteReference w:id="15"/>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При осуществлении правосудия суд, являясь органом судебной власти, не создает общеобязательных норм, а применяет их для разрешения возникших правовых споров. Согласно иным функциям судебные органы в установленных законом случаях полномочны разъяснять, толковать нормы права, признавать их недействительными, а также осуществлять ряд других полномочий.</w:t>
      </w:r>
    </w:p>
    <w:p w:rsidR="00FA6A72" w:rsidRPr="00873270" w:rsidRDefault="00D23041" w:rsidP="00873270">
      <w:pPr>
        <w:numPr>
          <w:ilvl w:val="0"/>
          <w:numId w:val="5"/>
        </w:numPr>
        <w:spacing w:line="360" w:lineRule="auto"/>
        <w:ind w:left="0" w:firstLine="709"/>
        <w:jc w:val="both"/>
        <w:rPr>
          <w:color w:val="000000"/>
          <w:sz w:val="28"/>
          <w:szCs w:val="28"/>
        </w:rPr>
      </w:pPr>
      <w:r w:rsidRPr="00873270">
        <w:rPr>
          <w:color w:val="000000"/>
          <w:sz w:val="28"/>
          <w:szCs w:val="28"/>
        </w:rPr>
        <w:t xml:space="preserve">судебный контроль (конституционная юстиция – контроль за соответствием законов, иных нормативных актов Конституции РФ) и судебный административный контроль (административная юстиция – контроль законности актов и действий органов исполнительной власти и их должностных лиц. </w:t>
      </w:r>
      <w:r w:rsidR="00FA6A72" w:rsidRPr="00873270">
        <w:rPr>
          <w:rStyle w:val="a7"/>
          <w:color w:val="000000"/>
          <w:sz w:val="28"/>
          <w:szCs w:val="28"/>
          <w:vertAlign w:val="baseline"/>
        </w:rPr>
        <w:footnoteReference w:id="16"/>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Конституционные принципы осуществления правосудия – это закрепленные в Конституции РФ руководящие правовые положения, определяющие наиболее существенные стороны данного вида государственной деятельности</w:t>
      </w:r>
      <w:r w:rsidR="00877C99" w:rsidRPr="00873270">
        <w:rPr>
          <w:color w:val="000000"/>
          <w:sz w:val="28"/>
          <w:szCs w:val="28"/>
        </w:rPr>
        <w:t>;</w:t>
      </w:r>
      <w:r w:rsidRPr="00873270">
        <w:rPr>
          <w:color w:val="000000"/>
          <w:sz w:val="28"/>
          <w:szCs w:val="28"/>
        </w:rPr>
        <w:t xml:space="preserve"> ко</w:t>
      </w:r>
      <w:r w:rsidR="00FA6A72" w:rsidRPr="00873270">
        <w:rPr>
          <w:color w:val="000000"/>
          <w:sz w:val="28"/>
          <w:szCs w:val="28"/>
        </w:rPr>
        <w:t>торые лежат в основе правосудия.</w:t>
      </w:r>
      <w:r w:rsidR="00877C99" w:rsidRPr="00873270">
        <w:rPr>
          <w:rStyle w:val="a7"/>
          <w:color w:val="000000"/>
          <w:sz w:val="28"/>
          <w:szCs w:val="28"/>
          <w:vertAlign w:val="baseline"/>
        </w:rPr>
        <w:footnoteReference w:id="17"/>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принцип законности (ст. 15</w:t>
      </w:r>
      <w:r w:rsidR="00161F30" w:rsidRPr="00873270">
        <w:rPr>
          <w:color w:val="000000"/>
          <w:sz w:val="28"/>
          <w:szCs w:val="28"/>
        </w:rPr>
        <w:t xml:space="preserve"> Конституции РФ</w:t>
      </w:r>
      <w:r w:rsidRPr="00873270">
        <w:rPr>
          <w:color w:val="000000"/>
          <w:sz w:val="28"/>
          <w:szCs w:val="28"/>
        </w:rPr>
        <w:t>).</w:t>
      </w:r>
    </w:p>
    <w:p w:rsidR="00FA6A72" w:rsidRPr="00873270" w:rsidRDefault="00D23041" w:rsidP="00873270">
      <w:pPr>
        <w:spacing w:line="360" w:lineRule="auto"/>
        <w:ind w:firstLine="709"/>
        <w:jc w:val="both"/>
        <w:rPr>
          <w:color w:val="000000"/>
          <w:sz w:val="28"/>
          <w:szCs w:val="28"/>
        </w:rPr>
      </w:pPr>
      <w:r w:rsidRPr="00873270">
        <w:rPr>
          <w:color w:val="000000"/>
          <w:sz w:val="28"/>
          <w:szCs w:val="28"/>
        </w:rPr>
        <w:t>Законность –</w:t>
      </w:r>
      <w:r w:rsidR="00FA6A72" w:rsidRPr="00873270">
        <w:rPr>
          <w:color w:val="000000"/>
          <w:sz w:val="28"/>
          <w:szCs w:val="28"/>
        </w:rPr>
        <w:t xml:space="preserve"> соблюдение и исполнение предписаний Конституции РФ, законов и соответствующих им иных нормативно-правовых актов гражданами, учреждениями и организациями, их должностными лицами, включая суды и судей. Судья принимает решение по существу рассматриваемого дела только на основании закона (а не целесообразности, личных симпатий и антипатий, взглядов и т.д.)</w:t>
      </w:r>
    </w:p>
    <w:p w:rsidR="00D23041" w:rsidRPr="00873270" w:rsidRDefault="00D23041" w:rsidP="00873270">
      <w:pPr>
        <w:numPr>
          <w:ilvl w:val="0"/>
          <w:numId w:val="2"/>
        </w:numPr>
        <w:tabs>
          <w:tab w:val="clear" w:pos="1429"/>
        </w:tabs>
        <w:spacing w:line="360" w:lineRule="auto"/>
        <w:ind w:left="0" w:firstLine="709"/>
        <w:jc w:val="both"/>
        <w:rPr>
          <w:color w:val="000000"/>
          <w:sz w:val="28"/>
          <w:szCs w:val="28"/>
        </w:rPr>
      </w:pPr>
      <w:r w:rsidRPr="00873270">
        <w:rPr>
          <w:color w:val="000000"/>
          <w:sz w:val="28"/>
          <w:szCs w:val="28"/>
        </w:rPr>
        <w:t>равенство граждан перед законом и судом (ст. 19</w:t>
      </w:r>
      <w:r w:rsidR="00161F30"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Равноправие как важнейший принцип правового статуса личности провозглашено в Конституции как равенство всех перед законом и судом. Законы, адресованные всем субъектам права, распространяются</w:t>
      </w:r>
      <w:r w:rsidR="00873270">
        <w:rPr>
          <w:color w:val="000000"/>
          <w:sz w:val="28"/>
          <w:szCs w:val="28"/>
        </w:rPr>
        <w:t xml:space="preserve"> </w:t>
      </w:r>
      <w:r w:rsidRPr="00873270">
        <w:rPr>
          <w:color w:val="000000"/>
          <w:sz w:val="28"/>
          <w:szCs w:val="28"/>
        </w:rPr>
        <w:t xml:space="preserve">на них в равной мере. </w:t>
      </w:r>
      <w:r w:rsidR="00FA6A72" w:rsidRPr="00873270">
        <w:rPr>
          <w:color w:val="000000"/>
          <w:sz w:val="28"/>
          <w:szCs w:val="28"/>
        </w:rPr>
        <w:t>Любой человек независимо от его положения, заслуг при нарушении закона должен быть на общих основаниях предан суду, его дело должно быть рассмотрено, и по нему должно быть вынесено справедливое решение (приговор).</w:t>
      </w:r>
    </w:p>
    <w:p w:rsidR="00873270" w:rsidRDefault="00D23041" w:rsidP="00873270">
      <w:pPr>
        <w:spacing w:line="360" w:lineRule="auto"/>
        <w:ind w:firstLine="709"/>
        <w:jc w:val="both"/>
        <w:rPr>
          <w:color w:val="000000"/>
          <w:sz w:val="28"/>
          <w:szCs w:val="28"/>
        </w:rPr>
      </w:pPr>
      <w:r w:rsidRPr="00873270">
        <w:rPr>
          <w:color w:val="000000"/>
          <w:sz w:val="28"/>
          <w:szCs w:val="28"/>
        </w:rPr>
        <w:t>Ограничения в правах устанавливаются Конституцией и федеральными законами (например: норма ст. 32 Конституции предусматривает ограничение избирательных прав граждан, находящихся в местах лишения свободы по приговору суда и признанных судом недееспособными)</w:t>
      </w:r>
      <w:r w:rsidR="00877C99" w:rsidRPr="00873270">
        <w:rPr>
          <w:color w:val="000000"/>
          <w:sz w:val="28"/>
          <w:szCs w:val="28"/>
        </w:rPr>
        <w:t>.</w:t>
      </w:r>
      <w:r w:rsidR="00877C99" w:rsidRPr="00873270">
        <w:rPr>
          <w:rStyle w:val="a7"/>
          <w:color w:val="000000"/>
          <w:sz w:val="28"/>
          <w:szCs w:val="28"/>
          <w:vertAlign w:val="baseline"/>
        </w:rPr>
        <w:footnoteReference w:id="18"/>
      </w:r>
      <w:r w:rsidRPr="00873270">
        <w:rPr>
          <w:color w:val="000000"/>
          <w:sz w:val="28"/>
          <w:szCs w:val="28"/>
        </w:rPr>
        <w:t xml:space="preserve"> Поскольку судебная защита является наиболее эффективным способом охраны и защиты прав и свобод человека и гражданина, большое значение имеет конституционное закрепление равенства всех перед судом.</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презумпция невиновности (ст. 49</w:t>
      </w:r>
      <w:r w:rsidR="00161F30" w:rsidRPr="00873270">
        <w:rPr>
          <w:color w:val="000000"/>
          <w:sz w:val="28"/>
          <w:szCs w:val="28"/>
        </w:rPr>
        <w:t xml:space="preserve"> Конституции РФ</w:t>
      </w:r>
      <w:r w:rsidRPr="00873270">
        <w:rPr>
          <w:color w:val="000000"/>
          <w:sz w:val="28"/>
          <w:szCs w:val="28"/>
        </w:rPr>
        <w:t>).</w:t>
      </w:r>
    </w:p>
    <w:p w:rsidR="00873270" w:rsidRDefault="00D23041" w:rsidP="00873270">
      <w:pPr>
        <w:spacing w:line="360" w:lineRule="auto"/>
        <w:ind w:firstLine="709"/>
        <w:jc w:val="both"/>
        <w:rPr>
          <w:color w:val="000000"/>
          <w:sz w:val="28"/>
          <w:szCs w:val="28"/>
        </w:rPr>
      </w:pPr>
      <w:r w:rsidRPr="00873270">
        <w:rPr>
          <w:color w:val="000000"/>
          <w:sz w:val="28"/>
          <w:szCs w:val="28"/>
        </w:rPr>
        <w:t>Совокупность трех элементов, содержащихся в данной статье, именуется презумпцией невиновности.</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В демократическом правовом государстве только суд, тщательно исследуя все обстоятельства дела с применением процедур, установленных уголовно-процессуальным законодательством, может сделать вывод о том, что человек виновен в совершении преступления. Виновность лица устанавливается не с момента провозглашения приговора, а с момента вступления его в законную силу. Приговор вступает в законную силу и подлежит исполнению, а лицо признается виновным по истечении срока кассационного обжалования (опротестования) приговора. Если же приговор обжалован или опротестован в кассационном порядке, он вступает в законную силу после его пересмотра вышестоящим судом.</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Важный элемент презумпции невиновности – запрещение возлагать бремя доказывания своей невиновности на обвиняемого. Вина должна быть доказана органами дознания, предварительного следствия и суда. Закрепленное в ст. 51 Конституции право не свидетельствовать против себя,</w:t>
      </w:r>
      <w:r w:rsidR="00161F30" w:rsidRPr="00873270">
        <w:rPr>
          <w:rStyle w:val="a7"/>
          <w:color w:val="000000"/>
          <w:sz w:val="28"/>
          <w:szCs w:val="28"/>
          <w:vertAlign w:val="baseline"/>
        </w:rPr>
        <w:footnoteReference w:id="19"/>
      </w:r>
      <w:r w:rsidRPr="00873270">
        <w:rPr>
          <w:color w:val="000000"/>
          <w:sz w:val="28"/>
          <w:szCs w:val="28"/>
        </w:rPr>
        <w:t xml:space="preserve"> отсутствие ответственности обвиняемого за дачу ложных показаний и уклонение от дачи показаний, содержащиеся в Уголовно-процессуальном кодексе иные положения, гарантируют защиту обвиняемого от незаконного привлечения к уголовной ответственности и осуждения.</w:t>
      </w:r>
      <w:r w:rsidR="00161F30" w:rsidRPr="00873270">
        <w:rPr>
          <w:rStyle w:val="a7"/>
          <w:color w:val="000000"/>
          <w:sz w:val="28"/>
          <w:szCs w:val="28"/>
          <w:vertAlign w:val="baseline"/>
        </w:rPr>
        <w:footnoteReference w:id="20"/>
      </w:r>
    </w:p>
    <w:p w:rsidR="00873270" w:rsidRDefault="00D23041" w:rsidP="00873270">
      <w:pPr>
        <w:spacing w:line="360" w:lineRule="auto"/>
        <w:ind w:firstLine="709"/>
        <w:jc w:val="both"/>
        <w:rPr>
          <w:color w:val="000000"/>
          <w:sz w:val="28"/>
          <w:szCs w:val="28"/>
        </w:rPr>
      </w:pPr>
      <w:r w:rsidRPr="00873270">
        <w:rPr>
          <w:color w:val="000000"/>
          <w:sz w:val="28"/>
          <w:szCs w:val="28"/>
        </w:rPr>
        <w:t>Следующий неотъемлемый элемент презумпции невиновности – толкование неустранимых сомнений в виновности лица в пользу обвиняемого. Если доказательств по делу недостаточно для достоверного утверждения о виновности обвиняемого, степени его участия в совершении преступления, о самом событии преступления, а сомнения и противоречия, возникшие в ходе следствия и суда, невозможно достоверно перепроверить и устранить, все сомнения толкуются только в пользу обвиняемого. В основе обвинительного приговора должны лежать не предположения, а точно установленные факты.</w:t>
      </w:r>
    </w:p>
    <w:p w:rsid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осуществление правосудия только судом (ст. 118</w:t>
      </w:r>
      <w:r w:rsidR="00161F30"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Правосудие это вид государственной деятельности, заключающийся в разрешении социальных конфликтов, связанных с действительным или мнимым нарушением прав их участников. Эта деятельность осуществляется исключительно судами и представляет собой судебную власть. Установленное Конституцией осуществление правосудия только судом означает, что в России нет и не может быть создано никаких иных государственных органов, общественных организаций, которые могли бы принимать общеобязательные решения по гражданским, уголовным, административным делам и иным спорам, подведомственным судам.</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обеспечение права граждан на судебную защиту (ст. 46</w:t>
      </w:r>
      <w:r w:rsidR="00161F30" w:rsidRPr="00873270">
        <w:rPr>
          <w:color w:val="000000"/>
          <w:sz w:val="28"/>
          <w:szCs w:val="28"/>
        </w:rPr>
        <w:t xml:space="preserve"> Конституции РФ</w:t>
      </w:r>
      <w:r w:rsidRPr="00873270">
        <w:rPr>
          <w:color w:val="000000"/>
          <w:sz w:val="28"/>
          <w:szCs w:val="28"/>
        </w:rPr>
        <w:t>).</w:t>
      </w:r>
    </w:p>
    <w:p w:rsidR="00873270" w:rsidRDefault="00D23041" w:rsidP="00873270">
      <w:pPr>
        <w:spacing w:line="360" w:lineRule="auto"/>
        <w:ind w:firstLine="709"/>
        <w:jc w:val="both"/>
        <w:rPr>
          <w:color w:val="000000"/>
          <w:sz w:val="28"/>
          <w:szCs w:val="28"/>
        </w:rPr>
      </w:pPr>
      <w:r w:rsidRPr="00873270">
        <w:rPr>
          <w:color w:val="000000"/>
          <w:sz w:val="28"/>
          <w:szCs w:val="28"/>
        </w:rPr>
        <w:t xml:space="preserve">Судебная защита прав и свобод человека и гражданина – наиболее эффективное средство восстановления нарушенных прав. Установленное Конституцией место судебной власти, обеспечивающее ее самостоятельность и независимость, конституционные требования к судьям, демократические принципы судопроизводства, возможность получения квалифицированной юридической помощи делают суд доступным для каждого человека органом правовой защиты личности, ее прав и законных интересов. </w:t>
      </w:r>
      <w:r w:rsidR="00F73BBD" w:rsidRPr="00873270">
        <w:rPr>
          <w:color w:val="000000"/>
          <w:sz w:val="28"/>
          <w:szCs w:val="28"/>
        </w:rPr>
        <w:t>Суды обязаны принять к рассмотрению любое дело, входящее в их компетенцию, рассмотреть его по существу, вынести решение (приговор), тем самым, восстановив нарушенное право человека и защитив их законом.</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обеспечение обвиняемому права на защиту (ст. 48</w:t>
      </w:r>
      <w:r w:rsidR="00161F30"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Право пользования квалифицированной юридической помощи гарантируется каждому в случае обращения в суд в связи с нарушением</w:t>
      </w:r>
      <w:r w:rsidR="00873270">
        <w:rPr>
          <w:color w:val="000000"/>
          <w:sz w:val="28"/>
          <w:szCs w:val="28"/>
        </w:rPr>
        <w:t xml:space="preserve"> </w:t>
      </w:r>
      <w:r w:rsidRPr="00873270">
        <w:rPr>
          <w:color w:val="000000"/>
          <w:sz w:val="28"/>
          <w:szCs w:val="28"/>
        </w:rPr>
        <w:t>прав и охраняемых законом интересов, при привлечении лица к уголовной или административной ответственности. Юридическую помощь гражданам и организациям оказывают адвокаты, деятельность которых регулируется Федеральным законом от 31. 05. 2002 № 63-ФЗ «Об адвокатской деятельности и адвокатуре в РФ».</w:t>
      </w:r>
      <w:r w:rsidR="00161F30" w:rsidRPr="00873270">
        <w:rPr>
          <w:rStyle w:val="a7"/>
          <w:color w:val="000000"/>
          <w:sz w:val="28"/>
          <w:szCs w:val="28"/>
          <w:vertAlign w:val="baseline"/>
        </w:rPr>
        <w:footnoteReference w:id="21"/>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В качестве одной из гарантий неприкосновенности личности в РФ Конституция устанавливает момент, в котором задержанный, заключенный под стражу, и обвиняемый вправе пользоваться помощью адвоката. Орган дознания, предварительного следствия или суд обязаны обеспечить по просьбе указанных лиц участие защитника в течение 24 часов с момента объявления задержанному протокола задержания, объявления арестованному постановления о заключении под стражу, предъявления подозреваемому обвинения.</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Адвокаты участвуют в деле на основе соглашения с доверителем либо по назначению органов дознания, органов предварительного следствия, прокурора или суда.</w:t>
      </w:r>
    </w:p>
    <w:p w:rsidR="00F73BBD"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обеспечение законности, компетентности</w:t>
      </w:r>
      <w:r w:rsidR="00F73BBD" w:rsidRPr="00873270">
        <w:rPr>
          <w:color w:val="000000"/>
          <w:sz w:val="28"/>
          <w:szCs w:val="28"/>
        </w:rPr>
        <w:t>, беспристрастности</w:t>
      </w:r>
      <w:r w:rsidRPr="00873270">
        <w:rPr>
          <w:color w:val="000000"/>
          <w:sz w:val="28"/>
          <w:szCs w:val="28"/>
        </w:rPr>
        <w:t xml:space="preserve"> суда (ст. 48, 118</w:t>
      </w:r>
      <w:r w:rsidR="00161F30" w:rsidRPr="00873270">
        <w:rPr>
          <w:color w:val="000000"/>
          <w:sz w:val="28"/>
          <w:szCs w:val="28"/>
        </w:rPr>
        <w:t xml:space="preserve"> Конституции РФ</w:t>
      </w:r>
      <w:r w:rsidRPr="00873270">
        <w:rPr>
          <w:color w:val="000000"/>
          <w:sz w:val="28"/>
          <w:szCs w:val="28"/>
        </w:rPr>
        <w:t>)</w:t>
      </w:r>
      <w:r w:rsidR="00161F30" w:rsidRPr="00873270">
        <w:rPr>
          <w:color w:val="000000"/>
          <w:sz w:val="28"/>
          <w:szCs w:val="28"/>
        </w:rPr>
        <w:t>.</w:t>
      </w:r>
    </w:p>
    <w:p w:rsidR="00F73BBD" w:rsidRPr="00873270" w:rsidRDefault="00F73BBD" w:rsidP="00873270">
      <w:pPr>
        <w:spacing w:line="360" w:lineRule="auto"/>
        <w:ind w:firstLine="709"/>
        <w:jc w:val="both"/>
        <w:rPr>
          <w:color w:val="000000"/>
          <w:sz w:val="28"/>
          <w:szCs w:val="28"/>
        </w:rPr>
      </w:pPr>
      <w:r w:rsidRPr="00873270">
        <w:rPr>
          <w:color w:val="000000"/>
          <w:sz w:val="28"/>
          <w:szCs w:val="28"/>
        </w:rPr>
        <w:t>Компетентность суда обеспечивается особым порядком назначения судей, высокими требованиями к кандидату на должность судьи, при которых мала вероятность назначения судей некомпетентного претендента.</w:t>
      </w:r>
    </w:p>
    <w:p w:rsidR="00873270" w:rsidRDefault="00F73BBD" w:rsidP="00873270">
      <w:pPr>
        <w:spacing w:line="360" w:lineRule="auto"/>
        <w:ind w:firstLine="709"/>
        <w:jc w:val="both"/>
        <w:rPr>
          <w:color w:val="000000"/>
          <w:sz w:val="28"/>
          <w:szCs w:val="28"/>
        </w:rPr>
      </w:pPr>
      <w:r w:rsidRPr="00873270">
        <w:rPr>
          <w:color w:val="000000"/>
          <w:sz w:val="28"/>
          <w:szCs w:val="28"/>
        </w:rPr>
        <w:t>Беспристрастность обеспечивается ерами, исключающими заинтересованность судьи в том или ином исходе дела (например, родственные связи</w:t>
      </w:r>
      <w:r w:rsidR="009E0918" w:rsidRPr="00873270">
        <w:rPr>
          <w:color w:val="000000"/>
          <w:sz w:val="28"/>
          <w:szCs w:val="28"/>
        </w:rPr>
        <w:t>, имущественные интересы</w:t>
      </w:r>
      <w:r w:rsidRPr="00873270">
        <w:rPr>
          <w:color w:val="000000"/>
          <w:sz w:val="28"/>
          <w:szCs w:val="28"/>
        </w:rPr>
        <w:t>)</w:t>
      </w:r>
      <w:r w:rsidR="009E0918" w:rsidRPr="00873270">
        <w:rPr>
          <w:color w:val="000000"/>
          <w:sz w:val="28"/>
          <w:szCs w:val="28"/>
        </w:rPr>
        <w:t>. При сомнении в беспристрастности судьи данный судья может быть отведен в соответствии с процессуальным порядком.</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состязательность и равноправие сторон (п. 3 ст. 123</w:t>
      </w:r>
      <w:r w:rsidR="00161F30" w:rsidRPr="00873270">
        <w:rPr>
          <w:color w:val="000000"/>
          <w:sz w:val="28"/>
          <w:szCs w:val="28"/>
        </w:rPr>
        <w:t xml:space="preserve"> Конституции РФ</w:t>
      </w:r>
      <w:r w:rsidRPr="00873270">
        <w:rPr>
          <w:color w:val="000000"/>
          <w:sz w:val="28"/>
          <w:szCs w:val="28"/>
        </w:rPr>
        <w:t>).</w:t>
      </w:r>
    </w:p>
    <w:p w:rsidR="00873270" w:rsidRDefault="00D23041" w:rsidP="00873270">
      <w:pPr>
        <w:spacing w:line="360" w:lineRule="auto"/>
        <w:ind w:firstLine="709"/>
        <w:jc w:val="both"/>
        <w:rPr>
          <w:color w:val="000000"/>
          <w:sz w:val="28"/>
          <w:szCs w:val="28"/>
        </w:rPr>
      </w:pPr>
      <w:r w:rsidRPr="00873270">
        <w:rPr>
          <w:color w:val="000000"/>
          <w:sz w:val="28"/>
          <w:szCs w:val="28"/>
        </w:rPr>
        <w:t>Принцип состязательности – один из демократических принципов судопроизводства, обеспечивающих равенство сторон в судебном процессе.</w:t>
      </w:r>
    </w:p>
    <w:p w:rsidR="009E0918" w:rsidRPr="00873270" w:rsidRDefault="009E0918" w:rsidP="00873270">
      <w:pPr>
        <w:spacing w:line="360" w:lineRule="auto"/>
        <w:ind w:firstLine="709"/>
        <w:jc w:val="both"/>
        <w:rPr>
          <w:color w:val="000000"/>
          <w:sz w:val="28"/>
          <w:szCs w:val="28"/>
        </w:rPr>
      </w:pPr>
      <w:r w:rsidRPr="00873270">
        <w:rPr>
          <w:color w:val="000000"/>
          <w:sz w:val="28"/>
          <w:szCs w:val="28"/>
        </w:rPr>
        <w:t>Данный принцип подразумевает:</w:t>
      </w:r>
    </w:p>
    <w:p w:rsidR="009E0918" w:rsidRPr="00873270" w:rsidRDefault="009E0918" w:rsidP="00873270">
      <w:pPr>
        <w:numPr>
          <w:ilvl w:val="0"/>
          <w:numId w:val="13"/>
        </w:numPr>
        <w:spacing w:line="360" w:lineRule="auto"/>
        <w:ind w:left="0" w:firstLine="709"/>
        <w:jc w:val="both"/>
        <w:rPr>
          <w:color w:val="000000"/>
          <w:sz w:val="28"/>
          <w:szCs w:val="28"/>
        </w:rPr>
      </w:pPr>
      <w:r w:rsidRPr="00873270">
        <w:rPr>
          <w:color w:val="000000"/>
          <w:sz w:val="28"/>
          <w:szCs w:val="28"/>
        </w:rPr>
        <w:t>равенство сторон в гражданском деле. Гражданско-процессуальный кодекс гарантирует сторонам соблюдение принципа состязательности и равные права в гражданском процессе;</w:t>
      </w:r>
      <w:r w:rsidR="00161F30" w:rsidRPr="00873270">
        <w:rPr>
          <w:rStyle w:val="a7"/>
          <w:color w:val="000000"/>
          <w:sz w:val="28"/>
          <w:szCs w:val="28"/>
          <w:vertAlign w:val="baseline"/>
        </w:rPr>
        <w:footnoteReference w:id="22"/>
      </w:r>
    </w:p>
    <w:p w:rsidR="00D23041" w:rsidRPr="00873270" w:rsidRDefault="009E0918" w:rsidP="00873270">
      <w:pPr>
        <w:numPr>
          <w:ilvl w:val="0"/>
          <w:numId w:val="12"/>
        </w:numPr>
        <w:spacing w:line="360" w:lineRule="auto"/>
        <w:ind w:left="0" w:firstLine="709"/>
        <w:jc w:val="both"/>
        <w:rPr>
          <w:color w:val="000000"/>
          <w:sz w:val="28"/>
          <w:szCs w:val="28"/>
        </w:rPr>
      </w:pPr>
      <w:r w:rsidRPr="00873270">
        <w:rPr>
          <w:color w:val="000000"/>
          <w:sz w:val="28"/>
          <w:szCs w:val="28"/>
        </w:rPr>
        <w:t>равенство обвиняемых и потерпевшего в ходе рассмотрения уголовного дела в суде. В соответствии с Уголовно-процессуальным кодексом в судебном заседании стороны обвинения и защиты пользуются равным правами на заявление отводов и ходатайств, представление доказательств, участие в их исследовании, выступление в судебных прениях, на рассмотрение иных вопросов, возникающих в ходе судебного разбирательства;</w:t>
      </w:r>
      <w:r w:rsidR="00161F30" w:rsidRPr="00873270">
        <w:rPr>
          <w:rStyle w:val="a7"/>
          <w:color w:val="000000"/>
          <w:sz w:val="28"/>
          <w:szCs w:val="28"/>
          <w:vertAlign w:val="baseline"/>
        </w:rPr>
        <w:footnoteReference w:id="23"/>
      </w:r>
    </w:p>
    <w:p w:rsidR="009E0918" w:rsidRPr="00873270" w:rsidRDefault="009E0918" w:rsidP="00873270">
      <w:pPr>
        <w:numPr>
          <w:ilvl w:val="0"/>
          <w:numId w:val="12"/>
        </w:numPr>
        <w:spacing w:line="360" w:lineRule="auto"/>
        <w:ind w:left="0" w:firstLine="709"/>
        <w:jc w:val="both"/>
        <w:rPr>
          <w:color w:val="000000"/>
          <w:sz w:val="28"/>
          <w:szCs w:val="28"/>
        </w:rPr>
      </w:pPr>
      <w:r w:rsidRPr="00873270">
        <w:rPr>
          <w:color w:val="000000"/>
          <w:sz w:val="28"/>
          <w:szCs w:val="28"/>
        </w:rPr>
        <w:t>равенство защиты и обвинения;</w:t>
      </w:r>
    </w:p>
    <w:p w:rsidR="009E0918" w:rsidRPr="00873270" w:rsidRDefault="009E0918" w:rsidP="00873270">
      <w:pPr>
        <w:numPr>
          <w:ilvl w:val="0"/>
          <w:numId w:val="12"/>
        </w:numPr>
        <w:spacing w:line="360" w:lineRule="auto"/>
        <w:ind w:left="0" w:firstLine="709"/>
        <w:jc w:val="both"/>
        <w:rPr>
          <w:color w:val="000000"/>
          <w:sz w:val="28"/>
          <w:szCs w:val="28"/>
        </w:rPr>
      </w:pPr>
      <w:r w:rsidRPr="00873270">
        <w:rPr>
          <w:color w:val="000000"/>
          <w:sz w:val="28"/>
          <w:szCs w:val="28"/>
        </w:rPr>
        <w:t>состязательный характер рассмотрения дела в суде – возможность всем сторонам доказывать правоту и бороться за решение дела в их пользу.</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открытое разбирательство дел в суда (п. 1 ст. 123</w:t>
      </w:r>
      <w:r w:rsidR="00161F30" w:rsidRPr="00873270">
        <w:rPr>
          <w:color w:val="000000"/>
          <w:sz w:val="28"/>
          <w:szCs w:val="28"/>
        </w:rPr>
        <w:t xml:space="preserve"> Конституции РФ</w:t>
      </w:r>
      <w:r w:rsidRPr="00873270">
        <w:rPr>
          <w:color w:val="000000"/>
          <w:sz w:val="28"/>
          <w:szCs w:val="28"/>
        </w:rPr>
        <w:t>).</w:t>
      </w:r>
    </w:p>
    <w:p w:rsidR="00873270" w:rsidRDefault="00D23041" w:rsidP="00873270">
      <w:pPr>
        <w:spacing w:line="360" w:lineRule="auto"/>
        <w:ind w:firstLine="709"/>
        <w:jc w:val="both"/>
        <w:rPr>
          <w:color w:val="000000"/>
          <w:sz w:val="28"/>
          <w:szCs w:val="28"/>
        </w:rPr>
      </w:pPr>
      <w:r w:rsidRPr="00873270">
        <w:rPr>
          <w:color w:val="000000"/>
          <w:sz w:val="28"/>
          <w:szCs w:val="28"/>
        </w:rPr>
        <w:t xml:space="preserve">Открытость, гласность судебного разбирательства является одной из гарантий независимости суда, демократичного ведения судебного процесса. Открытое разбирательство дел судом закреплено в уголовно-процессуальном, гражданском процессуальном, административном и арбитражном процессуальном законодательстве. </w:t>
      </w:r>
      <w:r w:rsidR="00511154" w:rsidRPr="00873270">
        <w:rPr>
          <w:color w:val="000000"/>
          <w:sz w:val="28"/>
          <w:szCs w:val="28"/>
        </w:rPr>
        <w:t>Граждане, как имеющие отношение к делу, так и не имеющие, пресса, представители государственных органов и др. имеют право беспрепятственно посещать судебные заседания.</w:t>
      </w:r>
    </w:p>
    <w:p w:rsidR="00873270" w:rsidRDefault="00511154" w:rsidP="00873270">
      <w:pPr>
        <w:spacing w:line="360" w:lineRule="auto"/>
        <w:ind w:firstLine="709"/>
        <w:jc w:val="both"/>
        <w:rPr>
          <w:color w:val="000000"/>
          <w:sz w:val="28"/>
          <w:szCs w:val="28"/>
        </w:rPr>
      </w:pPr>
      <w:r w:rsidRPr="00873270">
        <w:rPr>
          <w:color w:val="000000"/>
          <w:sz w:val="28"/>
          <w:szCs w:val="28"/>
        </w:rPr>
        <w:t>При наличии веских оснований (интересы государственной безопасности, сохранение государственной тайны, тайны усыновления, интимной жизни и др.) по решению суда проводится закрытое судебное заседание.</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независимость судей и подчинение их только закону (ст. 120</w:t>
      </w:r>
      <w:r w:rsidR="00161F30" w:rsidRPr="00873270">
        <w:rPr>
          <w:color w:val="000000"/>
          <w:sz w:val="28"/>
          <w:szCs w:val="28"/>
        </w:rPr>
        <w:t xml:space="preserve"> Конституции РФ</w:t>
      </w:r>
      <w:r w:rsidRPr="00873270">
        <w:rPr>
          <w:color w:val="000000"/>
          <w:sz w:val="28"/>
          <w:szCs w:val="28"/>
        </w:rPr>
        <w:t>).</w:t>
      </w:r>
    </w:p>
    <w:p w:rsidR="009E0918" w:rsidRPr="00873270" w:rsidRDefault="00D23041" w:rsidP="00873270">
      <w:pPr>
        <w:spacing w:line="360" w:lineRule="auto"/>
        <w:ind w:firstLine="709"/>
        <w:jc w:val="both"/>
        <w:rPr>
          <w:color w:val="000000"/>
          <w:sz w:val="28"/>
          <w:szCs w:val="28"/>
        </w:rPr>
      </w:pPr>
      <w:r w:rsidRPr="00873270">
        <w:rPr>
          <w:color w:val="000000"/>
          <w:sz w:val="28"/>
          <w:szCs w:val="28"/>
        </w:rPr>
        <w:t>Независимость судей, а значит и судебной власти – одно из основных условий демократического правового государства, поскольку без обеспечения такой независимости становится невозможной эффективная защита прав и свобод человека и гражданина. Независимость судей проявляется в том, что они самостоятельны, но независимо от чьей бы, то, ни было воли,</w:t>
      </w:r>
      <w:r w:rsidR="00873270">
        <w:rPr>
          <w:color w:val="000000"/>
          <w:sz w:val="28"/>
          <w:szCs w:val="28"/>
        </w:rPr>
        <w:t xml:space="preserve"> </w:t>
      </w:r>
      <w:r w:rsidRPr="00873270">
        <w:rPr>
          <w:color w:val="000000"/>
          <w:sz w:val="28"/>
          <w:szCs w:val="28"/>
        </w:rPr>
        <w:t xml:space="preserve">выносят судебные решения по уголовным, гражданским и иным делам, руководствуясь только Конституцией РФ и законом. Вмешательство в деятельность судей влечет уголовную ответственность. </w:t>
      </w:r>
      <w:r w:rsidR="009E0918" w:rsidRPr="00873270">
        <w:rPr>
          <w:color w:val="000000"/>
          <w:sz w:val="28"/>
          <w:szCs w:val="28"/>
        </w:rPr>
        <w:t>Независимость судей гарантируется:</w:t>
      </w:r>
    </w:p>
    <w:p w:rsidR="009E0918" w:rsidRPr="00873270" w:rsidRDefault="009E0918" w:rsidP="00873270">
      <w:pPr>
        <w:numPr>
          <w:ilvl w:val="0"/>
          <w:numId w:val="14"/>
        </w:numPr>
        <w:spacing w:line="360" w:lineRule="auto"/>
        <w:ind w:left="0" w:firstLine="709"/>
        <w:jc w:val="both"/>
        <w:rPr>
          <w:color w:val="000000"/>
          <w:sz w:val="28"/>
          <w:szCs w:val="28"/>
        </w:rPr>
      </w:pPr>
      <w:r w:rsidRPr="00873270">
        <w:rPr>
          <w:color w:val="000000"/>
          <w:sz w:val="28"/>
          <w:szCs w:val="28"/>
        </w:rPr>
        <w:t>установленной процедурой осуществления правосудия, исключающей под угрозой ответственности</w:t>
      </w:r>
      <w:r w:rsidR="00840EE7" w:rsidRPr="00873270">
        <w:rPr>
          <w:color w:val="000000"/>
          <w:sz w:val="28"/>
          <w:szCs w:val="28"/>
        </w:rPr>
        <w:t xml:space="preserve"> чье-либо вмешательство в деятельность судей;</w:t>
      </w:r>
    </w:p>
    <w:p w:rsidR="00840EE7" w:rsidRPr="00873270" w:rsidRDefault="00840EE7" w:rsidP="00873270">
      <w:pPr>
        <w:numPr>
          <w:ilvl w:val="0"/>
          <w:numId w:val="14"/>
        </w:numPr>
        <w:spacing w:line="360" w:lineRule="auto"/>
        <w:ind w:left="0" w:firstLine="709"/>
        <w:jc w:val="both"/>
        <w:rPr>
          <w:color w:val="000000"/>
          <w:sz w:val="28"/>
          <w:szCs w:val="28"/>
        </w:rPr>
      </w:pPr>
      <w:r w:rsidRPr="00873270">
        <w:rPr>
          <w:color w:val="000000"/>
          <w:sz w:val="28"/>
          <w:szCs w:val="28"/>
        </w:rPr>
        <w:t>особы порядком приостановления и прекращения полномочий судьи;</w:t>
      </w:r>
    </w:p>
    <w:p w:rsidR="00840EE7" w:rsidRPr="00873270" w:rsidRDefault="00840EE7" w:rsidP="00873270">
      <w:pPr>
        <w:numPr>
          <w:ilvl w:val="0"/>
          <w:numId w:val="14"/>
        </w:numPr>
        <w:spacing w:line="360" w:lineRule="auto"/>
        <w:ind w:left="0" w:firstLine="709"/>
        <w:jc w:val="both"/>
        <w:rPr>
          <w:color w:val="000000"/>
          <w:sz w:val="28"/>
          <w:szCs w:val="28"/>
        </w:rPr>
      </w:pPr>
      <w:r w:rsidRPr="00873270">
        <w:rPr>
          <w:color w:val="000000"/>
          <w:sz w:val="28"/>
          <w:szCs w:val="28"/>
        </w:rPr>
        <w:t>неприкосновенностью судьи;</w:t>
      </w:r>
    </w:p>
    <w:p w:rsidR="00840EE7" w:rsidRPr="00873270" w:rsidRDefault="00840EE7" w:rsidP="00873270">
      <w:pPr>
        <w:numPr>
          <w:ilvl w:val="0"/>
          <w:numId w:val="14"/>
        </w:numPr>
        <w:spacing w:line="360" w:lineRule="auto"/>
        <w:ind w:left="0" w:firstLine="709"/>
        <w:jc w:val="both"/>
        <w:rPr>
          <w:color w:val="000000"/>
          <w:sz w:val="28"/>
          <w:szCs w:val="28"/>
        </w:rPr>
      </w:pPr>
      <w:r w:rsidRPr="00873270">
        <w:rPr>
          <w:color w:val="000000"/>
          <w:sz w:val="28"/>
          <w:szCs w:val="28"/>
        </w:rPr>
        <w:t>правом судьи уйти в отставку;</w:t>
      </w:r>
    </w:p>
    <w:p w:rsidR="00840EE7" w:rsidRPr="00873270" w:rsidRDefault="00840EE7" w:rsidP="00873270">
      <w:pPr>
        <w:numPr>
          <w:ilvl w:val="0"/>
          <w:numId w:val="14"/>
        </w:numPr>
        <w:spacing w:line="360" w:lineRule="auto"/>
        <w:ind w:left="0" w:firstLine="709"/>
        <w:jc w:val="both"/>
        <w:rPr>
          <w:color w:val="000000"/>
          <w:sz w:val="28"/>
          <w:szCs w:val="28"/>
        </w:rPr>
      </w:pPr>
      <w:r w:rsidRPr="00873270">
        <w:rPr>
          <w:color w:val="000000"/>
          <w:sz w:val="28"/>
          <w:szCs w:val="28"/>
        </w:rPr>
        <w:t>предоставление судье за счет государства высокого материального и социального обеспечения.</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национальный язык судопроизводства (ст. 26, 68</w:t>
      </w:r>
      <w:r w:rsidR="00161F30"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Каждое государство закрепляет наиболее распространенный язык общения народа в качестве государственного. На этом языке работают органы государственной власти, публикуются законы, ведется судопроизводство, выходят государственные средства массовой информации. В соответствии с законом РСФСР от 25.10.1991 № 1807-1 «О языках народов РФ» государство обязано заботиться о языках народов России, создавать условия для их сохранения и равноправного самобытного развития.</w:t>
      </w:r>
      <w:r w:rsidR="00161F30" w:rsidRPr="00873270">
        <w:rPr>
          <w:rStyle w:val="a7"/>
          <w:color w:val="000000"/>
          <w:sz w:val="28"/>
          <w:szCs w:val="28"/>
          <w:vertAlign w:val="baseline"/>
        </w:rPr>
        <w:footnoteReference w:id="24"/>
      </w:r>
      <w:r w:rsidRPr="00873270">
        <w:rPr>
          <w:color w:val="000000"/>
          <w:sz w:val="28"/>
          <w:szCs w:val="28"/>
        </w:rPr>
        <w:t xml:space="preserve"> </w:t>
      </w:r>
      <w:r w:rsidR="00511154" w:rsidRPr="00873270">
        <w:rPr>
          <w:color w:val="000000"/>
          <w:sz w:val="28"/>
          <w:szCs w:val="28"/>
        </w:rPr>
        <w:t>По общему правилу, правосудие в РФ осуществляется на русском языке. В случае если дело рассматривается в местности, где распространен другой язык (например, в республике в составе РФ), правосудие происходит на национальном языке. При невладении участником процесса языком, на котором слушается дело, ему должен быть предоставлен переводчик.</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участие граждан в отправлении правосудия (п. 5 ст. 32</w:t>
      </w:r>
      <w:r w:rsidR="00161F30"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Право граждан участвовать в отправлении правосудия является одной из форм прямой демократии и предполагает непосредственное участие граждан в судопроизводстве в качестве профессионального судьи, присяжного или арбитражного заседателя, статус которых определен федеральным законодательством.</w:t>
      </w:r>
    </w:p>
    <w:p w:rsidR="00840EE7" w:rsidRPr="00873270" w:rsidRDefault="00840EE7" w:rsidP="00873270">
      <w:pPr>
        <w:spacing w:line="360" w:lineRule="auto"/>
        <w:ind w:firstLine="709"/>
        <w:jc w:val="both"/>
        <w:rPr>
          <w:color w:val="000000"/>
          <w:sz w:val="28"/>
          <w:szCs w:val="28"/>
        </w:rPr>
      </w:pPr>
      <w:r w:rsidRPr="00873270">
        <w:rPr>
          <w:color w:val="000000"/>
          <w:sz w:val="28"/>
          <w:szCs w:val="28"/>
        </w:rPr>
        <w:t>К отправлению правосудия в РФ наряду с профессиональными судьями привлекаются представители народа – народные, арбитражные заседатели (рассматривают дела совместно с судьей) и в отдельных случаях – присяжные заседатели (наличие граждан, не имеющих отношения к рассматриваемому делу и выносящих вердикт о виновности или невиновности подсудимого) при рассмотрении дел, представляющих большую общественную опасность.</w:t>
      </w:r>
    </w:p>
    <w:p w:rsidR="00511154" w:rsidRPr="00873270" w:rsidRDefault="00D23041" w:rsidP="00873270">
      <w:pPr>
        <w:spacing w:line="360" w:lineRule="auto"/>
        <w:ind w:firstLine="709"/>
        <w:jc w:val="both"/>
        <w:rPr>
          <w:color w:val="000000"/>
          <w:sz w:val="28"/>
          <w:szCs w:val="28"/>
        </w:rPr>
      </w:pPr>
      <w:r w:rsidRPr="00873270">
        <w:rPr>
          <w:color w:val="000000"/>
          <w:sz w:val="28"/>
          <w:szCs w:val="28"/>
        </w:rPr>
        <w:t xml:space="preserve">Гражданин РФ, обладающий установленными законодательством требованиями и сдавший квалификационный экзамен, может стать профессиональным судьей. Основные положения о статусе мировых судей содержаться в Федеральном законе от 17.12.1998 № </w:t>
      </w:r>
      <w:r w:rsidR="004D23B3" w:rsidRPr="00873270">
        <w:rPr>
          <w:color w:val="000000"/>
          <w:sz w:val="28"/>
          <w:szCs w:val="28"/>
        </w:rPr>
        <w:t>188-ФЗ «О мировых судьях в РФ».</w:t>
      </w:r>
      <w:r w:rsidR="004D23B3" w:rsidRPr="00873270">
        <w:rPr>
          <w:rStyle w:val="a7"/>
          <w:color w:val="000000"/>
          <w:sz w:val="28"/>
          <w:szCs w:val="28"/>
          <w:vertAlign w:val="baseline"/>
        </w:rPr>
        <w:footnoteReference w:id="25"/>
      </w:r>
      <w:r w:rsidR="004D23B3" w:rsidRPr="00873270">
        <w:rPr>
          <w:color w:val="000000"/>
          <w:sz w:val="28"/>
          <w:szCs w:val="28"/>
        </w:rPr>
        <w:t xml:space="preserve"> </w:t>
      </w:r>
      <w:r w:rsidRPr="00873270">
        <w:rPr>
          <w:color w:val="000000"/>
          <w:sz w:val="28"/>
          <w:szCs w:val="28"/>
        </w:rPr>
        <w:t>Статус арбитражных заседателей регулируется Федеральным законом от 30.05.2001 № 70-ФЗ «Об арбитражных заседателях арбитражных судов субъектов РФ».</w:t>
      </w:r>
      <w:r w:rsidR="004D23B3" w:rsidRPr="00873270">
        <w:rPr>
          <w:rStyle w:val="a7"/>
          <w:color w:val="000000"/>
          <w:sz w:val="28"/>
          <w:szCs w:val="28"/>
          <w:vertAlign w:val="baseline"/>
        </w:rPr>
        <w:footnoteReference w:id="26"/>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неприкосновенность личности (ст. 22</w:t>
      </w:r>
      <w:r w:rsidR="004D23B3"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Неприкосновенность личности заключается в том, что никто не вправе насильственно ограничить свободу человека, посягать на его жизнь, здоровье, половую свободу, честь, достоинство, духовную, нравственную свободу, против воли воздействовать на психику, осуществлять за ним наблюдение, охрану.</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неприкосновенность частной жизни (ст. 23</w:t>
      </w:r>
      <w:r w:rsidR="004D23B3"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Одной из сторон личной неприкосновенности выступает неприкосновенность частной жизни, личной и семейной тайны.</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В Конституции и законодательстве не содержится понятия частной жизни, подлежащей государственной охране. Под частной (личной) жизнью следует понимать все сферы жизни человека: семейную, бытовую, сферу общения, отношения к религии, внеслужебные занятия, увлечения, отдых и иные, которые сам человек не желает предавать гласности. Законодательство РФ охраняет тайну усыновления, тайну медицинского диагноза. На основании отдельных ведомственных актов подлежат повышенной охране тайна диагноза СПИДа и тайна психического заболевания.</w:t>
      </w:r>
    </w:p>
    <w:p w:rsidR="00511154" w:rsidRPr="00873270" w:rsidRDefault="00D23041" w:rsidP="00873270">
      <w:pPr>
        <w:spacing w:line="360" w:lineRule="auto"/>
        <w:ind w:firstLine="709"/>
        <w:jc w:val="both"/>
        <w:rPr>
          <w:color w:val="000000"/>
          <w:sz w:val="28"/>
          <w:szCs w:val="28"/>
        </w:rPr>
      </w:pPr>
      <w:r w:rsidRPr="00873270">
        <w:rPr>
          <w:color w:val="000000"/>
          <w:sz w:val="28"/>
          <w:szCs w:val="28"/>
        </w:rPr>
        <w:t>Сведения о частной жизни, личные, семейные тайны могут быть доверены священнику, врачу, адвокату, нотариусу без опасения их разглашения, поскольку эти лица несут юридическую (врач, нотариус,), корпоративную (адвокат) или религиозную (священник) ответственность. Перечисленные лица, а также депутаты, освобождаются от ответственности за отказ дачи свидетельских показаний за неразглашение сведений, которые стали им известны в процессе профессиональной деятельности. Прокуроры, следователи, лица, производящие дознание, не имеют права разглашать любые сообщенные им сведения (например, об обстоятельствах уголовного дела). Обязанность охраны полученных от граждан сведений об имуществе и доходах возлагается на работников налоговых органов. За нарушение неприкосновенности частной жизни предусмотрена уголовная ответственность.</w:t>
      </w:r>
    </w:p>
    <w:p w:rsidR="00D23041" w:rsidRPr="00873270" w:rsidRDefault="00D23041" w:rsidP="00873270">
      <w:pPr>
        <w:numPr>
          <w:ilvl w:val="0"/>
          <w:numId w:val="2"/>
        </w:numPr>
        <w:spacing w:line="360" w:lineRule="auto"/>
        <w:ind w:left="0" w:firstLine="709"/>
        <w:jc w:val="both"/>
        <w:rPr>
          <w:color w:val="000000"/>
          <w:sz w:val="28"/>
          <w:szCs w:val="28"/>
        </w:rPr>
      </w:pPr>
      <w:r w:rsidRPr="00873270">
        <w:rPr>
          <w:color w:val="000000"/>
          <w:sz w:val="28"/>
          <w:szCs w:val="28"/>
        </w:rPr>
        <w:t>неприкосновенность жилища (ст. 25</w:t>
      </w:r>
      <w:r w:rsidR="004D23B3" w:rsidRPr="00873270">
        <w:rPr>
          <w:color w:val="000000"/>
          <w:sz w:val="28"/>
          <w:szCs w:val="28"/>
        </w:rPr>
        <w:t xml:space="preserve"> Конституции РФ</w:t>
      </w:r>
      <w:r w:rsidRPr="00873270">
        <w:rPr>
          <w:color w:val="000000"/>
          <w:sz w:val="28"/>
          <w:szCs w:val="28"/>
        </w:rPr>
        <w:t>).</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Гарантия неприкосновенности жилища означает, что никто не имеет права без законного основания любым способом проникать в жилище, а также оставаться в нем против воли проживающих там лиц. Под запретом находятся и иные способы получения сведений о том, что происходит в жилище: установка видеокамер, звукозаписывающих устройств. Законодательство четко регламентирует случаи, когда проникновение в жилище допустимо, и круг уполномоченных на то органов.</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Законным является проникновение в жилище независимо от воли проживающих в нем лиц в случаях, установленных законодательством РФ, в том числе при пожарах, землетрясениях и иных стихийных бедствиях; по судебному решению, решению иных правоохранительных органов в случаях, предусмотренных Уголовно-процессуальным кодексом.</w:t>
      </w:r>
    </w:p>
    <w:p w:rsidR="00D23041" w:rsidRPr="00873270" w:rsidRDefault="00D23041" w:rsidP="00873270">
      <w:pPr>
        <w:spacing w:line="360" w:lineRule="auto"/>
        <w:ind w:firstLine="709"/>
        <w:jc w:val="both"/>
        <w:rPr>
          <w:color w:val="000000"/>
          <w:sz w:val="28"/>
          <w:szCs w:val="28"/>
        </w:rPr>
      </w:pPr>
      <w:r w:rsidRPr="00873270">
        <w:rPr>
          <w:color w:val="000000"/>
          <w:sz w:val="28"/>
          <w:szCs w:val="28"/>
        </w:rPr>
        <w:t>Незаконное проникновение в жилище вопреки воле проживающих в нем лиц влечет уголовную ответственность по ст. 139 Уголовного кодекса.</w:t>
      </w:r>
      <w:r w:rsidR="004D23B3" w:rsidRPr="00873270">
        <w:rPr>
          <w:rStyle w:val="a7"/>
          <w:color w:val="000000"/>
          <w:sz w:val="28"/>
          <w:szCs w:val="28"/>
          <w:vertAlign w:val="baseline"/>
        </w:rPr>
        <w:footnoteReference w:id="27"/>
      </w:r>
      <w:r w:rsidRPr="00873270">
        <w:rPr>
          <w:color w:val="000000"/>
          <w:sz w:val="28"/>
          <w:szCs w:val="28"/>
        </w:rPr>
        <w:t xml:space="preserve"> Если такое проникновение произошло с применением насилия или с угрозой его применения или совершено лицом с использованием своего служебного положения, уголовная ответственность ужесточается.</w:t>
      </w:r>
    </w:p>
    <w:p w:rsidR="00511154" w:rsidRPr="00873270" w:rsidRDefault="00511154" w:rsidP="00873270">
      <w:pPr>
        <w:spacing w:line="360" w:lineRule="auto"/>
        <w:ind w:firstLine="709"/>
        <w:jc w:val="both"/>
        <w:rPr>
          <w:color w:val="000000"/>
          <w:sz w:val="28"/>
          <w:szCs w:val="28"/>
        </w:rPr>
      </w:pPr>
      <w:r w:rsidRPr="00873270">
        <w:rPr>
          <w:color w:val="000000"/>
          <w:sz w:val="28"/>
          <w:szCs w:val="28"/>
        </w:rPr>
        <w:t>Проанализировав конституционные принципы правосудия можно сделать вывод о том, что</w:t>
      </w:r>
      <w:r w:rsidR="003D3A56" w:rsidRPr="00873270">
        <w:rPr>
          <w:color w:val="000000"/>
          <w:sz w:val="28"/>
          <w:szCs w:val="28"/>
        </w:rPr>
        <w:t xml:space="preserve"> – п</w:t>
      </w:r>
      <w:r w:rsidRPr="00873270">
        <w:rPr>
          <w:color w:val="000000"/>
          <w:sz w:val="28"/>
          <w:szCs w:val="28"/>
        </w:rPr>
        <w:t>ринципы правосудия определяют смысл и содержание всех законодательных норм, регламентирующих порядок организации и деятельности судов, характеризуют средства и способы, с помощью которых выполняются стоящие перед судами задачи. В случае возникновения коллизии правовых норм, пробелов в законодательстве, регламентирующем порядок судоустройства и судопроизводства, противоречия отдельных норм принципам осуществления правосудия всегда следует применять нормы - принципы, поскольку именно они имеют руководящее значение и определяют смысл любого закона.</w:t>
      </w:r>
    </w:p>
    <w:p w:rsidR="00511154" w:rsidRPr="00873270" w:rsidRDefault="00511154" w:rsidP="00873270">
      <w:pPr>
        <w:spacing w:line="360" w:lineRule="auto"/>
        <w:ind w:firstLine="709"/>
        <w:jc w:val="both"/>
        <w:rPr>
          <w:color w:val="000000"/>
          <w:sz w:val="28"/>
          <w:szCs w:val="28"/>
        </w:rPr>
      </w:pPr>
    </w:p>
    <w:p w:rsidR="00F40B71" w:rsidRPr="00873270" w:rsidRDefault="00873270" w:rsidP="00873270">
      <w:pPr>
        <w:spacing w:line="360" w:lineRule="auto"/>
        <w:ind w:firstLine="709"/>
        <w:jc w:val="both"/>
        <w:rPr>
          <w:b/>
          <w:bCs/>
          <w:color w:val="000000"/>
          <w:sz w:val="28"/>
          <w:szCs w:val="28"/>
        </w:rPr>
      </w:pPr>
      <w:r w:rsidRPr="00873270">
        <w:rPr>
          <w:b/>
          <w:bCs/>
          <w:color w:val="000000"/>
          <w:sz w:val="28"/>
          <w:szCs w:val="28"/>
        </w:rPr>
        <w:t xml:space="preserve">3. </w:t>
      </w:r>
      <w:r w:rsidR="00F40B71" w:rsidRPr="00873270">
        <w:rPr>
          <w:b/>
          <w:bCs/>
          <w:color w:val="000000"/>
          <w:sz w:val="28"/>
          <w:szCs w:val="28"/>
        </w:rPr>
        <w:t>Судьи – носители судебной власти</w:t>
      </w:r>
    </w:p>
    <w:p w:rsidR="00873270" w:rsidRDefault="00873270" w:rsidP="00873270">
      <w:pPr>
        <w:spacing w:line="360" w:lineRule="auto"/>
        <w:ind w:firstLine="709"/>
        <w:jc w:val="right"/>
        <w:rPr>
          <w:color w:val="000000"/>
          <w:sz w:val="28"/>
          <w:szCs w:val="28"/>
        </w:rPr>
      </w:pPr>
    </w:p>
    <w:p w:rsidR="00873270" w:rsidRDefault="00F40B71" w:rsidP="00873270">
      <w:pPr>
        <w:spacing w:line="360" w:lineRule="auto"/>
        <w:ind w:firstLine="709"/>
        <w:jc w:val="right"/>
        <w:rPr>
          <w:color w:val="000000"/>
          <w:sz w:val="28"/>
          <w:szCs w:val="28"/>
        </w:rPr>
      </w:pPr>
      <w:r w:rsidRPr="00873270">
        <w:rPr>
          <w:color w:val="000000"/>
          <w:sz w:val="28"/>
          <w:szCs w:val="28"/>
        </w:rPr>
        <w:t>Судья — это говорящий закон,</w:t>
      </w:r>
    </w:p>
    <w:p w:rsidR="00873270" w:rsidRDefault="00F40B71" w:rsidP="00873270">
      <w:pPr>
        <w:spacing w:line="360" w:lineRule="auto"/>
        <w:ind w:firstLine="709"/>
        <w:jc w:val="right"/>
        <w:rPr>
          <w:color w:val="000000"/>
          <w:sz w:val="28"/>
          <w:szCs w:val="28"/>
        </w:rPr>
      </w:pPr>
      <w:r w:rsidRPr="00873270">
        <w:rPr>
          <w:color w:val="000000"/>
          <w:sz w:val="28"/>
          <w:szCs w:val="28"/>
        </w:rPr>
        <w:t>а закон — это немой судья.</w:t>
      </w:r>
    </w:p>
    <w:p w:rsidR="00F40B71" w:rsidRPr="00873270" w:rsidRDefault="00F40B71" w:rsidP="00873270">
      <w:pPr>
        <w:spacing w:line="360" w:lineRule="auto"/>
        <w:ind w:firstLine="709"/>
        <w:jc w:val="right"/>
        <w:rPr>
          <w:color w:val="000000"/>
          <w:sz w:val="28"/>
          <w:szCs w:val="28"/>
        </w:rPr>
      </w:pPr>
      <w:r w:rsidRPr="00873270">
        <w:rPr>
          <w:color w:val="000000"/>
          <w:sz w:val="28"/>
          <w:szCs w:val="28"/>
        </w:rPr>
        <w:t>Цицерон</w:t>
      </w:r>
    </w:p>
    <w:p w:rsidR="00873270" w:rsidRDefault="00873270" w:rsidP="00873270">
      <w:pPr>
        <w:spacing w:line="360" w:lineRule="auto"/>
        <w:ind w:firstLine="709"/>
        <w:jc w:val="both"/>
        <w:rPr>
          <w:color w:val="000000"/>
          <w:sz w:val="28"/>
          <w:szCs w:val="28"/>
        </w:rPr>
      </w:pPr>
    </w:p>
    <w:p w:rsidR="002733C1" w:rsidRPr="00873270" w:rsidRDefault="002733C1" w:rsidP="00873270">
      <w:pPr>
        <w:spacing w:line="360" w:lineRule="auto"/>
        <w:ind w:firstLine="709"/>
        <w:jc w:val="both"/>
        <w:rPr>
          <w:color w:val="000000"/>
          <w:sz w:val="28"/>
          <w:szCs w:val="28"/>
        </w:rPr>
      </w:pPr>
      <w:r w:rsidRPr="00873270">
        <w:rPr>
          <w:color w:val="000000"/>
          <w:sz w:val="28"/>
          <w:szCs w:val="28"/>
        </w:rPr>
        <w:t xml:space="preserve">«Судьи – носители судебной власти» - это название носит ст. 1 Закона «О статусе </w:t>
      </w:r>
      <w:r w:rsidR="00AD5FB4" w:rsidRPr="00873270">
        <w:rPr>
          <w:color w:val="000000"/>
          <w:sz w:val="28"/>
          <w:szCs w:val="28"/>
        </w:rPr>
        <w:t>судей РФ».</w:t>
      </w:r>
      <w:r w:rsidR="00AD5FB4" w:rsidRPr="00873270">
        <w:rPr>
          <w:rStyle w:val="a7"/>
          <w:color w:val="000000"/>
          <w:sz w:val="28"/>
          <w:szCs w:val="28"/>
          <w:vertAlign w:val="baseline"/>
        </w:rPr>
        <w:footnoteReference w:id="28"/>
      </w:r>
      <w:r w:rsidRPr="00873270">
        <w:rPr>
          <w:color w:val="000000"/>
          <w:sz w:val="28"/>
          <w:szCs w:val="28"/>
        </w:rPr>
        <w:t xml:space="preserve"> Правовое положение судей, их права и обязанности, порядок назначения и смещения регулируются Конституцией РФ и соответствующим Законом РФ «О статусе судей».</w:t>
      </w:r>
    </w:p>
    <w:p w:rsidR="00B57586" w:rsidRPr="00873270" w:rsidRDefault="00B57586" w:rsidP="00873270">
      <w:pPr>
        <w:spacing w:line="360" w:lineRule="auto"/>
        <w:ind w:firstLine="709"/>
        <w:jc w:val="both"/>
        <w:rPr>
          <w:color w:val="000000"/>
          <w:sz w:val="28"/>
          <w:szCs w:val="28"/>
        </w:rPr>
      </w:pPr>
      <w:r w:rsidRPr="00873270">
        <w:rPr>
          <w:color w:val="000000"/>
          <w:sz w:val="28"/>
          <w:szCs w:val="28"/>
        </w:rPr>
        <w:t>Правосудие в РФ осуществляется только судом в лице специально уполномоченных должностных лиц – судей (и в ряде случаев – представителей народа – народных и присяжных заседателей).</w:t>
      </w:r>
    </w:p>
    <w:p w:rsidR="00B57586" w:rsidRPr="00873270" w:rsidRDefault="00B57586" w:rsidP="00873270">
      <w:pPr>
        <w:numPr>
          <w:ilvl w:val="0"/>
          <w:numId w:val="20"/>
        </w:numPr>
        <w:tabs>
          <w:tab w:val="clear" w:pos="1429"/>
          <w:tab w:val="num" w:pos="1254"/>
        </w:tabs>
        <w:spacing w:line="360" w:lineRule="auto"/>
        <w:ind w:left="0" w:firstLine="709"/>
        <w:jc w:val="both"/>
        <w:rPr>
          <w:color w:val="000000"/>
          <w:sz w:val="28"/>
          <w:szCs w:val="28"/>
        </w:rPr>
      </w:pPr>
      <w:r w:rsidRPr="00873270">
        <w:rPr>
          <w:color w:val="000000"/>
          <w:sz w:val="28"/>
          <w:szCs w:val="28"/>
        </w:rPr>
        <w:t>Требования, предъявляемые к кандидату на должность судьи РФ</w:t>
      </w:r>
    </w:p>
    <w:p w:rsidR="00B57586" w:rsidRPr="00873270" w:rsidRDefault="00B57586" w:rsidP="00873270">
      <w:pPr>
        <w:spacing w:line="360" w:lineRule="auto"/>
        <w:ind w:firstLine="709"/>
        <w:jc w:val="both"/>
        <w:rPr>
          <w:color w:val="000000"/>
          <w:sz w:val="28"/>
          <w:szCs w:val="28"/>
        </w:rPr>
      </w:pPr>
      <w:r w:rsidRPr="00873270">
        <w:rPr>
          <w:rFonts w:eastAsia="Times-Bold"/>
          <w:color w:val="000000"/>
          <w:sz w:val="28"/>
          <w:szCs w:val="28"/>
        </w:rPr>
        <w:t xml:space="preserve">Судьей РФ может быть назначен </w:t>
      </w:r>
      <w:r w:rsidRPr="00873270">
        <w:rPr>
          <w:rFonts w:eastAsia="Times-Roman"/>
          <w:color w:val="000000"/>
          <w:sz w:val="28"/>
          <w:szCs w:val="28"/>
        </w:rPr>
        <w:t>гражданин РФ:</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достигший 25 лет;</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имеющий высшее юридическое образование;</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стаж работы по юридической профессии не менее 5 лет;</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не совершивший порочных поступков;</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сдавший квалификационный экзамен;</w:t>
      </w:r>
    </w:p>
    <w:p w:rsidR="00B57586" w:rsidRPr="00873270" w:rsidRDefault="00B57586" w:rsidP="00873270">
      <w:pPr>
        <w:numPr>
          <w:ilvl w:val="0"/>
          <w:numId w:val="1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получивший рекомендацию квалификационной коллегии судей.</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К судьям вышестоящих и иных судов предъявляются дополнительные (помимо перечисленных) требования.</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Судьей суда субъекта РФ может быть гражданин РФ, достигший 30 лет;</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Судьей Верховного Суда РФ может быть гражданин РФ:</w:t>
      </w:r>
    </w:p>
    <w:p w:rsidR="00B57586" w:rsidRPr="00873270" w:rsidRDefault="00B57586" w:rsidP="00873270">
      <w:pPr>
        <w:numPr>
          <w:ilvl w:val="0"/>
          <w:numId w:val="1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достигший 35 лет;</w:t>
      </w:r>
    </w:p>
    <w:p w:rsidR="00B57586" w:rsidRPr="00873270" w:rsidRDefault="00B57586" w:rsidP="00873270">
      <w:pPr>
        <w:numPr>
          <w:ilvl w:val="0"/>
          <w:numId w:val="1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имеющий стаж работы по юридической профессии не менее 10 лет.</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Bold"/>
          <w:color w:val="000000"/>
          <w:sz w:val="28"/>
          <w:szCs w:val="28"/>
        </w:rPr>
        <w:t xml:space="preserve">Судьей Конституционного Суда </w:t>
      </w:r>
      <w:r w:rsidRPr="00873270">
        <w:rPr>
          <w:rFonts w:eastAsia="Times-Roman"/>
          <w:color w:val="000000"/>
          <w:sz w:val="28"/>
          <w:szCs w:val="28"/>
        </w:rPr>
        <w:t>РФ может быть гражданин РФ:</w:t>
      </w:r>
    </w:p>
    <w:p w:rsidR="00B57586" w:rsidRPr="00873270" w:rsidRDefault="00B57586" w:rsidP="00873270">
      <w:pPr>
        <w:numPr>
          <w:ilvl w:val="0"/>
          <w:numId w:val="19"/>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достигший 40 лет;</w:t>
      </w:r>
    </w:p>
    <w:p w:rsidR="00B57586" w:rsidRPr="00873270" w:rsidRDefault="00B57586" w:rsidP="00873270">
      <w:pPr>
        <w:numPr>
          <w:ilvl w:val="0"/>
          <w:numId w:val="19"/>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имеющий стаж работы по юридической специальности не менее 15 лет;</w:t>
      </w:r>
    </w:p>
    <w:p w:rsidR="00B57586" w:rsidRPr="00873270" w:rsidRDefault="00B57586" w:rsidP="00873270">
      <w:pPr>
        <w:numPr>
          <w:ilvl w:val="0"/>
          <w:numId w:val="19"/>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обладающий признанной квалификацией в области права.</w:t>
      </w:r>
    </w:p>
    <w:p w:rsidR="00B57586" w:rsidRPr="00873270" w:rsidRDefault="00B57586" w:rsidP="00873270">
      <w:pPr>
        <w:numPr>
          <w:ilvl w:val="0"/>
          <w:numId w:val="20"/>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Порядок назначения на должность</w:t>
      </w:r>
    </w:p>
    <w:p w:rsidR="00B57586" w:rsidRPr="00873270" w:rsidRDefault="00B57586" w:rsidP="00873270">
      <w:pPr>
        <w:autoSpaceDE w:val="0"/>
        <w:autoSpaceDN w:val="0"/>
        <w:adjustRightInd w:val="0"/>
        <w:spacing w:line="360" w:lineRule="auto"/>
        <w:ind w:firstLine="709"/>
        <w:jc w:val="both"/>
        <w:rPr>
          <w:rFonts w:eastAsia="Times-Bold"/>
          <w:color w:val="000000"/>
          <w:sz w:val="28"/>
          <w:szCs w:val="28"/>
        </w:rPr>
      </w:pPr>
      <w:r w:rsidRPr="00873270">
        <w:rPr>
          <w:rFonts w:eastAsia="Times-Roman"/>
          <w:color w:val="000000"/>
          <w:sz w:val="28"/>
          <w:szCs w:val="28"/>
        </w:rPr>
        <w:t xml:space="preserve">Судьи Верховного Суда РФ, Высшего Арбитражного Суда </w:t>
      </w:r>
      <w:r w:rsidRPr="00873270">
        <w:rPr>
          <w:rFonts w:eastAsia="Times-Bold"/>
          <w:color w:val="000000"/>
          <w:sz w:val="28"/>
          <w:szCs w:val="28"/>
        </w:rPr>
        <w:t xml:space="preserve">РФ и Конституционного Суда РФ </w:t>
      </w:r>
      <w:r w:rsidRPr="00873270">
        <w:rPr>
          <w:rFonts w:eastAsia="Times-Roman"/>
          <w:color w:val="000000"/>
          <w:sz w:val="28"/>
          <w:szCs w:val="28"/>
        </w:rPr>
        <w:t>назначаются на должность:</w:t>
      </w:r>
    </w:p>
    <w:p w:rsidR="00B57586" w:rsidRPr="00873270" w:rsidRDefault="00B57586" w:rsidP="00873270">
      <w:pPr>
        <w:numPr>
          <w:ilvl w:val="1"/>
          <w:numId w:val="20"/>
        </w:numPr>
        <w:tabs>
          <w:tab w:val="clear" w:pos="2149"/>
          <w:tab w:val="num" w:pos="798"/>
        </w:tabs>
        <w:autoSpaceDE w:val="0"/>
        <w:autoSpaceDN w:val="0"/>
        <w:adjustRightInd w:val="0"/>
        <w:spacing w:line="360" w:lineRule="auto"/>
        <w:ind w:left="0" w:firstLine="709"/>
        <w:jc w:val="both"/>
        <w:rPr>
          <w:rFonts w:eastAsia="Times-Bold"/>
          <w:color w:val="000000"/>
          <w:sz w:val="28"/>
          <w:szCs w:val="28"/>
        </w:rPr>
      </w:pPr>
      <w:r w:rsidRPr="00873270">
        <w:rPr>
          <w:rFonts w:eastAsia="Times-Roman"/>
          <w:color w:val="000000"/>
          <w:sz w:val="28"/>
          <w:szCs w:val="28"/>
        </w:rPr>
        <w:t>Советом Федерации ФС РФ большинством голосов от общего числа его членов</w:t>
      </w:r>
    </w:p>
    <w:p w:rsidR="00B57586" w:rsidRPr="00873270" w:rsidRDefault="00B57586" w:rsidP="00873270">
      <w:pPr>
        <w:numPr>
          <w:ilvl w:val="1"/>
          <w:numId w:val="20"/>
        </w:numPr>
        <w:tabs>
          <w:tab w:val="clear" w:pos="2149"/>
          <w:tab w:val="num" w:pos="855"/>
        </w:tabs>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по представлению Президента РФ, которое вносится (в отношении кандидатов на должность судей Верховного и Высшего Арбитражного Судов РФ) с учетом мнения председателей соответствующих судов.</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Bold"/>
          <w:color w:val="000000"/>
          <w:sz w:val="28"/>
          <w:szCs w:val="28"/>
        </w:rPr>
        <w:t xml:space="preserve">Судьи федеральных арбитражных судов округов </w:t>
      </w:r>
      <w:r w:rsidRPr="00873270">
        <w:rPr>
          <w:rFonts w:eastAsia="Times-Roman"/>
          <w:color w:val="000000"/>
          <w:sz w:val="28"/>
          <w:szCs w:val="28"/>
        </w:rPr>
        <w:t>назначаются:</w:t>
      </w:r>
    </w:p>
    <w:p w:rsidR="00B57586" w:rsidRPr="00873270" w:rsidRDefault="00B57586" w:rsidP="00873270">
      <w:pPr>
        <w:numPr>
          <w:ilvl w:val="0"/>
          <w:numId w:val="21"/>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Президентом РФ;</w:t>
      </w:r>
    </w:p>
    <w:p w:rsidR="00B57586" w:rsidRPr="00873270" w:rsidRDefault="00B57586" w:rsidP="00873270">
      <w:pPr>
        <w:numPr>
          <w:ilvl w:val="0"/>
          <w:numId w:val="21"/>
        </w:numPr>
        <w:autoSpaceDE w:val="0"/>
        <w:autoSpaceDN w:val="0"/>
        <w:adjustRightInd w:val="0"/>
        <w:spacing w:line="360" w:lineRule="auto"/>
        <w:ind w:left="0" w:firstLine="709"/>
        <w:jc w:val="both"/>
        <w:rPr>
          <w:rFonts w:eastAsia="Times-Bold"/>
          <w:color w:val="000000"/>
          <w:sz w:val="28"/>
          <w:szCs w:val="28"/>
        </w:rPr>
      </w:pPr>
      <w:r w:rsidRPr="00873270">
        <w:rPr>
          <w:rFonts w:eastAsia="Times-Roman"/>
          <w:color w:val="000000"/>
          <w:sz w:val="28"/>
          <w:szCs w:val="28"/>
        </w:rPr>
        <w:t xml:space="preserve">по представлению Председателя Высшего Арбитражного Суда </w:t>
      </w:r>
      <w:r w:rsidRPr="00873270">
        <w:rPr>
          <w:rFonts w:eastAsia="Times-Bold"/>
          <w:color w:val="000000"/>
          <w:sz w:val="28"/>
          <w:szCs w:val="28"/>
        </w:rPr>
        <w:t>РФ.</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Bold"/>
          <w:color w:val="000000"/>
          <w:sz w:val="28"/>
          <w:szCs w:val="28"/>
        </w:rPr>
        <w:t xml:space="preserve">Судьи судов общей юрисдикции и арбитражных судов </w:t>
      </w:r>
      <w:r w:rsidRPr="00873270">
        <w:rPr>
          <w:rFonts w:eastAsia="Times-Roman"/>
          <w:color w:val="000000"/>
          <w:sz w:val="28"/>
          <w:szCs w:val="28"/>
        </w:rPr>
        <w:t>назначаются:</w:t>
      </w:r>
    </w:p>
    <w:p w:rsidR="00B57586" w:rsidRPr="00873270" w:rsidRDefault="00B57586" w:rsidP="00873270">
      <w:pPr>
        <w:numPr>
          <w:ilvl w:val="0"/>
          <w:numId w:val="22"/>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Президентом РФ;</w:t>
      </w:r>
    </w:p>
    <w:p w:rsidR="00B57586" w:rsidRPr="00873270" w:rsidRDefault="00B57586" w:rsidP="00873270">
      <w:pPr>
        <w:numPr>
          <w:ilvl w:val="0"/>
          <w:numId w:val="22"/>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по представлению Председателя соответственно Верховного Суда РФ и</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Высшего Арбитражного Суда РФ.</w:t>
      </w:r>
    </w:p>
    <w:p w:rsidR="00B57586" w:rsidRPr="00873270" w:rsidRDefault="00B57586" w:rsidP="00873270">
      <w:pPr>
        <w:numPr>
          <w:ilvl w:val="0"/>
          <w:numId w:val="24"/>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с учетом мнения законодательного (представительного) органа субъекта РФ</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Судьи РФ представляются к назначению только при наличии положительного заключения соответствующей квалификационной коллегии.</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Судьи РФ назначаются:</w:t>
      </w:r>
    </w:p>
    <w:p w:rsidR="00B57586" w:rsidRPr="00873270" w:rsidRDefault="00B57586" w:rsidP="00873270">
      <w:pPr>
        <w:numPr>
          <w:ilvl w:val="0"/>
          <w:numId w:val="24"/>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первый раз - на 3-летний срок;</w:t>
      </w:r>
    </w:p>
    <w:p w:rsidR="00B57586" w:rsidRPr="00873270" w:rsidRDefault="00B57586" w:rsidP="00873270">
      <w:pPr>
        <w:numPr>
          <w:ilvl w:val="0"/>
          <w:numId w:val="24"/>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после его окончания и при соответствии занимаемой должности – бессрочно.</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 xml:space="preserve">Отбор кандидатов на должность судьи производится </w:t>
      </w:r>
      <w:r w:rsidRPr="00873270">
        <w:rPr>
          <w:rFonts w:eastAsia="Times-Italic"/>
          <w:color w:val="000000"/>
          <w:sz w:val="28"/>
          <w:szCs w:val="28"/>
        </w:rPr>
        <w:t xml:space="preserve">на конкурсной основе. </w:t>
      </w:r>
      <w:r w:rsidRPr="00873270">
        <w:rPr>
          <w:rFonts w:eastAsia="Times-Roman"/>
          <w:color w:val="000000"/>
          <w:sz w:val="28"/>
          <w:szCs w:val="28"/>
        </w:rPr>
        <w:t>Любой гражданин РФ, отвечающий установленным требованиям, может быть допущен к участию в конкурсе. Кандидат на должность судьи сдает квалификационный экзамен специальной комиссии при органе юстиции. Окончательное решение о рекомендации на должность судьи дает квалификационная коллегия судей с учетом результатов экзамена и при соответствии личности кандидата установленным требованиям.</w:t>
      </w:r>
    </w:p>
    <w:p w:rsidR="00B57586" w:rsidRPr="00873270" w:rsidRDefault="00B57586" w:rsidP="00873270">
      <w:pPr>
        <w:autoSpaceDE w:val="0"/>
        <w:autoSpaceDN w:val="0"/>
        <w:adjustRightInd w:val="0"/>
        <w:spacing w:line="360" w:lineRule="auto"/>
        <w:ind w:firstLine="709"/>
        <w:jc w:val="both"/>
        <w:rPr>
          <w:rFonts w:eastAsia="Times-Bold"/>
          <w:color w:val="000000"/>
          <w:sz w:val="28"/>
          <w:szCs w:val="28"/>
        </w:rPr>
      </w:pPr>
      <w:r w:rsidRPr="00873270">
        <w:rPr>
          <w:rFonts w:eastAsia="Times-Roman"/>
          <w:color w:val="000000"/>
          <w:sz w:val="28"/>
          <w:szCs w:val="28"/>
        </w:rPr>
        <w:t xml:space="preserve">Судья, впервые назначенный на должность, приносит </w:t>
      </w:r>
      <w:r w:rsidRPr="00873270">
        <w:rPr>
          <w:rFonts w:eastAsia="Times-Bold"/>
          <w:color w:val="000000"/>
          <w:sz w:val="28"/>
          <w:szCs w:val="28"/>
        </w:rPr>
        <w:t xml:space="preserve">присягу судьи и </w:t>
      </w:r>
      <w:r w:rsidRPr="00873270">
        <w:rPr>
          <w:rFonts w:eastAsia="Times-Roman"/>
          <w:color w:val="000000"/>
          <w:sz w:val="28"/>
          <w:szCs w:val="28"/>
        </w:rPr>
        <w:t>с этого момента он считается наделенным полномочиями и приступает</w:t>
      </w:r>
      <w:r w:rsidRPr="00873270">
        <w:rPr>
          <w:rFonts w:eastAsia="Times-Bold"/>
          <w:color w:val="000000"/>
          <w:sz w:val="28"/>
          <w:szCs w:val="28"/>
        </w:rPr>
        <w:t xml:space="preserve"> </w:t>
      </w:r>
      <w:r w:rsidRPr="00873270">
        <w:rPr>
          <w:rFonts w:eastAsia="Times-Roman"/>
          <w:color w:val="000000"/>
          <w:sz w:val="28"/>
          <w:szCs w:val="28"/>
        </w:rPr>
        <w:t>к исполнению обязанностей судьи.</w:t>
      </w:r>
    </w:p>
    <w:p w:rsidR="00B57586" w:rsidRPr="00873270" w:rsidRDefault="00B57586" w:rsidP="00873270">
      <w:pPr>
        <w:numPr>
          <w:ilvl w:val="0"/>
          <w:numId w:val="20"/>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Гарантии независимости судей</w:t>
      </w:r>
    </w:p>
    <w:p w:rsid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 xml:space="preserve">В </w:t>
      </w:r>
      <w:r w:rsidRPr="00873270">
        <w:rPr>
          <w:rFonts w:eastAsia="Times-Bold"/>
          <w:color w:val="000000"/>
          <w:sz w:val="28"/>
          <w:szCs w:val="28"/>
        </w:rPr>
        <w:t xml:space="preserve">своей деятельности судья независим </w:t>
      </w:r>
      <w:r w:rsidRPr="00873270">
        <w:rPr>
          <w:rFonts w:eastAsia="Times-Roman"/>
          <w:color w:val="000000"/>
          <w:sz w:val="28"/>
          <w:szCs w:val="28"/>
        </w:rPr>
        <w:t>и подчиняется Конституции РФ и законам.</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Bold"/>
          <w:color w:val="000000"/>
          <w:sz w:val="28"/>
          <w:szCs w:val="28"/>
        </w:rPr>
        <w:t xml:space="preserve">Гарантии независимости </w:t>
      </w:r>
      <w:r w:rsidRPr="00873270">
        <w:rPr>
          <w:rFonts w:eastAsia="Times-Roman"/>
          <w:color w:val="000000"/>
          <w:sz w:val="28"/>
          <w:szCs w:val="28"/>
        </w:rPr>
        <w:t>судьи:</w:t>
      </w:r>
    </w:p>
    <w:p w:rsidR="00B57586"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предусмотренная законом проц</w:t>
      </w:r>
      <w:r w:rsidR="00875D73" w:rsidRPr="00873270">
        <w:rPr>
          <w:rFonts w:eastAsia="Times-Roman"/>
          <w:color w:val="000000"/>
          <w:sz w:val="28"/>
          <w:szCs w:val="28"/>
        </w:rPr>
        <w:t xml:space="preserve">едура осуществления правосудия, </w:t>
      </w:r>
      <w:r w:rsidRPr="00873270">
        <w:rPr>
          <w:rFonts w:eastAsia="Times-Roman"/>
          <w:color w:val="000000"/>
          <w:sz w:val="28"/>
          <w:szCs w:val="28"/>
        </w:rPr>
        <w:t>запрет под угрозой ответственности любого постороннего вмешательства в</w:t>
      </w:r>
      <w:r w:rsidR="00873270">
        <w:rPr>
          <w:rFonts w:eastAsia="Times-Roman"/>
          <w:color w:val="000000"/>
          <w:sz w:val="28"/>
          <w:szCs w:val="28"/>
        </w:rPr>
        <w:t xml:space="preserve"> </w:t>
      </w:r>
      <w:r w:rsidR="00875D73" w:rsidRPr="00873270">
        <w:rPr>
          <w:rFonts w:eastAsia="Times-Roman"/>
          <w:color w:val="000000"/>
          <w:sz w:val="28"/>
          <w:szCs w:val="28"/>
        </w:rPr>
        <w:t>деятельность суде</w:t>
      </w:r>
      <w:r w:rsidRPr="00873270">
        <w:rPr>
          <w:rFonts w:eastAsia="Times-Roman"/>
          <w:color w:val="000000"/>
          <w:sz w:val="28"/>
          <w:szCs w:val="28"/>
        </w:rPr>
        <w:t>й;</w:t>
      </w:r>
    </w:p>
    <w:p w:rsidR="00B57586"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несменяемость судьи и особый порядок приостано</w:t>
      </w:r>
      <w:r w:rsidR="00875D73" w:rsidRPr="00873270">
        <w:rPr>
          <w:rFonts w:eastAsia="Times-Roman"/>
          <w:color w:val="000000"/>
          <w:sz w:val="28"/>
          <w:szCs w:val="28"/>
        </w:rPr>
        <w:t>вления и прекраще</w:t>
      </w:r>
      <w:r w:rsidRPr="00873270">
        <w:rPr>
          <w:rFonts w:eastAsia="Times-Roman"/>
          <w:color w:val="000000"/>
          <w:sz w:val="28"/>
          <w:szCs w:val="28"/>
        </w:rPr>
        <w:t>ния полномочий судей;</w:t>
      </w:r>
    </w:p>
    <w:p w:rsidR="00875D73"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право судьи на отставку;</w:t>
      </w:r>
    </w:p>
    <w:p w:rsidR="00875D73"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неприкосновенность судьи;</w:t>
      </w:r>
    </w:p>
    <w:p w:rsidR="00B57586"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наличие системы органов судейского сообщества;</w:t>
      </w:r>
    </w:p>
    <w:p w:rsidR="00B57586" w:rsidRPr="00873270" w:rsidRDefault="00B57586" w:rsidP="00873270">
      <w:pPr>
        <w:numPr>
          <w:ilvl w:val="0"/>
          <w:numId w:val="25"/>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материальное и социальное обеспечение судьи, предоставляемое за счет</w:t>
      </w:r>
      <w:r w:rsidR="00873270">
        <w:rPr>
          <w:rFonts w:eastAsia="Times-Roman"/>
          <w:color w:val="000000"/>
          <w:sz w:val="28"/>
          <w:szCs w:val="28"/>
        </w:rPr>
        <w:t xml:space="preserve"> </w:t>
      </w:r>
      <w:r w:rsidRPr="00873270">
        <w:rPr>
          <w:rFonts w:eastAsia="Times-Roman"/>
          <w:color w:val="000000"/>
          <w:sz w:val="28"/>
          <w:szCs w:val="28"/>
        </w:rPr>
        <w:t>государства.</w:t>
      </w:r>
    </w:p>
    <w:p w:rsidR="00875D73" w:rsidRPr="00873270" w:rsidRDefault="00875D73"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Судьи независимы в своей деятельности по осуществлению правосудия. Ни органы законодательной, исполнительной власти, ни их должностные лица, ни иные государственные и муниципальные органы и их должностные лица, ни партии, организации, предприятия, учреждения, граждане не имеют права вмешиваться в деятельность судей.</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Судья не обязан допускать к делу посторонних лиц, давать объяснения</w:t>
      </w:r>
      <w:r w:rsidR="00875D73" w:rsidRPr="00873270">
        <w:rPr>
          <w:rFonts w:eastAsia="Times-Roman"/>
          <w:color w:val="000000"/>
          <w:sz w:val="28"/>
          <w:szCs w:val="28"/>
        </w:rPr>
        <w:t xml:space="preserve"> </w:t>
      </w:r>
      <w:r w:rsidRPr="00873270">
        <w:rPr>
          <w:rFonts w:eastAsia="Times-Roman"/>
          <w:color w:val="000000"/>
          <w:sz w:val="28"/>
          <w:szCs w:val="28"/>
        </w:rPr>
        <w:t>по его существу до вынесения решени</w:t>
      </w:r>
      <w:r w:rsidR="00875D73" w:rsidRPr="00873270">
        <w:rPr>
          <w:rFonts w:eastAsia="Times-Roman"/>
          <w:color w:val="000000"/>
          <w:sz w:val="28"/>
          <w:szCs w:val="28"/>
        </w:rPr>
        <w:t>я (приговора). Приговоры и реше</w:t>
      </w:r>
      <w:r w:rsidRPr="00873270">
        <w:rPr>
          <w:rFonts w:eastAsia="Times-Roman"/>
          <w:color w:val="000000"/>
          <w:sz w:val="28"/>
          <w:szCs w:val="28"/>
        </w:rPr>
        <w:t>ния выносятся судьями (судьей) в особом помещении</w:t>
      </w:r>
      <w:r w:rsidR="00875D73" w:rsidRPr="00873270">
        <w:rPr>
          <w:rFonts w:eastAsia="Times-Roman"/>
          <w:color w:val="000000"/>
          <w:sz w:val="28"/>
          <w:szCs w:val="28"/>
        </w:rPr>
        <w:t xml:space="preserve"> – </w:t>
      </w:r>
      <w:r w:rsidRPr="00873270">
        <w:rPr>
          <w:rFonts w:eastAsia="Times-Roman"/>
          <w:color w:val="000000"/>
          <w:sz w:val="28"/>
          <w:szCs w:val="28"/>
        </w:rPr>
        <w:t>совещательной</w:t>
      </w:r>
      <w:r w:rsidR="00875D73" w:rsidRPr="00873270">
        <w:rPr>
          <w:rFonts w:eastAsia="Times-Roman"/>
          <w:color w:val="000000"/>
          <w:sz w:val="28"/>
          <w:szCs w:val="28"/>
        </w:rPr>
        <w:t xml:space="preserve"> комнате, на которое распространяется </w:t>
      </w:r>
      <w:r w:rsidRPr="00873270">
        <w:rPr>
          <w:rFonts w:eastAsia="Times-Roman"/>
          <w:color w:val="000000"/>
          <w:sz w:val="28"/>
          <w:szCs w:val="28"/>
        </w:rPr>
        <w:t>режим тайны совещательной комнаты. Никто не</w:t>
      </w:r>
      <w:r w:rsidR="00875D73" w:rsidRPr="00873270">
        <w:rPr>
          <w:rFonts w:eastAsia="Times-Roman"/>
          <w:color w:val="000000"/>
          <w:sz w:val="28"/>
          <w:szCs w:val="28"/>
        </w:rPr>
        <w:t xml:space="preserve"> должен знать, что происходит в совещательной комнате,</w:t>
      </w:r>
      <w:r w:rsidRPr="00873270">
        <w:rPr>
          <w:rFonts w:eastAsia="Times-Roman"/>
          <w:color w:val="000000"/>
          <w:sz w:val="28"/>
          <w:szCs w:val="28"/>
        </w:rPr>
        <w:t xml:space="preserve"> присутствовать при вынесении</w:t>
      </w:r>
      <w:r w:rsidR="00875D73" w:rsidRPr="00873270">
        <w:rPr>
          <w:rFonts w:eastAsia="Times-Roman"/>
          <w:color w:val="000000"/>
          <w:sz w:val="28"/>
          <w:szCs w:val="28"/>
        </w:rPr>
        <w:t xml:space="preserve"> </w:t>
      </w:r>
      <w:r w:rsidRPr="00873270">
        <w:rPr>
          <w:rFonts w:eastAsia="Times-Roman"/>
          <w:color w:val="000000"/>
          <w:sz w:val="28"/>
          <w:szCs w:val="28"/>
        </w:rPr>
        <w:t>приговора (решения); оказывать возд</w:t>
      </w:r>
      <w:r w:rsidR="00875D73" w:rsidRPr="00873270">
        <w:rPr>
          <w:rFonts w:eastAsia="Times-Roman"/>
          <w:color w:val="000000"/>
          <w:sz w:val="28"/>
          <w:szCs w:val="28"/>
        </w:rPr>
        <w:t>ействие на судью (судей). Вмеша</w:t>
      </w:r>
      <w:r w:rsidRPr="00873270">
        <w:rPr>
          <w:rFonts w:eastAsia="Times-Roman"/>
          <w:color w:val="000000"/>
          <w:sz w:val="28"/>
          <w:szCs w:val="28"/>
        </w:rPr>
        <w:t>тельство в деятельность судей влечет уголовную ответственность.</w:t>
      </w:r>
    </w:p>
    <w:p w:rsid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Italic"/>
          <w:color w:val="000000"/>
          <w:sz w:val="28"/>
          <w:szCs w:val="28"/>
        </w:rPr>
        <w:t xml:space="preserve">Судьи несменяемы. </w:t>
      </w:r>
      <w:r w:rsidRPr="00873270">
        <w:rPr>
          <w:rFonts w:eastAsia="Times-Roman"/>
          <w:color w:val="000000"/>
          <w:sz w:val="28"/>
          <w:szCs w:val="28"/>
        </w:rPr>
        <w:t>После вторичного назначения на должность судья</w:t>
      </w:r>
      <w:r w:rsidR="00875D73" w:rsidRPr="00873270">
        <w:rPr>
          <w:rFonts w:eastAsia="Times-Roman"/>
          <w:color w:val="000000"/>
          <w:sz w:val="28"/>
          <w:szCs w:val="28"/>
        </w:rPr>
        <w:t xml:space="preserve"> </w:t>
      </w:r>
      <w:r w:rsidRPr="00873270">
        <w:rPr>
          <w:rFonts w:eastAsia="Times-Roman"/>
          <w:color w:val="000000"/>
          <w:sz w:val="28"/>
          <w:szCs w:val="28"/>
        </w:rPr>
        <w:t>занимает ее пожизненно или до отставки. Судья не должен заботиться о</w:t>
      </w:r>
      <w:r w:rsidR="00875D73" w:rsidRPr="00873270">
        <w:rPr>
          <w:rFonts w:eastAsia="Times-Roman"/>
          <w:color w:val="000000"/>
          <w:sz w:val="28"/>
          <w:szCs w:val="28"/>
        </w:rPr>
        <w:t xml:space="preserve"> </w:t>
      </w:r>
      <w:r w:rsidRPr="00873270">
        <w:rPr>
          <w:rFonts w:eastAsia="Times-Roman"/>
          <w:color w:val="000000"/>
          <w:sz w:val="28"/>
          <w:szCs w:val="28"/>
        </w:rPr>
        <w:t>своем переизбрании, зависеть от начальства, он не может быть уволен</w:t>
      </w:r>
      <w:r w:rsidR="00875D73" w:rsidRPr="00873270">
        <w:rPr>
          <w:rFonts w:eastAsia="Times-Roman"/>
          <w:color w:val="000000"/>
          <w:sz w:val="28"/>
          <w:szCs w:val="28"/>
        </w:rPr>
        <w:t xml:space="preserve"> </w:t>
      </w:r>
      <w:r w:rsidRPr="00873270">
        <w:rPr>
          <w:rFonts w:eastAsia="Times-Roman"/>
          <w:color w:val="000000"/>
          <w:sz w:val="28"/>
          <w:szCs w:val="28"/>
        </w:rPr>
        <w:t>с работы и без его согласия перевед</w:t>
      </w:r>
      <w:r w:rsidR="00883CB7" w:rsidRPr="00873270">
        <w:rPr>
          <w:rFonts w:eastAsia="Times-Roman"/>
          <w:color w:val="000000"/>
          <w:sz w:val="28"/>
          <w:szCs w:val="28"/>
        </w:rPr>
        <w:t>ен в другой суд (даже на повыше</w:t>
      </w:r>
      <w:r w:rsidRPr="00873270">
        <w:rPr>
          <w:rFonts w:eastAsia="Times-Roman"/>
          <w:color w:val="000000"/>
          <w:sz w:val="28"/>
          <w:szCs w:val="28"/>
        </w:rPr>
        <w:t>ние).</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Italic"/>
          <w:color w:val="000000"/>
          <w:sz w:val="28"/>
          <w:szCs w:val="28"/>
        </w:rPr>
        <w:t>Полномочия судьи приостанавливаются и прекращаются в особом</w:t>
      </w:r>
      <w:r w:rsidR="00883CB7" w:rsidRPr="00873270">
        <w:rPr>
          <w:rFonts w:eastAsia="Times-Italic"/>
          <w:color w:val="000000"/>
          <w:sz w:val="28"/>
          <w:szCs w:val="28"/>
        </w:rPr>
        <w:t xml:space="preserve"> </w:t>
      </w:r>
      <w:r w:rsidRPr="00873270">
        <w:rPr>
          <w:rFonts w:eastAsia="Times-Italic"/>
          <w:color w:val="000000"/>
          <w:sz w:val="28"/>
          <w:szCs w:val="28"/>
        </w:rPr>
        <w:t>порядке.</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 xml:space="preserve">Полномочия судьи </w:t>
      </w:r>
      <w:r w:rsidRPr="00873270">
        <w:rPr>
          <w:rFonts w:eastAsia="Times-Italic"/>
          <w:color w:val="000000"/>
          <w:sz w:val="28"/>
          <w:szCs w:val="28"/>
        </w:rPr>
        <w:t xml:space="preserve">приостанавливаются </w:t>
      </w:r>
      <w:r w:rsidRPr="00873270">
        <w:rPr>
          <w:rFonts w:eastAsia="Times-Roman"/>
          <w:color w:val="000000"/>
          <w:sz w:val="28"/>
          <w:szCs w:val="28"/>
        </w:rPr>
        <w:t>квалификационной коллегией</w:t>
      </w:r>
      <w:r w:rsidR="00883CB7" w:rsidRPr="00873270">
        <w:rPr>
          <w:rFonts w:eastAsia="Times-Roman"/>
          <w:color w:val="000000"/>
          <w:sz w:val="28"/>
          <w:szCs w:val="28"/>
        </w:rPr>
        <w:t xml:space="preserve"> </w:t>
      </w:r>
      <w:r w:rsidRPr="00873270">
        <w:rPr>
          <w:rFonts w:eastAsia="Times-Roman"/>
          <w:color w:val="000000"/>
          <w:sz w:val="28"/>
          <w:szCs w:val="28"/>
        </w:rPr>
        <w:t>судей в случае:</w:t>
      </w:r>
    </w:p>
    <w:p w:rsidR="00B57586" w:rsidRPr="00873270" w:rsidRDefault="00B57586" w:rsidP="00873270">
      <w:pPr>
        <w:numPr>
          <w:ilvl w:val="0"/>
          <w:numId w:val="26"/>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признания судьи решением суда, вс</w:t>
      </w:r>
      <w:r w:rsidR="00883CB7" w:rsidRPr="00873270">
        <w:rPr>
          <w:rFonts w:eastAsia="Times-Roman"/>
          <w:color w:val="000000"/>
          <w:sz w:val="28"/>
          <w:szCs w:val="28"/>
        </w:rPr>
        <w:t>тупившим в законную силу, безве</w:t>
      </w:r>
      <w:r w:rsidRPr="00873270">
        <w:rPr>
          <w:rFonts w:eastAsia="Times-Roman"/>
          <w:color w:val="000000"/>
          <w:sz w:val="28"/>
          <w:szCs w:val="28"/>
        </w:rPr>
        <w:t>стно отсутствующим;</w:t>
      </w:r>
    </w:p>
    <w:p w:rsidR="00883CB7" w:rsidRPr="00873270" w:rsidRDefault="00883CB7" w:rsidP="00873270">
      <w:pPr>
        <w:numPr>
          <w:ilvl w:val="0"/>
          <w:numId w:val="26"/>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дачи согласия квалификационной коллегией судей на привлечение судьи к уголовной ответственности;</w:t>
      </w:r>
    </w:p>
    <w:p w:rsidR="00883CB7" w:rsidRPr="00873270" w:rsidRDefault="00883CB7" w:rsidP="00873270">
      <w:pPr>
        <w:numPr>
          <w:ilvl w:val="0"/>
          <w:numId w:val="26"/>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участие судьи в выборах в качестве кандидата (в депутаты Государственной Думы, законодательного (представительного) органа субъекта РФ и др.) на выборные должности;</w:t>
      </w:r>
    </w:p>
    <w:p w:rsidR="00883CB7" w:rsidRPr="00873270" w:rsidRDefault="00883CB7" w:rsidP="00873270">
      <w:pPr>
        <w:numPr>
          <w:ilvl w:val="0"/>
          <w:numId w:val="26"/>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избрание судьи на указанные должности.</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В течение времени приостановления</w:t>
      </w:r>
      <w:r w:rsidR="00883CB7" w:rsidRPr="00873270">
        <w:rPr>
          <w:rFonts w:eastAsia="Times-Roman"/>
          <w:color w:val="000000"/>
          <w:sz w:val="28"/>
          <w:szCs w:val="28"/>
        </w:rPr>
        <w:t xml:space="preserve"> полномочий за судьей сохраняет</w:t>
      </w:r>
      <w:r w:rsidRPr="00873270">
        <w:rPr>
          <w:rFonts w:eastAsia="Times-Roman"/>
          <w:color w:val="000000"/>
          <w:sz w:val="28"/>
          <w:szCs w:val="28"/>
        </w:rPr>
        <w:t>ся рабочее место и заработная плата</w:t>
      </w:r>
      <w:r w:rsidR="00883CB7" w:rsidRPr="00873270">
        <w:rPr>
          <w:rFonts w:eastAsia="Times-Roman"/>
          <w:color w:val="000000"/>
          <w:sz w:val="28"/>
          <w:szCs w:val="28"/>
        </w:rPr>
        <w:t>. Полномочия судьи возобновляют</w:t>
      </w:r>
      <w:r w:rsidRPr="00873270">
        <w:rPr>
          <w:rFonts w:eastAsia="Times-Roman"/>
          <w:color w:val="000000"/>
          <w:sz w:val="28"/>
          <w:szCs w:val="28"/>
        </w:rPr>
        <w:t>ся решением квалификационной коллегии.</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 xml:space="preserve">Полномочия судьи </w:t>
      </w:r>
      <w:r w:rsidRPr="00873270">
        <w:rPr>
          <w:rFonts w:eastAsia="Times-Italic"/>
          <w:color w:val="000000"/>
          <w:sz w:val="28"/>
          <w:szCs w:val="28"/>
        </w:rPr>
        <w:t xml:space="preserve">прекращаются </w:t>
      </w:r>
      <w:r w:rsidRPr="00873270">
        <w:rPr>
          <w:rFonts w:eastAsia="Times-Roman"/>
          <w:color w:val="000000"/>
          <w:sz w:val="28"/>
          <w:szCs w:val="28"/>
        </w:rPr>
        <w:t>вследствие:</w:t>
      </w:r>
    </w:p>
    <w:p w:rsidR="00883CB7"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его письменного заявления об отставке;</w:t>
      </w:r>
    </w:p>
    <w:p w:rsidR="00883CB7"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неспособности по состоянию здо</w:t>
      </w:r>
      <w:r w:rsidR="00883CB7" w:rsidRPr="00873270">
        <w:rPr>
          <w:rFonts w:eastAsia="Times-Roman"/>
          <w:color w:val="000000"/>
          <w:sz w:val="28"/>
          <w:szCs w:val="28"/>
        </w:rPr>
        <w:t>ровья или иным уважительным при</w:t>
      </w:r>
      <w:r w:rsidRPr="00873270">
        <w:rPr>
          <w:rFonts w:eastAsia="Times-Roman"/>
          <w:color w:val="000000"/>
          <w:sz w:val="28"/>
          <w:szCs w:val="28"/>
        </w:rPr>
        <w:t>чина</w:t>
      </w:r>
      <w:r w:rsidR="00883CB7" w:rsidRPr="00873270">
        <w:rPr>
          <w:rFonts w:eastAsia="Times-Roman"/>
          <w:color w:val="000000"/>
          <w:sz w:val="28"/>
          <w:szCs w:val="28"/>
        </w:rPr>
        <w:t>м осуществлять полномочия судьи, если данная неспособность длительная, стойкая и имеет необратимый характер;</w:t>
      </w:r>
    </w:p>
    <w:p w:rsidR="00883CB7"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письменного заявления судьи о переходе на другую работу;</w:t>
      </w:r>
    </w:p>
    <w:p w:rsidR="00883CB7"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 xml:space="preserve">истечения срока полномочий судьи, если они </w:t>
      </w:r>
      <w:r w:rsidR="00883CB7" w:rsidRPr="00873270">
        <w:rPr>
          <w:rFonts w:eastAsia="Times-Roman"/>
          <w:color w:val="000000"/>
          <w:sz w:val="28"/>
          <w:szCs w:val="28"/>
        </w:rPr>
        <w:t>были ограничены опре</w:t>
      </w:r>
      <w:r w:rsidRPr="00873270">
        <w:rPr>
          <w:rFonts w:eastAsia="Times-Roman"/>
          <w:color w:val="000000"/>
          <w:sz w:val="28"/>
          <w:szCs w:val="28"/>
        </w:rPr>
        <w:t>деленным сроком;</w:t>
      </w:r>
    </w:p>
    <w:p w:rsid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увольнения судьи военного суда с в</w:t>
      </w:r>
      <w:r w:rsidR="00883CB7" w:rsidRPr="00873270">
        <w:rPr>
          <w:rFonts w:eastAsia="Times-Roman"/>
          <w:color w:val="000000"/>
          <w:sz w:val="28"/>
          <w:szCs w:val="28"/>
        </w:rPr>
        <w:t>оенной службы по достижении пре</w:t>
      </w:r>
      <w:r w:rsidRPr="00873270">
        <w:rPr>
          <w:rFonts w:eastAsia="Times-Roman"/>
          <w:color w:val="000000"/>
          <w:sz w:val="28"/>
          <w:szCs w:val="28"/>
        </w:rPr>
        <w:t>дельного возраста пребывания на военной службе;</w:t>
      </w:r>
    </w:p>
    <w:p w:rsidR="00883CB7"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прекращения гражданства РФ;</w:t>
      </w:r>
    </w:p>
    <w:p w:rsid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занятия деятельностью, не совместимой со статусом судьи;</w:t>
      </w:r>
    </w:p>
    <w:p w:rsidR="00B57586"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вступления в законную силу обвинительного приговора в отношении</w:t>
      </w:r>
      <w:r w:rsidR="00883CB7" w:rsidRPr="00873270">
        <w:rPr>
          <w:rFonts w:eastAsia="Times-Roman"/>
          <w:color w:val="000000"/>
          <w:sz w:val="28"/>
          <w:szCs w:val="28"/>
        </w:rPr>
        <w:t xml:space="preserve"> </w:t>
      </w:r>
      <w:r w:rsidRPr="00873270">
        <w:rPr>
          <w:rFonts w:eastAsia="Times-Roman"/>
          <w:color w:val="000000"/>
          <w:sz w:val="28"/>
          <w:szCs w:val="28"/>
        </w:rPr>
        <w:t>судьи или судебного решения о применении к нему принудительных</w:t>
      </w:r>
      <w:r w:rsidR="00883CB7" w:rsidRPr="00873270">
        <w:rPr>
          <w:rFonts w:eastAsia="Times-Roman"/>
          <w:color w:val="000000"/>
          <w:sz w:val="28"/>
          <w:szCs w:val="28"/>
        </w:rPr>
        <w:t xml:space="preserve"> </w:t>
      </w:r>
      <w:r w:rsidRPr="00873270">
        <w:rPr>
          <w:rFonts w:eastAsia="Times-Roman"/>
          <w:color w:val="000000"/>
          <w:sz w:val="28"/>
          <w:szCs w:val="28"/>
        </w:rPr>
        <w:t>мер медицинского характера;</w:t>
      </w:r>
    </w:p>
    <w:p w:rsidR="00883CB7" w:rsidRPr="00873270" w:rsidRDefault="00883CB7"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Совершение поступка, позорящего честь и достоинство судьи и умаляющего авторитет судебной власти;</w:t>
      </w:r>
    </w:p>
    <w:p w:rsidR="00B57586"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вступления в законную силу решени</w:t>
      </w:r>
      <w:r w:rsidR="00883CB7" w:rsidRPr="00873270">
        <w:rPr>
          <w:rFonts w:eastAsia="Times-Roman"/>
          <w:color w:val="000000"/>
          <w:sz w:val="28"/>
          <w:szCs w:val="28"/>
        </w:rPr>
        <w:t>я суда об ограничении дееспособ</w:t>
      </w:r>
      <w:r w:rsidRPr="00873270">
        <w:rPr>
          <w:rFonts w:eastAsia="Times-Roman"/>
          <w:color w:val="000000"/>
          <w:sz w:val="28"/>
          <w:szCs w:val="28"/>
        </w:rPr>
        <w:t>ности судьи или признании его недееспособным;</w:t>
      </w:r>
    </w:p>
    <w:p w:rsidR="00B57586"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смерти судьи или вступления в зако</w:t>
      </w:r>
      <w:r w:rsidR="00883CB7" w:rsidRPr="00873270">
        <w:rPr>
          <w:rFonts w:eastAsia="Times-Roman"/>
          <w:color w:val="000000"/>
          <w:sz w:val="28"/>
          <w:szCs w:val="28"/>
        </w:rPr>
        <w:t>нную силу решения суда об объяв</w:t>
      </w:r>
      <w:r w:rsidRPr="00873270">
        <w:rPr>
          <w:rFonts w:eastAsia="Times-Roman"/>
          <w:color w:val="000000"/>
          <w:sz w:val="28"/>
          <w:szCs w:val="28"/>
        </w:rPr>
        <w:t>лении его умершим;</w:t>
      </w:r>
    </w:p>
    <w:p w:rsidR="00B57586"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 xml:space="preserve">отказа судьи от перевода в другой суд </w:t>
      </w:r>
      <w:r w:rsidR="00883CB7" w:rsidRPr="00873270">
        <w:rPr>
          <w:rFonts w:eastAsia="Times-Roman"/>
          <w:color w:val="000000"/>
          <w:sz w:val="28"/>
          <w:szCs w:val="28"/>
        </w:rPr>
        <w:t>в связи с упразднением или реор</w:t>
      </w:r>
      <w:r w:rsidRPr="00873270">
        <w:rPr>
          <w:rFonts w:eastAsia="Times-Roman"/>
          <w:color w:val="000000"/>
          <w:sz w:val="28"/>
          <w:szCs w:val="28"/>
        </w:rPr>
        <w:t>ганизацией суда;</w:t>
      </w:r>
    </w:p>
    <w:p w:rsidR="00B57586" w:rsidRPr="00873270" w:rsidRDefault="00B57586" w:rsidP="00873270">
      <w:pPr>
        <w:numPr>
          <w:ilvl w:val="0"/>
          <w:numId w:val="27"/>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достижения предельного возрас</w:t>
      </w:r>
      <w:r w:rsidR="004C1C51" w:rsidRPr="00873270">
        <w:rPr>
          <w:rFonts w:eastAsia="Times-Roman"/>
          <w:color w:val="000000"/>
          <w:sz w:val="28"/>
          <w:szCs w:val="28"/>
        </w:rPr>
        <w:t>та пребывания в должности судьи – 70 лет.</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Решение о прекращении полномо</w:t>
      </w:r>
      <w:r w:rsidR="004C1C51" w:rsidRPr="00873270">
        <w:rPr>
          <w:rFonts w:eastAsia="Times-Roman"/>
          <w:color w:val="000000"/>
          <w:sz w:val="28"/>
          <w:szCs w:val="28"/>
        </w:rPr>
        <w:t>чий судьи принимает квалификаци</w:t>
      </w:r>
      <w:r w:rsidRPr="00873270">
        <w:rPr>
          <w:rFonts w:eastAsia="Times-Roman"/>
          <w:color w:val="000000"/>
          <w:sz w:val="28"/>
          <w:szCs w:val="28"/>
        </w:rPr>
        <w:t>онная коллегия.</w:t>
      </w:r>
    </w:p>
    <w:p w:rsidR="00B57586" w:rsidRPr="00873270" w:rsidRDefault="00B57586" w:rsidP="00873270">
      <w:pPr>
        <w:autoSpaceDE w:val="0"/>
        <w:autoSpaceDN w:val="0"/>
        <w:adjustRightInd w:val="0"/>
        <w:spacing w:line="360" w:lineRule="auto"/>
        <w:ind w:firstLine="709"/>
        <w:jc w:val="both"/>
        <w:rPr>
          <w:rFonts w:eastAsia="Times-Bold"/>
          <w:color w:val="000000"/>
          <w:sz w:val="28"/>
          <w:szCs w:val="28"/>
        </w:rPr>
      </w:pPr>
      <w:r w:rsidRPr="00873270">
        <w:rPr>
          <w:rFonts w:eastAsia="Times-Bold"/>
          <w:color w:val="000000"/>
          <w:sz w:val="28"/>
          <w:szCs w:val="28"/>
        </w:rPr>
        <w:t>Деятельность, несовместимая со статусом судьи:</w:t>
      </w:r>
    </w:p>
    <w:p w:rsidR="00873270" w:rsidRDefault="00B57586" w:rsidP="00873270">
      <w:pPr>
        <w:numPr>
          <w:ilvl w:val="0"/>
          <w:numId w:val="2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нахождение в должности депутата Гос</w:t>
      </w:r>
      <w:r w:rsidR="004C1C51" w:rsidRPr="00873270">
        <w:rPr>
          <w:rFonts w:eastAsia="Times-Roman"/>
          <w:color w:val="000000"/>
          <w:sz w:val="28"/>
          <w:szCs w:val="28"/>
        </w:rPr>
        <w:t>ударственной Думы либо законодательного (пред</w:t>
      </w:r>
      <w:r w:rsidRPr="00873270">
        <w:rPr>
          <w:rFonts w:eastAsia="Times-Roman"/>
          <w:color w:val="000000"/>
          <w:sz w:val="28"/>
          <w:szCs w:val="28"/>
        </w:rPr>
        <w:t>ставительного) органа субъекта РФ,</w:t>
      </w:r>
    </w:p>
    <w:p w:rsidR="00B57586" w:rsidRPr="00873270" w:rsidRDefault="00B57586" w:rsidP="00873270">
      <w:pPr>
        <w:numPr>
          <w:ilvl w:val="0"/>
          <w:numId w:val="2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членство в политических партиях;</w:t>
      </w:r>
    </w:p>
    <w:p w:rsidR="004C1C51" w:rsidRPr="00873270" w:rsidRDefault="00B57586" w:rsidP="00873270">
      <w:pPr>
        <w:numPr>
          <w:ilvl w:val="0"/>
          <w:numId w:val="2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предпринимательская деятельность;</w:t>
      </w:r>
    </w:p>
    <w:p w:rsidR="00B57586" w:rsidRPr="00873270" w:rsidRDefault="00B57586" w:rsidP="00873270">
      <w:pPr>
        <w:numPr>
          <w:ilvl w:val="0"/>
          <w:numId w:val="28"/>
        </w:numPr>
        <w:autoSpaceDE w:val="0"/>
        <w:autoSpaceDN w:val="0"/>
        <w:adjustRightInd w:val="0"/>
        <w:spacing w:line="360" w:lineRule="auto"/>
        <w:ind w:left="0" w:firstLine="709"/>
        <w:jc w:val="both"/>
        <w:rPr>
          <w:rFonts w:eastAsia="Times-Roman"/>
          <w:color w:val="000000"/>
          <w:sz w:val="28"/>
          <w:szCs w:val="28"/>
        </w:rPr>
      </w:pPr>
      <w:r w:rsidRPr="00873270">
        <w:rPr>
          <w:rFonts w:eastAsia="Times-Roman"/>
          <w:color w:val="000000"/>
          <w:sz w:val="28"/>
          <w:szCs w:val="28"/>
        </w:rPr>
        <w:t>иная оплачиваемая деятельность, кроме преподавательской, научной,</w:t>
      </w:r>
      <w:r w:rsidR="00873270">
        <w:rPr>
          <w:rFonts w:eastAsia="Times-Roman"/>
          <w:color w:val="000000"/>
          <w:sz w:val="28"/>
          <w:szCs w:val="28"/>
        </w:rPr>
        <w:t xml:space="preserve"> </w:t>
      </w:r>
      <w:r w:rsidRPr="00873270">
        <w:rPr>
          <w:rFonts w:eastAsia="Times-Roman"/>
          <w:color w:val="000000"/>
          <w:sz w:val="28"/>
          <w:szCs w:val="28"/>
        </w:rPr>
        <w:t>творческой.</w:t>
      </w:r>
    </w:p>
    <w:p w:rsidR="00B57586" w:rsidRPr="00873270" w:rsidRDefault="004C1C51" w:rsidP="00873270">
      <w:pPr>
        <w:autoSpaceDE w:val="0"/>
        <w:autoSpaceDN w:val="0"/>
        <w:adjustRightInd w:val="0"/>
        <w:spacing w:line="360" w:lineRule="auto"/>
        <w:ind w:firstLine="709"/>
        <w:jc w:val="both"/>
        <w:rPr>
          <w:rFonts w:eastAsia="Times-Roman"/>
          <w:color w:val="000000"/>
          <w:sz w:val="28"/>
          <w:szCs w:val="28"/>
        </w:rPr>
      </w:pPr>
      <w:r w:rsidRPr="00873270">
        <w:rPr>
          <w:rFonts w:eastAsia="Times-Italic"/>
          <w:color w:val="000000"/>
          <w:sz w:val="28"/>
          <w:szCs w:val="28"/>
        </w:rPr>
        <w:t xml:space="preserve">Судья имеет право на отставку – </w:t>
      </w:r>
      <w:r w:rsidR="00B57586" w:rsidRPr="00873270">
        <w:rPr>
          <w:rFonts w:eastAsia="Times-Roman"/>
          <w:color w:val="000000"/>
          <w:sz w:val="28"/>
          <w:szCs w:val="28"/>
        </w:rPr>
        <w:t>почетный</w:t>
      </w:r>
      <w:r w:rsidRPr="00873270">
        <w:rPr>
          <w:rFonts w:eastAsia="Times-Roman"/>
          <w:color w:val="000000"/>
          <w:sz w:val="28"/>
          <w:szCs w:val="28"/>
        </w:rPr>
        <w:t xml:space="preserve"> уход с должности – может быть осуществлена судьей </w:t>
      </w:r>
      <w:r w:rsidR="00B57586" w:rsidRPr="00873270">
        <w:rPr>
          <w:rFonts w:eastAsia="Times-Roman"/>
          <w:color w:val="000000"/>
          <w:sz w:val="28"/>
          <w:szCs w:val="28"/>
        </w:rPr>
        <w:t>в любое</w:t>
      </w:r>
      <w:r w:rsidRPr="00873270">
        <w:rPr>
          <w:rFonts w:eastAsia="Times-Roman"/>
          <w:color w:val="000000"/>
          <w:sz w:val="28"/>
          <w:szCs w:val="28"/>
        </w:rPr>
        <w:t xml:space="preserve"> </w:t>
      </w:r>
      <w:r w:rsidR="00B57586" w:rsidRPr="00873270">
        <w:rPr>
          <w:rFonts w:eastAsia="Times-Roman"/>
          <w:color w:val="000000"/>
          <w:sz w:val="28"/>
          <w:szCs w:val="28"/>
        </w:rPr>
        <w:t>время. В случае отставки за ним сохраняются статус судьи и привилегии;</w:t>
      </w:r>
      <w:r w:rsidRPr="00873270">
        <w:rPr>
          <w:rFonts w:eastAsia="Times-Roman"/>
          <w:color w:val="000000"/>
          <w:sz w:val="28"/>
          <w:szCs w:val="28"/>
        </w:rPr>
        <w:t xml:space="preserve"> </w:t>
      </w:r>
      <w:r w:rsidR="00B57586" w:rsidRPr="00873270">
        <w:rPr>
          <w:rFonts w:eastAsia="Times-Roman"/>
          <w:color w:val="000000"/>
          <w:sz w:val="28"/>
          <w:szCs w:val="28"/>
        </w:rPr>
        <w:t>выплачивается выходное пособие в ра</w:t>
      </w:r>
      <w:r w:rsidRPr="00873270">
        <w:rPr>
          <w:rFonts w:eastAsia="Times-Roman"/>
          <w:color w:val="000000"/>
          <w:sz w:val="28"/>
          <w:szCs w:val="28"/>
        </w:rPr>
        <w:t>змере месячного оклада по после</w:t>
      </w:r>
      <w:r w:rsidR="00B57586" w:rsidRPr="00873270">
        <w:rPr>
          <w:rFonts w:eastAsia="Times-Roman"/>
          <w:color w:val="000000"/>
          <w:sz w:val="28"/>
          <w:szCs w:val="28"/>
        </w:rPr>
        <w:t>днему месту работы за каждый проработанный год. Находясь в отставке,</w:t>
      </w:r>
      <w:r w:rsidRPr="00873270">
        <w:rPr>
          <w:rFonts w:eastAsia="Times-Roman"/>
          <w:color w:val="000000"/>
          <w:sz w:val="28"/>
          <w:szCs w:val="28"/>
        </w:rPr>
        <w:t xml:space="preserve"> </w:t>
      </w:r>
      <w:r w:rsidR="00B57586" w:rsidRPr="00873270">
        <w:rPr>
          <w:rFonts w:eastAsia="Times-Roman"/>
          <w:color w:val="000000"/>
          <w:sz w:val="28"/>
          <w:szCs w:val="28"/>
        </w:rPr>
        <w:t>судья не может заниматься деятельностью, не совместимой со статусом</w:t>
      </w:r>
      <w:r w:rsidRPr="00873270">
        <w:rPr>
          <w:rFonts w:eastAsia="Times-Roman"/>
          <w:color w:val="000000"/>
          <w:sz w:val="28"/>
          <w:szCs w:val="28"/>
        </w:rPr>
        <w:t xml:space="preserve"> </w:t>
      </w:r>
      <w:r w:rsidR="00B57586" w:rsidRPr="00873270">
        <w:rPr>
          <w:rFonts w:eastAsia="Times-Roman"/>
          <w:color w:val="000000"/>
          <w:sz w:val="28"/>
          <w:szCs w:val="28"/>
        </w:rPr>
        <w:t>судьи (любой, кроме научной, преп</w:t>
      </w:r>
      <w:r w:rsidRPr="00873270">
        <w:rPr>
          <w:rFonts w:eastAsia="Times-Roman"/>
          <w:color w:val="000000"/>
          <w:sz w:val="28"/>
          <w:szCs w:val="28"/>
        </w:rPr>
        <w:t>одавательской и творческой); со</w:t>
      </w:r>
      <w:r w:rsidR="00B57586" w:rsidRPr="00873270">
        <w:rPr>
          <w:rFonts w:eastAsia="Times-Roman"/>
          <w:color w:val="000000"/>
          <w:sz w:val="28"/>
          <w:szCs w:val="28"/>
        </w:rPr>
        <w:t>вершать порочащие его поступки; вы</w:t>
      </w:r>
      <w:r w:rsidRPr="00873270">
        <w:rPr>
          <w:rFonts w:eastAsia="Times-Roman"/>
          <w:color w:val="000000"/>
          <w:sz w:val="28"/>
          <w:szCs w:val="28"/>
        </w:rPr>
        <w:t>ходить из гражданства РФ. В про</w:t>
      </w:r>
      <w:r w:rsidR="00B57586" w:rsidRPr="00873270">
        <w:rPr>
          <w:rFonts w:eastAsia="Times-Roman"/>
          <w:color w:val="000000"/>
          <w:sz w:val="28"/>
          <w:szCs w:val="28"/>
        </w:rPr>
        <w:t>тивном случае отставка будет прекр</w:t>
      </w:r>
      <w:r w:rsidRPr="00873270">
        <w:rPr>
          <w:rFonts w:eastAsia="Times-Roman"/>
          <w:color w:val="000000"/>
          <w:sz w:val="28"/>
          <w:szCs w:val="28"/>
        </w:rPr>
        <w:t>ащена и он будет исключен из су</w:t>
      </w:r>
      <w:r w:rsidR="00B57586" w:rsidRPr="00873270">
        <w:rPr>
          <w:rFonts w:eastAsia="Times-Roman"/>
          <w:color w:val="000000"/>
          <w:sz w:val="28"/>
          <w:szCs w:val="28"/>
        </w:rPr>
        <w:t>дейского сообщества.</w:t>
      </w:r>
    </w:p>
    <w:p w:rsid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Italic"/>
          <w:color w:val="000000"/>
          <w:sz w:val="28"/>
          <w:szCs w:val="28"/>
        </w:rPr>
        <w:t xml:space="preserve">Неприкосновенность судьи </w:t>
      </w:r>
      <w:r w:rsidRPr="00873270">
        <w:rPr>
          <w:rFonts w:eastAsia="Times-Roman"/>
          <w:color w:val="000000"/>
          <w:sz w:val="28"/>
          <w:szCs w:val="28"/>
        </w:rPr>
        <w:t>распространяется на его личность, служебное</w:t>
      </w:r>
      <w:r w:rsidR="004C1C51" w:rsidRPr="00873270">
        <w:rPr>
          <w:rFonts w:eastAsia="Times-Roman"/>
          <w:color w:val="000000"/>
          <w:sz w:val="28"/>
          <w:szCs w:val="28"/>
        </w:rPr>
        <w:t xml:space="preserve"> </w:t>
      </w:r>
      <w:r w:rsidRPr="00873270">
        <w:rPr>
          <w:rFonts w:eastAsia="Times-Roman"/>
          <w:color w:val="000000"/>
          <w:sz w:val="28"/>
          <w:szCs w:val="28"/>
        </w:rPr>
        <w:t>помещение, жилище, паспорт, средства связи, имущество, документы. Судья не может быть задержан; пр</w:t>
      </w:r>
      <w:r w:rsidR="004C1C51" w:rsidRPr="00873270">
        <w:rPr>
          <w:rFonts w:eastAsia="Times-Roman"/>
          <w:color w:val="000000"/>
          <w:sz w:val="28"/>
          <w:szCs w:val="28"/>
        </w:rPr>
        <w:t>ивлечен к административной, уго</w:t>
      </w:r>
      <w:r w:rsidRPr="00873270">
        <w:rPr>
          <w:rFonts w:eastAsia="Times-Roman"/>
          <w:color w:val="000000"/>
          <w:sz w:val="28"/>
          <w:szCs w:val="28"/>
        </w:rPr>
        <w:t>ловной, дисциплинарной ответственности.</w:t>
      </w:r>
      <w:r w:rsidR="004C1C51" w:rsidRPr="00873270">
        <w:rPr>
          <w:rFonts w:eastAsia="Times-Roman"/>
          <w:color w:val="000000"/>
          <w:sz w:val="28"/>
          <w:szCs w:val="28"/>
        </w:rPr>
        <w:t xml:space="preserve"> Уголовное дело в отношении судьи ожжет быть возбуждено только Генеральным прокурором РФ (или исполняющим его обязанности) с согласия квалификационной коллегии судей.</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Судья имеет право на хранение и ношение служебного огнестрельного оружия, которое выдается ему органами внутренних дел по его заявлению.</w:t>
      </w:r>
    </w:p>
    <w:p w:rsidR="00B57586" w:rsidRPr="00873270" w:rsidRDefault="00B57586" w:rsidP="00873270">
      <w:pPr>
        <w:autoSpaceDE w:val="0"/>
        <w:autoSpaceDN w:val="0"/>
        <w:adjustRightInd w:val="0"/>
        <w:spacing w:line="360" w:lineRule="auto"/>
        <w:ind w:firstLine="709"/>
        <w:jc w:val="both"/>
        <w:rPr>
          <w:rFonts w:eastAsia="Times-Roman"/>
          <w:color w:val="000000"/>
          <w:sz w:val="28"/>
          <w:szCs w:val="28"/>
        </w:rPr>
      </w:pPr>
      <w:r w:rsidRPr="00873270">
        <w:rPr>
          <w:rFonts w:eastAsia="Times-Roman"/>
          <w:color w:val="000000"/>
          <w:sz w:val="28"/>
          <w:szCs w:val="28"/>
        </w:rPr>
        <w:t xml:space="preserve">Судья </w:t>
      </w:r>
      <w:r w:rsidRPr="00873270">
        <w:rPr>
          <w:rFonts w:eastAsia="Times-Italic"/>
          <w:color w:val="000000"/>
          <w:sz w:val="28"/>
          <w:szCs w:val="28"/>
        </w:rPr>
        <w:t>имеет право на материальное и социальное обеспечение за счет</w:t>
      </w:r>
      <w:r w:rsidR="004C1C51" w:rsidRPr="00873270">
        <w:rPr>
          <w:rFonts w:eastAsia="Times-Roman"/>
          <w:color w:val="000000"/>
          <w:sz w:val="28"/>
          <w:szCs w:val="28"/>
        </w:rPr>
        <w:t xml:space="preserve"> </w:t>
      </w:r>
      <w:r w:rsidRPr="00873270">
        <w:rPr>
          <w:rFonts w:eastAsia="Times-Italic"/>
          <w:color w:val="000000"/>
          <w:sz w:val="28"/>
          <w:szCs w:val="28"/>
        </w:rPr>
        <w:t>государства.</w:t>
      </w:r>
      <w:r w:rsidR="00AD5FB4" w:rsidRPr="00873270">
        <w:rPr>
          <w:rStyle w:val="a7"/>
          <w:rFonts w:eastAsia="Times-Italic"/>
          <w:color w:val="000000"/>
          <w:sz w:val="28"/>
          <w:szCs w:val="28"/>
          <w:vertAlign w:val="baseline"/>
        </w:rPr>
        <w:footnoteReference w:id="29"/>
      </w:r>
    </w:p>
    <w:p w:rsidR="00445286" w:rsidRPr="00873270" w:rsidRDefault="004C1C51" w:rsidP="00873270">
      <w:pPr>
        <w:numPr>
          <w:ilvl w:val="0"/>
          <w:numId w:val="20"/>
        </w:numPr>
        <w:spacing w:line="360" w:lineRule="auto"/>
        <w:ind w:left="0" w:firstLine="709"/>
        <w:jc w:val="both"/>
        <w:rPr>
          <w:color w:val="000000"/>
          <w:sz w:val="28"/>
          <w:szCs w:val="28"/>
        </w:rPr>
      </w:pPr>
      <w:r w:rsidRPr="00873270">
        <w:rPr>
          <w:color w:val="000000"/>
          <w:sz w:val="28"/>
          <w:szCs w:val="28"/>
        </w:rPr>
        <w:t>Органы судейского сообщества и квалификационные коллегии</w:t>
      </w:r>
      <w:r w:rsidR="00AD5FB4" w:rsidRPr="00873270">
        <w:rPr>
          <w:color w:val="000000"/>
          <w:sz w:val="28"/>
          <w:szCs w:val="28"/>
        </w:rPr>
        <w:t>.</w:t>
      </w:r>
      <w:r w:rsidR="00AD5FB4" w:rsidRPr="00873270">
        <w:rPr>
          <w:rStyle w:val="a7"/>
          <w:color w:val="000000"/>
          <w:sz w:val="28"/>
          <w:szCs w:val="28"/>
          <w:vertAlign w:val="baseline"/>
        </w:rPr>
        <w:footnoteReference w:id="30"/>
      </w:r>
    </w:p>
    <w:p w:rsidR="004C1C51" w:rsidRPr="00873270" w:rsidRDefault="004C1C51" w:rsidP="00873270">
      <w:pPr>
        <w:spacing w:line="360" w:lineRule="auto"/>
        <w:ind w:firstLine="709"/>
        <w:jc w:val="both"/>
        <w:rPr>
          <w:color w:val="000000"/>
          <w:sz w:val="28"/>
          <w:szCs w:val="28"/>
        </w:rPr>
      </w:pPr>
      <w:r w:rsidRPr="00873270">
        <w:rPr>
          <w:color w:val="000000"/>
          <w:sz w:val="28"/>
          <w:szCs w:val="28"/>
        </w:rPr>
        <w:t>Органы судейского сообщества созданы для объединения и выражения их интересов как носителей судебной власти. Данными органами являются:</w:t>
      </w:r>
    </w:p>
    <w:p w:rsidR="004C1C51" w:rsidRPr="00873270" w:rsidRDefault="004C1C51" w:rsidP="00873270">
      <w:pPr>
        <w:spacing w:line="360" w:lineRule="auto"/>
        <w:ind w:firstLine="709"/>
        <w:jc w:val="both"/>
        <w:rPr>
          <w:color w:val="000000"/>
          <w:sz w:val="28"/>
          <w:szCs w:val="28"/>
        </w:rPr>
      </w:pPr>
      <w:r w:rsidRPr="00873270">
        <w:rPr>
          <w:color w:val="000000"/>
          <w:sz w:val="28"/>
          <w:szCs w:val="28"/>
        </w:rPr>
        <w:t>Всероссийский съезд судей;</w:t>
      </w:r>
    </w:p>
    <w:p w:rsidR="004C1C51" w:rsidRPr="00873270" w:rsidRDefault="004C1C51" w:rsidP="00873270">
      <w:pPr>
        <w:spacing w:line="360" w:lineRule="auto"/>
        <w:ind w:firstLine="709"/>
        <w:jc w:val="both"/>
        <w:rPr>
          <w:color w:val="000000"/>
          <w:sz w:val="28"/>
          <w:szCs w:val="28"/>
        </w:rPr>
      </w:pPr>
      <w:r w:rsidRPr="00873270">
        <w:rPr>
          <w:color w:val="000000"/>
          <w:sz w:val="28"/>
          <w:szCs w:val="28"/>
        </w:rPr>
        <w:t>Совет судей, избираемый указанным съездом и работающий в период между съездами;</w:t>
      </w:r>
    </w:p>
    <w:p w:rsidR="004C1C51" w:rsidRPr="00873270" w:rsidRDefault="004C1C51" w:rsidP="00873270">
      <w:pPr>
        <w:spacing w:line="360" w:lineRule="auto"/>
        <w:ind w:firstLine="709"/>
        <w:jc w:val="both"/>
        <w:rPr>
          <w:color w:val="000000"/>
          <w:sz w:val="28"/>
          <w:szCs w:val="28"/>
        </w:rPr>
      </w:pPr>
      <w:r w:rsidRPr="00873270">
        <w:rPr>
          <w:color w:val="000000"/>
          <w:sz w:val="28"/>
          <w:szCs w:val="28"/>
        </w:rPr>
        <w:t>Собрания судей Верховного суда</w:t>
      </w:r>
      <w:r w:rsidR="00EF4859" w:rsidRPr="00873270">
        <w:rPr>
          <w:color w:val="000000"/>
          <w:sz w:val="28"/>
          <w:szCs w:val="28"/>
        </w:rPr>
        <w:t xml:space="preserve"> РФ и Высшего арбитражного суда;</w:t>
      </w:r>
    </w:p>
    <w:p w:rsidR="00EF4859" w:rsidRPr="00873270" w:rsidRDefault="00EF4859" w:rsidP="00873270">
      <w:pPr>
        <w:spacing w:line="360" w:lineRule="auto"/>
        <w:ind w:firstLine="709"/>
        <w:jc w:val="both"/>
        <w:rPr>
          <w:color w:val="000000"/>
          <w:sz w:val="28"/>
          <w:szCs w:val="28"/>
        </w:rPr>
      </w:pPr>
      <w:r w:rsidRPr="00873270">
        <w:rPr>
          <w:color w:val="000000"/>
          <w:sz w:val="28"/>
          <w:szCs w:val="28"/>
        </w:rPr>
        <w:t>Съезды (конференции) судей субъектов РФ, военных округов, групп войск и флотов, арбитражных судов;</w:t>
      </w:r>
    </w:p>
    <w:p w:rsidR="00EF4859" w:rsidRPr="00873270" w:rsidRDefault="00EF4859" w:rsidP="00873270">
      <w:pPr>
        <w:spacing w:line="360" w:lineRule="auto"/>
        <w:ind w:firstLine="709"/>
        <w:jc w:val="both"/>
        <w:rPr>
          <w:color w:val="000000"/>
          <w:sz w:val="28"/>
          <w:szCs w:val="28"/>
        </w:rPr>
      </w:pPr>
      <w:r w:rsidRPr="00873270">
        <w:rPr>
          <w:color w:val="000000"/>
          <w:sz w:val="28"/>
          <w:szCs w:val="28"/>
        </w:rPr>
        <w:t>Советы соответствующих судей, избираемые вышеуказанными съездами (конференциями).</w:t>
      </w:r>
    </w:p>
    <w:p w:rsidR="00EF4859" w:rsidRPr="00873270" w:rsidRDefault="00EF4859" w:rsidP="00873270">
      <w:pPr>
        <w:spacing w:line="360" w:lineRule="auto"/>
        <w:ind w:firstLine="709"/>
        <w:jc w:val="both"/>
        <w:rPr>
          <w:color w:val="000000"/>
          <w:sz w:val="28"/>
          <w:szCs w:val="28"/>
        </w:rPr>
      </w:pPr>
      <w:r w:rsidRPr="00873270">
        <w:rPr>
          <w:color w:val="000000"/>
          <w:sz w:val="28"/>
          <w:szCs w:val="28"/>
        </w:rPr>
        <w:t>К основным направлениям деятельности органов судейского сообщества относятся:</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о</w:t>
      </w:r>
      <w:r w:rsidR="00EF4859" w:rsidRPr="00873270">
        <w:rPr>
          <w:color w:val="000000"/>
          <w:sz w:val="28"/>
          <w:szCs w:val="28"/>
        </w:rPr>
        <w:t>бсуждение вопросов судебной практики и совершенствования законодательства;</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роведение общественной экспертизы проектов законов и иных нормативных актов, касающихся деятельности судов и статуса судей;</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р</w:t>
      </w:r>
      <w:r w:rsidR="00EF4859" w:rsidRPr="00873270">
        <w:rPr>
          <w:color w:val="000000"/>
          <w:sz w:val="28"/>
          <w:szCs w:val="28"/>
        </w:rPr>
        <w:t>ассмотрение актуальных проблем работы судов, их кадрового, организационного и ресурсного обеспечения, правового и социального положения судей;</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редставление интересов судей в государственных органах и общественных объединениях;</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и</w:t>
      </w:r>
      <w:r w:rsidR="00EF4859" w:rsidRPr="00873270">
        <w:rPr>
          <w:color w:val="000000"/>
          <w:sz w:val="28"/>
          <w:szCs w:val="28"/>
        </w:rPr>
        <w:t>збрание квалификационных коллегий (отдельно для общих, военных и арбитражных судов);</w:t>
      </w:r>
    </w:p>
    <w:p w:rsidR="00EF4859" w:rsidRPr="00873270" w:rsidRDefault="000F6D66" w:rsidP="00873270">
      <w:pPr>
        <w:numPr>
          <w:ilvl w:val="0"/>
          <w:numId w:val="29"/>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ринятие решений по вопросам своей компетенции.</w:t>
      </w:r>
    </w:p>
    <w:p w:rsidR="00EF4859" w:rsidRPr="00873270" w:rsidRDefault="00EF4859" w:rsidP="00873270">
      <w:pPr>
        <w:spacing w:line="360" w:lineRule="auto"/>
        <w:ind w:firstLine="709"/>
        <w:jc w:val="both"/>
        <w:rPr>
          <w:color w:val="000000"/>
          <w:sz w:val="28"/>
          <w:szCs w:val="28"/>
        </w:rPr>
      </w:pPr>
      <w:r w:rsidRPr="00873270">
        <w:rPr>
          <w:color w:val="000000"/>
          <w:sz w:val="28"/>
          <w:szCs w:val="28"/>
        </w:rPr>
        <w:t>Квалификационные коллегии судей:</w:t>
      </w:r>
    </w:p>
    <w:p w:rsidR="00EF4859" w:rsidRPr="00873270" w:rsidRDefault="000F6D66" w:rsidP="00873270">
      <w:pPr>
        <w:numPr>
          <w:ilvl w:val="0"/>
          <w:numId w:val="32"/>
        </w:numPr>
        <w:spacing w:line="360" w:lineRule="auto"/>
        <w:ind w:left="0" w:firstLine="709"/>
        <w:jc w:val="both"/>
        <w:rPr>
          <w:color w:val="000000"/>
          <w:sz w:val="28"/>
          <w:szCs w:val="28"/>
        </w:rPr>
      </w:pPr>
      <w:r w:rsidRPr="00873270">
        <w:rPr>
          <w:color w:val="000000"/>
          <w:sz w:val="28"/>
          <w:szCs w:val="28"/>
        </w:rPr>
        <w:t>о</w:t>
      </w:r>
      <w:r w:rsidR="00EF4859" w:rsidRPr="00873270">
        <w:rPr>
          <w:color w:val="000000"/>
          <w:sz w:val="28"/>
          <w:szCs w:val="28"/>
        </w:rPr>
        <w:t>тбирают кандидатов на должность судьи;</w:t>
      </w:r>
    </w:p>
    <w:p w:rsidR="00EF4859" w:rsidRPr="00873270" w:rsidRDefault="000F6D66" w:rsidP="00873270">
      <w:pPr>
        <w:numPr>
          <w:ilvl w:val="0"/>
          <w:numId w:val="32"/>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риостанавливают и прекращают полномочия судей;</w:t>
      </w:r>
    </w:p>
    <w:p w:rsidR="00EF4859" w:rsidRPr="00873270" w:rsidRDefault="000F6D66" w:rsidP="00873270">
      <w:pPr>
        <w:numPr>
          <w:ilvl w:val="0"/>
          <w:numId w:val="32"/>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рекращают отставку судей;</w:t>
      </w:r>
    </w:p>
    <w:p w:rsidR="00EF4859" w:rsidRPr="00873270" w:rsidRDefault="000F6D66" w:rsidP="00873270">
      <w:pPr>
        <w:numPr>
          <w:ilvl w:val="0"/>
          <w:numId w:val="32"/>
        </w:numPr>
        <w:spacing w:line="360" w:lineRule="auto"/>
        <w:ind w:left="0" w:firstLine="709"/>
        <w:jc w:val="both"/>
        <w:rPr>
          <w:color w:val="000000"/>
          <w:sz w:val="28"/>
          <w:szCs w:val="28"/>
        </w:rPr>
      </w:pPr>
      <w:r w:rsidRPr="00873270">
        <w:rPr>
          <w:color w:val="000000"/>
          <w:sz w:val="28"/>
          <w:szCs w:val="28"/>
        </w:rPr>
        <w:t>о</w:t>
      </w:r>
      <w:r w:rsidR="00EF4859" w:rsidRPr="00873270">
        <w:rPr>
          <w:color w:val="000000"/>
          <w:sz w:val="28"/>
          <w:szCs w:val="28"/>
        </w:rPr>
        <w:t>беспечивают неприкосновенность судей;</w:t>
      </w:r>
    </w:p>
    <w:p w:rsidR="000F6D66" w:rsidRPr="00873270" w:rsidRDefault="000F6D66" w:rsidP="00873270">
      <w:pPr>
        <w:numPr>
          <w:ilvl w:val="0"/>
          <w:numId w:val="32"/>
        </w:numPr>
        <w:spacing w:line="360" w:lineRule="auto"/>
        <w:ind w:left="0" w:firstLine="709"/>
        <w:jc w:val="both"/>
        <w:rPr>
          <w:color w:val="000000"/>
          <w:sz w:val="28"/>
          <w:szCs w:val="28"/>
        </w:rPr>
      </w:pPr>
      <w:r w:rsidRPr="00873270">
        <w:rPr>
          <w:color w:val="000000"/>
          <w:sz w:val="28"/>
          <w:szCs w:val="28"/>
        </w:rPr>
        <w:t>п</w:t>
      </w:r>
      <w:r w:rsidR="00EF4859" w:rsidRPr="00873270">
        <w:rPr>
          <w:color w:val="000000"/>
          <w:sz w:val="28"/>
          <w:szCs w:val="28"/>
        </w:rPr>
        <w:t>роводят аттестации и присваивают квалификационные классы.</w:t>
      </w:r>
    </w:p>
    <w:p w:rsidR="00AD5FB4" w:rsidRPr="00873270" w:rsidRDefault="000F6D66" w:rsidP="00873270">
      <w:pPr>
        <w:spacing w:line="360" w:lineRule="auto"/>
        <w:ind w:firstLine="709"/>
        <w:jc w:val="both"/>
        <w:rPr>
          <w:color w:val="000000"/>
          <w:sz w:val="28"/>
          <w:szCs w:val="28"/>
        </w:rPr>
      </w:pPr>
      <w:r w:rsidRPr="00873270">
        <w:rPr>
          <w:color w:val="000000"/>
          <w:sz w:val="28"/>
          <w:szCs w:val="28"/>
        </w:rPr>
        <w:t>В РФ созданы: Высшая квалификационная коллегия судей РФ; квалификационная коллегия Высшего арбитражного суда РФ; квалификационные коллегии: субъектов РФ; судей высших округов, групп войск и флотов; арбитражных судов.</w:t>
      </w:r>
    </w:p>
    <w:p w:rsidR="00AD5FB4" w:rsidRPr="00873270" w:rsidRDefault="00AD5FB4" w:rsidP="00873270">
      <w:pPr>
        <w:spacing w:line="360" w:lineRule="auto"/>
        <w:ind w:firstLine="709"/>
        <w:jc w:val="both"/>
        <w:rPr>
          <w:color w:val="000000"/>
          <w:sz w:val="28"/>
          <w:szCs w:val="28"/>
        </w:rPr>
      </w:pPr>
      <w:r w:rsidRPr="00873270">
        <w:rPr>
          <w:color w:val="000000"/>
          <w:sz w:val="28"/>
          <w:szCs w:val="28"/>
        </w:rPr>
        <w:t>Обобщая вышесказанное, можно сказать, что носителями судебной власти в Российской Федерации являются прежде всего судьи, наделенные в конституционном порядке полномочиями осуществлять правосудие и исполняющие свои обязанности на профессиональной основе.</w:t>
      </w:r>
    </w:p>
    <w:p w:rsidR="00AD5FB4" w:rsidRPr="00873270" w:rsidRDefault="00AD5FB4" w:rsidP="00873270">
      <w:pPr>
        <w:spacing w:line="360" w:lineRule="auto"/>
        <w:ind w:firstLine="709"/>
        <w:jc w:val="both"/>
        <w:rPr>
          <w:color w:val="000000"/>
          <w:sz w:val="28"/>
          <w:szCs w:val="28"/>
        </w:rPr>
      </w:pPr>
    </w:p>
    <w:p w:rsidR="00AF2C10" w:rsidRPr="00873270" w:rsidRDefault="00873270" w:rsidP="00873270">
      <w:pPr>
        <w:spacing w:line="360" w:lineRule="auto"/>
        <w:ind w:firstLine="709"/>
        <w:jc w:val="both"/>
        <w:rPr>
          <w:b/>
          <w:bCs/>
          <w:color w:val="000000"/>
          <w:sz w:val="28"/>
          <w:szCs w:val="28"/>
        </w:rPr>
      </w:pPr>
      <w:r>
        <w:rPr>
          <w:color w:val="000000"/>
          <w:sz w:val="28"/>
          <w:szCs w:val="28"/>
        </w:rPr>
        <w:br w:type="page"/>
      </w:r>
      <w:r w:rsidR="00AF2C10" w:rsidRPr="00873270">
        <w:rPr>
          <w:b/>
          <w:bCs/>
          <w:color w:val="000000"/>
          <w:sz w:val="28"/>
          <w:szCs w:val="28"/>
        </w:rPr>
        <w:t>Заключение</w:t>
      </w:r>
    </w:p>
    <w:p w:rsidR="00AF2C10" w:rsidRPr="00873270" w:rsidRDefault="00AF2C10" w:rsidP="00873270">
      <w:pPr>
        <w:spacing w:line="360" w:lineRule="auto"/>
        <w:ind w:firstLine="709"/>
        <w:jc w:val="both"/>
        <w:rPr>
          <w:color w:val="000000"/>
          <w:sz w:val="28"/>
          <w:szCs w:val="28"/>
        </w:rPr>
      </w:pPr>
    </w:p>
    <w:p w:rsidR="00AF2C10" w:rsidRPr="00873270" w:rsidRDefault="00AF2C10" w:rsidP="00873270">
      <w:pPr>
        <w:spacing w:line="360" w:lineRule="auto"/>
        <w:ind w:firstLine="709"/>
        <w:jc w:val="both"/>
        <w:rPr>
          <w:color w:val="000000"/>
          <w:sz w:val="28"/>
          <w:szCs w:val="28"/>
        </w:rPr>
      </w:pPr>
      <w:r w:rsidRPr="00873270">
        <w:rPr>
          <w:color w:val="000000"/>
          <w:sz w:val="28"/>
          <w:szCs w:val="28"/>
        </w:rPr>
        <w:t>Итак, мы рассмотрели понятие, признаки и принципы судебной власти; конституционные принципы осуществления правосудия; статус судей в РФ, общие положения об органах судейского сообщества и квалификационных коллегиях России.</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Одной из разновидностей государственной власти является судебная власть, призванная осуществлять правосудие. Правосудие представляет собой вид государственной деятельности, направленной на рассмотрение и разрешение различных социальных конфликтов, связанных с действительным или предполагаемым нарушением норм права. Правосудие имеет ряд специфических признаков: оно осуществляется от имени государства, специальными государственными органами судами, посредством рассмотрения в судебных заседаниях гражданских, уголовных и других дел в установленной законом процессуальной форме.</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Правосудие в Российской Федерации строится на принципах, отражающих сущность и задачи демократического правового государства и закрепленных в Конституции Российской Федерации (гл. 7) и в Федеральном конституционном законе от 31 декабря 1996 г. «О судебной системе Российской Федера</w:t>
      </w:r>
      <w:r w:rsidR="00447DBA" w:rsidRPr="00873270">
        <w:rPr>
          <w:color w:val="000000"/>
          <w:sz w:val="28"/>
          <w:szCs w:val="28"/>
        </w:rPr>
        <w:t>ции».</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Один из важнейших принципов – осуществление правосудия только судом (ст. 118 Конституции). Это означает, что в Российской Федерации нет и не может быть никаких, кроме судов, государственных или иных органов, которые располагали бы правом рассматривать и разрешать гражданские, уголовные и другие дела.</w:t>
      </w:r>
    </w:p>
    <w:p w:rsidR="00873270" w:rsidRDefault="00AD5FB4" w:rsidP="00873270">
      <w:pPr>
        <w:pStyle w:val="ab"/>
        <w:widowControl w:val="0"/>
        <w:spacing w:line="360" w:lineRule="auto"/>
        <w:rPr>
          <w:color w:val="000000"/>
          <w:sz w:val="28"/>
          <w:szCs w:val="28"/>
        </w:rPr>
      </w:pPr>
      <w:r w:rsidRPr="00873270">
        <w:rPr>
          <w:color w:val="000000"/>
          <w:sz w:val="28"/>
          <w:szCs w:val="28"/>
        </w:rPr>
        <w:t>Принцип осуществления правосудия только судом – главная гарантия законности, охраны прав и законных интересов граждан и организаций. Этот принцип находит свое выражение и в установлении в Конституции (ч. 2 и 3 ст. 118) рамок осуществления судебной власти, которая реализуется посредством конституционного, гражданского, административного и уголовного судопроизводства, а также рамок судебной системы Российской Федерации, которая определяется Конституцией Российской Федерации и Федеральным конституционным законом «О судебной системе Российской Федерации».</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Носителями судебной власти в Российской Федерации являются прежде всего судьи, наделенные в конституционном порядке полномочиями осуществлять правосудие и исполняющие свои обязанности на профессиональной основе.</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Согласно Конституции (ст. 119),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AD5FB4" w:rsidRPr="00873270" w:rsidRDefault="00AD5FB4" w:rsidP="00873270">
      <w:pPr>
        <w:pStyle w:val="ab"/>
        <w:widowControl w:val="0"/>
        <w:spacing w:line="360" w:lineRule="auto"/>
        <w:rPr>
          <w:color w:val="000000"/>
          <w:sz w:val="28"/>
          <w:szCs w:val="28"/>
        </w:rPr>
      </w:pPr>
      <w:r w:rsidRPr="00873270">
        <w:rPr>
          <w:color w:val="000000"/>
          <w:sz w:val="28"/>
          <w:szCs w:val="28"/>
        </w:rPr>
        <w:t>Эти дополнительные требования к судьям изложены в ст. 3 и 4 Закона Российской Федерации от 26 июня 1992 г., «О статусе судей в Российской Федерации», согласно которым судьей может быть гражданин Российской Федерации, не совершивший порочащих его поступков, сдавший квалификационный экзамен и получивший рекомендацию квалификационной коллегии судей.</w:t>
      </w:r>
    </w:p>
    <w:p w:rsidR="00411111" w:rsidRPr="00873270" w:rsidRDefault="00AD5FB4" w:rsidP="00873270">
      <w:pPr>
        <w:pStyle w:val="ab"/>
        <w:widowControl w:val="0"/>
        <w:spacing w:line="360" w:lineRule="auto"/>
        <w:rPr>
          <w:color w:val="000000"/>
          <w:sz w:val="28"/>
          <w:szCs w:val="28"/>
        </w:rPr>
      </w:pPr>
      <w:r w:rsidRPr="00873270">
        <w:rPr>
          <w:color w:val="000000"/>
          <w:sz w:val="28"/>
          <w:szCs w:val="28"/>
        </w:rPr>
        <w:t>Судья обязан неукоснительно соблюдать Конституцию Российской Федерации и другие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судья не вправе быть депутатом; судья не должен принадлежать к политическим партиям и движениям судья не вправе заниматься предпринимательской деятельностью,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r w:rsidR="00447DBA" w:rsidRPr="00873270">
        <w:rPr>
          <w:rStyle w:val="a7"/>
          <w:color w:val="000000"/>
          <w:sz w:val="28"/>
          <w:szCs w:val="28"/>
          <w:vertAlign w:val="baseline"/>
        </w:rPr>
        <w:footnoteReference w:id="31"/>
      </w:r>
    </w:p>
    <w:p w:rsidR="00411111" w:rsidRPr="00873270" w:rsidRDefault="00411111" w:rsidP="00873270">
      <w:pPr>
        <w:spacing w:line="360" w:lineRule="auto"/>
        <w:ind w:firstLine="709"/>
        <w:jc w:val="both"/>
        <w:rPr>
          <w:color w:val="000000"/>
          <w:sz w:val="28"/>
          <w:szCs w:val="28"/>
        </w:rPr>
      </w:pPr>
      <w:r w:rsidRPr="00873270">
        <w:rPr>
          <w:color w:val="000000"/>
          <w:sz w:val="28"/>
          <w:szCs w:val="28"/>
        </w:rPr>
        <w:t>Таким образом, конституционные принципы правосудия определяют смысл и содержание всех законодательных норм, регламентирующих порядок организации и деятельности судов, характеризуют средства и способы, с помощью которых выполняются стоящие перед судами задачи. В случае возникновения коллизии правовых норм, пробелов в законодательстве, регламентирующем порядок судоустройства и судопроизводства, противоречия отдельных норм принципам осуществления правосудия всегда следует применять нормы-принципы, поскольку именно они имеют руководящее значение и определяют смысл любого закона.</w:t>
      </w:r>
    </w:p>
    <w:p w:rsidR="00411111" w:rsidRPr="00873270" w:rsidRDefault="00411111" w:rsidP="00873270">
      <w:pPr>
        <w:spacing w:line="360" w:lineRule="auto"/>
        <w:ind w:firstLine="709"/>
        <w:jc w:val="both"/>
        <w:rPr>
          <w:color w:val="000000"/>
          <w:sz w:val="28"/>
          <w:szCs w:val="28"/>
        </w:rPr>
      </w:pPr>
      <w:r w:rsidRPr="00873270">
        <w:rPr>
          <w:color w:val="000000"/>
          <w:sz w:val="28"/>
          <w:szCs w:val="28"/>
        </w:rPr>
        <w:t>Принципы правосудия реализуются не самопроизвольно, а в процессе организации и деятельности органов, осуществляющих правосудие, - судов.</w:t>
      </w:r>
    </w:p>
    <w:p w:rsidR="00411111" w:rsidRPr="00873270" w:rsidRDefault="00411111" w:rsidP="00873270">
      <w:pPr>
        <w:spacing w:line="360" w:lineRule="auto"/>
        <w:ind w:firstLine="709"/>
        <w:jc w:val="both"/>
        <w:rPr>
          <w:color w:val="000000"/>
          <w:sz w:val="28"/>
          <w:szCs w:val="28"/>
        </w:rPr>
      </w:pPr>
      <w:r w:rsidRPr="00873270">
        <w:rPr>
          <w:color w:val="000000"/>
          <w:sz w:val="28"/>
          <w:szCs w:val="28"/>
        </w:rPr>
        <w:t>Принципы правосудия носят императивный характер и содержат предписания, обязательные для всех граждан, должностных лиц и органов, вовлеченных в судоустройственную и судопроизводственную деятельность.</w:t>
      </w:r>
    </w:p>
    <w:p w:rsidR="00411111" w:rsidRPr="00873270" w:rsidRDefault="00411111" w:rsidP="00873270">
      <w:pPr>
        <w:pStyle w:val="ab"/>
        <w:widowControl w:val="0"/>
        <w:spacing w:line="360" w:lineRule="auto"/>
        <w:rPr>
          <w:color w:val="000000"/>
          <w:sz w:val="28"/>
          <w:szCs w:val="28"/>
        </w:rPr>
      </w:pPr>
    </w:p>
    <w:p w:rsidR="00411111" w:rsidRPr="00873270" w:rsidRDefault="00873270" w:rsidP="00873270">
      <w:pPr>
        <w:spacing w:line="360" w:lineRule="auto"/>
        <w:ind w:firstLine="709"/>
        <w:jc w:val="both"/>
        <w:rPr>
          <w:b/>
          <w:bCs/>
          <w:color w:val="000000"/>
          <w:sz w:val="28"/>
          <w:szCs w:val="28"/>
        </w:rPr>
      </w:pPr>
      <w:r>
        <w:rPr>
          <w:color w:val="000000"/>
          <w:sz w:val="28"/>
          <w:szCs w:val="28"/>
        </w:rPr>
        <w:br w:type="page"/>
      </w:r>
      <w:r w:rsidR="00411111" w:rsidRPr="00873270">
        <w:rPr>
          <w:b/>
          <w:bCs/>
          <w:color w:val="000000"/>
          <w:sz w:val="28"/>
          <w:szCs w:val="28"/>
        </w:rPr>
        <w:t>Список использованной литературы:</w:t>
      </w:r>
    </w:p>
    <w:p w:rsidR="00411111" w:rsidRPr="00873270" w:rsidRDefault="00411111" w:rsidP="00873270">
      <w:pPr>
        <w:spacing w:line="360" w:lineRule="auto"/>
        <w:ind w:firstLine="709"/>
        <w:jc w:val="both"/>
        <w:rPr>
          <w:color w:val="000000"/>
          <w:sz w:val="28"/>
          <w:szCs w:val="28"/>
        </w:rPr>
      </w:pPr>
    </w:p>
    <w:p w:rsidR="00411111" w:rsidRPr="00873270" w:rsidRDefault="00411111" w:rsidP="00873270">
      <w:pPr>
        <w:numPr>
          <w:ilvl w:val="0"/>
          <w:numId w:val="11"/>
        </w:numPr>
        <w:spacing w:line="360" w:lineRule="auto"/>
        <w:ind w:left="0" w:firstLine="0"/>
        <w:rPr>
          <w:color w:val="000000"/>
          <w:sz w:val="28"/>
          <w:szCs w:val="28"/>
        </w:rPr>
      </w:pPr>
      <w:r w:rsidRPr="00873270">
        <w:rPr>
          <w:color w:val="000000"/>
          <w:sz w:val="28"/>
          <w:szCs w:val="28"/>
        </w:rPr>
        <w:t>Конституция Российской Федерации, принята на Всероссийском референдуме 12 декабря 1993 года (в ред. от 30.12.2008. - № 6-ФКЗ) [текст] –</w:t>
      </w:r>
      <w:r w:rsidR="00873270">
        <w:rPr>
          <w:color w:val="000000"/>
          <w:sz w:val="28"/>
          <w:szCs w:val="28"/>
        </w:rPr>
        <w:t xml:space="preserve"> </w:t>
      </w:r>
      <w:r w:rsidRPr="00873270">
        <w:rPr>
          <w:color w:val="000000"/>
          <w:sz w:val="28"/>
          <w:szCs w:val="28"/>
        </w:rPr>
        <w:t>ООО «Издательство «Омега-Л», 2009; 63 с.</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 судебной системе РФ [электронный ресурс] : [фед. конст. закон 31.12.1996 N 1-ФКЗ : ред. от 09.04.2005.] // Рос. газета. – 2005. – 9 апреля.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Об адвокатской деятельности и адвокатуре в РФ [электронный ресурс] : [фед. закон от 31.05.2002 N 63-ФЗ : ред. от 07.09.2007.] // Рос. газета. – 2007. – 7 сентября.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 статусе судей РФ [электронный ресурс] : [закон РФ от 26.06.1992 N 3132-1. : ред. от 07.09.2007.] // Рос. газета. – 2007. – 8 сентября.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 мировых судьях в РФ [электронный ресурс] : [фед. закон от 17.12.1998 N 188-ФЗ : ред. от 06.03.2007.] // Рос. газета. – 2007. – 7 марта.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 языках народов РФ [электронный ресурс] : [закон РФ от 25.10.199. № 1807-1.; ред. от 11.12.2002.] // Ведомости СНД и ВС РСФСР. – 1991. – 10 декабря; Рос. газета. – 2002. – 14 декабря.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Об арбитражных заседателях арбитражных судов субъектов РФ [электронный ресурс]: [фед. закон от 30.05.2001 N 70-ФЗ: ред. от 01.07.2003.] // Рос. газета. – 2003. – 1 июля.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Об органах судейского сообщества в РФ [электронный ресурс] : [фед. закон от 14.03.2002 N 30-ФЗ : ред. от 09.04.2005.] // Рос. газета. – 2005. – 9 апреля. – Режим доступа :</w:t>
      </w:r>
      <w:r w:rsidR="00873270">
        <w:rPr>
          <w:color w:val="000000"/>
          <w:sz w:val="28"/>
          <w:szCs w:val="28"/>
        </w:rPr>
        <w:t xml:space="preserve"> </w:t>
      </w:r>
      <w:r w:rsidRPr="00873270">
        <w:rPr>
          <w:color w:val="000000"/>
          <w:sz w:val="28"/>
          <w:szCs w:val="28"/>
        </w:rPr>
        <w:t>[КонсультантПлюс].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Уголовный кодекс Российской Федерации [электронный ресурс] : [фед. закон от 13.06.1996 N 63-ФЗ : ред. от 17.05.2008.] // Рос. газета. – 2008 – 18 мая. – Режим доступа :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Уголовный процессуальный кодекс Российской Федерации [электронный ресурс] : [фед. закон РФ от 18.12.2001 N 174-ФЗ. : ред. от 29.06.2008] // Рос. газета. – 2008. – 30 июня. – Режим доступа: [КонсультантПлюс]. – Загл. с экрана.</w:t>
      </w:r>
    </w:p>
    <w:p w:rsidR="00411111" w:rsidRPr="00873270" w:rsidRDefault="00411111" w:rsidP="00873270">
      <w:pPr>
        <w:numPr>
          <w:ilvl w:val="0"/>
          <w:numId w:val="11"/>
        </w:numPr>
        <w:autoSpaceDE w:val="0"/>
        <w:autoSpaceDN w:val="0"/>
        <w:adjustRightInd w:val="0"/>
        <w:spacing w:line="360" w:lineRule="auto"/>
        <w:ind w:left="0" w:firstLine="0"/>
        <w:rPr>
          <w:color w:val="000000"/>
          <w:sz w:val="28"/>
          <w:szCs w:val="28"/>
        </w:rPr>
      </w:pPr>
      <w:r w:rsidRPr="00873270">
        <w:rPr>
          <w:color w:val="000000"/>
          <w:sz w:val="28"/>
          <w:szCs w:val="28"/>
        </w:rPr>
        <w:t>Гражданский процессуальный кодекс Российской Федерации [электронный ресурс]: [фед. закон РФ от 14.11.2002 N 138-ФЗ. : ред. от 29.06.2008] // Рос. Газета. – 2008. – 30 июня. – Режим доступа: [КонсультантПлюс]. – Загл. с экрана.</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Аванесян, В.В., Андреева С.В., Белякова Е.В., Глазова Е.</w:t>
      </w:r>
      <w:r w:rsidR="00411111" w:rsidRPr="00873270">
        <w:rPr>
          <w:color w:val="000000"/>
          <w:sz w:val="28"/>
          <w:szCs w:val="28"/>
        </w:rPr>
        <w:t>В., Дуд</w:t>
      </w:r>
      <w:r>
        <w:rPr>
          <w:color w:val="000000"/>
          <w:sz w:val="28"/>
          <w:szCs w:val="28"/>
        </w:rPr>
        <w:t>кина Л.</w:t>
      </w:r>
      <w:r w:rsidR="00411111" w:rsidRPr="00873270">
        <w:rPr>
          <w:color w:val="000000"/>
          <w:sz w:val="28"/>
          <w:szCs w:val="28"/>
        </w:rPr>
        <w:t>В.,</w:t>
      </w:r>
      <w:r>
        <w:rPr>
          <w:color w:val="000000"/>
          <w:sz w:val="28"/>
          <w:szCs w:val="28"/>
        </w:rPr>
        <w:t xml:space="preserve"> Исайчева Е.А., Левина Л.Н., Смолина Л.В., Терехова Л.</w:t>
      </w:r>
      <w:r w:rsidR="00411111" w:rsidRPr="00873270">
        <w:rPr>
          <w:color w:val="000000"/>
          <w:sz w:val="28"/>
          <w:szCs w:val="28"/>
        </w:rPr>
        <w:t>Н. Большая юридическая энциклопедия [текст] / М.: Изд-во Эксмо, 2005. – 688 с.</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Авдонкин, В.</w:t>
      </w:r>
      <w:r w:rsidR="00411111" w:rsidRPr="00873270">
        <w:rPr>
          <w:color w:val="000000"/>
          <w:sz w:val="28"/>
          <w:szCs w:val="28"/>
        </w:rPr>
        <w:t>С. Правоохранительные органы в схемах с комментариям</w:t>
      </w:r>
      <w:r>
        <w:rPr>
          <w:color w:val="000000"/>
          <w:sz w:val="28"/>
          <w:szCs w:val="28"/>
        </w:rPr>
        <w:t>и: учебное пособие [текст] / В.</w:t>
      </w:r>
      <w:r w:rsidR="00411111" w:rsidRPr="00873270">
        <w:rPr>
          <w:color w:val="000000"/>
          <w:sz w:val="28"/>
          <w:szCs w:val="28"/>
        </w:rPr>
        <w:t>С. Авдонкин – М.: Эксмо, 2009. – 288 с.</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Баглай, М.</w:t>
      </w:r>
      <w:r w:rsidR="00411111" w:rsidRPr="00873270">
        <w:rPr>
          <w:color w:val="000000"/>
          <w:sz w:val="28"/>
          <w:szCs w:val="28"/>
        </w:rPr>
        <w:t>В. Конституционное право Российской Федерации</w:t>
      </w:r>
      <w:r>
        <w:rPr>
          <w:color w:val="000000"/>
          <w:sz w:val="28"/>
          <w:szCs w:val="28"/>
        </w:rPr>
        <w:t>: учебнк для вузов [текст] / М.</w:t>
      </w:r>
      <w:r w:rsidR="00411111" w:rsidRPr="00873270">
        <w:rPr>
          <w:color w:val="000000"/>
          <w:sz w:val="28"/>
          <w:szCs w:val="28"/>
        </w:rPr>
        <w:t>В. Баглай – М.: Норма, 2003. – 816 .</w:t>
      </w:r>
    </w:p>
    <w:p w:rsidR="00873270" w:rsidRDefault="00873270" w:rsidP="00873270">
      <w:pPr>
        <w:numPr>
          <w:ilvl w:val="0"/>
          <w:numId w:val="11"/>
        </w:numPr>
        <w:spacing w:line="360" w:lineRule="auto"/>
        <w:ind w:left="0" w:firstLine="0"/>
        <w:rPr>
          <w:color w:val="000000"/>
          <w:sz w:val="28"/>
          <w:szCs w:val="28"/>
        </w:rPr>
      </w:pPr>
      <w:r>
        <w:rPr>
          <w:color w:val="000000"/>
          <w:sz w:val="28"/>
          <w:szCs w:val="28"/>
        </w:rPr>
        <w:t>Козлова, Е.И., Кутафин, О.</w:t>
      </w:r>
      <w:r w:rsidR="00411111" w:rsidRPr="00873270">
        <w:rPr>
          <w:color w:val="000000"/>
          <w:sz w:val="28"/>
          <w:szCs w:val="28"/>
        </w:rPr>
        <w:t>Е. Ко</w:t>
      </w:r>
      <w:r>
        <w:rPr>
          <w:color w:val="000000"/>
          <w:sz w:val="28"/>
          <w:szCs w:val="28"/>
        </w:rPr>
        <w:t>нституционное право России / Е.И. Козлова, О.</w:t>
      </w:r>
      <w:r w:rsidR="00411111" w:rsidRPr="00873270">
        <w:rPr>
          <w:color w:val="000000"/>
          <w:sz w:val="28"/>
          <w:szCs w:val="28"/>
        </w:rPr>
        <w:t>Е. Кутафин – М.: Юристъ, 2002.</w:t>
      </w:r>
    </w:p>
    <w:p w:rsidR="00411111" w:rsidRPr="00873270" w:rsidRDefault="00411111" w:rsidP="00873270">
      <w:pPr>
        <w:numPr>
          <w:ilvl w:val="0"/>
          <w:numId w:val="11"/>
        </w:numPr>
        <w:spacing w:line="360" w:lineRule="auto"/>
        <w:ind w:left="0" w:firstLine="0"/>
        <w:rPr>
          <w:color w:val="000000"/>
          <w:sz w:val="28"/>
          <w:szCs w:val="28"/>
        </w:rPr>
      </w:pPr>
      <w:r w:rsidRPr="00873270">
        <w:rPr>
          <w:color w:val="000000"/>
          <w:sz w:val="28"/>
          <w:szCs w:val="28"/>
        </w:rPr>
        <w:t>П</w:t>
      </w:r>
      <w:r w:rsidR="00873270">
        <w:rPr>
          <w:color w:val="000000"/>
          <w:sz w:val="28"/>
          <w:szCs w:val="28"/>
        </w:rPr>
        <w:t>етухов, Н.А., Загорский, Г.</w:t>
      </w:r>
      <w:r w:rsidRPr="00873270">
        <w:rPr>
          <w:color w:val="000000"/>
          <w:sz w:val="28"/>
          <w:szCs w:val="28"/>
        </w:rPr>
        <w:t>И. Правоохранительные органы: учеб</w:t>
      </w:r>
      <w:r w:rsidR="00873270">
        <w:rPr>
          <w:color w:val="000000"/>
          <w:sz w:val="28"/>
          <w:szCs w:val="28"/>
        </w:rPr>
        <w:t>ник [текст] / Н.А. Петухов, Г.</w:t>
      </w:r>
      <w:r w:rsidRPr="00873270">
        <w:rPr>
          <w:color w:val="000000"/>
          <w:sz w:val="28"/>
          <w:szCs w:val="28"/>
        </w:rPr>
        <w:t>И. Загорский – Издательско-торговая корпорация «Дашков и Ко», 2006. – 576 с.</w:t>
      </w:r>
    </w:p>
    <w:p w:rsidR="00873270" w:rsidRDefault="00873270" w:rsidP="00873270">
      <w:pPr>
        <w:numPr>
          <w:ilvl w:val="0"/>
          <w:numId w:val="11"/>
        </w:numPr>
        <w:spacing w:line="360" w:lineRule="auto"/>
        <w:ind w:left="0" w:firstLine="0"/>
        <w:rPr>
          <w:color w:val="000000"/>
          <w:sz w:val="28"/>
          <w:szCs w:val="28"/>
        </w:rPr>
      </w:pPr>
      <w:r>
        <w:rPr>
          <w:color w:val="000000"/>
          <w:sz w:val="28"/>
          <w:szCs w:val="28"/>
        </w:rPr>
        <w:t>Радченко, В.</w:t>
      </w:r>
      <w:r w:rsidR="00411111" w:rsidRPr="00873270">
        <w:rPr>
          <w:color w:val="000000"/>
          <w:sz w:val="28"/>
          <w:szCs w:val="28"/>
        </w:rPr>
        <w:t>И. О судебной системе РФ. ФКЗ: к</w:t>
      </w:r>
      <w:r>
        <w:rPr>
          <w:color w:val="000000"/>
          <w:sz w:val="28"/>
          <w:szCs w:val="28"/>
        </w:rPr>
        <w:t>раткий комментарий [текст] / В.</w:t>
      </w:r>
      <w:r w:rsidR="00411111" w:rsidRPr="00873270">
        <w:rPr>
          <w:color w:val="000000"/>
          <w:sz w:val="28"/>
          <w:szCs w:val="28"/>
        </w:rPr>
        <w:t>И. Радченко – М.: «Инфа-М», 2002.</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Рыжаков, А.</w:t>
      </w:r>
      <w:r w:rsidR="00411111" w:rsidRPr="00873270">
        <w:rPr>
          <w:color w:val="000000"/>
          <w:sz w:val="28"/>
          <w:szCs w:val="28"/>
        </w:rPr>
        <w:t>П. Правоохранительные ор</w:t>
      </w:r>
      <w:r>
        <w:rPr>
          <w:color w:val="000000"/>
          <w:sz w:val="28"/>
          <w:szCs w:val="28"/>
        </w:rPr>
        <w:t>ганы: краткий курс [текст] / А.</w:t>
      </w:r>
      <w:r w:rsidR="00411111" w:rsidRPr="00873270">
        <w:rPr>
          <w:color w:val="000000"/>
          <w:sz w:val="28"/>
          <w:szCs w:val="28"/>
        </w:rPr>
        <w:t>П. Рыжаков – М.: «Инфа-М», 2001. – 267 с.</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Садовникова Г.</w:t>
      </w:r>
      <w:r w:rsidR="00411111" w:rsidRPr="00873270">
        <w:rPr>
          <w:color w:val="000000"/>
          <w:sz w:val="28"/>
          <w:szCs w:val="28"/>
        </w:rPr>
        <w:t>Д. Комментарий к Конституции РФ: постатейный (профессиона</w:t>
      </w:r>
      <w:r>
        <w:rPr>
          <w:color w:val="000000"/>
          <w:sz w:val="28"/>
          <w:szCs w:val="28"/>
        </w:rPr>
        <w:t>льный комментарий) [текст] / Г.</w:t>
      </w:r>
      <w:r w:rsidR="00411111" w:rsidRPr="00873270">
        <w:rPr>
          <w:color w:val="000000"/>
          <w:sz w:val="28"/>
          <w:szCs w:val="28"/>
        </w:rPr>
        <w:t>Д. Садовникова – М.: Юрайт-Издат, 2005. - 188 с.</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Самойлов, Н.</w:t>
      </w:r>
      <w:r w:rsidR="00411111" w:rsidRPr="00873270">
        <w:rPr>
          <w:color w:val="000000"/>
          <w:sz w:val="28"/>
          <w:szCs w:val="28"/>
        </w:rPr>
        <w:t>А. Консп</w:t>
      </w:r>
      <w:r>
        <w:rPr>
          <w:color w:val="000000"/>
          <w:sz w:val="28"/>
          <w:szCs w:val="28"/>
        </w:rPr>
        <w:t>екты лекций по КПР [текст] / Н.</w:t>
      </w:r>
      <w:r w:rsidR="00411111" w:rsidRPr="00873270">
        <w:rPr>
          <w:color w:val="000000"/>
          <w:sz w:val="28"/>
          <w:szCs w:val="28"/>
        </w:rPr>
        <w:t>А. Самойлов - Издательство «Ответ», 2009. – 345 с.</w:t>
      </w:r>
    </w:p>
    <w:p w:rsidR="00411111" w:rsidRPr="00873270" w:rsidRDefault="00873270" w:rsidP="00873270">
      <w:pPr>
        <w:numPr>
          <w:ilvl w:val="0"/>
          <w:numId w:val="11"/>
        </w:numPr>
        <w:spacing w:line="360" w:lineRule="auto"/>
        <w:ind w:left="0" w:firstLine="0"/>
        <w:rPr>
          <w:color w:val="000000"/>
          <w:sz w:val="28"/>
          <w:szCs w:val="28"/>
        </w:rPr>
      </w:pPr>
      <w:r>
        <w:rPr>
          <w:color w:val="000000"/>
          <w:sz w:val="28"/>
          <w:szCs w:val="28"/>
        </w:rPr>
        <w:t>Фоков, А.</w:t>
      </w:r>
      <w:r w:rsidR="00411111" w:rsidRPr="00873270">
        <w:rPr>
          <w:color w:val="000000"/>
          <w:sz w:val="28"/>
          <w:szCs w:val="28"/>
        </w:rPr>
        <w:t xml:space="preserve">П. Судебная власть в системе </w:t>
      </w:r>
      <w:r>
        <w:rPr>
          <w:color w:val="000000"/>
          <w:sz w:val="28"/>
          <w:szCs w:val="28"/>
        </w:rPr>
        <w:t>разделения властей [текст] / А.</w:t>
      </w:r>
      <w:r w:rsidR="00411111" w:rsidRPr="00873270">
        <w:rPr>
          <w:color w:val="000000"/>
          <w:sz w:val="28"/>
          <w:szCs w:val="28"/>
        </w:rPr>
        <w:t>П. Фоков // Государство и право, 2000. № 10</w:t>
      </w:r>
      <w:bookmarkStart w:id="0" w:name="_GoBack"/>
      <w:bookmarkEnd w:id="0"/>
    </w:p>
    <w:sectPr w:rsidR="00411111" w:rsidRPr="00873270" w:rsidSect="00873270">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31" w:rsidRDefault="00045B31">
      <w:r>
        <w:separator/>
      </w:r>
    </w:p>
  </w:endnote>
  <w:endnote w:type="continuationSeparator" w:id="0">
    <w:p w:rsidR="00045B31" w:rsidRDefault="0004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31" w:rsidRDefault="00045B31">
      <w:r>
        <w:separator/>
      </w:r>
    </w:p>
  </w:footnote>
  <w:footnote w:type="continuationSeparator" w:id="0">
    <w:p w:rsidR="00045B31" w:rsidRDefault="00045B31">
      <w:r>
        <w:continuationSeparator/>
      </w:r>
    </w:p>
  </w:footnote>
  <w:footnote w:id="1">
    <w:p w:rsidR="00394514" w:rsidRDefault="00447DBA" w:rsidP="00E63FAF">
      <w:pPr>
        <w:spacing w:line="360" w:lineRule="auto"/>
      </w:pPr>
      <w:r w:rsidRPr="00873270">
        <w:rPr>
          <w:rStyle w:val="a7"/>
          <w:sz w:val="20"/>
          <w:szCs w:val="20"/>
        </w:rPr>
        <w:footnoteRef/>
      </w:r>
      <w:r w:rsidR="00873270" w:rsidRPr="00873270">
        <w:rPr>
          <w:sz w:val="20"/>
          <w:szCs w:val="20"/>
        </w:rPr>
        <w:t xml:space="preserve"> Баглай, М.</w:t>
      </w:r>
      <w:r w:rsidRPr="00873270">
        <w:rPr>
          <w:sz w:val="20"/>
          <w:szCs w:val="20"/>
        </w:rPr>
        <w:t>В. Конституционное право Российской Федерации</w:t>
      </w:r>
      <w:r w:rsidR="00873270" w:rsidRPr="00873270">
        <w:rPr>
          <w:sz w:val="20"/>
          <w:szCs w:val="20"/>
        </w:rPr>
        <w:t>: учебнк для вузов [текст] / М.</w:t>
      </w:r>
      <w:r w:rsidRPr="00873270">
        <w:rPr>
          <w:sz w:val="20"/>
          <w:szCs w:val="20"/>
        </w:rPr>
        <w:t>В. Баглай – М.: Норма, 2003. – 816 .</w:t>
      </w:r>
    </w:p>
  </w:footnote>
  <w:footnote w:id="2">
    <w:p w:rsidR="00394514" w:rsidRDefault="00447DBA" w:rsidP="00873270">
      <w:pPr>
        <w:spacing w:line="360" w:lineRule="auto"/>
      </w:pPr>
      <w:r w:rsidRPr="00873270">
        <w:rPr>
          <w:rStyle w:val="a7"/>
          <w:sz w:val="20"/>
          <w:szCs w:val="20"/>
        </w:rPr>
        <w:footnoteRef/>
      </w:r>
      <w:r w:rsidR="00873270" w:rsidRPr="00873270">
        <w:rPr>
          <w:sz w:val="20"/>
          <w:szCs w:val="20"/>
        </w:rPr>
        <w:t xml:space="preserve"> Петухов, Н.А., Загорский, Г.</w:t>
      </w:r>
      <w:r w:rsidRPr="00873270">
        <w:rPr>
          <w:sz w:val="20"/>
          <w:szCs w:val="20"/>
        </w:rPr>
        <w:t>И. Правоохранительн</w:t>
      </w:r>
      <w:r w:rsidR="00873270" w:rsidRPr="00873270">
        <w:rPr>
          <w:sz w:val="20"/>
          <w:szCs w:val="20"/>
        </w:rPr>
        <w:t>ые органы: учебник [текст] / Н.А. Петухов, Г.</w:t>
      </w:r>
      <w:r w:rsidRPr="00873270">
        <w:rPr>
          <w:sz w:val="20"/>
          <w:szCs w:val="20"/>
        </w:rPr>
        <w:t>И. Загорский – Издательско-торговая корпорация «Дашков и К</w:t>
      </w:r>
      <w:r w:rsidRPr="00873270">
        <w:rPr>
          <w:sz w:val="20"/>
          <w:szCs w:val="20"/>
          <w:vertAlign w:val="superscript"/>
        </w:rPr>
        <w:t>о</w:t>
      </w:r>
      <w:r w:rsidRPr="00873270">
        <w:rPr>
          <w:sz w:val="20"/>
          <w:szCs w:val="20"/>
        </w:rPr>
        <w:t>», 2006. – 576 с.</w:t>
      </w:r>
    </w:p>
  </w:footnote>
  <w:footnote w:id="3">
    <w:p w:rsidR="00394514" w:rsidRDefault="00447DBA" w:rsidP="00E367B0">
      <w:pPr>
        <w:spacing w:line="360" w:lineRule="auto"/>
      </w:pPr>
      <w:r w:rsidRPr="00873270">
        <w:rPr>
          <w:rStyle w:val="a7"/>
          <w:sz w:val="20"/>
          <w:szCs w:val="20"/>
        </w:rPr>
        <w:footnoteRef/>
      </w:r>
      <w:r w:rsidR="00873270" w:rsidRPr="00873270">
        <w:rPr>
          <w:sz w:val="20"/>
          <w:szCs w:val="20"/>
        </w:rPr>
        <w:t xml:space="preserve"> Петухов, Н.А., Загорский, Г.</w:t>
      </w:r>
      <w:r w:rsidRPr="00873270">
        <w:rPr>
          <w:sz w:val="20"/>
          <w:szCs w:val="20"/>
        </w:rPr>
        <w:t>И. Правоохранительн</w:t>
      </w:r>
      <w:r w:rsidR="00873270" w:rsidRPr="00873270">
        <w:rPr>
          <w:sz w:val="20"/>
          <w:szCs w:val="20"/>
        </w:rPr>
        <w:t>ые органы: учебник [текст] / Н.А. Петухов, Г.</w:t>
      </w:r>
      <w:r w:rsidRPr="00873270">
        <w:rPr>
          <w:sz w:val="20"/>
          <w:szCs w:val="20"/>
        </w:rPr>
        <w:t>И. Загорский – Издательско-торговая корпорация «Дашков и К</w:t>
      </w:r>
      <w:r w:rsidRPr="00873270">
        <w:rPr>
          <w:sz w:val="20"/>
          <w:szCs w:val="20"/>
          <w:vertAlign w:val="superscript"/>
        </w:rPr>
        <w:t>о</w:t>
      </w:r>
      <w:r w:rsidRPr="00873270">
        <w:rPr>
          <w:sz w:val="20"/>
          <w:szCs w:val="20"/>
        </w:rPr>
        <w:t>», 2006. – 576 с.</w:t>
      </w:r>
    </w:p>
  </w:footnote>
  <w:footnote w:id="4">
    <w:p w:rsidR="00394514" w:rsidRDefault="00447DBA" w:rsidP="00E367B0">
      <w:pPr>
        <w:spacing w:line="360" w:lineRule="auto"/>
      </w:pPr>
      <w:r w:rsidRPr="00873270">
        <w:rPr>
          <w:rStyle w:val="a7"/>
          <w:sz w:val="20"/>
          <w:szCs w:val="20"/>
        </w:rPr>
        <w:footnoteRef/>
      </w:r>
      <w:r w:rsidRPr="00873270">
        <w:rPr>
          <w:sz w:val="20"/>
          <w:szCs w:val="20"/>
        </w:rPr>
        <w:t xml:space="preserve"> Конституция Российской Федерации, принята на Всероссийском референдуме 12 декабря 1993 года (в ред. от 30.12.2008. - № 6-ФКЗ) [текст] –  ООО «Издательство «Омега-Л», 2009; 63 с.</w:t>
      </w:r>
    </w:p>
  </w:footnote>
  <w:footnote w:id="5">
    <w:p w:rsidR="00394514" w:rsidRDefault="00447DBA" w:rsidP="00873270">
      <w:pPr>
        <w:spacing w:line="360" w:lineRule="auto"/>
      </w:pPr>
      <w:r w:rsidRPr="00873270">
        <w:rPr>
          <w:rStyle w:val="a7"/>
          <w:sz w:val="20"/>
          <w:szCs w:val="20"/>
        </w:rPr>
        <w:footnoteRef/>
      </w:r>
      <w:r w:rsidR="00873270" w:rsidRPr="00873270">
        <w:rPr>
          <w:sz w:val="20"/>
          <w:szCs w:val="20"/>
        </w:rPr>
        <w:t xml:space="preserve"> Садовникова Г.</w:t>
      </w:r>
      <w:r w:rsidRPr="00873270">
        <w:rPr>
          <w:sz w:val="20"/>
          <w:szCs w:val="20"/>
        </w:rPr>
        <w:t>Д. Комментарий к Конституции РФ: постатейный (профессиона</w:t>
      </w:r>
      <w:r w:rsidR="00873270" w:rsidRPr="00873270">
        <w:rPr>
          <w:sz w:val="20"/>
          <w:szCs w:val="20"/>
        </w:rPr>
        <w:t>льный комментарий) [текст] / Г.</w:t>
      </w:r>
      <w:r w:rsidRPr="00873270">
        <w:rPr>
          <w:sz w:val="20"/>
          <w:szCs w:val="20"/>
        </w:rPr>
        <w:t>Д. Садовникова – М.: Юрайт-Издат, 2005. - 188 с.</w:t>
      </w:r>
    </w:p>
  </w:footnote>
  <w:footnote w:id="6">
    <w:p w:rsidR="00394514" w:rsidRDefault="00447DBA" w:rsidP="003C35AB">
      <w:pPr>
        <w:spacing w:line="360" w:lineRule="auto"/>
      </w:pPr>
      <w:r w:rsidRPr="00873270">
        <w:rPr>
          <w:rStyle w:val="a7"/>
          <w:sz w:val="20"/>
          <w:szCs w:val="20"/>
        </w:rPr>
        <w:footnoteRef/>
      </w:r>
      <w:r w:rsidR="00873270" w:rsidRPr="00873270">
        <w:rPr>
          <w:sz w:val="20"/>
          <w:szCs w:val="20"/>
        </w:rPr>
        <w:t xml:space="preserve"> Авдонкин, В.</w:t>
      </w:r>
      <w:r w:rsidRPr="00873270">
        <w:rPr>
          <w:sz w:val="20"/>
          <w:szCs w:val="20"/>
        </w:rPr>
        <w:t>С. Правоохранительные органы в схемах с комментариям</w:t>
      </w:r>
      <w:r w:rsidR="00873270" w:rsidRPr="00873270">
        <w:rPr>
          <w:sz w:val="20"/>
          <w:szCs w:val="20"/>
        </w:rPr>
        <w:t>и: учебное пособие [текст] / В.</w:t>
      </w:r>
      <w:r w:rsidRPr="00873270">
        <w:rPr>
          <w:sz w:val="20"/>
          <w:szCs w:val="20"/>
        </w:rPr>
        <w:t>С.  Авдонкин – М.: Эксмо, 2009. – 288 с.</w:t>
      </w:r>
    </w:p>
  </w:footnote>
  <w:footnote w:id="7">
    <w:p w:rsidR="00394514" w:rsidRDefault="00447DBA" w:rsidP="00873270">
      <w:pPr>
        <w:spacing w:line="360" w:lineRule="auto"/>
      </w:pPr>
      <w:r w:rsidRPr="00873270">
        <w:rPr>
          <w:rStyle w:val="a7"/>
          <w:sz w:val="20"/>
          <w:szCs w:val="20"/>
        </w:rPr>
        <w:footnoteRef/>
      </w:r>
      <w:r w:rsidR="00873270" w:rsidRPr="00873270">
        <w:rPr>
          <w:sz w:val="20"/>
          <w:szCs w:val="20"/>
        </w:rPr>
        <w:t xml:space="preserve"> Самойлов, Н.</w:t>
      </w:r>
      <w:r w:rsidRPr="00873270">
        <w:rPr>
          <w:sz w:val="20"/>
          <w:szCs w:val="20"/>
        </w:rPr>
        <w:t>А. Консп</w:t>
      </w:r>
      <w:r w:rsidR="00873270" w:rsidRPr="00873270">
        <w:rPr>
          <w:sz w:val="20"/>
          <w:szCs w:val="20"/>
        </w:rPr>
        <w:t>екты лекций по КПР [текст] / Н.</w:t>
      </w:r>
      <w:r w:rsidRPr="00873270">
        <w:rPr>
          <w:sz w:val="20"/>
          <w:szCs w:val="20"/>
        </w:rPr>
        <w:t>А. Самойлов - Издательство «Ответ», 2009. – 345 с.</w:t>
      </w:r>
    </w:p>
  </w:footnote>
  <w:footnote w:id="8">
    <w:p w:rsidR="00394514" w:rsidRDefault="00447DBA" w:rsidP="00E367B0">
      <w:pPr>
        <w:spacing w:line="360" w:lineRule="auto"/>
      </w:pPr>
      <w:r w:rsidRPr="00E367B0">
        <w:rPr>
          <w:rStyle w:val="a7"/>
          <w:sz w:val="20"/>
          <w:szCs w:val="20"/>
        </w:rPr>
        <w:footnoteRef/>
      </w:r>
      <w:r w:rsidR="00873270">
        <w:rPr>
          <w:sz w:val="20"/>
          <w:szCs w:val="20"/>
        </w:rPr>
        <w:t xml:space="preserve"> Авдонкин, В.</w:t>
      </w:r>
      <w:r w:rsidRPr="00E367B0">
        <w:rPr>
          <w:sz w:val="20"/>
          <w:szCs w:val="20"/>
        </w:rPr>
        <w:t>С. Правоохранительные органы в схемах с комментариям</w:t>
      </w:r>
      <w:r w:rsidR="00873270">
        <w:rPr>
          <w:sz w:val="20"/>
          <w:szCs w:val="20"/>
        </w:rPr>
        <w:t>и: учебное пособие [текст] / В.</w:t>
      </w:r>
      <w:r w:rsidRPr="00E367B0">
        <w:rPr>
          <w:sz w:val="20"/>
          <w:szCs w:val="20"/>
        </w:rPr>
        <w:t>С. Авдонкин – М.: Эксмо, 2009. – 288 с.</w:t>
      </w:r>
    </w:p>
  </w:footnote>
  <w:footnote w:id="9">
    <w:p w:rsidR="00394514" w:rsidRDefault="00447DBA" w:rsidP="00877C99">
      <w:pPr>
        <w:spacing w:line="360" w:lineRule="auto"/>
      </w:pPr>
      <w:r w:rsidRPr="00873270">
        <w:rPr>
          <w:rStyle w:val="a7"/>
          <w:sz w:val="20"/>
          <w:szCs w:val="20"/>
        </w:rPr>
        <w:footnoteRef/>
      </w:r>
      <w:r w:rsidR="00873270" w:rsidRPr="00873270">
        <w:rPr>
          <w:sz w:val="20"/>
          <w:szCs w:val="20"/>
        </w:rPr>
        <w:t xml:space="preserve"> Радченко, В.</w:t>
      </w:r>
      <w:r w:rsidRPr="00873270">
        <w:rPr>
          <w:sz w:val="20"/>
          <w:szCs w:val="20"/>
        </w:rPr>
        <w:t xml:space="preserve">И. О судебной системе РФ. ФКЗ: краткий комментарий [текст] / В. И. Радченко – М.: «Инфа-М», 2002. </w:t>
      </w:r>
    </w:p>
  </w:footnote>
  <w:footnote w:id="10">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 судебной системе РФ [электронный ресурс] : [фед. конст. закон 31.12.1996 N 1-ФКЗ : ред. от 09.04.2005.] // Рос. газета. – 2005. – 9 апреля. – Режим доступа: [КонсультантПлюс]. – Загл. с экрана.</w:t>
      </w:r>
    </w:p>
  </w:footnote>
  <w:footnote w:id="11">
    <w:p w:rsidR="00394514" w:rsidRDefault="00447DBA" w:rsidP="00291362">
      <w:pPr>
        <w:spacing w:line="360" w:lineRule="auto"/>
      </w:pPr>
      <w:r w:rsidRPr="00291362">
        <w:rPr>
          <w:rStyle w:val="a7"/>
          <w:sz w:val="20"/>
          <w:szCs w:val="20"/>
        </w:rPr>
        <w:footnoteRef/>
      </w:r>
      <w:r w:rsidR="00873270">
        <w:rPr>
          <w:sz w:val="20"/>
          <w:szCs w:val="20"/>
        </w:rPr>
        <w:t xml:space="preserve"> Авдонкин, В.</w:t>
      </w:r>
      <w:r w:rsidRPr="00291362">
        <w:rPr>
          <w:sz w:val="20"/>
          <w:szCs w:val="20"/>
        </w:rPr>
        <w:t>С. Правоохранительные органы в схемах с комментариям</w:t>
      </w:r>
      <w:r w:rsidR="00873270">
        <w:rPr>
          <w:sz w:val="20"/>
          <w:szCs w:val="20"/>
        </w:rPr>
        <w:t>и: учебное пособие [текст] / В.</w:t>
      </w:r>
      <w:r w:rsidRPr="00291362">
        <w:rPr>
          <w:sz w:val="20"/>
          <w:szCs w:val="20"/>
        </w:rPr>
        <w:t>С. Авдонкин – М.: Эксмо, 2009. – 288 с.</w:t>
      </w:r>
    </w:p>
  </w:footnote>
  <w:footnote w:id="12">
    <w:p w:rsidR="00394514" w:rsidRDefault="00447DBA" w:rsidP="00D23041">
      <w:pPr>
        <w:spacing w:line="360" w:lineRule="auto"/>
      </w:pPr>
      <w:r w:rsidRPr="00D23041">
        <w:rPr>
          <w:rStyle w:val="a7"/>
          <w:sz w:val="20"/>
          <w:szCs w:val="20"/>
        </w:rPr>
        <w:footnoteRef/>
      </w:r>
      <w:r w:rsidR="00873270">
        <w:rPr>
          <w:sz w:val="20"/>
          <w:szCs w:val="20"/>
        </w:rPr>
        <w:t xml:space="preserve"> Рыжаков, А.</w:t>
      </w:r>
      <w:r w:rsidRPr="00D23041">
        <w:rPr>
          <w:sz w:val="20"/>
          <w:szCs w:val="20"/>
        </w:rPr>
        <w:t>П. Правоохранительные ор</w:t>
      </w:r>
      <w:r w:rsidR="00873270">
        <w:rPr>
          <w:sz w:val="20"/>
          <w:szCs w:val="20"/>
        </w:rPr>
        <w:t>ганы: краткий курс [текст] / А.</w:t>
      </w:r>
      <w:r w:rsidRPr="00D23041">
        <w:rPr>
          <w:sz w:val="20"/>
          <w:szCs w:val="20"/>
        </w:rPr>
        <w:t>П. Рыжаков – М.: «Инфа-М», 2001. – 267 с.</w:t>
      </w:r>
    </w:p>
  </w:footnote>
  <w:footnote w:id="13">
    <w:p w:rsidR="00394514" w:rsidRDefault="00447DBA" w:rsidP="00D23041">
      <w:pPr>
        <w:spacing w:line="360" w:lineRule="auto"/>
      </w:pPr>
      <w:r w:rsidRPr="00D23041">
        <w:rPr>
          <w:rStyle w:val="a7"/>
          <w:sz w:val="20"/>
          <w:szCs w:val="20"/>
        </w:rPr>
        <w:footnoteRef/>
      </w:r>
      <w:r w:rsidR="00873270">
        <w:rPr>
          <w:sz w:val="20"/>
          <w:szCs w:val="20"/>
        </w:rPr>
        <w:t xml:space="preserve"> Фоков, А.</w:t>
      </w:r>
      <w:r w:rsidRPr="00D23041">
        <w:rPr>
          <w:sz w:val="20"/>
          <w:szCs w:val="20"/>
        </w:rPr>
        <w:t xml:space="preserve">П. Судебная власть в системе </w:t>
      </w:r>
      <w:r w:rsidR="00873270">
        <w:rPr>
          <w:sz w:val="20"/>
          <w:szCs w:val="20"/>
        </w:rPr>
        <w:t>разделения властей [текст] / А.</w:t>
      </w:r>
      <w:r w:rsidRPr="00D23041">
        <w:rPr>
          <w:sz w:val="20"/>
          <w:szCs w:val="20"/>
        </w:rPr>
        <w:t>П. Фоков // Государство и право, 2000. № 10</w:t>
      </w:r>
    </w:p>
  </w:footnote>
  <w:footnote w:id="14">
    <w:p w:rsidR="00394514" w:rsidRDefault="00447DBA" w:rsidP="00877C99">
      <w:pPr>
        <w:spacing w:line="360" w:lineRule="auto"/>
      </w:pPr>
      <w:r w:rsidRPr="00877C99">
        <w:rPr>
          <w:rStyle w:val="a7"/>
          <w:sz w:val="20"/>
          <w:szCs w:val="20"/>
        </w:rPr>
        <w:footnoteRef/>
      </w:r>
      <w:r w:rsidR="00873270">
        <w:rPr>
          <w:sz w:val="20"/>
          <w:szCs w:val="20"/>
        </w:rPr>
        <w:t xml:space="preserve"> Садовникова Г.</w:t>
      </w:r>
      <w:r w:rsidRPr="00877C99">
        <w:rPr>
          <w:sz w:val="20"/>
          <w:szCs w:val="20"/>
        </w:rPr>
        <w:t>Д. Комментарий к Конституции РФ: постатейный (профессиона</w:t>
      </w:r>
      <w:r w:rsidR="00873270">
        <w:rPr>
          <w:sz w:val="20"/>
          <w:szCs w:val="20"/>
        </w:rPr>
        <w:t>льный комментарий) [текст] / Г.</w:t>
      </w:r>
      <w:r w:rsidRPr="00877C99">
        <w:rPr>
          <w:sz w:val="20"/>
          <w:szCs w:val="20"/>
        </w:rPr>
        <w:t>Д. Садовникова – М.: Юрайт-Издат, 2005. - 188 с.</w:t>
      </w:r>
    </w:p>
  </w:footnote>
  <w:footnote w:id="15">
    <w:p w:rsidR="00394514" w:rsidRDefault="00447DBA" w:rsidP="00873270">
      <w:pPr>
        <w:autoSpaceDE w:val="0"/>
        <w:autoSpaceDN w:val="0"/>
        <w:adjustRightInd w:val="0"/>
        <w:spacing w:line="360" w:lineRule="auto"/>
        <w:jc w:val="both"/>
      </w:pPr>
      <w:r w:rsidRPr="00877C99">
        <w:rPr>
          <w:rStyle w:val="a7"/>
          <w:sz w:val="20"/>
          <w:szCs w:val="20"/>
        </w:rPr>
        <w:footnoteRef/>
      </w:r>
      <w:r w:rsidRPr="00877C99">
        <w:rPr>
          <w:sz w:val="20"/>
          <w:szCs w:val="20"/>
        </w:rPr>
        <w:t xml:space="preserve"> О судебной системе РФ [электронный ресурс] : [фед. конст. закон 31.12.1996 N 1-ФКЗ : ред. от 09.04.2005.] // Рос. газета. – 2005. – 9 апреля. – Режим доступа : [КонсультантПлюс]. – Загл. с экрана.</w:t>
      </w:r>
    </w:p>
  </w:footnote>
  <w:footnote w:id="16">
    <w:p w:rsidR="00394514" w:rsidRDefault="00447DBA" w:rsidP="00877C99">
      <w:pPr>
        <w:spacing w:line="360" w:lineRule="auto"/>
      </w:pPr>
      <w:r w:rsidRPr="00877C99">
        <w:rPr>
          <w:rStyle w:val="a7"/>
          <w:sz w:val="20"/>
          <w:szCs w:val="20"/>
        </w:rPr>
        <w:footnoteRef/>
      </w:r>
      <w:r w:rsidR="00873270">
        <w:rPr>
          <w:sz w:val="20"/>
          <w:szCs w:val="20"/>
        </w:rPr>
        <w:t xml:space="preserve"> Самойлов, Н.</w:t>
      </w:r>
      <w:r w:rsidRPr="00877C99">
        <w:rPr>
          <w:sz w:val="20"/>
          <w:szCs w:val="20"/>
        </w:rPr>
        <w:t>А. Консп</w:t>
      </w:r>
      <w:r w:rsidR="00873270">
        <w:rPr>
          <w:sz w:val="20"/>
          <w:szCs w:val="20"/>
        </w:rPr>
        <w:t>екты лекций по КПР [текст] / Н.</w:t>
      </w:r>
      <w:r w:rsidRPr="00877C99">
        <w:rPr>
          <w:sz w:val="20"/>
          <w:szCs w:val="20"/>
        </w:rPr>
        <w:t xml:space="preserve">А. Самойлов - Издательство «Ответ», 2009. – 345 </w:t>
      </w:r>
    </w:p>
  </w:footnote>
  <w:footnote w:id="17">
    <w:p w:rsidR="00394514" w:rsidRDefault="00447DBA" w:rsidP="00877C99">
      <w:pPr>
        <w:spacing w:line="360" w:lineRule="auto"/>
        <w:jc w:val="both"/>
      </w:pPr>
      <w:r w:rsidRPr="00877C99">
        <w:rPr>
          <w:rStyle w:val="a7"/>
          <w:sz w:val="20"/>
          <w:szCs w:val="20"/>
        </w:rPr>
        <w:footnoteRef/>
      </w:r>
      <w:r w:rsidR="00873270">
        <w:rPr>
          <w:sz w:val="20"/>
          <w:szCs w:val="20"/>
        </w:rPr>
        <w:t xml:space="preserve"> Аванесян, В.</w:t>
      </w:r>
      <w:r w:rsidRPr="00877C99">
        <w:rPr>
          <w:sz w:val="20"/>
          <w:szCs w:val="20"/>
        </w:rPr>
        <w:t>В., Андреева С.</w:t>
      </w:r>
      <w:r w:rsidR="00873270">
        <w:rPr>
          <w:sz w:val="20"/>
          <w:szCs w:val="20"/>
        </w:rPr>
        <w:t>В., Белякова Е.В., Глазова Е.</w:t>
      </w:r>
      <w:r w:rsidRPr="00877C99">
        <w:rPr>
          <w:sz w:val="20"/>
          <w:szCs w:val="20"/>
        </w:rPr>
        <w:t>В., Дуд</w:t>
      </w:r>
      <w:r w:rsidR="00873270">
        <w:rPr>
          <w:sz w:val="20"/>
          <w:szCs w:val="20"/>
        </w:rPr>
        <w:t>кина Л.В., Исайчева Е.А., Левина Л.Н., Смолина Л.В., Терехова Л.</w:t>
      </w:r>
      <w:r w:rsidRPr="00877C99">
        <w:rPr>
          <w:sz w:val="20"/>
          <w:szCs w:val="20"/>
        </w:rPr>
        <w:t>Н. Большая юридическая энциклопедия [текст] / М.: Изд-во Эксмо, 2005. – 688 с.</w:t>
      </w:r>
    </w:p>
  </w:footnote>
  <w:footnote w:id="18">
    <w:p w:rsidR="00394514" w:rsidRDefault="00447DBA" w:rsidP="00873270">
      <w:pPr>
        <w:spacing w:line="360" w:lineRule="auto"/>
      </w:pPr>
      <w:r w:rsidRPr="00873270">
        <w:rPr>
          <w:rStyle w:val="a7"/>
          <w:sz w:val="20"/>
          <w:szCs w:val="20"/>
        </w:rPr>
        <w:footnoteRef/>
      </w:r>
      <w:r w:rsidRPr="00873270">
        <w:rPr>
          <w:sz w:val="20"/>
          <w:szCs w:val="20"/>
        </w:rPr>
        <w:t xml:space="preserve"> Конституция Российской Федерации, принята на Всероссийском референдуме 12 декабря 1993 года (в ред. от 30.12.2008. - № 6-ФКЗ) [текст] –  ООО «Издательство «Омега-Л», 2009; 63 с.</w:t>
      </w:r>
    </w:p>
  </w:footnote>
  <w:footnote w:id="19">
    <w:p w:rsidR="00394514" w:rsidRDefault="00447DBA" w:rsidP="00161F30">
      <w:pPr>
        <w:spacing w:line="360" w:lineRule="auto"/>
      </w:pPr>
      <w:r w:rsidRPr="00873270">
        <w:rPr>
          <w:rStyle w:val="a7"/>
          <w:sz w:val="20"/>
          <w:szCs w:val="20"/>
        </w:rPr>
        <w:footnoteRef/>
      </w:r>
      <w:r w:rsidRPr="00873270">
        <w:rPr>
          <w:sz w:val="20"/>
          <w:szCs w:val="20"/>
        </w:rPr>
        <w:t xml:space="preserve"> Конституция Российской Федерации, принята на Всероссийском референдуме 12 декабря 1993 года (в ред. от 30.12.2008. - № 6-ФКЗ) [текст] –  ООО «Издательство «Омега-Л», 2009; 63 с.</w:t>
      </w:r>
    </w:p>
  </w:footnote>
  <w:footnote w:id="20">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Уголовный процессуальный кодекс Российской Федерации [электронный ресурс] : [федер. закон РФ от 18.12.2001 N 174-ФЗ. : ред. от 29.06.2008] // Рос. газета. – 2008. – 30 июня. – Режим доступа : [КонсультантПлюс]. – Загл. с экрана.</w:t>
      </w:r>
    </w:p>
  </w:footnote>
  <w:footnote w:id="21">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Об адвокатской деятельности и адвокатуре в РФ [электронный ресурс] : [фед. закон от 31.05.2002 N 63-ФЗ : ред. от 07.09.2007.] // Рос. газета. – 2007. – 7 сентября. – Режим доступа : [КонсультантПлюс]. – Загл. с экрана.</w:t>
      </w:r>
    </w:p>
  </w:footnote>
  <w:footnote w:id="22">
    <w:p w:rsidR="00394514" w:rsidRDefault="00447DBA" w:rsidP="00161F30">
      <w:pPr>
        <w:autoSpaceDE w:val="0"/>
        <w:autoSpaceDN w:val="0"/>
        <w:adjustRightInd w:val="0"/>
        <w:spacing w:line="360" w:lineRule="auto"/>
        <w:jc w:val="both"/>
      </w:pPr>
      <w:r w:rsidRPr="00873270">
        <w:rPr>
          <w:rStyle w:val="a7"/>
          <w:sz w:val="20"/>
          <w:szCs w:val="20"/>
        </w:rPr>
        <w:footnoteRef/>
      </w:r>
      <w:r w:rsidRPr="00873270">
        <w:rPr>
          <w:sz w:val="20"/>
          <w:szCs w:val="20"/>
        </w:rPr>
        <w:t xml:space="preserve"> Гражданский процессуальный кодекс Российской Федерации [электронный ресурс] : [фед. закон РФ от 14.11.2002 N 138-ФЗ. : ред. от 29.06.2008] // Рос. Газета. – 2008. – 30 июня. – Режим доступа : [КонсультантПлюс]. – Загл. с экрана.</w:t>
      </w:r>
    </w:p>
  </w:footnote>
  <w:footnote w:id="23">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Уголовный процессуальный кодекс Российской Федерации [электронный ресурс] : [федер. закон РФ от 18.12.2001 N 174-ФЗ. : ред. от 29.06.2008] // Рос. газета. – 2008. – 30 июня. – Режим доступа : [КонсультантПлюс]. – Загл. с экрана.</w:t>
      </w:r>
    </w:p>
  </w:footnote>
  <w:footnote w:id="24">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 языках народов РФ [электронный ресурс] : [закон РФ от 25.10.199. № 1807-1.; ред. от 11.12.2002.] // Ведомости СНД и ВС РСФСР. – 1991. – 10 декабря; Рос. газета. – 2002. – 14 декабря. – Режим доступа : [КонсультантПлюс]. – Загл. с экрана.</w:t>
      </w:r>
    </w:p>
  </w:footnote>
  <w:footnote w:id="25">
    <w:p w:rsidR="00394514" w:rsidRDefault="00447DBA" w:rsidP="004D23B3">
      <w:pPr>
        <w:autoSpaceDE w:val="0"/>
        <w:autoSpaceDN w:val="0"/>
        <w:adjustRightInd w:val="0"/>
        <w:spacing w:line="360" w:lineRule="auto"/>
        <w:jc w:val="both"/>
      </w:pPr>
      <w:r w:rsidRPr="00873270">
        <w:rPr>
          <w:rStyle w:val="a7"/>
          <w:sz w:val="20"/>
          <w:szCs w:val="20"/>
        </w:rPr>
        <w:footnoteRef/>
      </w:r>
      <w:r w:rsidRPr="00873270">
        <w:rPr>
          <w:sz w:val="20"/>
          <w:szCs w:val="20"/>
        </w:rPr>
        <w:t xml:space="preserve"> О мировых судьях в РФ [электронный ресурс] : [фед. закон от 17.12.1998 N 188-ФЗ : ред. от 06.03.2007.] // Рос. газета. – 2007. – 7 марта. – Режим доступа : [КонсультантПлюс]. – Загл. с экрана.</w:t>
      </w:r>
    </w:p>
  </w:footnote>
  <w:footnote w:id="26">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Об арбитражных заседателях арбитражных судов субъектов РФ [электронный ресурс] : [фед. закон от 30.05.2001 N 70-ФЗ : ред. от 01.07.2003.] // Рос. газета. – 2003. – 1 июля. – Режим доступа : [КонсультантПлюс]. – Загл. с экрана.</w:t>
      </w:r>
    </w:p>
  </w:footnote>
  <w:footnote w:id="27">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Уголовный кодекс Российской Федерации [электронный ресурс] : [фед. закон от 13.06.1996 N 63-ФЗ : ред. от 17.05.2008.] // Рос. газета. – 2008 – 18 мая. – Режим доступа : [КонсультантПлюс]. – Загл. с экрана.</w:t>
      </w:r>
    </w:p>
  </w:footnote>
  <w:footnote w:id="28">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 статусе судей РФ [электронный ресурс] : [закон РФ от 26.06.1992 N 3132-1. : ред. от 07.09.2007.] // Рос. газета. – 2007. – 8 сентября. – Режим доступа : [КонсультантПлюс]. – Загл. с экрана.</w:t>
      </w:r>
    </w:p>
  </w:footnote>
  <w:footnote w:id="29">
    <w:p w:rsidR="00394514" w:rsidRDefault="00447DBA" w:rsidP="00AD5FB4">
      <w:pPr>
        <w:autoSpaceDE w:val="0"/>
        <w:autoSpaceDN w:val="0"/>
        <w:adjustRightInd w:val="0"/>
        <w:spacing w:line="360" w:lineRule="auto"/>
        <w:jc w:val="both"/>
      </w:pPr>
      <w:r w:rsidRPr="00873270">
        <w:rPr>
          <w:rStyle w:val="a7"/>
          <w:sz w:val="20"/>
          <w:szCs w:val="20"/>
        </w:rPr>
        <w:footnoteRef/>
      </w:r>
      <w:r w:rsidRPr="00873270">
        <w:rPr>
          <w:sz w:val="20"/>
          <w:szCs w:val="20"/>
        </w:rPr>
        <w:t xml:space="preserve"> О статусе судей РФ [электронный ресурс] : [закон РФ от 26.06.1992 N 3132-1. : ред. от 07.09.2007.] // Рос. газета. – 2007. – 8 сентября. – Режим доступа : [КонсультантПлюс]. – Загл. с экрана.</w:t>
      </w:r>
    </w:p>
  </w:footnote>
  <w:footnote w:id="30">
    <w:p w:rsidR="00394514" w:rsidRDefault="00447DBA" w:rsidP="00873270">
      <w:pPr>
        <w:autoSpaceDE w:val="0"/>
        <w:autoSpaceDN w:val="0"/>
        <w:adjustRightInd w:val="0"/>
        <w:spacing w:line="360" w:lineRule="auto"/>
        <w:jc w:val="both"/>
      </w:pPr>
      <w:r w:rsidRPr="00873270">
        <w:rPr>
          <w:rStyle w:val="a7"/>
          <w:sz w:val="20"/>
          <w:szCs w:val="20"/>
        </w:rPr>
        <w:footnoteRef/>
      </w:r>
      <w:r w:rsidRPr="00873270">
        <w:rPr>
          <w:sz w:val="20"/>
          <w:szCs w:val="20"/>
        </w:rPr>
        <w:t xml:space="preserve"> Об органах судейского сообщества в РФ [электронный ресурс] : [фед. закон от 14.03.2002 N 30-ФЗ : ред. от 09.04.2005.] // Рос. газета. – 2005. – 9 апреля. – Режим доступа :  [КонсультантПлюс]. – Загл. с экрана.</w:t>
      </w:r>
    </w:p>
  </w:footnote>
  <w:footnote w:id="31">
    <w:p w:rsidR="00394514" w:rsidRDefault="00447DBA" w:rsidP="00873270">
      <w:pPr>
        <w:spacing w:line="360" w:lineRule="auto"/>
      </w:pPr>
      <w:r w:rsidRPr="00873270">
        <w:rPr>
          <w:rStyle w:val="a7"/>
          <w:sz w:val="20"/>
          <w:szCs w:val="20"/>
        </w:rPr>
        <w:footnoteRef/>
      </w:r>
      <w:r w:rsidR="00873270" w:rsidRPr="00873270">
        <w:rPr>
          <w:sz w:val="20"/>
          <w:szCs w:val="20"/>
        </w:rPr>
        <w:t xml:space="preserve"> Козлова, Е.И., Кутафин, О.</w:t>
      </w:r>
      <w:r w:rsidRPr="00873270">
        <w:rPr>
          <w:sz w:val="20"/>
          <w:szCs w:val="20"/>
        </w:rPr>
        <w:t>Е. Конституционное право России / Е. И. Козлова, О. Е.</w:t>
      </w:r>
      <w:r w:rsidRPr="00447DBA">
        <w:t xml:space="preserve"> Кутафин – М.: Юристъ, 2002.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11" w:rsidRDefault="00411111" w:rsidP="00BC0946">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73270">
      <w:rPr>
        <w:rStyle w:val="aa"/>
        <w:noProof/>
      </w:rPr>
      <w:t>32</w:t>
    </w:r>
    <w:r>
      <w:rPr>
        <w:rStyle w:val="aa"/>
      </w:rPr>
      <w:fldChar w:fldCharType="end"/>
    </w:r>
  </w:p>
  <w:p w:rsidR="00411111" w:rsidRDefault="00411111" w:rsidP="0041111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939"/>
    <w:multiLevelType w:val="hybridMultilevel"/>
    <w:tmpl w:val="A68AA0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250AEA"/>
    <w:multiLevelType w:val="hybridMultilevel"/>
    <w:tmpl w:val="3E746BD0"/>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981382C"/>
    <w:multiLevelType w:val="hybridMultilevel"/>
    <w:tmpl w:val="F81CEC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76251E"/>
    <w:multiLevelType w:val="hybridMultilevel"/>
    <w:tmpl w:val="EA3248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E369D0"/>
    <w:multiLevelType w:val="hybridMultilevel"/>
    <w:tmpl w:val="2A00A13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55F0ADB"/>
    <w:multiLevelType w:val="hybridMultilevel"/>
    <w:tmpl w:val="309E6DF6"/>
    <w:lvl w:ilvl="0" w:tplc="5CFCC05C">
      <w:start w:val="1"/>
      <w:numFmt w:val="upperRoman"/>
      <w:lvlText w:val="%1."/>
      <w:lvlJc w:val="right"/>
      <w:pPr>
        <w:tabs>
          <w:tab w:val="num" w:pos="720"/>
        </w:tabs>
        <w:ind w:left="720" w:hanging="180"/>
      </w:pPr>
      <w:rPr>
        <w:rFonts w:hint="default"/>
      </w:rPr>
    </w:lvl>
    <w:lvl w:ilvl="1" w:tplc="8DE279D8">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CB8284A">
      <w:start w:val="1"/>
      <w:numFmt w:val="decimal"/>
      <w:lvlText w:val="%4."/>
      <w:lvlJc w:val="left"/>
      <w:pPr>
        <w:tabs>
          <w:tab w:val="num" w:pos="2880"/>
        </w:tabs>
        <w:ind w:left="2880" w:hanging="360"/>
      </w:pPr>
      <w:rPr>
        <w:rFonts w:ascii="Times New Roman" w:eastAsia="Times New Roman" w:hAnsi="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87066F"/>
    <w:multiLevelType w:val="hybridMultilevel"/>
    <w:tmpl w:val="E71CA04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B8A2CA5"/>
    <w:multiLevelType w:val="hybridMultilevel"/>
    <w:tmpl w:val="BF9EB46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22AC69D6"/>
    <w:multiLevelType w:val="hybridMultilevel"/>
    <w:tmpl w:val="1BA4AAD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9BC5D06"/>
    <w:multiLevelType w:val="hybridMultilevel"/>
    <w:tmpl w:val="0C4885AA"/>
    <w:lvl w:ilvl="0" w:tplc="0419000D">
      <w:start w:val="1"/>
      <w:numFmt w:val="bullet"/>
      <w:lvlText w:val=""/>
      <w:lvlJc w:val="left"/>
      <w:pPr>
        <w:tabs>
          <w:tab w:val="num" w:pos="1158"/>
        </w:tabs>
        <w:ind w:left="1158"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10">
    <w:nsid w:val="31442BBE"/>
    <w:multiLevelType w:val="hybridMultilevel"/>
    <w:tmpl w:val="0C427C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2883EC1"/>
    <w:multiLevelType w:val="hybridMultilevel"/>
    <w:tmpl w:val="2702F88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3489270D"/>
    <w:multiLevelType w:val="hybridMultilevel"/>
    <w:tmpl w:val="A7C6FCB0"/>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383A3E42"/>
    <w:multiLevelType w:val="hybridMultilevel"/>
    <w:tmpl w:val="26B43B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92E4CE3"/>
    <w:multiLevelType w:val="hybridMultilevel"/>
    <w:tmpl w:val="A9709A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3A3A7C0B"/>
    <w:multiLevelType w:val="hybridMultilevel"/>
    <w:tmpl w:val="149E39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29628B4"/>
    <w:multiLevelType w:val="hybridMultilevel"/>
    <w:tmpl w:val="AF62EC6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5824699"/>
    <w:multiLevelType w:val="hybridMultilevel"/>
    <w:tmpl w:val="252208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5910424"/>
    <w:multiLevelType w:val="hybridMultilevel"/>
    <w:tmpl w:val="950EC0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B623453"/>
    <w:multiLevelType w:val="hybridMultilevel"/>
    <w:tmpl w:val="2B5A6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4E06F9B"/>
    <w:multiLevelType w:val="hybridMultilevel"/>
    <w:tmpl w:val="D1D46F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5A574DF"/>
    <w:multiLevelType w:val="hybridMultilevel"/>
    <w:tmpl w:val="C6486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7DD0ABF"/>
    <w:multiLevelType w:val="hybridMultilevel"/>
    <w:tmpl w:val="F7E81AA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C9D4A64"/>
    <w:multiLevelType w:val="hybridMultilevel"/>
    <w:tmpl w:val="2884C5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06F5B2C"/>
    <w:multiLevelType w:val="hybridMultilevel"/>
    <w:tmpl w:val="BB44A28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62CC79B8"/>
    <w:multiLevelType w:val="hybridMultilevel"/>
    <w:tmpl w:val="AD8A1A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75317BC"/>
    <w:multiLevelType w:val="hybridMultilevel"/>
    <w:tmpl w:val="76868C5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6C541309"/>
    <w:multiLevelType w:val="hybridMultilevel"/>
    <w:tmpl w:val="04E66CD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6C9B459C"/>
    <w:multiLevelType w:val="hybridMultilevel"/>
    <w:tmpl w:val="4B4E51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0676672"/>
    <w:multiLevelType w:val="hybridMultilevel"/>
    <w:tmpl w:val="65F49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70F5637"/>
    <w:multiLevelType w:val="hybridMultilevel"/>
    <w:tmpl w:val="5F40A83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C244424"/>
    <w:multiLevelType w:val="hybridMultilevel"/>
    <w:tmpl w:val="9320C6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7D0618DB"/>
    <w:multiLevelType w:val="hybridMultilevel"/>
    <w:tmpl w:val="58BA5D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0"/>
  </w:num>
  <w:num w:numId="2">
    <w:abstractNumId w:val="14"/>
  </w:num>
  <w:num w:numId="3">
    <w:abstractNumId w:val="17"/>
  </w:num>
  <w:num w:numId="4">
    <w:abstractNumId w:val="23"/>
  </w:num>
  <w:num w:numId="5">
    <w:abstractNumId w:val="11"/>
  </w:num>
  <w:num w:numId="6">
    <w:abstractNumId w:val="6"/>
  </w:num>
  <w:num w:numId="7">
    <w:abstractNumId w:val="26"/>
  </w:num>
  <w:num w:numId="8">
    <w:abstractNumId w:val="5"/>
  </w:num>
  <w:num w:numId="9">
    <w:abstractNumId w:val="19"/>
  </w:num>
  <w:num w:numId="10">
    <w:abstractNumId w:val="25"/>
  </w:num>
  <w:num w:numId="11">
    <w:abstractNumId w:val="21"/>
  </w:num>
  <w:num w:numId="12">
    <w:abstractNumId w:val="31"/>
  </w:num>
  <w:num w:numId="13">
    <w:abstractNumId w:val="27"/>
  </w:num>
  <w:num w:numId="14">
    <w:abstractNumId w:val="4"/>
  </w:num>
  <w:num w:numId="15">
    <w:abstractNumId w:val="18"/>
  </w:num>
  <w:num w:numId="16">
    <w:abstractNumId w:val="28"/>
  </w:num>
  <w:num w:numId="17">
    <w:abstractNumId w:val="32"/>
  </w:num>
  <w:num w:numId="18">
    <w:abstractNumId w:val="13"/>
  </w:num>
  <w:num w:numId="19">
    <w:abstractNumId w:val="22"/>
  </w:num>
  <w:num w:numId="20">
    <w:abstractNumId w:val="1"/>
  </w:num>
  <w:num w:numId="21">
    <w:abstractNumId w:val="3"/>
  </w:num>
  <w:num w:numId="22">
    <w:abstractNumId w:val="10"/>
  </w:num>
  <w:num w:numId="23">
    <w:abstractNumId w:val="24"/>
  </w:num>
  <w:num w:numId="24">
    <w:abstractNumId w:val="29"/>
  </w:num>
  <w:num w:numId="25">
    <w:abstractNumId w:val="20"/>
  </w:num>
  <w:num w:numId="26">
    <w:abstractNumId w:val="0"/>
  </w:num>
  <w:num w:numId="27">
    <w:abstractNumId w:val="2"/>
  </w:num>
  <w:num w:numId="28">
    <w:abstractNumId w:val="15"/>
  </w:num>
  <w:num w:numId="29">
    <w:abstractNumId w:val="16"/>
  </w:num>
  <w:num w:numId="30">
    <w:abstractNumId w:val="9"/>
  </w:num>
  <w:num w:numId="31">
    <w:abstractNumId w:val="12"/>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286"/>
    <w:rsid w:val="00045B31"/>
    <w:rsid w:val="000F6D66"/>
    <w:rsid w:val="00161F30"/>
    <w:rsid w:val="001B6013"/>
    <w:rsid w:val="001C559B"/>
    <w:rsid w:val="002733C1"/>
    <w:rsid w:val="00291362"/>
    <w:rsid w:val="00394514"/>
    <w:rsid w:val="003C35AB"/>
    <w:rsid w:val="003D3A56"/>
    <w:rsid w:val="00411111"/>
    <w:rsid w:val="00445286"/>
    <w:rsid w:val="00447DBA"/>
    <w:rsid w:val="004C1C51"/>
    <w:rsid w:val="004D23B3"/>
    <w:rsid w:val="00502331"/>
    <w:rsid w:val="00511154"/>
    <w:rsid w:val="005562B0"/>
    <w:rsid w:val="007A388A"/>
    <w:rsid w:val="00833D49"/>
    <w:rsid w:val="00840EE7"/>
    <w:rsid w:val="0085360A"/>
    <w:rsid w:val="00873270"/>
    <w:rsid w:val="00875D73"/>
    <w:rsid w:val="00877C99"/>
    <w:rsid w:val="00883CB7"/>
    <w:rsid w:val="008B6FFC"/>
    <w:rsid w:val="008D58BD"/>
    <w:rsid w:val="009430B0"/>
    <w:rsid w:val="009B27BE"/>
    <w:rsid w:val="009E0918"/>
    <w:rsid w:val="00A05955"/>
    <w:rsid w:val="00AD5FB4"/>
    <w:rsid w:val="00AF2C10"/>
    <w:rsid w:val="00B57586"/>
    <w:rsid w:val="00BC0946"/>
    <w:rsid w:val="00C04C51"/>
    <w:rsid w:val="00D04001"/>
    <w:rsid w:val="00D12E22"/>
    <w:rsid w:val="00D23041"/>
    <w:rsid w:val="00E367B0"/>
    <w:rsid w:val="00E63FAF"/>
    <w:rsid w:val="00ED0012"/>
    <w:rsid w:val="00EF4859"/>
    <w:rsid w:val="00F40B71"/>
    <w:rsid w:val="00F73BBD"/>
    <w:rsid w:val="00FA6A72"/>
    <w:rsid w:val="00FD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619E9F-F6DA-4D54-BF43-AFD413CA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918"/>
    <w:pPr>
      <w:spacing w:after="0" w:line="240" w:lineRule="auto"/>
    </w:pPr>
    <w:rPr>
      <w:sz w:val="24"/>
      <w:szCs w:val="24"/>
    </w:rPr>
  </w:style>
  <w:style w:type="paragraph" w:styleId="1">
    <w:name w:val="heading 1"/>
    <w:basedOn w:val="a"/>
    <w:next w:val="a"/>
    <w:link w:val="10"/>
    <w:uiPriority w:val="99"/>
    <w:qFormat/>
    <w:rsid w:val="00445286"/>
    <w:pPr>
      <w:keepNext/>
      <w:jc w:val="center"/>
      <w:outlineLvl w:val="0"/>
    </w:pPr>
    <w:rPr>
      <w:b/>
      <w:bCs/>
      <w:sz w:val="28"/>
      <w:szCs w:val="28"/>
    </w:rPr>
  </w:style>
  <w:style w:type="paragraph" w:styleId="2">
    <w:name w:val="heading 2"/>
    <w:basedOn w:val="a"/>
    <w:next w:val="a"/>
    <w:link w:val="20"/>
    <w:uiPriority w:val="99"/>
    <w:qFormat/>
    <w:rsid w:val="00445286"/>
    <w:pPr>
      <w:keepNext/>
      <w:jc w:val="right"/>
      <w:outlineLvl w:val="1"/>
    </w:pPr>
    <w:rPr>
      <w:b/>
      <w:bCs/>
      <w:sz w:val="28"/>
      <w:szCs w:val="28"/>
    </w:rPr>
  </w:style>
  <w:style w:type="paragraph" w:styleId="6">
    <w:name w:val="heading 6"/>
    <w:basedOn w:val="a"/>
    <w:next w:val="a"/>
    <w:link w:val="60"/>
    <w:uiPriority w:val="99"/>
    <w:qFormat/>
    <w:rsid w:val="00445286"/>
    <w:pPr>
      <w:keepNext/>
      <w:ind w:left="7080" w:firstLine="708"/>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rsid w:val="00445286"/>
    <w:pPr>
      <w:jc w:val="center"/>
    </w:pPr>
    <w:rPr>
      <w:b/>
      <w:bC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footnote text"/>
    <w:basedOn w:val="a"/>
    <w:link w:val="a6"/>
    <w:uiPriority w:val="99"/>
    <w:semiHidden/>
    <w:rsid w:val="00C04C51"/>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C04C51"/>
    <w:rPr>
      <w:vertAlign w:val="superscript"/>
    </w:rPr>
  </w:style>
  <w:style w:type="paragraph" w:styleId="a8">
    <w:name w:val="header"/>
    <w:basedOn w:val="a"/>
    <w:link w:val="a9"/>
    <w:uiPriority w:val="99"/>
    <w:rsid w:val="00291362"/>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character" w:styleId="aa">
    <w:name w:val="page number"/>
    <w:basedOn w:val="a0"/>
    <w:uiPriority w:val="99"/>
    <w:rsid w:val="00291362"/>
  </w:style>
  <w:style w:type="paragraph" w:styleId="ab">
    <w:name w:val="Body Text"/>
    <w:basedOn w:val="a"/>
    <w:link w:val="ac"/>
    <w:uiPriority w:val="99"/>
    <w:rsid w:val="00AD5FB4"/>
    <w:pPr>
      <w:autoSpaceDE w:val="0"/>
      <w:autoSpaceDN w:val="0"/>
      <w:adjustRightInd w:val="0"/>
      <w:ind w:firstLine="709"/>
      <w:jc w:val="both"/>
    </w:pPr>
  </w:style>
  <w:style w:type="character" w:customStyle="1" w:styleId="ac">
    <w:name w:val="Основной текст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39261</Characters>
  <Application>Microsoft Office Word</Application>
  <DocSecurity>0</DocSecurity>
  <Lines>327</Lines>
  <Paragraphs>92</Paragraphs>
  <ScaleCrop>false</ScaleCrop>
  <Company>Хроммаркет</Company>
  <LinksUpToDate>false</LinksUpToDate>
  <CharactersWithSpaces>46056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АННА</dc:creator>
  <cp:keywords/>
  <dc:description/>
  <cp:lastModifiedBy>admin</cp:lastModifiedBy>
  <cp:revision>2</cp:revision>
  <dcterms:created xsi:type="dcterms:W3CDTF">2014-04-07T18:15:00Z</dcterms:created>
  <dcterms:modified xsi:type="dcterms:W3CDTF">2014-04-07T18:15:00Z</dcterms:modified>
</cp:coreProperties>
</file>