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C57" w:rsidRPr="00523D6D" w:rsidRDefault="007A6C57"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Содержание</w:t>
      </w:r>
    </w:p>
    <w:p w:rsidR="00523D6D" w:rsidRDefault="00523D6D" w:rsidP="00523D6D">
      <w:pPr>
        <w:widowControl w:val="0"/>
        <w:spacing w:after="0" w:line="360" w:lineRule="auto"/>
        <w:ind w:firstLine="709"/>
        <w:jc w:val="both"/>
        <w:rPr>
          <w:rFonts w:ascii="Times New Roman" w:hAnsi="Times New Roman"/>
          <w:sz w:val="28"/>
          <w:szCs w:val="28"/>
        </w:rPr>
      </w:pPr>
    </w:p>
    <w:p w:rsidR="00812F5E" w:rsidRPr="00523D6D" w:rsidRDefault="00812F5E" w:rsidP="00A1225B">
      <w:pPr>
        <w:widowControl w:val="0"/>
        <w:spacing w:after="0" w:line="360" w:lineRule="auto"/>
        <w:jc w:val="both"/>
        <w:rPr>
          <w:rFonts w:ascii="Times New Roman" w:hAnsi="Times New Roman"/>
          <w:sz w:val="28"/>
          <w:szCs w:val="28"/>
        </w:rPr>
      </w:pPr>
      <w:r w:rsidRPr="00523D6D">
        <w:rPr>
          <w:rFonts w:ascii="Times New Roman" w:hAnsi="Times New Roman"/>
          <w:sz w:val="28"/>
          <w:szCs w:val="28"/>
        </w:rPr>
        <w:t>Введение</w:t>
      </w:r>
    </w:p>
    <w:p w:rsidR="00812F5E" w:rsidRPr="00523D6D" w:rsidRDefault="00812F5E" w:rsidP="00A1225B">
      <w:pPr>
        <w:widowControl w:val="0"/>
        <w:spacing w:after="0" w:line="360" w:lineRule="auto"/>
        <w:jc w:val="both"/>
        <w:rPr>
          <w:rFonts w:ascii="Times New Roman" w:hAnsi="Times New Roman"/>
          <w:sz w:val="28"/>
          <w:szCs w:val="28"/>
        </w:rPr>
      </w:pPr>
      <w:r w:rsidRPr="00523D6D">
        <w:rPr>
          <w:rFonts w:ascii="Times New Roman" w:hAnsi="Times New Roman"/>
          <w:sz w:val="28"/>
          <w:szCs w:val="28"/>
        </w:rPr>
        <w:t>Глава 1. История создания Веймарской конституции</w:t>
      </w:r>
    </w:p>
    <w:p w:rsidR="00812F5E" w:rsidRPr="00523D6D" w:rsidRDefault="00812F5E" w:rsidP="00A1225B">
      <w:pPr>
        <w:widowControl w:val="0"/>
        <w:spacing w:after="0" w:line="360" w:lineRule="auto"/>
        <w:jc w:val="both"/>
        <w:rPr>
          <w:rFonts w:ascii="Times New Roman" w:hAnsi="Times New Roman"/>
          <w:sz w:val="28"/>
          <w:szCs w:val="28"/>
        </w:rPr>
      </w:pPr>
      <w:r w:rsidRPr="00523D6D">
        <w:rPr>
          <w:rFonts w:ascii="Times New Roman" w:hAnsi="Times New Roman"/>
          <w:sz w:val="28"/>
          <w:szCs w:val="28"/>
        </w:rPr>
        <w:t>1.1</w:t>
      </w:r>
      <w:r w:rsidR="00523D6D">
        <w:rPr>
          <w:rFonts w:ascii="Times New Roman" w:hAnsi="Times New Roman"/>
          <w:sz w:val="28"/>
          <w:szCs w:val="28"/>
        </w:rPr>
        <w:t xml:space="preserve"> </w:t>
      </w:r>
      <w:r w:rsidRPr="00523D6D">
        <w:rPr>
          <w:rFonts w:ascii="Times New Roman" w:hAnsi="Times New Roman"/>
          <w:sz w:val="28"/>
          <w:szCs w:val="28"/>
        </w:rPr>
        <w:t>Социально-эк</w:t>
      </w:r>
      <w:r w:rsidR="00617127" w:rsidRPr="00523D6D">
        <w:rPr>
          <w:rFonts w:ascii="Times New Roman" w:hAnsi="Times New Roman"/>
          <w:sz w:val="28"/>
          <w:szCs w:val="28"/>
        </w:rPr>
        <w:t>ономическ</w:t>
      </w:r>
      <w:r w:rsidR="007A6C57" w:rsidRPr="00523D6D">
        <w:rPr>
          <w:rFonts w:ascii="Times New Roman" w:hAnsi="Times New Roman"/>
          <w:sz w:val="28"/>
          <w:szCs w:val="28"/>
        </w:rPr>
        <w:t xml:space="preserve">ие условия </w:t>
      </w:r>
      <w:r w:rsidR="00617127" w:rsidRPr="00523D6D">
        <w:rPr>
          <w:rFonts w:ascii="Times New Roman" w:hAnsi="Times New Roman"/>
          <w:sz w:val="28"/>
          <w:szCs w:val="28"/>
        </w:rPr>
        <w:t>в Германии</w:t>
      </w:r>
      <w:r w:rsidR="007A6C57" w:rsidRPr="00523D6D">
        <w:rPr>
          <w:rFonts w:ascii="Times New Roman" w:hAnsi="Times New Roman"/>
          <w:sz w:val="28"/>
          <w:szCs w:val="28"/>
        </w:rPr>
        <w:t xml:space="preserve"> и</w:t>
      </w:r>
      <w:r w:rsidRPr="00523D6D">
        <w:rPr>
          <w:rFonts w:ascii="Times New Roman" w:hAnsi="Times New Roman"/>
          <w:sz w:val="28"/>
          <w:szCs w:val="28"/>
        </w:rPr>
        <w:t xml:space="preserve"> Ноябрьская революция </w:t>
      </w:r>
    </w:p>
    <w:p w:rsidR="00812F5E" w:rsidRPr="00523D6D" w:rsidRDefault="00812F5E" w:rsidP="00A1225B">
      <w:pPr>
        <w:widowControl w:val="0"/>
        <w:spacing w:after="0" w:line="360" w:lineRule="auto"/>
        <w:jc w:val="both"/>
        <w:rPr>
          <w:rFonts w:ascii="Times New Roman" w:hAnsi="Times New Roman"/>
          <w:sz w:val="28"/>
          <w:szCs w:val="28"/>
        </w:rPr>
      </w:pPr>
      <w:r w:rsidRPr="00523D6D">
        <w:rPr>
          <w:rFonts w:ascii="Times New Roman" w:hAnsi="Times New Roman"/>
          <w:sz w:val="28"/>
          <w:szCs w:val="28"/>
        </w:rPr>
        <w:t>1.2</w:t>
      </w:r>
      <w:r w:rsidR="00523D6D">
        <w:rPr>
          <w:rFonts w:ascii="Times New Roman" w:hAnsi="Times New Roman"/>
          <w:sz w:val="28"/>
          <w:szCs w:val="28"/>
        </w:rPr>
        <w:t xml:space="preserve"> </w:t>
      </w:r>
      <w:r w:rsidR="003D652B" w:rsidRPr="00523D6D">
        <w:rPr>
          <w:rFonts w:ascii="Times New Roman" w:hAnsi="Times New Roman"/>
          <w:sz w:val="28"/>
          <w:szCs w:val="28"/>
        </w:rPr>
        <w:t xml:space="preserve">Разработка и принятие </w:t>
      </w:r>
      <w:r w:rsidRPr="00523D6D">
        <w:rPr>
          <w:rFonts w:ascii="Times New Roman" w:hAnsi="Times New Roman"/>
          <w:sz w:val="28"/>
          <w:szCs w:val="28"/>
        </w:rPr>
        <w:t xml:space="preserve">Конституции </w:t>
      </w:r>
    </w:p>
    <w:p w:rsidR="004B2232" w:rsidRPr="00523D6D" w:rsidRDefault="003D1FAD" w:rsidP="00A1225B">
      <w:pPr>
        <w:widowControl w:val="0"/>
        <w:spacing w:after="0" w:line="360" w:lineRule="auto"/>
        <w:jc w:val="both"/>
        <w:rPr>
          <w:rFonts w:ascii="Times New Roman" w:hAnsi="Times New Roman"/>
          <w:sz w:val="28"/>
          <w:szCs w:val="28"/>
        </w:rPr>
      </w:pPr>
      <w:r w:rsidRPr="00523D6D">
        <w:rPr>
          <w:rFonts w:ascii="Times New Roman" w:hAnsi="Times New Roman"/>
          <w:sz w:val="28"/>
          <w:szCs w:val="28"/>
        </w:rPr>
        <w:t>Глава 2.</w:t>
      </w:r>
      <w:r w:rsidR="00FA0237" w:rsidRPr="00523D6D">
        <w:rPr>
          <w:rFonts w:ascii="Times New Roman" w:hAnsi="Times New Roman"/>
          <w:sz w:val="28"/>
          <w:szCs w:val="28"/>
        </w:rPr>
        <w:t xml:space="preserve"> </w:t>
      </w:r>
      <w:r w:rsidRPr="00523D6D">
        <w:rPr>
          <w:rFonts w:ascii="Times New Roman" w:hAnsi="Times New Roman"/>
          <w:sz w:val="28"/>
          <w:szCs w:val="28"/>
        </w:rPr>
        <w:t>Проблемы государственного устройства</w:t>
      </w:r>
      <w:r w:rsidR="004B2232" w:rsidRPr="00523D6D">
        <w:rPr>
          <w:rFonts w:ascii="Times New Roman" w:hAnsi="Times New Roman"/>
          <w:sz w:val="28"/>
          <w:szCs w:val="28"/>
        </w:rPr>
        <w:t xml:space="preserve">, структура и важнейшие аспекты, </w:t>
      </w:r>
      <w:r w:rsidR="007A6C57" w:rsidRPr="00523D6D">
        <w:rPr>
          <w:rFonts w:ascii="Times New Roman" w:hAnsi="Times New Roman"/>
          <w:sz w:val="28"/>
          <w:szCs w:val="28"/>
        </w:rPr>
        <w:t>данные в акте</w:t>
      </w:r>
    </w:p>
    <w:p w:rsidR="00523D6D" w:rsidRDefault="003D1FAD" w:rsidP="00A1225B">
      <w:pPr>
        <w:widowControl w:val="0"/>
        <w:spacing w:after="0" w:line="360" w:lineRule="auto"/>
        <w:jc w:val="both"/>
        <w:rPr>
          <w:rFonts w:ascii="Times New Roman" w:hAnsi="Times New Roman"/>
          <w:sz w:val="28"/>
          <w:szCs w:val="28"/>
        </w:rPr>
      </w:pPr>
      <w:r w:rsidRPr="00523D6D">
        <w:rPr>
          <w:rFonts w:ascii="Times New Roman" w:hAnsi="Times New Roman"/>
          <w:sz w:val="28"/>
          <w:szCs w:val="28"/>
        </w:rPr>
        <w:t>2.1</w:t>
      </w:r>
      <w:r w:rsidR="00523D6D">
        <w:rPr>
          <w:rFonts w:ascii="Times New Roman" w:hAnsi="Times New Roman"/>
          <w:sz w:val="28"/>
          <w:szCs w:val="28"/>
        </w:rPr>
        <w:t xml:space="preserve"> </w:t>
      </w:r>
      <w:r w:rsidRPr="00523D6D">
        <w:rPr>
          <w:rFonts w:ascii="Times New Roman" w:hAnsi="Times New Roman"/>
          <w:sz w:val="28"/>
          <w:szCs w:val="28"/>
        </w:rPr>
        <w:t>Структура Конституции</w:t>
      </w:r>
      <w:r w:rsidR="007A6C57" w:rsidRPr="00523D6D">
        <w:rPr>
          <w:rFonts w:ascii="Times New Roman" w:hAnsi="Times New Roman"/>
          <w:sz w:val="28"/>
          <w:szCs w:val="28"/>
        </w:rPr>
        <w:t xml:space="preserve">, основные </w:t>
      </w:r>
      <w:r w:rsidR="006E3564" w:rsidRPr="00523D6D">
        <w:rPr>
          <w:rFonts w:ascii="Times New Roman" w:hAnsi="Times New Roman"/>
          <w:sz w:val="28"/>
          <w:szCs w:val="28"/>
        </w:rPr>
        <w:t>особенности</w:t>
      </w:r>
    </w:p>
    <w:p w:rsidR="00FA0237" w:rsidRPr="00523D6D" w:rsidRDefault="007A6C57" w:rsidP="00A1225B">
      <w:pPr>
        <w:widowControl w:val="0"/>
        <w:spacing w:after="0" w:line="360" w:lineRule="auto"/>
        <w:jc w:val="both"/>
        <w:rPr>
          <w:rFonts w:ascii="Times New Roman" w:hAnsi="Times New Roman"/>
          <w:sz w:val="28"/>
          <w:szCs w:val="28"/>
        </w:rPr>
      </w:pPr>
      <w:r w:rsidRPr="00523D6D">
        <w:rPr>
          <w:rFonts w:ascii="Times New Roman" w:hAnsi="Times New Roman"/>
          <w:sz w:val="28"/>
          <w:szCs w:val="28"/>
        </w:rPr>
        <w:t>2.2</w:t>
      </w:r>
      <w:r w:rsidR="00523D6D">
        <w:rPr>
          <w:rFonts w:ascii="Times New Roman" w:hAnsi="Times New Roman"/>
          <w:sz w:val="28"/>
          <w:szCs w:val="28"/>
        </w:rPr>
        <w:t xml:space="preserve"> </w:t>
      </w:r>
      <w:r w:rsidR="009F641A" w:rsidRPr="00523D6D">
        <w:rPr>
          <w:rFonts w:ascii="Times New Roman" w:hAnsi="Times New Roman"/>
          <w:sz w:val="28"/>
          <w:szCs w:val="28"/>
        </w:rPr>
        <w:t>О</w:t>
      </w:r>
      <w:r w:rsidR="00812F5E" w:rsidRPr="00523D6D">
        <w:rPr>
          <w:rFonts w:ascii="Times New Roman" w:hAnsi="Times New Roman"/>
          <w:sz w:val="28"/>
          <w:szCs w:val="28"/>
        </w:rPr>
        <w:t>рганы власти в Рейхе в соответствии с Конституцией</w:t>
      </w:r>
    </w:p>
    <w:p w:rsidR="002C7E85" w:rsidRPr="00523D6D" w:rsidRDefault="002C7E85" w:rsidP="00A1225B">
      <w:pPr>
        <w:widowControl w:val="0"/>
        <w:spacing w:after="0" w:line="360" w:lineRule="auto"/>
        <w:jc w:val="both"/>
        <w:rPr>
          <w:rFonts w:ascii="Times New Roman" w:hAnsi="Times New Roman"/>
          <w:sz w:val="28"/>
          <w:szCs w:val="28"/>
        </w:rPr>
      </w:pPr>
      <w:r w:rsidRPr="00523D6D">
        <w:rPr>
          <w:rFonts w:ascii="Times New Roman" w:hAnsi="Times New Roman"/>
          <w:sz w:val="28"/>
          <w:szCs w:val="28"/>
        </w:rPr>
        <w:t>2.3</w:t>
      </w:r>
      <w:r w:rsidR="00523D6D">
        <w:rPr>
          <w:rFonts w:ascii="Times New Roman" w:hAnsi="Times New Roman"/>
          <w:sz w:val="28"/>
          <w:szCs w:val="28"/>
        </w:rPr>
        <w:t xml:space="preserve"> </w:t>
      </w:r>
      <w:r w:rsidRPr="00523D6D">
        <w:rPr>
          <w:rFonts w:ascii="Times New Roman" w:hAnsi="Times New Roman"/>
          <w:sz w:val="28"/>
          <w:szCs w:val="28"/>
        </w:rPr>
        <w:t>Основные права и обязанности немцев, изложенные в Конституции</w:t>
      </w:r>
    </w:p>
    <w:p w:rsidR="00812F5E" w:rsidRPr="00523D6D" w:rsidRDefault="00FA0237" w:rsidP="00A1225B">
      <w:pPr>
        <w:widowControl w:val="0"/>
        <w:spacing w:after="0" w:line="360" w:lineRule="auto"/>
        <w:jc w:val="both"/>
        <w:rPr>
          <w:rFonts w:ascii="Times New Roman" w:hAnsi="Times New Roman"/>
          <w:sz w:val="28"/>
          <w:szCs w:val="28"/>
        </w:rPr>
      </w:pPr>
      <w:r w:rsidRPr="00523D6D">
        <w:rPr>
          <w:rFonts w:ascii="Times New Roman" w:hAnsi="Times New Roman"/>
          <w:sz w:val="28"/>
          <w:szCs w:val="28"/>
        </w:rPr>
        <w:t xml:space="preserve">Глава 3. Приход к власти национал-социалистической </w:t>
      </w:r>
      <w:r w:rsidR="007A6C57" w:rsidRPr="00523D6D">
        <w:rPr>
          <w:rFonts w:ascii="Times New Roman" w:hAnsi="Times New Roman"/>
          <w:sz w:val="28"/>
          <w:szCs w:val="28"/>
        </w:rPr>
        <w:t>партии</w:t>
      </w:r>
    </w:p>
    <w:p w:rsidR="00FA0237" w:rsidRPr="00523D6D" w:rsidRDefault="00FA0237" w:rsidP="00A1225B">
      <w:pPr>
        <w:widowControl w:val="0"/>
        <w:spacing w:after="0" w:line="360" w:lineRule="auto"/>
        <w:jc w:val="both"/>
        <w:rPr>
          <w:rFonts w:ascii="Times New Roman" w:hAnsi="Times New Roman"/>
          <w:sz w:val="28"/>
          <w:szCs w:val="28"/>
        </w:rPr>
      </w:pPr>
      <w:r w:rsidRPr="00523D6D">
        <w:rPr>
          <w:rFonts w:ascii="Times New Roman" w:hAnsi="Times New Roman"/>
          <w:sz w:val="28"/>
          <w:szCs w:val="28"/>
        </w:rPr>
        <w:t>3.1</w:t>
      </w:r>
      <w:r w:rsidR="00523D6D">
        <w:rPr>
          <w:rFonts w:ascii="Times New Roman" w:hAnsi="Times New Roman"/>
          <w:sz w:val="28"/>
          <w:szCs w:val="28"/>
        </w:rPr>
        <w:t xml:space="preserve"> </w:t>
      </w:r>
      <w:r w:rsidRPr="00523D6D">
        <w:rPr>
          <w:rFonts w:ascii="Times New Roman" w:hAnsi="Times New Roman"/>
          <w:sz w:val="28"/>
          <w:szCs w:val="28"/>
        </w:rPr>
        <w:t>Причины падения Веймарской республики. Установление нацистской диктатуры</w:t>
      </w:r>
    </w:p>
    <w:p w:rsidR="00812F5E" w:rsidRPr="00523D6D" w:rsidRDefault="00812F5E" w:rsidP="00A1225B">
      <w:pPr>
        <w:widowControl w:val="0"/>
        <w:spacing w:after="0" w:line="360" w:lineRule="auto"/>
        <w:jc w:val="both"/>
        <w:rPr>
          <w:rFonts w:ascii="Times New Roman" w:hAnsi="Times New Roman"/>
          <w:sz w:val="28"/>
          <w:szCs w:val="28"/>
        </w:rPr>
      </w:pPr>
      <w:r w:rsidRPr="00523D6D">
        <w:rPr>
          <w:rFonts w:ascii="Times New Roman" w:hAnsi="Times New Roman"/>
          <w:sz w:val="28"/>
          <w:szCs w:val="28"/>
        </w:rPr>
        <w:t xml:space="preserve">Заключение </w:t>
      </w:r>
    </w:p>
    <w:p w:rsidR="00617127" w:rsidRPr="00523D6D" w:rsidRDefault="00812F5E" w:rsidP="00A1225B">
      <w:pPr>
        <w:widowControl w:val="0"/>
        <w:spacing w:after="0" w:line="360" w:lineRule="auto"/>
        <w:jc w:val="both"/>
        <w:rPr>
          <w:rFonts w:ascii="Times New Roman" w:hAnsi="Times New Roman"/>
          <w:sz w:val="28"/>
          <w:szCs w:val="28"/>
        </w:rPr>
      </w:pPr>
      <w:r w:rsidRPr="00523D6D">
        <w:rPr>
          <w:rFonts w:ascii="Times New Roman" w:hAnsi="Times New Roman"/>
          <w:sz w:val="28"/>
          <w:szCs w:val="28"/>
        </w:rPr>
        <w:t>Список литературы</w:t>
      </w:r>
    </w:p>
    <w:p w:rsidR="00A801D1" w:rsidRPr="00523D6D" w:rsidRDefault="00A801D1" w:rsidP="00523D6D">
      <w:pPr>
        <w:widowControl w:val="0"/>
        <w:spacing w:after="0" w:line="360" w:lineRule="auto"/>
        <w:ind w:firstLine="709"/>
        <w:jc w:val="both"/>
        <w:rPr>
          <w:rFonts w:ascii="Times New Roman" w:hAnsi="Times New Roman"/>
          <w:sz w:val="28"/>
          <w:szCs w:val="28"/>
        </w:rPr>
      </w:pPr>
    </w:p>
    <w:p w:rsidR="00523D6D" w:rsidRDefault="00523D6D">
      <w:pPr>
        <w:rPr>
          <w:rFonts w:ascii="Times New Roman" w:hAnsi="Times New Roman"/>
          <w:sz w:val="28"/>
          <w:szCs w:val="28"/>
        </w:rPr>
      </w:pPr>
      <w:r>
        <w:rPr>
          <w:rFonts w:ascii="Times New Roman" w:hAnsi="Times New Roman"/>
          <w:sz w:val="28"/>
          <w:szCs w:val="28"/>
        </w:rPr>
        <w:br w:type="page"/>
      </w:r>
    </w:p>
    <w:p w:rsidR="00A801D1" w:rsidRPr="00523D6D" w:rsidRDefault="00A801D1"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Введение</w:t>
      </w:r>
    </w:p>
    <w:p w:rsidR="00523D6D" w:rsidRDefault="00523D6D" w:rsidP="00523D6D">
      <w:pPr>
        <w:widowControl w:val="0"/>
        <w:spacing w:after="0" w:line="360" w:lineRule="auto"/>
        <w:ind w:firstLine="709"/>
        <w:jc w:val="both"/>
        <w:rPr>
          <w:rFonts w:ascii="Times New Roman" w:hAnsi="Times New Roman"/>
          <w:sz w:val="28"/>
          <w:szCs w:val="28"/>
        </w:rPr>
      </w:pPr>
    </w:p>
    <w:p w:rsidR="00A801D1" w:rsidRPr="00523D6D" w:rsidRDefault="00A801D1"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Сложившаяся в Германии в годы первой мировой войны военно-монархическая диктатура являлась нарушением принципов конституции 1871 года.</w:t>
      </w:r>
    </w:p>
    <w:p w:rsidR="00A801D1" w:rsidRPr="00523D6D" w:rsidRDefault="00A801D1"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Важным фактором, определившим политическое развитие страны в этот период, стала возрастание влияния левых партий, среди которых особым радикализмом отличалась Независимая социал-демократическая партия Германии, которая откололась от социал-демократической партии. Крайне левые социал-демократы образовали группу «Спартак», члены которой выступали за реализацию в Германии большевистской альтернативы государственно-политического развития. Они поддерживали тесные связи с Россией, испытывая сильное идеологическое влияние пришедших к власти большевиков.</w:t>
      </w:r>
    </w:p>
    <w:p w:rsidR="00A801D1" w:rsidRPr="00523D6D" w:rsidRDefault="00A801D1"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Осенью 1918 года Советы в Германии превратились в самостоятельное антимонархическое движение, поддержавшее требование широкой общественности об установлении в стране республиканской формы правления. Республика рассматривалась в этот период как единственный эффективный механизм, способный оказать противодействие милитаризму.</w:t>
      </w:r>
    </w:p>
    <w:p w:rsidR="008320D3" w:rsidRPr="00523D6D" w:rsidRDefault="008320D3"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Актуальность выбранной мной темы в том, что </w:t>
      </w:r>
      <w:r w:rsidR="000A2ED3" w:rsidRPr="00523D6D">
        <w:rPr>
          <w:rFonts w:ascii="Times New Roman" w:hAnsi="Times New Roman"/>
          <w:sz w:val="28"/>
          <w:szCs w:val="28"/>
        </w:rPr>
        <w:t>история германского государства в период Веймарской республики - временное пространство между первой и второй мировыми войнами многим сходно с состоянием ряда постсоветских республик. Также как и Германия, СССР потерпел сокрушительное поражение в холодной войне. Также как и в Германии, произошёл слом старой государственной и правовой систем. Веймарский парламентарный строй существовал в условиях острого социально-политического кризиса. С подобными проблемами столкнулись Россия и Украина. Помимо решения внутренних проблем, этим странам, как и Германии в 1929-1933 гг., предстоит пережить приближающийся мировой экономический кризис. Для Германии Великая депрессия закончилась тоталитаризмом. Веймарская конституция, провозгласив широкие политические права граждан, расширив компетенцию представительного органа - рейхстага, оказалась неспособной обеспечить стабильность государственного развития и, используя правовые механизмы, защитить парламентарный строй германской республики от нацистов.</w:t>
      </w:r>
    </w:p>
    <w:p w:rsidR="000A2ED3" w:rsidRPr="00523D6D" w:rsidRDefault="000A2ED3"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Трагедия Веймарской республики, уничтоженной гитлеровцами в 1933г, указывает на необходимость пристального изучения опыта функционирования законодательного органа в условиях переходного времени, его роли в создании прочного законодательного фундамента страны.</w:t>
      </w:r>
    </w:p>
    <w:p w:rsidR="000C4DAA" w:rsidRPr="00523D6D" w:rsidRDefault="000C4DAA"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К настоящему времени существенно обогатилось научное знание о важных сторонах функционирования Веймарской республики. Так что можно сказать, что эта тема широко изучена многими авторами и коллективами авторов, но эта научная литература носит преимущественно исторический характер. Специальные историко-юридические исследования по проблемам Веймарского государства 1919-1933 гг. единичны: историки права и государства пристально изучают период бисмарковской Германии и нацистского «Третьего Рейха». Абсолютно не разработанной является проблема деятельности и роли рейхстага как органа, в законодательно-нормативном отношении регулировавшего экономическое и социально-политическое развитие Веймарской республики.</w:t>
      </w:r>
    </w:p>
    <w:p w:rsidR="000C4DAA" w:rsidRPr="00523D6D" w:rsidRDefault="000C4DAA"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Целью настоящей курсовой работы является всестороннее исследование структуры, содержания и значения конституции Веймарской республики. </w:t>
      </w:r>
    </w:p>
    <w:p w:rsidR="000C4DAA" w:rsidRPr="00523D6D" w:rsidRDefault="000C4DAA"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Исходя из поставленной цели, я наметила следующие задачи:</w:t>
      </w:r>
    </w:p>
    <w:p w:rsidR="000C4DAA" w:rsidRPr="00523D6D" w:rsidRDefault="007A6C57" w:rsidP="00523D6D">
      <w:pPr>
        <w:pStyle w:val="a3"/>
        <w:widowControl w:val="0"/>
        <w:numPr>
          <w:ilvl w:val="0"/>
          <w:numId w:val="2"/>
        </w:numPr>
        <w:spacing w:after="0" w:line="360" w:lineRule="auto"/>
        <w:ind w:left="0" w:firstLine="709"/>
        <w:jc w:val="both"/>
        <w:rPr>
          <w:rFonts w:ascii="Times New Roman" w:hAnsi="Times New Roman"/>
          <w:sz w:val="28"/>
          <w:szCs w:val="28"/>
        </w:rPr>
      </w:pPr>
      <w:r w:rsidRPr="00523D6D">
        <w:rPr>
          <w:rFonts w:ascii="Times New Roman" w:hAnsi="Times New Roman"/>
          <w:sz w:val="28"/>
          <w:szCs w:val="28"/>
        </w:rPr>
        <w:t>Выяснение предпосылок принятия Веймарской конституции, оценка её основных характеристик и объёма законодательных полномочий рейхстага.</w:t>
      </w:r>
    </w:p>
    <w:p w:rsidR="007A6C57" w:rsidRPr="00523D6D" w:rsidRDefault="007A6C57" w:rsidP="00523D6D">
      <w:pPr>
        <w:pStyle w:val="a3"/>
        <w:widowControl w:val="0"/>
        <w:numPr>
          <w:ilvl w:val="0"/>
          <w:numId w:val="2"/>
        </w:numPr>
        <w:spacing w:after="0" w:line="360" w:lineRule="auto"/>
        <w:ind w:left="0" w:firstLine="709"/>
        <w:jc w:val="both"/>
        <w:rPr>
          <w:rFonts w:ascii="Times New Roman" w:hAnsi="Times New Roman"/>
          <w:sz w:val="28"/>
          <w:szCs w:val="28"/>
        </w:rPr>
      </w:pPr>
      <w:r w:rsidRPr="00523D6D">
        <w:rPr>
          <w:rFonts w:ascii="Times New Roman" w:hAnsi="Times New Roman"/>
          <w:sz w:val="28"/>
          <w:szCs w:val="28"/>
        </w:rPr>
        <w:t>Рассмотрение правовых основ организации и деятельности государственных институтов власти в Веймарской республике.</w:t>
      </w:r>
    </w:p>
    <w:p w:rsidR="007A6C57" w:rsidRPr="00523D6D" w:rsidRDefault="007A6C57" w:rsidP="00523D6D">
      <w:pPr>
        <w:pStyle w:val="a3"/>
        <w:widowControl w:val="0"/>
        <w:numPr>
          <w:ilvl w:val="0"/>
          <w:numId w:val="2"/>
        </w:numPr>
        <w:spacing w:after="0" w:line="360" w:lineRule="auto"/>
        <w:ind w:left="0" w:firstLine="709"/>
        <w:jc w:val="both"/>
        <w:rPr>
          <w:rFonts w:ascii="Times New Roman" w:hAnsi="Times New Roman"/>
          <w:sz w:val="28"/>
          <w:szCs w:val="28"/>
        </w:rPr>
      </w:pPr>
      <w:r w:rsidRPr="00523D6D">
        <w:rPr>
          <w:rFonts w:ascii="Times New Roman" w:hAnsi="Times New Roman"/>
          <w:sz w:val="28"/>
          <w:szCs w:val="28"/>
        </w:rPr>
        <w:t>Оценка причин падения Веймарской республики</w:t>
      </w:r>
    </w:p>
    <w:p w:rsidR="007A6C57" w:rsidRPr="00523D6D" w:rsidRDefault="007A6C57" w:rsidP="00523D6D">
      <w:pPr>
        <w:pStyle w:val="a3"/>
        <w:widowControl w:val="0"/>
        <w:spacing w:after="0" w:line="360" w:lineRule="auto"/>
        <w:ind w:left="0" w:firstLine="709"/>
        <w:jc w:val="both"/>
        <w:rPr>
          <w:rFonts w:ascii="Times New Roman" w:hAnsi="Times New Roman"/>
          <w:sz w:val="28"/>
          <w:szCs w:val="28"/>
        </w:rPr>
      </w:pPr>
      <w:r w:rsidRPr="00523D6D">
        <w:rPr>
          <w:rFonts w:ascii="Times New Roman" w:hAnsi="Times New Roman"/>
          <w:sz w:val="28"/>
          <w:szCs w:val="28"/>
        </w:rPr>
        <w:t>Хронологические рамки исследования определены временем существования Веймарской республики - возникшая в результате поражения в первой мировой войне, она потерпела крушение с назначением Гитлера рейхсканцлером Германии, которое последовало 30 января 1933 года.</w:t>
      </w:r>
    </w:p>
    <w:p w:rsidR="007A6C57" w:rsidRPr="00523D6D" w:rsidRDefault="004B2232" w:rsidP="00523D6D">
      <w:pPr>
        <w:pStyle w:val="a3"/>
        <w:widowControl w:val="0"/>
        <w:spacing w:after="0" w:line="360" w:lineRule="auto"/>
        <w:ind w:left="0" w:firstLine="709"/>
        <w:jc w:val="both"/>
        <w:rPr>
          <w:rFonts w:ascii="Times New Roman" w:hAnsi="Times New Roman"/>
          <w:sz w:val="28"/>
          <w:szCs w:val="28"/>
        </w:rPr>
      </w:pPr>
      <w:r w:rsidRPr="00523D6D">
        <w:rPr>
          <w:rFonts w:ascii="Times New Roman" w:hAnsi="Times New Roman"/>
          <w:sz w:val="28"/>
          <w:szCs w:val="28"/>
        </w:rPr>
        <w:t>Данная работа состоит из введения, трех глав, шести пунктов, заключения и библиографического списка.</w:t>
      </w:r>
    </w:p>
    <w:p w:rsidR="004B2232" w:rsidRPr="00523D6D" w:rsidRDefault="004B2232" w:rsidP="00523D6D">
      <w:pPr>
        <w:pStyle w:val="a3"/>
        <w:widowControl w:val="0"/>
        <w:spacing w:after="0" w:line="360" w:lineRule="auto"/>
        <w:ind w:left="0" w:firstLine="709"/>
        <w:jc w:val="both"/>
        <w:rPr>
          <w:rFonts w:ascii="Times New Roman" w:hAnsi="Times New Roman"/>
          <w:sz w:val="28"/>
          <w:szCs w:val="28"/>
        </w:rPr>
      </w:pPr>
      <w:r w:rsidRPr="00523D6D">
        <w:rPr>
          <w:rFonts w:ascii="Times New Roman" w:hAnsi="Times New Roman"/>
          <w:sz w:val="28"/>
          <w:szCs w:val="28"/>
        </w:rPr>
        <w:t>Первая глава посвящена истории создания Веймарской конституции, во второй главе я рассматриваю проблемы государственного устройства, структуру и важнейшие аспекты, данные в акте, в третьей главе описаны конкретные причины падения Веймарской республики.</w:t>
      </w:r>
    </w:p>
    <w:p w:rsidR="004B2232" w:rsidRPr="00523D6D" w:rsidRDefault="004B2232" w:rsidP="00523D6D">
      <w:pPr>
        <w:pStyle w:val="a3"/>
        <w:widowControl w:val="0"/>
        <w:spacing w:after="0" w:line="360" w:lineRule="auto"/>
        <w:ind w:left="0" w:firstLine="709"/>
        <w:jc w:val="both"/>
        <w:rPr>
          <w:rFonts w:ascii="Times New Roman" w:hAnsi="Times New Roman"/>
          <w:sz w:val="28"/>
          <w:szCs w:val="28"/>
        </w:rPr>
      </w:pPr>
      <w:r w:rsidRPr="00523D6D">
        <w:rPr>
          <w:rFonts w:ascii="Times New Roman" w:hAnsi="Times New Roman"/>
          <w:sz w:val="28"/>
          <w:szCs w:val="28"/>
        </w:rPr>
        <w:t>В качестве методов исследования мной были выбраны общие методы: сравнительно-правовой, историко-сравнительный, а также анализа документов.</w:t>
      </w:r>
    </w:p>
    <w:p w:rsidR="00523D6D" w:rsidRDefault="00523D6D">
      <w:pPr>
        <w:rPr>
          <w:rFonts w:ascii="Times New Roman" w:hAnsi="Times New Roman"/>
          <w:sz w:val="28"/>
          <w:szCs w:val="28"/>
        </w:rPr>
      </w:pPr>
      <w:r>
        <w:rPr>
          <w:rFonts w:ascii="Times New Roman" w:hAnsi="Times New Roman"/>
          <w:sz w:val="28"/>
          <w:szCs w:val="28"/>
        </w:rPr>
        <w:br w:type="page"/>
      </w:r>
    </w:p>
    <w:p w:rsidR="004B2232" w:rsidRPr="00523D6D" w:rsidRDefault="004B2232"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Глава 1. История создания Веймарской конституции</w:t>
      </w:r>
    </w:p>
    <w:p w:rsidR="00523D6D" w:rsidRDefault="00523D6D" w:rsidP="00523D6D">
      <w:pPr>
        <w:widowControl w:val="0"/>
        <w:spacing w:after="0" w:line="360" w:lineRule="auto"/>
        <w:ind w:firstLine="709"/>
        <w:jc w:val="both"/>
        <w:rPr>
          <w:rFonts w:ascii="Times New Roman" w:hAnsi="Times New Roman"/>
          <w:sz w:val="28"/>
          <w:szCs w:val="28"/>
        </w:rPr>
      </w:pPr>
    </w:p>
    <w:p w:rsidR="004B2232" w:rsidRPr="00523D6D" w:rsidRDefault="004B2232"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1.1</w:t>
      </w:r>
      <w:r w:rsidR="00523D6D">
        <w:rPr>
          <w:rFonts w:ascii="Times New Roman" w:hAnsi="Times New Roman"/>
          <w:sz w:val="28"/>
          <w:szCs w:val="28"/>
        </w:rPr>
        <w:t xml:space="preserve"> </w:t>
      </w:r>
      <w:r w:rsidRPr="00523D6D">
        <w:rPr>
          <w:rFonts w:ascii="Times New Roman" w:hAnsi="Times New Roman"/>
          <w:sz w:val="28"/>
          <w:szCs w:val="28"/>
        </w:rPr>
        <w:t>Социально-экономические условия в Германии и Ноябрьская революция</w:t>
      </w:r>
    </w:p>
    <w:p w:rsidR="00523D6D" w:rsidRDefault="00523D6D" w:rsidP="00523D6D">
      <w:pPr>
        <w:widowControl w:val="0"/>
        <w:spacing w:after="0" w:line="360" w:lineRule="auto"/>
        <w:ind w:firstLine="709"/>
        <w:jc w:val="both"/>
        <w:rPr>
          <w:rFonts w:ascii="Times New Roman" w:hAnsi="Times New Roman"/>
          <w:sz w:val="28"/>
          <w:szCs w:val="28"/>
        </w:rPr>
      </w:pPr>
    </w:p>
    <w:p w:rsidR="004B2232" w:rsidRPr="00523D6D" w:rsidRDefault="001F019E"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Возникновение Веймарской республики непосредственно</w:t>
      </w:r>
      <w:r w:rsidR="00523D6D">
        <w:rPr>
          <w:rFonts w:ascii="Times New Roman" w:hAnsi="Times New Roman"/>
          <w:sz w:val="28"/>
          <w:szCs w:val="28"/>
        </w:rPr>
        <w:t xml:space="preserve"> </w:t>
      </w:r>
      <w:r w:rsidRPr="00523D6D">
        <w:rPr>
          <w:rFonts w:ascii="Times New Roman" w:hAnsi="Times New Roman"/>
          <w:sz w:val="28"/>
          <w:szCs w:val="28"/>
        </w:rPr>
        <w:t>связано с той экстремальной</w:t>
      </w:r>
      <w:r w:rsidR="00523D6D">
        <w:rPr>
          <w:rFonts w:ascii="Times New Roman" w:hAnsi="Times New Roman"/>
          <w:sz w:val="28"/>
          <w:szCs w:val="28"/>
        </w:rPr>
        <w:t xml:space="preserve"> </w:t>
      </w:r>
      <w:r w:rsidRPr="00523D6D">
        <w:rPr>
          <w:rFonts w:ascii="Times New Roman" w:hAnsi="Times New Roman"/>
          <w:sz w:val="28"/>
          <w:szCs w:val="28"/>
        </w:rPr>
        <w:t>ситуацией, которая сложилась в</w:t>
      </w:r>
      <w:r w:rsidR="00523D6D">
        <w:rPr>
          <w:rFonts w:ascii="Times New Roman" w:hAnsi="Times New Roman"/>
          <w:sz w:val="28"/>
          <w:szCs w:val="28"/>
        </w:rPr>
        <w:t xml:space="preserve"> </w:t>
      </w:r>
      <w:r w:rsidRPr="00523D6D">
        <w:rPr>
          <w:rFonts w:ascii="Times New Roman" w:hAnsi="Times New Roman"/>
          <w:sz w:val="28"/>
          <w:szCs w:val="28"/>
        </w:rPr>
        <w:t>конце первой мировой войны и</w:t>
      </w:r>
      <w:r w:rsidR="00523D6D">
        <w:rPr>
          <w:rFonts w:ascii="Times New Roman" w:hAnsi="Times New Roman"/>
          <w:sz w:val="28"/>
          <w:szCs w:val="28"/>
        </w:rPr>
        <w:t xml:space="preserve"> </w:t>
      </w:r>
      <w:r w:rsidRPr="00523D6D">
        <w:rPr>
          <w:rFonts w:ascii="Times New Roman" w:hAnsi="Times New Roman"/>
          <w:sz w:val="28"/>
          <w:szCs w:val="28"/>
        </w:rPr>
        <w:t>Ноябрьской 1918 года революцией в Германии.</w:t>
      </w:r>
    </w:p>
    <w:p w:rsidR="00586593" w:rsidRPr="00523D6D" w:rsidRDefault="00586593"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Республика родилась в атмосфере безнадёжного военного положения Германии к концу лета 1918 г. и отчасти (в представлении народа) явилась реакцией на неспособность правительства победоносно завершить войну. Фактически Веймарская конституция зафиксировала то, что давно стояло в повестке дня кайзеровской Германии, а именно: осуществить трансформацию государства в буржуазную республику.</w:t>
      </w:r>
      <w:r w:rsidRPr="00523D6D">
        <w:rPr>
          <w:rStyle w:val="a6"/>
          <w:rFonts w:ascii="Times New Roman" w:hAnsi="Times New Roman"/>
          <w:sz w:val="28"/>
          <w:szCs w:val="28"/>
          <w:vertAlign w:val="baseline"/>
        </w:rPr>
        <w:footnoteReference w:id="1"/>
      </w:r>
    </w:p>
    <w:p w:rsidR="001F019E" w:rsidRPr="00523D6D" w:rsidRDefault="001F019E"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В ряду революционных событий в</w:t>
      </w:r>
      <w:r w:rsidR="00523D6D">
        <w:rPr>
          <w:rFonts w:ascii="Times New Roman" w:hAnsi="Times New Roman"/>
          <w:sz w:val="28"/>
          <w:szCs w:val="28"/>
        </w:rPr>
        <w:t xml:space="preserve"> </w:t>
      </w:r>
      <w:r w:rsidRPr="00523D6D">
        <w:rPr>
          <w:rFonts w:ascii="Times New Roman" w:hAnsi="Times New Roman"/>
          <w:sz w:val="28"/>
          <w:szCs w:val="28"/>
        </w:rPr>
        <w:t>Европе, после Октябрьской революции</w:t>
      </w:r>
      <w:r w:rsidR="00523D6D">
        <w:rPr>
          <w:rFonts w:ascii="Times New Roman" w:hAnsi="Times New Roman"/>
          <w:sz w:val="28"/>
          <w:szCs w:val="28"/>
        </w:rPr>
        <w:t xml:space="preserve"> </w:t>
      </w:r>
      <w:r w:rsidRPr="00523D6D">
        <w:rPr>
          <w:rFonts w:ascii="Times New Roman" w:hAnsi="Times New Roman"/>
          <w:sz w:val="28"/>
          <w:szCs w:val="28"/>
        </w:rPr>
        <w:t>в России, Ноябрьская буржуазно-демократическая</w:t>
      </w:r>
      <w:r w:rsidR="00523D6D">
        <w:rPr>
          <w:rFonts w:ascii="Times New Roman" w:hAnsi="Times New Roman"/>
          <w:sz w:val="28"/>
          <w:szCs w:val="28"/>
        </w:rPr>
        <w:t xml:space="preserve"> </w:t>
      </w:r>
      <w:r w:rsidRPr="00523D6D">
        <w:rPr>
          <w:rFonts w:ascii="Times New Roman" w:hAnsi="Times New Roman"/>
          <w:sz w:val="28"/>
          <w:szCs w:val="28"/>
        </w:rPr>
        <w:t>революция 1918 года занимает особое место. Германская революция носила массовый, народный характер. В нее были вовлечены почти все социальные слои Германии. Это был мощный взрыв народного негодования против самой войны и тех реакционно-милитаристских сил, которые развязали и продолжали ее до полного поражения германской армии. Война приносила все новые бедствия немецкому народу. Она стоила Германии 2,5 млн. убитых немцев, сотен тысяч пропавших без вести, 4,5 млн. раненых и инвалидов, привела к разрухе в промышленности, сокращению посевных площадей, падению урожаев, к голоду, ставшему следствием экономической блокады. Озлобление против правительства было всеобщим. Верхи уже не могли управлять страной по-старому. Между германским народом и полностью дискредитировавшей себя правящей элитой образовалась пропасть.</w:t>
      </w:r>
    </w:p>
    <w:p w:rsidR="001F019E" w:rsidRPr="00523D6D" w:rsidRDefault="001F019E"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В условиях надвигающегося к осени 1918 года полного военного и политического поражения в Германии до крайности обострился клубок социальных противоречий, свойственных кайзеровской империи, в которой бурное развитие капитализма сочеталось с сохранением полуфеодального землевладения в деревне, полуабсолютистский режим - с утвердившимися формами буржуазного парламентаризма</w:t>
      </w:r>
      <w:r w:rsidR="001C3EF9" w:rsidRPr="00523D6D">
        <w:rPr>
          <w:rFonts w:ascii="Times New Roman" w:hAnsi="Times New Roman"/>
          <w:sz w:val="28"/>
          <w:szCs w:val="28"/>
        </w:rPr>
        <w:t xml:space="preserve">. </w:t>
      </w:r>
    </w:p>
    <w:p w:rsidR="001C3EF9" w:rsidRPr="00523D6D" w:rsidRDefault="001C3EF9"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Леворадикальные силы связывали будущее Германии с ликвидацией буржуазных порядков в ходе победоносной социалистической революции в союзе с Советской</w:t>
      </w:r>
      <w:r w:rsidR="00523D6D">
        <w:rPr>
          <w:rFonts w:ascii="Times New Roman" w:hAnsi="Times New Roman"/>
          <w:sz w:val="28"/>
          <w:szCs w:val="28"/>
        </w:rPr>
        <w:t xml:space="preserve"> </w:t>
      </w:r>
      <w:r w:rsidRPr="00523D6D">
        <w:rPr>
          <w:rFonts w:ascii="Times New Roman" w:hAnsi="Times New Roman"/>
          <w:sz w:val="28"/>
          <w:szCs w:val="28"/>
        </w:rPr>
        <w:t>Россией. Эти лозунги, однако, не разделялись</w:t>
      </w:r>
      <w:r w:rsidR="00523D6D">
        <w:rPr>
          <w:rFonts w:ascii="Times New Roman" w:hAnsi="Times New Roman"/>
          <w:sz w:val="28"/>
          <w:szCs w:val="28"/>
        </w:rPr>
        <w:t xml:space="preserve"> </w:t>
      </w:r>
      <w:r w:rsidRPr="00523D6D">
        <w:rPr>
          <w:rFonts w:ascii="Times New Roman" w:hAnsi="Times New Roman"/>
          <w:sz w:val="28"/>
          <w:szCs w:val="28"/>
        </w:rPr>
        <w:t>не только большинством немецкого народа, но и большинством рабочего класса Германии, находившимся под стойким влиянием реформистской социал-демократической идеологии. Коммунистическая</w:t>
      </w:r>
      <w:r w:rsidR="00523D6D">
        <w:rPr>
          <w:rFonts w:ascii="Times New Roman" w:hAnsi="Times New Roman"/>
          <w:sz w:val="28"/>
          <w:szCs w:val="28"/>
        </w:rPr>
        <w:t xml:space="preserve"> </w:t>
      </w:r>
      <w:r w:rsidRPr="00523D6D">
        <w:rPr>
          <w:rFonts w:ascii="Times New Roman" w:hAnsi="Times New Roman"/>
          <w:sz w:val="28"/>
          <w:szCs w:val="28"/>
        </w:rPr>
        <w:t>пробольшевистская партия Германии, сформировавшаяся в декабре 1918 года на основе «Союза Спартака», не опиралась на сколько-нибудь значительную социальную базу. Она не смогла предложить рабочим, средним слоям, крестьянству собственной широкой демократической программы выхода из тяжелейшего социального кризиса.</w:t>
      </w:r>
    </w:p>
    <w:p w:rsidR="001C3EF9" w:rsidRPr="00523D6D" w:rsidRDefault="001C3EF9"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Доминирующие</w:t>
      </w:r>
      <w:r w:rsidR="00523D6D">
        <w:rPr>
          <w:rFonts w:ascii="Times New Roman" w:hAnsi="Times New Roman"/>
          <w:sz w:val="28"/>
          <w:szCs w:val="28"/>
        </w:rPr>
        <w:t xml:space="preserve"> </w:t>
      </w:r>
      <w:r w:rsidRPr="00523D6D">
        <w:rPr>
          <w:rFonts w:ascii="Times New Roman" w:hAnsi="Times New Roman"/>
          <w:sz w:val="28"/>
          <w:szCs w:val="28"/>
        </w:rPr>
        <w:t>требования и лозунги Ноябрьской революции: прекращение войны, уничтожение монархии, создание демократической парламентской республики, устранение политического господства воинствующих кругов крупной буржуазии, ликвидация полуфеодального помещичьего землевладения, закрепление социальных прав трудящихся, - не выходили за буржуазно-демократические рамки.</w:t>
      </w:r>
    </w:p>
    <w:p w:rsidR="00A50595" w:rsidRPr="00523D6D" w:rsidRDefault="001C3EF9"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Революция в Германии не была единовременным событием. Ее преддверием стала волна</w:t>
      </w:r>
      <w:r w:rsidR="00523D6D">
        <w:rPr>
          <w:rFonts w:ascii="Times New Roman" w:hAnsi="Times New Roman"/>
          <w:sz w:val="28"/>
          <w:szCs w:val="28"/>
        </w:rPr>
        <w:t xml:space="preserve"> </w:t>
      </w:r>
      <w:r w:rsidRPr="00523D6D">
        <w:rPr>
          <w:rFonts w:ascii="Times New Roman" w:hAnsi="Times New Roman"/>
          <w:sz w:val="28"/>
          <w:szCs w:val="28"/>
        </w:rPr>
        <w:t>политических стачек и демонстраций летом 1918 года с требованием мира, демократии и улучшения жизненных условий немецкого народа, началом - восстание моряков в Киле 4 ноября 1918 года, в ходе которого и были созданы первые рабочие и солдатские Советы. Затем революция, с той или иной мерой интенсивности, стала распространяться по всей стране. Но уже в январе 1919 года контрреволюция, опираясь на сохранившийся кайзеровский государственный аппарат, генералитет, офицерство старой армии, на создаваемые по всей стране добровольческие отряды, в которые широко вовлекались представители средних слоев и крестьянства, не разделявших леворадикальных требований восставших, перешла к ее вооруженному подавлению. Выступление рабочих в Берлине было жестоко подавлено, разгромлен штаб немецких коммунистов, зверски убиты основатели Коммунистической партии Германии Карл Либкнехт и Роза Люксембург.</w:t>
      </w:r>
    </w:p>
    <w:p w:rsidR="001F019E" w:rsidRPr="00523D6D" w:rsidRDefault="001C3EF9"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Локальные революционные выступления продолжались вплоть до</w:t>
      </w:r>
      <w:r w:rsidR="00523D6D">
        <w:rPr>
          <w:rFonts w:ascii="Times New Roman" w:hAnsi="Times New Roman"/>
          <w:sz w:val="28"/>
          <w:szCs w:val="28"/>
        </w:rPr>
        <w:t xml:space="preserve"> </w:t>
      </w:r>
      <w:r w:rsidRPr="00523D6D">
        <w:rPr>
          <w:rFonts w:ascii="Times New Roman" w:hAnsi="Times New Roman"/>
          <w:sz w:val="28"/>
          <w:szCs w:val="28"/>
        </w:rPr>
        <w:t>1921 года, но они носили разрозненный характер. Их своеобразной кульминацией стало установление пролетарской власти в Баварии. В апреле 1919 года здесь была провозглашена Советская республика, избран Комитет действия из 15 человек во главе с коммунистами, созданы комиссии для проведения революционных преобразований в экономике, начата национализация банков, создана Красная гвардия и Красная армия.</w:t>
      </w:r>
      <w:r w:rsidR="00523D6D">
        <w:rPr>
          <w:rFonts w:ascii="Times New Roman" w:hAnsi="Times New Roman"/>
          <w:sz w:val="28"/>
          <w:szCs w:val="28"/>
        </w:rPr>
        <w:t xml:space="preserve"> </w:t>
      </w:r>
      <w:r w:rsidRPr="00523D6D">
        <w:rPr>
          <w:rFonts w:ascii="Times New Roman" w:hAnsi="Times New Roman"/>
          <w:sz w:val="28"/>
          <w:szCs w:val="28"/>
        </w:rPr>
        <w:t>Республика пала в начале мая, не просуществовав и одного месяца. К этому времени в Германии были подавлены последние революционные очаги.</w:t>
      </w:r>
    </w:p>
    <w:p w:rsidR="00A50595" w:rsidRPr="00523D6D" w:rsidRDefault="00A50595"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Главными</w:t>
      </w:r>
      <w:r w:rsidR="00523D6D">
        <w:rPr>
          <w:rFonts w:ascii="Times New Roman" w:hAnsi="Times New Roman"/>
          <w:sz w:val="28"/>
          <w:szCs w:val="28"/>
        </w:rPr>
        <w:t xml:space="preserve"> </w:t>
      </w:r>
      <w:r w:rsidRPr="00523D6D">
        <w:rPr>
          <w:rFonts w:ascii="Times New Roman" w:hAnsi="Times New Roman"/>
          <w:sz w:val="28"/>
          <w:szCs w:val="28"/>
        </w:rPr>
        <w:t>завоеваниями революции были выход</w:t>
      </w:r>
      <w:r w:rsidR="00523D6D">
        <w:rPr>
          <w:rFonts w:ascii="Times New Roman" w:hAnsi="Times New Roman"/>
          <w:sz w:val="28"/>
          <w:szCs w:val="28"/>
        </w:rPr>
        <w:t xml:space="preserve"> </w:t>
      </w:r>
      <w:r w:rsidRPr="00523D6D">
        <w:rPr>
          <w:rFonts w:ascii="Times New Roman" w:hAnsi="Times New Roman"/>
          <w:sz w:val="28"/>
          <w:szCs w:val="28"/>
        </w:rPr>
        <w:t>Германии из войны, крах кайзеровской империи Гогенцоллернов, а вместе с ней и ликвидация еще двух десятков германских полуабсолютистских монархий, установление демократической формы правления, парламентской Веймарской республики, закрепление широкого перечня политических и социальных прав и свобод германского народа: всеобщего избирательного права, свободы слова, собраний, союзов, 8-часового рабочего дня, права на организацию профсоюзов, коллективный договор, отмена реакционных законов о кабальных формах эксплуатации крестьян, ликвидация крупного феодального землевладения и пр. В силу ряда объективных и субъективных факторов, Ноябрьская революция в Германии не уничтожила кайзеровский бюрократический государственный аппарат.</w:t>
      </w:r>
    </w:p>
    <w:p w:rsidR="00523D6D" w:rsidRDefault="00523D6D">
      <w:pPr>
        <w:rPr>
          <w:rFonts w:ascii="Times New Roman" w:hAnsi="Times New Roman"/>
          <w:sz w:val="28"/>
          <w:szCs w:val="28"/>
        </w:rPr>
      </w:pPr>
      <w:r>
        <w:rPr>
          <w:rFonts w:ascii="Times New Roman" w:hAnsi="Times New Roman"/>
          <w:sz w:val="28"/>
          <w:szCs w:val="28"/>
        </w:rPr>
        <w:br w:type="page"/>
      </w:r>
    </w:p>
    <w:p w:rsidR="00A50595" w:rsidRPr="00523D6D" w:rsidRDefault="00A50595"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1.2 Разработка и принятие Конституции</w:t>
      </w:r>
    </w:p>
    <w:p w:rsidR="00523D6D" w:rsidRDefault="00523D6D" w:rsidP="00523D6D">
      <w:pPr>
        <w:widowControl w:val="0"/>
        <w:shd w:val="clear" w:color="auto" w:fill="FFFFFF"/>
        <w:spacing w:after="0" w:line="360" w:lineRule="auto"/>
        <w:ind w:firstLine="709"/>
        <w:jc w:val="both"/>
        <w:rPr>
          <w:rFonts w:ascii="Times New Roman" w:hAnsi="Times New Roman"/>
          <w:bCs/>
          <w:sz w:val="28"/>
          <w:szCs w:val="28"/>
        </w:rPr>
      </w:pPr>
    </w:p>
    <w:p w:rsidR="004306CF" w:rsidRPr="00523D6D" w:rsidRDefault="004306CF"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bCs/>
          <w:sz w:val="28"/>
          <w:szCs w:val="28"/>
        </w:rPr>
        <w:t>Содержание</w:t>
      </w:r>
      <w:r w:rsidRPr="00523D6D">
        <w:rPr>
          <w:rFonts w:ascii="Times New Roman" w:hAnsi="Times New Roman"/>
          <w:sz w:val="28"/>
          <w:szCs w:val="28"/>
        </w:rPr>
        <w:t xml:space="preserve"> Конституции было обусловлено не только столкновениями интересов и соглашениями различных социально-политических сил в Национальном собрании, но и теми кардинальными социальными и политическими изменениями, которые произошли в Германии в переломный период ее истории — с ноября 1918 г. по июнь 1919 г. Первый важный шаг на пути политического компромисса был сделан еще 15 декабря 1918 г., когда Гуго Прейс, профессор публичного права в Берлинской торговой школе, известный еще кайзеровской Германии как "левейший государствовед" и видный деятель Национально-либеральной партии, получил назначение на пост Государственного секретаря Министерства внутренних дел вместе с предложением составить проект новой конституции</w:t>
      </w:r>
      <w:r w:rsidRPr="00523D6D">
        <w:rPr>
          <w:rStyle w:val="a6"/>
          <w:rFonts w:ascii="Times New Roman" w:hAnsi="Times New Roman"/>
          <w:sz w:val="28"/>
          <w:szCs w:val="28"/>
          <w:vertAlign w:val="baseline"/>
        </w:rPr>
        <w:footnoteReference w:id="2"/>
      </w:r>
      <w:r w:rsidRPr="00523D6D">
        <w:rPr>
          <w:rFonts w:ascii="Times New Roman" w:hAnsi="Times New Roman"/>
          <w:sz w:val="28"/>
          <w:szCs w:val="28"/>
        </w:rPr>
        <w:t>. Проект конституции был составлен в рекордные сроки – а именно в течение нескольких дней. Этот проект был сделан на основе разработанного им ранее по собственной инициативе проекта и после доработки, в которой участвовал в качестве представителя правительства М. Вебер, был направлен в СНУ под названием "Проект будущей конституции (общая часть)". Предварительный проект конституции состоял из небольшого (по сравнению с конституциями других стран) количества статей, а именно из 68. Содержал он</w:t>
      </w:r>
      <w:r w:rsidR="00523D6D">
        <w:rPr>
          <w:rFonts w:ascii="Times New Roman" w:hAnsi="Times New Roman"/>
          <w:sz w:val="28"/>
          <w:szCs w:val="28"/>
        </w:rPr>
        <w:t xml:space="preserve"> </w:t>
      </w:r>
      <w:r w:rsidRPr="00523D6D">
        <w:rPr>
          <w:rFonts w:ascii="Times New Roman" w:hAnsi="Times New Roman"/>
          <w:sz w:val="28"/>
          <w:szCs w:val="28"/>
        </w:rPr>
        <w:t xml:space="preserve">всего три раздела: "Империя и свободные германские государства", "Рейхстаг", "Имперский президент и имперское правительство". Так в чем же заключался «Предварительный проект конституции»? </w:t>
      </w:r>
      <w:r w:rsidRPr="00523D6D">
        <w:rPr>
          <w:rFonts w:ascii="Times New Roman" w:hAnsi="Times New Roman"/>
          <w:iCs/>
          <w:sz w:val="28"/>
          <w:szCs w:val="28"/>
        </w:rPr>
        <w:t xml:space="preserve">В нем конструировалась модель парламентской республики с двумя взаимодействующими и сдерживающими друг друга центрами государственной власти: рейхстагом и президентом. Основные права и свободы не были подробно прописаны в проекте и были представлены лишь статьями о свободе совести, о равенстве всех немцев перед законом и о защите национальных меньшинств. </w:t>
      </w:r>
      <w:r w:rsidRPr="00523D6D">
        <w:rPr>
          <w:rFonts w:ascii="Times New Roman" w:hAnsi="Times New Roman"/>
          <w:sz w:val="28"/>
          <w:szCs w:val="28"/>
        </w:rPr>
        <w:t>Составитель стремился избежать длительных дебатов по этому поводу в Национальном собрании, способных увести в небытие сам проект, как это имело место во Франкфурте-на-Майне в 1848 г.</w:t>
      </w:r>
    </w:p>
    <w:p w:rsidR="004306CF" w:rsidRPr="00523D6D" w:rsidRDefault="004306CF" w:rsidP="00523D6D">
      <w:pPr>
        <w:widowControl w:val="0"/>
        <w:shd w:val="clear" w:color="auto" w:fill="FFFFFF"/>
        <w:spacing w:after="0" w:line="360" w:lineRule="auto"/>
        <w:ind w:firstLine="709"/>
        <w:jc w:val="both"/>
        <w:rPr>
          <w:rFonts w:ascii="Times New Roman" w:hAnsi="Times New Roman"/>
          <w:iCs/>
          <w:sz w:val="28"/>
          <w:szCs w:val="28"/>
        </w:rPr>
      </w:pPr>
      <w:r w:rsidRPr="00523D6D">
        <w:rPr>
          <w:rFonts w:ascii="Times New Roman" w:hAnsi="Times New Roman"/>
          <w:sz w:val="28"/>
          <w:szCs w:val="28"/>
        </w:rPr>
        <w:t>Так или иначе, проект был отдан</w:t>
      </w:r>
      <w:r w:rsidR="00523D6D">
        <w:rPr>
          <w:rFonts w:ascii="Times New Roman" w:hAnsi="Times New Roman"/>
          <w:sz w:val="28"/>
          <w:szCs w:val="28"/>
        </w:rPr>
        <w:t xml:space="preserve"> </w:t>
      </w:r>
      <w:r w:rsidRPr="00523D6D">
        <w:rPr>
          <w:rFonts w:ascii="Times New Roman" w:hAnsi="Times New Roman"/>
          <w:sz w:val="28"/>
          <w:szCs w:val="28"/>
        </w:rPr>
        <w:t>на рассмотрение. Итак, в январе 1919 г. проект конституции был передан в СНУ. (Замечу, что СНУ – это абвиатура, которая обозначает Совет Народных Уполномоченных. СНУ взял на себя полномочия временного «политического кабинета» А возглавили его социал-демократы Ф. Эберт и Г. Гаазе.) .Члены СНУ _ (в частности Эберт) потребовали большего выявления</w:t>
      </w:r>
      <w:r w:rsidR="00523D6D">
        <w:rPr>
          <w:rFonts w:ascii="Times New Roman" w:hAnsi="Times New Roman"/>
          <w:sz w:val="28"/>
          <w:szCs w:val="28"/>
        </w:rPr>
        <w:t xml:space="preserve"> </w:t>
      </w:r>
      <w:r w:rsidRPr="00523D6D">
        <w:rPr>
          <w:rFonts w:ascii="Times New Roman" w:hAnsi="Times New Roman"/>
          <w:sz w:val="28"/>
          <w:szCs w:val="28"/>
        </w:rPr>
        <w:t>демократического характера в конституции, за счет прежде всего включения широкого перечня прав и свобод. Результатом последующей полугодовой работы над проектом конституции (включая дебаты в Национальном собрании) стал новый его вариант, составленный из двух частей</w:t>
      </w:r>
      <w:r w:rsidRPr="00523D6D">
        <w:rPr>
          <w:rFonts w:ascii="Times New Roman" w:hAnsi="Times New Roman"/>
          <w:iCs/>
          <w:sz w:val="28"/>
          <w:szCs w:val="28"/>
        </w:rPr>
        <w:t>: "Строение и задачи империи" и "Основные права и обязанности немцев".</w:t>
      </w:r>
    </w:p>
    <w:p w:rsidR="004306CF" w:rsidRPr="00523D6D" w:rsidRDefault="004306CF"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Надо сказать, что вариант следующего проекта конституции</w:t>
      </w:r>
      <w:r w:rsidR="00523D6D">
        <w:rPr>
          <w:rFonts w:ascii="Times New Roman" w:hAnsi="Times New Roman"/>
          <w:sz w:val="28"/>
          <w:szCs w:val="28"/>
        </w:rPr>
        <w:t xml:space="preserve"> </w:t>
      </w:r>
      <w:r w:rsidRPr="00523D6D">
        <w:rPr>
          <w:rFonts w:ascii="Times New Roman" w:hAnsi="Times New Roman"/>
          <w:sz w:val="28"/>
          <w:szCs w:val="28"/>
        </w:rPr>
        <w:t>отличался от конституций других стран, в которых на первом месте стоял перечень прав и свобод граждан. Отход от традиционной структуры европейских конституций, в которых на первом месте был перечень прав и свобод, не был случайным. Г. Прейс и его коллеги по Конституционному комитету считали, что "сначала должно быть государство, которое могло бы защитить основные права". Этот лозунг в значительной мере отражал наибольшую часть требований, которые поставил СНУ перед составителями конституции. Итак, на первом месте государство, а уже потом права гражданина.</w:t>
      </w:r>
    </w:p>
    <w:p w:rsidR="004306CF" w:rsidRPr="00523D6D" w:rsidRDefault="004306CF"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И вот, в июле 1919 года Конституция была принята Национальным собранием. Веймарская конституция разительно отличалась от Конституции 1871 г. Принципиально новые правовые концепции, по сравнению с Конституцией 1871 г., нашли отражение в ее преамбуле. Это — </w:t>
      </w:r>
      <w:r w:rsidRPr="00523D6D">
        <w:rPr>
          <w:rFonts w:ascii="Times New Roman" w:hAnsi="Times New Roman"/>
          <w:iCs/>
          <w:sz w:val="28"/>
          <w:szCs w:val="28"/>
        </w:rPr>
        <w:t>принцип "народного единства"</w:t>
      </w:r>
      <w:r w:rsidRPr="00523D6D">
        <w:rPr>
          <w:rFonts w:ascii="Times New Roman" w:hAnsi="Times New Roman"/>
          <w:sz w:val="28"/>
          <w:szCs w:val="28"/>
        </w:rPr>
        <w:t xml:space="preserve"> и </w:t>
      </w:r>
      <w:r w:rsidRPr="00523D6D">
        <w:rPr>
          <w:rFonts w:ascii="Times New Roman" w:hAnsi="Times New Roman"/>
          <w:iCs/>
          <w:sz w:val="28"/>
          <w:szCs w:val="28"/>
        </w:rPr>
        <w:t>"народного суверенитета"</w:t>
      </w:r>
      <w:r w:rsidRPr="00523D6D">
        <w:rPr>
          <w:rFonts w:ascii="Times New Roman" w:hAnsi="Times New Roman"/>
          <w:sz w:val="28"/>
          <w:szCs w:val="28"/>
        </w:rPr>
        <w:t xml:space="preserve">, а также </w:t>
      </w:r>
      <w:r w:rsidRPr="00523D6D">
        <w:rPr>
          <w:rFonts w:ascii="Times New Roman" w:hAnsi="Times New Roman"/>
          <w:iCs/>
          <w:sz w:val="28"/>
          <w:szCs w:val="28"/>
        </w:rPr>
        <w:t>принципы "свободы" и "социальной справедливости"</w:t>
      </w:r>
      <w:r w:rsidRPr="00523D6D">
        <w:rPr>
          <w:rFonts w:ascii="Times New Roman" w:hAnsi="Times New Roman"/>
          <w:sz w:val="28"/>
          <w:szCs w:val="28"/>
        </w:rPr>
        <w:t>. Провозглашением "народного суверенитета" разрушалась династийная традиция государственной власти, так как ее носителями становились выборные на основе всеобщего избирательного права рейхстаг и президент.</w:t>
      </w:r>
    </w:p>
    <w:p w:rsidR="00523D6D" w:rsidRDefault="00523D6D">
      <w:pPr>
        <w:rPr>
          <w:rFonts w:ascii="Times New Roman" w:hAnsi="Times New Roman"/>
          <w:sz w:val="28"/>
          <w:szCs w:val="28"/>
        </w:rPr>
      </w:pPr>
      <w:r>
        <w:rPr>
          <w:rFonts w:ascii="Times New Roman" w:hAnsi="Times New Roman"/>
          <w:sz w:val="28"/>
          <w:szCs w:val="28"/>
        </w:rPr>
        <w:br w:type="page"/>
      </w:r>
    </w:p>
    <w:p w:rsidR="004306CF" w:rsidRPr="00523D6D" w:rsidRDefault="004306CF"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Глава 2. Проблемы государственного устройства, структура и важнейшие аспекты, данные в акте</w:t>
      </w:r>
    </w:p>
    <w:p w:rsidR="00523D6D" w:rsidRDefault="00523D6D" w:rsidP="00523D6D">
      <w:pPr>
        <w:widowControl w:val="0"/>
        <w:spacing w:after="0" w:line="360" w:lineRule="auto"/>
        <w:ind w:firstLine="709"/>
        <w:jc w:val="both"/>
        <w:rPr>
          <w:rFonts w:ascii="Times New Roman" w:hAnsi="Times New Roman"/>
          <w:sz w:val="28"/>
          <w:szCs w:val="28"/>
        </w:rPr>
      </w:pPr>
    </w:p>
    <w:p w:rsidR="004306CF" w:rsidRPr="00523D6D" w:rsidRDefault="004306CF"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2.1</w:t>
      </w:r>
      <w:r w:rsidR="00523D6D">
        <w:rPr>
          <w:rFonts w:ascii="Times New Roman" w:hAnsi="Times New Roman"/>
          <w:sz w:val="28"/>
          <w:szCs w:val="28"/>
        </w:rPr>
        <w:t xml:space="preserve"> </w:t>
      </w:r>
      <w:r w:rsidRPr="00523D6D">
        <w:rPr>
          <w:rFonts w:ascii="Times New Roman" w:hAnsi="Times New Roman"/>
          <w:sz w:val="28"/>
          <w:szCs w:val="28"/>
        </w:rPr>
        <w:t>Структура Конституции, основные аспекты и положения</w:t>
      </w:r>
    </w:p>
    <w:p w:rsidR="00523D6D" w:rsidRDefault="00523D6D" w:rsidP="00523D6D">
      <w:pPr>
        <w:widowControl w:val="0"/>
        <w:shd w:val="clear" w:color="auto" w:fill="FFFFFF"/>
        <w:spacing w:after="0" w:line="360" w:lineRule="auto"/>
        <w:ind w:firstLine="709"/>
        <w:jc w:val="both"/>
        <w:rPr>
          <w:rFonts w:ascii="Times New Roman" w:hAnsi="Times New Roman"/>
          <w:sz w:val="28"/>
          <w:szCs w:val="28"/>
        </w:rPr>
      </w:pPr>
    </w:p>
    <w:p w:rsidR="00E67139" w:rsidRPr="00523D6D" w:rsidRDefault="00E67139"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В соответствии с традициями конституционного права Германии Веймарская конституция состояла из </w:t>
      </w:r>
      <w:r w:rsidR="005506EC" w:rsidRPr="00523D6D">
        <w:rPr>
          <w:rFonts w:ascii="Times New Roman" w:hAnsi="Times New Roman"/>
          <w:sz w:val="28"/>
          <w:szCs w:val="28"/>
        </w:rPr>
        <w:t>двух частей. К</w:t>
      </w:r>
      <w:r w:rsidRPr="00523D6D">
        <w:rPr>
          <w:rFonts w:ascii="Times New Roman" w:hAnsi="Times New Roman"/>
          <w:sz w:val="28"/>
          <w:szCs w:val="28"/>
        </w:rPr>
        <w:t xml:space="preserve">онституция устанавливала органы имперской государственной власти и их полномочия по отношению друг к другу. </w:t>
      </w:r>
      <w:r w:rsidR="005506EC" w:rsidRPr="00523D6D">
        <w:rPr>
          <w:rFonts w:ascii="Times New Roman" w:hAnsi="Times New Roman"/>
          <w:sz w:val="28"/>
          <w:szCs w:val="28"/>
        </w:rPr>
        <w:t>Вторая</w:t>
      </w:r>
      <w:r w:rsidRPr="00523D6D">
        <w:rPr>
          <w:rFonts w:ascii="Times New Roman" w:hAnsi="Times New Roman"/>
          <w:sz w:val="28"/>
          <w:szCs w:val="28"/>
        </w:rPr>
        <w:t xml:space="preserve"> часть конституционных норм регулировала отношения между государством и гражданами. В отличие от Имперской конституции Бисмарка 1871 года Веймарская конституция устанавливала во второй части обширный перечень основных конституционных прав и свобод.</w:t>
      </w:r>
      <w:r w:rsidR="005506EC" w:rsidRPr="00523D6D">
        <w:rPr>
          <w:rFonts w:ascii="Times New Roman" w:hAnsi="Times New Roman"/>
          <w:sz w:val="28"/>
          <w:szCs w:val="28"/>
        </w:rPr>
        <w:t xml:space="preserve"> А также она разграничивала во внешних отношениях полномочия империи и входящих в её состав земель (бывших союзных государств кайзеровской империи).</w:t>
      </w:r>
    </w:p>
    <w:p w:rsidR="006E3564" w:rsidRPr="00523D6D" w:rsidRDefault="006E3564"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Германская империя провозглашалась республикой с федеративной формой государственного устройства, которая имела весьма специфический характер. Веймарская конституция отвергала формулу старой Конституции 1871 г. о "союзе династий", способствовавшую раздробленности, засилию юнкерства на местах, обнаруживая явную склонность к унитаризму. Бывшие "союзные государства" получили название земель, а своеобразная верхняя палата имперского парламента была названа не бундесратом (Союзным советом), а </w:t>
      </w:r>
      <w:r w:rsidRPr="00523D6D">
        <w:rPr>
          <w:rFonts w:ascii="Times New Roman" w:hAnsi="Times New Roman"/>
          <w:bCs/>
          <w:sz w:val="28"/>
          <w:szCs w:val="28"/>
        </w:rPr>
        <w:t>рейхсратом (Имперским советом).</w:t>
      </w:r>
      <w:r w:rsidR="00780BEA" w:rsidRPr="00523D6D">
        <w:rPr>
          <w:rStyle w:val="a6"/>
          <w:rFonts w:ascii="Times New Roman" w:hAnsi="Times New Roman"/>
          <w:sz w:val="28"/>
          <w:szCs w:val="28"/>
          <w:vertAlign w:val="baseline"/>
        </w:rPr>
        <w:footnoteReference w:id="3"/>
      </w:r>
    </w:p>
    <w:p w:rsidR="00E1597A" w:rsidRPr="00523D6D" w:rsidRDefault="006E3564"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Земли имели свои законодательные органы — </w:t>
      </w:r>
      <w:r w:rsidRPr="00523D6D">
        <w:rPr>
          <w:rFonts w:ascii="Times New Roman" w:hAnsi="Times New Roman"/>
          <w:bCs/>
          <w:sz w:val="28"/>
          <w:szCs w:val="28"/>
        </w:rPr>
        <w:t xml:space="preserve">ландтаги </w:t>
      </w:r>
      <w:r w:rsidRPr="00523D6D">
        <w:rPr>
          <w:rFonts w:ascii="Times New Roman" w:hAnsi="Times New Roman"/>
          <w:sz w:val="28"/>
          <w:szCs w:val="28"/>
        </w:rPr>
        <w:t xml:space="preserve">и свои конституции, которые должны были закрепить, согласно </w:t>
      </w:r>
      <w:r w:rsidRPr="00523D6D">
        <w:rPr>
          <w:rFonts w:ascii="Times New Roman" w:hAnsi="Times New Roman"/>
          <w:bCs/>
          <w:sz w:val="28"/>
          <w:szCs w:val="28"/>
        </w:rPr>
        <w:t>ст. 17</w:t>
      </w:r>
      <w:r w:rsidRPr="00523D6D">
        <w:rPr>
          <w:rFonts w:ascii="Times New Roman" w:hAnsi="Times New Roman"/>
          <w:sz w:val="28"/>
          <w:szCs w:val="28"/>
        </w:rPr>
        <w:t xml:space="preserve"> Веймарской конституции, республиканскую форму правления и всеобщее, равное, прямое избирательное право при тайном </w:t>
      </w:r>
      <w:r w:rsidR="003958EE" w:rsidRPr="00523D6D">
        <w:rPr>
          <w:rFonts w:ascii="Times New Roman" w:hAnsi="Times New Roman"/>
          <w:sz w:val="28"/>
          <w:szCs w:val="28"/>
        </w:rPr>
        <w:t>голосовании.</w:t>
      </w:r>
    </w:p>
    <w:p w:rsidR="006E3564" w:rsidRPr="00523D6D" w:rsidRDefault="006E3564"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Непосредственно имперской Конституцией определялся и правовой статус членов ландтагов (</w:t>
      </w:r>
      <w:r w:rsidRPr="00523D6D">
        <w:rPr>
          <w:rFonts w:ascii="Times New Roman" w:hAnsi="Times New Roman"/>
          <w:bCs/>
          <w:sz w:val="28"/>
          <w:szCs w:val="28"/>
        </w:rPr>
        <w:t>ст. 36—39</w:t>
      </w:r>
      <w:r w:rsidRPr="00523D6D">
        <w:rPr>
          <w:rFonts w:ascii="Times New Roman" w:hAnsi="Times New Roman"/>
          <w:sz w:val="28"/>
          <w:szCs w:val="28"/>
        </w:rPr>
        <w:t>)</w:t>
      </w:r>
      <w:r w:rsidRPr="00523D6D">
        <w:rPr>
          <w:rStyle w:val="a6"/>
          <w:rFonts w:ascii="Times New Roman" w:hAnsi="Times New Roman"/>
          <w:sz w:val="28"/>
          <w:szCs w:val="28"/>
          <w:vertAlign w:val="baseline"/>
        </w:rPr>
        <w:footnoteReference w:id="4"/>
      </w:r>
      <w:r w:rsidRPr="00523D6D">
        <w:rPr>
          <w:rFonts w:ascii="Times New Roman" w:hAnsi="Times New Roman"/>
          <w:sz w:val="28"/>
          <w:szCs w:val="28"/>
        </w:rPr>
        <w:t>.</w:t>
      </w:r>
    </w:p>
    <w:p w:rsidR="006E3564" w:rsidRPr="00523D6D" w:rsidRDefault="006E3564"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Права земель были значительно ограничены в области законодательства и в финансовой сфере. В </w:t>
      </w:r>
      <w:r w:rsidRPr="00523D6D">
        <w:rPr>
          <w:rFonts w:ascii="Times New Roman" w:hAnsi="Times New Roman"/>
          <w:bCs/>
          <w:sz w:val="28"/>
          <w:szCs w:val="28"/>
        </w:rPr>
        <w:t>ст. 6—12</w:t>
      </w:r>
      <w:r w:rsidRPr="00523D6D">
        <w:rPr>
          <w:rFonts w:ascii="Times New Roman" w:hAnsi="Times New Roman"/>
          <w:sz w:val="28"/>
          <w:szCs w:val="28"/>
        </w:rPr>
        <w:t xml:space="preserve"> Конституции предусматривался сложный порядок распределения законодательных прав между империей и землями, основанный на главном принципе — имперское право имеет преимущество перед правом земель (</w:t>
      </w:r>
      <w:r w:rsidRPr="00523D6D">
        <w:rPr>
          <w:rFonts w:ascii="Times New Roman" w:hAnsi="Times New Roman"/>
          <w:bCs/>
          <w:sz w:val="28"/>
          <w:szCs w:val="28"/>
        </w:rPr>
        <w:t>ст. 15</w:t>
      </w:r>
      <w:r w:rsidRPr="00523D6D">
        <w:rPr>
          <w:rFonts w:ascii="Times New Roman" w:hAnsi="Times New Roman"/>
          <w:sz w:val="28"/>
          <w:szCs w:val="28"/>
        </w:rPr>
        <w:t>).</w:t>
      </w:r>
    </w:p>
    <w:p w:rsidR="006E3564" w:rsidRPr="00523D6D" w:rsidRDefault="006E3564"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Ряд сфер общественной жизни — внешние отношения, гражданство, таможенное, почтовое и телеграфное дело, устройство обороны и другие — регулировался исключительно законодательством империи (</w:t>
      </w:r>
      <w:r w:rsidRPr="00523D6D">
        <w:rPr>
          <w:rFonts w:ascii="Times New Roman" w:hAnsi="Times New Roman"/>
          <w:bCs/>
          <w:sz w:val="28"/>
          <w:szCs w:val="28"/>
        </w:rPr>
        <w:t>ст. 6</w:t>
      </w:r>
      <w:r w:rsidRPr="00523D6D">
        <w:rPr>
          <w:rFonts w:ascii="Times New Roman" w:hAnsi="Times New Roman"/>
          <w:sz w:val="28"/>
          <w:szCs w:val="28"/>
        </w:rPr>
        <w:t>). Гражданское, уголовное право, судопроизводство, печать, союзы, собрания, торговля, промышленность, горное дело и др. — были отнесены преимущественно к законодательству империи (</w:t>
      </w:r>
      <w:r w:rsidRPr="00523D6D">
        <w:rPr>
          <w:rFonts w:ascii="Times New Roman" w:hAnsi="Times New Roman"/>
          <w:bCs/>
          <w:sz w:val="28"/>
          <w:szCs w:val="28"/>
        </w:rPr>
        <w:t>ст. 7</w:t>
      </w:r>
      <w:r w:rsidRPr="00523D6D">
        <w:rPr>
          <w:rFonts w:ascii="Times New Roman" w:hAnsi="Times New Roman"/>
          <w:sz w:val="28"/>
          <w:szCs w:val="28"/>
        </w:rPr>
        <w:t xml:space="preserve">). Земли сохраняли законодательную власть по этим вопросам до тех пор и в той мере, в какой империя не пользовалась своими законодательными правами. В этом случае земельный закон находился под угрозой его отмены. Согласно </w:t>
      </w:r>
      <w:r w:rsidRPr="00523D6D">
        <w:rPr>
          <w:rFonts w:ascii="Times New Roman" w:hAnsi="Times New Roman"/>
          <w:bCs/>
          <w:sz w:val="28"/>
          <w:szCs w:val="28"/>
        </w:rPr>
        <w:t>ст. 13</w:t>
      </w:r>
      <w:r w:rsidRPr="00523D6D">
        <w:rPr>
          <w:rFonts w:ascii="Times New Roman" w:hAnsi="Times New Roman"/>
          <w:sz w:val="28"/>
          <w:szCs w:val="28"/>
        </w:rPr>
        <w:t xml:space="preserve">, "при возникновении сомнений и различий во взглядах" по закону, принятому в отдельной земле, империя имела право с помощью </w:t>
      </w:r>
      <w:r w:rsidRPr="00523D6D">
        <w:rPr>
          <w:rFonts w:ascii="Times New Roman" w:hAnsi="Times New Roman"/>
          <w:bCs/>
          <w:sz w:val="28"/>
          <w:szCs w:val="28"/>
        </w:rPr>
        <w:t xml:space="preserve">Имперской судебной палаты </w:t>
      </w:r>
      <w:r w:rsidRPr="00523D6D">
        <w:rPr>
          <w:rFonts w:ascii="Times New Roman" w:hAnsi="Times New Roman"/>
          <w:sz w:val="28"/>
          <w:szCs w:val="28"/>
        </w:rPr>
        <w:t>отменить его на основании главного постулата, что "</w:t>
      </w:r>
      <w:r w:rsidRPr="00523D6D">
        <w:rPr>
          <w:rFonts w:ascii="Times New Roman" w:hAnsi="Times New Roman"/>
          <w:bCs/>
          <w:sz w:val="28"/>
          <w:szCs w:val="28"/>
        </w:rPr>
        <w:t>имперское право имеет перевес над правом земельным</w:t>
      </w:r>
      <w:r w:rsidRPr="00523D6D">
        <w:rPr>
          <w:rFonts w:ascii="Times New Roman" w:hAnsi="Times New Roman"/>
          <w:sz w:val="28"/>
          <w:szCs w:val="28"/>
        </w:rPr>
        <w:t>".</w:t>
      </w:r>
    </w:p>
    <w:p w:rsidR="006E3564" w:rsidRPr="00523D6D" w:rsidRDefault="006E3564"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Кроме того, империя могла издавать законы "по необходимости", например в области охраны общественного порядка и безопасности, и устанавливать основные положения законов (положения о "принципах законов"), разрабатываемых в землях, касающихся религиозных обществ, школьного дела, земельного права и пр. Эти общие принципы законодательства имели обязательный характер для земель, если речь шла об отделении церкви от государства (</w:t>
      </w:r>
      <w:r w:rsidRPr="00523D6D">
        <w:rPr>
          <w:rFonts w:ascii="Times New Roman" w:hAnsi="Times New Roman"/>
          <w:bCs/>
          <w:sz w:val="28"/>
          <w:szCs w:val="28"/>
        </w:rPr>
        <w:t>ст. 138</w:t>
      </w:r>
      <w:r w:rsidRPr="00523D6D">
        <w:rPr>
          <w:rFonts w:ascii="Times New Roman" w:hAnsi="Times New Roman"/>
          <w:sz w:val="28"/>
          <w:szCs w:val="28"/>
        </w:rPr>
        <w:t xml:space="preserve"> (1)), об "основах" служебных отношений чиновников, предписывающих, в частности, устранение всех ограничений, касающихся чиновников-женщин (ст. 123). Ни законодательные, ни исполнительные органы земель не имели права отходить от этих принципиальных установок центра.</w:t>
      </w:r>
    </w:p>
    <w:p w:rsidR="006E3564" w:rsidRPr="00523D6D" w:rsidRDefault="006E3564"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При таком распределении законодательных полномочий между империей и землями последним оставалось право самостоятельно законодательствовать только по малозначительному кругу местных вопросов: о местных налогах, о санитарной службе, дорогах и пр.</w:t>
      </w:r>
    </w:p>
    <w:p w:rsidR="006E3564" w:rsidRPr="00523D6D" w:rsidRDefault="006E3564"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Империи принадлежало право не только определять размеры и порядок поступлений доходов в имперскую казну, но и вмешиваться в вопросы налогового обложения отдельных земель, издавать законы, устанавливающие принципы "допустимости и способы взимания в землях налогов" </w:t>
      </w:r>
      <w:r w:rsidRPr="00523D6D">
        <w:rPr>
          <w:rFonts w:ascii="Times New Roman" w:hAnsi="Times New Roman"/>
          <w:bCs/>
          <w:sz w:val="28"/>
          <w:szCs w:val="28"/>
        </w:rPr>
        <w:t>(ст. 11</w:t>
      </w:r>
      <w:r w:rsidRPr="00523D6D">
        <w:rPr>
          <w:rFonts w:ascii="Times New Roman" w:hAnsi="Times New Roman"/>
          <w:sz w:val="28"/>
          <w:szCs w:val="28"/>
        </w:rPr>
        <w:t xml:space="preserve">). Попытки несколько смягчить финансовый диктат центра были предприняты в 1923 г., когда был принят Закон "О финансовом выравнивании", который имел, в силу недостаточной его разработанности, весьма малый эффект. Более того, согласно </w:t>
      </w:r>
      <w:r w:rsidRPr="00523D6D">
        <w:rPr>
          <w:rFonts w:ascii="Times New Roman" w:hAnsi="Times New Roman"/>
          <w:bCs/>
          <w:sz w:val="28"/>
          <w:szCs w:val="28"/>
        </w:rPr>
        <w:t>ст. 18</w:t>
      </w:r>
      <w:r w:rsidRPr="00523D6D">
        <w:rPr>
          <w:rFonts w:ascii="Times New Roman" w:hAnsi="Times New Roman"/>
          <w:sz w:val="28"/>
          <w:szCs w:val="28"/>
        </w:rPr>
        <w:t xml:space="preserve"> Конституции, территориальные изменения или создание новых земель могли быть осуществлены только путем принятия "имперского закона", и лишь "по возможности" сообразуясь с волей населения самих земель.</w:t>
      </w:r>
    </w:p>
    <w:p w:rsidR="006E3564" w:rsidRPr="00523D6D" w:rsidRDefault="006E3564"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Значительно больший объем полномочий сохранялся у земель в административной сфере, так как за органами земель Конституцией закреплялось право приводить в исполнение имперский закон, если "имперский закон не постановил иначе" (</w:t>
      </w:r>
      <w:r w:rsidRPr="00523D6D">
        <w:rPr>
          <w:rFonts w:ascii="Times New Roman" w:hAnsi="Times New Roman"/>
          <w:bCs/>
          <w:sz w:val="28"/>
          <w:szCs w:val="28"/>
        </w:rPr>
        <w:t>ст. 14</w:t>
      </w:r>
      <w:r w:rsidRPr="00523D6D">
        <w:rPr>
          <w:rFonts w:ascii="Times New Roman" w:hAnsi="Times New Roman"/>
          <w:sz w:val="28"/>
          <w:szCs w:val="28"/>
        </w:rPr>
        <w:t>). Но при этом за империей сохранялось право административного надзора за органами земель. В новой Конституции, как и в старой 1871 г., было предусмотрено право имперской "экзекуции" (</w:t>
      </w:r>
      <w:r w:rsidRPr="00523D6D">
        <w:rPr>
          <w:rFonts w:ascii="Times New Roman" w:hAnsi="Times New Roman"/>
          <w:bCs/>
          <w:sz w:val="28"/>
          <w:szCs w:val="28"/>
        </w:rPr>
        <w:t>ст. 48</w:t>
      </w:r>
      <w:r w:rsidRPr="00523D6D">
        <w:rPr>
          <w:rFonts w:ascii="Times New Roman" w:hAnsi="Times New Roman"/>
          <w:sz w:val="28"/>
          <w:szCs w:val="28"/>
        </w:rPr>
        <w:t>).</w:t>
      </w:r>
    </w:p>
    <w:p w:rsidR="006E3564" w:rsidRPr="00523D6D" w:rsidRDefault="006E3564"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Из вышесказанного довольно отчетливо видно, что правящая верхушка пыталась укрепить центральную власть. Взять хотя бы постулат принятой конституции: «</w:t>
      </w:r>
      <w:r w:rsidRPr="00523D6D">
        <w:rPr>
          <w:rFonts w:ascii="Times New Roman" w:hAnsi="Times New Roman"/>
          <w:bCs/>
          <w:sz w:val="28"/>
          <w:szCs w:val="28"/>
        </w:rPr>
        <w:t>имперское право имеет перевес над правом земельным</w:t>
      </w:r>
      <w:r w:rsidRPr="00523D6D">
        <w:rPr>
          <w:rFonts w:ascii="Times New Roman" w:hAnsi="Times New Roman"/>
          <w:sz w:val="28"/>
          <w:szCs w:val="28"/>
        </w:rPr>
        <w:t>»… Проявившееся в этих положениях особое стремление укрепить центральную власть стало ответом на партикуляристские настроения в землях, усилившиеся во времена революции. По убеждению членов Национального собрания, Конституция должна была соответствовать тому идеалу действительно единого, сильного государства, которое способно было вывести страну из глубочайшего внутри- и внешнеполитического кризиса.</w:t>
      </w:r>
    </w:p>
    <w:p w:rsidR="006E3564" w:rsidRPr="00523D6D" w:rsidRDefault="006E3564" w:rsidP="00523D6D">
      <w:pPr>
        <w:widowControl w:val="0"/>
        <w:shd w:val="clear" w:color="auto" w:fill="FFFFFF"/>
        <w:spacing w:after="0" w:line="360" w:lineRule="auto"/>
        <w:ind w:firstLine="709"/>
        <w:jc w:val="both"/>
        <w:rPr>
          <w:rFonts w:ascii="Times New Roman" w:hAnsi="Times New Roman"/>
          <w:bCs/>
          <w:sz w:val="28"/>
          <w:szCs w:val="28"/>
        </w:rPr>
      </w:pPr>
      <w:r w:rsidRPr="00523D6D">
        <w:rPr>
          <w:rFonts w:ascii="Times New Roman" w:hAnsi="Times New Roman"/>
          <w:sz w:val="28"/>
          <w:szCs w:val="28"/>
        </w:rPr>
        <w:t xml:space="preserve">В соответствии с конституционным принципом народного суверенитета </w:t>
      </w:r>
      <w:r w:rsidRPr="00523D6D">
        <w:rPr>
          <w:rFonts w:ascii="Times New Roman" w:hAnsi="Times New Roman"/>
          <w:bCs/>
          <w:sz w:val="28"/>
          <w:szCs w:val="28"/>
        </w:rPr>
        <w:t xml:space="preserve">рейхстагу </w:t>
      </w:r>
      <w:r w:rsidRPr="00523D6D">
        <w:rPr>
          <w:rFonts w:ascii="Times New Roman" w:hAnsi="Times New Roman"/>
          <w:sz w:val="28"/>
          <w:szCs w:val="28"/>
        </w:rPr>
        <w:t xml:space="preserve">как органу народного представительства, избираемому всеобщим голосованием, отводилось в Конституции формально первое место. За ним закреплялась высшая законодательная власть, в том числе и право изменять Конституцию (для принятия простых законов требовалось большинство, а для конституционных поправок — квалифицированное большинство голосов членов рейхстага), а также вотировать бюджет. Эти права, однако, ограничивались другими конституционными органами: </w:t>
      </w:r>
      <w:r w:rsidRPr="00523D6D">
        <w:rPr>
          <w:rFonts w:ascii="Times New Roman" w:hAnsi="Times New Roman"/>
          <w:bCs/>
          <w:sz w:val="28"/>
          <w:szCs w:val="28"/>
        </w:rPr>
        <w:t>рейхсратом и президентом.</w:t>
      </w:r>
    </w:p>
    <w:p w:rsidR="00586593" w:rsidRPr="00523D6D" w:rsidRDefault="00586593" w:rsidP="00523D6D">
      <w:pPr>
        <w:widowControl w:val="0"/>
        <w:shd w:val="clear" w:color="auto" w:fill="FFFFFF"/>
        <w:spacing w:after="0" w:line="360" w:lineRule="auto"/>
        <w:ind w:firstLine="709"/>
        <w:jc w:val="both"/>
        <w:rPr>
          <w:rFonts w:ascii="Times New Roman" w:hAnsi="Times New Roman"/>
          <w:bCs/>
          <w:sz w:val="28"/>
          <w:szCs w:val="28"/>
        </w:rPr>
      </w:pPr>
    </w:p>
    <w:p w:rsidR="00586593" w:rsidRPr="00523D6D" w:rsidRDefault="00523D6D" w:rsidP="00523D6D">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2.2</w:t>
      </w:r>
      <w:r w:rsidR="009F641A" w:rsidRPr="00523D6D">
        <w:rPr>
          <w:rFonts w:ascii="Times New Roman" w:hAnsi="Times New Roman"/>
          <w:sz w:val="28"/>
          <w:szCs w:val="28"/>
        </w:rPr>
        <w:t xml:space="preserve"> </w:t>
      </w:r>
      <w:r w:rsidR="003B328F" w:rsidRPr="00523D6D">
        <w:rPr>
          <w:rFonts w:ascii="Times New Roman" w:hAnsi="Times New Roman"/>
          <w:sz w:val="28"/>
          <w:szCs w:val="28"/>
        </w:rPr>
        <w:t>О</w:t>
      </w:r>
      <w:r w:rsidR="00586593" w:rsidRPr="00523D6D">
        <w:rPr>
          <w:rFonts w:ascii="Times New Roman" w:hAnsi="Times New Roman"/>
          <w:sz w:val="28"/>
          <w:szCs w:val="28"/>
        </w:rPr>
        <w:t>рганы власти в Рейхе в соответствии с Конституцией</w:t>
      </w:r>
    </w:p>
    <w:p w:rsidR="00523D6D" w:rsidRDefault="00523D6D" w:rsidP="00523D6D">
      <w:pPr>
        <w:widowControl w:val="0"/>
        <w:shd w:val="clear" w:color="auto" w:fill="FFFFFF"/>
        <w:spacing w:after="0" w:line="360" w:lineRule="auto"/>
        <w:ind w:firstLine="709"/>
        <w:jc w:val="both"/>
        <w:rPr>
          <w:rFonts w:ascii="Times New Roman" w:hAnsi="Times New Roman"/>
          <w:sz w:val="28"/>
          <w:szCs w:val="28"/>
        </w:rPr>
      </w:pPr>
    </w:p>
    <w:p w:rsidR="009F641A" w:rsidRPr="00523D6D" w:rsidRDefault="009F641A"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«Рейхсрат, подобно бывшему бундесрату, формировался из представителей правительств отдельных земель. Чтобы избежать доминирующего положения Пруссии в рейхсрате, распределение голосов в нем строилось по</w:t>
      </w:r>
      <w:r w:rsidRPr="00523D6D">
        <w:rPr>
          <w:rFonts w:ascii="Times New Roman" w:hAnsi="Times New Roman"/>
          <w:iCs/>
          <w:sz w:val="28"/>
          <w:szCs w:val="28"/>
        </w:rPr>
        <w:t xml:space="preserve"> </w:t>
      </w:r>
      <w:r w:rsidRPr="00523D6D">
        <w:rPr>
          <w:rFonts w:ascii="Times New Roman" w:hAnsi="Times New Roman"/>
          <w:sz w:val="28"/>
          <w:szCs w:val="28"/>
        </w:rPr>
        <w:t>иному принципу, чем в Конституции 1871 г. Каждая земля должна была иметь один голос плюс к этому дополнительную сумму голосов, из расчета 1 голос на каждые 70 тыс. избирателей, но ни одна из них не могла иметь более 2/5 всех голосов, т.е. обладать абсолютным большинством, которое требовалось для изменения Конституции. Более того, согласно ст. 63 Конституции, половина из 26 прусских голосов (всего рейхсрат состоял из 66 представителей земель) передавалась непосредственно прусским провинциям»</w:t>
      </w:r>
      <w:r w:rsidRPr="00523D6D">
        <w:rPr>
          <w:rStyle w:val="a6"/>
          <w:rFonts w:ascii="Times New Roman" w:hAnsi="Times New Roman"/>
          <w:sz w:val="28"/>
          <w:szCs w:val="28"/>
          <w:vertAlign w:val="baseline"/>
        </w:rPr>
        <w:footnoteReference w:id="5"/>
      </w:r>
      <w:r w:rsidRPr="00523D6D">
        <w:rPr>
          <w:rFonts w:ascii="Times New Roman" w:hAnsi="Times New Roman"/>
          <w:sz w:val="28"/>
          <w:szCs w:val="28"/>
        </w:rPr>
        <w:t>. Формально рейхсрат не обладал законодательными полномочиями, но, вотируя бюджет, рейхстаг не мог без согласия рейхсрата повышать его расходную часть или включать новые статьи расходов.</w:t>
      </w:r>
    </w:p>
    <w:p w:rsidR="009F641A" w:rsidRPr="00523D6D" w:rsidRDefault="009F641A"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Рейхсрату принадлежало право отлагательного вето в отношении законов, принятых в рейхстаге (</w:t>
      </w:r>
      <w:r w:rsidRPr="00523D6D">
        <w:rPr>
          <w:rFonts w:ascii="Times New Roman" w:hAnsi="Times New Roman"/>
          <w:bCs/>
          <w:sz w:val="28"/>
          <w:szCs w:val="28"/>
        </w:rPr>
        <w:t>ст. 74</w:t>
      </w:r>
      <w:r w:rsidRPr="00523D6D">
        <w:rPr>
          <w:rFonts w:ascii="Times New Roman" w:hAnsi="Times New Roman"/>
          <w:sz w:val="28"/>
          <w:szCs w:val="28"/>
        </w:rPr>
        <w:t>), "опрокинуть" которое он мог только с помощью вторичного рассмотрения и нового утверждения законопроекта квалифицированным большинством голосов. Законодательная инициатива принадлежала членам рейхстага и имперскому правительству, но правительственный законопроект нуждался в одобрении рейхсрата.</w:t>
      </w:r>
    </w:p>
    <w:p w:rsidR="009F641A" w:rsidRPr="00523D6D" w:rsidRDefault="009F641A"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Рейхсрат, наряду с рейхстагом, обладал правом решения вопроса об изменении или внесении поправок в Конституцию. Не принятый во внимание протест рейхсрата против постановления рейхстага о поправках в Конституцию мог служить поводом для референдума, "если рейхсрат в течение двух недель потребует народного голосования" (</w:t>
      </w:r>
      <w:r w:rsidRPr="00523D6D">
        <w:rPr>
          <w:rFonts w:ascii="Times New Roman" w:hAnsi="Times New Roman"/>
          <w:bCs/>
          <w:sz w:val="28"/>
          <w:szCs w:val="28"/>
        </w:rPr>
        <w:t>ст. 76 п. 2</w:t>
      </w:r>
      <w:r w:rsidRPr="00523D6D">
        <w:rPr>
          <w:rFonts w:ascii="Times New Roman" w:hAnsi="Times New Roman"/>
          <w:sz w:val="28"/>
          <w:szCs w:val="28"/>
        </w:rPr>
        <w:t>).</w:t>
      </w:r>
    </w:p>
    <w:p w:rsidR="009F641A" w:rsidRPr="00523D6D" w:rsidRDefault="009F641A"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Особое место в конституционном механизме отводилось </w:t>
      </w:r>
      <w:r w:rsidRPr="00523D6D">
        <w:rPr>
          <w:rFonts w:ascii="Times New Roman" w:hAnsi="Times New Roman"/>
          <w:bCs/>
          <w:sz w:val="28"/>
          <w:szCs w:val="28"/>
        </w:rPr>
        <w:t xml:space="preserve">президенту </w:t>
      </w:r>
      <w:r w:rsidRPr="00523D6D">
        <w:rPr>
          <w:rFonts w:ascii="Times New Roman" w:hAnsi="Times New Roman"/>
          <w:sz w:val="28"/>
          <w:szCs w:val="28"/>
        </w:rPr>
        <w:t>республики, решающее значение которого определялось его всенародным избранием, длительным сроком нахождения у власти (7 лет), правом переизбрания на новый срок. Ему как внепартийному "арбитру" и отводилась главная роль в установлении на основе консенсуса политической стабильности в стране. Независимый от парламентского большинства, президент должен был противостоять "парламентскому абсолютизму", которого так боялись левые партии. В этой роли президент наделялся и правом отменить закон, принятый рейхстагом, с помощью референдума (</w:t>
      </w:r>
      <w:r w:rsidRPr="00523D6D">
        <w:rPr>
          <w:rFonts w:ascii="Times New Roman" w:hAnsi="Times New Roman"/>
          <w:bCs/>
          <w:sz w:val="28"/>
          <w:szCs w:val="28"/>
        </w:rPr>
        <w:t>ст. 73</w:t>
      </w:r>
      <w:r w:rsidRPr="00523D6D">
        <w:rPr>
          <w:rFonts w:ascii="Times New Roman" w:hAnsi="Times New Roman"/>
          <w:sz w:val="28"/>
          <w:szCs w:val="28"/>
        </w:rPr>
        <w:t>).</w:t>
      </w:r>
    </w:p>
    <w:p w:rsidR="009F641A" w:rsidRPr="00523D6D" w:rsidRDefault="009F641A"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Наряду с правами главы государства президент имел широкие исполнительно-распорядительные полномочия. Он назначал и увольнял рейхсканцлера империи, и по его предложению, имперских министров (</w:t>
      </w:r>
      <w:r w:rsidRPr="00523D6D">
        <w:rPr>
          <w:rFonts w:ascii="Times New Roman" w:hAnsi="Times New Roman"/>
          <w:bCs/>
          <w:sz w:val="28"/>
          <w:szCs w:val="28"/>
        </w:rPr>
        <w:t>ст. 53</w:t>
      </w:r>
      <w:r w:rsidRPr="00523D6D">
        <w:rPr>
          <w:rFonts w:ascii="Times New Roman" w:hAnsi="Times New Roman"/>
          <w:sz w:val="28"/>
          <w:szCs w:val="28"/>
        </w:rPr>
        <w:t>), всех высших должностных лиц империи (имперских чиновников и офицеров) (</w:t>
      </w:r>
      <w:r w:rsidRPr="00523D6D">
        <w:rPr>
          <w:rFonts w:ascii="Times New Roman" w:hAnsi="Times New Roman"/>
          <w:bCs/>
          <w:sz w:val="28"/>
          <w:szCs w:val="28"/>
        </w:rPr>
        <w:t>ст. 46</w:t>
      </w:r>
      <w:r w:rsidRPr="00523D6D">
        <w:rPr>
          <w:rFonts w:ascii="Times New Roman" w:hAnsi="Times New Roman"/>
          <w:sz w:val="28"/>
          <w:szCs w:val="28"/>
        </w:rPr>
        <w:t>), являлся верховным главнокомандующим (</w:t>
      </w:r>
      <w:r w:rsidRPr="00523D6D">
        <w:rPr>
          <w:rFonts w:ascii="Times New Roman" w:hAnsi="Times New Roman"/>
          <w:bCs/>
          <w:sz w:val="28"/>
          <w:szCs w:val="28"/>
        </w:rPr>
        <w:t>ст. 47</w:t>
      </w:r>
      <w:r w:rsidRPr="00523D6D">
        <w:rPr>
          <w:rFonts w:ascii="Times New Roman" w:hAnsi="Times New Roman"/>
          <w:sz w:val="28"/>
          <w:szCs w:val="28"/>
        </w:rPr>
        <w:t>), представителем империи в международных делах (в качестве такового ему предоставлялось право заключать от имени империи союзы и иные договоры с иностранными государствами, аккредитовать и принимать послов (</w:t>
      </w:r>
      <w:r w:rsidRPr="00523D6D">
        <w:rPr>
          <w:rFonts w:ascii="Times New Roman" w:hAnsi="Times New Roman"/>
          <w:bCs/>
          <w:sz w:val="28"/>
          <w:szCs w:val="28"/>
        </w:rPr>
        <w:t>ст. 45</w:t>
      </w:r>
      <w:r w:rsidRPr="00523D6D">
        <w:rPr>
          <w:rFonts w:ascii="Times New Roman" w:hAnsi="Times New Roman"/>
          <w:sz w:val="28"/>
          <w:szCs w:val="28"/>
        </w:rPr>
        <w:t>); он имел право помилования в пределах империи (</w:t>
      </w:r>
      <w:r w:rsidRPr="00523D6D">
        <w:rPr>
          <w:rFonts w:ascii="Times New Roman" w:hAnsi="Times New Roman"/>
          <w:bCs/>
          <w:sz w:val="28"/>
          <w:szCs w:val="28"/>
        </w:rPr>
        <w:t>ст. 49</w:t>
      </w:r>
      <w:r w:rsidRPr="00523D6D">
        <w:rPr>
          <w:rFonts w:ascii="Times New Roman" w:hAnsi="Times New Roman"/>
          <w:sz w:val="28"/>
          <w:szCs w:val="28"/>
        </w:rPr>
        <w:t xml:space="preserve">). Особое место в Конституции занимала вышеуказанная </w:t>
      </w:r>
      <w:r w:rsidRPr="00523D6D">
        <w:rPr>
          <w:rFonts w:ascii="Times New Roman" w:hAnsi="Times New Roman"/>
          <w:bCs/>
          <w:sz w:val="28"/>
          <w:szCs w:val="28"/>
        </w:rPr>
        <w:t>ст. 48</w:t>
      </w:r>
      <w:r w:rsidRPr="00523D6D">
        <w:rPr>
          <w:rFonts w:ascii="Times New Roman" w:hAnsi="Times New Roman"/>
          <w:sz w:val="28"/>
          <w:szCs w:val="28"/>
        </w:rPr>
        <w:t xml:space="preserve"> о чрезвычайных полномочиях президента, названная впоследствии статьей о "президентской диктатуре". На основании этой статьи президент имел право с помощью вооруженной силы принудить любую землю "выполнять обязанности, возложенные на нее Конституцией или имперским законом", а также принимать меры в случае "серьезного нарушения общественной безопасности и порядка" иди угрозы такого нарушения. При этом он мог полностью или частично приостановить действие статей об основных правах немцев.</w:t>
      </w:r>
    </w:p>
    <w:p w:rsidR="009F641A" w:rsidRPr="00523D6D" w:rsidRDefault="009F641A"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Президент и рейхстаг обладали, по Конституции, формально равнозначными рычагами воздействия друг на друга, призванными обеспечить баланс в системе государственных органов.</w:t>
      </w:r>
    </w:p>
    <w:p w:rsidR="009F641A" w:rsidRPr="00523D6D" w:rsidRDefault="009F641A"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Правительство назначалось президентом в принципе без учета парламентского большинства, но нуждалось в доверии рейхстага (</w:t>
      </w:r>
      <w:r w:rsidRPr="00523D6D">
        <w:rPr>
          <w:rFonts w:ascii="Times New Roman" w:hAnsi="Times New Roman"/>
          <w:bCs/>
          <w:sz w:val="28"/>
          <w:szCs w:val="28"/>
        </w:rPr>
        <w:t>ст. 54</w:t>
      </w:r>
      <w:r w:rsidRPr="00523D6D">
        <w:rPr>
          <w:rFonts w:ascii="Times New Roman" w:hAnsi="Times New Roman"/>
          <w:sz w:val="28"/>
          <w:szCs w:val="28"/>
        </w:rPr>
        <w:t>). Каждый член правительства должен</w:t>
      </w:r>
      <w:r w:rsidR="00523D6D">
        <w:rPr>
          <w:rFonts w:ascii="Times New Roman" w:hAnsi="Times New Roman"/>
          <w:sz w:val="28"/>
          <w:szCs w:val="28"/>
        </w:rPr>
        <w:t xml:space="preserve"> </w:t>
      </w:r>
      <w:r w:rsidRPr="00523D6D">
        <w:rPr>
          <w:rFonts w:ascii="Times New Roman" w:hAnsi="Times New Roman"/>
          <w:sz w:val="28"/>
          <w:szCs w:val="28"/>
        </w:rPr>
        <w:t>был уйти в отставку в случае выражения ему недоверия. Сам президент перед рейхстагом не отвечал, но на правительство по правилу контрасигнатуры переходила ответственность за все приказы и распоряжения президента, в том числе и в отношении вооруженных сил, так как они должны были скрепляться подписью рейхсканцлера или соответствующего министра. По ст. 25 Конституции, у президента было такое эффективное средство воздействия на рейхстаг, как право его роспуска, но не более "одного раза по одному поводу".</w:t>
      </w:r>
    </w:p>
    <w:p w:rsidR="009F641A" w:rsidRPr="00523D6D" w:rsidRDefault="009F641A"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Президент же, согласно </w:t>
      </w:r>
      <w:r w:rsidRPr="00523D6D">
        <w:rPr>
          <w:rFonts w:ascii="Times New Roman" w:hAnsi="Times New Roman"/>
          <w:bCs/>
          <w:sz w:val="28"/>
          <w:szCs w:val="28"/>
        </w:rPr>
        <w:t>ст. 43</w:t>
      </w:r>
      <w:r w:rsidRPr="00523D6D">
        <w:rPr>
          <w:rFonts w:ascii="Times New Roman" w:hAnsi="Times New Roman"/>
          <w:sz w:val="28"/>
          <w:szCs w:val="28"/>
        </w:rPr>
        <w:t>, по предложению рейхстага также мог быть смещен со своего поста народным голосованием. Рейхстаг до окончательного решения референдума должен был вынести постановление 2/3 голосов своих членов об отстранении президента от должности. Отклонение на референдуме постановления рейхстага считалось переизбранием президента и влекло за собой роспуск рейхстага.</w:t>
      </w:r>
    </w:p>
    <w:p w:rsidR="009F641A" w:rsidRPr="00523D6D" w:rsidRDefault="009F641A"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bCs/>
          <w:sz w:val="28"/>
          <w:szCs w:val="28"/>
        </w:rPr>
        <w:t>«Статьей 59</w:t>
      </w:r>
      <w:r w:rsidRPr="00523D6D">
        <w:rPr>
          <w:rFonts w:ascii="Times New Roman" w:hAnsi="Times New Roman"/>
          <w:sz w:val="28"/>
          <w:szCs w:val="28"/>
        </w:rPr>
        <w:t xml:space="preserve"> Конституции предусматривалось и некое подобие крайне сложной процедуры импичмента, требующей предъявления обвинения президенту, рейхсканцлеру или министру в "преступном нарушении Конституции или имперского закона" не менее чем 100 членами рейхстага. При поддержке этого решения большинством членов рейхстага в 2/3 голосов обвинение должно было рассматриваться Государственным судом Германской империи»</w:t>
      </w:r>
      <w:r w:rsidRPr="00523D6D">
        <w:rPr>
          <w:rStyle w:val="a6"/>
          <w:rFonts w:ascii="Times New Roman" w:hAnsi="Times New Roman"/>
          <w:sz w:val="28"/>
          <w:szCs w:val="28"/>
          <w:vertAlign w:val="baseline"/>
        </w:rPr>
        <w:footnoteReference w:id="6"/>
      </w:r>
      <w:r w:rsidRPr="00523D6D">
        <w:rPr>
          <w:rFonts w:ascii="Times New Roman" w:hAnsi="Times New Roman"/>
          <w:sz w:val="28"/>
          <w:szCs w:val="28"/>
        </w:rPr>
        <w:t>.</w:t>
      </w:r>
    </w:p>
    <w:p w:rsidR="009F641A" w:rsidRPr="00523D6D" w:rsidRDefault="009F641A"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Большое число членов Национального собрания отводило референдуму, как непосредственной (следовательно, "истинной") форме демократии, особую роль преграды диктату партийного большинства в рейхстаге. Если, например, против принятого рейхстагом закона выступала по крайней мере 1/3 его членов и по этой причине его опубликование было отсрочено президентом, то закон по требованию 1/12 имеющих право голоса граждан должен был быть также поставлен на народное голосование. Народное голосование могло проводиться даже "по поводу бюджета, налоговых законов и оплаты служащих", но только по решению президента (</w:t>
      </w:r>
      <w:r w:rsidRPr="00523D6D">
        <w:rPr>
          <w:rFonts w:ascii="Times New Roman" w:hAnsi="Times New Roman"/>
          <w:bCs/>
          <w:sz w:val="28"/>
          <w:szCs w:val="28"/>
        </w:rPr>
        <w:t>ст. 73 п. 4</w:t>
      </w:r>
      <w:r w:rsidRPr="00523D6D">
        <w:rPr>
          <w:rFonts w:ascii="Times New Roman" w:hAnsi="Times New Roman"/>
          <w:sz w:val="28"/>
          <w:szCs w:val="28"/>
        </w:rPr>
        <w:t>). Более того, 1/10 имеющих право голоса граждан предоставлялось право законодательной инициативы, но с предварительно "разработанным законопроектом".</w:t>
      </w:r>
    </w:p>
    <w:p w:rsidR="009F641A" w:rsidRPr="00523D6D" w:rsidRDefault="009F641A"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Наделяя президента, как гаранта демократии, огромными полномочиями, парламентарии просмотрели опасность ослабления рейхстага, того обстоятельства, что президентская чрезвычайная власть может оказаться в руках человека, который использует ее отнюдь не в народных интересах. История Германии нашла скорое подтверждение и этому обстоятельству.</w:t>
      </w:r>
    </w:p>
    <w:p w:rsidR="009F641A" w:rsidRPr="00523D6D" w:rsidRDefault="009F641A" w:rsidP="00523D6D">
      <w:pPr>
        <w:widowControl w:val="0"/>
        <w:shd w:val="clear" w:color="auto" w:fill="FFFFFF"/>
        <w:spacing w:after="0" w:line="360" w:lineRule="auto"/>
        <w:ind w:firstLine="709"/>
        <w:jc w:val="both"/>
        <w:rPr>
          <w:rFonts w:ascii="Times New Roman" w:hAnsi="Times New Roman"/>
          <w:sz w:val="28"/>
          <w:szCs w:val="28"/>
        </w:rPr>
      </w:pPr>
    </w:p>
    <w:p w:rsidR="00586593" w:rsidRPr="00523D6D" w:rsidRDefault="003B328F"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2.3</w:t>
      </w:r>
      <w:r w:rsidR="00523D6D">
        <w:rPr>
          <w:rFonts w:ascii="Times New Roman" w:hAnsi="Times New Roman"/>
          <w:sz w:val="28"/>
          <w:szCs w:val="28"/>
        </w:rPr>
        <w:t xml:space="preserve"> </w:t>
      </w:r>
      <w:r w:rsidRPr="00523D6D">
        <w:rPr>
          <w:rFonts w:ascii="Times New Roman" w:hAnsi="Times New Roman"/>
          <w:sz w:val="28"/>
          <w:szCs w:val="28"/>
        </w:rPr>
        <w:t>Основные права и обязанности немцев, изложенные в Конституции</w:t>
      </w:r>
    </w:p>
    <w:p w:rsidR="00523D6D" w:rsidRDefault="00523D6D" w:rsidP="00523D6D">
      <w:pPr>
        <w:widowControl w:val="0"/>
        <w:shd w:val="clear" w:color="auto" w:fill="FFFFFF"/>
        <w:spacing w:after="0" w:line="360" w:lineRule="auto"/>
        <w:ind w:firstLine="709"/>
        <w:jc w:val="both"/>
        <w:rPr>
          <w:rFonts w:ascii="Times New Roman" w:hAnsi="Times New Roman"/>
          <w:iCs/>
          <w:sz w:val="28"/>
          <w:szCs w:val="28"/>
        </w:rPr>
      </w:pPr>
    </w:p>
    <w:p w:rsidR="00F051E2" w:rsidRPr="00523D6D" w:rsidRDefault="00F051E2" w:rsidP="00523D6D">
      <w:pPr>
        <w:widowControl w:val="0"/>
        <w:shd w:val="clear" w:color="auto" w:fill="FFFFFF"/>
        <w:spacing w:after="0" w:line="360" w:lineRule="auto"/>
        <w:ind w:firstLine="709"/>
        <w:jc w:val="both"/>
        <w:rPr>
          <w:rFonts w:ascii="Times New Roman" w:hAnsi="Times New Roman"/>
          <w:iCs/>
          <w:sz w:val="28"/>
          <w:szCs w:val="28"/>
        </w:rPr>
      </w:pPr>
      <w:r w:rsidRPr="00523D6D">
        <w:rPr>
          <w:rFonts w:ascii="Times New Roman" w:hAnsi="Times New Roman"/>
          <w:iCs/>
          <w:sz w:val="28"/>
          <w:szCs w:val="28"/>
        </w:rPr>
        <w:t>Второй раздел Конституции посвящен "Основным правам и обязанностям немцев", где наряду с широким перечнем политических и гражданских прав и свобод, детализированных теми или иными правовыми гарантиями, закреплялся и ряд принципиально новых социальных прав.</w:t>
      </w:r>
    </w:p>
    <w:p w:rsidR="00F051E2" w:rsidRPr="00523D6D" w:rsidRDefault="00F051E2"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Первая глава этого раздела — "Отдельная личность" начинается с провозглашения равенства всех перед законом, при этом особенно подчеркивалось равенство мужчин и женщин "в правах и обязанностях" (</w:t>
      </w:r>
      <w:r w:rsidRPr="00523D6D">
        <w:rPr>
          <w:rFonts w:ascii="Times New Roman" w:hAnsi="Times New Roman"/>
          <w:bCs/>
          <w:sz w:val="28"/>
          <w:szCs w:val="28"/>
        </w:rPr>
        <w:t>ст. 109</w:t>
      </w:r>
      <w:r w:rsidRPr="00523D6D">
        <w:rPr>
          <w:rFonts w:ascii="Times New Roman" w:hAnsi="Times New Roman"/>
          <w:sz w:val="28"/>
          <w:szCs w:val="28"/>
        </w:rPr>
        <w:t>). Свобода выбора профессии и свобода передвижения, закрепленные далее, сопровождались правом эмигрировать за границу. Принцип равенства трактовался и в смысле равенства "инакоязычных частей населения империи. Неприкосновенность личности и жилища (</w:t>
      </w:r>
      <w:r w:rsidRPr="00523D6D">
        <w:rPr>
          <w:rFonts w:ascii="Times New Roman" w:hAnsi="Times New Roman"/>
          <w:bCs/>
          <w:sz w:val="28"/>
          <w:szCs w:val="28"/>
        </w:rPr>
        <w:t>ст. 115</w:t>
      </w:r>
      <w:r w:rsidRPr="00523D6D">
        <w:rPr>
          <w:rFonts w:ascii="Times New Roman" w:hAnsi="Times New Roman"/>
          <w:sz w:val="28"/>
          <w:szCs w:val="28"/>
        </w:rPr>
        <w:t>), тайна переписки (</w:t>
      </w:r>
      <w:r w:rsidRPr="00523D6D">
        <w:rPr>
          <w:rFonts w:ascii="Times New Roman" w:hAnsi="Times New Roman"/>
          <w:bCs/>
          <w:sz w:val="28"/>
          <w:szCs w:val="28"/>
        </w:rPr>
        <w:t>ст. 117</w:t>
      </w:r>
      <w:r w:rsidRPr="00523D6D">
        <w:rPr>
          <w:rFonts w:ascii="Times New Roman" w:hAnsi="Times New Roman"/>
          <w:sz w:val="28"/>
          <w:szCs w:val="28"/>
        </w:rPr>
        <w:t>), свобода слова (</w:t>
      </w:r>
      <w:r w:rsidRPr="00523D6D">
        <w:rPr>
          <w:rFonts w:ascii="Times New Roman" w:hAnsi="Times New Roman"/>
          <w:bCs/>
          <w:sz w:val="28"/>
          <w:szCs w:val="28"/>
        </w:rPr>
        <w:t>ст. 118</w:t>
      </w:r>
      <w:r w:rsidRPr="00523D6D">
        <w:rPr>
          <w:rFonts w:ascii="Times New Roman" w:hAnsi="Times New Roman"/>
          <w:sz w:val="28"/>
          <w:szCs w:val="28"/>
        </w:rPr>
        <w:t>) сопровождались провозглашением таких правовых гарантий, как предоставление возможности немедленного опротестования ареста, запрещение цензуры и пр. Все эти права дополнялись, однако, не только провозглашением гарантий, но и традиционной формулой об исключениях, "допускаемых на основании закона".</w:t>
      </w:r>
    </w:p>
    <w:p w:rsidR="00F051E2" w:rsidRPr="00523D6D" w:rsidRDefault="00F051E2"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Вторым и важным вопросом, который регламентировала конституция, была сфера общественной жизни. Общественная жизнь по конституции включала в себя семейное право, избирательное и частично гражданское. Можно сказать, что эта часть конституции в большей степени уделяла внимание регулированию отношений между обществом и государством. Также именно в этой части хорошо прослеживается попытка бюрократизации общества. Так, например, «чиновники назначались пожизненно, поскольку в законе не установлено иного» в дальнейшем это обеспечило стремительное разрастание и укрепление бюрократического аппарата. </w:t>
      </w:r>
    </w:p>
    <w:p w:rsidR="00F051E2" w:rsidRPr="00523D6D" w:rsidRDefault="00F051E2"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Всего две статьи во втором отделе посвящены брачно-семейным отношениям. «Брак, как основа семейной жизни и сохранения и размножения нации, стоит под особым покровительством Конституции. Он основан на равноправии обоих полов». Следующая статья касалась детей рожденных вне брака « Для внебрачных детей законодательство должно создать такие же условия физического, духовного и общественного развития, как и для детей, родившихся в браке».</w:t>
      </w:r>
    </w:p>
    <w:p w:rsidR="00302262" w:rsidRPr="00523D6D" w:rsidRDefault="00F051E2"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Одним из актуальных вопросов, которые регламентировала Конституция, касалась религии и религиозных обществ. Для страны, в которой религия была значимой сферой общественной жизни, этот вопрос был актуальным. Отныне «государственной церкви не было». Веймарская конституция, (Ст.137). Все граждане были свободны в выборе религиозных убеждений. Государство не вмешивалось в дела религиозных обществ, а также поощряло их деятельность.</w:t>
      </w:r>
      <w:r w:rsidRPr="00523D6D">
        <w:rPr>
          <w:rStyle w:val="a6"/>
          <w:rFonts w:ascii="Times New Roman" w:hAnsi="Times New Roman"/>
          <w:sz w:val="28"/>
          <w:szCs w:val="28"/>
          <w:vertAlign w:val="baseline"/>
        </w:rPr>
        <w:footnoteReference w:id="7"/>
      </w:r>
    </w:p>
    <w:p w:rsidR="009216CF" w:rsidRPr="00523D6D" w:rsidRDefault="009216CF"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Глава 4 – «Просвещение и школа», в котором закреплялась обязательность всеобщего школьного и университетского обучения. Вся система образования находится под охраной государства. При этом основой для приема ребенка в определенную школу должно было служить призвание и дарование, а не имущественное положение его родителей. Для обучения детей малообеспеченных семей в средних и высших школах предусматривалось выделение специальных общественных пособий (</w:t>
      </w:r>
      <w:r w:rsidRPr="00523D6D">
        <w:rPr>
          <w:rFonts w:ascii="Times New Roman" w:hAnsi="Times New Roman"/>
          <w:bCs/>
          <w:sz w:val="28"/>
          <w:szCs w:val="28"/>
        </w:rPr>
        <w:t>ст. 146, п. 3</w:t>
      </w:r>
      <w:r w:rsidRPr="00523D6D">
        <w:rPr>
          <w:rFonts w:ascii="Times New Roman" w:hAnsi="Times New Roman"/>
          <w:sz w:val="28"/>
          <w:szCs w:val="28"/>
        </w:rPr>
        <w:t>). Следующий и последний отдел конституции посвящен хозяйственной жизни. В этой части конституции, прежде всего государство гарантирует хозяйственную свободу личности. Государство охраняет хозяйственную собственность. В этом отделе Конституции можно разглядеть некоторое противоречие в вопросе частной собственности. Сохранив незыблемость частной собственности, Конституция одновременно объявила, что «собственность обязывает» и что пользование ею должно быть и «служением общему благу»,</w:t>
      </w:r>
      <w:r w:rsidR="00523D6D">
        <w:rPr>
          <w:rFonts w:ascii="Times New Roman" w:hAnsi="Times New Roman"/>
          <w:sz w:val="28"/>
          <w:szCs w:val="28"/>
        </w:rPr>
        <w:t xml:space="preserve"> </w:t>
      </w:r>
      <w:r w:rsidRPr="00523D6D">
        <w:rPr>
          <w:rFonts w:ascii="Times New Roman" w:hAnsi="Times New Roman"/>
          <w:sz w:val="28"/>
          <w:szCs w:val="28"/>
        </w:rPr>
        <w:t>Ст153. а потому в случае необходимости отдельные предприятия и даже целые отрасли промышленности могут быть социализированы. Рабочие и служащие получают для защиты своих социальных и хозяйственных интересов законное представительство в виде рабочих советов предприятий, а также окружных рабочих советов для отдельных хозяйственных отраслей и имперского рабочего совета.</w:t>
      </w:r>
    </w:p>
    <w:p w:rsidR="00854B16" w:rsidRPr="00523D6D" w:rsidRDefault="009216CF"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Рабочие и служащие получают для защиты своих социальных и хозяйственных интересов законное представительство в виде рабочих советов предприятий, а также окружных рабочих советов для отдельных хозяйственных отраслей и имперского рабочего совета.</w:t>
      </w:r>
      <w:r w:rsidR="00854B16" w:rsidRPr="00523D6D">
        <w:rPr>
          <w:rFonts w:ascii="Times New Roman" w:hAnsi="Times New Roman"/>
          <w:sz w:val="28"/>
          <w:szCs w:val="28"/>
        </w:rPr>
        <w:t xml:space="preserve"> </w:t>
      </w:r>
    </w:p>
    <w:p w:rsidR="009216CF" w:rsidRPr="00523D6D" w:rsidRDefault="00854B16"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Конституция возлагала на государство обязанность всемерно поддерживать развитие предпринимательства, поддерживая при этом "средний класс" (поощрять его путем законодательства "в сельском хозяйстве, промысловой и торговой деятельности" </w:t>
      </w:r>
      <w:r w:rsidRPr="00523D6D">
        <w:rPr>
          <w:rFonts w:ascii="Times New Roman" w:hAnsi="Times New Roman"/>
          <w:bCs/>
          <w:sz w:val="28"/>
          <w:szCs w:val="28"/>
        </w:rPr>
        <w:t>(ст. 164, п. 1</w:t>
      </w:r>
      <w:r w:rsidRPr="00523D6D">
        <w:rPr>
          <w:rFonts w:ascii="Times New Roman" w:hAnsi="Times New Roman"/>
          <w:sz w:val="28"/>
          <w:szCs w:val="28"/>
        </w:rPr>
        <w:t>)), содействовать включению "в общее хозяйственное дело" промысловых и кооперативных товариществ, обеспечивать "хозяйственную свободу отдельной личности" (</w:t>
      </w:r>
      <w:r w:rsidRPr="00523D6D">
        <w:rPr>
          <w:rFonts w:ascii="Times New Roman" w:hAnsi="Times New Roman"/>
          <w:bCs/>
          <w:sz w:val="28"/>
          <w:szCs w:val="28"/>
        </w:rPr>
        <w:t>ст. 151, п. 1</w:t>
      </w:r>
      <w:r w:rsidRPr="00523D6D">
        <w:rPr>
          <w:rFonts w:ascii="Times New Roman" w:hAnsi="Times New Roman"/>
          <w:sz w:val="28"/>
          <w:szCs w:val="28"/>
        </w:rPr>
        <w:t xml:space="preserve">), свободу договоров в хозяйственном обороте (ст. 152, п. 1), пресекать ростовщичество </w:t>
      </w:r>
      <w:r w:rsidRPr="00523D6D">
        <w:rPr>
          <w:rFonts w:ascii="Times New Roman" w:hAnsi="Times New Roman"/>
          <w:bCs/>
          <w:sz w:val="28"/>
          <w:szCs w:val="28"/>
        </w:rPr>
        <w:t>(ст. 152, п. 2</w:t>
      </w:r>
      <w:r w:rsidRPr="00523D6D">
        <w:rPr>
          <w:rFonts w:ascii="Times New Roman" w:hAnsi="Times New Roman"/>
          <w:sz w:val="28"/>
          <w:szCs w:val="28"/>
        </w:rPr>
        <w:t>)</w:t>
      </w:r>
      <w:r w:rsidR="00811815" w:rsidRPr="00523D6D">
        <w:rPr>
          <w:rFonts w:ascii="Times New Roman" w:hAnsi="Times New Roman"/>
          <w:sz w:val="28"/>
          <w:szCs w:val="28"/>
        </w:rPr>
        <w:t>.</w:t>
      </w:r>
    </w:p>
    <w:p w:rsidR="00811815" w:rsidRPr="00523D6D" w:rsidRDefault="00811815"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В </w:t>
      </w:r>
      <w:r w:rsidRPr="00523D6D">
        <w:rPr>
          <w:rFonts w:ascii="Times New Roman" w:hAnsi="Times New Roman"/>
          <w:bCs/>
          <w:sz w:val="28"/>
          <w:szCs w:val="28"/>
        </w:rPr>
        <w:t>ст. 156 (п. 1, 2)</w:t>
      </w:r>
      <w:r w:rsidRPr="00523D6D">
        <w:rPr>
          <w:rFonts w:ascii="Times New Roman" w:hAnsi="Times New Roman"/>
          <w:sz w:val="28"/>
          <w:szCs w:val="28"/>
        </w:rPr>
        <w:t xml:space="preserve"> говорилось о "возможности принудительного отчуждения без вознаграждения" и передаче в общественное управление "частных предприятий, пригодных для обобществления", о праве государства, "в случае настоятельной надобности", проводить объединение хозяйственных предприятий для общественных целей (</w:t>
      </w:r>
      <w:r w:rsidRPr="00523D6D">
        <w:rPr>
          <w:rFonts w:ascii="Times New Roman" w:hAnsi="Times New Roman"/>
          <w:bCs/>
          <w:sz w:val="28"/>
          <w:szCs w:val="28"/>
        </w:rPr>
        <w:t>ст. 156, п. 2</w:t>
      </w:r>
      <w:r w:rsidRPr="00523D6D">
        <w:rPr>
          <w:rFonts w:ascii="Times New Roman" w:hAnsi="Times New Roman"/>
          <w:sz w:val="28"/>
          <w:szCs w:val="28"/>
        </w:rPr>
        <w:t xml:space="preserve">). Предусмотренное </w:t>
      </w:r>
      <w:r w:rsidRPr="00523D6D">
        <w:rPr>
          <w:rFonts w:ascii="Times New Roman" w:hAnsi="Times New Roman"/>
          <w:bCs/>
          <w:sz w:val="28"/>
          <w:szCs w:val="28"/>
        </w:rPr>
        <w:t>ст. 156</w:t>
      </w:r>
      <w:r w:rsidRPr="00523D6D">
        <w:rPr>
          <w:rFonts w:ascii="Times New Roman" w:hAnsi="Times New Roman"/>
          <w:sz w:val="28"/>
          <w:szCs w:val="28"/>
        </w:rPr>
        <w:t xml:space="preserve"> право национализации собственности не было использовано даже в отношении капиталов Имперского банка Германии. Более того, закон 1922 г. об Имперском банке лишил канцлера его былых полномочий в отношении банка, который остался под контролем империи, но руководство им было передано полностью Совету директоров.</w:t>
      </w:r>
    </w:p>
    <w:p w:rsidR="00811815" w:rsidRPr="00523D6D" w:rsidRDefault="00811815"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Проанализировав вторую часть Конституции, посвященную правам и обязанностям граждан, я пришла к выводу, что в данном вопросе разработчики, прежде всего, отстаивали принцип демократизма. Для них первоочередной задачей, было, наделит граждан правами и свободами, многих из которых у них не было до установления Веймарской республики. На тот период времени не одна Конституция не регламентировала столь широкий круг прав и свобод. Веймарскому правительству в полной мере удалось справиться с задачами, которые стояли перед ними в тот не легкий период истории Германии.</w:t>
      </w:r>
    </w:p>
    <w:p w:rsidR="00811815" w:rsidRPr="00523D6D" w:rsidRDefault="00811815"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Глава 3. Приход к власти национал-социалистической партии</w:t>
      </w:r>
    </w:p>
    <w:p w:rsidR="00523D6D" w:rsidRDefault="00523D6D" w:rsidP="00523D6D">
      <w:pPr>
        <w:widowControl w:val="0"/>
        <w:spacing w:after="0" w:line="360" w:lineRule="auto"/>
        <w:ind w:firstLine="709"/>
        <w:jc w:val="both"/>
        <w:rPr>
          <w:rFonts w:ascii="Times New Roman" w:hAnsi="Times New Roman"/>
          <w:sz w:val="28"/>
          <w:szCs w:val="28"/>
        </w:rPr>
      </w:pPr>
    </w:p>
    <w:p w:rsidR="00811815" w:rsidRPr="00523D6D" w:rsidRDefault="00523D6D" w:rsidP="00523D6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3.1 </w:t>
      </w:r>
      <w:r w:rsidR="00811815" w:rsidRPr="00523D6D">
        <w:rPr>
          <w:rFonts w:ascii="Times New Roman" w:hAnsi="Times New Roman"/>
          <w:sz w:val="28"/>
          <w:szCs w:val="28"/>
        </w:rPr>
        <w:t>Причины падения Веймарской республики. Установление нацистской диктатуры</w:t>
      </w:r>
    </w:p>
    <w:p w:rsidR="00523D6D" w:rsidRPr="00D00DC4" w:rsidRDefault="00523D6D" w:rsidP="00523D6D">
      <w:pPr>
        <w:widowControl w:val="0"/>
        <w:shd w:val="clear" w:color="auto" w:fill="FFFFFF"/>
        <w:spacing w:after="0" w:line="360" w:lineRule="auto"/>
        <w:ind w:firstLine="709"/>
        <w:jc w:val="both"/>
        <w:rPr>
          <w:rFonts w:ascii="Times New Roman" w:hAnsi="Times New Roman"/>
          <w:color w:val="FFFFFF"/>
          <w:sz w:val="28"/>
          <w:szCs w:val="28"/>
        </w:rPr>
      </w:pPr>
      <w:r w:rsidRPr="00D00DC4">
        <w:rPr>
          <w:rFonts w:ascii="Times New Roman" w:hAnsi="Times New Roman"/>
          <w:color w:val="FFFFFF"/>
          <w:sz w:val="28"/>
          <w:szCs w:val="28"/>
        </w:rPr>
        <w:t>германия социалистический нацистский диктатура</w:t>
      </w:r>
    </w:p>
    <w:p w:rsidR="00811815" w:rsidRPr="00523D6D" w:rsidRDefault="00811815"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Как уже отмечалось в начале, Веймарская Конституция заботилась прежде всего о защите государства. Достаточно вспомнить догмат "сначала должно быть государство, которое могло бы защитить основные права". </w:t>
      </w:r>
    </w:p>
    <w:p w:rsidR="00811815" w:rsidRPr="00523D6D" w:rsidRDefault="00811815"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Если Веймарская конституция закрепляла существенные элементы либеральной концепции защиты государства, возникает вопрос о том, почему республика погибла - несмотря на это или, может быть, даже из-за этого. Или, может быть, сыграли свою роль факторы, о которых либералы домартовского</w:t>
      </w:r>
      <w:r w:rsidRPr="00523D6D">
        <w:rPr>
          <w:rStyle w:val="a6"/>
          <w:rFonts w:ascii="Times New Roman" w:hAnsi="Times New Roman"/>
          <w:sz w:val="28"/>
          <w:szCs w:val="28"/>
          <w:vertAlign w:val="baseline"/>
        </w:rPr>
        <w:footnoteReference w:id="8"/>
      </w:r>
      <w:r w:rsidRPr="00523D6D">
        <w:rPr>
          <w:rFonts w:ascii="Times New Roman" w:hAnsi="Times New Roman"/>
          <w:sz w:val="28"/>
          <w:szCs w:val="28"/>
        </w:rPr>
        <w:t xml:space="preserve"> периода вообще еще не задумывались? </w:t>
      </w:r>
    </w:p>
    <w:p w:rsidR="0072407F" w:rsidRPr="00523D6D" w:rsidRDefault="0072407F"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Поражение Веймарской республики невозможно объяснить каким-то одним обстоятельством: институциональными недостатками Веймарской конституции, мировым экономическим кризисом конца 20-х — начала 30-х годов, нищетой и массовой безработицей, способствовавших расширению электоральной базы национал-социалистов, либо отсутствием демократических преобразований в органах юстиции, управления и в армии. Вину за поражение первой демократии в Германии не стоит также возлагать исключительно на отдельных политиков, не обладавших необходимыми личностными качествами. Решающей причиной не может быть и харизматическая привлекательность образа фюрера: к концу 1932 — началу 1933 года Гитлер и национал-социалисты уже прошли пик любви избирателей. Крах Веймарской республики — результат пересечения целого комплекса причин.</w:t>
      </w:r>
    </w:p>
    <w:p w:rsidR="0072407F" w:rsidRPr="00523D6D" w:rsidRDefault="0072407F" w:rsidP="00523D6D">
      <w:pPr>
        <w:widowControl w:val="0"/>
        <w:tabs>
          <w:tab w:val="left" w:pos="2115"/>
        </w:tabs>
        <w:spacing w:after="0" w:line="360" w:lineRule="auto"/>
        <w:ind w:firstLine="709"/>
        <w:jc w:val="both"/>
        <w:rPr>
          <w:rFonts w:ascii="Times New Roman" w:hAnsi="Times New Roman"/>
          <w:sz w:val="28"/>
          <w:szCs w:val="28"/>
        </w:rPr>
      </w:pPr>
      <w:r w:rsidRPr="00523D6D">
        <w:rPr>
          <w:rFonts w:ascii="Times New Roman" w:hAnsi="Times New Roman"/>
          <w:sz w:val="28"/>
          <w:szCs w:val="28"/>
        </w:rPr>
        <w:t>До последнего момента переход Германии к диктатуре не был неизбежностью. Большинству главных действующих лиц, участвовавших в последней фазе Веймарской республики, историки дают преимущественно нелестные характеристики. Некоторых из них ослепили честолюбие и самонадеянность, другие проложили дорогу Гитлеру в силу своей политической близорукости. Но и приверженцы республики не представляли достойной альтернативы.</w:t>
      </w:r>
    </w:p>
    <w:p w:rsidR="0072407F" w:rsidRPr="00523D6D" w:rsidRDefault="0072407F"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После назначения Гитлера на пост рейхсканцлера демократические партии не смогли выработать общей решительной программы действий, даже партии центра подумывали о коалиции с НСДАП. Курт фон Шлейхер не смог представить рейхспрезиденту достойной альтернативы отложенным в нарушение конституции выборам в рейхстаг. Его правительство таким образом получило возможность продолжить свою работу несмотря на полученный вотум недоверия. Этот вотум недоверия можно было проигнорировать, указав на неспособность парламента, вынесшего его, создать правительственную коалицию, и тем самым обусловить возможность смены правительства конструктивным вотумом недоверия, хотя Веймарская республика его и не предусматривала. Концепция конструктивного вотума недоверия была разработана ещё в 1927 году, и соответствующая аргументация для рейхспрезидента Гинденбурга была подготовлена Шлейхеру его советниками.</w:t>
      </w:r>
    </w:p>
    <w:p w:rsidR="0072407F" w:rsidRPr="00523D6D" w:rsidRDefault="0072407F"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К моменту назначения Гитлера рейхсканцлером его партия после нескольких попыток добиться власти, закончившихся неудачей, находилась в глубоком внутреннем кризисе. То, что национал-социалисты пропагандистски называли «захватом власти», скорее было её передачей в самый последний момент в результате определённого стечения обстоятельств.</w:t>
      </w:r>
    </w:p>
    <w:p w:rsidR="00811815" w:rsidRPr="00523D6D" w:rsidRDefault="00811815"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Велькер, наверное, прокомментировал бы такую конструкцию так: конституция несбалансированна, демократический элемент чрезмерно силен, равновесие властей нарушено. </w:t>
      </w:r>
    </w:p>
    <w:p w:rsidR="00811815" w:rsidRPr="00523D6D" w:rsidRDefault="00811815" w:rsidP="00523D6D">
      <w:pPr>
        <w:pStyle w:val="a7"/>
        <w:widowControl w:val="0"/>
        <w:spacing w:before="0" w:after="0"/>
        <w:ind w:left="0" w:firstLine="709"/>
        <w:rPr>
          <w:color w:val="auto"/>
          <w:w w:val="100"/>
          <w:szCs w:val="28"/>
        </w:rPr>
      </w:pPr>
      <w:r w:rsidRPr="00523D6D">
        <w:rPr>
          <w:color w:val="auto"/>
          <w:w w:val="100"/>
          <w:szCs w:val="28"/>
        </w:rPr>
        <w:t xml:space="preserve">«Средства защиты, которые оставались в распоряжении тающего числа демократов и "разумных республиканцев", были скромными. </w:t>
      </w:r>
      <w:r w:rsidRPr="00523D6D">
        <w:rPr>
          <w:iCs/>
          <w:color w:val="auto"/>
          <w:w w:val="100"/>
          <w:szCs w:val="28"/>
        </w:rPr>
        <w:t>Конституция не содержала особо защищенного нормативного ядра, все ее положения отдавались на усмотрение законодателя. Она гарантировала свободу деятельности всем политическим силам при условии, что они преследуют свои цели мирными средствами. Таким образом, защитой пользовались также легально действующие силы, стремившиеся к устранению демократического строя»</w:t>
      </w:r>
      <w:r w:rsidRPr="00523D6D">
        <w:rPr>
          <w:rStyle w:val="a6"/>
          <w:iCs/>
          <w:color w:val="auto"/>
          <w:w w:val="100"/>
          <w:szCs w:val="28"/>
          <w:vertAlign w:val="baseline"/>
        </w:rPr>
        <w:footnoteReference w:id="9"/>
      </w:r>
      <w:r w:rsidRPr="00523D6D">
        <w:rPr>
          <w:iCs/>
          <w:color w:val="auto"/>
          <w:w w:val="100"/>
          <w:szCs w:val="28"/>
        </w:rPr>
        <w:t xml:space="preserve">. </w:t>
      </w:r>
      <w:r w:rsidRPr="00523D6D">
        <w:rPr>
          <w:color w:val="auto"/>
          <w:w w:val="100"/>
          <w:szCs w:val="28"/>
        </w:rPr>
        <w:t>Рихард Тома, один из известнейших толкователей конституции, заявлял по этому поводу в своем официальном комментарии к имперской конституции: "</w:t>
      </w:r>
      <w:r w:rsidRPr="00523D6D">
        <w:rPr>
          <w:iCs/>
          <w:color w:val="auto"/>
          <w:w w:val="100"/>
          <w:szCs w:val="28"/>
        </w:rPr>
        <w:t>Конечно, демагоги могут употребить эту свободу во зло - но иначе какая это была бы свобода? С точки зрения демократизма и либерализма, из которого должно исходить толкование, невозможно считать государственным переворотом или бунтом то, чего легально захочет и о чем примет решение явное и несомненное большинство народа - даже если это перевернет основы теперешней конституции!"</w:t>
      </w:r>
      <w:r w:rsidRPr="00523D6D">
        <w:rPr>
          <w:color w:val="auto"/>
          <w:w w:val="100"/>
          <w:szCs w:val="28"/>
        </w:rPr>
        <w:t xml:space="preserve"> Ведущие толкователи конституции преклонялись перед релятивистским пониманием демократии. Демократия считалась прежде всего системой формальных правил, в соответствии с которыми существующий строй можно было бы мирным путем изменять в любом желаемом направлении. Это был сознательный отход от основ монархического административного государства с его принципом "надпартийности". Защита Веймарской республики считала всех участников политической борьбы в принципе равноправными, покуда они соблюдают ее правила и не прибегают к насильственным средствам. Применение методов административного государства считалось абсолютно нежелательным. Гитлер довел этот подход до абсурда, защищая в открытом письме рейхсканцлеру Брюнингу свое право на легальную трансформацию системы: "Вы как "государственный деятель" отказываетесь признать, что если мы легальным путем придем к власти, то тогда мы можем покончить с легальностью. Господин рейхсканцлер, основополагающий тезис демократии гласит: "Вся власть исходит от народа". Конституция определяет, каким образом концепция, идея и тем самым организация может получить от народа право на осуществление своих целей. Но в конечном счете конституцию определяет народ." </w:t>
      </w:r>
    </w:p>
    <w:p w:rsidR="00811815" w:rsidRPr="00523D6D" w:rsidRDefault="00811815"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Тоталитарные движения быстро приспособились к условиям борьбы в Веймарском государстве, где либерально-демократическая система защиты государства была направлена против пропаганды и применения насилия и не предлагала эффективных инструментов защиты от легально действовавших врагов конституции. </w:t>
      </w:r>
    </w:p>
    <w:p w:rsidR="00811815" w:rsidRPr="00523D6D" w:rsidRDefault="00811815"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Итак, легальная тактика экстремистских партий попала после начала мирового экономического кризиса на плодородную почву и привела в конце концов к национал-социалистической диктатуре.</w:t>
      </w:r>
    </w:p>
    <w:p w:rsidR="0072407F" w:rsidRPr="00523D6D" w:rsidRDefault="0072407F" w:rsidP="00523D6D">
      <w:pPr>
        <w:widowControl w:val="0"/>
        <w:shd w:val="clear" w:color="auto" w:fill="FFFFFF"/>
        <w:spacing w:after="0" w:line="360" w:lineRule="auto"/>
        <w:ind w:firstLine="709"/>
        <w:jc w:val="both"/>
        <w:rPr>
          <w:rFonts w:ascii="Times New Roman" w:hAnsi="Times New Roman"/>
          <w:sz w:val="28"/>
          <w:szCs w:val="28"/>
        </w:rPr>
      </w:pPr>
      <w:r w:rsidRPr="00523D6D">
        <w:rPr>
          <w:rFonts w:ascii="Times New Roman" w:hAnsi="Times New Roman"/>
          <w:sz w:val="28"/>
          <w:szCs w:val="28"/>
        </w:rPr>
        <w:t>Социальный историк Детлеф Й. Пойкерт приводит «четыре разрушительных процесса», каждый из которых по отдельности по его мнению мог сломить Веймарскую республику: Антидемократическое мышление, Структурные слабости политического строя / правительства, Версальский договор, Экономический кризис, Раскол рабочего движения.</w:t>
      </w:r>
    </w:p>
    <w:p w:rsidR="00523D6D" w:rsidRDefault="00523D6D">
      <w:pPr>
        <w:rPr>
          <w:rFonts w:ascii="Times New Roman" w:hAnsi="Times New Roman"/>
          <w:sz w:val="28"/>
          <w:szCs w:val="28"/>
        </w:rPr>
      </w:pPr>
      <w:r>
        <w:rPr>
          <w:rFonts w:ascii="Times New Roman" w:hAnsi="Times New Roman"/>
          <w:sz w:val="28"/>
          <w:szCs w:val="28"/>
        </w:rPr>
        <w:br w:type="page"/>
      </w:r>
    </w:p>
    <w:p w:rsidR="00591309" w:rsidRPr="00523D6D" w:rsidRDefault="00811815"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Заключение</w:t>
      </w:r>
    </w:p>
    <w:p w:rsidR="00523D6D" w:rsidRDefault="00523D6D" w:rsidP="00523D6D">
      <w:pPr>
        <w:widowControl w:val="0"/>
        <w:spacing w:after="0" w:line="360" w:lineRule="auto"/>
        <w:ind w:firstLine="709"/>
        <w:jc w:val="both"/>
        <w:rPr>
          <w:rFonts w:ascii="Times New Roman" w:hAnsi="Times New Roman"/>
          <w:sz w:val="28"/>
          <w:szCs w:val="28"/>
        </w:rPr>
      </w:pPr>
    </w:p>
    <w:p w:rsidR="00E1597A" w:rsidRPr="00523D6D" w:rsidRDefault="00E1597A"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Веймарская конституция - документ, обладающий непреходящей историко-правовой значимостью не только для Германии, но и для Европы в целом. Созданная в трудных социально-политических и экономических условиях жизни германского государства после 1918 года, она, вместе с тем, отражала правовые реалии не только Германии. Проблемы демократизации оказались весьма актуальными для всех стран послевоенной Европы. Веймарская конституция стала одной из первых и, на наш взгляд, самых удачных попыток решения проблем демократии конституционным путем. </w:t>
      </w:r>
    </w:p>
    <w:p w:rsidR="00E1597A" w:rsidRPr="00523D6D" w:rsidRDefault="00E1597A"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Конституция определяла главенство народного представительства, рейхстага, среди верховных органов государственной власти. Она подчеркивала, что рейхстаг выбирается путем всеобщего народного голосования. Согласно конституции, имперское правительство, нуждалось в своей деятельности в вотуме недоверия со стороны большинства членов рейхстага. Президент избирался всем немецким народом. Право быть избранным предоставлялось немцу, которому исполнилось тридцать пять лет.</w:t>
      </w:r>
    </w:p>
    <w:p w:rsidR="00E1597A" w:rsidRPr="00523D6D" w:rsidRDefault="00E1597A"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Конституция декларировала независимость судей, их подчиненность закону. </w:t>
      </w:r>
    </w:p>
    <w:p w:rsidR="00E1597A" w:rsidRPr="00523D6D" w:rsidRDefault="00E1597A"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Однако независимость судебной власти было фикцией, как и утверждение о «народовластии». Фактически несменяемость судей означала не что иное, как конституционное закрепление их бесконтрольности и безответственности перед народом. </w:t>
      </w:r>
    </w:p>
    <w:p w:rsidR="00E1597A" w:rsidRPr="00523D6D" w:rsidRDefault="00E1597A"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Конституция предусматривала образование государственной палаты, в обязанности которой входило рассмотрение жалоб против представителей высшей политической власти, включая президента. Однако и это положение конституции не было реализовано на практике, поскольку право проверки «конституционности» законов, принятых рейхстагом, взял себе имперский суд в Лейпциге, превратившийся со временем в своего рода бюрократическую верхнюю палату, не предусмотренную конституцией. </w:t>
      </w:r>
    </w:p>
    <w:p w:rsidR="00E1597A" w:rsidRPr="00523D6D" w:rsidRDefault="00E1597A"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Веймарская конституция устанавливала всеобщее избирательное право, предусматривающее участие в выборах не только мужчин, но и женщин. </w:t>
      </w:r>
    </w:p>
    <w:p w:rsidR="00E1597A" w:rsidRPr="00523D6D" w:rsidRDefault="00E1597A"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 xml:space="preserve">Она широко регламентировала права и свободы граждан. Особенно важно подчеркнуть, что конституция давала возможность каждому немцу почувствовать себя полноценным гражданином государства в независимости от его социального статуса и происхождения. </w:t>
      </w:r>
    </w:p>
    <w:p w:rsidR="00811815" w:rsidRPr="00523D6D" w:rsidRDefault="00E1597A"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Таким образом, Веймарская конституция отстаивала принципы демократизма. Однако в реальной германской действительности основные положения и статьи этой конституции далеко не всегда получали соответствующее их требования воплощение.</w:t>
      </w:r>
    </w:p>
    <w:p w:rsidR="00523D6D" w:rsidRDefault="00523D6D">
      <w:pPr>
        <w:rPr>
          <w:rFonts w:ascii="Times New Roman" w:hAnsi="Times New Roman"/>
          <w:sz w:val="28"/>
          <w:szCs w:val="28"/>
        </w:rPr>
      </w:pPr>
      <w:r>
        <w:rPr>
          <w:rFonts w:ascii="Times New Roman" w:hAnsi="Times New Roman"/>
          <w:sz w:val="28"/>
          <w:szCs w:val="28"/>
        </w:rPr>
        <w:br w:type="page"/>
      </w:r>
    </w:p>
    <w:p w:rsidR="00281657" w:rsidRDefault="00617127" w:rsidP="00523D6D">
      <w:pPr>
        <w:widowControl w:val="0"/>
        <w:spacing w:after="0" w:line="360" w:lineRule="auto"/>
        <w:ind w:firstLine="709"/>
        <w:jc w:val="both"/>
        <w:rPr>
          <w:rFonts w:ascii="Times New Roman" w:hAnsi="Times New Roman"/>
          <w:sz w:val="28"/>
          <w:szCs w:val="28"/>
        </w:rPr>
      </w:pPr>
      <w:r w:rsidRPr="00523D6D">
        <w:rPr>
          <w:rFonts w:ascii="Times New Roman" w:hAnsi="Times New Roman"/>
          <w:sz w:val="28"/>
          <w:szCs w:val="28"/>
        </w:rPr>
        <w:t>Список литературы</w:t>
      </w:r>
    </w:p>
    <w:p w:rsidR="00523D6D" w:rsidRPr="00523D6D" w:rsidRDefault="00523D6D" w:rsidP="00523D6D">
      <w:pPr>
        <w:widowControl w:val="0"/>
        <w:spacing w:after="0" w:line="360" w:lineRule="auto"/>
        <w:ind w:firstLine="709"/>
        <w:jc w:val="both"/>
        <w:rPr>
          <w:rFonts w:ascii="Times New Roman" w:hAnsi="Times New Roman"/>
          <w:sz w:val="28"/>
          <w:szCs w:val="28"/>
        </w:rPr>
      </w:pPr>
    </w:p>
    <w:p w:rsidR="00EE0233" w:rsidRPr="00523D6D" w:rsidRDefault="00EE0233" w:rsidP="00523D6D">
      <w:pPr>
        <w:pStyle w:val="a3"/>
        <w:widowControl w:val="0"/>
        <w:numPr>
          <w:ilvl w:val="0"/>
          <w:numId w:val="1"/>
        </w:numPr>
        <w:spacing w:after="0" w:line="360" w:lineRule="auto"/>
        <w:ind w:left="0" w:firstLine="0"/>
        <w:jc w:val="both"/>
        <w:rPr>
          <w:rFonts w:ascii="Times New Roman" w:hAnsi="Times New Roman"/>
          <w:sz w:val="28"/>
          <w:szCs w:val="28"/>
        </w:rPr>
      </w:pPr>
      <w:r w:rsidRPr="00523D6D">
        <w:rPr>
          <w:rFonts w:ascii="Times New Roman" w:hAnsi="Times New Roman"/>
          <w:sz w:val="28"/>
          <w:szCs w:val="28"/>
        </w:rPr>
        <w:t>Конституция Веймарской республики.</w:t>
      </w:r>
    </w:p>
    <w:p w:rsidR="00EE0233" w:rsidRPr="00523D6D" w:rsidRDefault="00EE0233" w:rsidP="00523D6D">
      <w:pPr>
        <w:pStyle w:val="a3"/>
        <w:widowControl w:val="0"/>
        <w:numPr>
          <w:ilvl w:val="0"/>
          <w:numId w:val="1"/>
        </w:numPr>
        <w:spacing w:after="0" w:line="360" w:lineRule="auto"/>
        <w:ind w:left="0" w:firstLine="0"/>
        <w:jc w:val="both"/>
        <w:rPr>
          <w:rFonts w:ascii="Times New Roman" w:hAnsi="Times New Roman"/>
          <w:sz w:val="28"/>
          <w:szCs w:val="28"/>
        </w:rPr>
      </w:pPr>
      <w:r w:rsidRPr="00523D6D">
        <w:rPr>
          <w:rFonts w:ascii="Times New Roman" w:hAnsi="Times New Roman"/>
          <w:sz w:val="28"/>
          <w:szCs w:val="28"/>
        </w:rPr>
        <w:t>Л. В. Драбкин. Становление Веймарской республики. М., 1978.</w:t>
      </w:r>
    </w:p>
    <w:p w:rsidR="006F0388" w:rsidRPr="00523D6D" w:rsidRDefault="006F0388" w:rsidP="00523D6D">
      <w:pPr>
        <w:pStyle w:val="a3"/>
        <w:widowControl w:val="0"/>
        <w:numPr>
          <w:ilvl w:val="0"/>
          <w:numId w:val="1"/>
        </w:numPr>
        <w:spacing w:after="0" w:line="360" w:lineRule="auto"/>
        <w:ind w:left="0" w:firstLine="0"/>
        <w:jc w:val="both"/>
        <w:rPr>
          <w:rFonts w:ascii="Times New Roman" w:hAnsi="Times New Roman"/>
          <w:sz w:val="28"/>
          <w:szCs w:val="28"/>
        </w:rPr>
      </w:pPr>
      <w:r w:rsidRPr="00523D6D">
        <w:rPr>
          <w:rFonts w:ascii="Times New Roman" w:hAnsi="Times New Roman"/>
          <w:sz w:val="28"/>
          <w:szCs w:val="28"/>
        </w:rPr>
        <w:t>Хрестоматия по Всеобщей истории государства и права. Под ред. К.И. Батыра и Е.В. Поликарповой. М., Т. 2 - М.: Юристъ, 2006. -520 с.</w:t>
      </w:r>
    </w:p>
    <w:p w:rsidR="00586593" w:rsidRPr="00523D6D" w:rsidRDefault="00EE0233" w:rsidP="00523D6D">
      <w:pPr>
        <w:pStyle w:val="a3"/>
        <w:widowControl w:val="0"/>
        <w:numPr>
          <w:ilvl w:val="0"/>
          <w:numId w:val="1"/>
        </w:numPr>
        <w:spacing w:after="0" w:line="360" w:lineRule="auto"/>
        <w:ind w:left="0" w:firstLine="0"/>
        <w:jc w:val="both"/>
        <w:rPr>
          <w:rFonts w:ascii="Times New Roman" w:hAnsi="Times New Roman"/>
          <w:sz w:val="28"/>
          <w:szCs w:val="28"/>
        </w:rPr>
      </w:pPr>
      <w:r w:rsidRPr="00523D6D">
        <w:rPr>
          <w:rFonts w:ascii="Times New Roman" w:hAnsi="Times New Roman"/>
          <w:sz w:val="28"/>
          <w:szCs w:val="28"/>
        </w:rPr>
        <w:t>Патрушев А.И. Германия в XX веке. - М.: Дрофа, 2004. - 169 с.</w:t>
      </w:r>
    </w:p>
    <w:p w:rsidR="004306CF" w:rsidRPr="00523D6D" w:rsidRDefault="004306CF" w:rsidP="00523D6D">
      <w:pPr>
        <w:pStyle w:val="a3"/>
        <w:widowControl w:val="0"/>
        <w:numPr>
          <w:ilvl w:val="0"/>
          <w:numId w:val="1"/>
        </w:numPr>
        <w:spacing w:after="0" w:line="360" w:lineRule="auto"/>
        <w:ind w:left="0" w:firstLine="0"/>
        <w:jc w:val="both"/>
        <w:rPr>
          <w:rFonts w:ascii="Times New Roman" w:hAnsi="Times New Roman"/>
          <w:sz w:val="28"/>
          <w:szCs w:val="28"/>
        </w:rPr>
      </w:pPr>
      <w:r w:rsidRPr="00523D6D">
        <w:rPr>
          <w:rFonts w:ascii="Times New Roman" w:hAnsi="Times New Roman"/>
          <w:sz w:val="28"/>
          <w:szCs w:val="28"/>
        </w:rPr>
        <w:t>История государства и права зарубежных стран: Учебник для вузов: в 2 ч. Ч. 2/ под общ. Ред. Д. Ю. Н., проф. О.А. Жидкова и д.ю.н., проф. Н.А. Крашен</w:t>
      </w:r>
      <w:r w:rsidR="00302262" w:rsidRPr="00523D6D">
        <w:rPr>
          <w:rFonts w:ascii="Times New Roman" w:hAnsi="Times New Roman"/>
          <w:sz w:val="28"/>
          <w:szCs w:val="28"/>
        </w:rPr>
        <w:t>никовой – 2 издание, изд-в</w:t>
      </w:r>
      <w:r w:rsidRPr="00523D6D">
        <w:rPr>
          <w:rFonts w:ascii="Times New Roman" w:hAnsi="Times New Roman"/>
          <w:sz w:val="28"/>
          <w:szCs w:val="28"/>
        </w:rPr>
        <w:t>о НОРМА, 2003 г. – 720 с.</w:t>
      </w:r>
    </w:p>
    <w:p w:rsidR="004306CF" w:rsidRPr="00D00DC4" w:rsidRDefault="004306CF" w:rsidP="00523D6D">
      <w:pPr>
        <w:pStyle w:val="a3"/>
        <w:widowControl w:val="0"/>
        <w:spacing w:after="0" w:line="360" w:lineRule="auto"/>
        <w:ind w:left="0" w:firstLine="709"/>
        <w:jc w:val="both"/>
        <w:rPr>
          <w:rFonts w:ascii="Times New Roman" w:hAnsi="Times New Roman"/>
          <w:color w:val="FFFFFF"/>
          <w:sz w:val="28"/>
          <w:szCs w:val="28"/>
        </w:rPr>
      </w:pPr>
      <w:bookmarkStart w:id="0" w:name="_GoBack"/>
      <w:bookmarkEnd w:id="0"/>
    </w:p>
    <w:sectPr w:rsidR="004306CF" w:rsidRPr="00D00DC4" w:rsidSect="00523D6D">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FD0" w:rsidRDefault="00B83FD0" w:rsidP="004306CF">
      <w:pPr>
        <w:spacing w:after="0" w:line="240" w:lineRule="auto"/>
      </w:pPr>
      <w:r>
        <w:separator/>
      </w:r>
    </w:p>
  </w:endnote>
  <w:endnote w:type="continuationSeparator" w:id="0">
    <w:p w:rsidR="00B83FD0" w:rsidRDefault="00B83FD0" w:rsidP="0043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FD0" w:rsidRDefault="00B83FD0" w:rsidP="004306CF">
      <w:pPr>
        <w:spacing w:after="0" w:line="240" w:lineRule="auto"/>
      </w:pPr>
      <w:r>
        <w:separator/>
      </w:r>
    </w:p>
  </w:footnote>
  <w:footnote w:type="continuationSeparator" w:id="0">
    <w:p w:rsidR="00B83FD0" w:rsidRDefault="00B83FD0" w:rsidP="004306CF">
      <w:pPr>
        <w:spacing w:after="0" w:line="240" w:lineRule="auto"/>
      </w:pPr>
      <w:r>
        <w:continuationSeparator/>
      </w:r>
    </w:p>
  </w:footnote>
  <w:footnote w:id="1">
    <w:p w:rsidR="00B83FD0" w:rsidRDefault="00586593" w:rsidP="00523D6D">
      <w:pPr>
        <w:ind w:left="360"/>
        <w:jc w:val="both"/>
      </w:pPr>
      <w:r w:rsidRPr="00586593">
        <w:rPr>
          <w:rStyle w:val="a6"/>
          <w:sz w:val="20"/>
          <w:szCs w:val="20"/>
        </w:rPr>
        <w:footnoteRef/>
      </w:r>
      <w:r w:rsidRPr="00586593">
        <w:rPr>
          <w:sz w:val="20"/>
          <w:szCs w:val="20"/>
        </w:rPr>
        <w:t xml:space="preserve"> </w:t>
      </w:r>
      <w:r w:rsidRPr="00586593">
        <w:rPr>
          <w:rFonts w:ascii="Times New Roman" w:hAnsi="Times New Roman"/>
          <w:sz w:val="20"/>
          <w:szCs w:val="20"/>
        </w:rPr>
        <w:t xml:space="preserve">Л. В. Драбкин. Становление </w:t>
      </w:r>
      <w:r>
        <w:rPr>
          <w:rFonts w:ascii="Times New Roman" w:hAnsi="Times New Roman"/>
          <w:sz w:val="20"/>
          <w:szCs w:val="20"/>
        </w:rPr>
        <w:t>Веймарской республики. М., 1978, с.6</w:t>
      </w:r>
    </w:p>
  </w:footnote>
  <w:footnote w:id="2">
    <w:p w:rsidR="00B83FD0" w:rsidRDefault="004306CF" w:rsidP="004306CF">
      <w:pPr>
        <w:pStyle w:val="a4"/>
      </w:pPr>
      <w:r>
        <w:rPr>
          <w:rStyle w:val="a6"/>
        </w:rPr>
        <w:footnoteRef/>
      </w:r>
      <w:r>
        <w:t xml:space="preserve">  с. 306 История государства и права зарубежных стран: Учебник для вузов: в 2 ч. Ч. 2/ под общ. Ред. Д. Ю. Н., проф. О.А. Жидкова и д.ю.н., проф. Н.А. Крашенниковой – 2 издание, издательство НОРМА, 2003 г. – 720 с.</w:t>
      </w:r>
    </w:p>
  </w:footnote>
  <w:footnote w:id="3">
    <w:p w:rsidR="00B83FD0" w:rsidRDefault="00780BEA">
      <w:pPr>
        <w:pStyle w:val="a4"/>
      </w:pPr>
      <w:r>
        <w:rPr>
          <w:rStyle w:val="a6"/>
        </w:rPr>
        <w:footnoteRef/>
      </w:r>
      <w:r>
        <w:t xml:space="preserve"> </w:t>
      </w:r>
      <w:r w:rsidRPr="00780BEA">
        <w:rPr>
          <w:sz w:val="18"/>
          <w:szCs w:val="18"/>
        </w:rPr>
        <w:t>Патрушев А.И. Германия в XX веке.</w:t>
      </w:r>
    </w:p>
  </w:footnote>
  <w:footnote w:id="4">
    <w:p w:rsidR="00B83FD0" w:rsidRDefault="006E3564" w:rsidP="006E3564">
      <w:pPr>
        <w:pStyle w:val="a4"/>
      </w:pPr>
      <w:r>
        <w:rPr>
          <w:rStyle w:val="a6"/>
        </w:rPr>
        <w:footnoteRef/>
      </w:r>
      <w:r>
        <w:t xml:space="preserve"> с. 308 История государства и права зарубежных стран: Учебник для вузов: в 2 ч. Ч. 2/ под общ. Ред. Д. Ю. Н., проф. О.А. Жидкова и д.ю.н., проф. Н.А. Крашенниковой – 2 издание., издательство НОРМА, 2003 г. – 720 с.</w:t>
      </w:r>
    </w:p>
  </w:footnote>
  <w:footnote w:id="5">
    <w:p w:rsidR="00B83FD0" w:rsidRDefault="009F641A" w:rsidP="009F641A">
      <w:pPr>
        <w:pStyle w:val="a4"/>
      </w:pPr>
      <w:r>
        <w:rPr>
          <w:rStyle w:val="a6"/>
        </w:rPr>
        <w:footnoteRef/>
      </w:r>
      <w:r>
        <w:t xml:space="preserve"> с. 310 История государства и права зарубежных стран: Учебник для вузов: в 2 ч. Ч. 2/ под общ. Ред. Д. Ю. Н., проф. О.А. Жидкова и д.ю.н., проф. Н.А. Крашенниковой – 2 издание., издательство НОРМА, 2003 г. – 720 с.</w:t>
      </w:r>
    </w:p>
  </w:footnote>
  <w:footnote w:id="6">
    <w:p w:rsidR="00B83FD0" w:rsidRDefault="009F641A" w:rsidP="009F641A">
      <w:pPr>
        <w:pStyle w:val="a4"/>
      </w:pPr>
      <w:r>
        <w:rPr>
          <w:rStyle w:val="a6"/>
        </w:rPr>
        <w:footnoteRef/>
      </w:r>
      <w:r>
        <w:t xml:space="preserve"> с. 312  История государства и права зарубежных стран: Учебник для вузов: в 2 ч. Ч. 2/ под общ. Ред. Д. Ю. Н., проф. О.А. Жидкова и д.ю.н., проф. Н.А. Крашенниковой – 2 издание., издательство НОРМА, 2003 г. – 720 с.</w:t>
      </w:r>
    </w:p>
  </w:footnote>
  <w:footnote w:id="7">
    <w:p w:rsidR="00B83FD0" w:rsidRDefault="00F051E2">
      <w:pPr>
        <w:pStyle w:val="a4"/>
      </w:pPr>
      <w:r>
        <w:rPr>
          <w:rStyle w:val="a6"/>
        </w:rPr>
        <w:footnoteRef/>
      </w:r>
      <w:r>
        <w:t xml:space="preserve"> </w:t>
      </w:r>
      <w:r w:rsidRPr="00F051E2">
        <w:rPr>
          <w:color w:val="000000"/>
          <w:spacing w:val="-2"/>
          <w:w w:val="106"/>
          <w:sz w:val="18"/>
          <w:szCs w:val="18"/>
        </w:rPr>
        <w:t xml:space="preserve">Хрестоматия по всеобщей истории государства </w:t>
      </w:r>
      <w:r>
        <w:rPr>
          <w:color w:val="000000"/>
          <w:spacing w:val="-2"/>
          <w:w w:val="106"/>
          <w:sz w:val="18"/>
          <w:szCs w:val="18"/>
        </w:rPr>
        <w:t>и права. Т. 2. - М.: Юристъ, 200</w:t>
      </w:r>
      <w:r w:rsidRPr="00F051E2">
        <w:rPr>
          <w:color w:val="000000"/>
          <w:spacing w:val="-2"/>
          <w:w w:val="106"/>
          <w:sz w:val="18"/>
          <w:szCs w:val="18"/>
        </w:rPr>
        <w:t>6.</w:t>
      </w:r>
    </w:p>
  </w:footnote>
  <w:footnote w:id="8">
    <w:p w:rsidR="00B83FD0" w:rsidRDefault="00811815" w:rsidP="00811815">
      <w:pPr>
        <w:pStyle w:val="a4"/>
      </w:pPr>
      <w:r>
        <w:rPr>
          <w:rStyle w:val="a6"/>
        </w:rPr>
        <w:footnoteRef/>
      </w:r>
      <w:r>
        <w:t xml:space="preserve"> В начале марта 1919 г. был принят «переходный закон», касающийся правопреемства республики, постановивший, что все предписания, принятые кайзеровской империей, признаются действующими, поскольку они не противоречат имперскому и переходному закону.</w:t>
      </w:r>
    </w:p>
  </w:footnote>
  <w:footnote w:id="9">
    <w:p w:rsidR="00B83FD0" w:rsidRDefault="00811815" w:rsidP="00811815">
      <w:pPr>
        <w:pStyle w:val="a4"/>
      </w:pPr>
      <w:r>
        <w:rPr>
          <w:rStyle w:val="a6"/>
        </w:rPr>
        <w:footnoteRef/>
      </w:r>
      <w:r>
        <w:t xml:space="preserve"> </w:t>
      </w:r>
      <w:r w:rsidRPr="00811815">
        <w:rPr>
          <w:sz w:val="18"/>
          <w:szCs w:val="18"/>
        </w:rPr>
        <w:t>Л. В. Драбкин. Становление Веймарской республики. М., 1978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6D" w:rsidRPr="00523D6D" w:rsidRDefault="00523D6D" w:rsidP="00523D6D">
    <w:pPr>
      <w:pStyle w:val="a9"/>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6D" w:rsidRPr="00523D6D" w:rsidRDefault="00523D6D" w:rsidP="00523D6D">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260A"/>
    <w:multiLevelType w:val="hybridMultilevel"/>
    <w:tmpl w:val="F8C2AE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36B4DAD"/>
    <w:multiLevelType w:val="hybridMultilevel"/>
    <w:tmpl w:val="60587F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F5E"/>
    <w:rsid w:val="0007161E"/>
    <w:rsid w:val="00086A45"/>
    <w:rsid w:val="000944A8"/>
    <w:rsid w:val="000A2ED3"/>
    <w:rsid w:val="000A65BD"/>
    <w:rsid w:val="000C4DAA"/>
    <w:rsid w:val="001C3EF9"/>
    <w:rsid w:val="001F019E"/>
    <w:rsid w:val="00281657"/>
    <w:rsid w:val="002C7E85"/>
    <w:rsid w:val="00302262"/>
    <w:rsid w:val="003958EE"/>
    <w:rsid w:val="003B328F"/>
    <w:rsid w:val="003D1FAD"/>
    <w:rsid w:val="003D652B"/>
    <w:rsid w:val="004306CF"/>
    <w:rsid w:val="004B1495"/>
    <w:rsid w:val="004B2232"/>
    <w:rsid w:val="00523D6D"/>
    <w:rsid w:val="005506EC"/>
    <w:rsid w:val="00586593"/>
    <w:rsid w:val="00591309"/>
    <w:rsid w:val="00617127"/>
    <w:rsid w:val="00646B43"/>
    <w:rsid w:val="006E3564"/>
    <w:rsid w:val="006F0388"/>
    <w:rsid w:val="006F437B"/>
    <w:rsid w:val="0072407F"/>
    <w:rsid w:val="007749CC"/>
    <w:rsid w:val="00780BEA"/>
    <w:rsid w:val="007A6C57"/>
    <w:rsid w:val="00811815"/>
    <w:rsid w:val="00812F5E"/>
    <w:rsid w:val="008320D3"/>
    <w:rsid w:val="00854B16"/>
    <w:rsid w:val="008B008B"/>
    <w:rsid w:val="008F1852"/>
    <w:rsid w:val="00912F16"/>
    <w:rsid w:val="009216CF"/>
    <w:rsid w:val="00924639"/>
    <w:rsid w:val="00940DFD"/>
    <w:rsid w:val="009F641A"/>
    <w:rsid w:val="00A1225B"/>
    <w:rsid w:val="00A228AD"/>
    <w:rsid w:val="00A50595"/>
    <w:rsid w:val="00A54013"/>
    <w:rsid w:val="00A801D1"/>
    <w:rsid w:val="00B82670"/>
    <w:rsid w:val="00B83FD0"/>
    <w:rsid w:val="00B9146E"/>
    <w:rsid w:val="00C83569"/>
    <w:rsid w:val="00CB2236"/>
    <w:rsid w:val="00D00DC4"/>
    <w:rsid w:val="00D57046"/>
    <w:rsid w:val="00DB4B1B"/>
    <w:rsid w:val="00E1597A"/>
    <w:rsid w:val="00E27919"/>
    <w:rsid w:val="00E46884"/>
    <w:rsid w:val="00E67139"/>
    <w:rsid w:val="00EA6C39"/>
    <w:rsid w:val="00EB66DA"/>
    <w:rsid w:val="00EE0233"/>
    <w:rsid w:val="00F051E2"/>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CC0018-81B2-460B-9014-EC3390FF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65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233"/>
    <w:pPr>
      <w:ind w:left="720"/>
      <w:contextualSpacing/>
    </w:pPr>
  </w:style>
  <w:style w:type="paragraph" w:styleId="a4">
    <w:name w:val="footnote text"/>
    <w:basedOn w:val="a"/>
    <w:link w:val="a5"/>
    <w:uiPriority w:val="99"/>
    <w:semiHidden/>
    <w:rsid w:val="004306CF"/>
    <w:pPr>
      <w:spacing w:after="0" w:line="240" w:lineRule="auto"/>
    </w:pPr>
    <w:rPr>
      <w:rFonts w:ascii="Times New Roman" w:hAnsi="Times New Roman"/>
      <w:sz w:val="20"/>
      <w:szCs w:val="20"/>
      <w:lang w:eastAsia="ru-RU"/>
    </w:rPr>
  </w:style>
  <w:style w:type="character" w:customStyle="1" w:styleId="a5">
    <w:name w:val="Текст сноски Знак"/>
    <w:link w:val="a4"/>
    <w:uiPriority w:val="99"/>
    <w:semiHidden/>
    <w:locked/>
    <w:rsid w:val="004306CF"/>
    <w:rPr>
      <w:rFonts w:ascii="Times New Roman" w:hAnsi="Times New Roman" w:cs="Times New Roman"/>
      <w:sz w:val="20"/>
      <w:szCs w:val="20"/>
      <w:lang w:val="x-none" w:eastAsia="ru-RU"/>
    </w:rPr>
  </w:style>
  <w:style w:type="character" w:styleId="a6">
    <w:name w:val="footnote reference"/>
    <w:uiPriority w:val="99"/>
    <w:semiHidden/>
    <w:rsid w:val="004306CF"/>
    <w:rPr>
      <w:rFonts w:cs="Times New Roman"/>
      <w:vertAlign w:val="superscript"/>
    </w:rPr>
  </w:style>
  <w:style w:type="paragraph" w:styleId="a7">
    <w:name w:val="Body Text Indent"/>
    <w:basedOn w:val="a"/>
    <w:link w:val="a8"/>
    <w:uiPriority w:val="99"/>
    <w:semiHidden/>
    <w:rsid w:val="00811815"/>
    <w:pPr>
      <w:shd w:val="clear" w:color="auto" w:fill="FFFFFF"/>
      <w:spacing w:before="120" w:after="120" w:line="360" w:lineRule="auto"/>
      <w:ind w:left="72" w:firstLine="964"/>
      <w:jc w:val="both"/>
    </w:pPr>
    <w:rPr>
      <w:rFonts w:ascii="Times New Roman" w:hAnsi="Times New Roman"/>
      <w:color w:val="000000"/>
      <w:w w:val="104"/>
      <w:sz w:val="28"/>
      <w:lang w:eastAsia="ru-RU"/>
    </w:rPr>
  </w:style>
  <w:style w:type="character" w:customStyle="1" w:styleId="a8">
    <w:name w:val="Основной текст с отступом Знак"/>
    <w:link w:val="a7"/>
    <w:uiPriority w:val="99"/>
    <w:semiHidden/>
    <w:locked/>
    <w:rsid w:val="00811815"/>
    <w:rPr>
      <w:rFonts w:ascii="Times New Roman" w:hAnsi="Times New Roman" w:cs="Times New Roman"/>
      <w:color w:val="000000"/>
      <w:w w:val="104"/>
      <w:sz w:val="28"/>
      <w:shd w:val="clear" w:color="auto" w:fill="FFFFFF"/>
      <w:lang w:val="x-none" w:eastAsia="ru-RU"/>
    </w:rPr>
  </w:style>
  <w:style w:type="paragraph" w:styleId="a9">
    <w:name w:val="header"/>
    <w:basedOn w:val="a"/>
    <w:link w:val="aa"/>
    <w:uiPriority w:val="99"/>
    <w:semiHidden/>
    <w:unhideWhenUsed/>
    <w:rsid w:val="00E1597A"/>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E1597A"/>
    <w:rPr>
      <w:rFonts w:cs="Times New Roman"/>
    </w:rPr>
  </w:style>
  <w:style w:type="paragraph" w:styleId="ab">
    <w:name w:val="footer"/>
    <w:basedOn w:val="a"/>
    <w:link w:val="ac"/>
    <w:uiPriority w:val="99"/>
    <w:unhideWhenUsed/>
    <w:rsid w:val="00E1597A"/>
    <w:pPr>
      <w:tabs>
        <w:tab w:val="center" w:pos="4677"/>
        <w:tab w:val="right" w:pos="9355"/>
      </w:tabs>
      <w:spacing w:after="0" w:line="240" w:lineRule="auto"/>
    </w:pPr>
  </w:style>
  <w:style w:type="character" w:customStyle="1" w:styleId="ac">
    <w:name w:val="Нижний колонтитул Знак"/>
    <w:link w:val="ab"/>
    <w:uiPriority w:val="99"/>
    <w:locked/>
    <w:rsid w:val="00E1597A"/>
    <w:rPr>
      <w:rFonts w:cs="Times New Roman"/>
    </w:rPr>
  </w:style>
  <w:style w:type="paragraph" w:styleId="ad">
    <w:name w:val="No Spacing"/>
    <w:uiPriority w:val="1"/>
    <w:qFormat/>
    <w:rsid w:val="00DB4B1B"/>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56DDC33-165F-4662-B990-571619AD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6206</Words>
  <Characters>35379</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Армен</dc:creator>
  <cp:keywords/>
  <dc:description/>
  <cp:lastModifiedBy>admin</cp:lastModifiedBy>
  <cp:revision>2</cp:revision>
  <dcterms:created xsi:type="dcterms:W3CDTF">2014-03-27T19:39:00Z</dcterms:created>
  <dcterms:modified xsi:type="dcterms:W3CDTF">2014-03-27T19:39:00Z</dcterms:modified>
</cp:coreProperties>
</file>