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04" w:rsidRDefault="003F13C9" w:rsidP="00B20804">
      <w:pPr>
        <w:widowControl/>
        <w:suppressAutoHyphens/>
        <w:spacing w:line="360" w:lineRule="auto"/>
        <w:ind w:firstLine="0"/>
        <w:jc w:val="center"/>
        <w:rPr>
          <w:b/>
          <w:color w:val="000000"/>
          <w:sz w:val="28"/>
          <w:lang w:val="uk-UA"/>
        </w:rPr>
      </w:pPr>
      <w:r w:rsidRPr="00B20804">
        <w:rPr>
          <w:b/>
          <w:color w:val="000000"/>
          <w:sz w:val="28"/>
        </w:rPr>
        <w:t>Министерство о</w:t>
      </w:r>
      <w:r w:rsidR="00B20804">
        <w:rPr>
          <w:b/>
          <w:color w:val="000000"/>
          <w:sz w:val="28"/>
        </w:rPr>
        <w:t>бразования Российской Федерации</w:t>
      </w:r>
    </w:p>
    <w:p w:rsidR="003F13C9" w:rsidRPr="00B20804" w:rsidRDefault="003F13C9" w:rsidP="00B20804">
      <w:pPr>
        <w:widowControl/>
        <w:suppressAutoHyphens/>
        <w:spacing w:line="360" w:lineRule="auto"/>
        <w:ind w:firstLine="0"/>
        <w:jc w:val="center"/>
        <w:rPr>
          <w:b/>
          <w:color w:val="000000"/>
          <w:sz w:val="28"/>
        </w:rPr>
      </w:pPr>
      <w:r w:rsidRPr="00B20804">
        <w:rPr>
          <w:b/>
          <w:color w:val="000000"/>
          <w:sz w:val="28"/>
        </w:rPr>
        <w:t>УРАЛЬСКИЙ ГОСУДАРСТВЕННЫЙ ТЕХНИЧЕСКИЙ УНИВЕРСИТЕТ</w:t>
      </w:r>
      <w:r w:rsidR="007503FF" w:rsidRPr="00B20804">
        <w:rPr>
          <w:b/>
          <w:color w:val="000000"/>
          <w:sz w:val="28"/>
        </w:rPr>
        <w:t>-УПИ</w:t>
      </w:r>
    </w:p>
    <w:p w:rsidR="00B20804" w:rsidRDefault="00B20804" w:rsidP="00B20804">
      <w:pPr>
        <w:widowControl/>
        <w:suppressAutoHyphens/>
        <w:spacing w:line="360" w:lineRule="auto"/>
        <w:ind w:firstLine="0"/>
        <w:jc w:val="center"/>
        <w:rPr>
          <w:b/>
          <w:color w:val="000000"/>
          <w:sz w:val="28"/>
        </w:rPr>
      </w:pPr>
    </w:p>
    <w:p w:rsidR="003F13C9" w:rsidRDefault="003F13C9" w:rsidP="00B20804">
      <w:pPr>
        <w:widowControl/>
        <w:tabs>
          <w:tab w:val="left" w:pos="5103"/>
          <w:tab w:val="left" w:pos="7371"/>
          <w:tab w:val="right" w:leader="underscore" w:pos="8789"/>
        </w:tabs>
        <w:suppressAutoHyphens/>
        <w:spacing w:line="360" w:lineRule="auto"/>
        <w:ind w:firstLine="0"/>
        <w:jc w:val="center"/>
        <w:rPr>
          <w:color w:val="000000"/>
          <w:sz w:val="28"/>
          <w:lang w:val="uk-UA"/>
        </w:rPr>
      </w:pPr>
    </w:p>
    <w:p w:rsidR="00B20804" w:rsidRDefault="00B20804" w:rsidP="00B20804">
      <w:pPr>
        <w:widowControl/>
        <w:tabs>
          <w:tab w:val="left" w:pos="5103"/>
          <w:tab w:val="left" w:pos="7371"/>
          <w:tab w:val="right" w:leader="underscore" w:pos="8789"/>
        </w:tabs>
        <w:suppressAutoHyphens/>
        <w:spacing w:line="360" w:lineRule="auto"/>
        <w:ind w:firstLine="0"/>
        <w:jc w:val="center"/>
        <w:rPr>
          <w:color w:val="000000"/>
          <w:sz w:val="28"/>
          <w:lang w:val="uk-UA"/>
        </w:rPr>
      </w:pPr>
    </w:p>
    <w:p w:rsidR="00B20804" w:rsidRPr="00B20804" w:rsidRDefault="00B20804" w:rsidP="00B20804">
      <w:pPr>
        <w:widowControl/>
        <w:tabs>
          <w:tab w:val="left" w:pos="5103"/>
          <w:tab w:val="left" w:pos="7371"/>
          <w:tab w:val="right" w:leader="underscore" w:pos="8789"/>
        </w:tabs>
        <w:suppressAutoHyphens/>
        <w:spacing w:line="360" w:lineRule="auto"/>
        <w:ind w:firstLine="0"/>
        <w:jc w:val="center"/>
        <w:rPr>
          <w:color w:val="000000"/>
          <w:sz w:val="28"/>
          <w:lang w:val="uk-UA"/>
        </w:rPr>
      </w:pPr>
    </w:p>
    <w:p w:rsidR="003F13C9" w:rsidRPr="00B20804" w:rsidRDefault="003F13C9" w:rsidP="00B20804">
      <w:pPr>
        <w:widowControl/>
        <w:tabs>
          <w:tab w:val="left" w:pos="5103"/>
          <w:tab w:val="left" w:pos="7371"/>
          <w:tab w:val="right" w:leader="underscore" w:pos="8789"/>
        </w:tabs>
        <w:suppressAutoHyphens/>
        <w:spacing w:line="360" w:lineRule="auto"/>
        <w:ind w:firstLine="0"/>
        <w:jc w:val="center"/>
        <w:rPr>
          <w:b/>
          <w:color w:val="000000"/>
          <w:sz w:val="28"/>
        </w:rPr>
      </w:pPr>
    </w:p>
    <w:p w:rsidR="00B20804" w:rsidRDefault="00B20804" w:rsidP="00B20804">
      <w:pPr>
        <w:widowControl/>
        <w:tabs>
          <w:tab w:val="left" w:pos="5103"/>
          <w:tab w:val="left" w:pos="7371"/>
          <w:tab w:val="right" w:leader="underscore" w:pos="8789"/>
        </w:tabs>
        <w:suppressAutoHyphens/>
        <w:spacing w:line="360" w:lineRule="auto"/>
        <w:ind w:firstLine="0"/>
        <w:jc w:val="center"/>
        <w:rPr>
          <w:b/>
          <w:color w:val="000000"/>
          <w:sz w:val="28"/>
          <w:lang w:val="uk-UA"/>
        </w:rPr>
      </w:pPr>
    </w:p>
    <w:p w:rsidR="00B20804" w:rsidRDefault="00B20804" w:rsidP="00B20804">
      <w:pPr>
        <w:widowControl/>
        <w:tabs>
          <w:tab w:val="left" w:pos="5103"/>
          <w:tab w:val="left" w:pos="7371"/>
          <w:tab w:val="right" w:leader="underscore" w:pos="8789"/>
        </w:tabs>
        <w:suppressAutoHyphens/>
        <w:spacing w:line="360" w:lineRule="auto"/>
        <w:ind w:firstLine="0"/>
        <w:jc w:val="center"/>
        <w:rPr>
          <w:b/>
          <w:color w:val="000000"/>
          <w:sz w:val="28"/>
          <w:lang w:val="uk-UA"/>
        </w:rPr>
      </w:pPr>
    </w:p>
    <w:p w:rsidR="00B20804" w:rsidRPr="00B20804" w:rsidRDefault="00B20804" w:rsidP="00B20804">
      <w:pPr>
        <w:widowControl/>
        <w:tabs>
          <w:tab w:val="left" w:pos="5103"/>
          <w:tab w:val="left" w:pos="7371"/>
          <w:tab w:val="right" w:leader="underscore" w:pos="8789"/>
        </w:tabs>
        <w:suppressAutoHyphens/>
        <w:spacing w:line="360" w:lineRule="auto"/>
        <w:ind w:firstLine="0"/>
        <w:jc w:val="center"/>
        <w:rPr>
          <w:b/>
          <w:color w:val="000000"/>
          <w:sz w:val="28"/>
          <w:lang w:val="uk-UA"/>
        </w:rPr>
      </w:pPr>
    </w:p>
    <w:p w:rsidR="003F13C9" w:rsidRPr="00B20804" w:rsidRDefault="003F13C9" w:rsidP="00B20804">
      <w:pPr>
        <w:widowControl/>
        <w:tabs>
          <w:tab w:val="left" w:pos="5670"/>
          <w:tab w:val="left" w:pos="7371"/>
          <w:tab w:val="right" w:leader="underscore" w:pos="8789"/>
        </w:tabs>
        <w:suppressAutoHyphens/>
        <w:spacing w:line="360" w:lineRule="auto"/>
        <w:ind w:firstLine="0"/>
        <w:jc w:val="center"/>
        <w:rPr>
          <w:b/>
          <w:color w:val="000000"/>
          <w:sz w:val="28"/>
        </w:rPr>
      </w:pPr>
    </w:p>
    <w:p w:rsidR="003F13C9" w:rsidRPr="00B20804" w:rsidRDefault="00B20804" w:rsidP="00B20804">
      <w:pPr>
        <w:widowControl/>
        <w:suppressAutoHyphens/>
        <w:spacing w:line="360" w:lineRule="auto"/>
        <w:ind w:firstLine="0"/>
        <w:jc w:val="center"/>
        <w:rPr>
          <w:b/>
          <w:color w:val="000000"/>
          <w:kern w:val="32"/>
          <w:sz w:val="28"/>
          <w:lang w:val="uk-UA"/>
        </w:rPr>
      </w:pPr>
      <w:r>
        <w:rPr>
          <w:b/>
          <w:color w:val="000000"/>
          <w:kern w:val="32"/>
          <w:sz w:val="28"/>
          <w:lang w:val="uk-UA"/>
        </w:rPr>
        <w:t>"</w:t>
      </w:r>
      <w:r w:rsidR="003F13C9" w:rsidRPr="00B20804">
        <w:rPr>
          <w:b/>
          <w:color w:val="000000"/>
          <w:kern w:val="32"/>
          <w:sz w:val="28"/>
        </w:rPr>
        <w:t>ПЛОСКАЯ ФАР С ДИСКРЕТНЫМ ФАЗИРОВАНИЕМ</w:t>
      </w:r>
      <w:r>
        <w:rPr>
          <w:b/>
          <w:color w:val="000000"/>
          <w:kern w:val="32"/>
          <w:sz w:val="28"/>
          <w:lang w:val="uk-UA"/>
        </w:rPr>
        <w:t>"</w:t>
      </w:r>
    </w:p>
    <w:p w:rsidR="003F13C9" w:rsidRPr="00B20804" w:rsidRDefault="003F13C9" w:rsidP="00B20804">
      <w:pPr>
        <w:widowControl/>
        <w:suppressAutoHyphens/>
        <w:spacing w:line="360" w:lineRule="auto"/>
        <w:ind w:firstLine="0"/>
        <w:jc w:val="center"/>
        <w:rPr>
          <w:b/>
          <w:color w:val="000000"/>
          <w:sz w:val="28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0"/>
        <w:jc w:val="center"/>
        <w:rPr>
          <w:b/>
          <w:color w:val="000000"/>
          <w:sz w:val="28"/>
        </w:rPr>
      </w:pPr>
      <w:r w:rsidRPr="00B20804">
        <w:rPr>
          <w:b/>
          <w:color w:val="000000"/>
          <w:sz w:val="28"/>
        </w:rPr>
        <w:t>КУРСОВАЯ РАБОТА</w:t>
      </w:r>
    </w:p>
    <w:p w:rsidR="003F13C9" w:rsidRPr="00B20804" w:rsidRDefault="003F13C9" w:rsidP="00B20804">
      <w:pPr>
        <w:widowControl/>
        <w:suppressAutoHyphens/>
        <w:spacing w:line="360" w:lineRule="auto"/>
        <w:ind w:firstLine="0"/>
        <w:jc w:val="center"/>
        <w:rPr>
          <w:b/>
          <w:color w:val="000000"/>
          <w:sz w:val="28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0"/>
        <w:jc w:val="center"/>
        <w:rPr>
          <w:b/>
          <w:color w:val="000000"/>
          <w:sz w:val="28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0"/>
        <w:jc w:val="center"/>
        <w:rPr>
          <w:b/>
          <w:color w:val="000000"/>
          <w:sz w:val="28"/>
        </w:rPr>
      </w:pPr>
    </w:p>
    <w:p w:rsidR="00B20804" w:rsidRDefault="00B20804" w:rsidP="00B20804">
      <w:pPr>
        <w:widowControl/>
        <w:suppressAutoHyphens/>
        <w:spacing w:line="360" w:lineRule="auto"/>
        <w:ind w:firstLine="0"/>
        <w:jc w:val="center"/>
        <w:rPr>
          <w:color w:val="000000"/>
          <w:sz w:val="28"/>
        </w:rPr>
      </w:pPr>
    </w:p>
    <w:p w:rsidR="003F13C9" w:rsidRDefault="003F13C9" w:rsidP="00B20804">
      <w:pPr>
        <w:widowControl/>
        <w:tabs>
          <w:tab w:val="left" w:pos="3969"/>
          <w:tab w:val="left" w:leader="underscore" w:pos="6237"/>
          <w:tab w:val="left" w:pos="6804"/>
          <w:tab w:val="left" w:leader="underscore" w:pos="8789"/>
        </w:tabs>
        <w:suppressAutoHyphens/>
        <w:spacing w:line="360" w:lineRule="auto"/>
        <w:ind w:firstLine="0"/>
        <w:jc w:val="center"/>
        <w:rPr>
          <w:color w:val="000000"/>
          <w:sz w:val="28"/>
          <w:lang w:val="uk-UA"/>
        </w:rPr>
      </w:pPr>
    </w:p>
    <w:p w:rsidR="00B20804" w:rsidRDefault="00B20804" w:rsidP="00B20804">
      <w:pPr>
        <w:widowControl/>
        <w:tabs>
          <w:tab w:val="left" w:pos="3969"/>
          <w:tab w:val="left" w:leader="underscore" w:pos="6237"/>
          <w:tab w:val="left" w:pos="6804"/>
          <w:tab w:val="left" w:leader="underscore" w:pos="8789"/>
        </w:tabs>
        <w:suppressAutoHyphens/>
        <w:spacing w:line="360" w:lineRule="auto"/>
        <w:ind w:firstLine="0"/>
        <w:jc w:val="center"/>
        <w:rPr>
          <w:color w:val="000000"/>
          <w:sz w:val="28"/>
          <w:lang w:val="uk-UA"/>
        </w:rPr>
      </w:pPr>
    </w:p>
    <w:p w:rsidR="00B20804" w:rsidRDefault="00B20804" w:rsidP="00B20804">
      <w:pPr>
        <w:widowControl/>
        <w:tabs>
          <w:tab w:val="left" w:pos="3969"/>
          <w:tab w:val="left" w:leader="underscore" w:pos="6237"/>
          <w:tab w:val="left" w:pos="6804"/>
          <w:tab w:val="left" w:leader="underscore" w:pos="8789"/>
        </w:tabs>
        <w:suppressAutoHyphens/>
        <w:spacing w:line="360" w:lineRule="auto"/>
        <w:ind w:firstLine="0"/>
        <w:jc w:val="center"/>
        <w:rPr>
          <w:color w:val="000000"/>
          <w:sz w:val="28"/>
          <w:lang w:val="uk-UA"/>
        </w:rPr>
      </w:pPr>
    </w:p>
    <w:p w:rsidR="00B20804" w:rsidRDefault="00B20804" w:rsidP="00B20804">
      <w:pPr>
        <w:widowControl/>
        <w:tabs>
          <w:tab w:val="left" w:pos="3969"/>
          <w:tab w:val="left" w:leader="underscore" w:pos="6237"/>
          <w:tab w:val="left" w:pos="6804"/>
          <w:tab w:val="left" w:leader="underscore" w:pos="8789"/>
        </w:tabs>
        <w:suppressAutoHyphens/>
        <w:spacing w:line="360" w:lineRule="auto"/>
        <w:ind w:firstLine="0"/>
        <w:jc w:val="center"/>
        <w:rPr>
          <w:color w:val="000000"/>
          <w:sz w:val="28"/>
          <w:lang w:val="uk-UA"/>
        </w:rPr>
      </w:pPr>
    </w:p>
    <w:p w:rsidR="00B20804" w:rsidRDefault="00B20804" w:rsidP="00B20804">
      <w:pPr>
        <w:widowControl/>
        <w:tabs>
          <w:tab w:val="left" w:pos="3969"/>
          <w:tab w:val="left" w:leader="underscore" w:pos="6237"/>
          <w:tab w:val="left" w:pos="6804"/>
          <w:tab w:val="left" w:leader="underscore" w:pos="8789"/>
        </w:tabs>
        <w:suppressAutoHyphens/>
        <w:spacing w:line="360" w:lineRule="auto"/>
        <w:ind w:firstLine="0"/>
        <w:jc w:val="center"/>
        <w:rPr>
          <w:color w:val="000000"/>
          <w:sz w:val="28"/>
          <w:lang w:val="uk-UA"/>
        </w:rPr>
      </w:pPr>
    </w:p>
    <w:p w:rsidR="00B20804" w:rsidRDefault="00B20804" w:rsidP="00B20804">
      <w:pPr>
        <w:widowControl/>
        <w:tabs>
          <w:tab w:val="left" w:pos="3969"/>
          <w:tab w:val="left" w:leader="underscore" w:pos="6237"/>
          <w:tab w:val="left" w:pos="6804"/>
          <w:tab w:val="left" w:leader="underscore" w:pos="8789"/>
        </w:tabs>
        <w:suppressAutoHyphens/>
        <w:spacing w:line="360" w:lineRule="auto"/>
        <w:ind w:firstLine="0"/>
        <w:jc w:val="center"/>
        <w:rPr>
          <w:color w:val="000000"/>
          <w:sz w:val="28"/>
          <w:lang w:val="uk-UA"/>
        </w:rPr>
      </w:pPr>
    </w:p>
    <w:p w:rsidR="00B20804" w:rsidRPr="00B20804" w:rsidRDefault="00B20804" w:rsidP="00B20804">
      <w:pPr>
        <w:widowControl/>
        <w:tabs>
          <w:tab w:val="left" w:pos="3969"/>
          <w:tab w:val="left" w:leader="underscore" w:pos="6237"/>
          <w:tab w:val="left" w:pos="6804"/>
          <w:tab w:val="left" w:leader="underscore" w:pos="8789"/>
        </w:tabs>
        <w:suppressAutoHyphens/>
        <w:spacing w:line="360" w:lineRule="auto"/>
        <w:ind w:firstLine="0"/>
        <w:jc w:val="center"/>
        <w:rPr>
          <w:color w:val="000000"/>
          <w:sz w:val="28"/>
          <w:lang w:val="uk-UA"/>
        </w:rPr>
      </w:pPr>
    </w:p>
    <w:p w:rsidR="003F13C9" w:rsidRPr="00B20804" w:rsidRDefault="003F13C9" w:rsidP="00B20804">
      <w:pPr>
        <w:widowControl/>
        <w:tabs>
          <w:tab w:val="left" w:pos="3969"/>
          <w:tab w:val="left" w:leader="underscore" w:pos="6237"/>
          <w:tab w:val="left" w:pos="6804"/>
          <w:tab w:val="left" w:leader="underscore" w:pos="8789"/>
        </w:tabs>
        <w:suppressAutoHyphens/>
        <w:spacing w:line="360" w:lineRule="auto"/>
        <w:ind w:firstLine="0"/>
        <w:jc w:val="center"/>
        <w:rPr>
          <w:color w:val="000000"/>
          <w:sz w:val="28"/>
        </w:rPr>
      </w:pPr>
    </w:p>
    <w:p w:rsidR="003F13C9" w:rsidRPr="00B20804" w:rsidRDefault="003F13C9" w:rsidP="00B20804">
      <w:pPr>
        <w:widowControl/>
        <w:tabs>
          <w:tab w:val="left" w:pos="3969"/>
          <w:tab w:val="left" w:leader="underscore" w:pos="6237"/>
          <w:tab w:val="left" w:pos="6804"/>
          <w:tab w:val="left" w:leader="underscore" w:pos="8789"/>
        </w:tabs>
        <w:suppressAutoHyphens/>
        <w:spacing w:line="360" w:lineRule="auto"/>
        <w:ind w:firstLine="0"/>
        <w:jc w:val="center"/>
        <w:rPr>
          <w:color w:val="000000"/>
          <w:sz w:val="28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0"/>
        <w:jc w:val="center"/>
        <w:rPr>
          <w:color w:val="000000"/>
          <w:sz w:val="28"/>
        </w:rPr>
      </w:pPr>
    </w:p>
    <w:p w:rsidR="00B20804" w:rsidRDefault="003F13C9" w:rsidP="00B20804">
      <w:pPr>
        <w:widowControl/>
        <w:suppressAutoHyphens/>
        <w:spacing w:line="360" w:lineRule="auto"/>
        <w:ind w:firstLine="0"/>
        <w:jc w:val="center"/>
        <w:rPr>
          <w:b/>
          <w:color w:val="000000"/>
          <w:sz w:val="28"/>
        </w:rPr>
      </w:pPr>
      <w:r w:rsidRPr="00B20804">
        <w:rPr>
          <w:b/>
          <w:color w:val="000000"/>
          <w:sz w:val="28"/>
        </w:rPr>
        <w:t>Екатеринбург 2004</w:t>
      </w:r>
    </w:p>
    <w:p w:rsidR="003F13C9" w:rsidRPr="00B20804" w:rsidRDefault="00B20804" w:rsidP="00B20804">
      <w:pPr>
        <w:widowControl/>
        <w:suppressAutoHyphens/>
        <w:spacing w:line="360" w:lineRule="auto"/>
        <w:ind w:firstLine="709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bookmarkStart w:id="0" w:name="Библиография"/>
      <w:bookmarkEnd w:id="0"/>
      <w:r w:rsidRPr="00B20804">
        <w:rPr>
          <w:b/>
          <w:color w:val="000000"/>
          <w:sz w:val="28"/>
        </w:rPr>
        <w:t>Содержание</w:t>
      </w:r>
    </w:p>
    <w:p w:rsidR="003F13C9" w:rsidRPr="00B20804" w:rsidRDefault="003F13C9" w:rsidP="00B20804">
      <w:pPr>
        <w:widowControl/>
        <w:tabs>
          <w:tab w:val="left" w:leader="dot" w:pos="8789"/>
        </w:tabs>
        <w:suppressAutoHyphens/>
        <w:spacing w:line="360" w:lineRule="auto"/>
        <w:ind w:firstLine="709"/>
        <w:rPr>
          <w:color w:val="000000"/>
          <w:sz w:val="28"/>
        </w:rPr>
      </w:pPr>
    </w:p>
    <w:p w:rsidR="003F13C9" w:rsidRPr="00B20804" w:rsidRDefault="000A3120" w:rsidP="00B20804">
      <w:pPr>
        <w:widowControl/>
        <w:tabs>
          <w:tab w:val="left" w:leader="dot" w:pos="8789"/>
        </w:tabs>
        <w:suppressAutoHyphens/>
        <w:spacing w:line="360" w:lineRule="auto"/>
        <w:ind w:firstLine="0"/>
        <w:rPr>
          <w:color w:val="000000"/>
          <w:sz w:val="28"/>
        </w:rPr>
      </w:pPr>
      <w:r w:rsidRPr="00B20804">
        <w:rPr>
          <w:color w:val="000000"/>
          <w:sz w:val="28"/>
        </w:rPr>
        <w:t>Введение</w:t>
      </w:r>
    </w:p>
    <w:p w:rsidR="00B20804" w:rsidRDefault="00B20804" w:rsidP="00B20804">
      <w:pPr>
        <w:widowControl/>
        <w:tabs>
          <w:tab w:val="left" w:leader="dot" w:pos="8789"/>
        </w:tabs>
        <w:suppressAutoHyphens/>
        <w:spacing w:line="360" w:lineRule="auto"/>
        <w:ind w:firstLine="0"/>
        <w:rPr>
          <w:color w:val="000000"/>
          <w:sz w:val="28"/>
        </w:rPr>
      </w:pPr>
      <w:r>
        <w:rPr>
          <w:color w:val="000000"/>
          <w:sz w:val="28"/>
          <w:lang w:val="uk-UA"/>
        </w:rPr>
        <w:t xml:space="preserve">1. </w:t>
      </w:r>
      <w:r w:rsidR="000A3120" w:rsidRPr="00B20804">
        <w:rPr>
          <w:color w:val="000000"/>
          <w:sz w:val="28"/>
        </w:rPr>
        <w:t>Исходные данные</w:t>
      </w:r>
    </w:p>
    <w:p w:rsidR="00B20804" w:rsidRDefault="00B20804" w:rsidP="00B20804">
      <w:pPr>
        <w:widowControl/>
        <w:tabs>
          <w:tab w:val="left" w:leader="dot" w:pos="8789"/>
        </w:tabs>
        <w:suppressAutoHyphens/>
        <w:spacing w:line="360" w:lineRule="auto"/>
        <w:ind w:firstLine="0"/>
        <w:rPr>
          <w:color w:val="000000"/>
          <w:sz w:val="28"/>
        </w:rPr>
      </w:pPr>
      <w:r>
        <w:rPr>
          <w:color w:val="000000"/>
          <w:sz w:val="28"/>
          <w:lang w:val="uk-UA"/>
        </w:rPr>
        <w:t xml:space="preserve">2. </w:t>
      </w:r>
      <w:r w:rsidRPr="00B20804">
        <w:rPr>
          <w:color w:val="000000"/>
          <w:sz w:val="28"/>
        </w:rPr>
        <w:t xml:space="preserve">Параметры </w:t>
      </w:r>
      <w:r w:rsidR="003F13C9" w:rsidRPr="00B20804">
        <w:rPr>
          <w:color w:val="000000"/>
          <w:sz w:val="28"/>
        </w:rPr>
        <w:t>ФАР</w:t>
      </w:r>
    </w:p>
    <w:p w:rsidR="00B20804" w:rsidRDefault="00B20804" w:rsidP="00B20804">
      <w:pPr>
        <w:widowControl/>
        <w:tabs>
          <w:tab w:val="left" w:leader="dot" w:pos="8789"/>
        </w:tabs>
        <w:suppressAutoHyphens/>
        <w:spacing w:line="360" w:lineRule="auto"/>
        <w:ind w:firstLine="0"/>
        <w:rPr>
          <w:color w:val="000000"/>
          <w:sz w:val="28"/>
        </w:rPr>
      </w:pPr>
      <w:r>
        <w:rPr>
          <w:color w:val="000000"/>
          <w:sz w:val="28"/>
          <w:lang w:val="uk-UA"/>
        </w:rPr>
        <w:t xml:space="preserve">2.1 </w:t>
      </w:r>
      <w:r w:rsidR="000A3120" w:rsidRPr="00B20804">
        <w:rPr>
          <w:color w:val="000000"/>
          <w:sz w:val="28"/>
        </w:rPr>
        <w:t>Параметры</w:t>
      </w:r>
      <w:r w:rsidR="003F13C9" w:rsidRPr="00B20804">
        <w:rPr>
          <w:color w:val="000000"/>
          <w:sz w:val="28"/>
        </w:rPr>
        <w:t xml:space="preserve"> одиночного излучателя</w:t>
      </w:r>
    </w:p>
    <w:p w:rsidR="00B20804" w:rsidRDefault="00B20804" w:rsidP="00B20804">
      <w:pPr>
        <w:widowControl/>
        <w:tabs>
          <w:tab w:val="left" w:leader="dot" w:pos="8789"/>
        </w:tabs>
        <w:suppressAutoHyphens/>
        <w:spacing w:line="360" w:lineRule="auto"/>
        <w:ind w:firstLine="0"/>
        <w:rPr>
          <w:color w:val="000000"/>
          <w:sz w:val="28"/>
        </w:rPr>
      </w:pPr>
      <w:r>
        <w:rPr>
          <w:color w:val="000000"/>
          <w:sz w:val="28"/>
          <w:lang w:val="uk-UA"/>
        </w:rPr>
        <w:t xml:space="preserve">2.2 </w:t>
      </w:r>
      <w:r w:rsidR="000A3120" w:rsidRPr="00B20804">
        <w:rPr>
          <w:color w:val="000000"/>
          <w:sz w:val="28"/>
        </w:rPr>
        <w:t>Параметры</w:t>
      </w:r>
      <w:r w:rsidR="003F13C9" w:rsidRPr="00B20804">
        <w:rPr>
          <w:color w:val="000000"/>
          <w:sz w:val="28"/>
        </w:rPr>
        <w:t xml:space="preserve"> антенной решетки</w:t>
      </w:r>
    </w:p>
    <w:p w:rsidR="003F13C9" w:rsidRPr="00B20804" w:rsidRDefault="00B20804" w:rsidP="00B20804">
      <w:pPr>
        <w:widowControl/>
        <w:tabs>
          <w:tab w:val="left" w:leader="dot" w:pos="8789"/>
        </w:tabs>
        <w:suppressAutoHyphens/>
        <w:spacing w:line="360" w:lineRule="auto"/>
        <w:ind w:firstLine="0"/>
        <w:rPr>
          <w:b/>
          <w:color w:val="000000"/>
          <w:sz w:val="28"/>
        </w:rPr>
      </w:pPr>
      <w:r>
        <w:rPr>
          <w:color w:val="000000"/>
          <w:sz w:val="28"/>
          <w:lang w:val="uk-UA"/>
        </w:rPr>
        <w:t xml:space="preserve">2.3 </w:t>
      </w:r>
      <w:r w:rsidR="000A3120" w:rsidRPr="00B20804">
        <w:rPr>
          <w:color w:val="000000"/>
          <w:sz w:val="28"/>
        </w:rPr>
        <w:t>С</w:t>
      </w:r>
      <w:r w:rsidR="003F13C9" w:rsidRPr="00B20804">
        <w:rPr>
          <w:color w:val="000000"/>
          <w:sz w:val="28"/>
        </w:rPr>
        <w:t>хемы питания и фазирования решетки</w:t>
      </w:r>
    </w:p>
    <w:p w:rsidR="003F13C9" w:rsidRPr="00B20804" w:rsidRDefault="00B20804" w:rsidP="00B20804">
      <w:pPr>
        <w:widowControl/>
        <w:tabs>
          <w:tab w:val="left" w:leader="dot" w:pos="8789"/>
        </w:tabs>
        <w:suppressAutoHyphens/>
        <w:spacing w:line="360" w:lineRule="auto"/>
        <w:ind w:firstLine="0"/>
        <w:rPr>
          <w:color w:val="000000"/>
          <w:sz w:val="28"/>
        </w:rPr>
      </w:pPr>
      <w:r>
        <w:rPr>
          <w:color w:val="000000"/>
          <w:sz w:val="28"/>
          <w:lang w:val="uk-UA"/>
        </w:rPr>
        <w:t xml:space="preserve">3. </w:t>
      </w:r>
      <w:r w:rsidRPr="00B20804">
        <w:rPr>
          <w:color w:val="000000"/>
          <w:sz w:val="28"/>
        </w:rPr>
        <w:t>Расчет схемы питания</w:t>
      </w:r>
    </w:p>
    <w:p w:rsidR="003F13C9" w:rsidRPr="00B20804" w:rsidRDefault="00B20804" w:rsidP="00B20804">
      <w:pPr>
        <w:widowControl/>
        <w:tabs>
          <w:tab w:val="left" w:leader="dot" w:pos="8789"/>
        </w:tabs>
        <w:suppressAutoHyphens/>
        <w:spacing w:line="360" w:lineRule="auto"/>
        <w:ind w:firstLine="0"/>
        <w:rPr>
          <w:color w:val="000000"/>
          <w:sz w:val="28"/>
        </w:rPr>
      </w:pPr>
      <w:r>
        <w:rPr>
          <w:color w:val="000000"/>
          <w:sz w:val="28"/>
          <w:lang w:val="uk-UA"/>
        </w:rPr>
        <w:t xml:space="preserve">3.1 </w:t>
      </w:r>
      <w:r w:rsidR="003F13C9" w:rsidRPr="00B20804">
        <w:rPr>
          <w:color w:val="000000"/>
          <w:sz w:val="28"/>
        </w:rPr>
        <w:t>Распределение мощности по излучателям</w:t>
      </w:r>
    </w:p>
    <w:p w:rsidR="003F13C9" w:rsidRPr="00B20804" w:rsidRDefault="00B20804" w:rsidP="00B20804">
      <w:pPr>
        <w:widowControl/>
        <w:tabs>
          <w:tab w:val="left" w:leader="dot" w:pos="8789"/>
        </w:tabs>
        <w:suppressAutoHyphens/>
        <w:spacing w:line="360" w:lineRule="auto"/>
        <w:ind w:firstLine="0"/>
        <w:rPr>
          <w:color w:val="000000"/>
          <w:sz w:val="28"/>
        </w:rPr>
      </w:pPr>
      <w:r>
        <w:rPr>
          <w:color w:val="000000"/>
          <w:sz w:val="28"/>
          <w:lang w:val="uk-UA"/>
        </w:rPr>
        <w:t xml:space="preserve">3.2 </w:t>
      </w:r>
      <w:r w:rsidR="003F13C9" w:rsidRPr="00B20804">
        <w:rPr>
          <w:color w:val="000000"/>
          <w:sz w:val="28"/>
        </w:rPr>
        <w:t>Расчет делителей мощности</w:t>
      </w:r>
    </w:p>
    <w:p w:rsidR="003F13C9" w:rsidRPr="00B20804" w:rsidRDefault="00B20804" w:rsidP="00B20804">
      <w:pPr>
        <w:widowControl/>
        <w:tabs>
          <w:tab w:val="left" w:leader="dot" w:pos="8789"/>
        </w:tabs>
        <w:suppressAutoHyphens/>
        <w:spacing w:line="360" w:lineRule="auto"/>
        <w:ind w:firstLine="0"/>
        <w:rPr>
          <w:color w:val="000000"/>
          <w:sz w:val="28"/>
        </w:rPr>
      </w:pPr>
      <w:r>
        <w:rPr>
          <w:color w:val="000000"/>
          <w:sz w:val="28"/>
          <w:lang w:val="uk-UA"/>
        </w:rPr>
        <w:t xml:space="preserve">4. </w:t>
      </w:r>
      <w:r w:rsidRPr="00B20804">
        <w:rPr>
          <w:color w:val="000000"/>
          <w:sz w:val="28"/>
        </w:rPr>
        <w:t>Расчет фазовращателей</w:t>
      </w:r>
    </w:p>
    <w:p w:rsidR="003F13C9" w:rsidRPr="00B20804" w:rsidRDefault="00B20804" w:rsidP="00B20804">
      <w:pPr>
        <w:widowControl/>
        <w:tabs>
          <w:tab w:val="left" w:leader="dot" w:pos="8789"/>
        </w:tabs>
        <w:suppressAutoHyphens/>
        <w:spacing w:line="360" w:lineRule="auto"/>
        <w:ind w:firstLine="0"/>
        <w:rPr>
          <w:color w:val="000000"/>
          <w:sz w:val="28"/>
        </w:rPr>
      </w:pPr>
      <w:r>
        <w:rPr>
          <w:color w:val="000000"/>
          <w:sz w:val="28"/>
          <w:lang w:val="uk-UA"/>
        </w:rPr>
        <w:t xml:space="preserve">4.1 </w:t>
      </w:r>
      <w:r w:rsidR="003F13C9" w:rsidRPr="00B20804">
        <w:rPr>
          <w:color w:val="000000"/>
          <w:sz w:val="28"/>
        </w:rPr>
        <w:t>Выбор дискрета фазы</w:t>
      </w:r>
    </w:p>
    <w:p w:rsidR="003F13C9" w:rsidRPr="00B20804" w:rsidRDefault="00B20804" w:rsidP="00B20804">
      <w:pPr>
        <w:widowControl/>
        <w:tabs>
          <w:tab w:val="left" w:leader="dot" w:pos="8789"/>
        </w:tabs>
        <w:suppressAutoHyphens/>
        <w:spacing w:line="360" w:lineRule="auto"/>
        <w:ind w:firstLine="0"/>
        <w:rPr>
          <w:color w:val="000000"/>
          <w:sz w:val="28"/>
        </w:rPr>
      </w:pPr>
      <w:r>
        <w:rPr>
          <w:color w:val="000000"/>
          <w:sz w:val="28"/>
          <w:lang w:val="uk-UA"/>
        </w:rPr>
        <w:t xml:space="preserve">4.2 </w:t>
      </w:r>
      <w:r w:rsidR="003F13C9" w:rsidRPr="00B20804">
        <w:rPr>
          <w:color w:val="000000"/>
          <w:sz w:val="28"/>
        </w:rPr>
        <w:t>Расчет проходного ФВ</w:t>
      </w:r>
    </w:p>
    <w:p w:rsidR="003F13C9" w:rsidRPr="00B20804" w:rsidRDefault="00B20804" w:rsidP="00B20804">
      <w:pPr>
        <w:widowControl/>
        <w:tabs>
          <w:tab w:val="left" w:leader="dot" w:pos="8789"/>
        </w:tabs>
        <w:suppressAutoHyphens/>
        <w:spacing w:line="360" w:lineRule="auto"/>
        <w:ind w:firstLine="0"/>
        <w:rPr>
          <w:color w:val="000000"/>
          <w:sz w:val="28"/>
        </w:rPr>
      </w:pPr>
      <w:r>
        <w:rPr>
          <w:color w:val="000000"/>
          <w:sz w:val="28"/>
          <w:lang w:val="uk-UA"/>
        </w:rPr>
        <w:t xml:space="preserve">4.3 </w:t>
      </w:r>
      <w:r w:rsidR="003F13C9" w:rsidRPr="00B20804">
        <w:rPr>
          <w:color w:val="000000"/>
          <w:sz w:val="28"/>
        </w:rPr>
        <w:t>Расчет шлейфного ФВ</w:t>
      </w:r>
    </w:p>
    <w:p w:rsidR="00B20804" w:rsidRDefault="00B20804" w:rsidP="00B20804">
      <w:pPr>
        <w:widowControl/>
        <w:tabs>
          <w:tab w:val="left" w:leader="dot" w:pos="8789"/>
        </w:tabs>
        <w:suppressAutoHyphens/>
        <w:spacing w:line="360" w:lineRule="auto"/>
        <w:ind w:firstLine="0"/>
        <w:rPr>
          <w:color w:val="000000"/>
          <w:sz w:val="28"/>
        </w:rPr>
      </w:pPr>
      <w:r>
        <w:rPr>
          <w:color w:val="000000"/>
          <w:sz w:val="28"/>
          <w:lang w:val="uk-UA"/>
        </w:rPr>
        <w:t xml:space="preserve">4.4 </w:t>
      </w:r>
      <w:r w:rsidR="003F13C9" w:rsidRPr="00B20804">
        <w:rPr>
          <w:color w:val="000000"/>
          <w:sz w:val="28"/>
        </w:rPr>
        <w:t>Коды управления фазой при сканировании</w:t>
      </w:r>
    </w:p>
    <w:p w:rsidR="003F13C9" w:rsidRPr="00B20804" w:rsidRDefault="00B20804" w:rsidP="00B20804">
      <w:pPr>
        <w:widowControl/>
        <w:tabs>
          <w:tab w:val="left" w:leader="dot" w:pos="8789"/>
        </w:tabs>
        <w:suppressAutoHyphens/>
        <w:spacing w:line="360" w:lineRule="auto"/>
        <w:ind w:firstLine="0"/>
        <w:rPr>
          <w:color w:val="000000"/>
          <w:sz w:val="28"/>
        </w:rPr>
      </w:pPr>
      <w:r w:rsidRPr="00B20804">
        <w:rPr>
          <w:color w:val="000000"/>
          <w:sz w:val="28"/>
        </w:rPr>
        <w:t>Библиографический список</w:t>
      </w:r>
    </w:p>
    <w:p w:rsidR="003F13C9" w:rsidRPr="00B20804" w:rsidRDefault="003F13C9" w:rsidP="00B20804">
      <w:pPr>
        <w:widowControl/>
        <w:tabs>
          <w:tab w:val="left" w:leader="dot" w:pos="8789"/>
        </w:tabs>
        <w:suppressAutoHyphens/>
        <w:spacing w:line="360" w:lineRule="auto"/>
        <w:ind w:firstLine="709"/>
        <w:rPr>
          <w:color w:val="000000"/>
          <w:sz w:val="28"/>
        </w:rPr>
      </w:pPr>
    </w:p>
    <w:p w:rsidR="003F13C9" w:rsidRPr="00B20804" w:rsidRDefault="003F13C9" w:rsidP="00B20804">
      <w:pPr>
        <w:widowControl/>
        <w:tabs>
          <w:tab w:val="left" w:leader="dot" w:pos="8789"/>
        </w:tabs>
        <w:suppressAutoHyphens/>
        <w:spacing w:line="360" w:lineRule="auto"/>
        <w:ind w:firstLine="709"/>
        <w:rPr>
          <w:color w:val="000000"/>
          <w:sz w:val="28"/>
        </w:rPr>
      </w:pPr>
    </w:p>
    <w:p w:rsidR="003F13C9" w:rsidRPr="00B20804" w:rsidRDefault="00B20804" w:rsidP="00B20804">
      <w:pPr>
        <w:widowControl/>
        <w:tabs>
          <w:tab w:val="left" w:leader="dot" w:pos="8789"/>
        </w:tabs>
        <w:suppressAutoHyphens/>
        <w:spacing w:line="360" w:lineRule="auto"/>
        <w:ind w:firstLine="709"/>
      </w:pPr>
      <w:r>
        <w:br w:type="page"/>
      </w:r>
      <w:bookmarkStart w:id="1" w:name="_Toc472027675"/>
      <w:r w:rsidRPr="00B20804">
        <w:rPr>
          <w:b/>
          <w:sz w:val="28"/>
          <w:szCs w:val="28"/>
        </w:rPr>
        <w:t>Введение</w:t>
      </w:r>
      <w:bookmarkEnd w:id="1"/>
    </w:p>
    <w:p w:rsidR="003F13C9" w:rsidRPr="00B20804" w:rsidRDefault="003F13C9" w:rsidP="00B20804">
      <w:pPr>
        <w:pStyle w:val="21"/>
        <w:widowControl/>
        <w:suppressAutoHyphens/>
        <w:spacing w:line="360" w:lineRule="auto"/>
        <w:ind w:firstLine="709"/>
        <w:rPr>
          <w:color w:val="000000"/>
          <w:sz w:val="28"/>
        </w:rPr>
      </w:pPr>
    </w:p>
    <w:p w:rsidR="003F13C9" w:rsidRPr="00B20804" w:rsidRDefault="00D14903" w:rsidP="00B20804">
      <w:pPr>
        <w:pStyle w:val="21"/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>В настоящее время а</w:t>
      </w:r>
      <w:r w:rsidR="003F13C9" w:rsidRPr="00B20804">
        <w:rPr>
          <w:color w:val="000000"/>
          <w:sz w:val="28"/>
          <w:szCs w:val="28"/>
        </w:rPr>
        <w:t>нтенны СВЧ широко применяют в разл</w:t>
      </w:r>
      <w:r w:rsidRPr="00B20804">
        <w:rPr>
          <w:color w:val="000000"/>
          <w:sz w:val="28"/>
          <w:szCs w:val="28"/>
        </w:rPr>
        <w:t>ичных областях радиоэлектроники</w:t>
      </w:r>
      <w:r w:rsidR="003F13C9" w:rsidRPr="00B20804">
        <w:rPr>
          <w:color w:val="000000"/>
          <w:sz w:val="28"/>
          <w:szCs w:val="28"/>
        </w:rPr>
        <w:t>. Широкое распространение получили остронаправленные сканирующие антенны. Сканирование позволяет осуществлять обзор пространства, сопровождение</w:t>
      </w:r>
      <w:r w:rsidR="007503FF" w:rsidRPr="00B20804">
        <w:rPr>
          <w:color w:val="000000"/>
          <w:sz w:val="28"/>
          <w:szCs w:val="28"/>
        </w:rPr>
        <w:t xml:space="preserve"> и определение</w:t>
      </w:r>
      <w:r w:rsidR="00B20804">
        <w:rPr>
          <w:color w:val="000000"/>
          <w:sz w:val="28"/>
          <w:szCs w:val="28"/>
        </w:rPr>
        <w:t xml:space="preserve"> </w:t>
      </w:r>
      <w:r w:rsidR="007503FF" w:rsidRPr="00B20804">
        <w:rPr>
          <w:color w:val="000000"/>
          <w:sz w:val="28"/>
          <w:szCs w:val="28"/>
        </w:rPr>
        <w:t>угловых координат</w:t>
      </w:r>
      <w:r w:rsidR="003F13C9" w:rsidRPr="00B20804">
        <w:rPr>
          <w:color w:val="000000"/>
          <w:sz w:val="28"/>
          <w:szCs w:val="28"/>
        </w:rPr>
        <w:t xml:space="preserve"> движущихся объектов. Применение ФАР для построения сканирующих остронаправленных антенн</w:t>
      </w:r>
      <w:r w:rsidR="00B20804">
        <w:rPr>
          <w:color w:val="000000"/>
          <w:sz w:val="28"/>
          <w:szCs w:val="28"/>
        </w:rPr>
        <w:t xml:space="preserve"> </w:t>
      </w:r>
      <w:r w:rsidR="003F13C9" w:rsidRPr="00B20804">
        <w:rPr>
          <w:color w:val="000000"/>
          <w:sz w:val="28"/>
          <w:szCs w:val="28"/>
        </w:rPr>
        <w:t xml:space="preserve">позволяет реализовать высокую скорость обзора пространства и способствует увеличению объема информации о распределении источников излучения или отражения электромагнитных волн в окружающем пространстве. </w:t>
      </w:r>
    </w:p>
    <w:p w:rsidR="003F13C9" w:rsidRPr="00B20804" w:rsidRDefault="003F13C9" w:rsidP="00B20804">
      <w:pPr>
        <w:pStyle w:val="21"/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>К современным антенным системам предъявляются жесткие требования к габаритным размерам, весу.</w:t>
      </w:r>
      <w:r w:rsidR="00B20804">
        <w:rPr>
          <w:color w:val="000000"/>
          <w:sz w:val="28"/>
          <w:szCs w:val="28"/>
        </w:rPr>
        <w:t xml:space="preserve"> </w:t>
      </w:r>
      <w:r w:rsidRPr="00B20804">
        <w:rPr>
          <w:color w:val="000000"/>
          <w:sz w:val="28"/>
          <w:szCs w:val="28"/>
        </w:rPr>
        <w:t>Применение микроэлектронных устройств СВЧ, выполненных на основе полосковых линий передачи, позволяет значительно уменьшить массу и размеры антенны.</w:t>
      </w:r>
    </w:p>
    <w:p w:rsidR="003F13C9" w:rsidRPr="00B20804" w:rsidRDefault="003F13C9" w:rsidP="00B20804">
      <w:pPr>
        <w:pStyle w:val="1"/>
        <w:widowControl/>
        <w:suppressAutoHyphens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3F13C9" w:rsidRPr="00B20804" w:rsidRDefault="003F13C9" w:rsidP="00B20804">
      <w:pPr>
        <w:pStyle w:val="1"/>
        <w:widowControl/>
        <w:suppressAutoHyphens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3F13C9" w:rsidRPr="00B20804" w:rsidRDefault="00B20804" w:rsidP="00B20804">
      <w:pPr>
        <w:pStyle w:val="1"/>
        <w:widowControl/>
        <w:suppressAutoHyphens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>
        <w:br w:type="page"/>
      </w:r>
      <w:r w:rsidRPr="00B20804">
        <w:rPr>
          <w:sz w:val="28"/>
          <w:szCs w:val="28"/>
          <w:lang w:val="uk-UA"/>
        </w:rPr>
        <w:t>1.</w:t>
      </w:r>
      <w:r>
        <w:rPr>
          <w:lang w:val="uk-UA"/>
        </w:rPr>
        <w:t xml:space="preserve"> </w:t>
      </w:r>
      <w:r w:rsidR="003F13C9" w:rsidRPr="00B20804">
        <w:rPr>
          <w:sz w:val="28"/>
          <w:szCs w:val="28"/>
        </w:rPr>
        <w:t>Исходные данные:</w:t>
      </w:r>
    </w:p>
    <w:p w:rsidR="00B20804" w:rsidRPr="00B20804" w:rsidRDefault="00B20804" w:rsidP="00B20804">
      <w:pPr>
        <w:rPr>
          <w:lang w:val="uk-UA"/>
        </w:rPr>
      </w:pPr>
    </w:p>
    <w:p w:rsidR="00B20804" w:rsidRDefault="00D14903" w:rsidP="00B20804">
      <w:pPr>
        <w:pStyle w:val="21"/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>1.</w:t>
      </w:r>
      <w:r w:rsidR="00B20804">
        <w:rPr>
          <w:color w:val="000000"/>
          <w:sz w:val="28"/>
          <w:szCs w:val="28"/>
          <w:lang w:val="uk-UA"/>
        </w:rPr>
        <w:t xml:space="preserve"> </w:t>
      </w:r>
      <w:r w:rsidR="003F13C9" w:rsidRPr="00B20804">
        <w:rPr>
          <w:color w:val="000000"/>
          <w:sz w:val="28"/>
          <w:szCs w:val="28"/>
        </w:rPr>
        <w:t>Частота 1,9 ГГц,</w:t>
      </w:r>
    </w:p>
    <w:p w:rsidR="00B20804" w:rsidRDefault="00D14903" w:rsidP="00B20804">
      <w:pPr>
        <w:pStyle w:val="21"/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>2.</w:t>
      </w:r>
      <w:r w:rsidR="00B20804">
        <w:rPr>
          <w:color w:val="000000"/>
          <w:sz w:val="28"/>
          <w:szCs w:val="28"/>
          <w:lang w:val="uk-UA"/>
        </w:rPr>
        <w:t xml:space="preserve"> </w:t>
      </w:r>
      <w:r w:rsidR="003F13C9" w:rsidRPr="00B20804">
        <w:rPr>
          <w:color w:val="000000"/>
          <w:sz w:val="28"/>
          <w:szCs w:val="28"/>
        </w:rPr>
        <w:t xml:space="preserve">Ширина диаграммы направленности (по уровню -3 дб) </w:t>
      </w:r>
      <w:r w:rsidR="003F13C9" w:rsidRPr="00B20804">
        <w:rPr>
          <w:color w:val="000000"/>
          <w:position w:val="-6"/>
          <w:sz w:val="28"/>
          <w:szCs w:val="28"/>
        </w:rPr>
        <w:object w:dxaOrig="11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5.75pt" o:ole="">
            <v:imagedata r:id="rId7" o:title=""/>
          </v:shape>
          <o:OLEObject Type="Embed" ProgID="Equation.3" ShapeID="_x0000_i1025" DrawAspect="Content" ObjectID="_1470854227" r:id="rId8"/>
        </w:object>
      </w:r>
      <w:r w:rsidR="003F13C9" w:rsidRPr="00B20804">
        <w:rPr>
          <w:color w:val="000000"/>
          <w:sz w:val="28"/>
          <w:szCs w:val="28"/>
        </w:rPr>
        <w:t>,</w:t>
      </w:r>
      <w:r w:rsidR="003F13C9" w:rsidRPr="00B20804">
        <w:rPr>
          <w:color w:val="000000"/>
          <w:position w:val="-10"/>
          <w:sz w:val="28"/>
          <w:szCs w:val="28"/>
        </w:rPr>
        <w:object w:dxaOrig="1160" w:dyaOrig="360">
          <v:shape id="_x0000_i1026" type="#_x0000_t75" style="width:57.75pt;height:18pt" o:ole="">
            <v:imagedata r:id="rId9" o:title=""/>
          </v:shape>
          <o:OLEObject Type="Embed" ProgID="Equation.3" ShapeID="_x0000_i1026" DrawAspect="Content" ObjectID="_1470854228" r:id="rId10"/>
        </w:object>
      </w:r>
      <w:r w:rsidR="003F13C9" w:rsidRPr="00B20804">
        <w:rPr>
          <w:color w:val="000000"/>
          <w:sz w:val="28"/>
          <w:szCs w:val="28"/>
        </w:rPr>
        <w:t>,</w:t>
      </w:r>
    </w:p>
    <w:p w:rsidR="003F13C9" w:rsidRPr="00B20804" w:rsidRDefault="00D14903" w:rsidP="00B20804">
      <w:pPr>
        <w:pStyle w:val="21"/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>3.</w:t>
      </w:r>
      <w:r w:rsidR="00B20804">
        <w:rPr>
          <w:color w:val="000000"/>
          <w:sz w:val="28"/>
          <w:szCs w:val="28"/>
          <w:lang w:val="uk-UA"/>
        </w:rPr>
        <w:t xml:space="preserve"> </w:t>
      </w:r>
      <w:r w:rsidR="003F13C9" w:rsidRPr="00B20804">
        <w:rPr>
          <w:color w:val="000000"/>
          <w:sz w:val="28"/>
          <w:szCs w:val="28"/>
        </w:rPr>
        <w:t xml:space="preserve">Уровень боковых лепестков </w:t>
      </w:r>
      <w:r w:rsidR="003F13C9" w:rsidRPr="00B20804">
        <w:rPr>
          <w:color w:val="000000"/>
          <w:position w:val="-6"/>
          <w:sz w:val="28"/>
          <w:szCs w:val="28"/>
        </w:rPr>
        <w:object w:dxaOrig="840" w:dyaOrig="279">
          <v:shape id="_x0000_i1027" type="#_x0000_t75" style="width:42pt;height:14.25pt" o:ole="">
            <v:imagedata r:id="rId11" o:title=""/>
          </v:shape>
          <o:OLEObject Type="Embed" ProgID="Equation.3" ShapeID="_x0000_i1027" DrawAspect="Content" ObjectID="_1470854229" r:id="rId12"/>
        </w:object>
      </w:r>
      <w:r w:rsidR="003F13C9" w:rsidRPr="00B20804">
        <w:rPr>
          <w:color w:val="000000"/>
          <w:sz w:val="28"/>
          <w:szCs w:val="28"/>
        </w:rPr>
        <w:t xml:space="preserve"> дб,</w:t>
      </w:r>
    </w:p>
    <w:p w:rsidR="003F13C9" w:rsidRPr="00B20804" w:rsidRDefault="00D14903" w:rsidP="00B20804">
      <w:pPr>
        <w:pStyle w:val="21"/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>4.</w:t>
      </w:r>
      <w:r w:rsidR="00B20804">
        <w:rPr>
          <w:color w:val="000000"/>
          <w:sz w:val="28"/>
          <w:szCs w:val="28"/>
          <w:lang w:val="uk-UA"/>
        </w:rPr>
        <w:t xml:space="preserve"> </w:t>
      </w:r>
      <w:r w:rsidR="003F13C9" w:rsidRPr="00B20804">
        <w:rPr>
          <w:color w:val="000000"/>
          <w:sz w:val="28"/>
          <w:szCs w:val="28"/>
        </w:rPr>
        <w:t xml:space="preserve">Максимальный угол отклонения луча </w:t>
      </w:r>
      <w:r w:rsidR="003F13C9" w:rsidRPr="00B20804">
        <w:rPr>
          <w:color w:val="000000"/>
          <w:position w:val="-10"/>
          <w:sz w:val="28"/>
          <w:szCs w:val="28"/>
        </w:rPr>
        <w:object w:dxaOrig="960" w:dyaOrig="360">
          <v:shape id="_x0000_i1028" type="#_x0000_t75" style="width:48pt;height:18pt" o:ole="">
            <v:imagedata r:id="rId13" o:title=""/>
          </v:shape>
          <o:OLEObject Type="Embed" ProgID="Equation.3" ShapeID="_x0000_i1028" DrawAspect="Content" ObjectID="_1470854230" r:id="rId14"/>
        </w:object>
      </w:r>
      <w:r w:rsidR="003F13C9" w:rsidRPr="00B20804">
        <w:rPr>
          <w:color w:val="000000"/>
          <w:sz w:val="28"/>
          <w:szCs w:val="28"/>
        </w:rPr>
        <w:t>,</w:t>
      </w:r>
    </w:p>
    <w:p w:rsidR="003F13C9" w:rsidRPr="00B20804" w:rsidRDefault="00D14903" w:rsidP="00B20804">
      <w:pPr>
        <w:pStyle w:val="21"/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>5.</w:t>
      </w:r>
      <w:r w:rsidR="00B20804">
        <w:rPr>
          <w:color w:val="000000"/>
          <w:sz w:val="28"/>
          <w:szCs w:val="28"/>
          <w:lang w:val="uk-UA"/>
        </w:rPr>
        <w:t xml:space="preserve"> </w:t>
      </w:r>
      <w:r w:rsidR="00035DB2" w:rsidRPr="00B20804">
        <w:rPr>
          <w:color w:val="000000"/>
          <w:sz w:val="28"/>
          <w:szCs w:val="28"/>
        </w:rPr>
        <w:t>Мощность передатчика</w:t>
      </w:r>
      <w:r w:rsidR="00B20804">
        <w:rPr>
          <w:color w:val="000000"/>
          <w:sz w:val="28"/>
          <w:szCs w:val="28"/>
        </w:rPr>
        <w:t xml:space="preserve"> </w:t>
      </w:r>
      <w:r w:rsidR="003F13C9" w:rsidRPr="00B20804">
        <w:rPr>
          <w:color w:val="000000"/>
          <w:sz w:val="28"/>
          <w:szCs w:val="28"/>
          <w:lang w:val="en-US"/>
        </w:rPr>
        <w:t>P</w:t>
      </w:r>
      <w:r w:rsidR="003F13C9" w:rsidRPr="00B20804">
        <w:rPr>
          <w:color w:val="000000"/>
          <w:sz w:val="28"/>
          <w:szCs w:val="28"/>
        </w:rPr>
        <w:t>=600 Вт,</w:t>
      </w:r>
    </w:p>
    <w:p w:rsidR="003F13C9" w:rsidRPr="00B20804" w:rsidRDefault="00D14903" w:rsidP="00B20804">
      <w:pPr>
        <w:pStyle w:val="21"/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>6</w:t>
      </w:r>
      <w:r w:rsidR="00035DB2" w:rsidRPr="00B20804">
        <w:rPr>
          <w:color w:val="000000"/>
          <w:sz w:val="28"/>
          <w:szCs w:val="28"/>
        </w:rPr>
        <w:t xml:space="preserve"> П</w:t>
      </w:r>
      <w:r w:rsidR="003F13C9" w:rsidRPr="00B20804">
        <w:rPr>
          <w:color w:val="000000"/>
          <w:sz w:val="28"/>
          <w:szCs w:val="28"/>
        </w:rPr>
        <w:t>олосковый резонатор</w:t>
      </w:r>
      <w:r w:rsidR="00035DB2" w:rsidRPr="00B20804">
        <w:rPr>
          <w:color w:val="000000"/>
          <w:sz w:val="28"/>
          <w:szCs w:val="28"/>
        </w:rPr>
        <w:t xml:space="preserve"> - тип излучателя</w:t>
      </w:r>
      <w:r w:rsidR="00B20804">
        <w:rPr>
          <w:color w:val="000000"/>
          <w:sz w:val="28"/>
          <w:szCs w:val="28"/>
        </w:rPr>
        <w:t>,</w:t>
      </w:r>
    </w:p>
    <w:p w:rsidR="003F13C9" w:rsidRPr="00B20804" w:rsidRDefault="00D14903" w:rsidP="00B20804">
      <w:pPr>
        <w:pStyle w:val="21"/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>7.</w:t>
      </w:r>
      <w:r w:rsidR="00B20804">
        <w:rPr>
          <w:color w:val="000000"/>
          <w:sz w:val="28"/>
          <w:szCs w:val="28"/>
          <w:lang w:val="uk-UA"/>
        </w:rPr>
        <w:t xml:space="preserve"> </w:t>
      </w:r>
      <w:r w:rsidR="00035DB2" w:rsidRPr="00B20804">
        <w:rPr>
          <w:color w:val="000000"/>
          <w:sz w:val="28"/>
          <w:szCs w:val="28"/>
        </w:rPr>
        <w:t>П</w:t>
      </w:r>
      <w:r w:rsidR="003F13C9" w:rsidRPr="00B20804">
        <w:rPr>
          <w:color w:val="000000"/>
          <w:sz w:val="28"/>
          <w:szCs w:val="28"/>
        </w:rPr>
        <w:t xml:space="preserve">лоскость </w:t>
      </w:r>
      <w:r w:rsidR="003F13C9" w:rsidRPr="00B20804">
        <w:rPr>
          <w:color w:val="000000"/>
          <w:sz w:val="28"/>
          <w:szCs w:val="28"/>
          <w:lang w:val="en-US"/>
        </w:rPr>
        <w:t>XOZ</w:t>
      </w:r>
      <w:r w:rsidR="003F13C9" w:rsidRPr="00B20804">
        <w:rPr>
          <w:color w:val="000000"/>
          <w:sz w:val="28"/>
          <w:szCs w:val="28"/>
        </w:rPr>
        <w:t>.</w:t>
      </w:r>
    </w:p>
    <w:p w:rsidR="00035DB2" w:rsidRPr="00B20804" w:rsidRDefault="00035DB2" w:rsidP="00B20804">
      <w:pPr>
        <w:pStyle w:val="21"/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 xml:space="preserve">В данной работе необходимо спроектировать плоскую ФАР с дискретным фазированием. 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</w:rPr>
      </w:pPr>
    </w:p>
    <w:p w:rsidR="00035DB2" w:rsidRPr="00B20804" w:rsidRDefault="00035DB2" w:rsidP="00B20804">
      <w:pPr>
        <w:widowControl/>
        <w:suppressAutoHyphens/>
        <w:spacing w:line="360" w:lineRule="auto"/>
        <w:ind w:firstLine="709"/>
        <w:rPr>
          <w:color w:val="000000"/>
          <w:sz w:val="28"/>
        </w:rPr>
      </w:pPr>
    </w:p>
    <w:p w:rsidR="003F13C9" w:rsidRPr="00B20804" w:rsidRDefault="00B20804" w:rsidP="00B20804">
      <w:pPr>
        <w:widowControl/>
        <w:suppressAutoHyphens/>
        <w:spacing w:line="360" w:lineRule="auto"/>
        <w:ind w:firstLine="709"/>
        <w:rPr>
          <w:b/>
          <w:sz w:val="28"/>
          <w:szCs w:val="28"/>
        </w:rPr>
      </w:pPr>
      <w:r>
        <w:br w:type="page"/>
      </w:r>
      <w:bookmarkStart w:id="2" w:name="_Toc472027677"/>
      <w:r w:rsidRPr="00B20804">
        <w:rPr>
          <w:b/>
          <w:sz w:val="28"/>
          <w:szCs w:val="28"/>
          <w:lang w:val="uk-UA"/>
        </w:rPr>
        <w:t xml:space="preserve">2. </w:t>
      </w:r>
      <w:r w:rsidRPr="00B20804">
        <w:rPr>
          <w:b/>
          <w:sz w:val="28"/>
          <w:szCs w:val="28"/>
        </w:rPr>
        <w:t>Подбор параметров ФАР</w:t>
      </w:r>
      <w:bookmarkEnd w:id="2"/>
    </w:p>
    <w:p w:rsidR="00B20804" w:rsidRPr="00B20804" w:rsidRDefault="00B20804" w:rsidP="00B20804">
      <w:pPr>
        <w:pStyle w:val="3"/>
        <w:widowControl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bookmarkStart w:id="3" w:name="_Toc472027678"/>
    </w:p>
    <w:p w:rsidR="003F13C9" w:rsidRPr="00B20804" w:rsidRDefault="00B20804" w:rsidP="00B20804">
      <w:pPr>
        <w:pStyle w:val="3"/>
        <w:widowControl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  <w:lang w:val="uk-UA"/>
        </w:rPr>
        <w:t>2</w:t>
      </w:r>
      <w:r w:rsidR="00913D36" w:rsidRPr="00B20804">
        <w:rPr>
          <w:color w:val="000000"/>
          <w:sz w:val="28"/>
          <w:szCs w:val="28"/>
        </w:rPr>
        <w:t>.1</w:t>
      </w:r>
      <w:r w:rsidRPr="00B20804">
        <w:rPr>
          <w:color w:val="000000"/>
          <w:sz w:val="28"/>
          <w:szCs w:val="28"/>
        </w:rPr>
        <w:t xml:space="preserve"> </w:t>
      </w:r>
      <w:r w:rsidR="00913D36" w:rsidRPr="00B20804">
        <w:rPr>
          <w:color w:val="000000"/>
          <w:sz w:val="28"/>
          <w:szCs w:val="28"/>
        </w:rPr>
        <w:t>Парамет</w:t>
      </w:r>
      <w:r w:rsidR="003B04D3" w:rsidRPr="00B20804">
        <w:rPr>
          <w:color w:val="000000"/>
          <w:sz w:val="28"/>
          <w:szCs w:val="28"/>
        </w:rPr>
        <w:t>р</w:t>
      </w:r>
      <w:r w:rsidR="00913D36" w:rsidRPr="00B20804">
        <w:rPr>
          <w:color w:val="000000"/>
          <w:sz w:val="28"/>
          <w:szCs w:val="28"/>
        </w:rPr>
        <w:t>ы</w:t>
      </w:r>
      <w:r w:rsidR="003F13C9" w:rsidRPr="00B20804">
        <w:rPr>
          <w:color w:val="000000"/>
          <w:sz w:val="28"/>
          <w:szCs w:val="28"/>
        </w:rPr>
        <w:t xml:space="preserve"> одиночного излучателя</w:t>
      </w:r>
      <w:bookmarkEnd w:id="3"/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 xml:space="preserve">В качестве излучателя в данной работе используется прямоугольный полосковый резонатор. Материалом подложки служит ФЛАН-10, имеющий </w:t>
      </w:r>
      <w:r w:rsidRPr="00B20804">
        <w:rPr>
          <w:color w:val="000000"/>
          <w:position w:val="-10"/>
          <w:sz w:val="28"/>
          <w:szCs w:val="28"/>
        </w:rPr>
        <w:object w:dxaOrig="760" w:dyaOrig="320">
          <v:shape id="_x0000_i1029" type="#_x0000_t75" style="width:38.25pt;height:15.75pt" o:ole="">
            <v:imagedata r:id="rId15" o:title=""/>
          </v:shape>
          <o:OLEObject Type="Embed" ProgID="Equation.3" ShapeID="_x0000_i1029" DrawAspect="Content" ObjectID="_1470854231" r:id="rId16"/>
        </w:object>
      </w:r>
      <w:r w:rsidRPr="00B20804">
        <w:rPr>
          <w:color w:val="000000"/>
          <w:sz w:val="28"/>
          <w:szCs w:val="28"/>
        </w:rPr>
        <w:t xml:space="preserve"> и </w:t>
      </w:r>
      <w:r w:rsidRPr="00B20804">
        <w:rPr>
          <w:color w:val="000000"/>
          <w:position w:val="-10"/>
          <w:sz w:val="28"/>
          <w:szCs w:val="28"/>
        </w:rPr>
        <w:object w:dxaOrig="1400" w:dyaOrig="360">
          <v:shape id="_x0000_i1030" type="#_x0000_t75" style="width:69.75pt;height:18pt" o:ole="">
            <v:imagedata r:id="rId17" o:title=""/>
          </v:shape>
          <o:OLEObject Type="Embed" ProgID="Equation.3" ShapeID="_x0000_i1030" DrawAspect="Content" ObjectID="_1470854232" r:id="rId18"/>
        </w:object>
      </w:r>
      <w:r w:rsidRPr="00B20804">
        <w:rPr>
          <w:color w:val="000000"/>
          <w:sz w:val="28"/>
          <w:szCs w:val="28"/>
        </w:rPr>
        <w:t>.</w:t>
      </w:r>
    </w:p>
    <w:p w:rsidR="003F13C9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  <w:r w:rsidRPr="00B20804">
        <w:rPr>
          <w:color w:val="000000"/>
          <w:sz w:val="28"/>
          <w:szCs w:val="28"/>
        </w:rPr>
        <w:t xml:space="preserve">Длина волны в свободном пространстве определяется как </w:t>
      </w:r>
      <w:r w:rsidRPr="00B20804">
        <w:rPr>
          <w:color w:val="000000"/>
          <w:position w:val="-26"/>
          <w:sz w:val="28"/>
          <w:szCs w:val="28"/>
        </w:rPr>
        <w:object w:dxaOrig="1300" w:dyaOrig="660">
          <v:shape id="_x0000_i1031" type="#_x0000_t75" style="width:65.25pt;height:33pt" o:ole="">
            <v:imagedata r:id="rId19" o:title=""/>
          </v:shape>
          <o:OLEObject Type="Embed" ProgID="Equation.3" ShapeID="_x0000_i1031" DrawAspect="Content" ObjectID="_1470854233" r:id="rId20"/>
        </w:object>
      </w:r>
      <w:r w:rsidRPr="00B20804">
        <w:rPr>
          <w:color w:val="000000"/>
          <w:sz w:val="28"/>
          <w:szCs w:val="28"/>
        </w:rPr>
        <w:t xml:space="preserve">мм. Резонансная длина антенны </w:t>
      </w:r>
      <w:r w:rsidRPr="00B20804">
        <w:rPr>
          <w:color w:val="000000"/>
          <w:position w:val="-32"/>
          <w:sz w:val="28"/>
          <w:szCs w:val="28"/>
        </w:rPr>
        <w:object w:dxaOrig="1800" w:dyaOrig="720">
          <v:shape id="_x0000_i1032" type="#_x0000_t75" style="width:90pt;height:36pt" o:ole="">
            <v:imagedata r:id="rId21" o:title=""/>
          </v:shape>
          <o:OLEObject Type="Embed" ProgID="Equation.3" ShapeID="_x0000_i1032" DrawAspect="Content" ObjectID="_1470854234" r:id="rId22"/>
        </w:object>
      </w:r>
      <w:r w:rsidRPr="00B20804">
        <w:rPr>
          <w:color w:val="000000"/>
          <w:sz w:val="28"/>
          <w:szCs w:val="28"/>
        </w:rPr>
        <w:t xml:space="preserve">24 мм. Размер </w:t>
      </w:r>
      <w:r w:rsidRPr="00B20804">
        <w:rPr>
          <w:i/>
          <w:color w:val="000000"/>
          <w:sz w:val="28"/>
          <w:szCs w:val="28"/>
        </w:rPr>
        <w:t>а</w:t>
      </w:r>
      <w:r w:rsidRPr="00B20804">
        <w:rPr>
          <w:color w:val="000000"/>
          <w:sz w:val="28"/>
          <w:szCs w:val="28"/>
        </w:rPr>
        <w:t xml:space="preserve"> определяет излучение торца резонатора и входное сопротивление, изменяя его можно добиться требуемого распределения по мощности. Определение размера </w:t>
      </w:r>
      <w:r w:rsidRPr="00B20804">
        <w:rPr>
          <w:i/>
          <w:color w:val="000000"/>
          <w:sz w:val="28"/>
          <w:szCs w:val="28"/>
        </w:rPr>
        <w:t>а</w:t>
      </w:r>
      <w:r w:rsidRPr="00B20804">
        <w:rPr>
          <w:color w:val="000000"/>
          <w:sz w:val="28"/>
          <w:szCs w:val="28"/>
        </w:rPr>
        <w:t xml:space="preserve"> можно найти в разделе расчета схемы питания.</w:t>
      </w:r>
      <w:r w:rsidR="00B20804">
        <w:rPr>
          <w:color w:val="000000"/>
          <w:sz w:val="28"/>
          <w:szCs w:val="28"/>
        </w:rPr>
        <w:t xml:space="preserve"> </w:t>
      </w:r>
      <w:r w:rsidRPr="00B20804">
        <w:rPr>
          <w:color w:val="000000"/>
          <w:sz w:val="28"/>
          <w:szCs w:val="28"/>
        </w:rPr>
        <w:t xml:space="preserve">Для упрощения конструкции резонатора смещение от края </w:t>
      </w:r>
      <w:r w:rsidRPr="00B20804">
        <w:rPr>
          <w:color w:val="000000"/>
          <w:position w:val="-10"/>
          <w:sz w:val="28"/>
          <w:szCs w:val="28"/>
        </w:rPr>
        <w:object w:dxaOrig="279" w:dyaOrig="320">
          <v:shape id="_x0000_i1033" type="#_x0000_t75" style="width:14.25pt;height:15.75pt" o:ole="">
            <v:imagedata r:id="rId23" o:title=""/>
          </v:shape>
          <o:OLEObject Type="Embed" ProgID="Equation.3" ShapeID="_x0000_i1033" DrawAspect="Content" ObjectID="_1470854235" r:id="rId24"/>
        </w:object>
      </w:r>
      <w:r w:rsidRPr="00B20804">
        <w:rPr>
          <w:color w:val="000000"/>
          <w:sz w:val="28"/>
          <w:szCs w:val="28"/>
        </w:rPr>
        <w:t>примем равным 0.</w:t>
      </w:r>
    </w:p>
    <w:p w:rsidR="00B20804" w:rsidRPr="00B20804" w:rsidRDefault="00B20804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B20804" w:rsidRPr="00B20804" w:rsidRDefault="00E20103" w:rsidP="00B20804">
      <w:pPr>
        <w:keepNext/>
        <w:framePr w:w="6072" w:h="4837" w:hRule="exact" w:hSpace="181" w:wrap="notBeside" w:vAnchor="text" w:hAnchor="page" w:x="2301" w:y="149"/>
        <w:widowControl/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34" type="#_x0000_t75" style="width:273.75pt;height:201.75pt">
            <v:imagedata r:id="rId25" o:title="" cropright="26668f"/>
          </v:shape>
        </w:pict>
      </w:r>
    </w:p>
    <w:p w:rsidR="00B20804" w:rsidRPr="00B20804" w:rsidRDefault="00B20804" w:rsidP="00B20804">
      <w:pPr>
        <w:pStyle w:val="aa"/>
        <w:framePr w:w="6072" w:h="4837" w:hRule="exact" w:hSpace="181" w:wrap="notBeside" w:vAnchor="text" w:hAnchor="page" w:x="2301" w:y="149"/>
        <w:widowControl/>
        <w:suppressAutoHyphens/>
        <w:spacing w:before="0" w:after="0" w:line="360" w:lineRule="auto"/>
        <w:ind w:firstLine="709"/>
        <w:rPr>
          <w:color w:val="000000"/>
          <w:sz w:val="28"/>
        </w:rPr>
      </w:pPr>
      <w:r w:rsidRPr="00B20804">
        <w:rPr>
          <w:b w:val="0"/>
          <w:color w:val="000000"/>
          <w:sz w:val="28"/>
        </w:rPr>
        <w:t xml:space="preserve">Рис. </w:t>
      </w:r>
      <w:r w:rsidRPr="00B20804">
        <w:rPr>
          <w:b w:val="0"/>
          <w:color w:val="000000"/>
          <w:sz w:val="28"/>
        </w:rPr>
        <w:fldChar w:fldCharType="begin"/>
      </w:r>
      <w:r w:rsidRPr="00B20804">
        <w:rPr>
          <w:b w:val="0"/>
          <w:color w:val="000000"/>
          <w:sz w:val="28"/>
        </w:rPr>
        <w:instrText xml:space="preserve"> SEQ Рис. \* ARABIC </w:instrText>
      </w:r>
      <w:r w:rsidRPr="00B20804">
        <w:rPr>
          <w:b w:val="0"/>
          <w:color w:val="000000"/>
          <w:sz w:val="28"/>
        </w:rPr>
        <w:fldChar w:fldCharType="separate"/>
      </w:r>
      <w:r w:rsidRPr="00B20804">
        <w:rPr>
          <w:b w:val="0"/>
          <w:noProof/>
          <w:color w:val="000000"/>
          <w:sz w:val="28"/>
        </w:rPr>
        <w:t>1</w:t>
      </w:r>
      <w:r w:rsidRPr="00B20804">
        <w:rPr>
          <w:b w:val="0"/>
          <w:color w:val="000000"/>
          <w:sz w:val="28"/>
        </w:rPr>
        <w:fldChar w:fldCharType="end"/>
      </w:r>
      <w:r w:rsidRPr="00B20804">
        <w:rPr>
          <w:b w:val="0"/>
          <w:color w:val="000000"/>
          <w:sz w:val="28"/>
        </w:rPr>
        <w:t xml:space="preserve"> Полосковый излучатель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</w:rPr>
      </w:pPr>
    </w:p>
    <w:p w:rsidR="003F13C9" w:rsidRPr="00B20804" w:rsidRDefault="00B20804" w:rsidP="00B20804">
      <w:pPr>
        <w:pStyle w:val="3"/>
        <w:widowControl/>
        <w:suppressAutoHyphens/>
        <w:spacing w:before="0" w:after="0" w:line="360" w:lineRule="auto"/>
        <w:ind w:firstLine="709"/>
        <w:jc w:val="both"/>
        <w:rPr>
          <w:color w:val="000000"/>
          <w:sz w:val="28"/>
        </w:rPr>
      </w:pPr>
      <w:bookmarkStart w:id="4" w:name="_Toc472027679"/>
      <w:r>
        <w:rPr>
          <w:color w:val="000000"/>
          <w:sz w:val="28"/>
          <w:lang w:val="uk-UA"/>
        </w:rPr>
        <w:t>2</w:t>
      </w:r>
      <w:r w:rsidR="003F13C9" w:rsidRPr="00B20804">
        <w:rPr>
          <w:color w:val="000000"/>
          <w:sz w:val="28"/>
        </w:rPr>
        <w:t>.2 Выбор параметров антенной решетки</w:t>
      </w:r>
      <w:bookmarkEnd w:id="4"/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 xml:space="preserve">Поскольку сканирование производится только в одной плоскости </w:t>
      </w:r>
      <w:r w:rsidRPr="00B20804">
        <w:rPr>
          <w:color w:val="000000"/>
          <w:sz w:val="28"/>
          <w:szCs w:val="28"/>
          <w:lang w:val="en-US"/>
        </w:rPr>
        <w:t>XOZ</w:t>
      </w:r>
      <w:r w:rsidRPr="00B20804">
        <w:rPr>
          <w:color w:val="000000"/>
          <w:sz w:val="28"/>
          <w:szCs w:val="28"/>
        </w:rPr>
        <w:t xml:space="preserve">, то шаг решетки вдоль </w:t>
      </w:r>
      <w:r w:rsidRPr="00B20804">
        <w:rPr>
          <w:color w:val="000000"/>
          <w:sz w:val="28"/>
          <w:szCs w:val="28"/>
          <w:lang w:val="en-US"/>
        </w:rPr>
        <w:t>OX</w:t>
      </w:r>
      <w:r w:rsidRPr="00B20804">
        <w:rPr>
          <w:color w:val="000000"/>
          <w:sz w:val="28"/>
          <w:szCs w:val="28"/>
        </w:rPr>
        <w:t xml:space="preserve"> и </w:t>
      </w:r>
      <w:r w:rsidRPr="00B20804">
        <w:rPr>
          <w:color w:val="000000"/>
          <w:sz w:val="28"/>
          <w:szCs w:val="28"/>
          <w:lang w:val="en-US"/>
        </w:rPr>
        <w:t>OY</w:t>
      </w:r>
      <w:r w:rsidRPr="00B20804">
        <w:rPr>
          <w:color w:val="000000"/>
          <w:sz w:val="28"/>
          <w:szCs w:val="28"/>
        </w:rPr>
        <w:t xml:space="preserve"> будет определяться по-разному. 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 xml:space="preserve">Максимально допустимый шаг вдоль оси </w:t>
      </w:r>
      <w:r w:rsidRPr="00B20804">
        <w:rPr>
          <w:color w:val="000000"/>
          <w:sz w:val="28"/>
          <w:szCs w:val="28"/>
          <w:lang w:val="en-US"/>
        </w:rPr>
        <w:t>OX</w:t>
      </w:r>
      <w:r w:rsidRPr="00B20804">
        <w:rPr>
          <w:color w:val="000000"/>
          <w:sz w:val="28"/>
          <w:szCs w:val="28"/>
        </w:rPr>
        <w:t xml:space="preserve"> равен </w:t>
      </w:r>
      <w:r w:rsidRPr="00B20804">
        <w:rPr>
          <w:color w:val="000000"/>
          <w:position w:val="-24"/>
          <w:sz w:val="28"/>
          <w:szCs w:val="28"/>
        </w:rPr>
        <w:object w:dxaOrig="2400" w:dyaOrig="639">
          <v:shape id="_x0000_i1035" type="#_x0000_t75" style="width:120pt;height:32.25pt" o:ole="">
            <v:imagedata r:id="rId26" o:title=""/>
          </v:shape>
          <o:OLEObject Type="Embed" ProgID="Equation.3" ShapeID="_x0000_i1035" DrawAspect="Content" ObjectID="_1470854236" r:id="rId27"/>
        </w:object>
      </w:r>
      <w:r w:rsidRPr="00B20804">
        <w:rPr>
          <w:color w:val="000000"/>
          <w:sz w:val="28"/>
          <w:szCs w:val="28"/>
        </w:rPr>
        <w:t xml:space="preserve"> мм. Назначим </w:t>
      </w:r>
      <w:r w:rsidRPr="00B20804">
        <w:rPr>
          <w:color w:val="000000"/>
          <w:sz w:val="28"/>
          <w:szCs w:val="28"/>
          <w:lang w:val="en-US"/>
        </w:rPr>
        <w:t>dx</w:t>
      </w:r>
      <w:r w:rsidRPr="00B20804">
        <w:rPr>
          <w:color w:val="000000"/>
          <w:sz w:val="28"/>
          <w:szCs w:val="28"/>
        </w:rPr>
        <w:t>=75 мм.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 xml:space="preserve">Максимально допустимый шаг вдоль оси </w:t>
      </w:r>
      <w:r w:rsidRPr="00B20804">
        <w:rPr>
          <w:color w:val="000000"/>
          <w:sz w:val="28"/>
          <w:szCs w:val="28"/>
          <w:lang w:val="en-US"/>
        </w:rPr>
        <w:t>OY</w:t>
      </w:r>
      <w:r w:rsidRPr="00B20804">
        <w:rPr>
          <w:color w:val="000000"/>
          <w:sz w:val="28"/>
          <w:szCs w:val="28"/>
        </w:rPr>
        <w:t xml:space="preserve"> равен </w:t>
      </w:r>
      <w:r w:rsidRPr="00B20804">
        <w:rPr>
          <w:color w:val="000000"/>
          <w:position w:val="-22"/>
          <w:sz w:val="28"/>
          <w:szCs w:val="28"/>
        </w:rPr>
        <w:object w:dxaOrig="1640" w:dyaOrig="620">
          <v:shape id="_x0000_i1036" type="#_x0000_t75" style="width:81.75pt;height:30.75pt" o:ole="">
            <v:imagedata r:id="rId28" o:title=""/>
          </v:shape>
          <o:OLEObject Type="Embed" ProgID="Equation.3" ShapeID="_x0000_i1036" DrawAspect="Content" ObjectID="_1470854237" r:id="rId29"/>
        </w:object>
      </w:r>
      <w:r w:rsidRPr="00B20804">
        <w:rPr>
          <w:color w:val="000000"/>
          <w:sz w:val="28"/>
          <w:szCs w:val="28"/>
        </w:rPr>
        <w:t xml:space="preserve"> мм. Назначим </w:t>
      </w:r>
      <w:r w:rsidRPr="00B20804">
        <w:rPr>
          <w:color w:val="000000"/>
          <w:sz w:val="28"/>
          <w:szCs w:val="28"/>
          <w:lang w:val="en-US"/>
        </w:rPr>
        <w:t>dy</w:t>
      </w:r>
      <w:r w:rsidRPr="00B20804">
        <w:rPr>
          <w:color w:val="000000"/>
          <w:sz w:val="28"/>
          <w:szCs w:val="28"/>
        </w:rPr>
        <w:t xml:space="preserve">=105 мм. 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 xml:space="preserve">Для заданного уровня боковых лепестков -30 дб выберем закон распределения </w:t>
      </w:r>
      <w:r w:rsidRPr="00B20804">
        <w:rPr>
          <w:color w:val="000000"/>
          <w:position w:val="-28"/>
          <w:sz w:val="28"/>
          <w:szCs w:val="28"/>
        </w:rPr>
        <w:object w:dxaOrig="2900" w:dyaOrig="680">
          <v:shape id="_x0000_i1037" type="#_x0000_t75" style="width:144.75pt;height:33.75pt" o:ole="">
            <v:imagedata r:id="rId30" o:title=""/>
          </v:shape>
          <o:OLEObject Type="Embed" ProgID="Equation.3" ShapeID="_x0000_i1037" DrawAspect="Content" ObjectID="_1470854238" r:id="rId31"/>
        </w:object>
      </w:r>
      <w:r w:rsidRPr="00B20804">
        <w:rPr>
          <w:color w:val="000000"/>
          <w:sz w:val="28"/>
          <w:szCs w:val="28"/>
        </w:rPr>
        <w:t>.</w:t>
      </w:r>
      <w:r w:rsidR="00B20804">
        <w:rPr>
          <w:color w:val="000000"/>
          <w:sz w:val="28"/>
          <w:szCs w:val="28"/>
        </w:rPr>
        <w:t xml:space="preserve"> </w:t>
      </w:r>
      <w:r w:rsidRPr="00B20804">
        <w:rPr>
          <w:color w:val="000000"/>
          <w:sz w:val="28"/>
          <w:szCs w:val="28"/>
        </w:rPr>
        <w:t xml:space="preserve">Данному уровню удовлетворяет величина пьедестала </w:t>
      </w:r>
      <w:r w:rsidRPr="00B20804">
        <w:rPr>
          <w:color w:val="000000"/>
          <w:position w:val="-8"/>
          <w:sz w:val="28"/>
          <w:szCs w:val="28"/>
        </w:rPr>
        <w:object w:dxaOrig="780" w:dyaOrig="300">
          <v:shape id="_x0000_i1038" type="#_x0000_t75" style="width:39pt;height:15pt" o:ole="">
            <v:imagedata r:id="rId32" o:title=""/>
          </v:shape>
          <o:OLEObject Type="Embed" ProgID="Equation.3" ShapeID="_x0000_i1038" DrawAspect="Content" ObjectID="_1470854239" r:id="rId33"/>
        </w:object>
      </w:r>
      <w:r w:rsidRPr="00B20804">
        <w:rPr>
          <w:color w:val="000000"/>
          <w:sz w:val="28"/>
          <w:szCs w:val="28"/>
        </w:rPr>
        <w:t>, но учитывая, что при дискретном характере возбуждения УБЛ возрастет по сравнения с непрерывным, возьмем</w:t>
      </w:r>
      <w:r w:rsidR="00B20804">
        <w:rPr>
          <w:color w:val="000000"/>
          <w:sz w:val="28"/>
          <w:szCs w:val="28"/>
        </w:rPr>
        <w:t xml:space="preserve"> </w:t>
      </w:r>
      <w:r w:rsidRPr="00B20804">
        <w:rPr>
          <w:color w:val="000000"/>
          <w:position w:val="-8"/>
          <w:sz w:val="28"/>
          <w:szCs w:val="28"/>
        </w:rPr>
        <w:object w:dxaOrig="760" w:dyaOrig="300">
          <v:shape id="_x0000_i1039" type="#_x0000_t75" style="width:38.25pt;height:15pt" o:ole="">
            <v:imagedata r:id="rId34" o:title=""/>
          </v:shape>
          <o:OLEObject Type="Embed" ProgID="Equation.3" ShapeID="_x0000_i1039" DrawAspect="Content" ObjectID="_1470854240" r:id="rId35"/>
        </w:object>
      </w:r>
      <w:r w:rsidRPr="00B20804">
        <w:rPr>
          <w:color w:val="000000"/>
          <w:sz w:val="28"/>
          <w:szCs w:val="28"/>
        </w:rPr>
        <w:t>. Ширина диаграммы направленности (по уровню -3 дб) определяет общие геометрические размеры решетки:</w:t>
      </w:r>
      <w:r w:rsidRPr="00B20804">
        <w:rPr>
          <w:color w:val="000000"/>
          <w:position w:val="-22"/>
          <w:sz w:val="28"/>
          <w:szCs w:val="28"/>
        </w:rPr>
        <w:object w:dxaOrig="1700" w:dyaOrig="660">
          <v:shape id="_x0000_i1040" type="#_x0000_t75" style="width:84.75pt;height:33pt" o:ole="">
            <v:imagedata r:id="rId36" o:title=""/>
          </v:shape>
          <o:OLEObject Type="Embed" ProgID="Equation.3" ShapeID="_x0000_i1040" DrawAspect="Content" ObjectID="_1470854241" r:id="rId37"/>
        </w:object>
      </w:r>
      <w:r w:rsidRPr="00B20804">
        <w:rPr>
          <w:color w:val="000000"/>
          <w:sz w:val="28"/>
          <w:szCs w:val="28"/>
        </w:rPr>
        <w:t xml:space="preserve">м, </w:t>
      </w:r>
      <w:r w:rsidRPr="00B20804">
        <w:rPr>
          <w:color w:val="000000"/>
          <w:position w:val="-26"/>
          <w:sz w:val="28"/>
          <w:szCs w:val="28"/>
        </w:rPr>
        <w:object w:dxaOrig="1700" w:dyaOrig="700">
          <v:shape id="_x0000_i1041" type="#_x0000_t75" style="width:84.75pt;height:35.25pt" o:ole="">
            <v:imagedata r:id="rId38" o:title=""/>
          </v:shape>
          <o:OLEObject Type="Embed" ProgID="Equation.3" ShapeID="_x0000_i1041" DrawAspect="Content" ObjectID="_1470854242" r:id="rId39"/>
        </w:object>
      </w:r>
      <w:r w:rsidRPr="00B20804">
        <w:rPr>
          <w:color w:val="000000"/>
          <w:sz w:val="28"/>
          <w:szCs w:val="28"/>
        </w:rPr>
        <w:t xml:space="preserve"> м. 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 xml:space="preserve">Количество элементов в решетке можно найти как </w:t>
      </w:r>
      <w:r w:rsidRPr="00B20804">
        <w:rPr>
          <w:color w:val="000000"/>
          <w:position w:val="-22"/>
          <w:sz w:val="28"/>
          <w:szCs w:val="28"/>
        </w:rPr>
        <w:object w:dxaOrig="1320" w:dyaOrig="620">
          <v:shape id="_x0000_i1042" type="#_x0000_t75" style="width:66pt;height:30.75pt" o:ole="">
            <v:imagedata r:id="rId40" o:title=""/>
          </v:shape>
          <o:OLEObject Type="Embed" ProgID="Equation.3" ShapeID="_x0000_i1042" DrawAspect="Content" ObjectID="_1470854243" r:id="rId41"/>
        </w:object>
      </w:r>
      <w:r w:rsidRPr="00B20804">
        <w:rPr>
          <w:color w:val="000000"/>
          <w:sz w:val="28"/>
          <w:szCs w:val="28"/>
        </w:rPr>
        <w:t xml:space="preserve"> и </w:t>
      </w:r>
      <w:r w:rsidRPr="00B20804">
        <w:rPr>
          <w:color w:val="000000"/>
          <w:position w:val="-26"/>
          <w:sz w:val="28"/>
          <w:szCs w:val="28"/>
        </w:rPr>
        <w:object w:dxaOrig="1520" w:dyaOrig="660">
          <v:shape id="_x0000_i1043" type="#_x0000_t75" style="width:75.75pt;height:33pt" o:ole="">
            <v:imagedata r:id="rId42" o:title=""/>
          </v:shape>
          <o:OLEObject Type="Embed" ProgID="Equation.3" ShapeID="_x0000_i1043" DrawAspect="Content" ObjectID="_1470854244" r:id="rId43"/>
        </w:object>
      </w:r>
      <w:r w:rsidRPr="00B20804">
        <w:rPr>
          <w:color w:val="000000"/>
          <w:sz w:val="28"/>
          <w:szCs w:val="28"/>
        </w:rPr>
        <w:t xml:space="preserve">. Округлим </w:t>
      </w:r>
      <w:r w:rsidRPr="00B20804">
        <w:rPr>
          <w:color w:val="000000"/>
          <w:position w:val="-14"/>
          <w:sz w:val="28"/>
          <w:szCs w:val="28"/>
        </w:rPr>
        <w:object w:dxaOrig="279" w:dyaOrig="360">
          <v:shape id="_x0000_i1044" type="#_x0000_t75" style="width:14.25pt;height:18pt" o:ole="">
            <v:imagedata r:id="rId44" o:title=""/>
          </v:shape>
          <o:OLEObject Type="Embed" ProgID="Equation.3" ShapeID="_x0000_i1044" DrawAspect="Content" ObjectID="_1470854245" r:id="rId45"/>
        </w:object>
      </w:r>
      <w:r w:rsidRPr="00B20804">
        <w:rPr>
          <w:color w:val="000000"/>
          <w:sz w:val="28"/>
          <w:szCs w:val="28"/>
        </w:rPr>
        <w:t xml:space="preserve">до 8, тогда размер </w:t>
      </w:r>
      <w:r w:rsidRPr="00B20804">
        <w:rPr>
          <w:i/>
          <w:color w:val="000000"/>
          <w:sz w:val="28"/>
          <w:szCs w:val="28"/>
          <w:lang w:val="en-US"/>
        </w:rPr>
        <w:t>ly</w:t>
      </w:r>
      <w:r w:rsidRPr="00B20804">
        <w:rPr>
          <w:color w:val="000000"/>
          <w:sz w:val="28"/>
          <w:szCs w:val="28"/>
        </w:rPr>
        <w:t xml:space="preserve"> увеличится до 0,84 м. Общее число элементов в решетке равно </w:t>
      </w:r>
      <w:r w:rsidRPr="00B20804">
        <w:rPr>
          <w:color w:val="000000"/>
          <w:position w:val="-14"/>
          <w:sz w:val="28"/>
          <w:szCs w:val="28"/>
        </w:rPr>
        <w:object w:dxaOrig="2460" w:dyaOrig="360">
          <v:shape id="_x0000_i1045" type="#_x0000_t75" style="width:123pt;height:18pt" o:ole="">
            <v:imagedata r:id="rId46" o:title=""/>
          </v:shape>
          <o:OLEObject Type="Embed" ProgID="Equation.3" ShapeID="_x0000_i1045" DrawAspect="Content" ObjectID="_1470854246" r:id="rId47"/>
        </w:object>
      </w:r>
      <w:r w:rsidRPr="00B20804">
        <w:rPr>
          <w:color w:val="000000"/>
          <w:sz w:val="28"/>
          <w:szCs w:val="28"/>
        </w:rPr>
        <w:t>.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</w:rPr>
      </w:pPr>
    </w:p>
    <w:p w:rsidR="003F13C9" w:rsidRPr="00B20804" w:rsidRDefault="00B20804" w:rsidP="00B20804">
      <w:pPr>
        <w:pStyle w:val="3"/>
        <w:widowControl/>
        <w:suppressAutoHyphens/>
        <w:spacing w:before="0" w:after="0" w:line="360" w:lineRule="auto"/>
        <w:ind w:firstLine="709"/>
        <w:jc w:val="both"/>
        <w:rPr>
          <w:color w:val="000000"/>
          <w:sz w:val="28"/>
        </w:rPr>
      </w:pPr>
      <w:bookmarkStart w:id="5" w:name="_Toc472027680"/>
      <w:r>
        <w:rPr>
          <w:color w:val="000000"/>
          <w:sz w:val="28"/>
          <w:lang w:val="uk-UA"/>
        </w:rPr>
        <w:t>2</w:t>
      </w:r>
      <w:r w:rsidR="003F13C9" w:rsidRPr="00B20804">
        <w:rPr>
          <w:color w:val="000000"/>
          <w:sz w:val="28"/>
        </w:rPr>
        <w:t>.3 Выбор схемы питания и фазирования решетки</w:t>
      </w:r>
      <w:bookmarkEnd w:id="5"/>
    </w:p>
    <w:p w:rsidR="00B20804" w:rsidRDefault="00B20804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3F13C9" w:rsidRPr="00B20804" w:rsidRDefault="003B04D3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>Так как</w:t>
      </w:r>
      <w:r w:rsidR="003F13C9" w:rsidRPr="00B20804">
        <w:rPr>
          <w:color w:val="000000"/>
          <w:sz w:val="28"/>
          <w:szCs w:val="28"/>
        </w:rPr>
        <w:t xml:space="preserve"> ФАР должна производить сканирование в одной плоскости </w:t>
      </w:r>
      <w:r w:rsidR="003F13C9" w:rsidRPr="00B20804">
        <w:rPr>
          <w:color w:val="000000"/>
          <w:sz w:val="28"/>
          <w:szCs w:val="28"/>
          <w:lang w:val="en-US"/>
        </w:rPr>
        <w:t>XOZ</w:t>
      </w:r>
      <w:r w:rsidR="003F13C9" w:rsidRPr="00B20804">
        <w:rPr>
          <w:color w:val="000000"/>
          <w:sz w:val="28"/>
          <w:szCs w:val="28"/>
        </w:rPr>
        <w:t xml:space="preserve">, то управление фазой необходимо осуществлять только по столбцам. Количество фазовращателей (ФВ) определяется количеством столбцов, </w:t>
      </w:r>
      <w:r w:rsidR="003F13C9" w:rsidRPr="00B20804">
        <w:rPr>
          <w:color w:val="000000"/>
          <w:position w:val="-18"/>
          <w:sz w:val="28"/>
          <w:szCs w:val="28"/>
        </w:rPr>
        <w:object w:dxaOrig="840" w:dyaOrig="400">
          <v:shape id="_x0000_i1046" type="#_x0000_t75" style="width:42pt;height:20.25pt" o:ole="">
            <v:imagedata r:id="rId48" o:title=""/>
          </v:shape>
          <o:OLEObject Type="Embed" ProgID="Equation.3" ShapeID="_x0000_i1046" DrawAspect="Content" ObjectID="_1470854247" r:id="rId49"/>
        </w:object>
      </w:r>
      <w:r w:rsidR="003F13C9" w:rsidRPr="00B20804">
        <w:rPr>
          <w:color w:val="000000"/>
          <w:sz w:val="28"/>
          <w:szCs w:val="28"/>
        </w:rPr>
        <w:t>.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 xml:space="preserve">Амплитудное распределение поля в плоскости </w:t>
      </w:r>
      <w:r w:rsidRPr="00B20804">
        <w:rPr>
          <w:color w:val="000000"/>
          <w:sz w:val="28"/>
          <w:szCs w:val="28"/>
          <w:lang w:val="en-US"/>
        </w:rPr>
        <w:t>YOZ</w:t>
      </w:r>
      <w:r w:rsidRPr="00B20804">
        <w:rPr>
          <w:color w:val="000000"/>
          <w:sz w:val="28"/>
          <w:szCs w:val="28"/>
        </w:rPr>
        <w:t>, т. е. по строкам можно реализовать изменяя входные проводимости излучателей, тем самым меняя распределение тока по ним. Для реализации распределения поля по столбцам</w:t>
      </w:r>
      <w:r w:rsidR="00B20804">
        <w:rPr>
          <w:color w:val="000000"/>
          <w:sz w:val="28"/>
          <w:szCs w:val="28"/>
        </w:rPr>
        <w:t xml:space="preserve"> </w:t>
      </w:r>
      <w:r w:rsidRPr="00B20804">
        <w:rPr>
          <w:color w:val="000000"/>
          <w:sz w:val="28"/>
          <w:szCs w:val="28"/>
        </w:rPr>
        <w:t>выберем параллельную схему питания, т. к. она обеспечивает равенство электрических длин до всех столбцов АР</w:t>
      </w:r>
      <w:r w:rsidR="00B20804">
        <w:rPr>
          <w:color w:val="000000"/>
          <w:sz w:val="28"/>
          <w:szCs w:val="28"/>
        </w:rPr>
        <w:t>,</w:t>
      </w:r>
      <w:r w:rsidRPr="00B20804">
        <w:rPr>
          <w:color w:val="000000"/>
          <w:sz w:val="28"/>
          <w:szCs w:val="28"/>
        </w:rPr>
        <w:t>и поэтому не требуется корректировка по фазе. Количество столбцов-16- кратно целой степени числа 2, поэтому в качестве делителя удобно использовать тройниковый делитель мощности.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</w:rPr>
      </w:pPr>
    </w:p>
    <w:p w:rsidR="003F13C9" w:rsidRPr="00B20804" w:rsidRDefault="00B20804" w:rsidP="00B20804">
      <w:pPr>
        <w:widowControl/>
        <w:suppressAutoHyphens/>
        <w:spacing w:line="360" w:lineRule="auto"/>
        <w:ind w:firstLine="709"/>
        <w:rPr>
          <w:b/>
          <w:sz w:val="28"/>
          <w:szCs w:val="28"/>
          <w:lang w:val="uk-UA"/>
        </w:rPr>
      </w:pPr>
      <w:r>
        <w:br w:type="page"/>
      </w:r>
      <w:bookmarkStart w:id="6" w:name="_Toc472027681"/>
      <w:r w:rsidRPr="00B20804">
        <w:rPr>
          <w:b/>
          <w:sz w:val="28"/>
          <w:szCs w:val="28"/>
          <w:lang w:val="uk-UA"/>
        </w:rPr>
        <w:t>3</w:t>
      </w:r>
      <w:r w:rsidRPr="00B20804">
        <w:rPr>
          <w:b/>
          <w:sz w:val="28"/>
          <w:szCs w:val="28"/>
        </w:rPr>
        <w:t>. Выбор и расчет схемы питания</w:t>
      </w:r>
      <w:bookmarkEnd w:id="6"/>
    </w:p>
    <w:p w:rsidR="00B20804" w:rsidRPr="00B20804" w:rsidRDefault="00B20804" w:rsidP="00B20804">
      <w:pPr>
        <w:widowControl/>
        <w:suppressAutoHyphens/>
        <w:spacing w:line="360" w:lineRule="auto"/>
        <w:ind w:firstLine="709"/>
        <w:rPr>
          <w:b/>
          <w:sz w:val="28"/>
          <w:szCs w:val="28"/>
          <w:lang w:val="uk-UA"/>
        </w:rPr>
      </w:pPr>
    </w:p>
    <w:p w:rsidR="003F13C9" w:rsidRPr="00B20804" w:rsidRDefault="00B20804" w:rsidP="00B20804">
      <w:pPr>
        <w:pStyle w:val="3"/>
        <w:widowControl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bookmarkStart w:id="7" w:name="_Toc472027682"/>
      <w:r w:rsidRPr="00B20804">
        <w:rPr>
          <w:color w:val="000000"/>
          <w:sz w:val="28"/>
          <w:szCs w:val="28"/>
          <w:lang w:val="uk-UA"/>
        </w:rPr>
        <w:t>3</w:t>
      </w:r>
      <w:r w:rsidR="003F13C9" w:rsidRPr="00B20804">
        <w:rPr>
          <w:color w:val="000000"/>
          <w:sz w:val="28"/>
          <w:szCs w:val="28"/>
        </w:rPr>
        <w:t>.1 Выбор параметров линии передачи</w:t>
      </w:r>
      <w:bookmarkEnd w:id="7"/>
    </w:p>
    <w:p w:rsidR="00B20804" w:rsidRDefault="00B20804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 xml:space="preserve">Линия передачи является микрополосковой, т. к. диэлектрическая проницаемость материала подложки </w:t>
      </w:r>
      <w:r w:rsidRPr="00B20804">
        <w:rPr>
          <w:color w:val="000000"/>
          <w:position w:val="-10"/>
          <w:sz w:val="28"/>
          <w:szCs w:val="28"/>
        </w:rPr>
        <w:object w:dxaOrig="760" w:dyaOrig="320">
          <v:shape id="_x0000_i1047" type="#_x0000_t75" style="width:38.25pt;height:15.75pt" o:ole="">
            <v:imagedata r:id="rId15" o:title=""/>
          </v:shape>
          <o:OLEObject Type="Embed" ProgID="Equation.3" ShapeID="_x0000_i1047" DrawAspect="Content" ObjectID="_1470854248" r:id="rId50"/>
        </w:object>
      </w:r>
      <w:r w:rsidRPr="00B20804">
        <w:rPr>
          <w:color w:val="000000"/>
          <w:sz w:val="28"/>
          <w:szCs w:val="28"/>
        </w:rPr>
        <w:t xml:space="preserve">. Выберем высоту подложки </w:t>
      </w:r>
      <w:r w:rsidRPr="00B20804">
        <w:rPr>
          <w:color w:val="000000"/>
          <w:sz w:val="28"/>
          <w:szCs w:val="28"/>
          <w:lang w:val="en-US"/>
        </w:rPr>
        <w:t>h</w:t>
      </w:r>
      <w:r w:rsidRPr="00B20804">
        <w:rPr>
          <w:color w:val="000000"/>
          <w:sz w:val="28"/>
          <w:szCs w:val="28"/>
        </w:rPr>
        <w:t xml:space="preserve">=3 мм и толщину полоска </w:t>
      </w:r>
      <w:r w:rsidRPr="00B20804">
        <w:rPr>
          <w:color w:val="000000"/>
          <w:sz w:val="28"/>
          <w:szCs w:val="28"/>
          <w:lang w:val="en-US"/>
        </w:rPr>
        <w:t>t</w:t>
      </w:r>
      <w:r w:rsidRPr="00B20804">
        <w:rPr>
          <w:color w:val="000000"/>
          <w:sz w:val="28"/>
          <w:szCs w:val="28"/>
        </w:rPr>
        <w:t xml:space="preserve">=20 мкм, волновое сопротивление линии </w:t>
      </w:r>
      <w:r w:rsidRPr="00B20804">
        <w:rPr>
          <w:color w:val="000000"/>
          <w:sz w:val="28"/>
          <w:szCs w:val="28"/>
        </w:rPr>
        <w:sym w:font="Symbol" w:char="F072"/>
      </w:r>
      <w:r w:rsidRPr="00B20804">
        <w:rPr>
          <w:color w:val="000000"/>
          <w:sz w:val="28"/>
          <w:szCs w:val="28"/>
        </w:rPr>
        <w:t xml:space="preserve">=25 Ом, при этом ширина полоска составит </w:t>
      </w:r>
      <w:r w:rsidRPr="00B20804">
        <w:rPr>
          <w:color w:val="000000"/>
          <w:sz w:val="28"/>
          <w:szCs w:val="28"/>
          <w:lang w:val="en-US"/>
        </w:rPr>
        <w:t>w</w:t>
      </w:r>
      <w:r w:rsidRPr="00B20804">
        <w:rPr>
          <w:color w:val="000000"/>
          <w:sz w:val="28"/>
          <w:szCs w:val="28"/>
        </w:rPr>
        <w:t>=9,2 мм. Эти параметры обеспечивают реализуемость конструкции делителей мощности и ФВ.</w:t>
      </w:r>
      <w:r w:rsidR="00B20804">
        <w:rPr>
          <w:color w:val="000000"/>
          <w:sz w:val="28"/>
          <w:szCs w:val="28"/>
        </w:rPr>
        <w:t xml:space="preserve"> </w:t>
      </w:r>
    </w:p>
    <w:p w:rsidR="00B20804" w:rsidRDefault="00B20804" w:rsidP="00B20804">
      <w:pPr>
        <w:pStyle w:val="3"/>
        <w:widowControl/>
        <w:suppressAutoHyphens/>
        <w:spacing w:before="0" w:after="0" w:line="360" w:lineRule="auto"/>
        <w:ind w:firstLine="709"/>
        <w:jc w:val="both"/>
        <w:rPr>
          <w:i/>
          <w:color w:val="000000"/>
          <w:sz w:val="28"/>
          <w:lang w:val="uk-UA"/>
        </w:rPr>
      </w:pPr>
      <w:bookmarkStart w:id="8" w:name="_Toc472027683"/>
    </w:p>
    <w:p w:rsidR="003F13C9" w:rsidRPr="00B20804" w:rsidRDefault="00B20804" w:rsidP="00B20804">
      <w:pPr>
        <w:pStyle w:val="3"/>
        <w:widowControl/>
        <w:suppressAutoHyphens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B20804">
        <w:rPr>
          <w:color w:val="000000"/>
          <w:sz w:val="28"/>
          <w:lang w:val="uk-UA"/>
        </w:rPr>
        <w:t>3</w:t>
      </w:r>
      <w:r w:rsidR="003F13C9" w:rsidRPr="00B20804">
        <w:rPr>
          <w:color w:val="000000"/>
          <w:sz w:val="28"/>
        </w:rPr>
        <w:t>.2 Распределение мощности по излучателям</w:t>
      </w:r>
      <w:bookmarkEnd w:id="8"/>
    </w:p>
    <w:p w:rsidR="00B20804" w:rsidRDefault="00B20804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 xml:space="preserve">Амплитудное распределение поля в раскрыве антенны определяется следующим образом: </w:t>
      </w:r>
    </w:p>
    <w:p w:rsidR="00B20804" w:rsidRDefault="00B20804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  <w:lang w:val="en-US"/>
        </w:rPr>
        <w:t>f</w:t>
      </w:r>
      <w:r w:rsidRPr="00B20804">
        <w:rPr>
          <w:color w:val="000000"/>
          <w:sz w:val="28"/>
          <w:szCs w:val="28"/>
        </w:rPr>
        <w:t>(</w:t>
      </w:r>
      <w:r w:rsidRPr="00B20804">
        <w:rPr>
          <w:color w:val="000000"/>
          <w:sz w:val="28"/>
          <w:szCs w:val="28"/>
          <w:lang w:val="en-US"/>
        </w:rPr>
        <w:t>x</w:t>
      </w:r>
      <w:r w:rsidRPr="00B20804">
        <w:rPr>
          <w:color w:val="000000"/>
          <w:sz w:val="28"/>
          <w:szCs w:val="28"/>
        </w:rPr>
        <w:t>,</w:t>
      </w:r>
      <w:r w:rsidRPr="00B20804">
        <w:rPr>
          <w:color w:val="000000"/>
          <w:sz w:val="28"/>
          <w:szCs w:val="28"/>
          <w:lang w:val="en-US"/>
        </w:rPr>
        <w:t>y</w:t>
      </w:r>
      <w:r w:rsidRPr="00B20804">
        <w:rPr>
          <w:color w:val="000000"/>
          <w:sz w:val="28"/>
          <w:szCs w:val="28"/>
        </w:rPr>
        <w:t>)=</w:t>
      </w:r>
      <w:r w:rsidRPr="00B20804">
        <w:rPr>
          <w:color w:val="000000"/>
          <w:sz w:val="28"/>
          <w:szCs w:val="28"/>
          <w:lang w:val="en-US"/>
        </w:rPr>
        <w:t>f</w:t>
      </w:r>
      <w:r w:rsidRPr="00B20804">
        <w:rPr>
          <w:color w:val="000000"/>
          <w:sz w:val="28"/>
          <w:szCs w:val="28"/>
        </w:rPr>
        <w:t>(</w:t>
      </w:r>
      <w:r w:rsidRPr="00B20804">
        <w:rPr>
          <w:color w:val="000000"/>
          <w:sz w:val="28"/>
          <w:szCs w:val="28"/>
          <w:lang w:val="en-US"/>
        </w:rPr>
        <w:t>x</w:t>
      </w:r>
      <w:r w:rsidRPr="00B20804">
        <w:rPr>
          <w:color w:val="000000"/>
          <w:sz w:val="28"/>
          <w:szCs w:val="28"/>
        </w:rPr>
        <w:t>)</w:t>
      </w:r>
      <w:r w:rsidRPr="00B20804">
        <w:rPr>
          <w:color w:val="000000"/>
          <w:sz w:val="28"/>
          <w:szCs w:val="28"/>
          <w:lang w:val="en-US"/>
        </w:rPr>
        <w:t>f</w:t>
      </w:r>
      <w:r w:rsidRPr="00B20804">
        <w:rPr>
          <w:color w:val="000000"/>
          <w:sz w:val="28"/>
          <w:szCs w:val="28"/>
        </w:rPr>
        <w:t>(</w:t>
      </w:r>
      <w:r w:rsidRPr="00B20804">
        <w:rPr>
          <w:color w:val="000000"/>
          <w:sz w:val="28"/>
          <w:szCs w:val="28"/>
          <w:lang w:val="en-US"/>
        </w:rPr>
        <w:t>y</w:t>
      </w:r>
      <w:r w:rsidRPr="00B20804">
        <w:rPr>
          <w:color w:val="000000"/>
          <w:sz w:val="28"/>
          <w:szCs w:val="28"/>
        </w:rPr>
        <w:t>), где</w:t>
      </w:r>
    </w:p>
    <w:p w:rsidR="00B20804" w:rsidRDefault="00B20804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position w:val="-22"/>
          <w:sz w:val="28"/>
          <w:szCs w:val="28"/>
        </w:rPr>
        <w:object w:dxaOrig="2780" w:dyaOrig="620">
          <v:shape id="_x0000_i1048" type="#_x0000_t75" style="width:138.75pt;height:30.75pt" o:ole="">
            <v:imagedata r:id="rId51" o:title=""/>
          </v:shape>
          <o:OLEObject Type="Embed" ProgID="Equation.3" ShapeID="_x0000_i1048" DrawAspect="Content" ObjectID="_1470854249" r:id="rId52"/>
        </w:object>
      </w:r>
      <w:r w:rsidRPr="00B20804">
        <w:rPr>
          <w:color w:val="000000"/>
          <w:sz w:val="28"/>
          <w:szCs w:val="28"/>
        </w:rPr>
        <w:t xml:space="preserve">- амплитудное распределение поля в плоскости </w:t>
      </w:r>
      <w:r w:rsidRPr="00B20804">
        <w:rPr>
          <w:color w:val="000000"/>
          <w:sz w:val="28"/>
          <w:szCs w:val="28"/>
          <w:lang w:val="en-US"/>
        </w:rPr>
        <w:t>XOZ</w:t>
      </w:r>
      <w:r w:rsidRPr="00B20804">
        <w:rPr>
          <w:color w:val="000000"/>
          <w:sz w:val="28"/>
          <w:szCs w:val="28"/>
        </w:rPr>
        <w:t>,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position w:val="-22"/>
          <w:sz w:val="28"/>
          <w:szCs w:val="28"/>
        </w:rPr>
        <w:object w:dxaOrig="2799" w:dyaOrig="620">
          <v:shape id="_x0000_i1049" type="#_x0000_t75" style="width:140.25pt;height:30.75pt" o:ole="">
            <v:imagedata r:id="rId53" o:title=""/>
          </v:shape>
          <o:OLEObject Type="Embed" ProgID="Equation.3" ShapeID="_x0000_i1049" DrawAspect="Content" ObjectID="_1470854250" r:id="rId54"/>
        </w:object>
      </w:r>
      <w:r w:rsidRPr="00B20804">
        <w:rPr>
          <w:color w:val="000000"/>
          <w:sz w:val="28"/>
          <w:szCs w:val="28"/>
        </w:rPr>
        <w:t xml:space="preserve">- амплитудное распределение поля в плоскости </w:t>
      </w:r>
      <w:r w:rsidRPr="00B20804">
        <w:rPr>
          <w:color w:val="000000"/>
          <w:sz w:val="28"/>
          <w:szCs w:val="28"/>
          <w:lang w:val="en-US"/>
        </w:rPr>
        <w:t>YOZ</w:t>
      </w:r>
      <w:r w:rsidRPr="00B20804">
        <w:rPr>
          <w:color w:val="000000"/>
          <w:sz w:val="28"/>
          <w:szCs w:val="28"/>
        </w:rPr>
        <w:t>.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>Излучатели в столбцах можно представить в виде параллельного включения их входных проводимостей, тогда распределение поля вдоль строк можно реализовать как распределение тока на излучателях в соответствии с их входной проводимостью.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>Проводимость излучателей определяется следующим образом</w:t>
      </w:r>
    </w:p>
    <w:p w:rsidR="00B20804" w:rsidRDefault="00B20804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position w:val="-52"/>
          <w:sz w:val="28"/>
          <w:szCs w:val="28"/>
        </w:rPr>
        <w:object w:dxaOrig="2020" w:dyaOrig="999">
          <v:shape id="_x0000_i1050" type="#_x0000_t75" style="width:101.25pt;height:50.25pt" o:ole="">
            <v:imagedata r:id="rId55" o:title=""/>
          </v:shape>
          <o:OLEObject Type="Embed" ProgID="Equation.3" ShapeID="_x0000_i1050" DrawAspect="Content" ObjectID="_1470854251" r:id="rId56"/>
        </w:object>
      </w:r>
      <w:r w:rsidR="00B20804">
        <w:rPr>
          <w:color w:val="000000"/>
          <w:sz w:val="28"/>
          <w:szCs w:val="28"/>
        </w:rPr>
        <w:t>,</w:t>
      </w:r>
      <w:r w:rsidRPr="00B20804">
        <w:rPr>
          <w:color w:val="000000"/>
          <w:sz w:val="28"/>
          <w:szCs w:val="28"/>
        </w:rPr>
        <w:t xml:space="preserve"> где </w:t>
      </w:r>
      <w:r w:rsidRPr="00B20804">
        <w:rPr>
          <w:color w:val="000000"/>
          <w:sz w:val="28"/>
          <w:szCs w:val="28"/>
          <w:lang w:val="en-US"/>
        </w:rPr>
        <w:t>j</w:t>
      </w:r>
      <w:r w:rsidRPr="00B20804">
        <w:rPr>
          <w:color w:val="000000"/>
          <w:sz w:val="28"/>
          <w:szCs w:val="28"/>
        </w:rPr>
        <w:t>- номер элемента в столбце.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position w:val="-30"/>
          <w:sz w:val="28"/>
          <w:szCs w:val="28"/>
        </w:rPr>
        <w:object w:dxaOrig="3280" w:dyaOrig="740">
          <v:shape id="_x0000_i1051" type="#_x0000_t75" style="width:164.25pt;height:36.75pt" o:ole="">
            <v:imagedata r:id="rId57" o:title=""/>
          </v:shape>
          <o:OLEObject Type="Embed" ProgID="Equation.3" ShapeID="_x0000_i1051" DrawAspect="Content" ObjectID="_1470854252" r:id="rId58"/>
        </w:object>
      </w:r>
      <w:r w:rsidRPr="00B20804">
        <w:rPr>
          <w:color w:val="000000"/>
          <w:sz w:val="28"/>
          <w:szCs w:val="28"/>
        </w:rPr>
        <w:t xml:space="preserve">, </w:t>
      </w:r>
      <w:r w:rsidRPr="00B20804">
        <w:rPr>
          <w:color w:val="000000"/>
          <w:position w:val="-14"/>
          <w:sz w:val="28"/>
          <w:szCs w:val="28"/>
        </w:rPr>
        <w:object w:dxaOrig="1400" w:dyaOrig="360">
          <v:shape id="_x0000_i1052" type="#_x0000_t75" style="width:69.75pt;height:18pt" o:ole="">
            <v:imagedata r:id="rId59" o:title=""/>
          </v:shape>
          <o:OLEObject Type="Embed" ProgID="Equation.3" ShapeID="_x0000_i1052" DrawAspect="Content" ObjectID="_1470854253" r:id="rId60"/>
        </w:object>
      </w:r>
      <w:r w:rsidRPr="00B20804">
        <w:rPr>
          <w:color w:val="000000"/>
          <w:sz w:val="28"/>
          <w:szCs w:val="28"/>
        </w:rPr>
        <w:t>.</w:t>
      </w:r>
    </w:p>
    <w:p w:rsidR="00B20804" w:rsidRDefault="00B20804" w:rsidP="00B20804">
      <w:pPr>
        <w:widowControl/>
        <w:suppressAutoHyphens/>
        <w:spacing w:line="360" w:lineRule="auto"/>
        <w:ind w:firstLine="709"/>
        <w:rPr>
          <w:b/>
          <w:color w:val="000000"/>
          <w:sz w:val="28"/>
          <w:lang w:val="uk-UA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</w:rPr>
      </w:pPr>
      <w:r w:rsidRPr="00B20804">
        <w:rPr>
          <w:color w:val="000000"/>
          <w:sz w:val="28"/>
        </w:rPr>
        <w:t>Таблица 1</w:t>
      </w:r>
    </w:p>
    <w:tbl>
      <w:tblPr>
        <w:tblW w:w="4891" w:type="pct"/>
        <w:tblInd w:w="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422"/>
        <w:gridCol w:w="1008"/>
        <w:gridCol w:w="1005"/>
        <w:gridCol w:w="1005"/>
        <w:gridCol w:w="1005"/>
        <w:gridCol w:w="1005"/>
        <w:gridCol w:w="1005"/>
        <w:gridCol w:w="1005"/>
        <w:gridCol w:w="900"/>
      </w:tblGrid>
      <w:tr w:rsidR="003F13C9" w:rsidRPr="00B20804" w:rsidTr="00B20804">
        <w:trPr>
          <w:cantSplit/>
        </w:trPr>
        <w:tc>
          <w:tcPr>
            <w:tcW w:w="759" w:type="pct"/>
            <w:tcBorders>
              <w:top w:val="single" w:sz="12" w:space="0" w:color="000000"/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Излучатели</w:t>
            </w:r>
          </w:p>
        </w:tc>
        <w:tc>
          <w:tcPr>
            <w:tcW w:w="538" w:type="pct"/>
            <w:tcBorders>
              <w:top w:val="single" w:sz="12" w:space="0" w:color="000000"/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1</w:t>
            </w:r>
          </w:p>
        </w:tc>
        <w:tc>
          <w:tcPr>
            <w:tcW w:w="537" w:type="pct"/>
            <w:tcBorders>
              <w:top w:val="single" w:sz="12" w:space="0" w:color="000000"/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2</w:t>
            </w:r>
          </w:p>
        </w:tc>
        <w:tc>
          <w:tcPr>
            <w:tcW w:w="537" w:type="pct"/>
            <w:tcBorders>
              <w:top w:val="single" w:sz="12" w:space="0" w:color="000000"/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3</w:t>
            </w:r>
          </w:p>
        </w:tc>
        <w:tc>
          <w:tcPr>
            <w:tcW w:w="537" w:type="pct"/>
            <w:tcBorders>
              <w:top w:val="single" w:sz="12" w:space="0" w:color="000000"/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4</w:t>
            </w:r>
          </w:p>
        </w:tc>
        <w:tc>
          <w:tcPr>
            <w:tcW w:w="537" w:type="pct"/>
            <w:tcBorders>
              <w:top w:val="single" w:sz="12" w:space="0" w:color="000000"/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5</w:t>
            </w:r>
          </w:p>
        </w:tc>
        <w:tc>
          <w:tcPr>
            <w:tcW w:w="537" w:type="pct"/>
            <w:tcBorders>
              <w:top w:val="single" w:sz="12" w:space="0" w:color="000000"/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6</w:t>
            </w:r>
          </w:p>
        </w:tc>
        <w:tc>
          <w:tcPr>
            <w:tcW w:w="537" w:type="pct"/>
            <w:tcBorders>
              <w:top w:val="single" w:sz="12" w:space="0" w:color="000000"/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7</w:t>
            </w:r>
          </w:p>
        </w:tc>
        <w:tc>
          <w:tcPr>
            <w:tcW w:w="482" w:type="pct"/>
            <w:tcBorders>
              <w:top w:val="single" w:sz="12" w:space="0" w:color="000000"/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8</w:t>
            </w:r>
          </w:p>
        </w:tc>
      </w:tr>
      <w:tr w:rsidR="003F13C9" w:rsidRPr="00B20804" w:rsidTr="00B20804">
        <w:trPr>
          <w:cantSplit/>
          <w:trHeight w:val="346"/>
        </w:trPr>
        <w:tc>
          <w:tcPr>
            <w:tcW w:w="759" w:type="pct"/>
            <w:tcBorders>
              <w:top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  <w:lang w:val="en-US"/>
              </w:rPr>
              <w:t>G</w:t>
            </w:r>
            <w:r w:rsidRPr="00B20804">
              <w:rPr>
                <w:color w:val="000000"/>
                <w:sz w:val="20"/>
              </w:rPr>
              <w:t>вх,мСм</w:t>
            </w:r>
          </w:p>
        </w:tc>
        <w:tc>
          <w:tcPr>
            <w:tcW w:w="538" w:type="pct"/>
            <w:tcBorders>
              <w:top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0,22</w:t>
            </w:r>
          </w:p>
        </w:tc>
        <w:tc>
          <w:tcPr>
            <w:tcW w:w="537" w:type="pct"/>
            <w:tcBorders>
              <w:top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1,77</w:t>
            </w:r>
          </w:p>
        </w:tc>
        <w:tc>
          <w:tcPr>
            <w:tcW w:w="537" w:type="pct"/>
            <w:tcBorders>
              <w:top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6,5</w:t>
            </w:r>
          </w:p>
        </w:tc>
        <w:tc>
          <w:tcPr>
            <w:tcW w:w="537" w:type="pct"/>
            <w:tcBorders>
              <w:top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12</w:t>
            </w:r>
          </w:p>
        </w:tc>
        <w:tc>
          <w:tcPr>
            <w:tcW w:w="537" w:type="pct"/>
            <w:tcBorders>
              <w:top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12</w:t>
            </w:r>
          </w:p>
        </w:tc>
        <w:tc>
          <w:tcPr>
            <w:tcW w:w="537" w:type="pct"/>
            <w:tcBorders>
              <w:top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6,5</w:t>
            </w:r>
          </w:p>
        </w:tc>
        <w:tc>
          <w:tcPr>
            <w:tcW w:w="537" w:type="pct"/>
            <w:tcBorders>
              <w:top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1,77</w:t>
            </w:r>
          </w:p>
        </w:tc>
        <w:tc>
          <w:tcPr>
            <w:tcW w:w="482" w:type="pct"/>
            <w:tcBorders>
              <w:top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0,22</w:t>
            </w:r>
          </w:p>
        </w:tc>
      </w:tr>
      <w:tr w:rsidR="003F13C9" w:rsidRPr="00B20804" w:rsidTr="00B20804">
        <w:trPr>
          <w:cantSplit/>
        </w:trPr>
        <w:tc>
          <w:tcPr>
            <w:tcW w:w="759" w:type="pct"/>
            <w:tcBorders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  <w:lang w:val="en-US"/>
              </w:rPr>
              <w:t>a</w:t>
            </w:r>
            <w:r w:rsidRPr="00B20804">
              <w:rPr>
                <w:color w:val="000000"/>
                <w:sz w:val="20"/>
              </w:rPr>
              <w:t>, мм</w:t>
            </w:r>
          </w:p>
        </w:tc>
        <w:tc>
          <w:tcPr>
            <w:tcW w:w="538" w:type="pct"/>
            <w:tcBorders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2,1</w:t>
            </w:r>
          </w:p>
        </w:tc>
        <w:tc>
          <w:tcPr>
            <w:tcW w:w="537" w:type="pct"/>
            <w:tcBorders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17</w:t>
            </w:r>
          </w:p>
        </w:tc>
        <w:tc>
          <w:tcPr>
            <w:tcW w:w="537" w:type="pct"/>
            <w:tcBorders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61</w:t>
            </w:r>
          </w:p>
        </w:tc>
        <w:tc>
          <w:tcPr>
            <w:tcW w:w="537" w:type="pct"/>
            <w:tcBorders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109</w:t>
            </w:r>
          </w:p>
        </w:tc>
        <w:tc>
          <w:tcPr>
            <w:tcW w:w="537" w:type="pct"/>
            <w:tcBorders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109</w:t>
            </w:r>
          </w:p>
        </w:tc>
        <w:tc>
          <w:tcPr>
            <w:tcW w:w="537" w:type="pct"/>
            <w:tcBorders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61</w:t>
            </w:r>
          </w:p>
        </w:tc>
        <w:tc>
          <w:tcPr>
            <w:tcW w:w="537" w:type="pct"/>
            <w:tcBorders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17</w:t>
            </w:r>
          </w:p>
        </w:tc>
        <w:tc>
          <w:tcPr>
            <w:tcW w:w="482" w:type="pct"/>
            <w:tcBorders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2,1</w:t>
            </w:r>
          </w:p>
        </w:tc>
      </w:tr>
    </w:tbl>
    <w:p w:rsidR="00B20804" w:rsidRDefault="00B20804" w:rsidP="00B20804">
      <w:pPr>
        <w:widowControl/>
        <w:suppressAutoHyphens/>
        <w:spacing w:line="360" w:lineRule="auto"/>
        <w:ind w:firstLine="709"/>
        <w:rPr>
          <w:color w:val="000000"/>
          <w:sz w:val="28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>Конструкцию излучателей в столбце ФАР можно найти в приложении 4.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 xml:space="preserve">Далее проведем найдем распределения мощности по излучателям, которое потребуется для расчета делителей мощности. Обозначим мощность, которая должна поступать в излучатель как </w:t>
      </w:r>
      <w:r w:rsidRPr="00B20804">
        <w:rPr>
          <w:color w:val="000000"/>
          <w:position w:val="-14"/>
          <w:sz w:val="28"/>
          <w:szCs w:val="28"/>
        </w:rPr>
        <w:object w:dxaOrig="380" w:dyaOrig="360">
          <v:shape id="_x0000_i1053" type="#_x0000_t75" style="width:18.75pt;height:18pt" o:ole="">
            <v:imagedata r:id="rId61" o:title=""/>
          </v:shape>
          <o:OLEObject Type="Embed" ProgID="Equation.3" ShapeID="_x0000_i1053" DrawAspect="Content" ObjectID="_1470854254" r:id="rId62"/>
        </w:object>
      </w:r>
      <w:r w:rsidRPr="00B20804">
        <w:rPr>
          <w:color w:val="000000"/>
          <w:sz w:val="28"/>
          <w:szCs w:val="28"/>
        </w:rPr>
        <w:t xml:space="preserve">, где </w:t>
      </w:r>
      <w:r w:rsidRPr="00B20804">
        <w:rPr>
          <w:color w:val="000000"/>
          <w:sz w:val="28"/>
          <w:szCs w:val="28"/>
          <w:lang w:val="en-US"/>
        </w:rPr>
        <w:t>i</w:t>
      </w:r>
      <w:r w:rsidRPr="00B20804">
        <w:rPr>
          <w:color w:val="000000"/>
          <w:sz w:val="28"/>
          <w:szCs w:val="28"/>
        </w:rPr>
        <w:t>=1..16,</w:t>
      </w:r>
      <w:r w:rsidR="00B20804">
        <w:rPr>
          <w:color w:val="000000"/>
          <w:sz w:val="28"/>
          <w:szCs w:val="28"/>
        </w:rPr>
        <w:t xml:space="preserve"> </w:t>
      </w:r>
      <w:r w:rsidRPr="00B20804">
        <w:rPr>
          <w:color w:val="000000"/>
          <w:sz w:val="28"/>
          <w:szCs w:val="28"/>
          <w:lang w:val="en-US"/>
        </w:rPr>
        <w:t>j</w:t>
      </w:r>
      <w:r w:rsidRPr="00B20804">
        <w:rPr>
          <w:color w:val="000000"/>
          <w:sz w:val="28"/>
          <w:szCs w:val="28"/>
        </w:rPr>
        <w:t xml:space="preserve">=1..8. Будем предполагать, что потерь в схеме питания не существует и вся подводимая мощность </w:t>
      </w:r>
      <w:r w:rsidRPr="00B20804">
        <w:rPr>
          <w:color w:val="000000"/>
          <w:sz w:val="28"/>
          <w:szCs w:val="28"/>
          <w:lang w:val="en-US"/>
        </w:rPr>
        <w:t>Po</w:t>
      </w:r>
      <w:r w:rsidRPr="00B20804">
        <w:rPr>
          <w:color w:val="000000"/>
          <w:sz w:val="28"/>
          <w:szCs w:val="28"/>
        </w:rPr>
        <w:t xml:space="preserve"> распределяется между излучателями. Тогда </w:t>
      </w:r>
      <w:r w:rsidRPr="00B20804">
        <w:rPr>
          <w:color w:val="000000"/>
          <w:position w:val="-14"/>
          <w:sz w:val="28"/>
          <w:szCs w:val="28"/>
        </w:rPr>
        <w:object w:dxaOrig="380" w:dyaOrig="360">
          <v:shape id="_x0000_i1054" type="#_x0000_t75" style="width:18.75pt;height:18pt" o:ole="">
            <v:imagedata r:id="rId61" o:title=""/>
          </v:shape>
          <o:OLEObject Type="Embed" ProgID="Equation.3" ShapeID="_x0000_i1054" DrawAspect="Content" ObjectID="_1470854255" r:id="rId63"/>
        </w:object>
      </w:r>
      <w:r w:rsidRPr="00B20804">
        <w:rPr>
          <w:color w:val="000000"/>
          <w:sz w:val="28"/>
          <w:szCs w:val="28"/>
        </w:rPr>
        <w:t>определяется как</w:t>
      </w:r>
    </w:p>
    <w:p w:rsidR="00B20804" w:rsidRDefault="00B20804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position w:val="-62"/>
          <w:sz w:val="28"/>
          <w:szCs w:val="28"/>
        </w:rPr>
        <w:object w:dxaOrig="2280" w:dyaOrig="1100">
          <v:shape id="_x0000_i1055" type="#_x0000_t75" style="width:114pt;height:54.75pt" o:ole="">
            <v:imagedata r:id="rId64" o:title=""/>
          </v:shape>
          <o:OLEObject Type="Embed" ProgID="Equation.3" ShapeID="_x0000_i1055" DrawAspect="Content" ObjectID="_1470854256" r:id="rId65"/>
        </w:object>
      </w:r>
      <w:r w:rsidR="00B20804">
        <w:rPr>
          <w:color w:val="000000"/>
          <w:sz w:val="28"/>
          <w:szCs w:val="28"/>
        </w:rPr>
        <w:t>,</w:t>
      </w:r>
      <w:r w:rsidRPr="00B20804">
        <w:rPr>
          <w:color w:val="000000"/>
          <w:sz w:val="28"/>
          <w:szCs w:val="28"/>
        </w:rPr>
        <w:t xml:space="preserve"> где </w:t>
      </w:r>
      <w:r w:rsidRPr="00B20804">
        <w:rPr>
          <w:color w:val="000000"/>
          <w:position w:val="-10"/>
          <w:sz w:val="28"/>
          <w:szCs w:val="28"/>
        </w:rPr>
        <w:object w:dxaOrig="240" w:dyaOrig="320">
          <v:shape id="_x0000_i1056" type="#_x0000_t75" style="width:12pt;height:15.75pt" o:ole="">
            <v:imagedata r:id="rId66" o:title=""/>
          </v:shape>
          <o:OLEObject Type="Embed" ProgID="Equation.3" ShapeID="_x0000_i1056" DrawAspect="Content" ObjectID="_1470854257" r:id="rId67"/>
        </w:object>
      </w:r>
      <w:r w:rsidRPr="00B20804">
        <w:rPr>
          <w:color w:val="000000"/>
          <w:sz w:val="28"/>
          <w:szCs w:val="28"/>
        </w:rPr>
        <w:t>,</w:t>
      </w:r>
      <w:r w:rsidRPr="00B20804">
        <w:rPr>
          <w:color w:val="000000"/>
          <w:position w:val="-14"/>
          <w:sz w:val="28"/>
          <w:szCs w:val="28"/>
          <w:lang w:val="en-US"/>
        </w:rPr>
        <w:object w:dxaOrig="279" w:dyaOrig="360">
          <v:shape id="_x0000_i1057" type="#_x0000_t75" style="width:14.25pt;height:18pt" o:ole="">
            <v:imagedata r:id="rId68" o:title=""/>
          </v:shape>
          <o:OLEObject Type="Embed" ProgID="Equation.3" ShapeID="_x0000_i1057" DrawAspect="Content" ObjectID="_1470854258" r:id="rId69"/>
        </w:object>
      </w:r>
      <w:r w:rsidRPr="00B20804">
        <w:rPr>
          <w:color w:val="000000"/>
          <w:sz w:val="28"/>
          <w:szCs w:val="28"/>
        </w:rPr>
        <w:t xml:space="preserve">- координаты </w:t>
      </w:r>
      <w:r w:rsidRPr="00B20804">
        <w:rPr>
          <w:color w:val="000000"/>
          <w:sz w:val="28"/>
          <w:szCs w:val="28"/>
          <w:lang w:val="en-US"/>
        </w:rPr>
        <w:t>i</w:t>
      </w:r>
      <w:r w:rsidRPr="00B20804">
        <w:rPr>
          <w:color w:val="000000"/>
          <w:sz w:val="28"/>
          <w:szCs w:val="28"/>
        </w:rPr>
        <w:t>,</w:t>
      </w:r>
      <w:r w:rsidRPr="00B20804">
        <w:rPr>
          <w:color w:val="000000"/>
          <w:sz w:val="28"/>
          <w:szCs w:val="28"/>
          <w:lang w:val="en-US"/>
        </w:rPr>
        <w:t>j</w:t>
      </w:r>
      <w:r w:rsidRPr="00B20804">
        <w:rPr>
          <w:color w:val="000000"/>
          <w:sz w:val="28"/>
          <w:szCs w:val="28"/>
        </w:rPr>
        <w:t>- излучателя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>Так как амплитудное распределение симметрично в обеих плоскостях, то и распределение мощности по излучателям является симметричным, т. е. достаточно найти мощности для излучателе, находящихся с 1 по 8 столбец и с 1 по 4 строку. В табл. 1 приводятся результаты расчета (</w:t>
      </w:r>
      <w:r w:rsidRPr="00B20804">
        <w:rPr>
          <w:color w:val="000000"/>
          <w:sz w:val="28"/>
          <w:szCs w:val="28"/>
          <w:lang w:val="en-US"/>
        </w:rPr>
        <w:t xml:space="preserve">Po=600 </w:t>
      </w:r>
      <w:r w:rsidRPr="00B20804">
        <w:rPr>
          <w:color w:val="000000"/>
          <w:sz w:val="28"/>
          <w:szCs w:val="28"/>
        </w:rPr>
        <w:t>Вт)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</w:rPr>
      </w:pPr>
    </w:p>
    <w:p w:rsidR="003F13C9" w:rsidRDefault="00B20804" w:rsidP="00B20804">
      <w:pPr>
        <w:widowControl/>
        <w:suppressAutoHyphens/>
        <w:spacing w:line="360" w:lineRule="auto"/>
        <w:ind w:firstLine="709"/>
        <w:rPr>
          <w:color w:val="000000"/>
          <w:sz w:val="28"/>
          <w:lang w:val="uk-UA"/>
        </w:rPr>
      </w:pPr>
      <w:r>
        <w:rPr>
          <w:color w:val="000000"/>
          <w:sz w:val="28"/>
        </w:rPr>
        <w:br w:type="page"/>
      </w:r>
      <w:r w:rsidR="003F13C9" w:rsidRPr="00B20804">
        <w:rPr>
          <w:color w:val="000000"/>
          <w:sz w:val="28"/>
        </w:rPr>
        <w:t xml:space="preserve">Таблица 2 </w:t>
      </w:r>
    </w:p>
    <w:p w:rsidR="00B20804" w:rsidRPr="00B20804" w:rsidRDefault="00B20804" w:rsidP="00B20804">
      <w:pPr>
        <w:widowControl/>
        <w:suppressAutoHyphens/>
        <w:spacing w:line="360" w:lineRule="auto"/>
        <w:ind w:firstLine="709"/>
        <w:rPr>
          <w:color w:val="000000"/>
          <w:sz w:val="28"/>
          <w:lang w:val="uk-UA"/>
        </w:rPr>
      </w:pPr>
    </w:p>
    <w:tbl>
      <w:tblPr>
        <w:tblW w:w="4764" w:type="pct"/>
        <w:tblInd w:w="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67"/>
        <w:gridCol w:w="1060"/>
        <w:gridCol w:w="1060"/>
        <w:gridCol w:w="1060"/>
        <w:gridCol w:w="1060"/>
        <w:gridCol w:w="1060"/>
        <w:gridCol w:w="1060"/>
        <w:gridCol w:w="1060"/>
        <w:gridCol w:w="832"/>
      </w:tblGrid>
      <w:tr w:rsidR="003F13C9" w:rsidRPr="00B20804" w:rsidTr="00B20804">
        <w:trPr>
          <w:cantSplit/>
        </w:trPr>
        <w:tc>
          <w:tcPr>
            <w:tcW w:w="475" w:type="pct"/>
            <w:tcBorders>
              <w:top w:val="single" w:sz="12" w:space="0" w:color="000000"/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position w:val="-14"/>
                <w:sz w:val="20"/>
              </w:rPr>
              <w:object w:dxaOrig="380" w:dyaOrig="360">
                <v:shape id="_x0000_i1058" type="#_x0000_t75" style="width:18.75pt;height:18pt" o:ole="">
                  <v:imagedata r:id="rId61" o:title=""/>
                </v:shape>
                <o:OLEObject Type="Embed" ProgID="Equation.3" ShapeID="_x0000_i1058" DrawAspect="Content" ObjectID="_1470854259" r:id="rId70"/>
              </w:object>
            </w:r>
            <w:r w:rsidRPr="00B20804">
              <w:rPr>
                <w:color w:val="000000"/>
                <w:sz w:val="20"/>
              </w:rPr>
              <w:t>,Вт</w:t>
            </w:r>
          </w:p>
        </w:tc>
        <w:tc>
          <w:tcPr>
            <w:tcW w:w="582" w:type="pct"/>
            <w:tcBorders>
              <w:top w:val="single" w:sz="12" w:space="0" w:color="000000"/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1</w:t>
            </w:r>
          </w:p>
        </w:tc>
        <w:tc>
          <w:tcPr>
            <w:tcW w:w="581" w:type="pct"/>
            <w:tcBorders>
              <w:top w:val="single" w:sz="12" w:space="0" w:color="000000"/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2</w:t>
            </w:r>
          </w:p>
        </w:tc>
        <w:tc>
          <w:tcPr>
            <w:tcW w:w="581" w:type="pct"/>
            <w:tcBorders>
              <w:top w:val="single" w:sz="12" w:space="0" w:color="000000"/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3</w:t>
            </w:r>
          </w:p>
        </w:tc>
        <w:tc>
          <w:tcPr>
            <w:tcW w:w="581" w:type="pct"/>
            <w:tcBorders>
              <w:top w:val="single" w:sz="12" w:space="0" w:color="000000"/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4</w:t>
            </w:r>
          </w:p>
        </w:tc>
        <w:tc>
          <w:tcPr>
            <w:tcW w:w="581" w:type="pct"/>
            <w:tcBorders>
              <w:top w:val="single" w:sz="12" w:space="0" w:color="000000"/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5</w:t>
            </w:r>
          </w:p>
        </w:tc>
        <w:tc>
          <w:tcPr>
            <w:tcW w:w="581" w:type="pct"/>
            <w:tcBorders>
              <w:top w:val="single" w:sz="12" w:space="0" w:color="000000"/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6</w:t>
            </w:r>
          </w:p>
        </w:tc>
        <w:tc>
          <w:tcPr>
            <w:tcW w:w="581" w:type="pct"/>
            <w:tcBorders>
              <w:top w:val="single" w:sz="12" w:space="0" w:color="000000"/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7</w:t>
            </w:r>
          </w:p>
        </w:tc>
        <w:tc>
          <w:tcPr>
            <w:tcW w:w="456" w:type="pct"/>
            <w:tcBorders>
              <w:top w:val="single" w:sz="12" w:space="0" w:color="000000"/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8</w:t>
            </w:r>
          </w:p>
        </w:tc>
      </w:tr>
      <w:tr w:rsidR="003F13C9" w:rsidRPr="00B20804" w:rsidTr="00B20804">
        <w:trPr>
          <w:cantSplit/>
        </w:trPr>
        <w:tc>
          <w:tcPr>
            <w:tcW w:w="475" w:type="pct"/>
            <w:tcBorders>
              <w:top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1</w:t>
            </w:r>
          </w:p>
        </w:tc>
        <w:tc>
          <w:tcPr>
            <w:tcW w:w="582" w:type="pct"/>
            <w:tcBorders>
              <w:top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0,006</w:t>
            </w:r>
          </w:p>
        </w:tc>
        <w:tc>
          <w:tcPr>
            <w:tcW w:w="581" w:type="pct"/>
            <w:tcBorders>
              <w:top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0,016</w:t>
            </w:r>
          </w:p>
        </w:tc>
        <w:tc>
          <w:tcPr>
            <w:tcW w:w="581" w:type="pct"/>
            <w:tcBorders>
              <w:top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0,047</w:t>
            </w:r>
          </w:p>
        </w:tc>
        <w:tc>
          <w:tcPr>
            <w:tcW w:w="581" w:type="pct"/>
            <w:tcBorders>
              <w:top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0,111</w:t>
            </w:r>
          </w:p>
        </w:tc>
        <w:tc>
          <w:tcPr>
            <w:tcW w:w="581" w:type="pct"/>
            <w:tcBorders>
              <w:top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0,211</w:t>
            </w:r>
          </w:p>
        </w:tc>
        <w:tc>
          <w:tcPr>
            <w:tcW w:w="581" w:type="pct"/>
            <w:tcBorders>
              <w:top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0,332</w:t>
            </w:r>
          </w:p>
        </w:tc>
        <w:tc>
          <w:tcPr>
            <w:tcW w:w="581" w:type="pct"/>
            <w:tcBorders>
              <w:top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0,443</w:t>
            </w:r>
          </w:p>
        </w:tc>
        <w:tc>
          <w:tcPr>
            <w:tcW w:w="456" w:type="pct"/>
            <w:tcBorders>
              <w:top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0,509</w:t>
            </w:r>
          </w:p>
        </w:tc>
      </w:tr>
      <w:tr w:rsidR="003F13C9" w:rsidRPr="00B20804" w:rsidTr="00B20804">
        <w:trPr>
          <w:cantSplit/>
        </w:trPr>
        <w:tc>
          <w:tcPr>
            <w:tcW w:w="475" w:type="pct"/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2</w:t>
            </w:r>
          </w:p>
        </w:tc>
        <w:tc>
          <w:tcPr>
            <w:tcW w:w="582" w:type="pct"/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0,048</w:t>
            </w:r>
          </w:p>
        </w:tc>
        <w:tc>
          <w:tcPr>
            <w:tcW w:w="581" w:type="pct"/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0,127</w:t>
            </w:r>
          </w:p>
        </w:tc>
        <w:tc>
          <w:tcPr>
            <w:tcW w:w="581" w:type="pct"/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0,369</w:t>
            </w:r>
          </w:p>
        </w:tc>
        <w:tc>
          <w:tcPr>
            <w:tcW w:w="581" w:type="pct"/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0,877</w:t>
            </w:r>
          </w:p>
        </w:tc>
        <w:tc>
          <w:tcPr>
            <w:tcW w:w="581" w:type="pct"/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1,669</w:t>
            </w:r>
          </w:p>
        </w:tc>
        <w:tc>
          <w:tcPr>
            <w:tcW w:w="581" w:type="pct"/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2,627</w:t>
            </w:r>
          </w:p>
        </w:tc>
        <w:tc>
          <w:tcPr>
            <w:tcW w:w="581" w:type="pct"/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3,505</w:t>
            </w:r>
          </w:p>
        </w:tc>
        <w:tc>
          <w:tcPr>
            <w:tcW w:w="456" w:type="pct"/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4,033</w:t>
            </w:r>
          </w:p>
        </w:tc>
      </w:tr>
      <w:tr w:rsidR="003F13C9" w:rsidRPr="00B20804" w:rsidTr="00B20804">
        <w:trPr>
          <w:cantSplit/>
        </w:trPr>
        <w:tc>
          <w:tcPr>
            <w:tcW w:w="475" w:type="pct"/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3</w:t>
            </w:r>
          </w:p>
        </w:tc>
        <w:tc>
          <w:tcPr>
            <w:tcW w:w="582" w:type="pct"/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0,177</w:t>
            </w:r>
          </w:p>
        </w:tc>
        <w:tc>
          <w:tcPr>
            <w:tcW w:w="581" w:type="pct"/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0,464</w:t>
            </w:r>
          </w:p>
        </w:tc>
        <w:tc>
          <w:tcPr>
            <w:tcW w:w="581" w:type="pct"/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1,35</w:t>
            </w:r>
          </w:p>
        </w:tc>
        <w:tc>
          <w:tcPr>
            <w:tcW w:w="581" w:type="pct"/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3,204</w:t>
            </w:r>
          </w:p>
        </w:tc>
        <w:tc>
          <w:tcPr>
            <w:tcW w:w="581" w:type="pct"/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6,101</w:t>
            </w:r>
          </w:p>
        </w:tc>
        <w:tc>
          <w:tcPr>
            <w:tcW w:w="581" w:type="pct"/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9,599</w:t>
            </w:r>
          </w:p>
        </w:tc>
        <w:tc>
          <w:tcPr>
            <w:tcW w:w="581" w:type="pct"/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12,81</w:t>
            </w:r>
          </w:p>
        </w:tc>
        <w:tc>
          <w:tcPr>
            <w:tcW w:w="456" w:type="pct"/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14,74</w:t>
            </w:r>
          </w:p>
        </w:tc>
      </w:tr>
      <w:tr w:rsidR="003F13C9" w:rsidRPr="00B20804" w:rsidTr="00B20804">
        <w:trPr>
          <w:cantSplit/>
        </w:trPr>
        <w:tc>
          <w:tcPr>
            <w:tcW w:w="475" w:type="pct"/>
            <w:tcBorders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4</w:t>
            </w:r>
          </w:p>
        </w:tc>
        <w:tc>
          <w:tcPr>
            <w:tcW w:w="582" w:type="pct"/>
            <w:tcBorders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0,317</w:t>
            </w:r>
          </w:p>
        </w:tc>
        <w:tc>
          <w:tcPr>
            <w:tcW w:w="581" w:type="pct"/>
            <w:tcBorders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0,829</w:t>
            </w:r>
          </w:p>
        </w:tc>
        <w:tc>
          <w:tcPr>
            <w:tcW w:w="581" w:type="pct"/>
            <w:tcBorders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2,414</w:t>
            </w:r>
          </w:p>
        </w:tc>
        <w:tc>
          <w:tcPr>
            <w:tcW w:w="581" w:type="pct"/>
            <w:tcBorders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5,73</w:t>
            </w:r>
          </w:p>
        </w:tc>
        <w:tc>
          <w:tcPr>
            <w:tcW w:w="581" w:type="pct"/>
            <w:tcBorders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10,909</w:t>
            </w:r>
          </w:p>
        </w:tc>
        <w:tc>
          <w:tcPr>
            <w:tcW w:w="581" w:type="pct"/>
            <w:tcBorders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17,164</w:t>
            </w:r>
          </w:p>
        </w:tc>
        <w:tc>
          <w:tcPr>
            <w:tcW w:w="581" w:type="pct"/>
            <w:tcBorders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22,905</w:t>
            </w:r>
          </w:p>
        </w:tc>
        <w:tc>
          <w:tcPr>
            <w:tcW w:w="456" w:type="pct"/>
            <w:tcBorders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26,357</w:t>
            </w:r>
          </w:p>
        </w:tc>
      </w:tr>
    </w:tbl>
    <w:p w:rsidR="003F13C9" w:rsidRPr="00B20804" w:rsidRDefault="003F13C9" w:rsidP="00B20804">
      <w:pPr>
        <w:pStyle w:val="3"/>
        <w:widowControl/>
        <w:suppressAutoHyphens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3F13C9" w:rsidRPr="00B20804" w:rsidRDefault="00B20804" w:rsidP="00B20804">
      <w:pPr>
        <w:pStyle w:val="3"/>
        <w:widowControl/>
        <w:suppressAutoHyphens/>
        <w:spacing w:before="0" w:after="0" w:line="360" w:lineRule="auto"/>
        <w:ind w:firstLine="709"/>
        <w:jc w:val="both"/>
        <w:rPr>
          <w:color w:val="000000"/>
          <w:sz w:val="28"/>
        </w:rPr>
      </w:pPr>
      <w:bookmarkStart w:id="9" w:name="_Toc472027684"/>
      <w:r w:rsidRPr="00B20804">
        <w:rPr>
          <w:color w:val="000000"/>
          <w:sz w:val="28"/>
          <w:lang w:val="uk-UA"/>
        </w:rPr>
        <w:t>3</w:t>
      </w:r>
      <w:r w:rsidR="003F13C9" w:rsidRPr="00B20804">
        <w:rPr>
          <w:color w:val="000000"/>
          <w:sz w:val="28"/>
        </w:rPr>
        <w:t>.3 Расчет делителей мощности</w:t>
      </w:r>
      <w:bookmarkEnd w:id="9"/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  <w:r w:rsidRPr="00B20804">
        <w:rPr>
          <w:color w:val="000000"/>
          <w:sz w:val="28"/>
          <w:szCs w:val="28"/>
        </w:rPr>
        <w:t>В качестве делителя, как отмечалось выше, был выбран тройниковый делитель</w:t>
      </w:r>
      <w:r w:rsidR="00B20804">
        <w:rPr>
          <w:color w:val="000000"/>
          <w:sz w:val="28"/>
          <w:szCs w:val="28"/>
          <w:lang w:val="uk-UA"/>
        </w:rPr>
        <w:t>.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>Все делители-15 шт., можно условно разбить на несколько групп: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  <w:lang w:val="en-US"/>
        </w:rPr>
        <w:t>m</w:t>
      </w:r>
      <w:r w:rsidRPr="00B20804">
        <w:rPr>
          <w:color w:val="000000"/>
          <w:sz w:val="28"/>
          <w:szCs w:val="28"/>
        </w:rPr>
        <w:t>1-</w:t>
      </w:r>
      <w:r w:rsidR="00B20804">
        <w:rPr>
          <w:color w:val="000000"/>
          <w:sz w:val="28"/>
          <w:szCs w:val="28"/>
        </w:rPr>
        <w:t xml:space="preserve"> </w:t>
      </w:r>
      <w:r w:rsidRPr="00B20804">
        <w:rPr>
          <w:color w:val="000000"/>
          <w:sz w:val="28"/>
          <w:szCs w:val="28"/>
        </w:rPr>
        <w:t>делители, имеющий в одном плече 1 столбец (8 шт.)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  <w:lang w:val="en-US"/>
        </w:rPr>
        <w:t>m</w:t>
      </w:r>
      <w:r w:rsidRPr="00B20804">
        <w:rPr>
          <w:color w:val="000000"/>
          <w:sz w:val="28"/>
          <w:szCs w:val="28"/>
        </w:rPr>
        <w:t xml:space="preserve">2 - делители, объединяющие </w:t>
      </w:r>
      <w:r w:rsidRPr="00B20804">
        <w:rPr>
          <w:color w:val="000000"/>
          <w:sz w:val="28"/>
          <w:szCs w:val="28"/>
          <w:lang w:val="en-US"/>
        </w:rPr>
        <w:t>m</w:t>
      </w:r>
      <w:r w:rsidRPr="00B20804">
        <w:rPr>
          <w:color w:val="000000"/>
          <w:sz w:val="28"/>
          <w:szCs w:val="28"/>
        </w:rPr>
        <w:t>1 (4 шт.)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  <w:lang w:val="en-US"/>
        </w:rPr>
        <w:t>m</w:t>
      </w:r>
      <w:r w:rsidRPr="00B20804">
        <w:rPr>
          <w:color w:val="000000"/>
          <w:sz w:val="28"/>
          <w:szCs w:val="28"/>
        </w:rPr>
        <w:t>3-</w:t>
      </w:r>
      <w:r w:rsidR="00B20804">
        <w:rPr>
          <w:color w:val="000000"/>
          <w:sz w:val="28"/>
          <w:szCs w:val="28"/>
        </w:rPr>
        <w:t xml:space="preserve"> </w:t>
      </w:r>
      <w:r w:rsidRPr="00B20804">
        <w:rPr>
          <w:color w:val="000000"/>
          <w:sz w:val="28"/>
          <w:szCs w:val="28"/>
        </w:rPr>
        <w:t xml:space="preserve">делители, объединяющие </w:t>
      </w:r>
      <w:r w:rsidRPr="00B20804">
        <w:rPr>
          <w:color w:val="000000"/>
          <w:sz w:val="28"/>
          <w:szCs w:val="28"/>
          <w:lang w:val="en-US"/>
        </w:rPr>
        <w:t>m</w:t>
      </w:r>
      <w:r w:rsidRPr="00B20804">
        <w:rPr>
          <w:color w:val="000000"/>
          <w:sz w:val="28"/>
          <w:szCs w:val="28"/>
        </w:rPr>
        <w:t>2 (2 шт.)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  <w:lang w:val="en-US"/>
        </w:rPr>
        <w:t>m</w:t>
      </w:r>
      <w:r w:rsidRPr="00B20804">
        <w:rPr>
          <w:color w:val="000000"/>
          <w:sz w:val="28"/>
          <w:szCs w:val="28"/>
        </w:rPr>
        <w:t xml:space="preserve">4 - делители, объединяющие </w:t>
      </w:r>
      <w:r w:rsidRPr="00B20804">
        <w:rPr>
          <w:color w:val="000000"/>
          <w:sz w:val="28"/>
          <w:szCs w:val="28"/>
          <w:lang w:val="en-US"/>
        </w:rPr>
        <w:t>m</w:t>
      </w:r>
      <w:r w:rsidRPr="00B20804">
        <w:rPr>
          <w:color w:val="000000"/>
          <w:sz w:val="28"/>
          <w:szCs w:val="28"/>
        </w:rPr>
        <w:t>3 (1 шт.)</w:t>
      </w:r>
    </w:p>
    <w:p w:rsid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 xml:space="preserve">Делитель </w:t>
      </w:r>
      <w:r w:rsidRPr="00B20804">
        <w:rPr>
          <w:color w:val="000000"/>
          <w:sz w:val="28"/>
          <w:szCs w:val="28"/>
          <w:lang w:val="en-US"/>
        </w:rPr>
        <w:t>m</w:t>
      </w:r>
      <w:r w:rsidRPr="00B20804">
        <w:rPr>
          <w:color w:val="000000"/>
          <w:sz w:val="28"/>
          <w:szCs w:val="28"/>
        </w:rPr>
        <w:t>4 имеет коэффициент деления по мощности, равный 1. Для остальных делителей этот коэффициент определяется как</w:t>
      </w:r>
    </w:p>
    <w:p w:rsidR="00B20804" w:rsidRDefault="00B20804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position w:val="-28"/>
          <w:sz w:val="28"/>
          <w:szCs w:val="28"/>
        </w:rPr>
        <w:object w:dxaOrig="880" w:dyaOrig="680">
          <v:shape id="_x0000_i1059" type="#_x0000_t75" style="width:44.25pt;height:33.75pt" o:ole="">
            <v:imagedata r:id="rId71" o:title=""/>
          </v:shape>
          <o:OLEObject Type="Embed" ProgID="Equation.3" ShapeID="_x0000_i1059" DrawAspect="Content" ObjectID="_1470854260" r:id="rId72"/>
        </w:object>
      </w:r>
      <w:r w:rsidR="00B20804">
        <w:rPr>
          <w:color w:val="000000"/>
          <w:sz w:val="28"/>
          <w:szCs w:val="28"/>
        </w:rPr>
        <w:t>,</w:t>
      </w:r>
      <w:r w:rsidRPr="00B20804">
        <w:rPr>
          <w:color w:val="000000"/>
          <w:sz w:val="28"/>
          <w:szCs w:val="28"/>
        </w:rPr>
        <w:t xml:space="preserve"> где </w:t>
      </w:r>
    </w:p>
    <w:p w:rsidR="00B20804" w:rsidRDefault="00B20804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position w:val="-10"/>
          <w:sz w:val="28"/>
          <w:szCs w:val="28"/>
        </w:rPr>
        <w:object w:dxaOrig="279" w:dyaOrig="320">
          <v:shape id="_x0000_i1060" type="#_x0000_t75" style="width:14.25pt;height:15.75pt" o:ole="">
            <v:imagedata r:id="rId73" o:title=""/>
          </v:shape>
          <o:OLEObject Type="Embed" ProgID="Equation.3" ShapeID="_x0000_i1060" DrawAspect="Content" ObjectID="_1470854261" r:id="rId74"/>
        </w:object>
      </w:r>
      <w:r w:rsidRPr="00B20804">
        <w:rPr>
          <w:color w:val="000000"/>
          <w:sz w:val="28"/>
          <w:szCs w:val="28"/>
        </w:rPr>
        <w:t>- мощность во втором плече делителя,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position w:val="-10"/>
          <w:sz w:val="28"/>
          <w:szCs w:val="28"/>
        </w:rPr>
        <w:object w:dxaOrig="279" w:dyaOrig="320">
          <v:shape id="_x0000_i1061" type="#_x0000_t75" style="width:14.25pt;height:15.75pt" o:ole="">
            <v:imagedata r:id="rId75" o:title=""/>
          </v:shape>
          <o:OLEObject Type="Embed" ProgID="Equation.3" ShapeID="_x0000_i1061" DrawAspect="Content" ObjectID="_1470854262" r:id="rId76"/>
        </w:object>
      </w:r>
      <w:r w:rsidRPr="00B20804">
        <w:rPr>
          <w:color w:val="000000"/>
          <w:sz w:val="28"/>
          <w:szCs w:val="28"/>
        </w:rPr>
        <w:t>- мощность в третьем плече делителя,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 xml:space="preserve">Тогда волновые сопротивления </w:t>
      </w:r>
      <w:r w:rsidRPr="00B20804">
        <w:rPr>
          <w:color w:val="000000"/>
          <w:sz w:val="28"/>
          <w:szCs w:val="28"/>
        </w:rPr>
        <w:sym w:font="Symbol" w:char="F06C"/>
      </w:r>
      <w:r w:rsidRPr="00B20804">
        <w:rPr>
          <w:color w:val="000000"/>
          <w:sz w:val="28"/>
          <w:szCs w:val="28"/>
        </w:rPr>
        <w:t xml:space="preserve">/4 трансформаторов определяются как </w:t>
      </w:r>
      <w:r w:rsidRPr="00B20804">
        <w:rPr>
          <w:color w:val="000000"/>
          <w:position w:val="-22"/>
          <w:sz w:val="28"/>
          <w:szCs w:val="28"/>
        </w:rPr>
        <w:object w:dxaOrig="1540" w:dyaOrig="700">
          <v:shape id="_x0000_i1062" type="#_x0000_t75" style="width:77.25pt;height:35.25pt" o:ole="">
            <v:imagedata r:id="rId77" o:title=""/>
          </v:shape>
          <o:OLEObject Type="Embed" ProgID="Equation.3" ShapeID="_x0000_i1062" DrawAspect="Content" ObjectID="_1470854263" r:id="rId78"/>
        </w:object>
      </w:r>
      <w:r w:rsidRPr="00B20804">
        <w:rPr>
          <w:color w:val="000000"/>
          <w:sz w:val="28"/>
          <w:szCs w:val="28"/>
        </w:rPr>
        <w:t xml:space="preserve">, </w:t>
      </w:r>
      <w:r w:rsidRPr="00B20804">
        <w:rPr>
          <w:color w:val="000000"/>
          <w:position w:val="-10"/>
          <w:sz w:val="28"/>
          <w:szCs w:val="28"/>
        </w:rPr>
        <w:object w:dxaOrig="1480" w:dyaOrig="420">
          <v:shape id="_x0000_i1063" type="#_x0000_t75" style="width:74.25pt;height:21pt" o:ole="">
            <v:imagedata r:id="rId79" o:title=""/>
          </v:shape>
          <o:OLEObject Type="Embed" ProgID="Equation.3" ShapeID="_x0000_i1063" DrawAspect="Content" ObjectID="_1470854264" r:id="rId80"/>
        </w:object>
      </w:r>
      <w:r w:rsidRPr="00B20804">
        <w:rPr>
          <w:color w:val="000000"/>
          <w:sz w:val="28"/>
          <w:szCs w:val="28"/>
        </w:rPr>
        <w:t xml:space="preserve">, </w:t>
      </w:r>
      <w:r w:rsidRPr="00B20804">
        <w:rPr>
          <w:color w:val="000000"/>
          <w:sz w:val="28"/>
          <w:szCs w:val="28"/>
        </w:rPr>
        <w:sym w:font="Symbol" w:char="F072"/>
      </w:r>
      <w:r w:rsidRPr="00B20804">
        <w:rPr>
          <w:color w:val="000000"/>
          <w:sz w:val="28"/>
          <w:szCs w:val="28"/>
        </w:rPr>
        <w:t xml:space="preserve">=25 Ом -волновое сопротивление линии. У всех трансформаторов длина составляет </w:t>
      </w:r>
      <w:r w:rsidRPr="00B20804">
        <w:rPr>
          <w:color w:val="000000"/>
          <w:sz w:val="28"/>
          <w:szCs w:val="28"/>
          <w:lang w:val="en-US"/>
        </w:rPr>
        <w:sym w:font="Symbol" w:char="F06C"/>
      </w:r>
      <w:r w:rsidRPr="00B20804">
        <w:rPr>
          <w:color w:val="000000"/>
          <w:sz w:val="28"/>
          <w:szCs w:val="28"/>
        </w:rPr>
        <w:t>л/4=14,5 мм</w:t>
      </w:r>
    </w:p>
    <w:p w:rsidR="00DE02FC" w:rsidRPr="00B20804" w:rsidRDefault="00DE02FC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3F13C9" w:rsidRPr="00B20804" w:rsidRDefault="00B20804" w:rsidP="00B20804">
      <w:pPr>
        <w:widowControl/>
        <w:suppressAutoHyphens/>
        <w:spacing w:line="360" w:lineRule="auto"/>
        <w:ind w:firstLine="709"/>
        <w:rPr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3F13C9" w:rsidRPr="00B20804">
        <w:rPr>
          <w:color w:val="000000"/>
          <w:sz w:val="28"/>
        </w:rPr>
        <w:t>Таблица 3</w:t>
      </w:r>
    </w:p>
    <w:tbl>
      <w:tblPr>
        <w:tblW w:w="4702" w:type="pct"/>
        <w:tblInd w:w="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64"/>
        <w:gridCol w:w="2394"/>
        <w:gridCol w:w="2394"/>
        <w:gridCol w:w="2049"/>
      </w:tblGrid>
      <w:tr w:rsidR="003F13C9" w:rsidRPr="00B20804" w:rsidTr="00B20804">
        <w:trPr>
          <w:cantSplit/>
        </w:trPr>
        <w:tc>
          <w:tcPr>
            <w:tcW w:w="1202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Делители</w:t>
            </w:r>
          </w:p>
        </w:tc>
        <w:tc>
          <w:tcPr>
            <w:tcW w:w="1330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position w:val="-4"/>
                <w:sz w:val="20"/>
              </w:rPr>
              <w:object w:dxaOrig="300" w:dyaOrig="300">
                <v:shape id="_x0000_i1064" type="#_x0000_t75" style="width:15pt;height:15pt" o:ole="">
                  <v:imagedata r:id="rId81" o:title=""/>
                </v:shape>
                <o:OLEObject Type="Embed" ProgID="Equation.3" ShapeID="_x0000_i1064" DrawAspect="Content" ObjectID="_1470854265" r:id="rId82"/>
              </w:object>
            </w:r>
          </w:p>
        </w:tc>
        <w:tc>
          <w:tcPr>
            <w:tcW w:w="1330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position w:val="-10"/>
                <w:sz w:val="20"/>
              </w:rPr>
              <w:object w:dxaOrig="279" w:dyaOrig="320">
                <v:shape id="_x0000_i1065" type="#_x0000_t75" style="width:14.25pt;height:15.75pt" o:ole="">
                  <v:imagedata r:id="rId83" o:title=""/>
                </v:shape>
                <o:OLEObject Type="Embed" ProgID="Equation.3" ShapeID="_x0000_i1065" DrawAspect="Content" ObjectID="_1470854266" r:id="rId84"/>
              </w:object>
            </w:r>
            <w:r w:rsidRPr="00B20804">
              <w:rPr>
                <w:color w:val="000000"/>
                <w:sz w:val="20"/>
              </w:rPr>
              <w:t xml:space="preserve">,Ом / </w:t>
            </w:r>
            <w:r w:rsidRPr="00B20804">
              <w:rPr>
                <w:color w:val="000000"/>
                <w:sz w:val="20"/>
                <w:lang w:val="en-US"/>
              </w:rPr>
              <w:t>w</w:t>
            </w:r>
            <w:r w:rsidRPr="00B20804">
              <w:rPr>
                <w:color w:val="000000"/>
                <w:sz w:val="20"/>
              </w:rPr>
              <w:t>,мм</w:t>
            </w:r>
          </w:p>
        </w:tc>
        <w:tc>
          <w:tcPr>
            <w:tcW w:w="1138" w:type="pc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position w:val="-10"/>
                <w:sz w:val="20"/>
              </w:rPr>
              <w:object w:dxaOrig="279" w:dyaOrig="320">
                <v:shape id="_x0000_i1066" type="#_x0000_t75" style="width:14.25pt;height:15.75pt" o:ole="">
                  <v:imagedata r:id="rId85" o:title=""/>
                </v:shape>
                <o:OLEObject Type="Embed" ProgID="Equation.3" ShapeID="_x0000_i1066" DrawAspect="Content" ObjectID="_1470854267" r:id="rId86"/>
              </w:object>
            </w:r>
            <w:r w:rsidRPr="00B20804">
              <w:rPr>
                <w:color w:val="000000"/>
                <w:sz w:val="20"/>
              </w:rPr>
              <w:t xml:space="preserve">,Ом/ </w:t>
            </w:r>
            <w:r w:rsidRPr="00B20804">
              <w:rPr>
                <w:color w:val="000000"/>
                <w:sz w:val="20"/>
                <w:lang w:val="en-US"/>
              </w:rPr>
              <w:t>w</w:t>
            </w:r>
            <w:r w:rsidRPr="00B20804">
              <w:rPr>
                <w:color w:val="000000"/>
                <w:sz w:val="20"/>
              </w:rPr>
              <w:t>,мм</w:t>
            </w:r>
          </w:p>
        </w:tc>
      </w:tr>
      <w:tr w:rsidR="003F13C9" w:rsidRPr="00B20804" w:rsidTr="00B20804">
        <w:trPr>
          <w:cantSplit/>
        </w:trPr>
        <w:tc>
          <w:tcPr>
            <w:tcW w:w="1202" w:type="pct"/>
            <w:tcBorders>
              <w:right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  <w:lang w:val="en-US"/>
              </w:rPr>
              <w:t>m</w:t>
            </w:r>
            <w:r w:rsidRPr="00B20804">
              <w:rPr>
                <w:color w:val="000000"/>
                <w:sz w:val="20"/>
              </w:rPr>
              <w:t>11</w:t>
            </w:r>
          </w:p>
        </w:tc>
        <w:tc>
          <w:tcPr>
            <w:tcW w:w="1330" w:type="pct"/>
            <w:tcBorders>
              <w:left w:val="nil"/>
              <w:right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2,62</w:t>
            </w:r>
          </w:p>
        </w:tc>
        <w:tc>
          <w:tcPr>
            <w:tcW w:w="1330" w:type="pct"/>
            <w:tcBorders>
              <w:left w:val="nil"/>
              <w:right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29,4 /7,2</w:t>
            </w:r>
          </w:p>
        </w:tc>
        <w:tc>
          <w:tcPr>
            <w:tcW w:w="1138" w:type="pct"/>
            <w:tcBorders>
              <w:left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47,5/ 3,1</w:t>
            </w:r>
          </w:p>
        </w:tc>
      </w:tr>
      <w:tr w:rsidR="003F13C9" w:rsidRPr="00B20804" w:rsidTr="00B20804">
        <w:trPr>
          <w:cantSplit/>
        </w:trPr>
        <w:tc>
          <w:tcPr>
            <w:tcW w:w="1202" w:type="pct"/>
            <w:tcBorders>
              <w:right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  <w:lang w:val="en-US"/>
              </w:rPr>
              <w:t>m</w:t>
            </w:r>
            <w:r w:rsidRPr="00B20804">
              <w:rPr>
                <w:color w:val="000000"/>
                <w:sz w:val="20"/>
              </w:rPr>
              <w:t>12</w:t>
            </w:r>
          </w:p>
        </w:tc>
        <w:tc>
          <w:tcPr>
            <w:tcW w:w="1330" w:type="pct"/>
            <w:tcBorders>
              <w:left w:val="nil"/>
              <w:right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2,37</w:t>
            </w:r>
          </w:p>
        </w:tc>
        <w:tc>
          <w:tcPr>
            <w:tcW w:w="1330" w:type="pct"/>
            <w:tcBorders>
              <w:left w:val="nil"/>
              <w:right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29,8 /7,1</w:t>
            </w:r>
          </w:p>
        </w:tc>
        <w:tc>
          <w:tcPr>
            <w:tcW w:w="1138" w:type="pct"/>
            <w:tcBorders>
              <w:left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46 /3,4</w:t>
            </w:r>
          </w:p>
        </w:tc>
      </w:tr>
      <w:tr w:rsidR="003F13C9" w:rsidRPr="00B20804" w:rsidTr="00B20804">
        <w:trPr>
          <w:cantSplit/>
        </w:trPr>
        <w:tc>
          <w:tcPr>
            <w:tcW w:w="1202" w:type="pct"/>
            <w:tcBorders>
              <w:right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  <w:lang w:val="en-US"/>
              </w:rPr>
              <w:t>m</w:t>
            </w:r>
            <w:r w:rsidRPr="00B20804">
              <w:rPr>
                <w:color w:val="000000"/>
                <w:sz w:val="20"/>
              </w:rPr>
              <w:t>13</w:t>
            </w:r>
          </w:p>
        </w:tc>
        <w:tc>
          <w:tcPr>
            <w:tcW w:w="1330" w:type="pct"/>
            <w:tcBorders>
              <w:left w:val="nil"/>
              <w:right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1,57</w:t>
            </w:r>
          </w:p>
        </w:tc>
        <w:tc>
          <w:tcPr>
            <w:tcW w:w="1330" w:type="pct"/>
            <w:tcBorders>
              <w:left w:val="nil"/>
              <w:right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32 /6,3</w:t>
            </w:r>
          </w:p>
        </w:tc>
        <w:tc>
          <w:tcPr>
            <w:tcW w:w="1138" w:type="pct"/>
            <w:tcBorders>
              <w:left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40,1 /4,3</w:t>
            </w:r>
          </w:p>
        </w:tc>
      </w:tr>
      <w:tr w:rsidR="003F13C9" w:rsidRPr="00B20804" w:rsidTr="00B20804">
        <w:trPr>
          <w:cantSplit/>
        </w:trPr>
        <w:tc>
          <w:tcPr>
            <w:tcW w:w="1202" w:type="pct"/>
            <w:tcBorders>
              <w:right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  <w:lang w:val="en-US"/>
              </w:rPr>
              <w:t>m</w:t>
            </w:r>
            <w:r w:rsidRPr="00B20804">
              <w:rPr>
                <w:color w:val="000000"/>
                <w:sz w:val="20"/>
              </w:rPr>
              <w:t>14</w:t>
            </w:r>
          </w:p>
        </w:tc>
        <w:tc>
          <w:tcPr>
            <w:tcW w:w="1330" w:type="pct"/>
            <w:tcBorders>
              <w:left w:val="nil"/>
              <w:right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1,15</w:t>
            </w:r>
          </w:p>
        </w:tc>
        <w:tc>
          <w:tcPr>
            <w:tcW w:w="1330" w:type="pct"/>
            <w:tcBorders>
              <w:left w:val="nil"/>
              <w:right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34,2/ 5,7</w:t>
            </w:r>
          </w:p>
        </w:tc>
        <w:tc>
          <w:tcPr>
            <w:tcW w:w="1138" w:type="pct"/>
            <w:tcBorders>
              <w:left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36,6 /5,1</w:t>
            </w:r>
          </w:p>
        </w:tc>
      </w:tr>
      <w:tr w:rsidR="003F13C9" w:rsidRPr="00B20804" w:rsidTr="00B20804">
        <w:trPr>
          <w:cantSplit/>
        </w:trPr>
        <w:tc>
          <w:tcPr>
            <w:tcW w:w="1202" w:type="pct"/>
            <w:tcBorders>
              <w:right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  <w:lang w:val="en-US"/>
              </w:rPr>
              <w:t>m</w:t>
            </w:r>
            <w:r w:rsidRPr="00B20804">
              <w:rPr>
                <w:color w:val="000000"/>
                <w:sz w:val="20"/>
              </w:rPr>
              <w:t>21</w:t>
            </w:r>
          </w:p>
        </w:tc>
        <w:tc>
          <w:tcPr>
            <w:tcW w:w="1330" w:type="pct"/>
            <w:tcBorders>
              <w:left w:val="nil"/>
              <w:right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7,1</w:t>
            </w:r>
          </w:p>
        </w:tc>
        <w:tc>
          <w:tcPr>
            <w:tcW w:w="1330" w:type="pct"/>
            <w:tcBorders>
              <w:left w:val="nil"/>
              <w:right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26,7 /8,3</w:t>
            </w:r>
          </w:p>
        </w:tc>
        <w:tc>
          <w:tcPr>
            <w:tcW w:w="1138" w:type="pct"/>
            <w:tcBorders>
              <w:left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71,2 /1,2</w:t>
            </w:r>
          </w:p>
        </w:tc>
      </w:tr>
      <w:tr w:rsidR="003F13C9" w:rsidRPr="00B20804" w:rsidTr="00B20804">
        <w:trPr>
          <w:cantSplit/>
        </w:trPr>
        <w:tc>
          <w:tcPr>
            <w:tcW w:w="1202" w:type="pct"/>
            <w:tcBorders>
              <w:right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  <w:lang w:val="en-US"/>
              </w:rPr>
              <w:t>m</w:t>
            </w:r>
            <w:r w:rsidRPr="00B20804">
              <w:rPr>
                <w:color w:val="000000"/>
                <w:sz w:val="20"/>
              </w:rPr>
              <w:t>22</w:t>
            </w:r>
          </w:p>
        </w:tc>
        <w:tc>
          <w:tcPr>
            <w:tcW w:w="1330" w:type="pct"/>
            <w:tcBorders>
              <w:left w:val="nil"/>
              <w:right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1,75</w:t>
            </w:r>
          </w:p>
        </w:tc>
        <w:tc>
          <w:tcPr>
            <w:tcW w:w="1330" w:type="pct"/>
            <w:tcBorders>
              <w:left w:val="nil"/>
              <w:right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 xml:space="preserve">31,3 </w:t>
            </w:r>
            <w:r w:rsidRPr="00B20804">
              <w:rPr>
                <w:color w:val="000000"/>
                <w:sz w:val="20"/>
                <w:lang w:val="en-US"/>
              </w:rPr>
              <w:t>/</w:t>
            </w:r>
            <w:r w:rsidRPr="00B20804">
              <w:rPr>
                <w:color w:val="000000"/>
                <w:sz w:val="20"/>
              </w:rPr>
              <w:t>6,5</w:t>
            </w:r>
          </w:p>
        </w:tc>
        <w:tc>
          <w:tcPr>
            <w:tcW w:w="1138" w:type="pct"/>
            <w:tcBorders>
              <w:left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41,5</w:t>
            </w:r>
            <w:r w:rsidRPr="00B20804">
              <w:rPr>
                <w:color w:val="000000"/>
                <w:sz w:val="20"/>
                <w:lang w:val="en-US"/>
              </w:rPr>
              <w:t>/</w:t>
            </w:r>
            <w:r w:rsidRPr="00B20804">
              <w:rPr>
                <w:color w:val="000000"/>
                <w:sz w:val="20"/>
              </w:rPr>
              <w:t xml:space="preserve"> 4,1</w:t>
            </w:r>
          </w:p>
        </w:tc>
      </w:tr>
      <w:tr w:rsidR="003F13C9" w:rsidRPr="00B20804" w:rsidTr="00B20804">
        <w:trPr>
          <w:cantSplit/>
        </w:trPr>
        <w:tc>
          <w:tcPr>
            <w:tcW w:w="1202" w:type="pct"/>
            <w:tcBorders>
              <w:right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  <w:lang w:val="en-US"/>
              </w:rPr>
              <w:t>m3</w:t>
            </w:r>
          </w:p>
        </w:tc>
        <w:tc>
          <w:tcPr>
            <w:tcW w:w="1330" w:type="pct"/>
            <w:tcBorders>
              <w:left w:val="nil"/>
              <w:right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8,32</w:t>
            </w:r>
          </w:p>
        </w:tc>
        <w:tc>
          <w:tcPr>
            <w:tcW w:w="1330" w:type="pct"/>
            <w:tcBorders>
              <w:left w:val="nil"/>
              <w:right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 xml:space="preserve">26,4 </w:t>
            </w:r>
            <w:r w:rsidRPr="00B20804">
              <w:rPr>
                <w:color w:val="000000"/>
                <w:sz w:val="20"/>
                <w:lang w:val="en-US"/>
              </w:rPr>
              <w:t>/</w:t>
            </w:r>
            <w:r w:rsidRPr="00B20804">
              <w:rPr>
                <w:color w:val="000000"/>
                <w:sz w:val="20"/>
              </w:rPr>
              <w:t>8,5</w:t>
            </w:r>
          </w:p>
        </w:tc>
        <w:tc>
          <w:tcPr>
            <w:tcW w:w="1138" w:type="pct"/>
            <w:tcBorders>
              <w:left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76,34</w:t>
            </w:r>
            <w:r w:rsidRPr="00B20804">
              <w:rPr>
                <w:color w:val="000000"/>
                <w:sz w:val="20"/>
                <w:lang w:val="en-US"/>
              </w:rPr>
              <w:t>/</w:t>
            </w:r>
            <w:r w:rsidRPr="00B20804">
              <w:rPr>
                <w:color w:val="000000"/>
                <w:sz w:val="20"/>
              </w:rPr>
              <w:t xml:space="preserve"> 1</w:t>
            </w:r>
          </w:p>
        </w:tc>
      </w:tr>
      <w:tr w:rsidR="003F13C9" w:rsidRPr="00B20804" w:rsidTr="00B20804">
        <w:trPr>
          <w:cantSplit/>
        </w:trPr>
        <w:tc>
          <w:tcPr>
            <w:tcW w:w="1202" w:type="pct"/>
            <w:tcBorders>
              <w:bottom w:val="single" w:sz="12" w:space="0" w:color="000000"/>
              <w:right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  <w:lang w:val="en-US"/>
              </w:rPr>
              <w:t>m4</w:t>
            </w:r>
          </w:p>
        </w:tc>
        <w:tc>
          <w:tcPr>
            <w:tcW w:w="1330" w:type="pct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1</w:t>
            </w:r>
          </w:p>
        </w:tc>
        <w:tc>
          <w:tcPr>
            <w:tcW w:w="1330" w:type="pct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 xml:space="preserve">35,35 </w:t>
            </w:r>
            <w:r w:rsidRPr="00B20804">
              <w:rPr>
                <w:color w:val="000000"/>
                <w:sz w:val="20"/>
                <w:lang w:val="en-US"/>
              </w:rPr>
              <w:t>/</w:t>
            </w:r>
            <w:r w:rsidRPr="00B20804">
              <w:rPr>
                <w:color w:val="000000"/>
                <w:sz w:val="20"/>
              </w:rPr>
              <w:t>5,4</w:t>
            </w:r>
          </w:p>
        </w:tc>
        <w:tc>
          <w:tcPr>
            <w:tcW w:w="1138" w:type="pct"/>
            <w:tcBorders>
              <w:left w:val="nil"/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</w:rPr>
            </w:pPr>
            <w:r w:rsidRPr="00B20804">
              <w:rPr>
                <w:color w:val="000000"/>
                <w:sz w:val="20"/>
              </w:rPr>
              <w:t>35,35</w:t>
            </w:r>
            <w:r w:rsidRPr="00B20804">
              <w:rPr>
                <w:color w:val="000000"/>
                <w:sz w:val="20"/>
                <w:lang w:val="en-US"/>
              </w:rPr>
              <w:t>/</w:t>
            </w:r>
            <w:r w:rsidRPr="00B20804">
              <w:rPr>
                <w:color w:val="000000"/>
                <w:sz w:val="20"/>
              </w:rPr>
              <w:t xml:space="preserve"> 5,4</w:t>
            </w:r>
          </w:p>
        </w:tc>
      </w:tr>
    </w:tbl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</w:rPr>
      </w:pPr>
    </w:p>
    <w:p w:rsidR="00953CE4" w:rsidRPr="00B20804" w:rsidRDefault="00953CE4" w:rsidP="00B20804">
      <w:pPr>
        <w:widowControl/>
        <w:suppressAutoHyphens/>
        <w:spacing w:line="360" w:lineRule="auto"/>
        <w:ind w:firstLine="709"/>
        <w:rPr>
          <w:color w:val="000000"/>
          <w:sz w:val="28"/>
        </w:rPr>
      </w:pPr>
    </w:p>
    <w:p w:rsidR="003F13C9" w:rsidRPr="00B20804" w:rsidRDefault="00B20804" w:rsidP="00B20804">
      <w:pPr>
        <w:pStyle w:val="2"/>
        <w:widowControl/>
        <w:suppressAutoHyphens/>
        <w:spacing w:before="0" w:after="0" w:line="360" w:lineRule="auto"/>
        <w:ind w:firstLine="709"/>
        <w:jc w:val="both"/>
        <w:rPr>
          <w:color w:val="000000"/>
          <w:sz w:val="28"/>
        </w:rPr>
      </w:pPr>
      <w:bookmarkStart w:id="10" w:name="_Toc472027685"/>
      <w:r>
        <w:rPr>
          <w:color w:val="000000"/>
          <w:sz w:val="28"/>
        </w:rPr>
        <w:br w:type="page"/>
      </w:r>
      <w:r>
        <w:rPr>
          <w:color w:val="000000"/>
          <w:sz w:val="28"/>
          <w:lang w:val="uk-UA"/>
        </w:rPr>
        <w:t>4</w:t>
      </w:r>
      <w:r w:rsidR="003F13C9" w:rsidRPr="00B20804">
        <w:rPr>
          <w:color w:val="000000"/>
          <w:sz w:val="28"/>
        </w:rPr>
        <w:t xml:space="preserve">. </w:t>
      </w:r>
      <w:r w:rsidRPr="00B20804">
        <w:rPr>
          <w:color w:val="000000"/>
          <w:sz w:val="28"/>
        </w:rPr>
        <w:t>Расчет фазовращателей</w:t>
      </w:r>
      <w:bookmarkEnd w:id="10"/>
    </w:p>
    <w:p w:rsidR="00B20804" w:rsidRDefault="00B20804" w:rsidP="00B20804">
      <w:pPr>
        <w:pStyle w:val="3"/>
        <w:widowControl/>
        <w:suppressAutoHyphens/>
        <w:spacing w:before="0" w:after="0" w:line="360" w:lineRule="auto"/>
        <w:ind w:firstLine="709"/>
        <w:jc w:val="both"/>
        <w:rPr>
          <w:i/>
          <w:color w:val="000000"/>
          <w:sz w:val="28"/>
          <w:lang w:val="uk-UA"/>
        </w:rPr>
      </w:pPr>
      <w:bookmarkStart w:id="11" w:name="_Toc472027686"/>
    </w:p>
    <w:p w:rsidR="003F13C9" w:rsidRPr="00B20804" w:rsidRDefault="00B20804" w:rsidP="00B20804">
      <w:pPr>
        <w:pStyle w:val="3"/>
        <w:widowControl/>
        <w:suppressAutoHyphens/>
        <w:spacing w:before="0"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uk-UA"/>
        </w:rPr>
        <w:t>4</w:t>
      </w:r>
      <w:r w:rsidR="003F13C9" w:rsidRPr="00B20804">
        <w:rPr>
          <w:color w:val="000000"/>
          <w:sz w:val="28"/>
        </w:rPr>
        <w:t>.1 Выбор</w:t>
      </w:r>
      <w:r w:rsidR="003B04D3" w:rsidRPr="00B20804">
        <w:rPr>
          <w:color w:val="000000"/>
          <w:sz w:val="28"/>
        </w:rPr>
        <w:t xml:space="preserve"> и расчет</w:t>
      </w:r>
      <w:r w:rsidRPr="00B20804">
        <w:rPr>
          <w:color w:val="000000"/>
          <w:sz w:val="28"/>
        </w:rPr>
        <w:t xml:space="preserve"> </w:t>
      </w:r>
      <w:r w:rsidR="003F13C9" w:rsidRPr="00B20804">
        <w:rPr>
          <w:color w:val="000000"/>
          <w:sz w:val="28"/>
        </w:rPr>
        <w:t>дискрета фазы</w:t>
      </w:r>
      <w:bookmarkEnd w:id="11"/>
    </w:p>
    <w:p w:rsidR="00B20804" w:rsidRDefault="00B20804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>Дискретное фазирование приводит к росту УБЛ, поэтому дискрет фазы выбирается из учета максимального допустимого роста боковых лепестков и минимальной дискретности перемещения луча при сканировании.</w:t>
      </w:r>
    </w:p>
    <w:p w:rsidR="00B20804" w:rsidRDefault="00B20804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position w:val="-52"/>
          <w:sz w:val="28"/>
          <w:szCs w:val="28"/>
        </w:rPr>
        <w:object w:dxaOrig="2020" w:dyaOrig="920">
          <v:shape id="_x0000_i1067" type="#_x0000_t75" style="width:101.25pt;height:45.75pt" o:ole="">
            <v:imagedata r:id="rId87" o:title=""/>
          </v:shape>
          <o:OLEObject Type="Embed" ProgID="Equation.3" ShapeID="_x0000_i1067" DrawAspect="Content" ObjectID="_1470854268" r:id="rId88"/>
        </w:object>
      </w:r>
      <w:r w:rsidR="00B20804">
        <w:rPr>
          <w:color w:val="000000"/>
          <w:sz w:val="28"/>
          <w:szCs w:val="28"/>
        </w:rPr>
        <w:t>,</w:t>
      </w:r>
      <w:r w:rsidRPr="00B20804">
        <w:rPr>
          <w:color w:val="000000"/>
          <w:sz w:val="28"/>
          <w:szCs w:val="28"/>
        </w:rPr>
        <w:t xml:space="preserve"> где </w:t>
      </w:r>
    </w:p>
    <w:p w:rsidR="00B20804" w:rsidRDefault="00B20804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position w:val="-4"/>
          <w:sz w:val="28"/>
          <w:szCs w:val="28"/>
        </w:rPr>
        <w:object w:dxaOrig="420" w:dyaOrig="260">
          <v:shape id="_x0000_i1068" type="#_x0000_t75" style="width:21pt;height:12.75pt" o:ole="">
            <v:imagedata r:id="rId89" o:title=""/>
          </v:shape>
          <o:OLEObject Type="Embed" ProgID="Equation.3" ShapeID="_x0000_i1068" DrawAspect="Content" ObjectID="_1470854269" r:id="rId90"/>
        </w:object>
      </w:r>
      <w:r w:rsidRPr="00B20804">
        <w:rPr>
          <w:color w:val="000000"/>
          <w:sz w:val="28"/>
          <w:szCs w:val="28"/>
        </w:rPr>
        <w:t>-дискрет фазы.</w:t>
      </w:r>
    </w:p>
    <w:p w:rsidR="00E82107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 xml:space="preserve">Исходя из требований ТЗ </w:t>
      </w:r>
      <w:r w:rsidRPr="00B20804">
        <w:rPr>
          <w:color w:val="000000"/>
          <w:position w:val="-10"/>
          <w:sz w:val="28"/>
          <w:szCs w:val="28"/>
        </w:rPr>
        <w:object w:dxaOrig="440" w:dyaOrig="320">
          <v:shape id="_x0000_i1069" type="#_x0000_t75" style="width:21.75pt;height:15.75pt" o:ole="">
            <v:imagedata r:id="rId91" o:title=""/>
          </v:shape>
          <o:OLEObject Type="Embed" ProgID="Equation.3" ShapeID="_x0000_i1069" DrawAspect="Content" ObjectID="_1470854270" r:id="rId92"/>
        </w:object>
      </w:r>
      <w:r w:rsidRPr="00B20804">
        <w:rPr>
          <w:color w:val="000000"/>
          <w:sz w:val="28"/>
          <w:szCs w:val="28"/>
        </w:rPr>
        <w:t xml:space="preserve">=-30 дб, определяем </w:t>
      </w:r>
      <w:r w:rsidRPr="00B20804">
        <w:rPr>
          <w:color w:val="000000"/>
          <w:position w:val="-4"/>
          <w:sz w:val="28"/>
          <w:szCs w:val="28"/>
        </w:rPr>
        <w:object w:dxaOrig="420" w:dyaOrig="260">
          <v:shape id="_x0000_i1070" type="#_x0000_t75" style="width:21pt;height:12.75pt" o:ole="">
            <v:imagedata r:id="rId89" o:title=""/>
          </v:shape>
          <o:OLEObject Type="Embed" ProgID="Equation.3" ShapeID="_x0000_i1070" DrawAspect="Content" ObjectID="_1470854271" r:id="rId93"/>
        </w:object>
      </w:r>
      <w:r w:rsidRPr="00B20804">
        <w:rPr>
          <w:color w:val="000000"/>
          <w:sz w:val="28"/>
          <w:szCs w:val="28"/>
        </w:rPr>
        <w:t>=2</w:t>
      </w:r>
      <w:r w:rsidRPr="00B20804">
        <w:rPr>
          <w:color w:val="000000"/>
          <w:sz w:val="28"/>
          <w:szCs w:val="28"/>
        </w:rPr>
        <w:sym w:font="Symbol" w:char="F070"/>
      </w:r>
      <w:r w:rsidRPr="00B20804">
        <w:rPr>
          <w:color w:val="000000"/>
          <w:sz w:val="28"/>
          <w:szCs w:val="28"/>
        </w:rPr>
        <w:t xml:space="preserve">/32. При этом </w:t>
      </w:r>
      <w:r w:rsidRPr="00B20804">
        <w:rPr>
          <w:color w:val="000000"/>
          <w:position w:val="-28"/>
          <w:sz w:val="28"/>
          <w:szCs w:val="28"/>
        </w:rPr>
        <w:object w:dxaOrig="4540" w:dyaOrig="680">
          <v:shape id="_x0000_i1071" type="#_x0000_t75" style="width:227.25pt;height:33.75pt" o:ole="">
            <v:imagedata r:id="rId94" o:title=""/>
          </v:shape>
          <o:OLEObject Type="Embed" ProgID="Equation.3" ShapeID="_x0000_i1071" DrawAspect="Content" ObjectID="_1470854272" r:id="rId95"/>
        </w:object>
      </w:r>
      <w:r w:rsidRPr="00B20804">
        <w:rPr>
          <w:color w:val="000000"/>
          <w:sz w:val="28"/>
          <w:szCs w:val="28"/>
        </w:rPr>
        <w:t xml:space="preserve">. </w:t>
      </w:r>
      <w:r w:rsidRPr="00B20804">
        <w:rPr>
          <w:color w:val="000000"/>
          <w:sz w:val="28"/>
          <w:szCs w:val="28"/>
          <w:lang w:val="en-US"/>
        </w:rPr>
        <w:t>M</w:t>
      </w:r>
      <w:r w:rsidRPr="00B20804">
        <w:rPr>
          <w:color w:val="000000"/>
          <w:sz w:val="28"/>
          <w:szCs w:val="28"/>
        </w:rPr>
        <w:t>=32=</w:t>
      </w:r>
      <w:r w:rsidRPr="00B20804">
        <w:rPr>
          <w:color w:val="000000"/>
          <w:position w:val="-4"/>
          <w:sz w:val="28"/>
          <w:szCs w:val="28"/>
          <w:lang w:val="en-US"/>
        </w:rPr>
        <w:object w:dxaOrig="279" w:dyaOrig="300">
          <v:shape id="_x0000_i1072" type="#_x0000_t75" style="width:14.25pt;height:15pt" o:ole="">
            <v:imagedata r:id="rId96" o:title=""/>
          </v:shape>
          <o:OLEObject Type="Embed" ProgID="Equation.3" ShapeID="_x0000_i1072" DrawAspect="Content" ObjectID="_1470854273" r:id="rId97"/>
        </w:object>
      </w:r>
      <w:r w:rsidRPr="00B20804">
        <w:rPr>
          <w:color w:val="000000"/>
          <w:sz w:val="28"/>
          <w:szCs w:val="28"/>
        </w:rPr>
        <w:t xml:space="preserve">, т. е. ФВ является 5- разрядным. </w:t>
      </w:r>
    </w:p>
    <w:p w:rsidR="00E82107" w:rsidRPr="00B20804" w:rsidRDefault="00E82107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3F13C9" w:rsidRPr="00B20804" w:rsidRDefault="00B20804" w:rsidP="00B20804">
      <w:pPr>
        <w:pStyle w:val="3"/>
        <w:widowControl/>
        <w:suppressAutoHyphens/>
        <w:spacing w:before="0" w:after="0" w:line="360" w:lineRule="auto"/>
        <w:ind w:firstLine="709"/>
        <w:jc w:val="both"/>
        <w:rPr>
          <w:color w:val="000000"/>
          <w:sz w:val="28"/>
        </w:rPr>
      </w:pPr>
      <w:bookmarkStart w:id="12" w:name="_Toc472027687"/>
      <w:r w:rsidRPr="00B20804">
        <w:rPr>
          <w:color w:val="000000"/>
          <w:sz w:val="28"/>
          <w:lang w:val="uk-UA"/>
        </w:rPr>
        <w:t>4</w:t>
      </w:r>
      <w:r w:rsidR="003F13C9" w:rsidRPr="00B20804">
        <w:rPr>
          <w:color w:val="000000"/>
          <w:sz w:val="28"/>
        </w:rPr>
        <w:t>.2 Расчет проходного ФВ</w:t>
      </w:r>
      <w:bookmarkEnd w:id="12"/>
    </w:p>
    <w:p w:rsidR="00B20804" w:rsidRDefault="00B20804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 xml:space="preserve">ФВ на </w:t>
      </w:r>
      <w:r w:rsidRPr="00B20804">
        <w:rPr>
          <w:color w:val="000000"/>
          <w:sz w:val="28"/>
          <w:szCs w:val="28"/>
        </w:rPr>
        <w:sym w:font="Symbol" w:char="F070"/>
      </w:r>
      <w:r w:rsidRPr="00B20804">
        <w:rPr>
          <w:color w:val="000000"/>
          <w:sz w:val="28"/>
          <w:szCs w:val="28"/>
        </w:rPr>
        <w:t xml:space="preserve"> и </w:t>
      </w:r>
      <w:r w:rsidRPr="00B20804">
        <w:rPr>
          <w:color w:val="000000"/>
          <w:sz w:val="28"/>
          <w:szCs w:val="28"/>
        </w:rPr>
        <w:sym w:font="Symbol" w:char="F070"/>
      </w:r>
      <w:r w:rsidRPr="00B20804">
        <w:rPr>
          <w:color w:val="000000"/>
          <w:sz w:val="28"/>
          <w:szCs w:val="28"/>
        </w:rPr>
        <w:t xml:space="preserve">/2 реализуются на основе проходного ФВ. По заданному сдвигу фазы </w:t>
      </w:r>
      <w:r w:rsidRPr="00B20804">
        <w:rPr>
          <w:color w:val="000000"/>
          <w:position w:val="-4"/>
          <w:sz w:val="28"/>
          <w:szCs w:val="28"/>
        </w:rPr>
        <w:object w:dxaOrig="420" w:dyaOrig="260">
          <v:shape id="_x0000_i1073" type="#_x0000_t75" style="width:21pt;height:12.75pt" o:ole="">
            <v:imagedata r:id="rId98" o:title=""/>
          </v:shape>
          <o:OLEObject Type="Embed" ProgID="Equation.3" ShapeID="_x0000_i1073" DrawAspect="Content" ObjectID="_1470854274" r:id="rId99"/>
        </w:object>
      </w:r>
      <w:r w:rsidRPr="00B20804">
        <w:rPr>
          <w:color w:val="000000"/>
          <w:sz w:val="28"/>
          <w:szCs w:val="28"/>
        </w:rPr>
        <w:t xml:space="preserve">определяется разность длин отрезков. 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position w:val="-28"/>
          <w:sz w:val="28"/>
          <w:szCs w:val="28"/>
        </w:rPr>
        <w:object w:dxaOrig="1320" w:dyaOrig="680">
          <v:shape id="_x0000_i1074" type="#_x0000_t75" style="width:66pt;height:33.75pt" o:ole="">
            <v:imagedata r:id="rId100" o:title=""/>
          </v:shape>
          <o:OLEObject Type="Embed" ProgID="Equation.3" ShapeID="_x0000_i1074" DrawAspect="Content" ObjectID="_1470854275" r:id="rId101"/>
        </w:objec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 xml:space="preserve">Для </w:t>
      </w:r>
      <w:r w:rsidRPr="00B20804">
        <w:rPr>
          <w:color w:val="000000"/>
          <w:position w:val="-4"/>
          <w:sz w:val="28"/>
          <w:szCs w:val="28"/>
        </w:rPr>
        <w:object w:dxaOrig="420" w:dyaOrig="260">
          <v:shape id="_x0000_i1075" type="#_x0000_t75" style="width:21pt;height:12.75pt" o:ole="">
            <v:imagedata r:id="rId98" o:title=""/>
          </v:shape>
          <o:OLEObject Type="Embed" ProgID="Equation.3" ShapeID="_x0000_i1075" DrawAspect="Content" ObjectID="_1470854276" r:id="rId102"/>
        </w:object>
      </w:r>
      <w:r w:rsidRPr="00B20804">
        <w:rPr>
          <w:color w:val="000000"/>
          <w:sz w:val="28"/>
          <w:szCs w:val="28"/>
        </w:rPr>
        <w:t>=</w:t>
      </w:r>
      <w:r w:rsidRPr="00B20804">
        <w:rPr>
          <w:color w:val="000000"/>
          <w:sz w:val="28"/>
          <w:szCs w:val="28"/>
        </w:rPr>
        <w:sym w:font="Symbol" w:char="F070"/>
      </w:r>
      <w:r w:rsidRPr="00B20804">
        <w:rPr>
          <w:color w:val="000000"/>
          <w:sz w:val="28"/>
          <w:szCs w:val="28"/>
        </w:rPr>
        <w:t xml:space="preserve"> </w:t>
      </w:r>
      <w:r w:rsidRPr="00B20804">
        <w:rPr>
          <w:color w:val="000000"/>
          <w:position w:val="-4"/>
          <w:sz w:val="28"/>
          <w:szCs w:val="28"/>
        </w:rPr>
        <w:object w:dxaOrig="360" w:dyaOrig="260">
          <v:shape id="_x0000_i1076" type="#_x0000_t75" style="width:18pt;height:12.75pt" o:ole="">
            <v:imagedata r:id="rId103" o:title=""/>
          </v:shape>
          <o:OLEObject Type="Embed" ProgID="Equation.3" ShapeID="_x0000_i1076" DrawAspect="Content" ObjectID="_1470854277" r:id="rId104"/>
        </w:object>
      </w:r>
      <w:r w:rsidRPr="00B20804">
        <w:rPr>
          <w:color w:val="000000"/>
          <w:sz w:val="28"/>
          <w:szCs w:val="28"/>
        </w:rPr>
        <w:t xml:space="preserve">=29 мм, для </w:t>
      </w:r>
      <w:r w:rsidRPr="00B20804">
        <w:rPr>
          <w:color w:val="000000"/>
          <w:position w:val="-4"/>
          <w:sz w:val="28"/>
          <w:szCs w:val="28"/>
        </w:rPr>
        <w:object w:dxaOrig="420" w:dyaOrig="260">
          <v:shape id="_x0000_i1077" type="#_x0000_t75" style="width:21pt;height:12.75pt" o:ole="">
            <v:imagedata r:id="rId98" o:title=""/>
          </v:shape>
          <o:OLEObject Type="Embed" ProgID="Equation.3" ShapeID="_x0000_i1077" DrawAspect="Content" ObjectID="_1470854278" r:id="rId105"/>
        </w:object>
      </w:r>
      <w:r w:rsidRPr="00B20804">
        <w:rPr>
          <w:color w:val="000000"/>
          <w:sz w:val="28"/>
          <w:szCs w:val="28"/>
        </w:rPr>
        <w:t>=</w:t>
      </w:r>
      <w:r w:rsidRPr="00B20804">
        <w:rPr>
          <w:color w:val="000000"/>
          <w:sz w:val="28"/>
          <w:szCs w:val="28"/>
        </w:rPr>
        <w:sym w:font="Symbol" w:char="F070"/>
      </w:r>
      <w:r w:rsidRPr="00B20804">
        <w:rPr>
          <w:color w:val="000000"/>
          <w:sz w:val="28"/>
          <w:szCs w:val="28"/>
        </w:rPr>
        <w:t xml:space="preserve">/2 </w:t>
      </w:r>
      <w:r w:rsidRPr="00B20804">
        <w:rPr>
          <w:color w:val="000000"/>
          <w:position w:val="-4"/>
          <w:sz w:val="28"/>
          <w:szCs w:val="28"/>
        </w:rPr>
        <w:object w:dxaOrig="360" w:dyaOrig="260">
          <v:shape id="_x0000_i1078" type="#_x0000_t75" style="width:18pt;height:12.75pt" o:ole="">
            <v:imagedata r:id="rId103" o:title=""/>
          </v:shape>
          <o:OLEObject Type="Embed" ProgID="Equation.3" ShapeID="_x0000_i1078" DrawAspect="Content" ObjectID="_1470854279" r:id="rId106"/>
        </w:object>
      </w:r>
      <w:r w:rsidRPr="00B20804">
        <w:rPr>
          <w:color w:val="000000"/>
          <w:sz w:val="28"/>
          <w:szCs w:val="28"/>
        </w:rPr>
        <w:t xml:space="preserve">=14 мм. 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>Конструкцию проходного ФВ на 90</w:t>
      </w:r>
      <w:r w:rsidRPr="00B20804">
        <w:rPr>
          <w:color w:val="000000"/>
          <w:sz w:val="28"/>
          <w:szCs w:val="28"/>
        </w:rPr>
        <w:sym w:font="Symbol" w:char="F0B0"/>
      </w:r>
      <w:r w:rsidRPr="00B20804">
        <w:rPr>
          <w:color w:val="000000"/>
          <w:sz w:val="28"/>
          <w:szCs w:val="28"/>
        </w:rPr>
        <w:t xml:space="preserve"> представлена на рис. 5. В качестве </w:t>
      </w:r>
      <w:r w:rsidRPr="00B20804">
        <w:rPr>
          <w:color w:val="000000"/>
          <w:sz w:val="28"/>
          <w:szCs w:val="28"/>
          <w:lang w:val="en-US"/>
        </w:rPr>
        <w:t>p</w:t>
      </w:r>
      <w:r w:rsidRPr="00B20804">
        <w:rPr>
          <w:color w:val="000000"/>
          <w:sz w:val="28"/>
          <w:szCs w:val="28"/>
        </w:rPr>
        <w:t>-</w:t>
      </w:r>
      <w:r w:rsidRPr="00B20804">
        <w:rPr>
          <w:color w:val="000000"/>
          <w:sz w:val="28"/>
          <w:szCs w:val="28"/>
          <w:lang w:val="en-US"/>
        </w:rPr>
        <w:t>i</w:t>
      </w:r>
      <w:r w:rsidRPr="00B20804">
        <w:rPr>
          <w:color w:val="000000"/>
          <w:sz w:val="28"/>
          <w:szCs w:val="28"/>
        </w:rPr>
        <w:t>-</w:t>
      </w:r>
      <w:r w:rsidRPr="00B20804">
        <w:rPr>
          <w:color w:val="000000"/>
          <w:sz w:val="28"/>
          <w:szCs w:val="28"/>
          <w:lang w:val="en-US"/>
        </w:rPr>
        <w:t>n</w:t>
      </w:r>
      <w:r w:rsidRPr="00B20804">
        <w:rPr>
          <w:color w:val="000000"/>
          <w:sz w:val="28"/>
          <w:szCs w:val="28"/>
        </w:rPr>
        <w:t xml:space="preserve"> диодов используется 2А507А. Для управления ФВ требуется двухзначный код:</w:t>
      </w:r>
      <w:r w:rsidR="00B20804">
        <w:rPr>
          <w:color w:val="000000"/>
          <w:sz w:val="28"/>
          <w:szCs w:val="28"/>
        </w:rPr>
        <w:t xml:space="preserve"> </w:t>
      </w:r>
      <w:r w:rsidRPr="00B20804">
        <w:rPr>
          <w:color w:val="000000"/>
          <w:sz w:val="28"/>
          <w:szCs w:val="28"/>
        </w:rPr>
        <w:t>10-0</w:t>
      </w:r>
      <w:r w:rsidRPr="00B20804">
        <w:rPr>
          <w:color w:val="000000"/>
          <w:sz w:val="28"/>
          <w:szCs w:val="28"/>
        </w:rPr>
        <w:sym w:font="Symbol" w:char="F0B0"/>
      </w:r>
      <w:r w:rsidRPr="00B20804">
        <w:rPr>
          <w:color w:val="000000"/>
          <w:sz w:val="28"/>
          <w:szCs w:val="28"/>
        </w:rPr>
        <w:t>, 01-90</w:t>
      </w:r>
      <w:r w:rsidRPr="00B20804">
        <w:rPr>
          <w:color w:val="000000"/>
          <w:sz w:val="28"/>
          <w:szCs w:val="28"/>
        </w:rPr>
        <w:sym w:font="Symbol" w:char="F0B0"/>
      </w:r>
      <w:r w:rsidRPr="00B20804">
        <w:rPr>
          <w:color w:val="000000"/>
          <w:sz w:val="28"/>
          <w:szCs w:val="28"/>
        </w:rPr>
        <w:t xml:space="preserve"> (аналогично и для ФВ на 180</w:t>
      </w:r>
      <w:r w:rsidRPr="00B20804">
        <w:rPr>
          <w:color w:val="000000"/>
          <w:sz w:val="28"/>
          <w:szCs w:val="28"/>
        </w:rPr>
        <w:sym w:font="Symbol" w:char="F0B0"/>
      </w:r>
      <w:r w:rsidRPr="00B20804">
        <w:rPr>
          <w:color w:val="000000"/>
          <w:sz w:val="28"/>
          <w:szCs w:val="28"/>
        </w:rPr>
        <w:t>).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</w:rPr>
      </w:pPr>
    </w:p>
    <w:p w:rsidR="003F13C9" w:rsidRPr="00B20804" w:rsidRDefault="00B20804" w:rsidP="00B20804">
      <w:pPr>
        <w:widowControl/>
        <w:suppressAutoHyphens/>
        <w:spacing w:line="360" w:lineRule="auto"/>
        <w:ind w:firstLine="709"/>
        <w:rPr>
          <w:b/>
          <w:sz w:val="28"/>
          <w:szCs w:val="28"/>
        </w:rPr>
      </w:pPr>
      <w:r>
        <w:br w:type="page"/>
      </w:r>
      <w:bookmarkStart w:id="13" w:name="_Toc472027688"/>
      <w:r w:rsidRPr="00B20804">
        <w:rPr>
          <w:b/>
          <w:sz w:val="28"/>
          <w:szCs w:val="28"/>
          <w:lang w:val="uk-UA"/>
        </w:rPr>
        <w:t>4</w:t>
      </w:r>
      <w:r w:rsidR="003F13C9" w:rsidRPr="00B20804">
        <w:rPr>
          <w:b/>
          <w:sz w:val="28"/>
          <w:szCs w:val="28"/>
        </w:rPr>
        <w:t>.3 Расчет шлейфного ФВ</w:t>
      </w:r>
      <w:bookmarkEnd w:id="13"/>
    </w:p>
    <w:p w:rsidR="00B20804" w:rsidRDefault="00B20804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 xml:space="preserve">ФВ на </w:t>
      </w:r>
      <w:r w:rsidRPr="00B20804">
        <w:rPr>
          <w:color w:val="000000"/>
          <w:sz w:val="28"/>
          <w:szCs w:val="28"/>
        </w:rPr>
        <w:sym w:font="Symbol" w:char="F070"/>
      </w:r>
      <w:r w:rsidRPr="00B20804">
        <w:rPr>
          <w:color w:val="000000"/>
          <w:sz w:val="28"/>
          <w:szCs w:val="28"/>
        </w:rPr>
        <w:t>/4,</w:t>
      </w:r>
      <w:r w:rsidRPr="00B20804">
        <w:rPr>
          <w:color w:val="000000"/>
          <w:sz w:val="28"/>
          <w:szCs w:val="28"/>
          <w:lang w:val="en-US"/>
        </w:rPr>
        <w:sym w:font="Symbol" w:char="F070"/>
      </w:r>
      <w:r w:rsidRPr="00B20804">
        <w:rPr>
          <w:color w:val="000000"/>
          <w:sz w:val="28"/>
          <w:szCs w:val="28"/>
        </w:rPr>
        <w:t xml:space="preserve">/8 и </w:t>
      </w:r>
      <w:r w:rsidRPr="00B20804">
        <w:rPr>
          <w:color w:val="000000"/>
          <w:sz w:val="28"/>
          <w:szCs w:val="28"/>
        </w:rPr>
        <w:sym w:font="Symbol" w:char="F070"/>
      </w:r>
      <w:r w:rsidRPr="00B20804">
        <w:rPr>
          <w:color w:val="000000"/>
          <w:sz w:val="28"/>
          <w:szCs w:val="28"/>
        </w:rPr>
        <w:t xml:space="preserve">/16 реализуются на основе шлейфного ФВ. Для расчета потребуются параметры </w:t>
      </w:r>
      <w:r w:rsidRPr="00B20804">
        <w:rPr>
          <w:color w:val="000000"/>
          <w:sz w:val="28"/>
          <w:szCs w:val="28"/>
          <w:lang w:val="en-US"/>
        </w:rPr>
        <w:t>p</w:t>
      </w:r>
      <w:r w:rsidRPr="00B20804">
        <w:rPr>
          <w:color w:val="000000"/>
          <w:sz w:val="28"/>
          <w:szCs w:val="28"/>
        </w:rPr>
        <w:t>-</w:t>
      </w:r>
      <w:r w:rsidRPr="00B20804">
        <w:rPr>
          <w:color w:val="000000"/>
          <w:sz w:val="28"/>
          <w:szCs w:val="28"/>
          <w:lang w:val="en-US"/>
        </w:rPr>
        <w:t>i</w:t>
      </w:r>
      <w:r w:rsidRPr="00B20804">
        <w:rPr>
          <w:color w:val="000000"/>
          <w:sz w:val="28"/>
          <w:szCs w:val="28"/>
        </w:rPr>
        <w:t>-</w:t>
      </w:r>
      <w:r w:rsidRPr="00B20804">
        <w:rPr>
          <w:color w:val="000000"/>
          <w:sz w:val="28"/>
          <w:szCs w:val="28"/>
          <w:lang w:val="en-US"/>
        </w:rPr>
        <w:t>n</w:t>
      </w:r>
      <w:r w:rsidRPr="00B20804">
        <w:rPr>
          <w:color w:val="000000"/>
          <w:sz w:val="28"/>
          <w:szCs w:val="28"/>
        </w:rPr>
        <w:t xml:space="preserve"> диода 2А507А: </w:t>
      </w:r>
      <w:r w:rsidRPr="00B20804">
        <w:rPr>
          <w:color w:val="000000"/>
          <w:position w:val="-10"/>
          <w:sz w:val="28"/>
          <w:szCs w:val="28"/>
        </w:rPr>
        <w:object w:dxaOrig="460" w:dyaOrig="320">
          <v:shape id="_x0000_i1079" type="#_x0000_t75" style="width:23.25pt;height:15.75pt" o:ole="">
            <v:imagedata r:id="rId107" o:title=""/>
          </v:shape>
          <o:OLEObject Type="Embed" ProgID="Equation.3" ShapeID="_x0000_i1079" DrawAspect="Content" ObjectID="_1470854280" r:id="rId108"/>
        </w:object>
      </w:r>
      <w:r w:rsidRPr="00B20804">
        <w:rPr>
          <w:color w:val="000000"/>
          <w:sz w:val="28"/>
          <w:szCs w:val="28"/>
        </w:rPr>
        <w:t xml:space="preserve">1,5 Ом, </w:t>
      </w:r>
      <w:r w:rsidRPr="00B20804">
        <w:rPr>
          <w:color w:val="000000"/>
          <w:position w:val="-10"/>
          <w:sz w:val="28"/>
          <w:szCs w:val="28"/>
        </w:rPr>
        <w:object w:dxaOrig="460" w:dyaOrig="320">
          <v:shape id="_x0000_i1080" type="#_x0000_t75" style="width:23.25pt;height:15.75pt" o:ole="">
            <v:imagedata r:id="rId109" o:title=""/>
          </v:shape>
          <o:OLEObject Type="Embed" ProgID="Equation.3" ShapeID="_x0000_i1080" DrawAspect="Content" ObjectID="_1470854281" r:id="rId110"/>
        </w:object>
      </w:r>
      <w:r w:rsidRPr="00B20804">
        <w:rPr>
          <w:color w:val="000000"/>
          <w:sz w:val="28"/>
          <w:szCs w:val="28"/>
        </w:rPr>
        <w:t>2 Ом, С=1,2 пФ.</w:t>
      </w:r>
    </w:p>
    <w:p w:rsidR="003F13C9" w:rsidRPr="00B20804" w:rsidRDefault="003F13C9" w:rsidP="00B20804">
      <w:pPr>
        <w:widowControl/>
        <w:numPr>
          <w:ilvl w:val="0"/>
          <w:numId w:val="2"/>
        </w:numPr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>Определяем волновое сопротивление отрезка линии, к которому подключен</w:t>
      </w:r>
      <w:r w:rsidR="00B20804">
        <w:rPr>
          <w:color w:val="000000"/>
          <w:sz w:val="28"/>
          <w:szCs w:val="28"/>
        </w:rPr>
        <w:t xml:space="preserve"> </w:t>
      </w:r>
      <w:r w:rsidRPr="00B20804">
        <w:rPr>
          <w:color w:val="000000"/>
          <w:sz w:val="28"/>
          <w:szCs w:val="28"/>
          <w:lang w:val="en-US"/>
        </w:rPr>
        <w:t>p</w:t>
      </w:r>
      <w:r w:rsidRPr="00B20804">
        <w:rPr>
          <w:color w:val="000000"/>
          <w:sz w:val="28"/>
          <w:szCs w:val="28"/>
        </w:rPr>
        <w:t>-</w:t>
      </w:r>
      <w:r w:rsidRPr="00B20804">
        <w:rPr>
          <w:color w:val="000000"/>
          <w:sz w:val="28"/>
          <w:szCs w:val="28"/>
          <w:lang w:val="en-US"/>
        </w:rPr>
        <w:t>i</w:t>
      </w:r>
      <w:r w:rsidRPr="00B20804">
        <w:rPr>
          <w:color w:val="000000"/>
          <w:sz w:val="28"/>
          <w:szCs w:val="28"/>
        </w:rPr>
        <w:t>-</w:t>
      </w:r>
      <w:r w:rsidRPr="00B20804">
        <w:rPr>
          <w:color w:val="000000"/>
          <w:sz w:val="28"/>
          <w:szCs w:val="28"/>
          <w:lang w:val="en-US"/>
        </w:rPr>
        <w:t>n</w:t>
      </w:r>
      <w:r w:rsidRPr="00B20804">
        <w:rPr>
          <w:color w:val="000000"/>
          <w:sz w:val="28"/>
          <w:szCs w:val="28"/>
        </w:rPr>
        <w:t xml:space="preserve"> диод: </w:t>
      </w:r>
      <w:r w:rsidRPr="00B20804">
        <w:rPr>
          <w:color w:val="000000"/>
          <w:position w:val="-22"/>
          <w:sz w:val="28"/>
          <w:szCs w:val="28"/>
        </w:rPr>
        <w:object w:dxaOrig="1020" w:dyaOrig="1040">
          <v:shape id="_x0000_i1081" type="#_x0000_t75" style="width:51pt;height:51.75pt" o:ole="">
            <v:imagedata r:id="rId111" o:title=""/>
          </v:shape>
          <o:OLEObject Type="Embed" ProgID="Equation.3" ShapeID="_x0000_i1081" DrawAspect="Content" ObjectID="_1470854282" r:id="rId112"/>
        </w:object>
      </w:r>
    </w:p>
    <w:p w:rsidR="003F13C9" w:rsidRPr="00B20804" w:rsidRDefault="003F13C9" w:rsidP="00B20804">
      <w:pPr>
        <w:widowControl/>
        <w:numPr>
          <w:ilvl w:val="0"/>
          <w:numId w:val="3"/>
        </w:numPr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 xml:space="preserve">Определяем длину отрезка линии из условия оптимизации по фазе: </w:t>
      </w:r>
      <w:r w:rsidRPr="00B20804">
        <w:rPr>
          <w:color w:val="000000"/>
          <w:position w:val="-22"/>
          <w:sz w:val="28"/>
          <w:szCs w:val="28"/>
        </w:rPr>
        <w:object w:dxaOrig="2280" w:dyaOrig="620">
          <v:shape id="_x0000_i1082" type="#_x0000_t75" style="width:114pt;height:30.75pt" o:ole="">
            <v:imagedata r:id="rId113" o:title=""/>
          </v:shape>
          <o:OLEObject Type="Embed" ProgID="Equation.3" ShapeID="_x0000_i1082" DrawAspect="Content" ObjectID="_1470854283" r:id="rId114"/>
        </w:object>
      </w:r>
      <w:r w:rsidRPr="00B20804">
        <w:rPr>
          <w:color w:val="000000"/>
          <w:sz w:val="28"/>
          <w:szCs w:val="28"/>
        </w:rPr>
        <w:t>,</w:t>
      </w:r>
    </w:p>
    <w:p w:rsidR="003F13C9" w:rsidRPr="00B20804" w:rsidRDefault="003F13C9" w:rsidP="00B20804">
      <w:pPr>
        <w:widowControl/>
        <w:numPr>
          <w:ilvl w:val="0"/>
          <w:numId w:val="2"/>
        </w:numPr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 xml:space="preserve">Вычисляем реактивность </w:t>
      </w:r>
      <w:r w:rsidRPr="00B20804">
        <w:rPr>
          <w:color w:val="000000"/>
          <w:position w:val="-4"/>
          <w:sz w:val="28"/>
          <w:szCs w:val="28"/>
        </w:rPr>
        <w:object w:dxaOrig="240" w:dyaOrig="400">
          <v:shape id="_x0000_i1083" type="#_x0000_t75" style="width:12pt;height:20.25pt" o:ole="">
            <v:imagedata r:id="rId115" o:title=""/>
          </v:shape>
          <o:OLEObject Type="Embed" ProgID="Equation.3" ShapeID="_x0000_i1083" DrawAspect="Content" ObjectID="_1470854284" r:id="rId116"/>
        </w:object>
      </w:r>
      <w:r w:rsidRPr="00B20804">
        <w:rPr>
          <w:color w:val="000000"/>
          <w:sz w:val="28"/>
          <w:szCs w:val="28"/>
        </w:rPr>
        <w:t xml:space="preserve">на входе основной линии исходя из требуемого фазового сдвига: </w:t>
      </w:r>
      <w:r w:rsidRPr="00B20804">
        <w:rPr>
          <w:color w:val="000000"/>
          <w:position w:val="-22"/>
          <w:sz w:val="28"/>
          <w:szCs w:val="28"/>
        </w:rPr>
        <w:object w:dxaOrig="1260" w:dyaOrig="620">
          <v:shape id="_x0000_i1084" type="#_x0000_t75" style="width:63pt;height:30.75pt" o:ole="">
            <v:imagedata r:id="rId117" o:title=""/>
          </v:shape>
          <o:OLEObject Type="Embed" ProgID="Equation.3" ShapeID="_x0000_i1084" DrawAspect="Content" ObjectID="_1470854285" r:id="rId118"/>
        </w:object>
      </w:r>
    </w:p>
    <w:p w:rsidR="003F13C9" w:rsidRPr="00B20804" w:rsidRDefault="003F13C9" w:rsidP="00B20804">
      <w:pPr>
        <w:widowControl/>
        <w:numPr>
          <w:ilvl w:val="0"/>
          <w:numId w:val="2"/>
        </w:numPr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 xml:space="preserve">Определяем сопротивление шлейфа, которое с сопротивлением основной линии обеспечивает нормированную проводимость </w:t>
      </w:r>
      <w:r w:rsidRPr="00B20804">
        <w:rPr>
          <w:color w:val="000000"/>
          <w:position w:val="-4"/>
          <w:sz w:val="28"/>
          <w:szCs w:val="28"/>
        </w:rPr>
        <w:object w:dxaOrig="240" w:dyaOrig="400">
          <v:shape id="_x0000_i1085" type="#_x0000_t75" style="width:12pt;height:20.25pt" o:ole="">
            <v:imagedata r:id="rId115" o:title=""/>
          </v:shape>
          <o:OLEObject Type="Embed" ProgID="Equation.3" ShapeID="_x0000_i1085" DrawAspect="Content" ObjectID="_1470854286" r:id="rId119"/>
        </w:object>
      </w:r>
      <w:r w:rsidRPr="00B20804">
        <w:rPr>
          <w:color w:val="000000"/>
          <w:sz w:val="28"/>
          <w:szCs w:val="28"/>
        </w:rPr>
        <w:t xml:space="preserve">: </w:t>
      </w:r>
      <w:r w:rsidRPr="00B20804">
        <w:rPr>
          <w:color w:val="000000"/>
          <w:position w:val="-32"/>
          <w:sz w:val="28"/>
          <w:szCs w:val="28"/>
        </w:rPr>
        <w:object w:dxaOrig="900" w:dyaOrig="720">
          <v:shape id="_x0000_i1086" type="#_x0000_t75" style="width:45pt;height:36pt" o:ole="">
            <v:imagedata r:id="rId120" o:title=""/>
          </v:shape>
          <o:OLEObject Type="Embed" ProgID="Equation.3" ShapeID="_x0000_i1086" DrawAspect="Content" ObjectID="_1470854287" r:id="rId121"/>
        </w:object>
      </w:r>
      <w:r w:rsidRPr="00B20804">
        <w:rPr>
          <w:color w:val="000000"/>
          <w:sz w:val="28"/>
          <w:szCs w:val="28"/>
        </w:rPr>
        <w:tab/>
        <w:t xml:space="preserve"> </w:t>
      </w:r>
    </w:p>
    <w:p w:rsidR="003F13C9" w:rsidRPr="00B20804" w:rsidRDefault="003F13C9" w:rsidP="00B20804">
      <w:pPr>
        <w:widowControl/>
        <w:numPr>
          <w:ilvl w:val="0"/>
          <w:numId w:val="2"/>
        </w:numPr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 xml:space="preserve">Рассчитываем параметры </w:t>
      </w:r>
      <w:r w:rsidRPr="00B20804">
        <w:rPr>
          <w:color w:val="000000"/>
          <w:sz w:val="28"/>
          <w:szCs w:val="28"/>
        </w:rPr>
        <w:sym w:font="Symbol" w:char="F06C"/>
      </w:r>
      <w:r w:rsidRPr="00B20804">
        <w:rPr>
          <w:color w:val="000000"/>
          <w:sz w:val="28"/>
          <w:szCs w:val="28"/>
        </w:rPr>
        <w:t xml:space="preserve">/4 трансформатора для согласования </w:t>
      </w:r>
      <w:r w:rsidRPr="00B20804">
        <w:rPr>
          <w:color w:val="000000"/>
          <w:position w:val="-10"/>
          <w:sz w:val="28"/>
          <w:szCs w:val="28"/>
        </w:rPr>
        <w:object w:dxaOrig="400" w:dyaOrig="320">
          <v:shape id="_x0000_i1087" type="#_x0000_t75" style="width:20.25pt;height:15.75pt" o:ole="">
            <v:imagedata r:id="rId122" o:title=""/>
          </v:shape>
          <o:OLEObject Type="Embed" ProgID="Equation.3" ShapeID="_x0000_i1087" DrawAspect="Content" ObjectID="_1470854288" r:id="rId123"/>
        </w:object>
      </w:r>
      <w:r w:rsidRPr="00B20804">
        <w:rPr>
          <w:color w:val="000000"/>
          <w:sz w:val="28"/>
          <w:szCs w:val="28"/>
        </w:rPr>
        <w:t xml:space="preserve">и </w:t>
      </w:r>
      <w:r w:rsidRPr="00B20804">
        <w:rPr>
          <w:color w:val="000000"/>
          <w:position w:val="-10"/>
          <w:sz w:val="28"/>
          <w:szCs w:val="28"/>
        </w:rPr>
        <w:object w:dxaOrig="279" w:dyaOrig="320">
          <v:shape id="_x0000_i1088" type="#_x0000_t75" style="width:14.25pt;height:15.75pt" o:ole="">
            <v:imagedata r:id="rId124" o:title=""/>
          </v:shape>
          <o:OLEObject Type="Embed" ProgID="Equation.3" ShapeID="_x0000_i1088" DrawAspect="Content" ObjectID="_1470854289" r:id="rId125"/>
        </w:object>
      </w:r>
      <w:r w:rsidRPr="00B20804">
        <w:rPr>
          <w:color w:val="000000"/>
          <w:sz w:val="28"/>
          <w:szCs w:val="28"/>
        </w:rPr>
        <w:t xml:space="preserve">: </w:t>
      </w:r>
      <w:r w:rsidRPr="00B20804">
        <w:rPr>
          <w:color w:val="000000"/>
          <w:position w:val="-14"/>
          <w:sz w:val="28"/>
          <w:szCs w:val="28"/>
        </w:rPr>
        <w:object w:dxaOrig="1440" w:dyaOrig="420">
          <v:shape id="_x0000_i1089" type="#_x0000_t75" style="width:1in;height:21pt" o:ole="">
            <v:imagedata r:id="rId126" o:title=""/>
          </v:shape>
          <o:OLEObject Type="Embed" ProgID="Equation.3" ShapeID="_x0000_i1089" DrawAspect="Content" ObjectID="_1470854290" r:id="rId127"/>
        </w:objec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 xml:space="preserve">Сопротивление между ООФ определяется как </w:t>
      </w:r>
      <w:r w:rsidRPr="00B20804">
        <w:rPr>
          <w:color w:val="000000"/>
          <w:position w:val="-22"/>
          <w:sz w:val="28"/>
          <w:szCs w:val="28"/>
        </w:rPr>
        <w:object w:dxaOrig="1460" w:dyaOrig="620">
          <v:shape id="_x0000_i1090" type="#_x0000_t75" style="width:72.75pt;height:30.75pt" o:ole="">
            <v:imagedata r:id="rId128" o:title=""/>
          </v:shape>
          <o:OLEObject Type="Embed" ProgID="Equation.3" ShapeID="_x0000_i1090" DrawAspect="Content" ObjectID="_1470854291" r:id="rId129"/>
        </w:object>
      </w:r>
      <w:r w:rsidRPr="00B20804">
        <w:rPr>
          <w:color w:val="000000"/>
          <w:sz w:val="28"/>
          <w:szCs w:val="28"/>
        </w:rPr>
        <w:t xml:space="preserve">, </w:t>
      </w:r>
      <w:r w:rsidRPr="00B20804">
        <w:rPr>
          <w:color w:val="000000"/>
          <w:position w:val="-22"/>
          <w:sz w:val="28"/>
          <w:szCs w:val="28"/>
          <w:lang w:val="en-US"/>
        </w:rPr>
        <w:object w:dxaOrig="820" w:dyaOrig="660">
          <v:shape id="_x0000_i1091" type="#_x0000_t75" style="width:41.25pt;height:33pt" o:ole="">
            <v:imagedata r:id="rId130" o:title=""/>
          </v:shape>
          <o:OLEObject Type="Embed" ProgID="Equation.3" ShapeID="_x0000_i1091" DrawAspect="Content" ObjectID="_1470854292" r:id="rId131"/>
        </w:object>
      </w:r>
      <w:r w:rsidRPr="00B20804">
        <w:rPr>
          <w:color w:val="000000"/>
          <w:sz w:val="28"/>
          <w:szCs w:val="28"/>
        </w:rPr>
        <w:t>=14,5 мм</w:t>
      </w:r>
    </w:p>
    <w:p w:rsidR="003F13C9" w:rsidRPr="00B20804" w:rsidRDefault="00E82107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>В табл. 3 представлены р</w:t>
      </w:r>
      <w:r w:rsidR="003F13C9" w:rsidRPr="00B20804">
        <w:rPr>
          <w:color w:val="000000"/>
          <w:sz w:val="28"/>
          <w:szCs w:val="28"/>
        </w:rPr>
        <w:t>езультаты расчета шлейфных ФВ</w:t>
      </w:r>
      <w:r w:rsidRPr="00B20804">
        <w:rPr>
          <w:color w:val="000000"/>
          <w:sz w:val="28"/>
          <w:szCs w:val="28"/>
        </w:rPr>
        <w:t>.</w:t>
      </w:r>
      <w:r w:rsidR="003F13C9" w:rsidRPr="00B20804">
        <w:rPr>
          <w:color w:val="000000"/>
          <w:sz w:val="28"/>
          <w:szCs w:val="28"/>
        </w:rPr>
        <w:t xml:space="preserve"> </w:t>
      </w:r>
    </w:p>
    <w:p w:rsidR="00B20804" w:rsidRDefault="00B20804" w:rsidP="00B20804">
      <w:pPr>
        <w:widowControl/>
        <w:suppressAutoHyphens/>
        <w:spacing w:line="360" w:lineRule="auto"/>
        <w:ind w:firstLine="709"/>
        <w:rPr>
          <w:b/>
          <w:color w:val="000000"/>
          <w:sz w:val="28"/>
          <w:szCs w:val="28"/>
          <w:lang w:val="uk-UA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>Таблица 4</w:t>
      </w:r>
    </w:p>
    <w:tbl>
      <w:tblPr>
        <w:tblW w:w="4765" w:type="pct"/>
        <w:tblInd w:w="2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371"/>
        <w:gridCol w:w="1993"/>
        <w:gridCol w:w="1993"/>
        <w:gridCol w:w="1993"/>
        <w:gridCol w:w="1769"/>
      </w:tblGrid>
      <w:tr w:rsidR="003F13C9" w:rsidRPr="00B20804" w:rsidTr="00B20804">
        <w:trPr>
          <w:cantSplit/>
        </w:trPr>
        <w:tc>
          <w:tcPr>
            <w:tcW w:w="751" w:type="pct"/>
            <w:tcBorders>
              <w:top w:val="single" w:sz="12" w:space="0" w:color="000000"/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20804">
              <w:rPr>
                <w:color w:val="000000"/>
                <w:sz w:val="20"/>
                <w:szCs w:val="28"/>
              </w:rPr>
              <w:t>ФВ</w:t>
            </w:r>
          </w:p>
        </w:tc>
        <w:tc>
          <w:tcPr>
            <w:tcW w:w="1093" w:type="pct"/>
            <w:tcBorders>
              <w:top w:val="single" w:sz="12" w:space="0" w:color="000000"/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20804">
              <w:rPr>
                <w:color w:val="000000"/>
                <w:position w:val="-10"/>
                <w:sz w:val="20"/>
                <w:szCs w:val="28"/>
              </w:rPr>
              <w:object w:dxaOrig="279" w:dyaOrig="320">
                <v:shape id="_x0000_i1092" type="#_x0000_t75" style="width:14.25pt;height:15.75pt" o:ole="">
                  <v:imagedata r:id="rId124" o:title=""/>
                </v:shape>
                <o:OLEObject Type="Embed" ProgID="Equation.3" ShapeID="_x0000_i1092" DrawAspect="Content" ObjectID="_1470854293" r:id="rId132"/>
              </w:object>
            </w:r>
            <w:r w:rsidRPr="00B20804">
              <w:rPr>
                <w:color w:val="000000"/>
                <w:sz w:val="20"/>
                <w:szCs w:val="28"/>
              </w:rPr>
              <w:t xml:space="preserve">,Ом/ </w:t>
            </w:r>
            <w:r w:rsidRPr="00B20804">
              <w:rPr>
                <w:color w:val="000000"/>
                <w:sz w:val="20"/>
                <w:szCs w:val="28"/>
                <w:lang w:val="en-US"/>
              </w:rPr>
              <w:t>w</w:t>
            </w:r>
            <w:r w:rsidRPr="00B20804">
              <w:rPr>
                <w:color w:val="000000"/>
                <w:sz w:val="20"/>
                <w:szCs w:val="28"/>
              </w:rPr>
              <w:t>1,мм</w:t>
            </w:r>
            <w:r w:rsidR="00B20804" w:rsidRPr="00B20804">
              <w:rPr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093" w:type="pct"/>
            <w:tcBorders>
              <w:top w:val="single" w:sz="12" w:space="0" w:color="000000"/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20804">
              <w:rPr>
                <w:color w:val="000000"/>
                <w:sz w:val="20"/>
                <w:szCs w:val="28"/>
                <w:lang w:val="en-US"/>
              </w:rPr>
              <w:t>L</w:t>
            </w:r>
            <w:r w:rsidRPr="00B20804">
              <w:rPr>
                <w:color w:val="000000"/>
                <w:sz w:val="20"/>
                <w:szCs w:val="28"/>
              </w:rPr>
              <w:t>1, мм</w:t>
            </w:r>
          </w:p>
        </w:tc>
        <w:tc>
          <w:tcPr>
            <w:tcW w:w="1093" w:type="pct"/>
            <w:tcBorders>
              <w:top w:val="single" w:sz="12" w:space="0" w:color="000000"/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20804">
              <w:rPr>
                <w:color w:val="000000"/>
                <w:position w:val="-14"/>
                <w:sz w:val="20"/>
                <w:szCs w:val="28"/>
              </w:rPr>
              <w:object w:dxaOrig="400" w:dyaOrig="360">
                <v:shape id="_x0000_i1093" type="#_x0000_t75" style="width:18.75pt;height:17.25pt" o:ole="">
                  <v:imagedata r:id="rId133" o:title=""/>
                </v:shape>
                <o:OLEObject Type="Embed" ProgID="Equation.3" ShapeID="_x0000_i1093" DrawAspect="Content" ObjectID="_1470854294" r:id="rId134"/>
              </w:object>
            </w:r>
            <w:r w:rsidRPr="00B20804">
              <w:rPr>
                <w:color w:val="000000"/>
                <w:sz w:val="20"/>
                <w:szCs w:val="28"/>
              </w:rPr>
              <w:t>/</w:t>
            </w:r>
            <w:r w:rsidRPr="00B20804">
              <w:rPr>
                <w:color w:val="000000"/>
                <w:sz w:val="20"/>
                <w:szCs w:val="28"/>
                <w:lang w:val="en-US"/>
              </w:rPr>
              <w:t>w</w:t>
            </w:r>
            <w:r w:rsidRPr="00B20804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70" w:type="pct"/>
            <w:tcBorders>
              <w:top w:val="single" w:sz="12" w:space="0" w:color="000000"/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20804">
              <w:rPr>
                <w:color w:val="000000"/>
                <w:position w:val="-10"/>
                <w:sz w:val="20"/>
                <w:szCs w:val="28"/>
              </w:rPr>
              <w:object w:dxaOrig="300" w:dyaOrig="320">
                <v:shape id="_x0000_i1094" type="#_x0000_t75" style="width:14.25pt;height:15pt" o:ole="">
                  <v:imagedata r:id="rId135" o:title=""/>
                </v:shape>
                <o:OLEObject Type="Embed" ProgID="Equation.3" ShapeID="_x0000_i1094" DrawAspect="Content" ObjectID="_1470854295" r:id="rId136"/>
              </w:object>
            </w:r>
            <w:r w:rsidRPr="00B20804">
              <w:rPr>
                <w:color w:val="000000"/>
                <w:sz w:val="20"/>
                <w:szCs w:val="28"/>
              </w:rPr>
              <w:t>,Ом/</w:t>
            </w:r>
            <w:r w:rsidRPr="00B20804">
              <w:rPr>
                <w:color w:val="000000"/>
                <w:sz w:val="20"/>
                <w:szCs w:val="28"/>
                <w:lang w:val="en-US"/>
              </w:rPr>
              <w:t>w</w:t>
            </w:r>
            <w:r w:rsidRPr="00B20804">
              <w:rPr>
                <w:color w:val="000000"/>
                <w:sz w:val="20"/>
                <w:szCs w:val="28"/>
              </w:rPr>
              <w:t>,мм</w:t>
            </w:r>
          </w:p>
        </w:tc>
      </w:tr>
      <w:tr w:rsidR="003F13C9" w:rsidRPr="00B20804" w:rsidTr="00B20804">
        <w:trPr>
          <w:cantSplit/>
        </w:trPr>
        <w:tc>
          <w:tcPr>
            <w:tcW w:w="751" w:type="pct"/>
            <w:tcBorders>
              <w:top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20804">
              <w:rPr>
                <w:color w:val="000000"/>
                <w:sz w:val="20"/>
                <w:szCs w:val="28"/>
              </w:rPr>
              <w:t>45</w:t>
            </w:r>
            <w:r w:rsidRPr="00B20804">
              <w:rPr>
                <w:color w:val="000000"/>
                <w:sz w:val="20"/>
                <w:lang w:val="en-US"/>
              </w:rPr>
              <w:sym w:font="Symbol" w:char="F0B0"/>
            </w:r>
          </w:p>
        </w:tc>
        <w:tc>
          <w:tcPr>
            <w:tcW w:w="1093" w:type="pct"/>
            <w:tcBorders>
              <w:top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20804">
              <w:rPr>
                <w:color w:val="000000"/>
                <w:sz w:val="20"/>
                <w:szCs w:val="28"/>
              </w:rPr>
              <w:t>60,4 /1,8</w:t>
            </w:r>
          </w:p>
        </w:tc>
        <w:tc>
          <w:tcPr>
            <w:tcW w:w="1093" w:type="pct"/>
            <w:tcBorders>
              <w:top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20804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1093" w:type="pct"/>
            <w:tcBorders>
              <w:top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20804">
              <w:rPr>
                <w:color w:val="000000"/>
                <w:sz w:val="20"/>
                <w:szCs w:val="28"/>
              </w:rPr>
              <w:t>60,4 /1,8</w:t>
            </w:r>
          </w:p>
        </w:tc>
        <w:tc>
          <w:tcPr>
            <w:tcW w:w="970" w:type="pct"/>
            <w:tcBorders>
              <w:top w:val="nil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20804">
              <w:rPr>
                <w:color w:val="000000"/>
                <w:sz w:val="20"/>
                <w:szCs w:val="28"/>
              </w:rPr>
              <w:t>23,1 /10,3</w:t>
            </w:r>
          </w:p>
        </w:tc>
      </w:tr>
      <w:tr w:rsidR="003F13C9" w:rsidRPr="00B20804" w:rsidTr="00B20804">
        <w:trPr>
          <w:cantSplit/>
        </w:trPr>
        <w:tc>
          <w:tcPr>
            <w:tcW w:w="751" w:type="pct"/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20804">
              <w:rPr>
                <w:color w:val="000000"/>
                <w:sz w:val="20"/>
                <w:szCs w:val="28"/>
              </w:rPr>
              <w:t>22,5</w:t>
            </w:r>
            <w:r w:rsidRPr="00B20804">
              <w:rPr>
                <w:color w:val="000000"/>
                <w:sz w:val="20"/>
              </w:rPr>
              <w:sym w:font="Symbol" w:char="F0B0"/>
            </w:r>
          </w:p>
        </w:tc>
        <w:tc>
          <w:tcPr>
            <w:tcW w:w="1093" w:type="pct"/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20804">
              <w:rPr>
                <w:color w:val="000000"/>
                <w:sz w:val="20"/>
                <w:szCs w:val="28"/>
              </w:rPr>
              <w:t xml:space="preserve">60,4 /1,8 </w:t>
            </w:r>
          </w:p>
        </w:tc>
        <w:tc>
          <w:tcPr>
            <w:tcW w:w="1093" w:type="pct"/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20804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1093" w:type="pct"/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20804">
              <w:rPr>
                <w:color w:val="000000"/>
                <w:sz w:val="20"/>
                <w:szCs w:val="28"/>
              </w:rPr>
              <w:t>87,1 /0,6</w:t>
            </w:r>
          </w:p>
        </w:tc>
        <w:tc>
          <w:tcPr>
            <w:tcW w:w="970" w:type="pct"/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20804">
              <w:rPr>
                <w:color w:val="000000"/>
                <w:sz w:val="20"/>
                <w:szCs w:val="28"/>
              </w:rPr>
              <w:t>24,5 /9,4</w:t>
            </w:r>
          </w:p>
        </w:tc>
      </w:tr>
      <w:tr w:rsidR="003F13C9" w:rsidRPr="00B20804" w:rsidTr="00B20804">
        <w:trPr>
          <w:cantSplit/>
        </w:trPr>
        <w:tc>
          <w:tcPr>
            <w:tcW w:w="751" w:type="pct"/>
            <w:tcBorders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20804">
              <w:rPr>
                <w:color w:val="000000"/>
                <w:sz w:val="20"/>
                <w:szCs w:val="28"/>
              </w:rPr>
              <w:t>11,25</w:t>
            </w:r>
            <w:r w:rsidRPr="00B20804">
              <w:rPr>
                <w:color w:val="000000"/>
                <w:sz w:val="20"/>
              </w:rPr>
              <w:sym w:font="Symbol" w:char="F0B0"/>
            </w:r>
          </w:p>
        </w:tc>
        <w:tc>
          <w:tcPr>
            <w:tcW w:w="1093" w:type="pct"/>
            <w:tcBorders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20804">
              <w:rPr>
                <w:color w:val="000000"/>
                <w:sz w:val="20"/>
                <w:szCs w:val="28"/>
              </w:rPr>
              <w:t>60,4 /1,8</w:t>
            </w:r>
          </w:p>
        </w:tc>
        <w:tc>
          <w:tcPr>
            <w:tcW w:w="1093" w:type="pct"/>
            <w:tcBorders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20804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1093" w:type="pct"/>
            <w:tcBorders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20804">
              <w:rPr>
                <w:color w:val="000000"/>
                <w:sz w:val="20"/>
                <w:szCs w:val="28"/>
              </w:rPr>
              <w:t>123,8 /0,1</w:t>
            </w:r>
          </w:p>
        </w:tc>
        <w:tc>
          <w:tcPr>
            <w:tcW w:w="970" w:type="pct"/>
            <w:tcBorders>
              <w:bottom w:val="single" w:sz="12" w:space="0" w:color="000000"/>
            </w:tcBorders>
          </w:tcPr>
          <w:p w:rsidR="003F13C9" w:rsidRPr="00B20804" w:rsidRDefault="003F13C9" w:rsidP="00B20804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B20804">
              <w:rPr>
                <w:color w:val="000000"/>
                <w:sz w:val="20"/>
                <w:szCs w:val="28"/>
              </w:rPr>
              <w:t>24,9 /9,2</w:t>
            </w:r>
          </w:p>
        </w:tc>
      </w:tr>
    </w:tbl>
    <w:p w:rsidR="00B20804" w:rsidRDefault="00B20804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 xml:space="preserve">Общее число диодов, применяемых в ФАР, составляет </w:t>
      </w:r>
      <w:r w:rsidRPr="00B20804">
        <w:rPr>
          <w:color w:val="000000"/>
          <w:sz w:val="28"/>
          <w:szCs w:val="28"/>
          <w:lang w:val="en-US"/>
        </w:rPr>
        <w:t>N</w:t>
      </w:r>
      <w:r w:rsidRPr="00B20804">
        <w:rPr>
          <w:color w:val="000000"/>
          <w:sz w:val="28"/>
          <w:szCs w:val="28"/>
        </w:rPr>
        <w:t>=16(4*2+2*3)=224.</w:t>
      </w:r>
      <w:r w:rsidR="00B20804">
        <w:rPr>
          <w:color w:val="000000"/>
          <w:sz w:val="28"/>
          <w:szCs w:val="28"/>
        </w:rPr>
        <w:t xml:space="preserve"> </w:t>
      </w:r>
    </w:p>
    <w:p w:rsidR="003F13C9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  <w:r w:rsidRPr="00B20804">
        <w:rPr>
          <w:color w:val="000000"/>
          <w:sz w:val="28"/>
          <w:szCs w:val="28"/>
        </w:rPr>
        <w:t xml:space="preserve">Для управления ФВ необходимо использовать </w:t>
      </w:r>
      <w:r w:rsidRPr="00B20804">
        <w:rPr>
          <w:color w:val="000000"/>
          <w:sz w:val="28"/>
          <w:szCs w:val="28"/>
          <w:lang w:val="en-US"/>
        </w:rPr>
        <w:t>U</w:t>
      </w:r>
      <w:r w:rsidRPr="00B20804">
        <w:rPr>
          <w:color w:val="000000"/>
          <w:sz w:val="28"/>
          <w:szCs w:val="28"/>
        </w:rPr>
        <w:t xml:space="preserve">пр=+12 В, что соответствует логической </w:t>
      </w:r>
      <w:r w:rsidRPr="00B20804">
        <w:rPr>
          <w:i/>
          <w:color w:val="000000"/>
          <w:sz w:val="28"/>
          <w:szCs w:val="28"/>
        </w:rPr>
        <w:t>1,</w:t>
      </w:r>
      <w:r w:rsidRPr="00B20804">
        <w:rPr>
          <w:color w:val="000000"/>
          <w:sz w:val="28"/>
          <w:szCs w:val="28"/>
        </w:rPr>
        <w:t xml:space="preserve"> и </w:t>
      </w:r>
      <w:r w:rsidRPr="00B20804">
        <w:rPr>
          <w:color w:val="000000"/>
          <w:sz w:val="28"/>
          <w:szCs w:val="28"/>
          <w:lang w:val="en-US"/>
        </w:rPr>
        <w:t>U</w:t>
      </w:r>
      <w:r w:rsidRPr="00B20804">
        <w:rPr>
          <w:color w:val="000000"/>
          <w:sz w:val="28"/>
          <w:szCs w:val="28"/>
        </w:rPr>
        <w:t xml:space="preserve">обр=-12 В, что соответствует логическому </w:t>
      </w:r>
      <w:r w:rsidRPr="00B20804">
        <w:rPr>
          <w:i/>
          <w:color w:val="000000"/>
          <w:sz w:val="28"/>
          <w:szCs w:val="28"/>
        </w:rPr>
        <w:t>0</w:t>
      </w:r>
      <w:r w:rsidRPr="00B20804">
        <w:rPr>
          <w:color w:val="000000"/>
          <w:sz w:val="28"/>
          <w:szCs w:val="28"/>
        </w:rPr>
        <w:t xml:space="preserve">. Тогда максимально потребляемая всеми диодами мощность составит </w:t>
      </w:r>
      <w:r w:rsidRPr="00B20804">
        <w:rPr>
          <w:color w:val="000000"/>
          <w:position w:val="-14"/>
          <w:sz w:val="28"/>
          <w:szCs w:val="28"/>
        </w:rPr>
        <w:object w:dxaOrig="2940" w:dyaOrig="360">
          <v:shape id="_x0000_i1095" type="#_x0000_t75" style="width:147pt;height:18pt" o:ole="">
            <v:imagedata r:id="rId137" o:title=""/>
          </v:shape>
          <o:OLEObject Type="Embed" ProgID="Equation.3" ShapeID="_x0000_i1095" DrawAspect="Content" ObjectID="_1470854296" r:id="rId138"/>
        </w:object>
      </w:r>
      <w:r w:rsidRPr="00B20804">
        <w:rPr>
          <w:color w:val="000000"/>
          <w:sz w:val="28"/>
          <w:szCs w:val="28"/>
        </w:rPr>
        <w:t>, Вт.</w:t>
      </w:r>
    </w:p>
    <w:p w:rsidR="00B20804" w:rsidRPr="00B20804" w:rsidRDefault="00B20804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3F13C9" w:rsidRPr="00B20804" w:rsidRDefault="00E20103" w:rsidP="00B20804">
      <w:pPr>
        <w:widowControl/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96" type="#_x0000_t75" style="width:324pt;height:206.25pt" fillcolor="window">
            <v:imagedata r:id="rId139" o:title="" croptop="5293f" cropbottom="5293f" cropleft="7689f"/>
          </v:shape>
        </w:pic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</w:rPr>
      </w:pPr>
      <w:r w:rsidRPr="00B20804">
        <w:rPr>
          <w:color w:val="000000"/>
          <w:sz w:val="28"/>
        </w:rPr>
        <w:t>Рис. 5 Конструкции проходного и шлейфного ФВ на 90</w:t>
      </w:r>
      <w:r w:rsidRPr="00B20804">
        <w:rPr>
          <w:color w:val="000000"/>
          <w:sz w:val="28"/>
          <w:szCs w:val="28"/>
        </w:rPr>
        <w:sym w:font="Symbol" w:char="F0B0"/>
      </w:r>
      <w:r w:rsidRPr="00B20804">
        <w:rPr>
          <w:color w:val="000000"/>
          <w:sz w:val="28"/>
        </w:rPr>
        <w:t xml:space="preserve"> и 45</w:t>
      </w:r>
      <w:r w:rsidRPr="00B20804">
        <w:rPr>
          <w:color w:val="000000"/>
          <w:sz w:val="28"/>
          <w:szCs w:val="28"/>
        </w:rPr>
        <w:sym w:font="Symbol" w:char="F0B0"/>
      </w:r>
      <w:r w:rsidRPr="00B20804">
        <w:rPr>
          <w:color w:val="000000"/>
          <w:sz w:val="28"/>
        </w:rPr>
        <w:t xml:space="preserve"> соответственно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</w:rPr>
      </w:pPr>
    </w:p>
    <w:p w:rsidR="003F13C9" w:rsidRPr="00B20804" w:rsidRDefault="00B20804" w:rsidP="00B20804">
      <w:pPr>
        <w:pStyle w:val="3"/>
        <w:widowControl/>
        <w:suppressAutoHyphens/>
        <w:spacing w:before="0" w:after="0" w:line="360" w:lineRule="auto"/>
        <w:ind w:firstLine="709"/>
        <w:jc w:val="both"/>
        <w:rPr>
          <w:color w:val="000000"/>
          <w:sz w:val="28"/>
        </w:rPr>
      </w:pPr>
      <w:bookmarkStart w:id="14" w:name="_Toc472027689"/>
      <w:r w:rsidRPr="00B20804">
        <w:rPr>
          <w:color w:val="000000"/>
          <w:sz w:val="28"/>
          <w:lang w:val="uk-UA"/>
        </w:rPr>
        <w:t>4</w:t>
      </w:r>
      <w:r w:rsidR="003F13C9" w:rsidRPr="00B20804">
        <w:rPr>
          <w:color w:val="000000"/>
          <w:sz w:val="28"/>
        </w:rPr>
        <w:t>.4 Коды управления фазой при сканировании</w:t>
      </w:r>
      <w:bookmarkEnd w:id="14"/>
    </w:p>
    <w:p w:rsidR="00B20804" w:rsidRDefault="00B20804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>Фаза для каждого ФВ, имеющего структуру как на рис.</w:t>
      </w:r>
      <w:r w:rsidR="00B20804">
        <w:rPr>
          <w:color w:val="000000"/>
          <w:sz w:val="28"/>
          <w:szCs w:val="28"/>
          <w:lang w:val="uk-UA"/>
        </w:rPr>
        <w:t xml:space="preserve"> </w:t>
      </w:r>
      <w:r w:rsidRPr="00B20804">
        <w:rPr>
          <w:color w:val="000000"/>
          <w:sz w:val="28"/>
          <w:szCs w:val="28"/>
        </w:rPr>
        <w:t>4, рассчитывается следующим образом</w:t>
      </w:r>
    </w:p>
    <w:p w:rsidR="00B20804" w:rsidRDefault="00B20804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position w:val="-22"/>
          <w:sz w:val="28"/>
          <w:szCs w:val="28"/>
        </w:rPr>
        <w:object w:dxaOrig="2260" w:dyaOrig="620">
          <v:shape id="_x0000_i1097" type="#_x0000_t75" style="width:113.25pt;height:30.75pt" o:ole="">
            <v:imagedata r:id="rId140" o:title=""/>
          </v:shape>
          <o:OLEObject Type="Embed" ProgID="Equation.3" ShapeID="_x0000_i1097" DrawAspect="Content" ObjectID="_1470854297" r:id="rId141"/>
        </w:object>
      </w:r>
      <w:r w:rsidRPr="00B20804">
        <w:rPr>
          <w:color w:val="000000"/>
          <w:sz w:val="28"/>
          <w:szCs w:val="28"/>
        </w:rPr>
        <w:t xml:space="preserve">, </w:t>
      </w:r>
      <w:r w:rsidRPr="00B20804">
        <w:rPr>
          <w:color w:val="000000"/>
          <w:position w:val="-22"/>
          <w:sz w:val="28"/>
          <w:szCs w:val="28"/>
        </w:rPr>
        <w:object w:dxaOrig="2740" w:dyaOrig="620">
          <v:shape id="_x0000_i1098" type="#_x0000_t75" style="width:137.25pt;height:30.75pt" o:ole="">
            <v:imagedata r:id="rId142" o:title=""/>
          </v:shape>
          <o:OLEObject Type="Embed" ProgID="Equation.3" ShapeID="_x0000_i1098" DrawAspect="Content" ObjectID="_1470854298" r:id="rId143"/>
        </w:object>
      </w:r>
      <w:r w:rsidRPr="00B20804">
        <w:rPr>
          <w:color w:val="000000"/>
          <w:sz w:val="28"/>
          <w:szCs w:val="28"/>
        </w:rPr>
        <w:t>,</w:t>
      </w:r>
    </w:p>
    <w:p w:rsidR="00B20804" w:rsidRDefault="00B20804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 xml:space="preserve">где </w:t>
      </w:r>
      <w:r w:rsidRPr="00B20804">
        <w:rPr>
          <w:color w:val="000000"/>
          <w:sz w:val="28"/>
          <w:szCs w:val="28"/>
          <w:lang w:val="en-US"/>
        </w:rPr>
        <w:t>E</w:t>
      </w:r>
      <w:r w:rsidRPr="00B20804">
        <w:rPr>
          <w:color w:val="000000"/>
          <w:sz w:val="28"/>
          <w:szCs w:val="28"/>
        </w:rPr>
        <w:t>(</w:t>
      </w:r>
      <w:r w:rsidRPr="00B20804">
        <w:rPr>
          <w:color w:val="000000"/>
          <w:sz w:val="28"/>
          <w:szCs w:val="28"/>
          <w:lang w:val="en-US"/>
        </w:rPr>
        <w:t>x</w:t>
      </w:r>
      <w:r w:rsidRPr="00B20804">
        <w:rPr>
          <w:color w:val="000000"/>
          <w:sz w:val="28"/>
          <w:szCs w:val="28"/>
        </w:rPr>
        <w:t>) -выделение целой части числа х</w:t>
      </w:r>
    </w:p>
    <w:p w:rsidR="003F13C9" w:rsidRPr="00B20804" w:rsidRDefault="003B04D3" w:rsidP="00B20804">
      <w:pPr>
        <w:widowControl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20804">
        <w:rPr>
          <w:color w:val="000000"/>
          <w:sz w:val="28"/>
          <w:szCs w:val="28"/>
        </w:rPr>
        <w:t>Определив,</w:t>
      </w:r>
      <w:r w:rsidR="003F13C9" w:rsidRPr="00B20804">
        <w:rPr>
          <w:color w:val="000000"/>
          <w:sz w:val="28"/>
          <w:szCs w:val="28"/>
        </w:rPr>
        <w:t xml:space="preserve"> </w:t>
      </w:r>
      <w:r w:rsidR="003F13C9" w:rsidRPr="00B20804">
        <w:rPr>
          <w:color w:val="000000"/>
          <w:position w:val="-10"/>
          <w:sz w:val="28"/>
          <w:szCs w:val="28"/>
        </w:rPr>
        <w:object w:dxaOrig="360" w:dyaOrig="320">
          <v:shape id="_x0000_i1099" type="#_x0000_t75" style="width:18pt;height:15.75pt" o:ole="">
            <v:imagedata r:id="rId144" o:title=""/>
          </v:shape>
          <o:OLEObject Type="Embed" ProgID="Equation.3" ShapeID="_x0000_i1099" DrawAspect="Content" ObjectID="_1470854299" r:id="rId145"/>
        </w:object>
      </w:r>
      <w:r w:rsidRPr="00B20804">
        <w:rPr>
          <w:color w:val="000000"/>
          <w:sz w:val="28"/>
          <w:szCs w:val="28"/>
        </w:rPr>
        <w:t>определяем</w:t>
      </w:r>
      <w:r w:rsidR="003F13C9" w:rsidRPr="00B20804">
        <w:rPr>
          <w:color w:val="000000"/>
          <w:sz w:val="28"/>
          <w:szCs w:val="28"/>
        </w:rPr>
        <w:t xml:space="preserve"> коды управления фазовращателями. В приложении приводится таблица значений кодов управления ФВ в положительной области сканирования. При сканировании в отрицательном секторе углов (</w:t>
      </w:r>
      <w:r w:rsidR="003F13C9" w:rsidRPr="00B20804">
        <w:rPr>
          <w:color w:val="000000"/>
          <w:position w:val="-10"/>
          <w:sz w:val="28"/>
          <w:szCs w:val="28"/>
        </w:rPr>
        <w:object w:dxaOrig="1020" w:dyaOrig="320">
          <v:shape id="_x0000_i1100" type="#_x0000_t75" style="width:51pt;height:15.75pt" o:ole="">
            <v:imagedata r:id="rId146" o:title=""/>
          </v:shape>
          <o:OLEObject Type="Embed" ProgID="Equation.3" ShapeID="_x0000_i1100" DrawAspect="Content" ObjectID="_1470854300" r:id="rId147"/>
        </w:object>
      </w:r>
      <w:r w:rsidR="003F13C9" w:rsidRPr="00B20804">
        <w:rPr>
          <w:color w:val="000000"/>
          <w:sz w:val="28"/>
          <w:szCs w:val="28"/>
        </w:rPr>
        <w:t xml:space="preserve">) фазировку каналов необходимо проводить в обратном порядке, т. е. код фазы 1-го канала при положительном угле сканирования будет являться кодом фазы 16 канала при отрицательном угле сканирования, код фазы 2-го канала - кодом фазы 15 и т.д. </w:t>
      </w: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</w:rPr>
      </w:pPr>
    </w:p>
    <w:p w:rsidR="003F13C9" w:rsidRPr="00B20804" w:rsidRDefault="003F13C9" w:rsidP="00B20804">
      <w:pPr>
        <w:widowControl/>
        <w:suppressAutoHyphens/>
        <w:spacing w:line="360" w:lineRule="auto"/>
        <w:ind w:firstLine="709"/>
        <w:rPr>
          <w:color w:val="000000"/>
          <w:sz w:val="28"/>
        </w:rPr>
      </w:pPr>
    </w:p>
    <w:p w:rsidR="003F13C9" w:rsidRPr="00B20804" w:rsidRDefault="00B20804" w:rsidP="00B20804">
      <w:pPr>
        <w:widowControl/>
        <w:suppressAutoHyphens/>
        <w:spacing w:line="360" w:lineRule="auto"/>
        <w:ind w:firstLine="709"/>
        <w:rPr>
          <w:b/>
          <w:sz w:val="28"/>
          <w:szCs w:val="28"/>
        </w:rPr>
      </w:pPr>
      <w:r>
        <w:br w:type="page"/>
      </w:r>
      <w:bookmarkStart w:id="15" w:name="_Toc472027691"/>
      <w:r w:rsidRPr="00B20804">
        <w:rPr>
          <w:b/>
          <w:sz w:val="28"/>
          <w:szCs w:val="28"/>
        </w:rPr>
        <w:t>Список</w:t>
      </w:r>
      <w:bookmarkEnd w:id="15"/>
      <w:r w:rsidRPr="00B20804">
        <w:rPr>
          <w:b/>
          <w:sz w:val="28"/>
          <w:szCs w:val="28"/>
        </w:rPr>
        <w:t xml:space="preserve"> используемой литературы</w:t>
      </w:r>
    </w:p>
    <w:p w:rsidR="007503FF" w:rsidRPr="00B20804" w:rsidRDefault="007503FF" w:rsidP="00B20804">
      <w:pPr>
        <w:widowControl/>
        <w:suppressAutoHyphens/>
        <w:spacing w:line="360" w:lineRule="auto"/>
        <w:ind w:firstLine="709"/>
        <w:rPr>
          <w:color w:val="000000"/>
          <w:sz w:val="28"/>
        </w:rPr>
      </w:pPr>
    </w:p>
    <w:p w:rsidR="007503FF" w:rsidRPr="00B20804" w:rsidRDefault="007503FF" w:rsidP="00B20804">
      <w:pPr>
        <w:widowControl/>
        <w:numPr>
          <w:ilvl w:val="0"/>
          <w:numId w:val="4"/>
        </w:numPr>
        <w:suppressAutoHyphens/>
        <w:spacing w:line="360" w:lineRule="auto"/>
        <w:ind w:left="0" w:firstLine="0"/>
        <w:rPr>
          <w:color w:val="000000"/>
          <w:sz w:val="28"/>
        </w:rPr>
      </w:pPr>
      <w:r w:rsidRPr="00B20804">
        <w:rPr>
          <w:color w:val="000000"/>
          <w:sz w:val="28"/>
        </w:rPr>
        <w:t>Проектирование интегральны</w:t>
      </w:r>
      <w:r w:rsidR="00B20804">
        <w:rPr>
          <w:color w:val="000000"/>
          <w:sz w:val="28"/>
        </w:rPr>
        <w:t>х устройств СВЧ: Справочник/ Ю.Г. Ефремов, В.В. Конин, Б.</w:t>
      </w:r>
      <w:r w:rsidRPr="00B20804">
        <w:rPr>
          <w:color w:val="000000"/>
          <w:sz w:val="28"/>
        </w:rPr>
        <w:t>Д. Солганик и др. -</w:t>
      </w:r>
      <w:r w:rsidR="00B20804">
        <w:rPr>
          <w:color w:val="000000"/>
          <w:sz w:val="28"/>
          <w:lang w:val="uk-UA"/>
        </w:rPr>
        <w:t xml:space="preserve"> </w:t>
      </w:r>
      <w:r w:rsidRPr="00B20804">
        <w:rPr>
          <w:color w:val="000000"/>
          <w:sz w:val="28"/>
        </w:rPr>
        <w:t>К: Тэхника, 1990.-159 с.</w:t>
      </w:r>
      <w:r w:rsidR="00B20804">
        <w:rPr>
          <w:color w:val="000000"/>
          <w:sz w:val="28"/>
        </w:rPr>
        <w:t xml:space="preserve"> </w:t>
      </w:r>
    </w:p>
    <w:p w:rsidR="003F13C9" w:rsidRPr="00B20804" w:rsidRDefault="003F13C9" w:rsidP="00B20804">
      <w:pPr>
        <w:widowControl/>
        <w:numPr>
          <w:ilvl w:val="0"/>
          <w:numId w:val="4"/>
        </w:numPr>
        <w:suppressAutoHyphens/>
        <w:spacing w:line="360" w:lineRule="auto"/>
        <w:ind w:left="0" w:firstLine="0"/>
        <w:rPr>
          <w:color w:val="000000"/>
          <w:sz w:val="28"/>
        </w:rPr>
      </w:pPr>
      <w:r w:rsidRPr="00B20804">
        <w:rPr>
          <w:color w:val="000000"/>
          <w:sz w:val="28"/>
        </w:rPr>
        <w:t>Антенны и устройства СВЧ. Проектирование фазированны</w:t>
      </w:r>
      <w:r w:rsidR="00B20804">
        <w:rPr>
          <w:color w:val="000000"/>
          <w:sz w:val="28"/>
        </w:rPr>
        <w:t>х антенных решеток. Под ред. Д.</w:t>
      </w:r>
      <w:r w:rsidRPr="00B20804">
        <w:rPr>
          <w:color w:val="000000"/>
          <w:sz w:val="28"/>
        </w:rPr>
        <w:t>И. Воскресенского.</w:t>
      </w:r>
      <w:r w:rsidR="00B20804">
        <w:rPr>
          <w:color w:val="000000"/>
          <w:sz w:val="28"/>
          <w:lang w:val="uk-UA"/>
        </w:rPr>
        <w:t xml:space="preserve"> </w:t>
      </w:r>
      <w:r w:rsidRPr="00B20804">
        <w:rPr>
          <w:color w:val="000000"/>
          <w:sz w:val="28"/>
        </w:rPr>
        <w:t>- М.: Радио и связь, 1994- 592</w:t>
      </w:r>
      <w:r w:rsidR="00B20804">
        <w:rPr>
          <w:color w:val="000000"/>
          <w:sz w:val="28"/>
          <w:lang w:val="uk-UA"/>
        </w:rPr>
        <w:t xml:space="preserve"> </w:t>
      </w:r>
      <w:r w:rsidRPr="00B20804">
        <w:rPr>
          <w:color w:val="000000"/>
          <w:sz w:val="28"/>
        </w:rPr>
        <w:t>с.</w:t>
      </w:r>
    </w:p>
    <w:p w:rsidR="003F13C9" w:rsidRPr="00B20804" w:rsidRDefault="00B20804" w:rsidP="00B20804">
      <w:pPr>
        <w:widowControl/>
        <w:numPr>
          <w:ilvl w:val="0"/>
          <w:numId w:val="4"/>
        </w:numPr>
        <w:suppressAutoHyphens/>
        <w:spacing w:line="360" w:lineRule="auto"/>
        <w:ind w:left="0" w:firstLine="0"/>
        <w:rPr>
          <w:color w:val="000000"/>
          <w:sz w:val="28"/>
        </w:rPr>
      </w:pPr>
      <w:r>
        <w:rPr>
          <w:color w:val="000000"/>
          <w:sz w:val="28"/>
        </w:rPr>
        <w:t>Сазонов Д.</w:t>
      </w:r>
      <w:r w:rsidR="003F13C9" w:rsidRPr="00B20804">
        <w:rPr>
          <w:color w:val="000000"/>
          <w:sz w:val="28"/>
        </w:rPr>
        <w:t>М. Антенны и устройства СВЧ: Учеб. для радиотехнич. спец. вузов. -</w:t>
      </w:r>
      <w:r>
        <w:rPr>
          <w:color w:val="000000"/>
          <w:sz w:val="28"/>
          <w:lang w:val="uk-UA"/>
        </w:rPr>
        <w:t xml:space="preserve"> </w:t>
      </w:r>
      <w:r w:rsidR="003F13C9" w:rsidRPr="00B20804">
        <w:rPr>
          <w:color w:val="000000"/>
          <w:sz w:val="28"/>
        </w:rPr>
        <w:t>М.: Высш. шк., 1988.- 432</w:t>
      </w:r>
      <w:r>
        <w:rPr>
          <w:color w:val="000000"/>
          <w:sz w:val="28"/>
          <w:lang w:val="uk-UA"/>
        </w:rPr>
        <w:t xml:space="preserve"> </w:t>
      </w:r>
      <w:r w:rsidR="003F13C9" w:rsidRPr="00B20804">
        <w:rPr>
          <w:color w:val="000000"/>
          <w:sz w:val="28"/>
        </w:rPr>
        <w:t>с.</w:t>
      </w:r>
    </w:p>
    <w:p w:rsidR="003F13C9" w:rsidRPr="00B20804" w:rsidRDefault="00B20804" w:rsidP="00B20804">
      <w:pPr>
        <w:widowControl/>
        <w:numPr>
          <w:ilvl w:val="0"/>
          <w:numId w:val="4"/>
        </w:numPr>
        <w:suppressAutoHyphens/>
        <w:spacing w:line="360" w:lineRule="auto"/>
        <w:ind w:left="0" w:firstLine="0"/>
        <w:rPr>
          <w:color w:val="000000"/>
          <w:sz w:val="28"/>
        </w:rPr>
      </w:pPr>
      <w:r>
        <w:rPr>
          <w:color w:val="000000"/>
          <w:sz w:val="28"/>
        </w:rPr>
        <w:t>Хижа Г.С., Вендик И.Б., Серебрякова Е.</w:t>
      </w:r>
      <w:r w:rsidR="003F13C9" w:rsidRPr="00B20804">
        <w:rPr>
          <w:color w:val="000000"/>
          <w:sz w:val="28"/>
        </w:rPr>
        <w:t xml:space="preserve">А. СВЧ фазовращатели и переключатели: Особенности создания на </w:t>
      </w:r>
      <w:r w:rsidR="003F13C9" w:rsidRPr="00B20804">
        <w:rPr>
          <w:color w:val="000000"/>
          <w:sz w:val="28"/>
          <w:lang w:val="en-US"/>
        </w:rPr>
        <w:t>p</w:t>
      </w:r>
      <w:r w:rsidR="003F13C9" w:rsidRPr="00B20804">
        <w:rPr>
          <w:color w:val="000000"/>
          <w:sz w:val="28"/>
        </w:rPr>
        <w:t>-</w:t>
      </w:r>
      <w:r w:rsidR="003F13C9" w:rsidRPr="00B20804">
        <w:rPr>
          <w:color w:val="000000"/>
          <w:sz w:val="28"/>
          <w:lang w:val="en-US"/>
        </w:rPr>
        <w:t>i</w:t>
      </w:r>
      <w:r w:rsidR="003F13C9" w:rsidRPr="00B20804">
        <w:rPr>
          <w:color w:val="000000"/>
          <w:sz w:val="28"/>
        </w:rPr>
        <w:t>-</w:t>
      </w:r>
      <w:r w:rsidR="003F13C9" w:rsidRPr="00B20804">
        <w:rPr>
          <w:color w:val="000000"/>
          <w:sz w:val="28"/>
          <w:lang w:val="en-US"/>
        </w:rPr>
        <w:t>n</w:t>
      </w:r>
      <w:r w:rsidR="003F13C9" w:rsidRPr="00B20804">
        <w:rPr>
          <w:color w:val="000000"/>
          <w:sz w:val="28"/>
        </w:rPr>
        <w:t xml:space="preserve"> -диодах в интегральном исполнении. М.: Радио и связь, 1984</w:t>
      </w:r>
      <w:r>
        <w:rPr>
          <w:color w:val="000000"/>
          <w:sz w:val="28"/>
          <w:lang w:val="uk-UA"/>
        </w:rPr>
        <w:t xml:space="preserve"> </w:t>
      </w:r>
      <w:r w:rsidR="003F13C9" w:rsidRPr="00B20804">
        <w:rPr>
          <w:color w:val="000000"/>
          <w:sz w:val="28"/>
        </w:rPr>
        <w:t>- 184</w:t>
      </w:r>
      <w:r>
        <w:rPr>
          <w:color w:val="000000"/>
          <w:sz w:val="28"/>
          <w:lang w:val="uk-UA"/>
        </w:rPr>
        <w:t xml:space="preserve"> </w:t>
      </w:r>
      <w:r w:rsidR="003F13C9" w:rsidRPr="00B20804">
        <w:rPr>
          <w:color w:val="000000"/>
          <w:sz w:val="28"/>
        </w:rPr>
        <w:t>с.</w:t>
      </w:r>
      <w:bookmarkStart w:id="16" w:name="_GoBack"/>
      <w:bookmarkEnd w:id="16"/>
    </w:p>
    <w:sectPr w:rsidR="003F13C9" w:rsidRPr="00B20804" w:rsidSect="00B20804">
      <w:headerReference w:type="even" r:id="rId148"/>
      <w:headerReference w:type="default" r:id="rId149"/>
      <w:footerReference w:type="even" r:id="rId150"/>
      <w:footerReference w:type="default" r:id="rId151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8F5" w:rsidRDefault="005B08F5">
      <w:r>
        <w:separator/>
      </w:r>
    </w:p>
  </w:endnote>
  <w:endnote w:type="continuationSeparator" w:id="0">
    <w:p w:rsidR="005B08F5" w:rsidRDefault="005B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3C9" w:rsidRDefault="003F13C9" w:rsidP="000A3120">
    <w:pPr>
      <w:pStyle w:val="a6"/>
      <w:framePr w:wrap="around" w:vAnchor="text" w:hAnchor="margin" w:xAlign="center" w:y="1"/>
      <w:widowControl/>
      <w:rPr>
        <w:rStyle w:val="a5"/>
        <w:rFonts w:ascii="Arial" w:hAnsi="Arial"/>
        <w:sz w:val="28"/>
      </w:rPr>
    </w:pPr>
    <w:r>
      <w:rPr>
        <w:rStyle w:val="a5"/>
        <w:rFonts w:ascii="Arial" w:hAnsi="Arial"/>
        <w:sz w:val="28"/>
      </w:rPr>
      <w:fldChar w:fldCharType="begin"/>
    </w:r>
    <w:r>
      <w:rPr>
        <w:rStyle w:val="a5"/>
        <w:rFonts w:ascii="Arial" w:hAnsi="Arial"/>
        <w:sz w:val="28"/>
      </w:rPr>
      <w:instrText xml:space="preserve">PAGE  </w:instrText>
    </w:r>
    <w:r>
      <w:rPr>
        <w:rStyle w:val="a5"/>
        <w:rFonts w:ascii="Arial" w:hAnsi="Arial"/>
        <w:sz w:val="28"/>
      </w:rPr>
      <w:fldChar w:fldCharType="separate"/>
    </w:r>
    <w:r>
      <w:rPr>
        <w:rStyle w:val="a5"/>
        <w:rFonts w:ascii="Arial" w:hAnsi="Arial"/>
        <w:sz w:val="28"/>
      </w:rPr>
      <w:t>2</w:t>
    </w:r>
    <w:r>
      <w:rPr>
        <w:rStyle w:val="a5"/>
        <w:rFonts w:ascii="Arial" w:hAnsi="Arial"/>
        <w:sz w:val="28"/>
      </w:rPr>
      <w:fldChar w:fldCharType="end"/>
    </w:r>
  </w:p>
  <w:p w:rsidR="003F13C9" w:rsidRDefault="003F13C9">
    <w:pPr>
      <w:pStyle w:val="a6"/>
      <w:widowControl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120" w:rsidRDefault="000A3120" w:rsidP="00B450B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3B6F">
      <w:rPr>
        <w:rStyle w:val="a5"/>
        <w:noProof/>
      </w:rPr>
      <w:t>2</w:t>
    </w:r>
    <w:r>
      <w:rPr>
        <w:rStyle w:val="a5"/>
      </w:rPr>
      <w:fldChar w:fldCharType="end"/>
    </w:r>
  </w:p>
  <w:p w:rsidR="000A3120" w:rsidRDefault="000A31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8F5" w:rsidRDefault="005B08F5">
      <w:r>
        <w:separator/>
      </w:r>
    </w:p>
  </w:footnote>
  <w:footnote w:type="continuationSeparator" w:id="0">
    <w:p w:rsidR="005B08F5" w:rsidRDefault="005B0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3C9" w:rsidRDefault="003F13C9">
    <w:pPr>
      <w:pStyle w:val="a3"/>
      <w:widowControl/>
      <w:ind w:firstLine="0"/>
      <w:rPr>
        <w:rFonts w:ascii="Arial" w:hAnsi="Arial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3C9" w:rsidRDefault="003F13C9">
    <w:pPr>
      <w:pStyle w:val="a3"/>
      <w:widowControl/>
      <w:ind w:right="36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C0A09C4"/>
    <w:multiLevelType w:val="singleLevel"/>
    <w:tmpl w:val="573E42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">
    <w:nsid w:val="607C3CD8"/>
    <w:multiLevelType w:val="hybridMultilevel"/>
    <w:tmpl w:val="408CA718"/>
    <w:lvl w:ilvl="0" w:tplc="CB760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D85F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45E50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EE25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C8E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323E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172D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1D63A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D128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7C046FF"/>
    <w:multiLevelType w:val="singleLevel"/>
    <w:tmpl w:val="E3DC1218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3C9"/>
    <w:rsid w:val="00035DB2"/>
    <w:rsid w:val="000A3120"/>
    <w:rsid w:val="000F3B6F"/>
    <w:rsid w:val="003B04D3"/>
    <w:rsid w:val="003B37CF"/>
    <w:rsid w:val="003F13C9"/>
    <w:rsid w:val="005B08F5"/>
    <w:rsid w:val="007503FF"/>
    <w:rsid w:val="00913D36"/>
    <w:rsid w:val="00953CE4"/>
    <w:rsid w:val="00A07650"/>
    <w:rsid w:val="00B20804"/>
    <w:rsid w:val="00B450B5"/>
    <w:rsid w:val="00D14903"/>
    <w:rsid w:val="00DE02FC"/>
    <w:rsid w:val="00E20103"/>
    <w:rsid w:val="00E65B93"/>
    <w:rsid w:val="00E8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/>
    <o:shapelayout v:ext="edit">
      <o:idmap v:ext="edit" data="1"/>
    </o:shapelayout>
  </w:shapeDefaults>
  <w:decimalSymbol w:val=","/>
  <w:listSeparator w:val=";"/>
  <w14:defaultImageDpi w14:val="0"/>
  <w15:chartTrackingRefBased/>
  <w15:docId w15:val="{BD4C2B51-4C87-4DA4-B9B4-0A3938AD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3C9"/>
    <w:pPr>
      <w:widowControl w:val="0"/>
      <w:ind w:firstLine="851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3F13C9"/>
    <w:pPr>
      <w:keepNext/>
      <w:spacing w:before="240" w:after="60"/>
      <w:ind w:firstLine="0"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3F13C9"/>
    <w:pPr>
      <w:keepNext/>
      <w:spacing w:before="240" w:after="60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3F13C9"/>
    <w:pPr>
      <w:keepNext/>
      <w:tabs>
        <w:tab w:val="left" w:pos="720"/>
      </w:tabs>
      <w:spacing w:before="240" w:after="60"/>
      <w:ind w:firstLine="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3F13C9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0"/>
    </w:rPr>
  </w:style>
  <w:style w:type="character" w:styleId="a5">
    <w:name w:val="page number"/>
    <w:uiPriority w:val="99"/>
    <w:rsid w:val="003F13C9"/>
    <w:rPr>
      <w:rFonts w:cs="Times New Roman"/>
      <w:sz w:val="20"/>
    </w:rPr>
  </w:style>
  <w:style w:type="paragraph" w:styleId="a6">
    <w:name w:val="footer"/>
    <w:basedOn w:val="a"/>
    <w:link w:val="a7"/>
    <w:uiPriority w:val="99"/>
    <w:rsid w:val="003F13C9"/>
    <w:pPr>
      <w:tabs>
        <w:tab w:val="center" w:pos="4536"/>
        <w:tab w:val="right" w:pos="9072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0"/>
    </w:rPr>
  </w:style>
  <w:style w:type="paragraph" w:styleId="a8">
    <w:name w:val="toa heading"/>
    <w:basedOn w:val="a"/>
    <w:next w:val="a"/>
    <w:uiPriority w:val="99"/>
    <w:semiHidden/>
    <w:rsid w:val="003F13C9"/>
    <w:pPr>
      <w:spacing w:before="120"/>
    </w:pPr>
    <w:rPr>
      <w:b/>
    </w:rPr>
  </w:style>
  <w:style w:type="paragraph" w:styleId="21">
    <w:name w:val="Body Text Indent 2"/>
    <w:basedOn w:val="a"/>
    <w:link w:val="22"/>
    <w:uiPriority w:val="99"/>
    <w:rsid w:val="003F13C9"/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0"/>
    </w:rPr>
  </w:style>
  <w:style w:type="paragraph" w:customStyle="1" w:styleId="a9">
    <w:name w:val="сновной текст"/>
    <w:basedOn w:val="a"/>
    <w:uiPriority w:val="99"/>
    <w:rsid w:val="003F13C9"/>
    <w:pPr>
      <w:ind w:firstLine="0"/>
      <w:jc w:val="left"/>
    </w:pPr>
  </w:style>
  <w:style w:type="paragraph" w:styleId="aa">
    <w:name w:val="caption"/>
    <w:basedOn w:val="a"/>
    <w:next w:val="a"/>
    <w:uiPriority w:val="99"/>
    <w:qFormat/>
    <w:rsid w:val="003F13C9"/>
    <w:pPr>
      <w:spacing w:before="120" w:after="120"/>
    </w:pPr>
    <w:rPr>
      <w:b/>
    </w:rPr>
  </w:style>
  <w:style w:type="paragraph" w:styleId="ab">
    <w:name w:val="Balloon Text"/>
    <w:basedOn w:val="a"/>
    <w:link w:val="ac"/>
    <w:uiPriority w:val="99"/>
    <w:semiHidden/>
    <w:rsid w:val="00953CE4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0.bin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8.wmf"/><Relationship Id="rId149" Type="http://schemas.openxmlformats.org/officeDocument/2006/relationships/header" Target="header2.xml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4.bin"/><Relationship Id="rId124" Type="http://schemas.openxmlformats.org/officeDocument/2006/relationships/image" Target="media/image56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40" Type="http://schemas.openxmlformats.org/officeDocument/2006/relationships/image" Target="media/image64.wmf"/><Relationship Id="rId145" Type="http://schemas.openxmlformats.org/officeDocument/2006/relationships/oleObject" Target="embeddings/oleObject7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0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59.wmf"/><Relationship Id="rId135" Type="http://schemas.openxmlformats.org/officeDocument/2006/relationships/image" Target="media/image61.wmf"/><Relationship Id="rId151" Type="http://schemas.openxmlformats.org/officeDocument/2006/relationships/footer" Target="footer2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49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7.wmf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6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5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7.bin"/><Relationship Id="rId153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2.bin"/><Relationship Id="rId148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REIS</Company>
  <LinksUpToDate>false</LinksUpToDate>
  <CharactersWithSpaces>11748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ORLOV</dc:creator>
  <cp:keywords/>
  <dc:description/>
  <cp:lastModifiedBy>Irina</cp:lastModifiedBy>
  <cp:revision>2</cp:revision>
  <cp:lastPrinted>2004-05-30T22:16:00Z</cp:lastPrinted>
  <dcterms:created xsi:type="dcterms:W3CDTF">2014-08-29T18:48:00Z</dcterms:created>
  <dcterms:modified xsi:type="dcterms:W3CDTF">2014-08-29T18:48:00Z</dcterms:modified>
</cp:coreProperties>
</file>