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F1" w:rsidRDefault="0074016A" w:rsidP="003370F1">
      <w:pPr>
        <w:pStyle w:val="aff3"/>
      </w:pPr>
      <w:r w:rsidRPr="003370F1">
        <w:t>РОССИЙСКИЙ ЗАОЧНЫЙ ИНСТИТУТ</w:t>
      </w:r>
    </w:p>
    <w:p w:rsidR="0074016A" w:rsidRPr="003370F1" w:rsidRDefault="0074016A" w:rsidP="003370F1">
      <w:pPr>
        <w:pStyle w:val="aff3"/>
      </w:pPr>
      <w:r w:rsidRPr="003370F1">
        <w:t>ТЕКСТИЛЬНОЙ</w:t>
      </w:r>
      <w:r w:rsidR="003370F1" w:rsidRPr="003370F1">
        <w:t xml:space="preserve"> </w:t>
      </w:r>
      <w:r w:rsidRPr="003370F1">
        <w:t>И</w:t>
      </w:r>
      <w:r w:rsidR="003370F1" w:rsidRPr="003370F1">
        <w:t xml:space="preserve"> </w:t>
      </w:r>
      <w:r w:rsidRPr="003370F1">
        <w:t>ЛЕГКОЙ ПРОМЫШЛЕННОСТИ</w:t>
      </w:r>
    </w:p>
    <w:p w:rsidR="003370F1" w:rsidRDefault="0074016A" w:rsidP="003370F1">
      <w:pPr>
        <w:pStyle w:val="aff3"/>
      </w:pPr>
      <w:r w:rsidRPr="003370F1">
        <w:t>Кафедра технологии швейного производства</w:t>
      </w: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74016A" w:rsidRPr="003370F1" w:rsidRDefault="0074016A" w:rsidP="003370F1">
      <w:pPr>
        <w:pStyle w:val="aff3"/>
      </w:pPr>
      <w:r w:rsidRPr="003370F1">
        <w:t>КУРСОВАЯ РАБОТА</w:t>
      </w:r>
    </w:p>
    <w:p w:rsidR="003370F1" w:rsidRDefault="0074016A" w:rsidP="003370F1">
      <w:pPr>
        <w:pStyle w:val="aff3"/>
      </w:pPr>
      <w:r w:rsidRPr="003370F1">
        <w:t>по дисциплине</w:t>
      </w:r>
      <w:r w:rsidR="003370F1">
        <w:t xml:space="preserve"> " </w:t>
      </w:r>
      <w:r w:rsidRPr="003370F1">
        <w:t>Конструкторская подготовка производства</w:t>
      </w:r>
      <w:r w:rsidR="003370F1">
        <w:t>"</w:t>
      </w:r>
    </w:p>
    <w:p w:rsidR="003370F1" w:rsidRDefault="0074016A" w:rsidP="003370F1">
      <w:pPr>
        <w:pStyle w:val="aff3"/>
      </w:pPr>
      <w:r w:rsidRPr="003370F1">
        <w:t>на тему</w:t>
      </w:r>
      <w:r w:rsidR="003370F1" w:rsidRPr="003370F1">
        <w:t xml:space="preserve">: </w:t>
      </w:r>
      <w:r w:rsidRPr="003370F1">
        <w:t>К</w:t>
      </w:r>
      <w:r w:rsidRPr="003370F1">
        <w:rPr>
          <w:snapToGrid w:val="0"/>
        </w:rPr>
        <w:t>онструкторская и технологическая подготовка производства моделей мужских пиджаков</w:t>
      </w: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Default="003370F1" w:rsidP="003370F1">
      <w:pPr>
        <w:pStyle w:val="aff3"/>
      </w:pPr>
    </w:p>
    <w:p w:rsidR="003370F1" w:rsidRPr="003370F1" w:rsidRDefault="0074016A" w:rsidP="003370F1">
      <w:pPr>
        <w:pStyle w:val="aff3"/>
      </w:pPr>
      <w:r w:rsidRPr="003370F1">
        <w:t>Омск, 2007</w:t>
      </w:r>
    </w:p>
    <w:p w:rsidR="003370F1" w:rsidRPr="003370F1" w:rsidRDefault="003370F1" w:rsidP="003370F1">
      <w:pPr>
        <w:pStyle w:val="afb"/>
      </w:pPr>
      <w:r>
        <w:br w:type="page"/>
        <w:t>Содержание</w:t>
      </w:r>
    </w:p>
    <w:p w:rsidR="0011364E" w:rsidRPr="003370F1" w:rsidRDefault="0011364E" w:rsidP="003370F1">
      <w:pPr>
        <w:ind w:firstLine="709"/>
      </w:pPr>
    </w:p>
    <w:p w:rsidR="00700F67" w:rsidRDefault="00700F67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9155405" w:history="1">
        <w:r w:rsidRPr="0051636A">
          <w:rPr>
            <w:rStyle w:val="af3"/>
            <w:noProof/>
          </w:rPr>
          <w:t>Введение</w:t>
        </w:r>
      </w:hyperlink>
    </w:p>
    <w:p w:rsidR="00700F67" w:rsidRDefault="00490A23">
      <w:pPr>
        <w:pStyle w:val="22"/>
        <w:rPr>
          <w:smallCaps w:val="0"/>
          <w:noProof/>
          <w:sz w:val="24"/>
          <w:szCs w:val="24"/>
        </w:rPr>
      </w:pPr>
      <w:hyperlink w:anchor="_Toc269155406" w:history="1">
        <w:r w:rsidR="00700F67" w:rsidRPr="0051636A">
          <w:rPr>
            <w:rStyle w:val="af3"/>
            <w:noProof/>
          </w:rPr>
          <w:t>1. Предпроектные исследования</w:t>
        </w:r>
      </w:hyperlink>
    </w:p>
    <w:p w:rsidR="00700F67" w:rsidRDefault="00490A23">
      <w:pPr>
        <w:pStyle w:val="22"/>
        <w:rPr>
          <w:smallCaps w:val="0"/>
          <w:noProof/>
          <w:sz w:val="24"/>
          <w:szCs w:val="24"/>
        </w:rPr>
      </w:pPr>
      <w:hyperlink w:anchor="_Toc269155407" w:history="1">
        <w:r w:rsidR="00700F67" w:rsidRPr="0051636A">
          <w:rPr>
            <w:rStyle w:val="af3"/>
            <w:noProof/>
          </w:rPr>
          <w:t>2. Техническое проектирование</w:t>
        </w:r>
      </w:hyperlink>
    </w:p>
    <w:p w:rsidR="00700F67" w:rsidRDefault="00490A23">
      <w:pPr>
        <w:pStyle w:val="22"/>
        <w:rPr>
          <w:smallCaps w:val="0"/>
          <w:noProof/>
          <w:sz w:val="24"/>
          <w:szCs w:val="24"/>
        </w:rPr>
      </w:pPr>
      <w:hyperlink w:anchor="_Toc269155408" w:history="1">
        <w:r w:rsidR="00700F67" w:rsidRPr="0051636A">
          <w:rPr>
            <w:rStyle w:val="af3"/>
            <w:noProof/>
          </w:rPr>
          <w:t>2.1 Техническое задание</w:t>
        </w:r>
      </w:hyperlink>
    </w:p>
    <w:p w:rsidR="00700F67" w:rsidRDefault="00490A23">
      <w:pPr>
        <w:pStyle w:val="22"/>
        <w:rPr>
          <w:smallCaps w:val="0"/>
          <w:noProof/>
          <w:sz w:val="24"/>
          <w:szCs w:val="24"/>
        </w:rPr>
      </w:pPr>
      <w:hyperlink w:anchor="_Toc269155409" w:history="1">
        <w:r w:rsidR="00700F67" w:rsidRPr="0051636A">
          <w:rPr>
            <w:rStyle w:val="af3"/>
            <w:noProof/>
          </w:rPr>
          <w:t>2.2 Техническое предложение</w:t>
        </w:r>
      </w:hyperlink>
    </w:p>
    <w:p w:rsidR="00700F67" w:rsidRDefault="00490A23">
      <w:pPr>
        <w:pStyle w:val="22"/>
        <w:rPr>
          <w:smallCaps w:val="0"/>
          <w:noProof/>
          <w:sz w:val="24"/>
          <w:szCs w:val="24"/>
        </w:rPr>
      </w:pPr>
      <w:hyperlink w:anchor="_Toc269155410" w:history="1">
        <w:r w:rsidR="00700F67" w:rsidRPr="0051636A">
          <w:rPr>
            <w:rStyle w:val="af3"/>
            <w:noProof/>
          </w:rPr>
          <w:t>4. Технический проект</w:t>
        </w:r>
      </w:hyperlink>
    </w:p>
    <w:p w:rsidR="003370F1" w:rsidRDefault="00490A23" w:rsidP="00700F67">
      <w:pPr>
        <w:pStyle w:val="22"/>
      </w:pPr>
      <w:hyperlink w:anchor="_Toc269155411" w:history="1">
        <w:r w:rsidR="00700F67" w:rsidRPr="0051636A">
          <w:rPr>
            <w:rStyle w:val="af3"/>
            <w:noProof/>
          </w:rPr>
          <w:t>Библиографический список</w:t>
        </w:r>
      </w:hyperlink>
      <w:r w:rsidR="00700F67">
        <w:fldChar w:fldCharType="end"/>
      </w:r>
    </w:p>
    <w:p w:rsidR="003370F1" w:rsidRDefault="003370F1" w:rsidP="003370F1">
      <w:pPr>
        <w:pStyle w:val="2"/>
      </w:pPr>
      <w:r>
        <w:br w:type="page"/>
      </w:r>
      <w:bookmarkStart w:id="0" w:name="_Toc269155405"/>
      <w:r>
        <w:t>Введение</w:t>
      </w:r>
      <w:bookmarkEnd w:id="0"/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Опыт последнего десятилетия показал явную неспособность швейных предприятий конкурировать на рынке даже в собственной стране</w:t>
      </w:r>
      <w:r w:rsidR="003370F1" w:rsidRPr="003370F1">
        <w:t xml:space="preserve">. </w:t>
      </w:r>
      <w:r w:rsidRPr="003370F1">
        <w:t>И как следствие этого растущее сокращение производства одежды, главным образом за счет банкротств крупных предприятий, составляющих основу отрасли в прошлом, но не выдержавших конкуренцию в настоящем</w:t>
      </w:r>
      <w:r w:rsidR="003370F1" w:rsidRPr="003370F1">
        <w:t xml:space="preserve">. </w:t>
      </w:r>
      <w:r w:rsidRPr="003370F1">
        <w:t>Это произошло, прежде всего, из-за ограниченной способности предприятий</w:t>
      </w:r>
      <w:r w:rsidR="003370F1" w:rsidRPr="003370F1">
        <w:t xml:space="preserve"> </w:t>
      </w:r>
      <w:r w:rsidRPr="003370F1">
        <w:t>предложить рынку разнообразный ассортимент одежды с широким и постоянно меняющимся набором моделей, соответствующих запросам населения, а также отвечающим требованиям комфортности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В условиях рыночных отношений и международной конкуренции возникает более сложная задача </w:t>
      </w:r>
      <w:r w:rsidR="003370F1">
        <w:t>-</w:t>
      </w:r>
      <w:r w:rsidRPr="003370F1">
        <w:t xml:space="preserve"> удовлетворение индивидуальных потребностей людей не только в</w:t>
      </w:r>
      <w:r w:rsidR="003370F1" w:rsidRPr="003370F1">
        <w:t xml:space="preserve"> </w:t>
      </w:r>
      <w:r w:rsidRPr="003370F1">
        <w:t>современной</w:t>
      </w:r>
      <w:r w:rsidR="003370F1" w:rsidRPr="003370F1">
        <w:t xml:space="preserve"> </w:t>
      </w:r>
      <w:r w:rsidRPr="003370F1">
        <w:t>одежде, но также в обеспечении её потребителей за счет выявления важных для них ожиданий и последующей реализации этих ожиданий в продукцию</w:t>
      </w:r>
      <w:r w:rsidR="003370F1" w:rsidRPr="003370F1">
        <w:t xml:space="preserve">. </w:t>
      </w:r>
      <w:r w:rsidRPr="003370F1">
        <w:t>Поэтому возникла необходимость в разработке технологических и организационных решений для реализации процессов, основанных на новых принципах</w:t>
      </w:r>
      <w:r w:rsidR="003370F1" w:rsidRPr="003370F1">
        <w:t xml:space="preserve">. </w:t>
      </w:r>
      <w:r w:rsidRPr="003370F1">
        <w:t>Такие процессы должны быть мобильными, легко управляемыми, требующими минимальных инвестиций, производственных площадей и энергоресурсов, а также внутрифабричных расходов</w:t>
      </w:r>
      <w:r w:rsidR="003370F1" w:rsidRPr="003370F1">
        <w:t xml:space="preserve">. </w:t>
      </w:r>
      <w:r w:rsidRPr="003370F1">
        <w:t>Эти предприятия должны создаваться на новых принципах, адаптированных к рыночным условиям, а именно</w:t>
      </w:r>
      <w:r w:rsidR="003370F1" w:rsidRPr="003370F1">
        <w:t xml:space="preserve">: </w:t>
      </w:r>
      <w:r w:rsidRPr="003370F1">
        <w:t>постоянном обновлении моделей и ассортимента одежды, использовании главным образом универсальных технологий и оборудования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Непременным условием коммерческого успеха предприятия, осуществляющего серийное производство одежды, является быстрое обновление ассортимента</w:t>
      </w:r>
      <w:r w:rsidR="003370F1" w:rsidRPr="003370F1">
        <w:t xml:space="preserve">. </w:t>
      </w:r>
      <w:r w:rsidRPr="003370F1">
        <w:t>Высокое качество и минимальные сроки конструкторско-технологической</w:t>
      </w:r>
      <w:r w:rsidR="003370F1" w:rsidRPr="003370F1">
        <w:t xml:space="preserve"> </w:t>
      </w:r>
      <w:r w:rsidRPr="003370F1">
        <w:t>подготовки швейного производства обеспечиваются профессионализмом проектировщика и уровнем оснащенности его рабочего места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Внедрение систем автоматизированного проектирования</w:t>
      </w:r>
      <w:r w:rsidR="003370F1">
        <w:t xml:space="preserve"> (</w:t>
      </w:r>
      <w:r w:rsidRPr="003370F1">
        <w:t>САПР</w:t>
      </w:r>
      <w:r w:rsidR="003370F1" w:rsidRPr="003370F1">
        <w:t xml:space="preserve">) </w:t>
      </w:r>
      <w:r w:rsidRPr="003370F1">
        <w:t>обеспечивает повышение производительности труда и мобильности швейного производства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Другое интересное наукоемкое направления развития САПР связано с трехмерным моделированием</w:t>
      </w:r>
      <w:r w:rsidR="003370F1" w:rsidRPr="003370F1">
        <w:t xml:space="preserve">. </w:t>
      </w:r>
      <w:r w:rsidRPr="003370F1">
        <w:t>Такая программа может оказать помощь маркетологам и дизайнерам в выборе тканей и проработке внешнего вида изделий, помогает сэкономить средства и время на создание высококачественных каталогов моделей из разнообразных тканей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Для эффективности работы швейного предприятия в постоянно изменяющихся условиях рынка необходимо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формирование эффективной ассортиментной политики, предусматривающей прогноз покупательского поведения целевых групп, который зависит от целого ряда факторов</w:t>
      </w:r>
      <w:r w:rsidR="003370F1" w:rsidRPr="003370F1">
        <w:t xml:space="preserve"> - </w:t>
      </w:r>
      <w:r w:rsidRPr="003370F1">
        <w:t>характеристик сегментов, тенденций моды, климата, культуры, конкурентной, политической и экономической среды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создание системы сбыта, которая обеспечивает быстрое и удобное предложение продукции</w:t>
      </w:r>
      <w:r w:rsidR="003370F1" w:rsidRPr="003370F1">
        <w:t xml:space="preserve"> </w:t>
      </w:r>
      <w:r w:rsidRPr="003370F1">
        <w:t>покупателю при сохранении всех потребительских свойств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общий подъем в отрасли лежит на путях создания благоприятного климата для производства отечественной продукции, создания условий для</w:t>
      </w:r>
      <w:r w:rsidR="003370F1" w:rsidRPr="003370F1">
        <w:t xml:space="preserve"> </w:t>
      </w:r>
      <w:r w:rsidRPr="003370F1">
        <w:t>технического перевооружения предприятий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rPr>
          <w:snapToGrid w:val="0"/>
        </w:rPr>
        <w:t>Целью курсового проекта является конструкторская и технологическая подготовка производства по созданию эстетически полноценных, визуально разнообразных и</w:t>
      </w:r>
      <w:r w:rsidR="003370F1" w:rsidRPr="003370F1">
        <w:rPr>
          <w:snapToGrid w:val="0"/>
        </w:rPr>
        <w:t xml:space="preserve"> </w:t>
      </w:r>
      <w:r w:rsidRPr="003370F1">
        <w:rPr>
          <w:snapToGrid w:val="0"/>
        </w:rPr>
        <w:t>взаимозаменяемых моделей, отвечающих современному направлению моды, з</w:t>
      </w:r>
      <w:r w:rsidRPr="003370F1">
        <w:t>апросам населения, соответствующих</w:t>
      </w:r>
      <w:r w:rsidR="003370F1" w:rsidRPr="003370F1">
        <w:t xml:space="preserve"> </w:t>
      </w:r>
      <w:r w:rsidRPr="003370F1">
        <w:t>качеству лучших отечественных и зарубежных</w:t>
      </w:r>
      <w:r w:rsidR="003370F1" w:rsidRPr="003370F1">
        <w:t xml:space="preserve"> </w:t>
      </w:r>
      <w:r w:rsidRPr="003370F1">
        <w:t>образцов при минимальных затратах производства, позволяющих использовать наиболее прогрессивные методы изготовления при рациональных формах организации производственных потоков, обеспечивающих высокую производительность труда и минимальную себестоимость продукции</w:t>
      </w:r>
      <w:r w:rsidR="003370F1" w:rsidRPr="003370F1">
        <w:t>.</w:t>
      </w:r>
    </w:p>
    <w:p w:rsidR="003370F1" w:rsidRPr="003370F1" w:rsidRDefault="003370F1" w:rsidP="003370F1">
      <w:pPr>
        <w:pStyle w:val="2"/>
      </w:pPr>
      <w:r>
        <w:br w:type="page"/>
      </w:r>
      <w:bookmarkStart w:id="1" w:name="_Toc269155406"/>
      <w:r>
        <w:t xml:space="preserve">1. </w:t>
      </w:r>
      <w:r w:rsidRPr="003370F1">
        <w:t>Предпроектные исследования</w:t>
      </w:r>
      <w:bookmarkEnd w:id="1"/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Целью предпроектных маркетинговых исследований является сбор</w:t>
      </w:r>
      <w:r w:rsidR="003370F1" w:rsidRPr="003370F1">
        <w:t xml:space="preserve"> </w:t>
      </w:r>
      <w:r w:rsidRPr="003370F1">
        <w:t>информации о рынках сбыта выпускаемой продукции, обоснование выбора проектируемого ассортимента, исходя из требований рынка, мощности и специализации технологического процесса предприятия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Предприятия, занимающиеся производством модной одежды, решают задачи формирования предложения, ориентируясь на модные тенденции и на понимание моды, свойственное целевым потребителям</w:t>
      </w:r>
      <w:r w:rsidR="003370F1" w:rsidRPr="003370F1">
        <w:t xml:space="preserve">. </w:t>
      </w:r>
      <w:r w:rsidRPr="003370F1">
        <w:t>В</w:t>
      </w:r>
      <w:r w:rsidR="003370F1" w:rsidRPr="003370F1">
        <w:t xml:space="preserve"> </w:t>
      </w:r>
      <w:r w:rsidRPr="003370F1">
        <w:t>результате анализа рыночного сегмента необходимо предложить такой ассортимент, который бы соответствовал покупательскому спросу и его изменениям в течение нового сезона, был конкурентоспособным, хорошо продаваемым и приносил доход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Формирование ассортимента </w:t>
      </w:r>
      <w:r w:rsidR="003370F1">
        <w:t>-</w:t>
      </w:r>
      <w:r w:rsidRPr="003370F1">
        <w:t xml:space="preserve"> непрерывный процесс, продолжающийся в течение всего жизненного цикла продукции, начиная с момента зарождения замысла о ее создании и кончая изъятием из производственной программы</w:t>
      </w:r>
      <w:r w:rsidR="003370F1" w:rsidRPr="003370F1">
        <w:t xml:space="preserve">. </w:t>
      </w:r>
      <w:r w:rsidRPr="003370F1">
        <w:t xml:space="preserve">Планирование и управление ассортиментом </w:t>
      </w:r>
      <w:r w:rsidR="003370F1">
        <w:t>-</w:t>
      </w:r>
      <w:r w:rsidRPr="003370F1">
        <w:t xml:space="preserve"> неотъемлемая часть маркетинга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Как известно конкурентоспособность изделий тесно связана с ассортиментной политикой предприятия</w:t>
      </w:r>
      <w:r w:rsidR="003370F1" w:rsidRPr="003370F1">
        <w:t xml:space="preserve">. </w:t>
      </w:r>
      <w:r w:rsidRPr="003370F1">
        <w:t>В связи с этим необходимо проведение исследований потребительских и экономических свойств швейных изделий для выявления наиболее оптимального ассортимента</w:t>
      </w:r>
      <w:r w:rsidR="003370F1" w:rsidRPr="003370F1">
        <w:t xml:space="preserve">. </w:t>
      </w:r>
      <w:r w:rsidRPr="003370F1">
        <w:t>Процесс исследования, изучения и разработки ассортиментной группы ведется по следующим направлениям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соответствие модному направлению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новизна разработок формы изделия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потребность в одежде определенных ассортиментных групп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соответствие образу жизни той группы потребителей, для которых проектируется одежда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стремление к универсальности продукции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возможность производства моделей для людей различного телосложения при минимальном числе базовых модельных конструктивных особенностей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экономичность и технологичность конструкции изделия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Планирование структуры ассортимента в условиях рынка производится с учетом изученного спроса требований потребителя, насыщение рынка и покупательской особенности населения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Для формирования структуры ассортимента выявляем группы потребителей, установили назначение одежды, широту потребительского рынка и отношения потребителей к частоте встречаемости моделей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Существует три вида</w:t>
      </w:r>
      <w:r w:rsidR="003370F1" w:rsidRPr="003370F1">
        <w:t xml:space="preserve"> </w:t>
      </w:r>
      <w:r w:rsidRPr="003370F1">
        <w:t>комфортных состояний</w:t>
      </w:r>
      <w:r w:rsidR="003370F1" w:rsidRPr="003370F1">
        <w:t xml:space="preserve"> </w:t>
      </w:r>
      <w:r w:rsidRPr="003370F1">
        <w:t>в зависимости от частоты встречаемости людей</w:t>
      </w:r>
      <w:r w:rsidR="003370F1">
        <w:t xml:space="preserve"> (</w:t>
      </w:r>
      <w:r w:rsidRPr="003370F1">
        <w:t>однотипных</w:t>
      </w:r>
      <w:r w:rsidR="003370F1" w:rsidRPr="003370F1">
        <w:t>):</w:t>
      </w:r>
    </w:p>
    <w:p w:rsidR="003370F1" w:rsidRDefault="00780122" w:rsidP="003370F1">
      <w:pPr>
        <w:ind w:firstLine="709"/>
      </w:pPr>
      <w:r w:rsidRPr="003370F1">
        <w:t xml:space="preserve">комфорт подобия, </w:t>
      </w:r>
      <w:r w:rsidR="003370F1">
        <w:t>т.е.</w:t>
      </w:r>
      <w:r w:rsidR="003370F1" w:rsidRPr="003370F1">
        <w:t xml:space="preserve"> </w:t>
      </w:r>
      <w:r w:rsidRPr="003370F1">
        <w:t>стремление одеваться как все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комфорт отличия, </w:t>
      </w:r>
      <w:r w:rsidR="003370F1">
        <w:t>т.е.</w:t>
      </w:r>
      <w:r w:rsidR="003370F1" w:rsidRPr="003370F1">
        <w:t xml:space="preserve"> </w:t>
      </w:r>
      <w:r w:rsidRPr="003370F1">
        <w:t>одеваться не как все</w:t>
      </w:r>
      <w:r w:rsidR="003370F1" w:rsidRPr="003370F1">
        <w:t xml:space="preserve">, </w:t>
      </w:r>
      <w:r w:rsidRPr="003370F1">
        <w:t>возрастает с ростом доходов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комфорт безразличия </w:t>
      </w:r>
      <w:r w:rsidR="003370F1">
        <w:t>-</w:t>
      </w:r>
      <w:r w:rsidRPr="003370F1">
        <w:t xml:space="preserve"> для людей старше 65 лет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Вторым важным условием, определяющим структуру ассортимента, является отношение потребителей к моде</w:t>
      </w:r>
      <w:r w:rsidR="003370F1" w:rsidRPr="003370F1">
        <w:t>:</w:t>
      </w:r>
    </w:p>
    <w:p w:rsidR="003370F1" w:rsidRDefault="003370F1" w:rsidP="003370F1">
      <w:pPr>
        <w:ind w:firstLine="709"/>
      </w:pPr>
      <w:r>
        <w:t>"</w:t>
      </w:r>
      <w:r w:rsidR="00780122" w:rsidRPr="003370F1">
        <w:t>новая</w:t>
      </w:r>
      <w:r>
        <w:t xml:space="preserve">" </w:t>
      </w:r>
      <w:r w:rsidR="00780122" w:rsidRPr="003370F1">
        <w:t>старая мода</w:t>
      </w:r>
      <w:r w:rsidRPr="003370F1">
        <w:t>;</w:t>
      </w:r>
    </w:p>
    <w:p w:rsidR="003370F1" w:rsidRDefault="00780122" w:rsidP="003370F1">
      <w:pPr>
        <w:ind w:firstLine="709"/>
      </w:pPr>
      <w:r w:rsidRPr="003370F1">
        <w:t>острота коммуникационных решений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 первому пункту люди по-разному относятся к новому в силу своих возрастных психологических характеристик</w:t>
      </w:r>
      <w:r w:rsidR="003370F1" w:rsidRPr="003370F1">
        <w:t xml:space="preserve">: </w:t>
      </w:r>
      <w:r w:rsidRPr="003370F1">
        <w:t>активные потребители моды не более 30</w:t>
      </w:r>
      <w:r w:rsidR="003370F1" w:rsidRPr="003370F1">
        <w:t>%</w:t>
      </w:r>
      <w:r w:rsidRPr="003370F1">
        <w:t xml:space="preserve"> населения, как правило, в больших городах</w:t>
      </w:r>
      <w:r w:rsidR="003370F1" w:rsidRPr="003370F1">
        <w:t xml:space="preserve">. </w:t>
      </w:r>
      <w:r w:rsidRPr="003370F1">
        <w:t>И около 30</w:t>
      </w:r>
      <w:r w:rsidR="003370F1" w:rsidRPr="003370F1">
        <w:t>%</w:t>
      </w:r>
      <w:r w:rsidRPr="003370F1">
        <w:t xml:space="preserve"> людей, которые не спешат носить модную одежду и ждут, когда мода</w:t>
      </w:r>
      <w:r w:rsidR="003370F1">
        <w:t xml:space="preserve"> "</w:t>
      </w:r>
      <w:r w:rsidRPr="003370F1">
        <w:t>устареет</w:t>
      </w:r>
      <w:r w:rsidR="003370F1">
        <w:t>".</w:t>
      </w:r>
    </w:p>
    <w:p w:rsidR="003370F1" w:rsidRDefault="00780122" w:rsidP="003370F1">
      <w:pPr>
        <w:ind w:firstLine="709"/>
      </w:pPr>
      <w:r w:rsidRPr="003370F1">
        <w:t>Острота композиционных решений заключается в том, что модели могут быть решены активными, на грани эксцентрики, и более спокойными средствами</w:t>
      </w:r>
      <w:r w:rsidR="003370F1" w:rsidRPr="003370F1">
        <w:t xml:space="preserve">. </w:t>
      </w:r>
      <w:r w:rsidRPr="003370F1">
        <w:t>Активные средства предпочитает молодежь</w:t>
      </w:r>
      <w:r w:rsidR="003370F1" w:rsidRPr="003370F1">
        <w:t xml:space="preserve">. </w:t>
      </w:r>
      <w:r w:rsidRPr="003370F1">
        <w:t xml:space="preserve">Молодежь в 2 </w:t>
      </w:r>
      <w:r w:rsidR="003370F1">
        <w:t>-</w:t>
      </w:r>
      <w:r w:rsidRPr="003370F1">
        <w:t xml:space="preserve"> 3 раза быстрей изнашивает одежду, поэтому они являются основными потребителями моды</w:t>
      </w:r>
      <w:r w:rsidR="003370F1" w:rsidRPr="003370F1">
        <w:t xml:space="preserve">. </w:t>
      </w:r>
      <w:r w:rsidRPr="003370F1">
        <w:t>Среди остальной группы населения</w:t>
      </w:r>
      <w:r w:rsidR="003370F1" w:rsidRPr="003370F1">
        <w:t xml:space="preserve">, </w:t>
      </w:r>
      <w:r w:rsidRPr="003370F1">
        <w:t>таких всего</w:t>
      </w:r>
      <w:r w:rsidR="003370F1" w:rsidRPr="003370F1">
        <w:t xml:space="preserve"> </w:t>
      </w:r>
      <w:r w:rsidRPr="003370F1">
        <w:t xml:space="preserve">2 </w:t>
      </w:r>
      <w:r w:rsidR="003370F1">
        <w:t>-</w:t>
      </w:r>
      <w:r w:rsidRPr="003370F1">
        <w:t xml:space="preserve"> 3</w:t>
      </w:r>
      <w:r w:rsidR="003370F1" w:rsidRPr="003370F1">
        <w:t>%.</w:t>
      </w:r>
    </w:p>
    <w:p w:rsidR="003370F1" w:rsidRDefault="00780122" w:rsidP="003370F1">
      <w:pPr>
        <w:ind w:firstLine="709"/>
      </w:pPr>
      <w:r w:rsidRPr="003370F1">
        <w:t>Модная одежда должна отличаться своим цветовым, стилевым решением</w:t>
      </w:r>
      <w:r w:rsidR="003370F1" w:rsidRPr="003370F1">
        <w:t xml:space="preserve">. </w:t>
      </w:r>
      <w:r w:rsidRPr="003370F1">
        <w:t>На моду большое влияние оказывают и климатические условия эксплуатации одежды</w:t>
      </w:r>
      <w:r w:rsidR="003370F1" w:rsidRPr="003370F1">
        <w:t xml:space="preserve">. </w:t>
      </w:r>
      <w:r w:rsidRPr="003370F1">
        <w:t>В зонах резко континентального</w:t>
      </w:r>
      <w:r w:rsidR="003370F1" w:rsidRPr="003370F1">
        <w:t xml:space="preserve"> </w:t>
      </w:r>
      <w:r w:rsidRPr="003370F1">
        <w:t>климата повышаются требования к гигиеничности и теплозащитности одежды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Производство мужской одежды</w:t>
      </w:r>
      <w:r w:rsidR="003370F1">
        <w:t xml:space="preserve"> (</w:t>
      </w:r>
      <w:r w:rsidRPr="003370F1">
        <w:t>в частности</w:t>
      </w:r>
      <w:r w:rsidR="003370F1" w:rsidRPr="003370F1">
        <w:t xml:space="preserve">, </w:t>
      </w:r>
      <w:r w:rsidRPr="003370F1">
        <w:t>пиджаков</w:t>
      </w:r>
      <w:r w:rsidR="003370F1" w:rsidRPr="003370F1">
        <w:t xml:space="preserve">) </w:t>
      </w:r>
      <w:r w:rsidRPr="003370F1">
        <w:t>имеет ряд преимуществ по сравнению с другим ассортиментом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при моделировании пиджаков разрабатывается несколько взаимозаменяемых моделей на одной конструктивной основе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благодаря уменьшению трудоемкости изготовления, путем упрощения способов обработки, что не требует перестройки потоков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сокращение отходов при раскрое материалов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максимальное использование применяемого оборудования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не требует переподготовки кадров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Все эти факторы в итоге сказываются на снижении себестоимости изделий и улучшении качества выпускаемой продукции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Кроме вышеуказанных критериев необходимо исходить из требований</w:t>
      </w:r>
      <w:r w:rsidR="003370F1" w:rsidRPr="003370F1">
        <w:t xml:space="preserve"> </w:t>
      </w:r>
      <w:r w:rsidRPr="003370F1">
        <w:t>емкости рынка</w:t>
      </w:r>
      <w:r w:rsidR="003370F1" w:rsidRPr="003370F1">
        <w:t xml:space="preserve">. </w:t>
      </w:r>
      <w:r w:rsidRPr="003370F1">
        <w:t>Емкость рынка определяется исходя из численности населения выбранной половозрастной группы</w:t>
      </w:r>
      <w:r w:rsidR="003370F1" w:rsidRPr="003370F1">
        <w:t xml:space="preserve">. </w:t>
      </w:r>
      <w:r w:rsidRPr="003370F1">
        <w:t>Поэтому планирование структуры ассортимента в условиях рынка производится с учетом изученного спроса требований потребителя, насыщения рынка и покупательской способности населения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 городе Кемерово 273,6 тыс</w:t>
      </w:r>
      <w:r w:rsidR="003370F1" w:rsidRPr="003370F1">
        <w:t xml:space="preserve">. </w:t>
      </w:r>
      <w:r w:rsidRPr="003370F1">
        <w:t>человек мужского населения из них 57 тыс</w:t>
      </w:r>
      <w:r w:rsidR="003370F1" w:rsidRPr="003370F1">
        <w:t xml:space="preserve">. </w:t>
      </w:r>
      <w:r w:rsidRPr="003370F1">
        <w:t>человек относятся к младшей возрастной группе</w:t>
      </w:r>
      <w:r w:rsidR="003370F1" w:rsidRPr="003370F1">
        <w:t xml:space="preserve">; </w:t>
      </w:r>
      <w:r w:rsidRPr="003370F1">
        <w:t>58,7 тыс</w:t>
      </w:r>
      <w:r w:rsidR="003370F1" w:rsidRPr="003370F1">
        <w:t xml:space="preserve">. </w:t>
      </w:r>
      <w:r w:rsidRPr="003370F1">
        <w:t>человек к средней возрастной группе, остальные</w:t>
      </w:r>
      <w:r w:rsidR="003370F1" w:rsidRPr="003370F1">
        <w:t xml:space="preserve"> - </w:t>
      </w:r>
      <w:r w:rsidRPr="003370F1">
        <w:t>старшая возрастная группа и дети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Учитывая потребительский спрос среди молодых мужчин на пиджак мужской летний необходимо определить социальный адрес потребителя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возрастная группа</w:t>
      </w:r>
      <w:r w:rsidR="003370F1" w:rsidRPr="003370F1">
        <w:t xml:space="preserve"> - </w:t>
      </w:r>
      <w:r w:rsidRPr="003370F1">
        <w:t xml:space="preserve">младшая 18 </w:t>
      </w:r>
      <w:r w:rsidR="003370F1">
        <w:t>-</w:t>
      </w:r>
      <w:r w:rsidRPr="003370F1">
        <w:t xml:space="preserve"> 29 лет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размеророст</w:t>
      </w:r>
      <w:r w:rsidR="003370F1" w:rsidRPr="003370F1">
        <w:t xml:space="preserve"> - </w:t>
      </w:r>
      <w:r w:rsidRPr="003370F1">
        <w:t>размер 92-108</w:t>
      </w:r>
      <w:r w:rsidR="003370F1" w:rsidRPr="003370F1">
        <w:t xml:space="preserve">; </w:t>
      </w:r>
      <w:r w:rsidRPr="003370F1">
        <w:t>рост 176-188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тип телосложения </w:t>
      </w:r>
      <w:r w:rsidR="003370F1">
        <w:t>-</w:t>
      </w:r>
      <w:r w:rsidRPr="003370F1">
        <w:t xml:space="preserve"> нормальный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пропорции тела</w:t>
      </w:r>
      <w:r w:rsidR="003370F1" w:rsidRPr="003370F1">
        <w:t xml:space="preserve"> - </w:t>
      </w:r>
      <w:r w:rsidRPr="003370F1">
        <w:t>нормальные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демографические данные</w:t>
      </w:r>
      <w:r w:rsidR="003370F1" w:rsidRPr="003370F1">
        <w:t xml:space="preserve"> - </w:t>
      </w:r>
      <w:r w:rsidRPr="003370F1">
        <w:t>жители городов и поселков городского типа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социальный статус </w:t>
      </w:r>
      <w:r w:rsidR="003370F1">
        <w:t>-</w:t>
      </w:r>
      <w:r w:rsidRPr="003370F1">
        <w:t xml:space="preserve"> студенты, служащие</w:t>
      </w:r>
      <w:r w:rsidR="003370F1" w:rsidRPr="003370F1">
        <w:t xml:space="preserve">, </w:t>
      </w:r>
      <w:r w:rsidRPr="003370F1">
        <w:t>интеллигенция, предприниматели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материальный доход </w:t>
      </w:r>
      <w:r w:rsidR="003370F1">
        <w:t>-</w:t>
      </w:r>
      <w:r w:rsidRPr="003370F1">
        <w:t xml:space="preserve"> средний и выше среднего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Затем необходимо определить объем продукции данного вида, </w:t>
      </w:r>
      <w:r w:rsidR="003370F1">
        <w:t>т.е.</w:t>
      </w:r>
      <w:r w:rsidR="003370F1" w:rsidRPr="003370F1">
        <w:t xml:space="preserve"> </w:t>
      </w:r>
      <w:r w:rsidRPr="003370F1">
        <w:t>определить рациональную структуру ассортимента</w:t>
      </w:r>
      <w:r w:rsidR="003370F1">
        <w:t xml:space="preserve"> (</w:t>
      </w:r>
      <w:r w:rsidRPr="003370F1">
        <w:t>совокупность одежды различного вида и назначения, визуальные признаки и цена, способные удовлетворять спрос группы населения, не имеющего своего товара на рынке сбыта данного региона</w:t>
      </w:r>
      <w:r w:rsidR="003370F1" w:rsidRPr="003370F1">
        <w:t>).</w:t>
      </w:r>
    </w:p>
    <w:p w:rsidR="003370F1" w:rsidRDefault="00780122" w:rsidP="003370F1">
      <w:pPr>
        <w:ind w:firstLine="709"/>
      </w:pPr>
      <w:r w:rsidRPr="003370F1">
        <w:t>Определение</w:t>
      </w:r>
      <w:r w:rsidR="003370F1" w:rsidRPr="003370F1">
        <w:t xml:space="preserve"> </w:t>
      </w:r>
      <w:r w:rsidRPr="003370F1">
        <w:t>емкости рыночного сегмента</w:t>
      </w:r>
      <w:r w:rsidR="003370F1" w:rsidRPr="003370F1">
        <w:t>: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Е</w:t>
      </w:r>
      <w:r w:rsidRPr="003370F1">
        <w:rPr>
          <w:vertAlign w:val="subscript"/>
        </w:rPr>
        <w:t>р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с</w:t>
      </w:r>
      <w:r w:rsidR="003370F1" w:rsidRPr="003370F1">
        <w:rPr>
          <w:vertAlign w:val="subscript"/>
        </w:rPr>
        <w:t xml:space="preserve">. </w:t>
      </w:r>
      <w:r w:rsidRPr="003370F1">
        <w:t>=Е</w:t>
      </w:r>
      <w:r w:rsidRPr="003370F1">
        <w:rPr>
          <w:vertAlign w:val="subscript"/>
        </w:rPr>
        <w:t>р</w:t>
      </w:r>
      <w:r w:rsidRPr="003370F1">
        <w:t>·Р</w:t>
      </w:r>
      <w:r w:rsidRPr="003370F1">
        <w:rPr>
          <w:vertAlign w:val="subscript"/>
          <w:lang w:val="en-US"/>
        </w:rPr>
        <w:t>i</w:t>
      </w:r>
      <w:r w:rsidRPr="003370F1">
        <w:rPr>
          <w:vertAlign w:val="subscript"/>
        </w:rPr>
        <w:t>,</w:t>
      </w:r>
      <w:r w:rsidR="003370F1">
        <w:rPr>
          <w:vertAlign w:val="subscript"/>
        </w:rPr>
        <w:t xml:space="preserve"> </w:t>
      </w:r>
      <w:r w:rsidR="003370F1" w:rsidRPr="003370F1">
        <w:t>(</w:t>
      </w:r>
      <w:r w:rsidRPr="003370F1">
        <w:t>1</w:t>
      </w:r>
      <w:r w:rsidR="003370F1" w:rsidRPr="003370F1">
        <w:t>)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где</w:t>
      </w:r>
      <w:r w:rsidRPr="003370F1">
        <w:rPr>
          <w:i/>
          <w:iCs/>
        </w:rPr>
        <w:t>Е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с</w:t>
      </w:r>
      <w:r w:rsidRPr="003370F1">
        <w:t xml:space="preserve"> </w:t>
      </w:r>
      <w:r w:rsidR="003370F1">
        <w:t>-</w:t>
      </w:r>
      <w:r w:rsidRPr="003370F1">
        <w:t xml:space="preserve"> емкость рынка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rPr>
          <w:i/>
          <w:iCs/>
        </w:rPr>
        <w:t>Е</w:t>
      </w:r>
      <w:r w:rsidRPr="003370F1">
        <w:rPr>
          <w:i/>
          <w:iCs/>
          <w:vertAlign w:val="subscript"/>
        </w:rPr>
        <w:t>р</w:t>
      </w:r>
      <w:r w:rsidRPr="003370F1">
        <w:t xml:space="preserve"> </w:t>
      </w:r>
      <w:r w:rsidR="003370F1">
        <w:t>-</w:t>
      </w:r>
      <w:r w:rsidRPr="003370F1">
        <w:t xml:space="preserve"> количество мужчин</w:t>
      </w:r>
      <w:r w:rsidR="003370F1" w:rsidRPr="003370F1">
        <w:t xml:space="preserve"> </w:t>
      </w:r>
      <w:r w:rsidRPr="003370F1">
        <w:t>в данном регионе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rPr>
          <w:i/>
          <w:iCs/>
        </w:rPr>
        <w:t>Р</w:t>
      </w:r>
      <w:r w:rsidRPr="003370F1">
        <w:rPr>
          <w:i/>
          <w:iCs/>
          <w:vertAlign w:val="subscript"/>
          <w:lang w:val="en-US"/>
        </w:rPr>
        <w:t>i</w:t>
      </w:r>
      <w:r w:rsidRPr="003370F1">
        <w:t xml:space="preserve"> </w:t>
      </w:r>
      <w:r w:rsidR="003370F1">
        <w:t>-</w:t>
      </w:r>
      <w:r w:rsidR="003370F1" w:rsidRPr="003370F1">
        <w:t xml:space="preserve"> </w:t>
      </w:r>
      <w:r w:rsidRPr="003370F1">
        <w:t>частота встречаемости фигур по типам, размерам и ростам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rPr>
          <w:i/>
          <w:iCs/>
        </w:rPr>
        <w:t>Е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с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=</w:t>
      </w:r>
      <w:r w:rsidRPr="003370F1">
        <w:t xml:space="preserve"> 2736000·19,2%=525312 чел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Определение емкости рынка для однотипной модели</w:t>
      </w:r>
      <w:r w:rsidR="003370F1" w:rsidRPr="003370F1">
        <w:t>: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rPr>
          <w:i/>
          <w:iCs/>
        </w:rPr>
        <w:t>Е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=Е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с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·</w:t>
      </w:r>
      <w:r w:rsidRPr="003370F1">
        <w:rPr>
          <w:i/>
          <w:iCs/>
          <w:lang w:val="en-US"/>
        </w:rPr>
        <w:t>q</w:t>
      </w:r>
      <w:r w:rsidRPr="003370F1">
        <w:rPr>
          <w:i/>
          <w:iCs/>
          <w:vertAlign w:val="subscript"/>
          <w:lang w:val="en-US"/>
        </w:rPr>
        <w:t>i</w:t>
      </w:r>
      <w:r w:rsidR="003370F1">
        <w:t xml:space="preserve"> (</w:t>
      </w:r>
      <w:r w:rsidRPr="003370F1">
        <w:t>2</w:t>
      </w:r>
      <w:r w:rsidR="003370F1" w:rsidRPr="003370F1">
        <w:t>)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где</w:t>
      </w:r>
      <w:r w:rsidRPr="003370F1">
        <w:rPr>
          <w:i/>
          <w:iCs/>
          <w:lang w:val="en-US"/>
        </w:rPr>
        <w:t>q</w:t>
      </w:r>
      <w:r w:rsidRPr="003370F1">
        <w:rPr>
          <w:i/>
          <w:iCs/>
          <w:vertAlign w:val="subscript"/>
          <w:lang w:val="en-US"/>
        </w:rPr>
        <w:t>i</w:t>
      </w:r>
      <w:r w:rsidR="003370F1" w:rsidRPr="003370F1">
        <w:rPr>
          <w:i/>
          <w:iCs/>
        </w:rPr>
        <w:t xml:space="preserve"> - </w:t>
      </w:r>
      <w:r w:rsidRPr="003370F1">
        <w:t>допустимая частота встречаемости модели</w:t>
      </w:r>
      <w:r w:rsidR="003370F1">
        <w:t xml:space="preserve"> (</w:t>
      </w:r>
      <w:r w:rsidRPr="003370F1">
        <w:t>0,1-0,01</w:t>
      </w:r>
      <w:r w:rsidR="003370F1" w:rsidRPr="003370F1">
        <w:t>)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rPr>
          <w:i/>
          <w:iCs/>
        </w:rPr>
        <w:t>Е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=</w:t>
      </w:r>
      <w:r w:rsidRPr="003370F1">
        <w:t xml:space="preserve"> 525312</w:t>
      </w:r>
      <w:r w:rsidR="003370F1" w:rsidRPr="003370F1">
        <w:rPr>
          <w:vertAlign w:val="subscript"/>
        </w:rPr>
        <w:t xml:space="preserve">. </w:t>
      </w:r>
      <w:r w:rsidRPr="003370F1">
        <w:t>·0,01=5253, 12 шт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 xml:space="preserve">Определение числа моделей, расчетное при заданных условиях </w:t>
      </w:r>
      <w:r w:rsidRPr="003370F1">
        <w:rPr>
          <w:i/>
          <w:iCs/>
          <w:lang w:val="en-US"/>
        </w:rPr>
        <w:t>n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р</w:t>
      </w:r>
      <w:r w:rsidR="003370F1" w:rsidRPr="003370F1">
        <w:t>: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rPr>
          <w:i/>
          <w:iCs/>
          <w:lang w:val="en-US"/>
        </w:rPr>
        <w:t>n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= Е</w:t>
      </w:r>
      <w:r w:rsidRPr="003370F1">
        <w:rPr>
          <w:i/>
          <w:iCs/>
          <w:vertAlign w:val="subscript"/>
        </w:rPr>
        <w:t>р</w:t>
      </w:r>
      <w:r w:rsidRPr="003370F1">
        <w:rPr>
          <w:i/>
          <w:iCs/>
        </w:rPr>
        <w:t>/ Е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м</w:t>
      </w:r>
      <w:r w:rsidR="003370F1">
        <w:t xml:space="preserve"> (</w:t>
      </w:r>
      <w:r w:rsidRPr="003370F1">
        <w:t>3</w:t>
      </w:r>
      <w:r w:rsidR="003370F1" w:rsidRPr="003370F1">
        <w:t>)</w:t>
      </w:r>
    </w:p>
    <w:p w:rsidR="003370F1" w:rsidRDefault="00780122" w:rsidP="003370F1">
      <w:pPr>
        <w:ind w:firstLine="709"/>
      </w:pPr>
      <w:r w:rsidRPr="003370F1">
        <w:rPr>
          <w:i/>
          <w:iCs/>
          <w:lang w:val="en-US"/>
        </w:rPr>
        <w:t>n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=</w:t>
      </w:r>
      <w:r w:rsidRPr="003370F1">
        <w:t xml:space="preserve"> 525312/5253, 12= 10 мод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Определение</w:t>
      </w:r>
      <w:r w:rsidR="003370F1" w:rsidRPr="003370F1">
        <w:t xml:space="preserve"> </w:t>
      </w:r>
      <w:r w:rsidRPr="003370F1">
        <w:t>числа вариантов модификации</w:t>
      </w:r>
      <w:r w:rsidRPr="003370F1">
        <w:rPr>
          <w:i/>
          <w:iCs/>
        </w:rPr>
        <w:t xml:space="preserve"> в</w:t>
      </w:r>
      <w:r w:rsidRPr="003370F1">
        <w:rPr>
          <w:i/>
          <w:iCs/>
          <w:vertAlign w:val="subscript"/>
        </w:rPr>
        <w:t>м</w:t>
      </w:r>
      <w:r w:rsidRPr="003370F1">
        <w:t>базовой модели</w:t>
      </w:r>
      <w:r w:rsidR="003370F1" w:rsidRPr="003370F1">
        <w:t>: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rPr>
          <w:i/>
          <w:iCs/>
          <w:lang w:val="en-US"/>
        </w:rPr>
        <w:t>n</w:t>
      </w:r>
      <w:r w:rsidRPr="003370F1">
        <w:rPr>
          <w:i/>
          <w:iCs/>
          <w:vertAlign w:val="subscript"/>
        </w:rPr>
        <w:t>ф</w:t>
      </w:r>
      <w:r w:rsidRPr="003370F1">
        <w:rPr>
          <w:i/>
          <w:iCs/>
        </w:rPr>
        <w:t>=</w:t>
      </w:r>
      <w:r w:rsidRPr="003370F1">
        <w:rPr>
          <w:i/>
          <w:iCs/>
          <w:lang w:val="en-US"/>
        </w:rPr>
        <w:t>n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  <w:vertAlign w:val="subscript"/>
        </w:rPr>
        <w:t>р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·в</w:t>
      </w:r>
      <w:r w:rsidRPr="003370F1">
        <w:rPr>
          <w:i/>
          <w:iCs/>
          <w:vertAlign w:val="subscript"/>
        </w:rPr>
        <w:t>м</w:t>
      </w:r>
      <w:r w:rsidR="003370F1">
        <w:t xml:space="preserve"> (</w:t>
      </w:r>
      <w:r w:rsidRPr="003370F1">
        <w:t>4</w:t>
      </w:r>
      <w:r w:rsidR="003370F1" w:rsidRPr="003370F1">
        <w:t>)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где</w:t>
      </w:r>
      <w:r w:rsidR="003370F1" w:rsidRPr="003370F1">
        <w:rPr>
          <w:i/>
          <w:iCs/>
        </w:rPr>
        <w:t xml:space="preserve"> </w:t>
      </w:r>
      <w:r w:rsidRPr="003370F1">
        <w:rPr>
          <w:i/>
          <w:iCs/>
        </w:rPr>
        <w:t>в</w:t>
      </w:r>
      <w:r w:rsidRPr="003370F1">
        <w:rPr>
          <w:i/>
          <w:iCs/>
          <w:vertAlign w:val="subscript"/>
        </w:rPr>
        <w:t>м</w:t>
      </w:r>
      <w:r w:rsidR="003370F1" w:rsidRPr="003370F1">
        <w:rPr>
          <w:i/>
          <w:iCs/>
        </w:rPr>
        <w:t xml:space="preserve"> - </w:t>
      </w:r>
      <w:r w:rsidRPr="003370F1">
        <w:t>варианты модификации от 1 до 25, в курсовом проекте принято 15 моделей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780122" w:rsidRDefault="00780122" w:rsidP="003370F1">
      <w:pPr>
        <w:ind w:firstLine="709"/>
      </w:pPr>
      <w:r w:rsidRPr="003370F1">
        <w:rPr>
          <w:i/>
          <w:iCs/>
          <w:lang w:val="en-US"/>
        </w:rPr>
        <w:t>n</w:t>
      </w:r>
      <w:r w:rsidRPr="003370F1">
        <w:rPr>
          <w:i/>
          <w:iCs/>
          <w:vertAlign w:val="subscript"/>
        </w:rPr>
        <w:t>ф</w:t>
      </w:r>
      <w:r w:rsidRPr="003370F1">
        <w:rPr>
          <w:i/>
          <w:iCs/>
        </w:rPr>
        <w:t>=</w:t>
      </w:r>
      <w:r w:rsidRPr="003370F1">
        <w:t>10</w:t>
      </w:r>
      <w:r w:rsidRPr="003370F1">
        <w:rPr>
          <w:i/>
          <w:iCs/>
        </w:rPr>
        <w:t>·</w:t>
      </w:r>
      <w:r w:rsidRPr="003370F1">
        <w:t>15= 150</w:t>
      </w:r>
    </w:p>
    <w:p w:rsidR="003370F1" w:rsidRP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Выбор числа моделей в один поток</w:t>
      </w:r>
      <w:r w:rsidR="003370F1" w:rsidRPr="003370F1">
        <w:t>: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rPr>
          <w:i/>
          <w:iCs/>
        </w:rPr>
        <w:t>т</w:t>
      </w:r>
      <w:r w:rsidRPr="003370F1">
        <w:t>=1-3 ед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Для изготовления пиджака мужского летнего был выбран одномодельный поток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Определение</w:t>
      </w:r>
      <w:r w:rsidR="003370F1" w:rsidRPr="003370F1">
        <w:t xml:space="preserve"> </w:t>
      </w:r>
      <w:r w:rsidRPr="003370F1">
        <w:t>длительности изготовления модели в потоке</w:t>
      </w:r>
      <w:r w:rsidR="003370F1" w:rsidRPr="003370F1">
        <w:t>:</w:t>
      </w:r>
      <w:r w:rsidR="003370F1">
        <w:t xml:space="preserve"> </w:t>
      </w:r>
      <w:r w:rsidRPr="003370F1">
        <w:rPr>
          <w:i/>
          <w:iCs/>
        </w:rPr>
        <w:t>Д</w:t>
      </w:r>
      <w:r w:rsidRPr="003370F1">
        <w:t xml:space="preserve"> = 15 дней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Расчет мощности потока</w:t>
      </w:r>
      <w:r w:rsidR="003370F1" w:rsidRPr="003370F1">
        <w:t>: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М</w:t>
      </w:r>
      <w:r w:rsidRPr="003370F1">
        <w:rPr>
          <w:vertAlign w:val="subscript"/>
        </w:rPr>
        <w:t xml:space="preserve">р </w:t>
      </w:r>
      <w:r w:rsidRPr="003370F1">
        <w:t>=</w:t>
      </w:r>
      <w:r w:rsidR="003370F1">
        <w:t xml:space="preserve"> (</w:t>
      </w:r>
      <w:r w:rsidRPr="003370F1">
        <w:rPr>
          <w:i/>
          <w:iCs/>
        </w:rPr>
        <w:t>Е</w:t>
      </w:r>
      <w:r w:rsidRPr="003370F1">
        <w:rPr>
          <w:i/>
          <w:iCs/>
          <w:vertAlign w:val="subscript"/>
        </w:rPr>
        <w:t>р</w:t>
      </w:r>
      <w:r w:rsidRPr="003370F1">
        <w:rPr>
          <w:i/>
          <w:iCs/>
        </w:rPr>
        <w:t>·Р</w:t>
      </w:r>
      <w:r w:rsidRPr="003370F1">
        <w:rPr>
          <w:i/>
          <w:iCs/>
          <w:vertAlign w:val="subscript"/>
          <w:lang w:val="en-US"/>
        </w:rPr>
        <w:t>i</w:t>
      </w:r>
      <w:r w:rsidR="003370F1" w:rsidRPr="003370F1">
        <w:rPr>
          <w:i/>
          <w:iCs/>
          <w:vertAlign w:val="subscript"/>
        </w:rPr>
        <w:t xml:space="preserve">. </w:t>
      </w:r>
      <w:r w:rsidRPr="003370F1">
        <w:rPr>
          <w:i/>
          <w:iCs/>
        </w:rPr>
        <w:t>·</w:t>
      </w:r>
      <w:r w:rsidRPr="003370F1">
        <w:rPr>
          <w:i/>
          <w:iCs/>
          <w:lang w:val="en-US"/>
        </w:rPr>
        <w:t>q</w:t>
      </w:r>
      <w:r w:rsidRPr="003370F1">
        <w:rPr>
          <w:i/>
          <w:iCs/>
          <w:vertAlign w:val="subscript"/>
          <w:lang w:val="en-US"/>
        </w:rPr>
        <w:t>i</w:t>
      </w:r>
      <w:r w:rsidRPr="003370F1">
        <w:rPr>
          <w:i/>
          <w:iCs/>
        </w:rPr>
        <w:t>·в</w:t>
      </w:r>
      <w:r w:rsidRPr="003370F1">
        <w:rPr>
          <w:i/>
          <w:iCs/>
          <w:vertAlign w:val="subscript"/>
        </w:rPr>
        <w:t>м</w:t>
      </w:r>
      <w:r w:rsidRPr="003370F1">
        <w:rPr>
          <w:i/>
          <w:iCs/>
        </w:rPr>
        <w:t>·т</w:t>
      </w:r>
      <w:r w:rsidR="003370F1" w:rsidRPr="003370F1">
        <w:rPr>
          <w:i/>
          <w:iCs/>
        </w:rPr>
        <w:t xml:space="preserve">) </w:t>
      </w:r>
      <w:r w:rsidRPr="003370F1">
        <w:rPr>
          <w:i/>
          <w:iCs/>
        </w:rPr>
        <w:t>/2Д</w:t>
      </w:r>
      <w:r w:rsidR="003370F1">
        <w:t xml:space="preserve"> (</w:t>
      </w:r>
      <w:r w:rsidRPr="003370F1">
        <w:t>5</w:t>
      </w:r>
      <w:r w:rsidR="003370F1" w:rsidRPr="003370F1">
        <w:t>)</w:t>
      </w:r>
    </w:p>
    <w:p w:rsidR="003370F1" w:rsidRDefault="00780122" w:rsidP="003370F1">
      <w:pPr>
        <w:ind w:firstLine="709"/>
      </w:pPr>
      <w:r w:rsidRPr="003370F1">
        <w:t>М</w:t>
      </w:r>
      <w:r w:rsidRPr="003370F1">
        <w:rPr>
          <w:vertAlign w:val="subscript"/>
        </w:rPr>
        <w:t xml:space="preserve">р </w:t>
      </w:r>
      <w:r w:rsidRPr="003370F1">
        <w:t>=</w:t>
      </w:r>
      <w:r w:rsidR="003370F1">
        <w:t xml:space="preserve"> (</w:t>
      </w:r>
      <w:r w:rsidRPr="003370F1">
        <w:t>2736000·19,2·0,01·1</w:t>
      </w:r>
      <w:r w:rsidR="003370F1" w:rsidRPr="003370F1">
        <w:t xml:space="preserve">) </w:t>
      </w:r>
      <w:r w:rsidRPr="003370F1">
        <w:t>/2·15=175 ед</w:t>
      </w:r>
      <w:r w:rsidR="003370F1" w:rsidRPr="003370F1">
        <w:t xml:space="preserve">. </w:t>
      </w:r>
      <w:r w:rsidRPr="003370F1">
        <w:t>/см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На основании предпроектных исследованийможно сделать следующий вывод</w:t>
      </w:r>
      <w:r w:rsidR="003370F1" w:rsidRPr="003370F1">
        <w:t xml:space="preserve">: </w:t>
      </w:r>
      <w:r w:rsidRPr="003370F1">
        <w:t>вид проектируемой одежды</w:t>
      </w:r>
      <w:r w:rsidR="003370F1" w:rsidRPr="003370F1">
        <w:t xml:space="preserve"> - </w:t>
      </w:r>
      <w:r w:rsidRPr="003370F1">
        <w:t>пиджак мужской летний</w:t>
      </w:r>
      <w:r w:rsidR="003370F1" w:rsidRPr="003370F1">
        <w:t xml:space="preserve"> </w:t>
      </w:r>
      <w:r w:rsidRPr="003370F1">
        <w:t>из смесовой льновискозной ткани</w:t>
      </w:r>
      <w:r w:rsidR="003370F1" w:rsidRPr="003370F1">
        <w:t xml:space="preserve"> </w:t>
      </w:r>
      <w:r w:rsidRPr="003370F1">
        <w:t>для младшей возрастной группы будет пользоваться спросом у населения</w:t>
      </w:r>
      <w:r w:rsidR="003370F1" w:rsidRPr="003370F1">
        <w:t xml:space="preserve">, </w:t>
      </w:r>
      <w:r w:rsidRPr="003370F1">
        <w:t>так как этот ассортимент очень редко встречается в магазинах нашего города</w:t>
      </w:r>
      <w:r w:rsidR="003370F1" w:rsidRPr="003370F1">
        <w:t xml:space="preserve">. </w:t>
      </w:r>
      <w:r w:rsidRPr="003370F1">
        <w:t>Продаваемые модели пиджаков в основном из синтетических костюмных тканей ограниченной цветовой гаммы классического стиля, что для младшей возрастной группы неприемлемо</w:t>
      </w:r>
      <w:r w:rsidR="003370F1" w:rsidRPr="003370F1">
        <w:t xml:space="preserve">. </w:t>
      </w:r>
      <w:r w:rsidRPr="003370F1">
        <w:t>Кроме того, лето в нашей климатической зоне жаркое, с резким перепадом температур, поэтому гигиенические</w:t>
      </w:r>
      <w:r w:rsidR="003370F1" w:rsidRPr="003370F1">
        <w:t xml:space="preserve"> </w:t>
      </w:r>
      <w:r w:rsidRPr="003370F1">
        <w:t>требования должны быть очень высокие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Современная мода уделяет большое внимание мужской одежде разнообразных стилевых</w:t>
      </w:r>
      <w:r w:rsidR="003370F1" w:rsidRPr="003370F1">
        <w:t xml:space="preserve"> </w:t>
      </w:r>
      <w:r w:rsidRPr="003370F1">
        <w:t>и цветовых решений</w:t>
      </w:r>
      <w:r w:rsidR="003370F1" w:rsidRPr="003370F1">
        <w:t xml:space="preserve">. </w:t>
      </w:r>
      <w:r w:rsidRPr="003370F1">
        <w:t>Учитывая</w:t>
      </w:r>
      <w:r w:rsidR="003370F1" w:rsidRPr="003370F1">
        <w:t xml:space="preserve"> </w:t>
      </w:r>
      <w:r w:rsidRPr="003370F1">
        <w:t>менталитет мужского населения города Кемерово и возрастную группу,</w:t>
      </w:r>
      <w:r w:rsidR="003370F1" w:rsidRPr="003370F1">
        <w:t xml:space="preserve"> </w:t>
      </w:r>
      <w:r w:rsidRPr="003370F1">
        <w:t>выбранный ассортимент будет востребован на потребительском рынке</w:t>
      </w:r>
      <w:r w:rsidR="003370F1" w:rsidRPr="003370F1">
        <w:t>.</w:t>
      </w:r>
    </w:p>
    <w:p w:rsidR="003370F1" w:rsidRPr="003370F1" w:rsidRDefault="003370F1" w:rsidP="003370F1">
      <w:pPr>
        <w:pStyle w:val="2"/>
      </w:pPr>
      <w:r>
        <w:br w:type="page"/>
      </w:r>
      <w:bookmarkStart w:id="2" w:name="_Toc269155407"/>
      <w:r w:rsidR="00780122" w:rsidRPr="003370F1">
        <w:t>2</w:t>
      </w:r>
      <w:r w:rsidRPr="003370F1">
        <w:t>. Техническое проектирование</w:t>
      </w:r>
      <w:bookmarkEnd w:id="2"/>
    </w:p>
    <w:p w:rsidR="003370F1" w:rsidRDefault="003370F1" w:rsidP="003370F1">
      <w:pPr>
        <w:ind w:firstLine="709"/>
      </w:pPr>
    </w:p>
    <w:p w:rsidR="003370F1" w:rsidRPr="003370F1" w:rsidRDefault="003370F1" w:rsidP="003370F1">
      <w:pPr>
        <w:pStyle w:val="2"/>
      </w:pPr>
      <w:bookmarkStart w:id="3" w:name="_Toc269155408"/>
      <w:r>
        <w:t xml:space="preserve">2.1 </w:t>
      </w:r>
      <w:r w:rsidR="00780122" w:rsidRPr="003370F1">
        <w:t>Техническое</w:t>
      </w:r>
      <w:r w:rsidRPr="003370F1">
        <w:t xml:space="preserve"> </w:t>
      </w:r>
      <w:r w:rsidR="00780122" w:rsidRPr="003370F1">
        <w:t>задание</w:t>
      </w:r>
      <w:bookmarkEnd w:id="3"/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Целью технического задания является установка технических условий и требований</w:t>
      </w:r>
      <w:r w:rsidR="003370F1" w:rsidRPr="003370F1">
        <w:t xml:space="preserve"> </w:t>
      </w:r>
      <w:r w:rsidRPr="003370F1">
        <w:t>на разработку проектируемого ассортимента и выбор</w:t>
      </w:r>
      <w:r w:rsidR="003370F1" w:rsidRPr="003370F1">
        <w:t xml:space="preserve"> </w:t>
      </w:r>
      <w:r w:rsidRPr="003370F1">
        <w:t>организационной формы потока по выпуску изделий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Исходными условиями для проектирования являются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ассортимент</w:t>
      </w:r>
      <w:r w:rsidR="003370F1" w:rsidRPr="003370F1">
        <w:t xml:space="preserve">: </w:t>
      </w:r>
      <w:r w:rsidRPr="003370F1">
        <w:t>пиджак мужской из смесовой льновискозной ткани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типоразмероростовочная группа потребителей </w:t>
      </w:r>
      <w:r w:rsidR="003370F1">
        <w:t>-</w:t>
      </w:r>
      <w:r w:rsidRPr="003370F1">
        <w:t xml:space="preserve"> младшая, вторая полнотная</w:t>
      </w:r>
      <w:r w:rsidR="003370F1" w:rsidRPr="003370F1">
        <w:t xml:space="preserve"> </w:t>
      </w:r>
      <w:r w:rsidRPr="003370F1">
        <w:t>группа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частота встречаемости модели </w:t>
      </w:r>
      <w:r w:rsidR="003370F1">
        <w:t>-</w:t>
      </w:r>
      <w:r w:rsidRPr="003370F1">
        <w:t xml:space="preserve"> 0,01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тираж модели = 5253 ед</w:t>
      </w:r>
      <w:r w:rsidR="003370F1">
        <w:t>.;</w:t>
      </w:r>
    </w:p>
    <w:p w:rsidR="003370F1" w:rsidRDefault="00780122" w:rsidP="003370F1">
      <w:pPr>
        <w:ind w:firstLine="709"/>
      </w:pPr>
      <w:r w:rsidRPr="003370F1">
        <w:t xml:space="preserve">число модификаций базовой модели </w:t>
      </w:r>
      <w:r w:rsidR="003370F1">
        <w:t>-</w:t>
      </w:r>
      <w:r w:rsidRPr="003370F1">
        <w:t xml:space="preserve"> 15 моделей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мощность потока и его разновидность по числу и виду запуска моделей </w:t>
      </w:r>
      <w:r w:rsidR="003370F1">
        <w:t>-</w:t>
      </w:r>
      <w:r w:rsidRPr="003370F1">
        <w:t xml:space="preserve"> 175 ед</w:t>
      </w:r>
      <w:r w:rsidR="003370F1" w:rsidRPr="003370F1">
        <w:t xml:space="preserve">. </w:t>
      </w:r>
      <w:r w:rsidRPr="003370F1">
        <w:t>/см</w:t>
      </w:r>
      <w:r w:rsidR="003370F1">
        <w:t>.,</w:t>
      </w:r>
      <w:r w:rsidRPr="003370F1">
        <w:t xml:space="preserve"> одномодельный поток с последовательно-ассортиментным запуском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 соответствии с данными характеризующими поток, выбирается</w:t>
      </w:r>
      <w:r w:rsidR="003370F1" w:rsidRPr="003370F1">
        <w:t xml:space="preserve"> </w:t>
      </w:r>
      <w:r w:rsidRPr="003370F1">
        <w:t>его организационная форма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Наиболее современной формой</w:t>
      </w:r>
      <w:r w:rsidR="003370F1" w:rsidRPr="003370F1">
        <w:t xml:space="preserve"> </w:t>
      </w:r>
      <w:r w:rsidRPr="003370F1">
        <w:t>организации швейного промышленного производства</w:t>
      </w:r>
      <w:r w:rsidR="003370F1" w:rsidRPr="003370F1">
        <w:t xml:space="preserve"> </w:t>
      </w:r>
      <w:r w:rsidRPr="003370F1">
        <w:t>является</w:t>
      </w:r>
      <w:r w:rsidR="003370F1" w:rsidRPr="003370F1">
        <w:t xml:space="preserve"> </w:t>
      </w:r>
      <w:r w:rsidRPr="003370F1">
        <w:t>поточная</w:t>
      </w:r>
      <w:r w:rsidR="003370F1" w:rsidRPr="003370F1">
        <w:t xml:space="preserve">. </w:t>
      </w:r>
      <w:r w:rsidRPr="003370F1">
        <w:t>Организационная форма потока определяет его производственную структуру, на которую оказывают влияние следующие факторы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уровень специализации предприятия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мощность потока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технология, оборудование и уровень его специализации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Агрегатно-групповые потоки характеризуются выделенными специальными группами по обработке отдельных узлов одежды, групповым размещением рабочих мест, пачковым питанием, последовательно-ассортиментным запуском, со свободным ритмом и перемещением группы по междустолью и с помощью бесприводных</w:t>
      </w:r>
      <w:r w:rsidR="003370F1" w:rsidRPr="003370F1">
        <w:t xml:space="preserve"> </w:t>
      </w:r>
      <w:r w:rsidRPr="003370F1">
        <w:t>внутрипроцессных</w:t>
      </w:r>
      <w:r w:rsidR="003370F1" w:rsidRPr="003370F1">
        <w:t xml:space="preserve"> </w:t>
      </w:r>
      <w:r w:rsidRPr="003370F1">
        <w:t>напольных транспортных средств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Применение потоков со свободным ритмом позволяет расширить ассортимент, за счет изготовления модифицированного ряда моделей</w:t>
      </w:r>
      <w:r w:rsidR="003370F1" w:rsidRPr="003370F1">
        <w:t xml:space="preserve">, </w:t>
      </w:r>
      <w:r w:rsidRPr="003370F1">
        <w:t>обеспечить</w:t>
      </w:r>
      <w:r w:rsidR="003370F1" w:rsidRPr="003370F1">
        <w:t xml:space="preserve"> </w:t>
      </w:r>
      <w:r w:rsidRPr="003370F1">
        <w:t>высокую производительность и безопасность</w:t>
      </w:r>
      <w:r w:rsidR="003370F1" w:rsidRPr="003370F1">
        <w:t xml:space="preserve"> </w:t>
      </w:r>
      <w:r w:rsidRPr="003370F1">
        <w:t>труда, ритмичность работы и высокое качество выпускаемой продукции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Для достижения ритмичной работы потока с незначительной перестройкой оборудования необходимо</w:t>
      </w:r>
      <w:r w:rsidR="003370F1" w:rsidRPr="003370F1">
        <w:t xml:space="preserve"> </w:t>
      </w:r>
      <w:r w:rsidRPr="003370F1">
        <w:t>обеспечить в заготовительной секции выделение и централизацию всех модельных и технологических особенностей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На основании вышеизложенных положений выбранный поток характеризуется следующими показателями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 xml:space="preserve">организация швейного производства </w:t>
      </w:r>
      <w:r w:rsidR="003370F1">
        <w:t>-</w:t>
      </w:r>
      <w:r w:rsidRPr="003370F1">
        <w:t xml:space="preserve"> поточная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организационная форма потока </w:t>
      </w:r>
      <w:r w:rsidR="003370F1">
        <w:t>-</w:t>
      </w:r>
      <w:r w:rsidRPr="003370F1">
        <w:t xml:space="preserve"> агрегатно-групповая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мощность потока</w:t>
      </w:r>
      <w:r w:rsidR="003370F1" w:rsidRPr="003370F1">
        <w:t xml:space="preserve"> </w:t>
      </w:r>
      <w:r w:rsidR="003370F1">
        <w:t>-</w:t>
      </w:r>
      <w:r w:rsidRPr="003370F1">
        <w:t xml:space="preserve"> малая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по количеству видов изделий, изготавливаемых одновременно </w:t>
      </w:r>
      <w:r w:rsidR="003370F1">
        <w:t>-</w:t>
      </w:r>
      <w:r w:rsidR="003370F1" w:rsidRPr="003370F1">
        <w:t xml:space="preserve"> </w:t>
      </w:r>
      <w:r w:rsidRPr="003370F1">
        <w:t>поток одномодельный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 xml:space="preserve">вид запуска изделий </w:t>
      </w:r>
      <w:r w:rsidR="003370F1">
        <w:t>-</w:t>
      </w:r>
      <w:r w:rsidRPr="003370F1">
        <w:t xml:space="preserve"> последовательный</w:t>
      </w:r>
      <w:r w:rsidR="003370F1" w:rsidRPr="003370F1">
        <w:t>.</w:t>
      </w:r>
    </w:p>
    <w:p w:rsidR="003370F1" w:rsidRDefault="003370F1" w:rsidP="003370F1">
      <w:pPr>
        <w:ind w:firstLine="709"/>
      </w:pPr>
    </w:p>
    <w:p w:rsidR="003370F1" w:rsidRPr="003370F1" w:rsidRDefault="003370F1" w:rsidP="003370F1">
      <w:pPr>
        <w:pStyle w:val="2"/>
      </w:pPr>
      <w:bookmarkStart w:id="4" w:name="_Toc269155409"/>
      <w:r>
        <w:t xml:space="preserve">2.2 </w:t>
      </w:r>
      <w:r w:rsidR="00780122" w:rsidRPr="003370F1">
        <w:t>Техническое предложение</w:t>
      </w:r>
      <w:bookmarkEnd w:id="4"/>
    </w:p>
    <w:p w:rsidR="003370F1" w:rsidRDefault="003370F1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Целью данного</w:t>
      </w:r>
      <w:r w:rsidR="003370F1" w:rsidRPr="003370F1">
        <w:t xml:space="preserve"> </w:t>
      </w:r>
      <w:r w:rsidRPr="003370F1">
        <w:t>этапа проектирования</w:t>
      </w:r>
      <w:r w:rsidR="003370F1" w:rsidRPr="003370F1">
        <w:t xml:space="preserve"> </w:t>
      </w:r>
      <w:r w:rsidRPr="003370F1">
        <w:t>является выбор моделей</w:t>
      </w:r>
      <w:r w:rsidR="003370F1" w:rsidRPr="003370F1">
        <w:t xml:space="preserve"> </w:t>
      </w:r>
      <w:r w:rsidRPr="003370F1">
        <w:t>в соответствии с данными технического задания, разработка вариантов конструктивного построения проектируемого изделия и выбор оптимального варианта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Из журналов мод были отобраны</w:t>
      </w:r>
      <w:r w:rsidR="003370F1" w:rsidRPr="003370F1">
        <w:t xml:space="preserve"> </w:t>
      </w:r>
      <w:r w:rsidRPr="003370F1">
        <w:t>пять моделей-аналогов, которые в наибольшей степени отвечают требованиям технического задания</w:t>
      </w:r>
      <w:r w:rsidR="003370F1">
        <w:t xml:space="preserve"> (рис.1</w:t>
      </w:r>
      <w:r w:rsidRPr="003370F1">
        <w:t>-5</w:t>
      </w:r>
      <w:r w:rsidR="003370F1" w:rsidRPr="003370F1">
        <w:t>).</w:t>
      </w:r>
    </w:p>
    <w:p w:rsidR="00C2755E" w:rsidRDefault="00780122" w:rsidP="003370F1">
      <w:pPr>
        <w:ind w:firstLine="709"/>
      </w:pPr>
      <w:r w:rsidRPr="003370F1">
        <w:t>Отобранные модели подвергаются анализу</w:t>
      </w:r>
      <w:r w:rsidR="003370F1" w:rsidRPr="003370F1">
        <w:t xml:space="preserve"> </w:t>
      </w:r>
      <w:r w:rsidRPr="003370F1">
        <w:t>на предмет соответствия их требованиям технического задания</w:t>
      </w:r>
      <w:r w:rsidR="003370F1" w:rsidRPr="003370F1">
        <w:t xml:space="preserve">. </w:t>
      </w:r>
    </w:p>
    <w:p w:rsidR="003370F1" w:rsidRDefault="00780122" w:rsidP="003370F1">
      <w:pPr>
        <w:ind w:firstLine="709"/>
      </w:pPr>
      <w:r w:rsidRPr="003370F1">
        <w:t>Анализ представлен в таблице 1 по четырехбальной шкале, приведенной в таблице 2</w:t>
      </w:r>
      <w:r w:rsidR="003370F1" w:rsidRPr="003370F1">
        <w:t>.</w:t>
      </w:r>
    </w:p>
    <w:p w:rsidR="00C2755E" w:rsidRDefault="00C2755E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1</w:t>
      </w:r>
    </w:p>
    <w:p w:rsidR="003370F1" w:rsidRDefault="00780122" w:rsidP="003370F1">
      <w:pPr>
        <w:ind w:firstLine="709"/>
      </w:pPr>
      <w:r w:rsidRPr="003370F1">
        <w:t>Анализ моделей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89"/>
        <w:gridCol w:w="4650"/>
        <w:gridCol w:w="817"/>
        <w:gridCol w:w="818"/>
        <w:gridCol w:w="817"/>
        <w:gridCol w:w="818"/>
        <w:gridCol w:w="771"/>
      </w:tblGrid>
      <w:tr w:rsidR="003370F1" w:rsidRPr="007B64F7">
        <w:tc>
          <w:tcPr>
            <w:tcW w:w="705" w:type="dxa"/>
            <w:vMerge w:val="restart"/>
          </w:tcPr>
          <w:p w:rsidR="003370F1" w:rsidRPr="007B64F7" w:rsidRDefault="003370F1" w:rsidP="003370F1">
            <w:pPr>
              <w:pStyle w:val="afc"/>
            </w:pPr>
            <w:r w:rsidRPr="007B64F7">
              <w:t>№ п/п</w:t>
            </w:r>
          </w:p>
        </w:tc>
        <w:tc>
          <w:tcPr>
            <w:tcW w:w="4803" w:type="dxa"/>
            <w:vMerge w:val="restart"/>
          </w:tcPr>
          <w:p w:rsidR="003370F1" w:rsidRPr="007B64F7" w:rsidRDefault="003370F1" w:rsidP="003370F1">
            <w:pPr>
              <w:pStyle w:val="afc"/>
            </w:pPr>
            <w:r w:rsidRPr="007B64F7">
              <w:t xml:space="preserve">Показатели оцениваемых 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свойств модели</w:t>
            </w:r>
          </w:p>
        </w:tc>
        <w:tc>
          <w:tcPr>
            <w:tcW w:w="4140" w:type="dxa"/>
            <w:gridSpan w:val="5"/>
          </w:tcPr>
          <w:p w:rsidR="003370F1" w:rsidRPr="007B64F7" w:rsidRDefault="003370F1" w:rsidP="003370F1">
            <w:pPr>
              <w:pStyle w:val="afc"/>
            </w:pPr>
            <w:r w:rsidRPr="007B64F7">
              <w:t>Оценка показателей по моделям</w:t>
            </w:r>
          </w:p>
        </w:tc>
      </w:tr>
      <w:tr w:rsidR="003370F1" w:rsidRPr="007B64F7">
        <w:tc>
          <w:tcPr>
            <w:tcW w:w="705" w:type="dxa"/>
            <w:vMerge/>
          </w:tcPr>
          <w:p w:rsidR="003370F1" w:rsidRPr="007B64F7" w:rsidRDefault="003370F1" w:rsidP="003370F1">
            <w:pPr>
              <w:pStyle w:val="afc"/>
            </w:pPr>
          </w:p>
        </w:tc>
        <w:tc>
          <w:tcPr>
            <w:tcW w:w="4803" w:type="dxa"/>
            <w:vMerge/>
          </w:tcPr>
          <w:p w:rsidR="003370F1" w:rsidRPr="007B64F7" w:rsidRDefault="003370F1" w:rsidP="003370F1">
            <w:pPr>
              <w:pStyle w:val="afc"/>
            </w:pP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А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Б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В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Г</w:t>
            </w:r>
          </w:p>
        </w:tc>
        <w:tc>
          <w:tcPr>
            <w:tcW w:w="790" w:type="dxa"/>
          </w:tcPr>
          <w:p w:rsidR="003370F1" w:rsidRPr="007B64F7" w:rsidRDefault="003370F1" w:rsidP="003370F1">
            <w:pPr>
              <w:pStyle w:val="afc"/>
            </w:pPr>
            <w:r w:rsidRPr="007B64F7">
              <w:t>Д</w:t>
            </w:r>
          </w:p>
        </w:tc>
      </w:tr>
      <w:tr w:rsidR="003370F1" w:rsidRPr="007B64F7">
        <w:tc>
          <w:tcPr>
            <w:tcW w:w="705" w:type="dxa"/>
          </w:tcPr>
          <w:p w:rsidR="003370F1" w:rsidRPr="007B64F7" w:rsidRDefault="003370F1" w:rsidP="003370F1">
            <w:pPr>
              <w:pStyle w:val="afc"/>
            </w:pPr>
            <w:r w:rsidRPr="007B64F7">
              <w:t>1</w:t>
            </w:r>
          </w:p>
        </w:tc>
        <w:tc>
          <w:tcPr>
            <w:tcW w:w="4803" w:type="dxa"/>
          </w:tcPr>
          <w:p w:rsidR="003370F1" w:rsidRPr="007B64F7" w:rsidRDefault="003370F1" w:rsidP="003370F1">
            <w:pPr>
              <w:pStyle w:val="afc"/>
            </w:pPr>
            <w:r w:rsidRPr="007B64F7">
              <w:t>Соответствие конструктивно-композиционных решений модели назначению: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общему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 xml:space="preserve"> целевому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сезонному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типоразмероростовочной группе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возрастному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790" w:type="dxa"/>
          </w:tcPr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</w:tr>
      <w:tr w:rsidR="003370F1" w:rsidRPr="007B64F7">
        <w:tc>
          <w:tcPr>
            <w:tcW w:w="705" w:type="dxa"/>
          </w:tcPr>
          <w:p w:rsidR="003370F1" w:rsidRPr="007B64F7" w:rsidRDefault="003370F1" w:rsidP="003370F1">
            <w:pPr>
              <w:pStyle w:val="afc"/>
            </w:pPr>
            <w:r w:rsidRPr="007B64F7">
              <w:t>2</w:t>
            </w:r>
          </w:p>
        </w:tc>
        <w:tc>
          <w:tcPr>
            <w:tcW w:w="4803" w:type="dxa"/>
          </w:tcPr>
          <w:p w:rsidR="003370F1" w:rsidRPr="007B64F7" w:rsidRDefault="003370F1" w:rsidP="003370F1">
            <w:pPr>
              <w:pStyle w:val="afc"/>
            </w:pPr>
            <w:r w:rsidRPr="007B64F7">
              <w:t>Соответствие модному направлению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790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</w:tr>
      <w:tr w:rsidR="003370F1" w:rsidRPr="007B64F7">
        <w:tc>
          <w:tcPr>
            <w:tcW w:w="705" w:type="dxa"/>
          </w:tcPr>
          <w:p w:rsidR="003370F1" w:rsidRPr="007B64F7" w:rsidRDefault="003370F1" w:rsidP="003370F1">
            <w:pPr>
              <w:pStyle w:val="afc"/>
            </w:pPr>
            <w:r w:rsidRPr="007B64F7">
              <w:t>3</w:t>
            </w:r>
          </w:p>
        </w:tc>
        <w:tc>
          <w:tcPr>
            <w:tcW w:w="4803" w:type="dxa"/>
          </w:tcPr>
          <w:p w:rsidR="003370F1" w:rsidRPr="007B64F7" w:rsidRDefault="003370F1" w:rsidP="003370F1">
            <w:pPr>
              <w:pStyle w:val="afc"/>
            </w:pPr>
            <w:r w:rsidRPr="007B64F7">
              <w:t>Возможность выпуска моделей заданным ТЗ тиражом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790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</w:tr>
      <w:tr w:rsidR="003370F1" w:rsidRPr="007B64F7">
        <w:tc>
          <w:tcPr>
            <w:tcW w:w="705" w:type="dxa"/>
          </w:tcPr>
          <w:p w:rsidR="003370F1" w:rsidRPr="007B64F7" w:rsidRDefault="003370F1" w:rsidP="003370F1">
            <w:pPr>
              <w:pStyle w:val="afc"/>
            </w:pPr>
            <w:r w:rsidRPr="007B64F7">
              <w:t>4</w:t>
            </w:r>
          </w:p>
        </w:tc>
        <w:tc>
          <w:tcPr>
            <w:tcW w:w="4803" w:type="dxa"/>
          </w:tcPr>
          <w:p w:rsidR="003370F1" w:rsidRPr="007B64F7" w:rsidRDefault="003370F1" w:rsidP="003370F1">
            <w:pPr>
              <w:pStyle w:val="afc"/>
            </w:pPr>
            <w:r w:rsidRPr="007B64F7">
              <w:t>Соответствие конструктивно-композиционного решения модели особенностям проектируемой системы моделей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837" w:type="dxa"/>
          </w:tcPr>
          <w:p w:rsidR="003370F1" w:rsidRPr="007B64F7" w:rsidRDefault="003370F1" w:rsidP="003370F1">
            <w:pPr>
              <w:pStyle w:val="afc"/>
            </w:pPr>
            <w:r>
              <w:t>5</w:t>
            </w:r>
          </w:p>
        </w:tc>
        <w:tc>
          <w:tcPr>
            <w:tcW w:w="838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  <w:tc>
          <w:tcPr>
            <w:tcW w:w="790" w:type="dxa"/>
          </w:tcPr>
          <w:p w:rsidR="003370F1" w:rsidRPr="007B64F7" w:rsidRDefault="003370F1" w:rsidP="003370F1">
            <w:pPr>
              <w:pStyle w:val="afc"/>
            </w:pPr>
            <w:r w:rsidRPr="007B64F7">
              <w:t>5</w:t>
            </w:r>
          </w:p>
        </w:tc>
      </w:tr>
      <w:tr w:rsidR="003370F1" w:rsidRPr="007B64F7">
        <w:tc>
          <w:tcPr>
            <w:tcW w:w="705" w:type="dxa"/>
          </w:tcPr>
          <w:p w:rsidR="003370F1" w:rsidRPr="007B64F7" w:rsidRDefault="003370F1" w:rsidP="003370F1">
            <w:pPr>
              <w:pStyle w:val="afc"/>
            </w:pPr>
          </w:p>
        </w:tc>
        <w:tc>
          <w:tcPr>
            <w:tcW w:w="4803" w:type="dxa"/>
          </w:tcPr>
          <w:p w:rsidR="003370F1" w:rsidRPr="007B64F7" w:rsidRDefault="003370F1" w:rsidP="003370F1">
            <w:pPr>
              <w:pStyle w:val="afc"/>
            </w:pPr>
            <w:r w:rsidRPr="007B64F7">
              <w:t>ИТОГО:</w:t>
            </w:r>
          </w:p>
        </w:tc>
        <w:tc>
          <w:tcPr>
            <w:tcW w:w="837" w:type="dxa"/>
          </w:tcPr>
          <w:p w:rsidR="003370F1" w:rsidRPr="00780122" w:rsidRDefault="003370F1" w:rsidP="003370F1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35</w:t>
            </w:r>
          </w:p>
        </w:tc>
        <w:tc>
          <w:tcPr>
            <w:tcW w:w="838" w:type="dxa"/>
          </w:tcPr>
          <w:p w:rsidR="003370F1" w:rsidRPr="00780122" w:rsidRDefault="003370F1" w:rsidP="003370F1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40</w:t>
            </w:r>
          </w:p>
        </w:tc>
        <w:tc>
          <w:tcPr>
            <w:tcW w:w="837" w:type="dxa"/>
          </w:tcPr>
          <w:p w:rsidR="003370F1" w:rsidRPr="00780122" w:rsidRDefault="003370F1" w:rsidP="003370F1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37</w:t>
            </w:r>
          </w:p>
        </w:tc>
        <w:tc>
          <w:tcPr>
            <w:tcW w:w="838" w:type="dxa"/>
          </w:tcPr>
          <w:p w:rsidR="003370F1" w:rsidRPr="00780122" w:rsidRDefault="003370F1" w:rsidP="003370F1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39</w:t>
            </w:r>
          </w:p>
        </w:tc>
        <w:tc>
          <w:tcPr>
            <w:tcW w:w="790" w:type="dxa"/>
          </w:tcPr>
          <w:p w:rsidR="003370F1" w:rsidRPr="00780122" w:rsidRDefault="003370F1" w:rsidP="003370F1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39</w:t>
            </w:r>
          </w:p>
        </w:tc>
      </w:tr>
    </w:tbl>
    <w:p w:rsidR="003370F1" w:rsidRDefault="003370F1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2</w:t>
      </w:r>
    </w:p>
    <w:p w:rsidR="00780122" w:rsidRPr="003370F1" w:rsidRDefault="00780122" w:rsidP="003370F1">
      <w:pPr>
        <w:ind w:firstLine="709"/>
      </w:pPr>
      <w:r w:rsidRPr="003370F1">
        <w:t>Шкала оценок</w:t>
      </w:r>
    </w:p>
    <w:tbl>
      <w:tblPr>
        <w:tblStyle w:val="15"/>
        <w:tblW w:w="93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35"/>
        <w:gridCol w:w="2493"/>
        <w:gridCol w:w="5865"/>
      </w:tblGrid>
      <w:tr w:rsidR="00780122" w:rsidRPr="003370F1">
        <w:tc>
          <w:tcPr>
            <w:tcW w:w="1035" w:type="dxa"/>
          </w:tcPr>
          <w:p w:rsidR="00780122" w:rsidRPr="003370F1" w:rsidRDefault="00780122" w:rsidP="00700F67">
            <w:pPr>
              <w:pStyle w:val="afc"/>
            </w:pPr>
            <w:r w:rsidRPr="003370F1">
              <w:t>Число баллов</w:t>
            </w:r>
          </w:p>
        </w:tc>
        <w:tc>
          <w:tcPr>
            <w:tcW w:w="2493" w:type="dxa"/>
          </w:tcPr>
          <w:p w:rsidR="00780122" w:rsidRPr="003370F1" w:rsidRDefault="00780122" w:rsidP="00700F67">
            <w:pPr>
              <w:pStyle w:val="afc"/>
            </w:pPr>
            <w:r w:rsidRPr="003370F1">
              <w:t>Оценка</w:t>
            </w:r>
          </w:p>
        </w:tc>
        <w:tc>
          <w:tcPr>
            <w:tcW w:w="5865" w:type="dxa"/>
          </w:tcPr>
          <w:p w:rsidR="00780122" w:rsidRPr="003370F1" w:rsidRDefault="00780122" w:rsidP="00700F67">
            <w:pPr>
              <w:pStyle w:val="afc"/>
            </w:pPr>
            <w:r w:rsidRPr="003370F1">
              <w:t>Критерии оценки</w:t>
            </w:r>
          </w:p>
        </w:tc>
      </w:tr>
      <w:tr w:rsidR="00780122" w:rsidRPr="003370F1">
        <w:tc>
          <w:tcPr>
            <w:tcW w:w="1035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2493" w:type="dxa"/>
          </w:tcPr>
          <w:p w:rsidR="00780122" w:rsidRPr="003370F1" w:rsidRDefault="00780122" w:rsidP="00700F67">
            <w:pPr>
              <w:pStyle w:val="afc"/>
            </w:pPr>
            <w:r w:rsidRPr="003370F1">
              <w:t>Отлично</w:t>
            </w:r>
          </w:p>
        </w:tc>
        <w:tc>
          <w:tcPr>
            <w:tcW w:w="5865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Полное соответствие требованиям технического задания</w:t>
            </w:r>
          </w:p>
        </w:tc>
      </w:tr>
      <w:tr w:rsidR="00780122" w:rsidRPr="003370F1">
        <w:tc>
          <w:tcPr>
            <w:tcW w:w="1035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2493" w:type="dxa"/>
          </w:tcPr>
          <w:p w:rsidR="00780122" w:rsidRPr="003370F1" w:rsidRDefault="00780122" w:rsidP="00700F67">
            <w:pPr>
              <w:pStyle w:val="afc"/>
            </w:pPr>
            <w:r w:rsidRPr="003370F1">
              <w:t>Хорошо</w:t>
            </w:r>
          </w:p>
        </w:tc>
        <w:tc>
          <w:tcPr>
            <w:tcW w:w="5865" w:type="dxa"/>
          </w:tcPr>
          <w:p w:rsidR="00780122" w:rsidRPr="003370F1" w:rsidRDefault="00780122" w:rsidP="00700F67">
            <w:pPr>
              <w:pStyle w:val="afc"/>
            </w:pPr>
            <w:r w:rsidRPr="003370F1">
              <w:t>Незначительное отклонение от требований</w:t>
            </w:r>
            <w:r w:rsidR="003370F1" w:rsidRPr="003370F1">
              <w:t xml:space="preserve"> </w:t>
            </w:r>
            <w:r w:rsidRPr="003370F1">
              <w:t>ТЗ</w:t>
            </w:r>
          </w:p>
        </w:tc>
      </w:tr>
      <w:tr w:rsidR="00780122" w:rsidRPr="003370F1">
        <w:tc>
          <w:tcPr>
            <w:tcW w:w="1035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2493" w:type="dxa"/>
          </w:tcPr>
          <w:p w:rsidR="00780122" w:rsidRPr="003370F1" w:rsidRDefault="00780122" w:rsidP="00700F67">
            <w:pPr>
              <w:pStyle w:val="afc"/>
            </w:pPr>
            <w:r w:rsidRPr="003370F1">
              <w:t>Удовлетворительно</w:t>
            </w:r>
          </w:p>
        </w:tc>
        <w:tc>
          <w:tcPr>
            <w:tcW w:w="5865" w:type="dxa"/>
          </w:tcPr>
          <w:p w:rsidR="00780122" w:rsidRPr="003370F1" w:rsidRDefault="00780122" w:rsidP="00700F67">
            <w:pPr>
              <w:pStyle w:val="afc"/>
            </w:pPr>
            <w:r w:rsidRPr="003370F1">
              <w:t>Значительное отклонение от требований ТЗ</w:t>
            </w:r>
          </w:p>
        </w:tc>
      </w:tr>
      <w:tr w:rsidR="00780122" w:rsidRPr="003370F1">
        <w:tc>
          <w:tcPr>
            <w:tcW w:w="1035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493" w:type="dxa"/>
          </w:tcPr>
          <w:p w:rsidR="00780122" w:rsidRPr="003370F1" w:rsidRDefault="00780122" w:rsidP="00700F67">
            <w:pPr>
              <w:pStyle w:val="afc"/>
            </w:pPr>
            <w:r w:rsidRPr="003370F1">
              <w:t>Неудовлетворительно</w:t>
            </w:r>
          </w:p>
        </w:tc>
        <w:tc>
          <w:tcPr>
            <w:tcW w:w="5865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Полное несоответствие требованиям</w:t>
            </w:r>
            <w:r w:rsidR="003370F1" w:rsidRPr="003370F1">
              <w:t xml:space="preserve"> </w:t>
            </w:r>
            <w:r w:rsidRPr="003370F1">
              <w:t>ТЗ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Снижение баллов по некоторым позициям, обусловлено выбором</w:t>
      </w:r>
      <w:r w:rsidR="00C2755E">
        <w:t xml:space="preserve"> </w:t>
      </w:r>
      <w:r w:rsidRPr="003370F1">
        <w:t>типоразмероростовочной группы потребителей</w:t>
      </w:r>
      <w:r w:rsidR="003370F1" w:rsidRPr="003370F1">
        <w:t xml:space="preserve">, </w:t>
      </w:r>
      <w:r w:rsidRPr="003370F1">
        <w:t>психофизиологическим особенностям, динамическим движениям человека в течение дня</w:t>
      </w:r>
      <w:r w:rsidR="003370F1" w:rsidRPr="003370F1">
        <w:t xml:space="preserve">. </w:t>
      </w:r>
      <w:r w:rsidRPr="003370F1">
        <w:t>Классические</w:t>
      </w:r>
      <w:r w:rsidR="003370F1" w:rsidRPr="003370F1">
        <w:t xml:space="preserve"> </w:t>
      </w:r>
      <w:r w:rsidRPr="003370F1">
        <w:t>прилегающие модели пиджаков из синтетической</w:t>
      </w:r>
      <w:r w:rsidR="003370F1" w:rsidRPr="003370F1">
        <w:t xml:space="preserve"> </w:t>
      </w:r>
      <w:r w:rsidRPr="003370F1">
        <w:t>ткани</w:t>
      </w:r>
      <w:r w:rsidR="003370F1" w:rsidRPr="003370F1">
        <w:t xml:space="preserve"> </w:t>
      </w:r>
      <w:r w:rsidRPr="003370F1">
        <w:t>неактуальны и</w:t>
      </w:r>
      <w:r w:rsidR="003370F1" w:rsidRPr="003370F1">
        <w:t xml:space="preserve"> </w:t>
      </w:r>
      <w:r w:rsidRPr="003370F1">
        <w:t>не удобны для повседневной эксплуатации летом</w:t>
      </w:r>
      <w:r w:rsidR="003370F1" w:rsidRPr="003370F1">
        <w:t xml:space="preserve">. </w:t>
      </w:r>
      <w:r w:rsidRPr="003370F1">
        <w:t>Не отвечают общему стилевому направлению и пиджаки, имеющие большую прибавку на свободу облегания</w:t>
      </w:r>
      <w:r w:rsidR="003370F1" w:rsidRPr="003370F1">
        <w:t xml:space="preserve">. </w:t>
      </w:r>
      <w:r w:rsidRPr="003370F1">
        <w:t>Наиболее предпочтительными</w:t>
      </w:r>
      <w:r w:rsidR="003370F1" w:rsidRPr="003370F1">
        <w:t xml:space="preserve"> </w:t>
      </w:r>
      <w:r w:rsidRPr="003370F1">
        <w:t>стали пиджаки спортивного стиля, набольших объемов</w:t>
      </w:r>
      <w:r w:rsidR="003370F1" w:rsidRPr="003370F1">
        <w:t xml:space="preserve">, </w:t>
      </w:r>
      <w:r w:rsidRPr="003370F1">
        <w:t>они наиболее комфортны, отвечают утилитарным и эстетическим функциям, возрастной группе потребителей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На основании анализа была выбрана</w:t>
      </w:r>
      <w:r w:rsidR="003370F1" w:rsidRPr="003370F1">
        <w:t xml:space="preserve"> </w:t>
      </w:r>
      <w:r w:rsidRPr="003370F1">
        <w:t>базовая модель пиджака мужского из смесовой льновискозной ткани</w:t>
      </w:r>
      <w:r w:rsidR="003370F1">
        <w:t xml:space="preserve"> (</w:t>
      </w:r>
      <w:r w:rsidRPr="003370F1">
        <w:t>мод</w:t>
      </w:r>
      <w:r w:rsidR="003370F1" w:rsidRPr="003370F1">
        <w:t xml:space="preserve">. </w:t>
      </w:r>
      <w:r w:rsidRPr="003370F1">
        <w:t>Б</w:t>
      </w:r>
      <w:r w:rsidR="003370F1" w:rsidRPr="003370F1">
        <w:t xml:space="preserve">). </w:t>
      </w:r>
      <w:r w:rsidRPr="003370F1">
        <w:t>Конструктивно-композиционное решение модели</w:t>
      </w:r>
      <w:r w:rsidR="003370F1" w:rsidRPr="003370F1">
        <w:t xml:space="preserve"> </w:t>
      </w:r>
      <w:r w:rsidRPr="003370F1">
        <w:t>отвечает требованиям</w:t>
      </w:r>
      <w:r w:rsidR="003370F1" w:rsidRPr="003370F1">
        <w:t xml:space="preserve"> </w:t>
      </w:r>
      <w:r w:rsidRPr="003370F1">
        <w:t>современной моды, назначению изделия, возрасту и типоразмероростовочной группе</w:t>
      </w:r>
      <w:r w:rsidR="003370F1" w:rsidRPr="003370F1">
        <w:t xml:space="preserve">. </w:t>
      </w:r>
      <w:r w:rsidRPr="003370F1">
        <w:t>Выбранную модель можно выпускать небольшими сериями, она технологична и обладает основными признаками</w:t>
      </w:r>
      <w:r w:rsidR="00C2755E">
        <w:t xml:space="preserve"> </w:t>
      </w:r>
      <w:r w:rsidRPr="003370F1">
        <w:t>проектируемой системы моделей</w:t>
      </w:r>
      <w:r w:rsidR="003370F1" w:rsidRPr="003370F1">
        <w:t>.</w:t>
      </w:r>
    </w:p>
    <w:p w:rsidR="00780122" w:rsidRPr="003370F1" w:rsidRDefault="00780122" w:rsidP="003370F1">
      <w:pPr>
        <w:ind w:firstLine="709"/>
        <w:rPr>
          <w:i/>
          <w:iCs/>
        </w:rPr>
      </w:pPr>
      <w:r w:rsidRPr="003370F1">
        <w:rPr>
          <w:i/>
          <w:iCs/>
        </w:rPr>
        <w:t>Описание внешнего вида</w:t>
      </w:r>
      <w:r w:rsidR="003370F1" w:rsidRPr="003370F1">
        <w:rPr>
          <w:i/>
          <w:iCs/>
        </w:rPr>
        <w:t xml:space="preserve"> </w:t>
      </w:r>
      <w:r w:rsidRPr="003370F1">
        <w:rPr>
          <w:i/>
          <w:iCs/>
        </w:rPr>
        <w:t>базовой модели №1</w:t>
      </w:r>
    </w:p>
    <w:p w:rsidR="003370F1" w:rsidRDefault="00780122" w:rsidP="003370F1">
      <w:pPr>
        <w:ind w:firstLine="709"/>
      </w:pPr>
      <w:r w:rsidRPr="003370F1">
        <w:t>Пиджак мужской летний</w:t>
      </w:r>
      <w:r w:rsidR="003370F1" w:rsidRPr="003370F1">
        <w:t xml:space="preserve"> </w:t>
      </w:r>
      <w:r w:rsidRPr="003370F1">
        <w:t>для младшей возрастной группы из смесовой льновискозной ткани, прямого силуэта с центральной застежкой с отложными лацканами на притачной планке на 4 пуговицы и обметанные петли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Полочки отрезные ниже</w:t>
      </w:r>
      <w:r w:rsidR="003370F1" w:rsidRPr="003370F1">
        <w:t xml:space="preserve"> </w:t>
      </w:r>
      <w:r w:rsidRPr="003370F1">
        <w:t>уровня</w:t>
      </w:r>
      <w:r w:rsidR="003370F1" w:rsidRPr="003370F1">
        <w:t xml:space="preserve"> </w:t>
      </w:r>
      <w:r w:rsidRPr="003370F1">
        <w:t>талии, с карманами в швах притачивания частей полочек и накладными карманами с отделочными патами, застегивающимися на пряжку</w:t>
      </w:r>
      <w:r w:rsidR="003370F1" w:rsidRPr="003370F1">
        <w:t xml:space="preserve">. </w:t>
      </w:r>
      <w:r w:rsidRPr="003370F1">
        <w:t>На левой полочке накладной нагрудный карман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Спинка с горизонтальной кокеткой и средним швом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Рукава втачные двухшовные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Воротник втачной отложной с отрезной стойкой пиджачного типа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 воротнику, бортам, плечевым и локтевым швам, среднему шву спинки, верхнему срезу карманов</w:t>
      </w:r>
      <w:r w:rsidR="003370F1" w:rsidRPr="003370F1">
        <w:t xml:space="preserve">, </w:t>
      </w:r>
      <w:r w:rsidRPr="003370F1">
        <w:t>швам притачивания кокетки спинки и планки проложена отделочная строчка ш/ш 0,1-0,2 см</w:t>
      </w:r>
      <w:r w:rsidR="003370F1" w:rsidRPr="003370F1">
        <w:t xml:space="preserve">. </w:t>
      </w:r>
      <w:r w:rsidRPr="003370F1">
        <w:t>Шов стачивания частей полочки расстрочен на 0,1-0,2 см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Характеристика формы модели</w:t>
      </w:r>
      <w:r w:rsidR="003370F1" w:rsidRPr="003370F1">
        <w:t xml:space="preserve"> </w:t>
      </w:r>
      <w:r w:rsidRPr="003370F1">
        <w:t>на основных конструктивных поясах</w:t>
      </w:r>
      <w:r w:rsidR="003370F1" w:rsidRPr="003370F1">
        <w:t xml:space="preserve">: </w:t>
      </w:r>
      <w:r w:rsidRPr="003370F1">
        <w:t xml:space="preserve">линия плеча естественная, ширина плеч </w:t>
      </w:r>
      <w:r w:rsidR="003370F1">
        <w:t>-</w:t>
      </w:r>
      <w:r w:rsidRPr="003370F1">
        <w:t xml:space="preserve"> нормальная</w:t>
      </w:r>
      <w:r w:rsidR="003370F1" w:rsidRPr="003370F1">
        <w:t xml:space="preserve">; </w:t>
      </w:r>
      <w:r w:rsidRPr="003370F1">
        <w:t>линия груди</w:t>
      </w:r>
      <w:r w:rsidR="003370F1" w:rsidRPr="003370F1">
        <w:t xml:space="preserve"> </w:t>
      </w:r>
      <w:r w:rsidRPr="003370F1">
        <w:t>на естественном месте, по степени прилегания</w:t>
      </w:r>
      <w:r w:rsidR="003370F1" w:rsidRPr="003370F1">
        <w:t xml:space="preserve"> - </w:t>
      </w:r>
      <w:r w:rsidRPr="003370F1">
        <w:t>прямой</w:t>
      </w:r>
      <w:r w:rsidR="003370F1" w:rsidRPr="003370F1">
        <w:t xml:space="preserve">; </w:t>
      </w:r>
      <w:r w:rsidRPr="003370F1">
        <w:t xml:space="preserve">глубина линии проймы средняя, пластика поверхности по линии талии </w:t>
      </w:r>
      <w:r w:rsidR="003370F1">
        <w:t>-</w:t>
      </w:r>
      <w:r w:rsidRPr="003370F1">
        <w:t xml:space="preserve"> гладкая</w:t>
      </w:r>
      <w:r w:rsidR="003370F1" w:rsidRPr="003370F1">
        <w:t xml:space="preserve">; </w:t>
      </w:r>
      <w:r w:rsidRPr="003370F1">
        <w:t>линия бедер</w:t>
      </w:r>
      <w:r w:rsidR="003370F1" w:rsidRPr="003370F1">
        <w:t xml:space="preserve"> </w:t>
      </w:r>
      <w:r w:rsidRPr="003370F1">
        <w:t>на естественном месте, линия низа прямая</w:t>
      </w:r>
      <w:r w:rsidR="003370F1" w:rsidRPr="003370F1">
        <w:t xml:space="preserve"> </w:t>
      </w:r>
      <w:r w:rsidRPr="003370F1">
        <w:t>расположена ниже линии бедер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Характеристика формы рукава </w:t>
      </w:r>
      <w:r w:rsidR="003370F1">
        <w:t>-</w:t>
      </w:r>
      <w:r w:rsidRPr="003370F1">
        <w:t xml:space="preserve"> по ширине охвата плеча</w:t>
      </w:r>
      <w:r w:rsidR="003370F1" w:rsidRPr="003370F1">
        <w:t xml:space="preserve"> - </w:t>
      </w:r>
      <w:r w:rsidRPr="003370F1">
        <w:t>рукав</w:t>
      </w:r>
      <w:r w:rsidR="003370F1" w:rsidRPr="003370F1">
        <w:t xml:space="preserve"> </w:t>
      </w:r>
      <w:r w:rsidRPr="003370F1">
        <w:t>нормальный</w:t>
      </w:r>
      <w:r w:rsidR="003370F1" w:rsidRPr="003370F1">
        <w:t xml:space="preserve">: </w:t>
      </w:r>
      <w:r w:rsidRPr="003370F1">
        <w:t xml:space="preserve">линия оката естественная, по пластике поверхности </w:t>
      </w:r>
      <w:r w:rsidR="003370F1">
        <w:t>-</w:t>
      </w:r>
      <w:r w:rsidRPr="003370F1">
        <w:t xml:space="preserve"> гладкая, наполненная</w:t>
      </w:r>
      <w:r w:rsidR="003370F1" w:rsidRPr="003370F1">
        <w:t xml:space="preserve">; </w:t>
      </w:r>
      <w:r w:rsidRPr="003370F1">
        <w:t>линия локтя и линия низа меньше ширины оката</w:t>
      </w:r>
      <w:r w:rsidR="003370F1" w:rsidRPr="003370F1">
        <w:t xml:space="preserve">; </w:t>
      </w:r>
      <w:r w:rsidRPr="003370F1">
        <w:t>рукав длинный</w:t>
      </w:r>
      <w:r w:rsidR="003370F1" w:rsidRPr="003370F1">
        <w:t xml:space="preserve">, </w:t>
      </w:r>
      <w:r w:rsidRPr="003370F1">
        <w:t xml:space="preserve">по пластике поверхности </w:t>
      </w:r>
      <w:r w:rsidR="003370F1">
        <w:t>-</w:t>
      </w:r>
      <w:r w:rsidRPr="003370F1">
        <w:t xml:space="preserve"> гладкий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Характеристика формы воротника</w:t>
      </w:r>
      <w:r w:rsidR="003370F1" w:rsidRPr="003370F1">
        <w:t xml:space="preserve"> - </w:t>
      </w:r>
      <w:r w:rsidRPr="003370F1">
        <w:t xml:space="preserve">воротник пиджачного типа </w:t>
      </w:r>
      <w:r w:rsidR="003370F1">
        <w:t>-</w:t>
      </w:r>
      <w:r w:rsidRPr="003370F1">
        <w:t xml:space="preserve"> стояче-отложной со средней стойкой, отлет воротника</w:t>
      </w:r>
      <w:r w:rsidR="003370F1" w:rsidRPr="003370F1">
        <w:t xml:space="preserve"> </w:t>
      </w:r>
      <w:r w:rsidRPr="003370F1">
        <w:t>средней ширины, поверхность гладкая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По покрою рукава </w:t>
      </w:r>
      <w:r w:rsidR="003370F1">
        <w:t>-</w:t>
      </w:r>
      <w:r w:rsidRPr="003370F1">
        <w:t xml:space="preserve"> втачной</w:t>
      </w:r>
      <w:r w:rsidR="003370F1" w:rsidRPr="003370F1">
        <w:t xml:space="preserve">; </w:t>
      </w:r>
      <w:r w:rsidRPr="003370F1">
        <w:t xml:space="preserve">членение изделия </w:t>
      </w:r>
      <w:r w:rsidR="003370F1">
        <w:t>-</w:t>
      </w:r>
      <w:r w:rsidRPr="003370F1">
        <w:t xml:space="preserve"> горизонтальное</w:t>
      </w:r>
      <w:r w:rsidR="003370F1" w:rsidRPr="003370F1">
        <w:t xml:space="preserve">; </w:t>
      </w:r>
      <w:r w:rsidRPr="003370F1">
        <w:t xml:space="preserve">функционально-декоративные элементы </w:t>
      </w:r>
      <w:r w:rsidR="003370F1">
        <w:t>-</w:t>
      </w:r>
      <w:r w:rsidRPr="003370F1">
        <w:t xml:space="preserve"> накладные</w:t>
      </w:r>
      <w:r w:rsidR="003370F1" w:rsidRPr="003370F1">
        <w:t xml:space="preserve"> </w:t>
      </w:r>
      <w:r w:rsidRPr="003370F1">
        <w:t xml:space="preserve">карманы с патами и нагрудный карман, поверхность декоративных деталей </w:t>
      </w:r>
      <w:r w:rsidR="003370F1">
        <w:t>-</w:t>
      </w:r>
      <w:r w:rsidRPr="003370F1">
        <w:t xml:space="preserve"> гладкая, застежка изделия</w:t>
      </w:r>
      <w:r w:rsidR="003370F1" w:rsidRPr="003370F1">
        <w:t xml:space="preserve"> </w:t>
      </w:r>
      <w:r w:rsidRPr="003370F1">
        <w:t>центральная на притачной планке</w:t>
      </w:r>
      <w:r w:rsidR="003370F1" w:rsidRPr="003370F1">
        <w:t xml:space="preserve"> </w:t>
      </w:r>
      <w:r w:rsidRPr="003370F1">
        <w:t>на пуговицы и обметанные петли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Конструктивно-композиционное решение модели определяется свойствами ткани</w:t>
      </w:r>
      <w:r w:rsidR="003370F1" w:rsidRPr="003370F1">
        <w:t xml:space="preserve">. </w:t>
      </w:r>
      <w:r w:rsidRPr="003370F1">
        <w:t>Льновискозная смесовая костюмная ткань</w:t>
      </w:r>
      <w:r w:rsidR="003370F1">
        <w:t xml:space="preserve"> (</w:t>
      </w:r>
      <w:r w:rsidRPr="003370F1">
        <w:t>30% лен, 70%</w:t>
      </w:r>
      <w:r w:rsidR="003370F1" w:rsidRPr="003370F1">
        <w:t xml:space="preserve"> - </w:t>
      </w:r>
      <w:r w:rsidRPr="003370F1">
        <w:t>вискоза</w:t>
      </w:r>
      <w:r w:rsidR="003370F1" w:rsidRPr="003370F1">
        <w:t xml:space="preserve">) </w:t>
      </w:r>
      <w:r w:rsidRPr="003370F1">
        <w:t>обладает прекрасными гигиеническими свойствами, которые особенно важны для летнего сезона, но в эксплуатации</w:t>
      </w:r>
      <w:r w:rsidR="003370F1" w:rsidRPr="003370F1">
        <w:t xml:space="preserve"> </w:t>
      </w:r>
      <w:r w:rsidRPr="003370F1">
        <w:t>эта ткань легко сминается, что необходимо учитывать при разработке конструкции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Поэтому, учитывая свойства материала</w:t>
      </w:r>
      <w:r w:rsidR="003370F1" w:rsidRPr="003370F1">
        <w:t xml:space="preserve">: </w:t>
      </w:r>
      <w:r w:rsidRPr="003370F1">
        <w:t>силуэт модели прямой</w:t>
      </w:r>
      <w:r w:rsidR="003370F1" w:rsidRPr="003370F1">
        <w:t xml:space="preserve">; </w:t>
      </w:r>
      <w:r w:rsidRPr="003370F1">
        <w:t xml:space="preserve">членение </w:t>
      </w:r>
      <w:r w:rsidR="003370F1">
        <w:t>-</w:t>
      </w:r>
      <w:r w:rsidRPr="003370F1">
        <w:t xml:space="preserve"> поперечное</w:t>
      </w:r>
      <w:r w:rsidR="003370F1" w:rsidRPr="003370F1">
        <w:t xml:space="preserve">; </w:t>
      </w:r>
      <w:r w:rsidRPr="003370F1">
        <w:t>количество поперечных</w:t>
      </w:r>
      <w:r w:rsidR="003370F1" w:rsidRPr="003370F1">
        <w:t xml:space="preserve"> </w:t>
      </w:r>
      <w:r w:rsidRPr="003370F1">
        <w:t xml:space="preserve">швов в изделии </w:t>
      </w:r>
      <w:r w:rsidR="003370F1">
        <w:t>-</w:t>
      </w:r>
      <w:r w:rsidRPr="003370F1">
        <w:t xml:space="preserve"> 3</w:t>
      </w:r>
      <w:r w:rsidR="003370F1">
        <w:t xml:space="preserve"> (</w:t>
      </w:r>
      <w:r w:rsidRPr="003370F1">
        <w:t>кокетка спинки и отрезные части полочек</w:t>
      </w:r>
      <w:r w:rsidR="003370F1" w:rsidRPr="003370F1">
        <w:t xml:space="preserve">); </w:t>
      </w:r>
      <w:r w:rsidRPr="003370F1">
        <w:t xml:space="preserve">количество продольных швов в изделии </w:t>
      </w:r>
      <w:r w:rsidR="003370F1">
        <w:t>-</w:t>
      </w:r>
      <w:r w:rsidRPr="003370F1">
        <w:t xml:space="preserve"> 5</w:t>
      </w:r>
      <w:r w:rsidR="003370F1">
        <w:t xml:space="preserve"> (</w:t>
      </w:r>
      <w:r w:rsidRPr="003370F1">
        <w:t>спинка со средним швом, боковые швы, планки полочки</w:t>
      </w:r>
      <w:r w:rsidR="003370F1" w:rsidRPr="003370F1">
        <w:t xml:space="preserve">); </w:t>
      </w:r>
      <w:r w:rsidRPr="003370F1">
        <w:t xml:space="preserve">покрой рукава </w:t>
      </w:r>
      <w:r w:rsidR="003370F1">
        <w:t>-</w:t>
      </w:r>
      <w:r w:rsidRPr="003370F1">
        <w:t xml:space="preserve"> втачной, двухшовный</w:t>
      </w:r>
      <w:r w:rsidR="003370F1" w:rsidRPr="003370F1">
        <w:t xml:space="preserve">; </w:t>
      </w:r>
      <w:r w:rsidRPr="003370F1">
        <w:t>воротник втачной пиджачного типа</w:t>
      </w:r>
      <w:r w:rsidR="003370F1" w:rsidRPr="003370F1">
        <w:t xml:space="preserve">. </w:t>
      </w:r>
      <w:r w:rsidRPr="003370F1">
        <w:t>Форма</w:t>
      </w:r>
      <w:r w:rsidR="003370F1" w:rsidRPr="003370F1">
        <w:t xml:space="preserve"> </w:t>
      </w:r>
      <w:r w:rsidRPr="003370F1">
        <w:t>и конструкция изделия в значительной степени зависят от драпируемости, жесткости, формовочной способности материалов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Выбранные</w:t>
      </w:r>
      <w:r w:rsidR="00C2755E">
        <w:t xml:space="preserve"> </w:t>
      </w:r>
      <w:r w:rsidRPr="003370F1">
        <w:t>материалы</w:t>
      </w:r>
      <w:r w:rsidR="003370F1" w:rsidRPr="003370F1">
        <w:t xml:space="preserve">, </w:t>
      </w:r>
      <w:r w:rsidRPr="003370F1">
        <w:t>модель и конструкция изделия</w:t>
      </w:r>
      <w:r w:rsidR="003370F1" w:rsidRPr="003370F1">
        <w:t xml:space="preserve"> </w:t>
      </w:r>
      <w:r w:rsidRPr="003370F1">
        <w:t>соответствуют требованиям, обеспечивающим психологический комфорт и новизну потребителю, благодаря применению новых тканей и оформлению отдельных деталей</w:t>
      </w:r>
      <w:r w:rsidR="003370F1" w:rsidRPr="003370F1">
        <w:t xml:space="preserve">. </w:t>
      </w:r>
      <w:r w:rsidRPr="003370F1">
        <w:t>Модель</w:t>
      </w:r>
      <w:r w:rsidR="00C2755E">
        <w:t xml:space="preserve"> </w:t>
      </w:r>
      <w:r w:rsidRPr="003370F1">
        <w:t>гармонична с размерами, формой тела и образом</w:t>
      </w:r>
      <w:r w:rsidR="003370F1" w:rsidRPr="003370F1">
        <w:t xml:space="preserve"> </w:t>
      </w:r>
      <w:r w:rsidRPr="003370F1">
        <w:t>человека, для которого она проектируется</w:t>
      </w:r>
      <w:r w:rsidR="003370F1" w:rsidRPr="003370F1">
        <w:t xml:space="preserve">; </w:t>
      </w:r>
      <w:r w:rsidRPr="003370F1">
        <w:t>конструкция</w:t>
      </w:r>
      <w:r w:rsidR="003370F1" w:rsidRPr="003370F1">
        <w:t xml:space="preserve"> </w:t>
      </w:r>
      <w:r w:rsidRPr="003370F1">
        <w:t>изделия удобна в статике и в динамике</w:t>
      </w:r>
      <w:r w:rsidR="003370F1" w:rsidRPr="003370F1">
        <w:t xml:space="preserve">; </w:t>
      </w:r>
      <w:r w:rsidRPr="003370F1">
        <w:t>натуральный цвет ткани обеспечивает психологический комфорт и гармонию с окружающей средой и внешностью человека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Композиционно-конструктивное решение модели служит базой для проработки модифицированного ряда моделей</w:t>
      </w:r>
      <w:r w:rsidR="003370F1" w:rsidRPr="003370F1">
        <w:t xml:space="preserve">. </w:t>
      </w:r>
      <w:r w:rsidRPr="003370F1">
        <w:t>Модификация исходной модели, получаемая благодаря обогащению моделей конструктивно-декоративными элементами, использование различного ряда отделок, тесьмы, фурнитуры и деталей, украшений, позволяет значительно разнообразить внешний вид модели при небольших затратах на проектирование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Наиболее сложными</w:t>
      </w:r>
      <w:r w:rsidR="003370F1" w:rsidRPr="003370F1">
        <w:t xml:space="preserve"> </w:t>
      </w:r>
      <w:r w:rsidRPr="003370F1">
        <w:t>по широте поля деятельности</w:t>
      </w:r>
      <w:r w:rsidR="003370F1" w:rsidRPr="003370F1">
        <w:t xml:space="preserve"> </w:t>
      </w:r>
      <w:r w:rsidRPr="003370F1">
        <w:t>являются пластические и объемно-пространственные композиции</w:t>
      </w:r>
      <w:r w:rsidR="003370F1" w:rsidRPr="003370F1">
        <w:t xml:space="preserve">. </w:t>
      </w:r>
      <w:r w:rsidRPr="003370F1">
        <w:t>Разработка модификации возможна благодаря изменению цвета, фурнитуры, вышивки, тематической росписи ткани, изменения расположения нитей основы в деталях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Более широкие возможности для преобразования исходной модели представляют функционально-декоративные композиции</w:t>
      </w:r>
      <w:r w:rsidR="003370F1" w:rsidRPr="003370F1">
        <w:t xml:space="preserve">. </w:t>
      </w:r>
      <w:r w:rsidRPr="003370F1">
        <w:t>Здесь допускаются отделки бейками, кантами, строчками, съемными декоративными дополнениями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Декоративно-цветовая, декоративно-отделочная темы композиции модели обеспечивают очень широкие возможности в разработке модификаций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Смешанные композиционные решения также представляют самые широкие возможности для различного рода замен и изменений в композиции исходной модели путем усиления звучания то одной, то другой темы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Проявление новизны моделей помогает изменение композиционного центра, пропорций</w:t>
      </w:r>
      <w:r w:rsidR="003370F1">
        <w:t xml:space="preserve"> (</w:t>
      </w:r>
      <w:r w:rsidRPr="003370F1">
        <w:t>благодаря изменению местоположения хлястиков, поясов, басок, беек, тесьмы и других отделок</w:t>
      </w:r>
      <w:r w:rsidR="003370F1" w:rsidRPr="003370F1">
        <w:t xml:space="preserve">) </w:t>
      </w:r>
      <w:r w:rsidRPr="003370F1">
        <w:t>и массы ее центра формы из-за изменения цвета, фактуры материала</w:t>
      </w:r>
      <w:r w:rsidR="003370F1" w:rsidRPr="003370F1">
        <w:t>),</w:t>
      </w:r>
      <w:r w:rsidRPr="003370F1">
        <w:t xml:space="preserve"> усиление четкости краев</w:t>
      </w:r>
      <w:r w:rsidR="003370F1">
        <w:t xml:space="preserve"> (</w:t>
      </w:r>
      <w:r w:rsidRPr="003370F1">
        <w:t>подчеркивание кантами, строчками, вышивкой</w:t>
      </w:r>
      <w:r w:rsidR="003370F1" w:rsidRPr="003370F1">
        <w:t>),</w:t>
      </w:r>
      <w:r w:rsidRPr="003370F1">
        <w:t xml:space="preserve"> новые сочетания материалов по цвету, рисунку, фактуре, тематическая роспись ткани, введение или изменение фурнитуры и др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Разработка модифицированного ряда начинается с установления главного вида композиции исходной модели и определение допустимых изменений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Предложенная</w:t>
      </w:r>
      <w:r w:rsidR="003370F1" w:rsidRPr="003370F1">
        <w:t xml:space="preserve"> </w:t>
      </w:r>
      <w:r w:rsidRPr="003370F1">
        <w:t>коллекция</w:t>
      </w:r>
      <w:r w:rsidR="003370F1" w:rsidRPr="003370F1">
        <w:t xml:space="preserve"> </w:t>
      </w:r>
      <w:r w:rsidRPr="003370F1">
        <w:t>моделей мужских пиджаков разработана на одной конструктивной основе, достаточно</w:t>
      </w:r>
      <w:r w:rsidR="003370F1" w:rsidRPr="003370F1">
        <w:t xml:space="preserve"> </w:t>
      </w:r>
      <w:r w:rsidRPr="003370F1">
        <w:t>разнообразна, учитывает индивидуальные особенности потребителей, такие</w:t>
      </w:r>
      <w:r w:rsidR="003370F1" w:rsidRPr="003370F1">
        <w:t xml:space="preserve">, </w:t>
      </w:r>
      <w:r w:rsidRPr="003370F1">
        <w:t>как</w:t>
      </w:r>
      <w:r w:rsidR="003370F1" w:rsidRPr="003370F1">
        <w:t xml:space="preserve"> </w:t>
      </w:r>
      <w:r w:rsidRPr="003370F1">
        <w:t>особенности фигуры человека, степень развития художественного вкуса, отношения к моде, принадлежность к социально группе</w:t>
      </w:r>
      <w:r w:rsidR="003370F1" w:rsidRPr="003370F1">
        <w:t xml:space="preserve">. </w:t>
      </w:r>
      <w:r w:rsidRPr="003370F1">
        <w:t>В семействе моделей обеспечена конструктивная и технологическая преемственность</w:t>
      </w:r>
      <w:r w:rsidR="003370F1" w:rsidRPr="003370F1">
        <w:t>.</w:t>
      </w:r>
    </w:p>
    <w:p w:rsidR="003370F1" w:rsidRPr="003370F1" w:rsidRDefault="00C2755E" w:rsidP="00C2755E">
      <w:pPr>
        <w:pStyle w:val="2"/>
      </w:pPr>
      <w:r>
        <w:br w:type="page"/>
      </w:r>
      <w:r w:rsidR="00780122" w:rsidRPr="003370F1">
        <w:t>3</w:t>
      </w:r>
      <w:r w:rsidR="003370F1" w:rsidRPr="003370F1">
        <w:t xml:space="preserve">. </w:t>
      </w:r>
      <w:r>
        <w:t>Э</w:t>
      </w:r>
      <w:r w:rsidRPr="003370F1">
        <w:t>скизный проект</w:t>
      </w:r>
    </w:p>
    <w:p w:rsidR="00C2755E" w:rsidRDefault="00C2755E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Целью этого этапа проектирования</w:t>
      </w:r>
      <w:r w:rsidR="003370F1" w:rsidRPr="003370F1">
        <w:t xml:space="preserve"> </w:t>
      </w:r>
      <w:r w:rsidRPr="003370F1">
        <w:t>является композиционная и конструктивная проработка варианта проектируемого изделия, расчет и построение чертежа деталей базовой модели на типовую фигуру базового размера, изготовление образца модели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Размерные признаки мужской фигуры 176-100-88 установлены согласно ОСТ 17-325-86, они используются для расчетов и построения чертежа основы</w:t>
      </w:r>
      <w:r w:rsidR="003370F1" w:rsidRPr="003370F1">
        <w:t xml:space="preserve"> </w:t>
      </w:r>
      <w:r w:rsidRPr="003370F1">
        <w:t>пиджака</w:t>
      </w:r>
      <w:r w:rsidR="003370F1">
        <w:t xml:space="preserve"> (</w:t>
      </w:r>
      <w:r w:rsidRPr="003370F1">
        <w:t>табл</w:t>
      </w:r>
      <w:r w:rsidR="003370F1">
        <w:t>.4</w:t>
      </w:r>
      <w:r w:rsidR="003370F1" w:rsidRPr="003370F1">
        <w:t>).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4</w:t>
      </w:r>
    </w:p>
    <w:p w:rsidR="00780122" w:rsidRPr="003370F1" w:rsidRDefault="00780122" w:rsidP="00700F67">
      <w:pPr>
        <w:ind w:left="708" w:firstLine="1"/>
      </w:pPr>
      <w:r w:rsidRPr="003370F1">
        <w:t>Величины размерных признаков типовой мужской фигуры</w:t>
      </w:r>
      <w:r w:rsidR="00700F67">
        <w:t xml:space="preserve"> </w:t>
      </w:r>
      <w:r w:rsidRPr="003370F1">
        <w:t>176-100-88, вторая полнотная группа</w:t>
      </w:r>
    </w:p>
    <w:tbl>
      <w:tblPr>
        <w:tblStyle w:val="15"/>
        <w:tblW w:w="4900" w:type="pct"/>
        <w:tblInd w:w="0" w:type="dxa"/>
        <w:tblLook w:val="01E0" w:firstRow="1" w:lastRow="1" w:firstColumn="1" w:lastColumn="1" w:noHBand="0" w:noVBand="0"/>
      </w:tblPr>
      <w:tblGrid>
        <w:gridCol w:w="1650"/>
        <w:gridCol w:w="5540"/>
        <w:gridCol w:w="2190"/>
      </w:tblGrid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</w:pPr>
            <w:r w:rsidRPr="003370F1">
              <w:t>Обозначение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измерения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Наименование измерения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Величина измерения, см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</w:pPr>
            <w:r w:rsidRPr="003370F1">
              <w:t>Р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Рост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176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С</w:t>
            </w:r>
            <w:r w:rsidRPr="003370F1">
              <w:rPr>
                <w:vertAlign w:val="subscript"/>
              </w:rPr>
              <w:t>ш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Полуобхват шеи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20,5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</w:pPr>
            <w:r w:rsidRPr="003370F1">
              <w:t>С</w:t>
            </w:r>
            <w:r w:rsidRPr="003370F1">
              <w:rPr>
                <w:vertAlign w:val="subscript"/>
              </w:rPr>
              <w:t>г2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Полуобхват груди второй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52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</w:pPr>
            <w:r w:rsidRPr="003370F1">
              <w:t>С</w:t>
            </w:r>
            <w:r w:rsidRPr="003370F1">
              <w:rPr>
                <w:vertAlign w:val="subscript"/>
              </w:rPr>
              <w:t>г3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Полуобхват груди третий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50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С</w:t>
            </w:r>
            <w:r w:rsidRPr="003370F1">
              <w:rPr>
                <w:vertAlign w:val="subscript"/>
              </w:rPr>
              <w:t>т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Полуобхват талии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44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С</w:t>
            </w:r>
            <w:r w:rsidRPr="003370F1">
              <w:rPr>
                <w:vertAlign w:val="subscript"/>
              </w:rPr>
              <w:t>б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Полуобхват бедер с учетом выступания живота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52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Ш</w:t>
            </w:r>
            <w:r w:rsidRPr="003370F1">
              <w:rPr>
                <w:vertAlign w:val="subscript"/>
              </w:rPr>
              <w:t>г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груди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19,2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  <w:lang w:val="en-US"/>
              </w:rPr>
            </w:pPr>
            <w:r w:rsidRPr="003370F1">
              <w:t>Д</w:t>
            </w:r>
            <w:r w:rsidRPr="003370F1">
              <w:rPr>
                <w:vertAlign w:val="subscript"/>
              </w:rPr>
              <w:t>тс</w:t>
            </w:r>
            <w:r w:rsidRPr="003370F1">
              <w:rPr>
                <w:vertAlign w:val="subscript"/>
                <w:lang w:val="en-US"/>
              </w:rPr>
              <w:t>II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Расстояние от линии талии сзади до высшей точки проектируемого плечевого шва у основании шеи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45,5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lang w:val="en-US"/>
              </w:rPr>
            </w:pPr>
            <w:r w:rsidRPr="003370F1">
              <w:t>Д</w:t>
            </w:r>
            <w:r w:rsidRPr="003370F1">
              <w:rPr>
                <w:vertAlign w:val="subscript"/>
              </w:rPr>
              <w:t>тп</w:t>
            </w:r>
            <w:r w:rsidRPr="003370F1">
              <w:rPr>
                <w:vertAlign w:val="subscript"/>
                <w:lang w:val="en-US"/>
              </w:rPr>
              <w:t>II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Расстояние от высшей точки проектируемого плечевого шва у основании шеи до линии талии спереди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55,6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  <w:lang w:val="en-US"/>
              </w:rPr>
            </w:pPr>
            <w:r w:rsidRPr="003370F1">
              <w:t>В</w:t>
            </w:r>
            <w:r w:rsidRPr="003370F1">
              <w:rPr>
                <w:vertAlign w:val="subscript"/>
              </w:rPr>
              <w:t>прз</w:t>
            </w:r>
            <w:r w:rsidRPr="003370F1">
              <w:rPr>
                <w:vertAlign w:val="subscript"/>
                <w:lang w:val="en-US"/>
              </w:rPr>
              <w:t>II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Расстояние от высшей точки проектируемого плечевого шва у основании шеи до уровня заднего угла подмышечной впадины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21,5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  <w:lang w:val="en-US"/>
              </w:rPr>
            </w:pPr>
            <w:r w:rsidRPr="003370F1">
              <w:t>В</w:t>
            </w:r>
            <w:r w:rsidRPr="003370F1">
              <w:rPr>
                <w:vertAlign w:val="subscript"/>
              </w:rPr>
              <w:t>пк</w:t>
            </w:r>
            <w:r w:rsidRPr="003370F1">
              <w:rPr>
                <w:vertAlign w:val="subscript"/>
                <w:lang w:val="en-US"/>
              </w:rPr>
              <w:t>II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Высота плеча косая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  <w:rPr>
                <w:lang w:val="en-US"/>
              </w:rPr>
            </w:pPr>
            <w:r w:rsidRPr="003370F1">
              <w:rPr>
                <w:lang w:val="en-US"/>
              </w:rPr>
              <w:t>48</w:t>
            </w:r>
            <w:r w:rsidRPr="003370F1">
              <w:t>,</w:t>
            </w:r>
            <w:r w:rsidRPr="003370F1">
              <w:rPr>
                <w:lang w:val="en-US"/>
              </w:rPr>
              <w:t>0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Ш</w:t>
            </w:r>
            <w:r w:rsidRPr="003370F1">
              <w:rPr>
                <w:vertAlign w:val="subscript"/>
              </w:rPr>
              <w:t>с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спины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rPr>
                <w:lang w:val="en-US"/>
              </w:rPr>
              <w:t>20,</w:t>
            </w:r>
            <w:r w:rsidRPr="003370F1">
              <w:t>4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Д</w:t>
            </w:r>
            <w:r w:rsidRPr="003370F1">
              <w:rPr>
                <w:vertAlign w:val="subscript"/>
              </w:rPr>
              <w:t>и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Длина изделия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75,5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Ш</w:t>
            </w:r>
            <w:r w:rsidRPr="003370F1">
              <w:rPr>
                <w:vertAlign w:val="subscript"/>
              </w:rPr>
              <w:t>п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плечевого ската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15,5</w:t>
            </w:r>
          </w:p>
        </w:tc>
      </w:tr>
      <w:tr w:rsidR="00780122" w:rsidRPr="003370F1">
        <w:trPr>
          <w:trHeight w:val="335"/>
        </w:trPr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Д</w:t>
            </w:r>
            <w:r w:rsidRPr="003370F1">
              <w:rPr>
                <w:vertAlign w:val="subscript"/>
              </w:rPr>
              <w:t>р зап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Длина руки до обхвата запястья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64</w:t>
            </w:r>
          </w:p>
        </w:tc>
      </w:tr>
      <w:tr w:rsidR="00780122" w:rsidRPr="003370F1">
        <w:tc>
          <w:tcPr>
            <w:tcW w:w="1690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О</w:t>
            </w:r>
            <w:r w:rsidRPr="003370F1">
              <w:rPr>
                <w:vertAlign w:val="subscript"/>
              </w:rPr>
              <w:t>п</w:t>
            </w:r>
          </w:p>
        </w:tc>
        <w:tc>
          <w:tcPr>
            <w:tcW w:w="6034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Обхват плеча</w:t>
            </w:r>
          </w:p>
        </w:tc>
        <w:tc>
          <w:tcPr>
            <w:tcW w:w="2319" w:type="dxa"/>
          </w:tcPr>
          <w:p w:rsidR="00780122" w:rsidRPr="003370F1" w:rsidRDefault="00780122" w:rsidP="00700F67">
            <w:pPr>
              <w:pStyle w:val="afc"/>
            </w:pPr>
            <w:r w:rsidRPr="003370F1">
              <w:t>32</w:t>
            </w:r>
          </w:p>
        </w:tc>
      </w:tr>
    </w:tbl>
    <w:p w:rsidR="003370F1" w:rsidRPr="003370F1" w:rsidRDefault="003370F1" w:rsidP="003370F1">
      <w:pPr>
        <w:ind w:firstLine="709"/>
      </w:pPr>
    </w:p>
    <w:p w:rsidR="003370F1" w:rsidRPr="003370F1" w:rsidRDefault="00780122" w:rsidP="003370F1">
      <w:pPr>
        <w:ind w:firstLine="709"/>
      </w:pPr>
      <w:r w:rsidRPr="003370F1">
        <w:t>Выбор конструктивных прибавок</w:t>
      </w:r>
      <w:r w:rsidR="00C2755E">
        <w:t>:</w:t>
      </w:r>
    </w:p>
    <w:p w:rsidR="003370F1" w:rsidRDefault="00780122" w:rsidP="003370F1">
      <w:pPr>
        <w:ind w:firstLine="709"/>
      </w:pPr>
      <w:r w:rsidRPr="003370F1">
        <w:t>В зависимости от силуэта для построения чертежа конструкции были выбраны следующие прибавки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П</w:t>
      </w:r>
      <w:r w:rsidRPr="003370F1">
        <w:rPr>
          <w:vertAlign w:val="subscript"/>
        </w:rPr>
        <w:t>г</w:t>
      </w:r>
      <w:r w:rsidR="003370F1" w:rsidRPr="003370F1">
        <w:t xml:space="preserve"> </w:t>
      </w:r>
      <w:r w:rsidRPr="003370F1">
        <w:t>= 10 см, в том числе к спинке П</w:t>
      </w:r>
      <w:r w:rsidRPr="003370F1">
        <w:rPr>
          <w:vertAlign w:val="subscript"/>
        </w:rPr>
        <w:t>ш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с</w:t>
      </w:r>
      <w:r w:rsidRPr="003370F1">
        <w:t xml:space="preserve"> = 3 см, к полочке П</w:t>
      </w:r>
      <w:r w:rsidRPr="003370F1">
        <w:rPr>
          <w:vertAlign w:val="subscript"/>
        </w:rPr>
        <w:t>шп</w:t>
      </w:r>
      <w:r w:rsidRPr="003370F1">
        <w:t>=3,5 см</w:t>
      </w:r>
      <w:r w:rsidR="003370F1" w:rsidRPr="003370F1">
        <w:t xml:space="preserve">; </w:t>
      </w:r>
      <w:r w:rsidRPr="003370F1">
        <w:t>П</w:t>
      </w:r>
      <w:r w:rsidRPr="003370F1">
        <w:rPr>
          <w:vertAlign w:val="subscript"/>
        </w:rPr>
        <w:t>оп</w:t>
      </w:r>
      <w:r w:rsidRPr="003370F1">
        <w:t>=</w:t>
      </w:r>
      <w:r w:rsidR="003370F1" w:rsidRPr="003370F1">
        <w:t xml:space="preserve"> </w:t>
      </w:r>
      <w:r w:rsidRPr="003370F1">
        <w:t>12 см</w:t>
      </w:r>
      <w:r w:rsidR="003370F1" w:rsidRPr="003370F1">
        <w:t xml:space="preserve">; </w:t>
      </w:r>
      <w:r w:rsidRPr="003370F1">
        <w:t>П</w:t>
      </w:r>
      <w:r w:rsidRPr="003370F1">
        <w:rPr>
          <w:vertAlign w:val="subscript"/>
        </w:rPr>
        <w:t>спр</w:t>
      </w:r>
      <w:r w:rsidRPr="003370F1">
        <w:t>=2,5</w:t>
      </w:r>
      <w:r w:rsidR="003370F1" w:rsidRPr="003370F1">
        <w:t xml:space="preserve"> - </w:t>
      </w:r>
      <w:r w:rsidRPr="003370F1">
        <w:t>4,5 см</w:t>
      </w:r>
      <w:r w:rsidR="003370F1" w:rsidRPr="003370F1">
        <w:t xml:space="preserve">; </w:t>
      </w:r>
      <w:r w:rsidRPr="003370F1">
        <w:t>П</w:t>
      </w:r>
      <w:r w:rsidRPr="003370F1">
        <w:rPr>
          <w:vertAlign w:val="subscript"/>
        </w:rPr>
        <w:t>дтс</w:t>
      </w:r>
      <w:r w:rsidRPr="003370F1">
        <w:t>=1,5 см</w:t>
      </w:r>
      <w:r w:rsidR="003370F1" w:rsidRPr="003370F1">
        <w:t xml:space="preserve">; </w:t>
      </w:r>
      <w:r w:rsidRPr="003370F1">
        <w:t>П</w:t>
      </w:r>
      <w:r w:rsidRPr="003370F1">
        <w:rPr>
          <w:vertAlign w:val="subscript"/>
        </w:rPr>
        <w:t>дтп</w:t>
      </w:r>
      <w:r w:rsidRPr="003370F1">
        <w:t>=2,0 см</w:t>
      </w:r>
      <w:r w:rsidR="003370F1" w:rsidRPr="003370F1">
        <w:t xml:space="preserve">; </w:t>
      </w:r>
      <w:r w:rsidRPr="003370F1">
        <w:t>П</w:t>
      </w:r>
      <w:r w:rsidRPr="003370F1">
        <w:rPr>
          <w:vertAlign w:val="subscript"/>
        </w:rPr>
        <w:t>шгор</w:t>
      </w:r>
      <w:r w:rsidRPr="003370F1">
        <w:t>=1,5 см</w:t>
      </w:r>
      <w:r w:rsidR="003370F1" w:rsidRPr="003370F1">
        <w:t xml:space="preserve">; </w:t>
      </w:r>
      <w:r w:rsidRPr="003370F1">
        <w:t>П</w:t>
      </w:r>
      <w:r w:rsidRPr="003370F1">
        <w:rPr>
          <w:vertAlign w:val="subscript"/>
        </w:rPr>
        <w:t xml:space="preserve">вг </w:t>
      </w:r>
      <w:r w:rsidRPr="003370F1">
        <w:t>= 0,2 см</w:t>
      </w:r>
      <w:r w:rsidR="003370F1" w:rsidRPr="003370F1">
        <w:t xml:space="preserve">; </w:t>
      </w:r>
      <w:r w:rsidRPr="003370F1">
        <w:t>О</w:t>
      </w:r>
      <w:r w:rsidRPr="003370F1">
        <w:rPr>
          <w:vertAlign w:val="subscript"/>
        </w:rPr>
        <w:t xml:space="preserve">п </w:t>
      </w:r>
      <w:r w:rsidRPr="003370F1">
        <w:t>= 11</w:t>
      </w:r>
      <w:r w:rsidR="003370F1" w:rsidRPr="003370F1">
        <w:t xml:space="preserve"> </w:t>
      </w:r>
      <w:r w:rsidRPr="003370F1">
        <w:t>см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Для построения основы пиджака выбрана методика РосВЗИЛТП, так как эта методика обеспечивает наиболее</w:t>
      </w:r>
      <w:r w:rsidR="003370F1" w:rsidRPr="003370F1">
        <w:t xml:space="preserve"> </w:t>
      </w:r>
      <w:r w:rsidRPr="003370F1">
        <w:t>точную посадку на фигуре</w:t>
      </w:r>
      <w:r w:rsidR="003370F1" w:rsidRPr="003370F1">
        <w:t xml:space="preserve">. </w:t>
      </w:r>
      <w:r w:rsidRPr="003370F1">
        <w:t>После построения базовой основы были перенесены модельные особенности и преобразование базовой основы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Предварительный расчет приведен в таблице 5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3370F1" w:rsidRPr="003370F1" w:rsidRDefault="00780122" w:rsidP="003370F1">
      <w:pPr>
        <w:ind w:firstLine="709"/>
      </w:pPr>
      <w:r w:rsidRPr="003370F1">
        <w:t>Таблица 5</w:t>
      </w:r>
    </w:p>
    <w:p w:rsidR="003370F1" w:rsidRDefault="00780122" w:rsidP="003370F1">
      <w:pPr>
        <w:ind w:firstLine="709"/>
      </w:pPr>
      <w:r w:rsidRPr="003370F1">
        <w:t>Предварительный расчет чертежа конструкции пиджака мужского</w:t>
      </w:r>
    </w:p>
    <w:tbl>
      <w:tblPr>
        <w:tblStyle w:val="15"/>
        <w:tblW w:w="4900" w:type="pct"/>
        <w:tblInd w:w="0" w:type="dxa"/>
        <w:tblLook w:val="01E0" w:firstRow="1" w:lastRow="1" w:firstColumn="1" w:lastColumn="1" w:noHBand="0" w:noVBand="0"/>
      </w:tblPr>
      <w:tblGrid>
        <w:gridCol w:w="2434"/>
        <w:gridCol w:w="2256"/>
        <w:gridCol w:w="1856"/>
        <w:gridCol w:w="2834"/>
      </w:tblGrid>
      <w:tr w:rsidR="00780122" w:rsidRPr="003370F1">
        <w:trPr>
          <w:trHeight w:val="591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Наименование участка конструкции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</w:pPr>
            <w:r w:rsidRPr="003370F1">
              <w:t>Обозначение на чертеже</w:t>
            </w:r>
          </w:p>
        </w:tc>
        <w:tc>
          <w:tcPr>
            <w:tcW w:w="2008" w:type="dxa"/>
          </w:tcPr>
          <w:p w:rsidR="00780122" w:rsidRPr="003370F1" w:rsidRDefault="00780122" w:rsidP="00700F67">
            <w:pPr>
              <w:pStyle w:val="afc"/>
            </w:pPr>
            <w:r w:rsidRPr="003370F1">
              <w:t>Формула для расчета</w:t>
            </w:r>
          </w:p>
        </w:tc>
        <w:tc>
          <w:tcPr>
            <w:tcW w:w="3097" w:type="dxa"/>
          </w:tcPr>
          <w:p w:rsidR="00780122" w:rsidRPr="003370F1" w:rsidRDefault="00780122" w:rsidP="00700F67">
            <w:pPr>
              <w:pStyle w:val="afc"/>
            </w:pPr>
            <w:r w:rsidRPr="003370F1">
              <w:t>Расчет участка конструкции</w:t>
            </w:r>
          </w:p>
        </w:tc>
      </w:tr>
      <w:tr w:rsidR="00780122" w:rsidRPr="003370F1">
        <w:trPr>
          <w:trHeight w:val="287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008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3097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</w:tr>
      <w:tr w:rsidR="00780122" w:rsidRPr="003370F1">
        <w:trPr>
          <w:trHeight w:val="1453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сетки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</w:pPr>
            <w:r w:rsidRPr="003370F1">
              <w:t>А</w:t>
            </w:r>
            <w:r w:rsidRPr="003370F1">
              <w:rPr>
                <w:vertAlign w:val="subscript"/>
              </w:rPr>
              <w:t>о</w:t>
            </w:r>
            <w:r w:rsidRPr="003370F1">
              <w:t xml:space="preserve"> а</w:t>
            </w:r>
            <w:r w:rsidRPr="003370F1">
              <w:rPr>
                <w:vertAlign w:val="subscript"/>
              </w:rPr>
              <w:t>1</w:t>
            </w:r>
          </w:p>
        </w:tc>
        <w:tc>
          <w:tcPr>
            <w:tcW w:w="2008" w:type="dxa"/>
          </w:tcPr>
          <w:p w:rsidR="00780122" w:rsidRPr="003370F1" w:rsidRDefault="00780122" w:rsidP="00700F67">
            <w:pPr>
              <w:pStyle w:val="afc"/>
            </w:pPr>
            <w:r w:rsidRPr="003370F1">
              <w:t>С</w:t>
            </w:r>
            <w:r w:rsidRPr="003370F1">
              <w:rPr>
                <w:vertAlign w:val="subscript"/>
              </w:rPr>
              <w:t xml:space="preserve">г </w:t>
            </w:r>
            <w:r w:rsidRPr="003370F1">
              <w:rPr>
                <w:vertAlign w:val="subscript"/>
                <w:lang w:val="en-US"/>
              </w:rPr>
              <w:t>III</w:t>
            </w:r>
            <w:r w:rsidRPr="003370F1">
              <w:t>+П</w:t>
            </w:r>
            <w:r w:rsidRPr="003370F1">
              <w:rPr>
                <w:vertAlign w:val="subscript"/>
              </w:rPr>
              <w:t>г</w:t>
            </w:r>
            <w:r w:rsidRPr="003370F1">
              <w:t>+Г</w:t>
            </w:r>
            <w:r w:rsidRPr="003370F1">
              <w:rPr>
                <w:vertAlign w:val="subscript"/>
              </w:rPr>
              <w:t>г</w:t>
            </w:r>
            <w:r w:rsidRPr="003370F1">
              <w:t>+∆</w:t>
            </w:r>
          </w:p>
          <w:p w:rsidR="003370F1" w:rsidRDefault="00780122" w:rsidP="00700F67">
            <w:pPr>
              <w:pStyle w:val="afc"/>
            </w:pPr>
            <w:r w:rsidRPr="003370F1">
              <w:t>где Г</w:t>
            </w:r>
            <w:r w:rsidRPr="003370F1">
              <w:rPr>
                <w:vertAlign w:val="subscript"/>
              </w:rPr>
              <w:t>г</w:t>
            </w:r>
            <w:r w:rsidR="003370F1" w:rsidRPr="003370F1">
              <w:t xml:space="preserve"> - </w:t>
            </w:r>
            <w:r w:rsidRPr="003370F1">
              <w:t>величина отклонения средней линии спинки на линии груди</w:t>
            </w:r>
            <w:r w:rsidR="003370F1" w:rsidRPr="003370F1">
              <w:t>;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∆</w:t>
            </w:r>
            <w:r w:rsidR="003370F1" w:rsidRPr="003370F1">
              <w:t xml:space="preserve"> - </w:t>
            </w:r>
            <w:r w:rsidRPr="003370F1">
              <w:t>величина растворов вытачек и швов по линии груди</w:t>
            </w:r>
          </w:p>
        </w:tc>
        <w:tc>
          <w:tcPr>
            <w:tcW w:w="3097" w:type="dxa"/>
          </w:tcPr>
          <w:p w:rsidR="00780122" w:rsidRPr="003370F1" w:rsidRDefault="00780122" w:rsidP="00700F67">
            <w:pPr>
              <w:pStyle w:val="afc"/>
            </w:pPr>
            <w:r w:rsidRPr="003370F1">
              <w:t>50+10+1,5+2,5=64</w:t>
            </w:r>
          </w:p>
        </w:tc>
      </w:tr>
      <w:tr w:rsidR="00780122" w:rsidRPr="003370F1">
        <w:trPr>
          <w:trHeight w:val="303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спинки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</w:pPr>
            <w:r w:rsidRPr="003370F1">
              <w:t>А</w:t>
            </w:r>
            <w:r w:rsidRPr="003370F1">
              <w:rPr>
                <w:vertAlign w:val="subscript"/>
              </w:rPr>
              <w:t>о</w:t>
            </w:r>
            <w:r w:rsidRPr="003370F1">
              <w:t xml:space="preserve"> а</w:t>
            </w:r>
          </w:p>
        </w:tc>
        <w:tc>
          <w:tcPr>
            <w:tcW w:w="2008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Ш</w:t>
            </w:r>
            <w:r w:rsidRPr="003370F1">
              <w:rPr>
                <w:vertAlign w:val="subscript"/>
              </w:rPr>
              <w:t>с</w:t>
            </w:r>
            <w:r w:rsidRPr="003370F1">
              <w:t>+П</w:t>
            </w:r>
            <w:r w:rsidRPr="003370F1">
              <w:rPr>
                <w:vertAlign w:val="subscript"/>
              </w:rPr>
              <w:t>шс</w:t>
            </w:r>
          </w:p>
        </w:tc>
        <w:tc>
          <w:tcPr>
            <w:tcW w:w="3097" w:type="dxa"/>
          </w:tcPr>
          <w:p w:rsidR="00780122" w:rsidRPr="003370F1" w:rsidRDefault="00780122" w:rsidP="00700F67">
            <w:pPr>
              <w:pStyle w:val="afc"/>
            </w:pPr>
            <w:r w:rsidRPr="003370F1">
              <w:rPr>
                <w:lang w:val="en-US"/>
              </w:rPr>
              <w:t>20</w:t>
            </w:r>
            <w:r w:rsidRPr="003370F1">
              <w:t>,5</w:t>
            </w:r>
            <w:r w:rsidRPr="003370F1">
              <w:rPr>
                <w:lang w:val="en-US"/>
              </w:rPr>
              <w:t>+</w:t>
            </w:r>
            <w:r w:rsidRPr="003370F1">
              <w:t>3,0</w:t>
            </w:r>
            <w:r w:rsidRPr="003370F1">
              <w:rPr>
                <w:lang w:val="en-US"/>
              </w:rPr>
              <w:t>=2</w:t>
            </w:r>
            <w:r w:rsidRPr="003370F1">
              <w:t>3,5</w:t>
            </w:r>
          </w:p>
        </w:tc>
      </w:tr>
      <w:tr w:rsidR="00780122" w:rsidRPr="003370F1">
        <w:trPr>
          <w:trHeight w:val="287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полочки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</w:rPr>
            </w:pPr>
            <w:r w:rsidRPr="003370F1">
              <w:t>а</w:t>
            </w:r>
            <w:r w:rsidRPr="003370F1">
              <w:rPr>
                <w:vertAlign w:val="subscript"/>
              </w:rPr>
              <w:t>1</w:t>
            </w:r>
            <w:r w:rsidRPr="003370F1">
              <w:t>а</w:t>
            </w:r>
            <w:r w:rsidRPr="003370F1">
              <w:rPr>
                <w:vertAlign w:val="subscript"/>
              </w:rPr>
              <w:t>2</w:t>
            </w:r>
          </w:p>
        </w:tc>
        <w:tc>
          <w:tcPr>
            <w:tcW w:w="2008" w:type="dxa"/>
          </w:tcPr>
          <w:p w:rsidR="00780122" w:rsidRPr="003370F1" w:rsidRDefault="00780122" w:rsidP="00700F67">
            <w:pPr>
              <w:pStyle w:val="afc"/>
            </w:pPr>
            <w:r w:rsidRPr="003370F1">
              <w:t>Ш</w:t>
            </w:r>
            <w:r w:rsidRPr="003370F1">
              <w:rPr>
                <w:vertAlign w:val="subscript"/>
              </w:rPr>
              <w:t>г</w:t>
            </w:r>
            <w:r w:rsidRPr="003370F1">
              <w:t>+П</w:t>
            </w:r>
            <w:r w:rsidRPr="003370F1">
              <w:rPr>
                <w:vertAlign w:val="subscript"/>
              </w:rPr>
              <w:t>шп</w:t>
            </w:r>
          </w:p>
        </w:tc>
        <w:tc>
          <w:tcPr>
            <w:tcW w:w="3097" w:type="dxa"/>
          </w:tcPr>
          <w:p w:rsidR="00780122" w:rsidRPr="003370F1" w:rsidRDefault="00780122" w:rsidP="00700F67">
            <w:pPr>
              <w:pStyle w:val="afc"/>
            </w:pPr>
            <w:r w:rsidRPr="003370F1">
              <w:t>19</w:t>
            </w:r>
            <w:r w:rsidRPr="003370F1">
              <w:rPr>
                <w:lang w:val="en-US"/>
              </w:rPr>
              <w:t>,</w:t>
            </w:r>
            <w:r w:rsidRPr="003370F1">
              <w:t>2+3,5=22,7</w:t>
            </w:r>
          </w:p>
        </w:tc>
      </w:tr>
      <w:tr w:rsidR="00780122" w:rsidRPr="003370F1">
        <w:trPr>
          <w:trHeight w:val="587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проймы на чертеже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</w:pPr>
            <w:r w:rsidRPr="003370F1">
              <w:t>аа</w:t>
            </w:r>
            <w:r w:rsidRPr="003370F1">
              <w:rPr>
                <w:vertAlign w:val="subscript"/>
              </w:rPr>
              <w:t>2</w:t>
            </w:r>
          </w:p>
        </w:tc>
        <w:tc>
          <w:tcPr>
            <w:tcW w:w="2008" w:type="dxa"/>
          </w:tcPr>
          <w:p w:rsidR="003370F1" w:rsidRDefault="003370F1" w:rsidP="00700F67">
            <w:pPr>
              <w:pStyle w:val="afc"/>
            </w:pPr>
            <w:r>
              <w:t xml:space="preserve"> (</w:t>
            </w:r>
            <w:r w:rsidR="00780122" w:rsidRPr="003370F1">
              <w:t>С</w:t>
            </w:r>
            <w:r w:rsidR="00780122" w:rsidRPr="003370F1">
              <w:rPr>
                <w:vertAlign w:val="subscript"/>
              </w:rPr>
              <w:t xml:space="preserve">г </w:t>
            </w:r>
            <w:r w:rsidR="00780122" w:rsidRPr="003370F1">
              <w:rPr>
                <w:vertAlign w:val="subscript"/>
                <w:lang w:val="en-US"/>
              </w:rPr>
              <w:t>III</w:t>
            </w:r>
            <w:r w:rsidR="00780122" w:rsidRPr="003370F1">
              <w:t>+П</w:t>
            </w:r>
            <w:r w:rsidR="00780122" w:rsidRPr="003370F1">
              <w:rPr>
                <w:vertAlign w:val="subscript"/>
              </w:rPr>
              <w:t>г</w:t>
            </w:r>
            <w:r w:rsidR="00780122" w:rsidRPr="003370F1">
              <w:t>+Г</w:t>
            </w:r>
            <w:r w:rsidR="00780122" w:rsidRPr="003370F1">
              <w:rPr>
                <w:vertAlign w:val="subscript"/>
              </w:rPr>
              <w:t>г</w:t>
            </w:r>
            <w:r w:rsidR="00780122" w:rsidRPr="003370F1">
              <w:t>+∆</w:t>
            </w:r>
            <w:r w:rsidRPr="003370F1">
              <w:t>) -</w:t>
            </w:r>
          </w:p>
          <w:p w:rsidR="00780122" w:rsidRPr="003370F1" w:rsidRDefault="003370F1" w:rsidP="00700F67">
            <w:pPr>
              <w:pStyle w:val="afc"/>
            </w:pPr>
            <w:r w:rsidRPr="003370F1">
              <w:t>[</w:t>
            </w:r>
            <w:r>
              <w:t xml:space="preserve"> (</w:t>
            </w:r>
            <w:r w:rsidR="00780122" w:rsidRPr="003370F1">
              <w:t>Ш</w:t>
            </w:r>
            <w:r w:rsidR="00780122" w:rsidRPr="003370F1">
              <w:rPr>
                <w:vertAlign w:val="subscript"/>
              </w:rPr>
              <w:t>с</w:t>
            </w:r>
            <w:r w:rsidR="00780122" w:rsidRPr="003370F1">
              <w:t>+П</w:t>
            </w:r>
            <w:r w:rsidR="00780122" w:rsidRPr="003370F1">
              <w:rPr>
                <w:vertAlign w:val="subscript"/>
              </w:rPr>
              <w:t>шс</w:t>
            </w:r>
            <w:r w:rsidRPr="003370F1">
              <w:t xml:space="preserve">) </w:t>
            </w:r>
            <w:r w:rsidR="00780122" w:rsidRPr="003370F1">
              <w:t>+</w:t>
            </w:r>
            <w:r>
              <w:t xml:space="preserve"> (</w:t>
            </w:r>
            <w:r w:rsidR="00780122" w:rsidRPr="003370F1">
              <w:t>Ш</w:t>
            </w:r>
            <w:r w:rsidR="00780122" w:rsidRPr="003370F1">
              <w:rPr>
                <w:vertAlign w:val="subscript"/>
              </w:rPr>
              <w:t>г</w:t>
            </w:r>
            <w:r w:rsidR="00780122" w:rsidRPr="003370F1">
              <w:t>+П</w:t>
            </w:r>
            <w:r w:rsidR="00780122" w:rsidRPr="003370F1">
              <w:rPr>
                <w:vertAlign w:val="subscript"/>
              </w:rPr>
              <w:t>шп</w:t>
            </w:r>
            <w:r w:rsidRPr="003370F1">
              <w:t xml:space="preserve">) </w:t>
            </w:r>
          </w:p>
        </w:tc>
        <w:tc>
          <w:tcPr>
            <w:tcW w:w="3097" w:type="dxa"/>
          </w:tcPr>
          <w:p w:rsidR="00780122" w:rsidRPr="003370F1" w:rsidRDefault="003370F1" w:rsidP="00700F67">
            <w:pPr>
              <w:pStyle w:val="afc"/>
            </w:pPr>
            <w:r>
              <w:t xml:space="preserve"> (</w:t>
            </w:r>
            <w:r w:rsidR="00780122" w:rsidRPr="003370F1">
              <w:t>50+10+1,5+2,5</w:t>
            </w:r>
            <w:r w:rsidRPr="003370F1">
              <w:t xml:space="preserve">) </w:t>
            </w:r>
            <w:r>
              <w:t>- (</w:t>
            </w:r>
            <w:r w:rsidR="00780122" w:rsidRPr="003370F1">
              <w:rPr>
                <w:lang w:val="en-US"/>
              </w:rPr>
              <w:t>2</w:t>
            </w:r>
            <w:r w:rsidR="00780122" w:rsidRPr="003370F1">
              <w:t>3,5+22,7</w:t>
            </w:r>
            <w:r w:rsidRPr="003370F1">
              <w:t xml:space="preserve">) </w:t>
            </w:r>
            <w:r w:rsidR="00780122" w:rsidRPr="003370F1">
              <w:t>=17,8</w:t>
            </w:r>
          </w:p>
        </w:tc>
      </w:tr>
      <w:tr w:rsidR="00780122" w:rsidRPr="003370F1">
        <w:trPr>
          <w:trHeight w:val="884"/>
        </w:trPr>
        <w:tc>
          <w:tcPr>
            <w:tcW w:w="2674" w:type="dxa"/>
          </w:tcPr>
          <w:p w:rsidR="00780122" w:rsidRPr="003370F1" w:rsidRDefault="00780122" w:rsidP="00700F67">
            <w:pPr>
              <w:pStyle w:val="afc"/>
            </w:pPr>
            <w:r w:rsidRPr="003370F1">
              <w:t>Ширина проймы расчетная</w:t>
            </w:r>
            <w:r w:rsidR="003370F1">
              <w:t xml:space="preserve"> (</w:t>
            </w:r>
            <w:r w:rsidRPr="003370F1">
              <w:t>без расчета вытачки в пройму</w:t>
            </w:r>
            <w:r w:rsidR="003370F1" w:rsidRPr="003370F1">
              <w:t xml:space="preserve">) </w:t>
            </w:r>
          </w:p>
        </w:tc>
        <w:tc>
          <w:tcPr>
            <w:tcW w:w="2484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008" w:type="dxa"/>
          </w:tcPr>
          <w:p w:rsidR="00780122" w:rsidRPr="003370F1" w:rsidRDefault="00780122" w:rsidP="00700F67">
            <w:pPr>
              <w:pStyle w:val="afc"/>
            </w:pPr>
            <w:r w:rsidRPr="003370F1">
              <w:t>аа</w:t>
            </w:r>
            <w:r w:rsidRPr="003370F1">
              <w:rPr>
                <w:vertAlign w:val="subscript"/>
              </w:rPr>
              <w:t>2</w:t>
            </w:r>
            <w:r w:rsidR="003370F1">
              <w:t>-</w:t>
            </w:r>
            <w:r w:rsidRPr="003370F1">
              <w:t xml:space="preserve"> раствор вытачки</w:t>
            </w:r>
          </w:p>
        </w:tc>
        <w:tc>
          <w:tcPr>
            <w:tcW w:w="3097" w:type="dxa"/>
          </w:tcPr>
          <w:p w:rsidR="00780122" w:rsidRPr="003370F1" w:rsidRDefault="00780122" w:rsidP="00700F67">
            <w:pPr>
              <w:pStyle w:val="afc"/>
            </w:pPr>
            <w:r w:rsidRPr="003370F1">
              <w:t>17,8-2,5=15,3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Примечания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1</w:t>
      </w:r>
      <w:r w:rsidR="003370F1" w:rsidRPr="003370F1">
        <w:t xml:space="preserve">. </w:t>
      </w:r>
      <w:r w:rsidRPr="003370F1">
        <w:t>Величина отвода средней линии спинки на линии груди равна</w:t>
      </w:r>
      <w:r w:rsidR="003370F1" w:rsidRPr="003370F1">
        <w:t xml:space="preserve">: </w:t>
      </w:r>
      <w:r w:rsidRPr="003370F1">
        <w:t>0</w:t>
      </w:r>
      <w:r w:rsidR="003370F1">
        <w:t>.6</w:t>
      </w:r>
      <w:r w:rsidRPr="003370F1">
        <w:t xml:space="preserve"> величины отвода ее на линии талии</w:t>
      </w:r>
      <w:r w:rsidR="003370F1" w:rsidRPr="003370F1">
        <w:t xml:space="preserve">; </w:t>
      </w:r>
      <w:r w:rsidRPr="003370F1">
        <w:t>для полуприлегающего силуэта она равна 1,5-2,0 см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2</w:t>
      </w:r>
      <w:r w:rsidR="003370F1" w:rsidRPr="003370F1">
        <w:t xml:space="preserve">. </w:t>
      </w:r>
      <w:r w:rsidRPr="003370F1">
        <w:t>Суммарная величина растворов вытачек и швов по линии груди равна 2,0-3,0 см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Расчет конструктивных точек и построение чертежа деталей изделия</w:t>
      </w:r>
      <w:r w:rsidR="003370F1">
        <w:t xml:space="preserve"> (</w:t>
      </w:r>
      <w:r w:rsidRPr="003370F1">
        <w:t>ТБКО</w:t>
      </w:r>
      <w:r w:rsidR="003370F1" w:rsidRPr="003370F1">
        <w:t xml:space="preserve">) </w:t>
      </w:r>
      <w:r w:rsidRPr="003370F1">
        <w:t>приведен в таблице 6</w:t>
      </w:r>
      <w:r w:rsidR="003370F1" w:rsidRPr="003370F1">
        <w:t>.</w:t>
      </w:r>
    </w:p>
    <w:p w:rsidR="00C2755E" w:rsidRDefault="00C2755E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6</w:t>
      </w:r>
    </w:p>
    <w:p w:rsidR="003370F1" w:rsidRPr="003370F1" w:rsidRDefault="00780122" w:rsidP="00700F67">
      <w:pPr>
        <w:ind w:left="708" w:firstLine="1"/>
      </w:pPr>
      <w:r w:rsidRPr="003370F1">
        <w:t>Расчет</w:t>
      </w:r>
      <w:r w:rsidR="003370F1" w:rsidRPr="003370F1">
        <w:t xml:space="preserve"> </w:t>
      </w:r>
      <w:r w:rsidRPr="003370F1">
        <w:t>и построение чертежа деталей конструкции мужского пиджака прямого</w:t>
      </w:r>
      <w:r w:rsidR="003370F1" w:rsidRPr="003370F1">
        <w:t xml:space="preserve"> </w:t>
      </w:r>
      <w:r w:rsidRPr="003370F1">
        <w:t>силуэта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51"/>
        <w:gridCol w:w="2353"/>
        <w:gridCol w:w="1391"/>
        <w:gridCol w:w="1930"/>
        <w:gridCol w:w="1493"/>
        <w:gridCol w:w="1662"/>
      </w:tblGrid>
      <w:tr w:rsidR="00700F67" w:rsidRPr="00780122">
        <w:trPr>
          <w:trHeight w:val="884"/>
        </w:trPr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№ п\п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Конструктивные точки и участки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Обозначение на чертеже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Расчетная формула и параметры,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Величина, см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Способ построения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2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4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6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Исходная точка для построения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Строят прямой угол с вершиной в точке А</w:t>
            </w:r>
            <w:r w:rsidRPr="00780122">
              <w:rPr>
                <w:vertAlign w:val="subscript"/>
              </w:rPr>
              <w:t>о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сетки чертежа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 xml:space="preserve"> а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Из предварительного расчета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64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 от точки А</w:t>
            </w:r>
            <w:r w:rsidRPr="00780122">
              <w:rPr>
                <w:vertAlign w:val="subscript"/>
              </w:rPr>
              <w:t>о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спинки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 xml:space="preserve"> а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Из предварительного расчета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23,5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 от точки А</w:t>
            </w:r>
            <w:r w:rsidRPr="00780122">
              <w:rPr>
                <w:vertAlign w:val="subscript"/>
              </w:rPr>
              <w:t>о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1</w:t>
            </w:r>
            <w:r w:rsidRPr="00780122">
              <w:t>а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Из предварительного расчета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22,7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 от точки а</w:t>
            </w:r>
            <w:r w:rsidRPr="00780122">
              <w:rPr>
                <w:vertAlign w:val="subscript"/>
              </w:rPr>
              <w:t>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Уровень глубины пройм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 xml:space="preserve"> Г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</w:t>
            </w:r>
            <w:r w:rsidRPr="00780122">
              <w:rPr>
                <w:vertAlign w:val="subscript"/>
              </w:rPr>
              <w:t>прз</w:t>
            </w:r>
            <w:r w:rsidRPr="00780122">
              <w:t>+П</w:t>
            </w:r>
            <w:r w:rsidRPr="00780122">
              <w:rPr>
                <w:vertAlign w:val="subscript"/>
              </w:rPr>
              <w:t>спр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21,5+4=25,5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Уровень лопаток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 xml:space="preserve"> У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 А</w:t>
            </w:r>
            <w:r w:rsidRPr="00780122">
              <w:rPr>
                <w:vertAlign w:val="subscript"/>
              </w:rPr>
              <w:t>о</w:t>
            </w:r>
            <w:r w:rsidRPr="00780122">
              <w:t xml:space="preserve"> Г+2,0см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0,5∙25,5+2=14,75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Уровень линии талии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Т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Д</w:t>
            </w:r>
            <w:r w:rsidRPr="00780122">
              <w:rPr>
                <w:vertAlign w:val="subscript"/>
              </w:rPr>
              <w:t>тс</w:t>
            </w:r>
            <w:r w:rsidRPr="00780122">
              <w:rPr>
                <w:vertAlign w:val="subscript"/>
                <w:lang w:val="en-US"/>
              </w:rPr>
              <w:t>II</w:t>
            </w:r>
            <w:r w:rsidRPr="00780122">
              <w:t>+ П</w:t>
            </w:r>
            <w:r w:rsidRPr="00780122">
              <w:rPr>
                <w:vertAlign w:val="subscript"/>
              </w:rPr>
              <w:t>дст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45,5+1=46,5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Уровень линии бедер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Б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О,5 Д</w:t>
            </w:r>
            <w:r w:rsidRPr="00780122">
              <w:rPr>
                <w:vertAlign w:val="subscript"/>
              </w:rPr>
              <w:t>тс</w:t>
            </w:r>
            <w:r w:rsidRPr="00780122">
              <w:rPr>
                <w:vertAlign w:val="subscript"/>
                <w:lang w:val="en-US"/>
              </w:rPr>
              <w:t>II</w:t>
            </w:r>
            <w:r w:rsidRPr="00780122">
              <w:t>-5,0см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 46,5-5=18,25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 от точки Т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Построение спинки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Удлинение средней линии спинки вверху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´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 см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вертикали точки А</w:t>
            </w:r>
            <w:r w:rsidRPr="00780122">
              <w:rPr>
                <w:vertAlign w:val="subscript"/>
              </w:rPr>
              <w:t>о</w:t>
            </w:r>
            <w:r w:rsidRPr="00780122">
              <w:t>´ и а соединяют прямой линией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Отвод средней линии спинки вверху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´А</w:t>
            </w:r>
            <w:r w:rsidRPr="00780122">
              <w:rPr>
                <w:vertAlign w:val="subscript"/>
              </w:rPr>
              <w:t>о</w:t>
            </w:r>
            <w:r w:rsidRPr="00780122">
              <w:t>´´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 см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прямой А</w:t>
            </w:r>
            <w:r w:rsidRPr="00780122">
              <w:rPr>
                <w:vertAlign w:val="subscript"/>
              </w:rPr>
              <w:t>о</w:t>
            </w:r>
            <w:r w:rsidRPr="00780122">
              <w:t>´а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Отвод средней линии спинки на уровне талии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ТТ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(1,5-2,0)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Вытачка в среднем шве спинки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lang w:val="en-US"/>
              </w:rPr>
            </w:pPr>
            <w:r w:rsidRPr="00780122">
              <w:t xml:space="preserve">Т </w:t>
            </w:r>
            <w:r w:rsidRPr="00780122">
              <w:rPr>
                <w:vertAlign w:val="subscript"/>
              </w:rPr>
              <w:t>1</w:t>
            </w:r>
            <w:r w:rsidRPr="00780122">
              <w:t>Т</w:t>
            </w:r>
            <w:r w:rsidRPr="00780122">
              <w:rPr>
                <w:vertAlign w:val="subscript"/>
                <w:lang w:val="en-US"/>
              </w:rPr>
              <w:t>III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(1,0-1,3)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Средняя линия спинки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Точки У и Т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соединяют прямой и продолжают до пресечения с линией бедер в точке Б</w:t>
            </w:r>
            <w:r w:rsidRPr="00780122">
              <w:rPr>
                <w:vertAlign w:val="subscript"/>
              </w:rPr>
              <w:t>1</w:t>
            </w:r>
            <w:r w:rsidRPr="00780122">
              <w:t>. Окончательную линию проводят плавной кривой через точки А</w:t>
            </w:r>
            <w:r w:rsidRPr="00780122">
              <w:rPr>
                <w:vertAlign w:val="subscript"/>
              </w:rPr>
              <w:t>о</w:t>
            </w:r>
            <w:r w:rsidRPr="00780122">
              <w:t>´´, У, Т</w:t>
            </w:r>
            <w:r w:rsidRPr="00780122">
              <w:rPr>
                <w:vertAlign w:val="subscript"/>
                <w:lang w:val="en-US"/>
              </w:rPr>
              <w:t>III</w:t>
            </w:r>
            <w:r w:rsidRPr="00780122">
              <w:rPr>
                <w:vertAlign w:val="subscript"/>
              </w:rPr>
              <w:t xml:space="preserve">, </w:t>
            </w:r>
            <w:r w:rsidRPr="00780122">
              <w:t>Б</w:t>
            </w:r>
            <w:r w:rsidRPr="00780122">
              <w:rPr>
                <w:vertAlign w:val="subscript"/>
              </w:rPr>
              <w:t xml:space="preserve">1 </w:t>
            </w:r>
            <w:r w:rsidRPr="00780122">
              <w:t xml:space="preserve"> и продолжают вниз по вертикали. Точку пересечения с линией груди обозначают Г.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талии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Т</w:t>
            </w:r>
            <w:r w:rsidRPr="00780122">
              <w:rPr>
                <w:vertAlign w:val="subscript"/>
                <w:lang w:val="en-US"/>
              </w:rPr>
              <w:t>II</w:t>
            </w:r>
            <w:r w:rsidRPr="00780122">
              <w:t xml:space="preserve">   под прямым углом к УБ</w:t>
            </w:r>
            <w:r w:rsidRPr="00780122">
              <w:rPr>
                <w:vertAlign w:val="subscript"/>
              </w:rPr>
              <w:t>1</w:t>
            </w:r>
            <w:r w:rsidRPr="00780122">
              <w:t>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горловины спинки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´˝А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C2556A" w:rsidP="00700F67">
            <w:pPr>
              <w:pStyle w:val="afc"/>
            </w:pPr>
            <w:r w:rsidRPr="00780122">
              <w:rPr>
                <w:position w:val="-24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.75pt" o:ole="">
                  <v:imagedata r:id="rId7" o:title=""/>
                </v:shape>
                <o:OLEObject Type="Embed" ProgID="Equation.3" ShapeID="_x0000_i1025" DrawAspect="Content" ObjectID="_1469603951" r:id="rId8"/>
              </w:objec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20,5:3+1,5=8,3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прямой А</w:t>
            </w:r>
            <w:r w:rsidRPr="00780122">
              <w:rPr>
                <w:vertAlign w:val="subscript"/>
              </w:rPr>
              <w:t>о</w:t>
            </w:r>
            <w:r w:rsidRPr="00780122">
              <w:t>´а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Глубина горловины спинки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2</w:t>
            </w:r>
            <w:r w:rsidRPr="00780122">
              <w:t>А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C2556A" w:rsidP="00700F67">
            <w:pPr>
              <w:pStyle w:val="afc"/>
            </w:pPr>
            <w:r w:rsidRPr="00780122">
              <w:rPr>
                <w:position w:val="-24"/>
              </w:rPr>
              <w:object w:dxaOrig="1280" w:dyaOrig="740">
                <v:shape id="_x0000_i1026" type="#_x0000_t75" style="width:39.75pt;height:23.25pt" o:ole="">
                  <v:imagedata r:id="rId9" o:title=""/>
                </v:shape>
                <o:OLEObject Type="Embed" ProgID="Equation.3" ShapeID="_x0000_i1026" DrawAspect="Content" ObjectID="_1469603952" r:id="rId10"/>
              </w:objec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8,3:3+0,2=2,97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 xml:space="preserve">Середина горловины 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</w:pPr>
            <w:r w:rsidRPr="00780122">
              <w:t>На пересечении прямой, проведенной через точки А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параллельно А</w:t>
            </w:r>
            <w:r w:rsidRPr="00780122">
              <w:rPr>
                <w:vertAlign w:val="subscript"/>
              </w:rPr>
              <w:t>о</w:t>
            </w:r>
            <w:r w:rsidRPr="00780122">
              <w:t>´˝а, со средней линией спинки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горловины спинки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Проводят плавной кривой через точки А и А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 xml:space="preserve">Длина изделия 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АН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Д</w:t>
            </w:r>
            <w:r w:rsidRPr="00780122">
              <w:rPr>
                <w:vertAlign w:val="subscript"/>
              </w:rPr>
              <w:t>и</w:t>
            </w:r>
            <w:r w:rsidRPr="00780122">
              <w:t>+ П</w:t>
            </w:r>
            <w:r w:rsidRPr="00780122">
              <w:rPr>
                <w:vertAlign w:val="subscript"/>
              </w:rPr>
              <w:t>дтс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75,5+1,0=76,5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средней линии спинки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 низа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Линию низа проводят через точку Н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перпендикулярно к нижней части средней линии спинки. Через точку Н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проводят горизонтальную линию до пересечения с вертикалью А</w:t>
            </w:r>
            <w:r w:rsidRPr="00780122">
              <w:rPr>
                <w:vertAlign w:val="subscript"/>
              </w:rPr>
              <w:t>о</w:t>
            </w:r>
            <w:r w:rsidRPr="00780122">
              <w:t xml:space="preserve"> в точке Н и до пересечения с вертикалью а</w:t>
            </w:r>
            <w:r w:rsidRPr="00780122">
              <w:rPr>
                <w:vertAlign w:val="subscript"/>
              </w:rPr>
              <w:t>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Конечная точка плечевой линии спинки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2</w:t>
            </w:r>
            <w:r w:rsidRPr="00780122">
              <w:t>П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Т</w:t>
            </w:r>
            <w:r w:rsidRPr="00780122">
              <w:rPr>
                <w:vertAlign w:val="subscript"/>
              </w:rPr>
              <w:t>1</w:t>
            </w:r>
            <w:r w:rsidRPr="00780122">
              <w:t>П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Ш</w:t>
            </w:r>
            <w:r w:rsidRPr="00780122">
              <w:rPr>
                <w:vertAlign w:val="subscript"/>
              </w:rPr>
              <w:t>п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</w:t>
            </w:r>
            <w:r w:rsidRPr="00780122">
              <w:rPr>
                <w:vertAlign w:val="subscript"/>
              </w:rPr>
              <w:t>пк</w:t>
            </w:r>
            <w:r w:rsidRPr="00780122">
              <w:t>+П</w:t>
            </w:r>
            <w:r w:rsidRPr="00780122">
              <w:rPr>
                <w:vertAlign w:val="subscript"/>
              </w:rPr>
              <w:t>дтс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15,5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48,0+1=49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Дуга вправо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Дуга вправо вверх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Величина посадки и дополнительного удлинения плечевого шва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ПП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(0,7-1,2) см + (0,5-2,5)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0,7+0,5=1,2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На продолжении прямой А</w:t>
            </w:r>
            <w:r w:rsidRPr="00780122">
              <w:rPr>
                <w:vertAlign w:val="subscript"/>
              </w:rPr>
              <w:t>2</w:t>
            </w:r>
            <w:r w:rsidRPr="00780122">
              <w:t>П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Расстояние от вершины проймы спинки до линии груди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</w:t>
            </w:r>
            <w:r w:rsidRPr="00780122">
              <w:rPr>
                <w:vertAlign w:val="subscript"/>
              </w:rPr>
              <w:t>2</w:t>
            </w:r>
            <w:r w:rsidRPr="00780122">
              <w:t>Г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С чертежа спинки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23,2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Измеряют расстояние по вертикали от точки П</w:t>
            </w:r>
            <w:r w:rsidRPr="00780122">
              <w:rPr>
                <w:vertAlign w:val="subscript"/>
              </w:rPr>
              <w:t xml:space="preserve">2. </w:t>
            </w:r>
            <w:r w:rsidRPr="00780122">
              <w:t xml:space="preserve"> Точку П</w:t>
            </w:r>
            <w:r w:rsidRPr="00780122">
              <w:rPr>
                <w:vertAlign w:val="subscript"/>
              </w:rPr>
              <w:t xml:space="preserve">2 </w:t>
            </w:r>
            <w:r w:rsidRPr="00780122">
              <w:t xml:space="preserve"> находят, проведя перпендикуляр из точки П к вертикали «а»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Расстояние от линии груди до точки касания проймы спинки  вертикалью «а»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1</w:t>
            </w:r>
            <w:r w:rsidRPr="00780122">
              <w:t>П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0,5П</w:t>
            </w:r>
            <w:r w:rsidRPr="00780122">
              <w:rPr>
                <w:vertAlign w:val="subscript"/>
              </w:rPr>
              <w:t>2</w:t>
            </w:r>
            <w:r w:rsidRPr="00780122">
              <w:t>Г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11,6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оформления проймы спинки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1</w:t>
            </w:r>
            <w:r w:rsidRPr="00780122">
              <w:t>Г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0,5∙Ш</w:t>
            </w:r>
            <w:r w:rsidRPr="00780122">
              <w:rPr>
                <w:vertAlign w:val="subscript"/>
              </w:rPr>
              <w:t>пр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0,25Ш</w:t>
            </w:r>
            <w:r w:rsidRPr="00780122">
              <w:rPr>
                <w:vertAlign w:val="subscript"/>
              </w:rPr>
              <w:t xml:space="preserve">пр </w:t>
            </w:r>
            <w:r w:rsidRPr="00780122">
              <w:t>–(0.3-0,7)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0,5∙17,8=8,9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0,25∙17,9 – 0,3=4,2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Вверх по биссектрисе угла П</w:t>
            </w:r>
            <w:r w:rsidRPr="00780122">
              <w:rPr>
                <w:vertAlign w:val="subscript"/>
              </w:rPr>
              <w:t>3</w:t>
            </w:r>
            <w:r w:rsidRPr="00780122">
              <w:t>Г</w:t>
            </w:r>
            <w:r w:rsidRPr="00780122">
              <w:rPr>
                <w:vertAlign w:val="subscript"/>
              </w:rPr>
              <w:t>1</w:t>
            </w:r>
            <w:r w:rsidRPr="00780122">
              <w:t>Г</w:t>
            </w:r>
            <w:r w:rsidRPr="00780122">
              <w:rPr>
                <w:vertAlign w:val="subscript"/>
              </w:rPr>
              <w:t>4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проймы спинки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П</w:t>
            </w:r>
            <w:r w:rsidRPr="00780122">
              <w:rPr>
                <w:vertAlign w:val="subscript"/>
              </w:rPr>
              <w:t>1</w:t>
            </w:r>
            <w:r w:rsidRPr="00780122">
              <w:t>, П</w:t>
            </w:r>
            <w:r w:rsidRPr="00780122">
              <w:rPr>
                <w:vertAlign w:val="subscript"/>
              </w:rPr>
              <w:t>3</w:t>
            </w:r>
            <w:r w:rsidRPr="00780122">
              <w:t>,1 и Г</w:t>
            </w:r>
            <w:r w:rsidRPr="00780122">
              <w:rPr>
                <w:vertAlign w:val="subscript"/>
              </w:rPr>
              <w:t>2</w:t>
            </w:r>
            <w:r w:rsidRPr="00780122">
              <w:t>. Для плавного оформления линии проймы допускается отклонение от точки П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вправо.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Расчет и построение полочки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Расстояние от линии полузаноса до центра груди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3</w:t>
            </w:r>
            <w:r w:rsidRPr="00780122">
              <w:t>Г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 Г</w:t>
            </w:r>
            <w:r w:rsidRPr="00780122">
              <w:rPr>
                <w:vertAlign w:val="subscript"/>
              </w:rPr>
              <w:t>3</w:t>
            </w: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+1,0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0,5∙22,7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+1,0=12,35</w:t>
            </w: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Уровень центра груди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6</w:t>
            </w:r>
            <w:r w:rsidRPr="00780122">
              <w:t>Г</w:t>
            </w:r>
            <w:r w:rsidRPr="00780122">
              <w:rPr>
                <w:vertAlign w:val="subscript"/>
              </w:rPr>
              <w:t>7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</w:t>
            </w:r>
            <w:r w:rsidRPr="00780122">
              <w:rPr>
                <w:vertAlign w:val="subscript"/>
              </w:rPr>
              <w:t>спр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4,0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29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Величина  угла сутюжки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8</w:t>
            </w:r>
            <w:r w:rsidRPr="00780122">
              <w:t>Г</w:t>
            </w:r>
            <w:r w:rsidRPr="00780122">
              <w:rPr>
                <w:vertAlign w:val="subscript"/>
              </w:rPr>
              <w:t>81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0,025Ш</w:t>
            </w:r>
            <w:r w:rsidRPr="00780122">
              <w:rPr>
                <w:vertAlign w:val="subscript"/>
              </w:rPr>
              <w:t>г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0,025∙19,2=0,5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вертикали.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Точку Г</w:t>
            </w:r>
            <w:r w:rsidRPr="00780122">
              <w:rPr>
                <w:vertAlign w:val="subscript"/>
              </w:rPr>
              <w:t>81</w:t>
            </w:r>
            <w:r w:rsidRPr="00780122">
              <w:t>соединяют прямой с точкой Г</w:t>
            </w:r>
            <w:r w:rsidRPr="00780122">
              <w:rPr>
                <w:vertAlign w:val="subscript"/>
              </w:rPr>
              <w:t>7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Верхняя точка линии полузаноса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На пересечении перпендикуляра из точки Г</w:t>
            </w:r>
            <w:r w:rsidRPr="00780122">
              <w:rPr>
                <w:vertAlign w:val="subscript"/>
              </w:rPr>
              <w:t>81</w:t>
            </w:r>
            <w:r w:rsidRPr="00780122">
              <w:t xml:space="preserve"> к прямой Г</w:t>
            </w:r>
            <w:r w:rsidRPr="00780122">
              <w:rPr>
                <w:vertAlign w:val="subscript"/>
              </w:rPr>
              <w:t>7</w:t>
            </w:r>
            <w:r w:rsidRPr="00780122">
              <w:t>Г</w:t>
            </w:r>
            <w:r w:rsidRPr="00780122">
              <w:rPr>
                <w:vertAlign w:val="subscript"/>
              </w:rPr>
              <w:t>81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горловины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3</w:t>
            </w:r>
            <w:r w:rsidRPr="00780122">
              <w:t>А</w:t>
            </w:r>
            <w:r w:rsidRPr="00780122">
              <w:rPr>
                <w:vertAlign w:val="subscript"/>
              </w:rPr>
              <w:t>4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о</w:t>
            </w:r>
            <w:r w:rsidRPr="00780122">
              <w:t>´˝А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+(1,5-2,0)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8,3+1,5=9,8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Спуск линии талии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</w:t>
            </w:r>
            <w:r w:rsidRPr="00780122">
              <w:rPr>
                <w:vertAlign w:val="subscript"/>
              </w:rPr>
              <w:t>60</w:t>
            </w:r>
            <w:r w:rsidRPr="00780122">
              <w:t>Т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Положение вершины горловины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</w:t>
            </w:r>
            <w:r w:rsidRPr="00780122">
              <w:rPr>
                <w:vertAlign w:val="subscript"/>
              </w:rPr>
              <w:t>6</w:t>
            </w:r>
            <w:r w:rsidRPr="00780122">
              <w:t>А</w:t>
            </w:r>
            <w:r w:rsidRPr="00780122">
              <w:rPr>
                <w:vertAlign w:val="subscript"/>
              </w:rPr>
              <w:t>41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Д</w:t>
            </w:r>
            <w:r w:rsidRPr="00780122">
              <w:rPr>
                <w:vertAlign w:val="subscript"/>
              </w:rPr>
              <w:t>тп</w:t>
            </w:r>
            <w:r w:rsidRPr="00780122">
              <w:rPr>
                <w:vertAlign w:val="subscript"/>
                <w:lang w:val="en-US"/>
              </w:rPr>
              <w:t>II</w:t>
            </w:r>
            <w:r w:rsidRPr="00780122">
              <w:rPr>
                <w:lang w:val="en-US"/>
              </w:rPr>
              <w:t>+0.5T</w:t>
            </w:r>
            <w:r w:rsidRPr="00780122">
              <w:rPr>
                <w:vertAlign w:val="subscript"/>
                <w:lang w:val="en-US"/>
              </w:rPr>
              <w:t>60</w:t>
            </w:r>
            <w:r w:rsidRPr="00780122">
              <w:rPr>
                <w:lang w:val="en-US"/>
              </w:rPr>
              <w:t>T</w:t>
            </w:r>
            <w:r w:rsidRPr="00780122">
              <w:rPr>
                <w:vertAlign w:val="subscript"/>
                <w:lang w:val="en-US"/>
              </w:rPr>
              <w:t>6</w:t>
            </w:r>
            <w:r w:rsidRPr="00780122">
              <w:rPr>
                <w:lang w:val="en-US"/>
              </w:rPr>
              <w:t>+</w:t>
            </w:r>
            <w:r w:rsidRPr="00780122">
              <w:t>П</w:t>
            </w:r>
            <w:r w:rsidRPr="00780122">
              <w:rPr>
                <w:vertAlign w:val="subscript"/>
              </w:rPr>
              <w:t>дтп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55,6+0,5+1,5=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57,6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Глубина горловины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41</w:t>
            </w:r>
            <w:r w:rsidRPr="00780122">
              <w:t>А</w:t>
            </w:r>
            <w:r w:rsidRPr="00780122">
              <w:rPr>
                <w:vertAlign w:val="subscript"/>
              </w:rPr>
              <w:t>5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0,45С</w:t>
            </w:r>
            <w:r w:rsidRPr="00780122">
              <w:rPr>
                <w:vertAlign w:val="subscript"/>
              </w:rPr>
              <w:t>ш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20,5∙0,45=9,2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горловины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41</w:t>
            </w:r>
            <w:r w:rsidRPr="00780122">
              <w:t>А</w:t>
            </w:r>
            <w:r w:rsidRPr="00780122">
              <w:rPr>
                <w:vertAlign w:val="subscript"/>
              </w:rPr>
              <w:t>51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Из точек А</w:t>
            </w:r>
            <w:r w:rsidRPr="00780122">
              <w:rPr>
                <w:vertAlign w:val="subscript"/>
              </w:rPr>
              <w:t>41</w:t>
            </w:r>
            <w:r w:rsidRPr="00780122">
              <w:t xml:space="preserve"> и А</w:t>
            </w:r>
            <w:r w:rsidRPr="00780122">
              <w:rPr>
                <w:vertAlign w:val="subscript"/>
              </w:rPr>
              <w:t>51</w:t>
            </w:r>
            <w:r w:rsidRPr="00780122">
              <w:t xml:space="preserve"> радиусом, равным А</w:t>
            </w:r>
            <w:r w:rsidRPr="00780122">
              <w:rPr>
                <w:vertAlign w:val="subscript"/>
              </w:rPr>
              <w:t>51</w:t>
            </w:r>
            <w:r w:rsidRPr="00780122">
              <w:t>А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в сторону точки А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и из точки их пресечения этим же радиусом проводят линию горловины от точки А</w:t>
            </w:r>
            <w:r w:rsidRPr="00780122">
              <w:rPr>
                <w:vertAlign w:val="subscript"/>
              </w:rPr>
              <w:t>41</w:t>
            </w:r>
            <w:r w:rsidRPr="00780122">
              <w:t xml:space="preserve"> до точки А</w:t>
            </w:r>
            <w:r w:rsidRPr="00780122">
              <w:rPr>
                <w:vertAlign w:val="subscript"/>
              </w:rPr>
              <w:t>51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Вспомогательная точка для построения плечевой точки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21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На пересечении перпендикуляра из точки А</w:t>
            </w:r>
            <w:r w:rsidRPr="00780122">
              <w:rPr>
                <w:vertAlign w:val="subscript"/>
              </w:rPr>
              <w:t>41</w:t>
            </w:r>
            <w:r w:rsidRPr="00780122">
              <w:t xml:space="preserve"> к прямой А</w:t>
            </w:r>
            <w:r w:rsidRPr="00780122">
              <w:rPr>
                <w:vertAlign w:val="subscript"/>
              </w:rPr>
              <w:t>3</w:t>
            </w:r>
            <w:r w:rsidRPr="00780122">
              <w:t>Г</w:t>
            </w:r>
            <w:r w:rsidRPr="00780122">
              <w:rPr>
                <w:vertAlign w:val="subscript"/>
              </w:rPr>
              <w:t>81</w:t>
            </w:r>
            <w:r w:rsidRPr="00780122">
              <w:t xml:space="preserve"> с вертикалью из точки а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Наклон плечевой линии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21</w:t>
            </w:r>
            <w:r w:rsidRPr="00780122">
              <w:t>П</w:t>
            </w:r>
            <w:r w:rsidRPr="00780122">
              <w:rPr>
                <w:vertAlign w:val="subscript"/>
              </w:rPr>
              <w:t>4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аП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+ величина сутюжки по пройме спинки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2,9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Расстояние от линии груди до точки касания проймы с вертикалью «а»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П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0,25 Г</w:t>
            </w:r>
            <w:r w:rsidRPr="00780122">
              <w:rPr>
                <w:vertAlign w:val="subscript"/>
              </w:rPr>
              <w:t>4</w:t>
            </w:r>
            <w:r w:rsidRPr="00780122">
              <w:t>П</w:t>
            </w:r>
            <w:r w:rsidRPr="00780122">
              <w:rPr>
                <w:vertAlign w:val="subscript"/>
              </w:rPr>
              <w:t>4</w:t>
            </w:r>
            <w:r w:rsidRPr="00780122">
              <w:t>+0,5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0,25∙22,2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+0,5=6,0</w:t>
            </w: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39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Конечная плечевая точка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41</w:t>
            </w:r>
            <w:r w:rsidRPr="00780122">
              <w:t>П</w:t>
            </w:r>
            <w:r w:rsidRPr="00780122">
              <w:rPr>
                <w:vertAlign w:val="subscript"/>
              </w:rPr>
              <w:t>5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</w:t>
            </w:r>
            <w:r w:rsidRPr="00780122">
              <w:rPr>
                <w:vertAlign w:val="subscript"/>
              </w:rPr>
              <w:t>6</w:t>
            </w:r>
            <w:r w:rsidRPr="00780122">
              <w:t>П</w:t>
            </w:r>
            <w:r w:rsidRPr="00780122">
              <w:rPr>
                <w:vertAlign w:val="subscript"/>
              </w:rPr>
              <w:t>5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Ш</w:t>
            </w:r>
            <w:r w:rsidRPr="00780122">
              <w:rPr>
                <w:vertAlign w:val="subscript"/>
              </w:rPr>
              <w:t>п</w:t>
            </w:r>
            <w:r w:rsidRPr="00780122">
              <w:t>-0,5(оттяжка)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П</w:t>
            </w:r>
            <w:r w:rsidRPr="00780122">
              <w:rPr>
                <w:vertAlign w:val="subscript"/>
              </w:rPr>
              <w:t>6</w:t>
            </w:r>
            <w:r w:rsidRPr="00780122">
              <w:t>П</w:t>
            </w:r>
            <w:r w:rsidRPr="00780122">
              <w:rPr>
                <w:vertAlign w:val="subscript"/>
              </w:rPr>
              <w:t>4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15,5-0,5=15,0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Пресечением двух дуг: дуги из точки А</w:t>
            </w:r>
            <w:r w:rsidRPr="00780122">
              <w:rPr>
                <w:vertAlign w:val="subscript"/>
              </w:rPr>
              <w:t xml:space="preserve">41 </w:t>
            </w:r>
            <w:r w:rsidRPr="00780122">
              <w:t>радиусом, равнымШ</w:t>
            </w:r>
            <w:r w:rsidRPr="00780122">
              <w:rPr>
                <w:vertAlign w:val="subscript"/>
              </w:rPr>
              <w:t>п</w:t>
            </w:r>
            <w:r w:rsidRPr="00780122">
              <w:t>, и дуги из точки П</w:t>
            </w:r>
            <w:r w:rsidRPr="00780122">
              <w:rPr>
                <w:vertAlign w:val="subscript"/>
              </w:rPr>
              <w:t xml:space="preserve">6  </w:t>
            </w:r>
            <w:r w:rsidRPr="00780122">
              <w:t>радиуса П</w:t>
            </w:r>
            <w:r w:rsidRPr="00780122">
              <w:rPr>
                <w:vertAlign w:val="subscript"/>
              </w:rPr>
              <w:t>6</w:t>
            </w:r>
            <w:r w:rsidRPr="00780122">
              <w:t>П</w:t>
            </w:r>
            <w:r w:rsidRPr="00780122">
              <w:rPr>
                <w:vertAlign w:val="subscript"/>
              </w:rPr>
              <w:t>4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Дополнительной удлинение плечевой линии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</w:t>
            </w:r>
            <w:r w:rsidRPr="00780122">
              <w:rPr>
                <w:vertAlign w:val="subscript"/>
              </w:rPr>
              <w:t>5</w:t>
            </w:r>
            <w:r w:rsidRPr="00780122">
              <w:t>П</w:t>
            </w:r>
            <w:r w:rsidRPr="00780122">
              <w:rPr>
                <w:vertAlign w:val="subscript"/>
              </w:rPr>
              <w:t>51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0,5-2,5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1,7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На протяжении прямой А</w:t>
            </w:r>
            <w:r w:rsidRPr="00780122">
              <w:rPr>
                <w:vertAlign w:val="subscript"/>
              </w:rPr>
              <w:t>41</w:t>
            </w:r>
            <w:r w:rsidRPr="00780122">
              <w:t>П</w:t>
            </w:r>
            <w:r w:rsidRPr="00780122">
              <w:rPr>
                <w:vertAlign w:val="subscript"/>
              </w:rPr>
              <w:t>5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оформления проймы полочки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3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3-4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-2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П</w:t>
            </w:r>
            <w:r w:rsidRPr="00780122">
              <w:rPr>
                <w:vertAlign w:val="subscript"/>
              </w:rPr>
              <w:t>51</w:t>
            </w:r>
            <w:r w:rsidRPr="00780122">
              <w:t>П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: 2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0,5-1,0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0,25Ш</w:t>
            </w:r>
            <w:r w:rsidRPr="00780122">
              <w:rPr>
                <w:vertAlign w:val="subscript"/>
              </w:rPr>
              <w:t>пр</w:t>
            </w:r>
            <w:r w:rsidRPr="00780122">
              <w:t>- (1,2-1,5)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0,7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0,25∙17,8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-1,5=2,95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2,05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Точки П</w:t>
            </w:r>
            <w:r w:rsidRPr="00780122">
              <w:rPr>
                <w:vertAlign w:val="subscript"/>
              </w:rPr>
              <w:t>51</w:t>
            </w:r>
            <w:r w:rsidRPr="00780122">
              <w:t>и П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соединяют прямой и делят ее пополам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На перпендикуляре к прямой П</w:t>
            </w:r>
            <w:r w:rsidRPr="00780122">
              <w:rPr>
                <w:vertAlign w:val="subscript"/>
              </w:rPr>
              <w:t>6</w:t>
            </w:r>
            <w:r w:rsidRPr="00780122">
              <w:t>П</w:t>
            </w:r>
            <w:r w:rsidRPr="00780122">
              <w:rPr>
                <w:vertAlign w:val="subscript"/>
              </w:rPr>
              <w:t>5</w:t>
            </w:r>
            <w:r w:rsidRPr="00780122">
              <w:t xml:space="preserve"> из точки 3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На биссектрисе угла Г</w:t>
            </w:r>
            <w:r w:rsidRPr="00780122">
              <w:rPr>
                <w:vertAlign w:val="subscript"/>
              </w:rPr>
              <w:t>4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проймы полочки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Проводят через точки П</w:t>
            </w:r>
            <w:r w:rsidRPr="00780122">
              <w:rPr>
                <w:vertAlign w:val="subscript"/>
              </w:rPr>
              <w:t>51</w:t>
            </w:r>
            <w:r w:rsidRPr="00780122">
              <w:t>, 4, П</w:t>
            </w:r>
            <w:r w:rsidRPr="00780122">
              <w:rPr>
                <w:vertAlign w:val="subscript"/>
              </w:rPr>
              <w:t>6</w:t>
            </w:r>
            <w:r w:rsidRPr="00780122">
              <w:t>, 2 и Г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Длина полочки до линии полузаноса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</w:t>
            </w:r>
            <w:r w:rsidRPr="00780122">
              <w:rPr>
                <w:vertAlign w:val="subscript"/>
              </w:rPr>
              <w:t>8</w:t>
            </w:r>
            <w:r w:rsidRPr="00780122">
              <w:t>Н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АН+0,5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 xml:space="preserve">   32,0+0,5=32,5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талии полочки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Проходят по горизонтали Т</w:t>
            </w:r>
            <w:r w:rsidRPr="00780122">
              <w:rPr>
                <w:vertAlign w:val="subscript"/>
              </w:rPr>
              <w:t>8</w:t>
            </w:r>
            <w:r w:rsidRPr="00780122">
              <w:t>Т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и далее через точку пересечения линии талии спинки с вертикалью из точки Г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rPr>
          <w:trHeight w:val="1694"/>
        </w:trPr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spacing w:val="-4"/>
              </w:rPr>
              <w:t xml:space="preserve">Положение верхнего </w:t>
            </w:r>
            <w:r w:rsidRPr="00780122">
              <w:t xml:space="preserve">кармана   </w:t>
            </w:r>
          </w:p>
          <w:p w:rsidR="00700F67" w:rsidRPr="00780122" w:rsidRDefault="00700F67" w:rsidP="00700F67">
            <w:pPr>
              <w:pStyle w:val="afc"/>
              <w:rPr>
                <w:spacing w:val="-16"/>
              </w:rPr>
            </w:pPr>
            <w:r w:rsidRPr="00780122">
              <w:t>- задний конец кармана</w:t>
            </w:r>
          </w:p>
          <w:p w:rsidR="00700F67" w:rsidRPr="00780122" w:rsidRDefault="00700F67" w:rsidP="00700F67">
            <w:pPr>
              <w:pStyle w:val="afc"/>
              <w:rPr>
                <w:spacing w:val="-16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2"/>
              </w:rPr>
            </w:pP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К</w:t>
            </w:r>
            <w:r w:rsidRPr="00780122">
              <w:rPr>
                <w:vertAlign w:val="subscript"/>
              </w:rPr>
              <w:t>3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К</w:t>
            </w:r>
            <w:r w:rsidRPr="00780122">
              <w:rPr>
                <w:vertAlign w:val="subscript"/>
              </w:rPr>
              <w:t>3</w:t>
            </w:r>
            <w:r w:rsidRPr="00780122">
              <w:t>К</w:t>
            </w:r>
            <w:r w:rsidRPr="00780122">
              <w:rPr>
                <w:vertAlign w:val="subscript"/>
              </w:rPr>
              <w:t>3</w:t>
            </w:r>
            <w:r w:rsidRPr="00780122">
              <w:t>´</w:t>
            </w: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4,0-6,0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1,0-2,0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4,0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2,0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11,1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  <w:rPr>
                <w:spacing w:val="-3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3"/>
              </w:rPr>
            </w:pPr>
            <w:r w:rsidRPr="00780122">
              <w:rPr>
                <w:spacing w:val="-3"/>
              </w:rPr>
              <w:t>Вправо по линии груди</w:t>
            </w:r>
          </w:p>
          <w:p w:rsidR="00700F67" w:rsidRPr="00780122" w:rsidRDefault="00700F67" w:rsidP="00700F67">
            <w:pPr>
              <w:pStyle w:val="afc"/>
              <w:rPr>
                <w:spacing w:val="-3"/>
              </w:rPr>
            </w:pPr>
            <w:r w:rsidRPr="00780122">
              <w:rPr>
                <w:spacing w:val="-3"/>
              </w:rPr>
              <w:t>Вверх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  <w:rPr>
                <w:spacing w:val="-14"/>
              </w:rPr>
            </w:pPr>
            <w:r w:rsidRPr="00780122">
              <w:rPr>
                <w:spacing w:val="-4"/>
              </w:rPr>
              <w:t>Положение бокового</w:t>
            </w:r>
            <w:r w:rsidRPr="00780122">
              <w:rPr>
                <w:spacing w:val="-14"/>
              </w:rPr>
              <w:t xml:space="preserve"> кармана:</w:t>
            </w:r>
            <w:r w:rsidRPr="00780122">
              <w:rPr>
                <w:spacing w:val="-14"/>
              </w:rPr>
              <w:tab/>
            </w:r>
          </w:p>
          <w:p w:rsidR="00700F67" w:rsidRPr="00780122" w:rsidRDefault="00700F67" w:rsidP="00700F67">
            <w:pPr>
              <w:pStyle w:val="afc"/>
              <w:rPr>
                <w:spacing w:val="-8"/>
              </w:rPr>
            </w:pPr>
            <w:r w:rsidRPr="00780122">
              <w:rPr>
                <w:spacing w:val="-8"/>
              </w:rPr>
              <w:t>-уровень кармана</w:t>
            </w:r>
          </w:p>
          <w:p w:rsidR="00700F67" w:rsidRPr="00780122" w:rsidRDefault="00700F67" w:rsidP="00700F67">
            <w:pPr>
              <w:pStyle w:val="afc"/>
              <w:rPr>
                <w:spacing w:val="-8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8"/>
              </w:rPr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-линия кармана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-длина прорези кармана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- передний конец кармана</w:t>
            </w:r>
          </w:p>
          <w:p w:rsidR="00700F67" w:rsidRPr="00780122" w:rsidRDefault="00700F67" w:rsidP="00700F67">
            <w:pPr>
              <w:pStyle w:val="afc"/>
              <w:rPr>
                <w:w w:val="71"/>
              </w:rPr>
            </w:pPr>
          </w:p>
          <w:p w:rsidR="00700F67" w:rsidRPr="00780122" w:rsidRDefault="00700F67" w:rsidP="00700F67">
            <w:pPr>
              <w:pStyle w:val="afc"/>
              <w:rPr>
                <w:w w:val="71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4"/>
                <w:w w:val="71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4"/>
                <w:w w:val="71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4"/>
                <w:w w:val="71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15"/>
                <w:w w:val="90"/>
              </w:rPr>
            </w:pPr>
          </w:p>
          <w:p w:rsidR="00700F67" w:rsidRPr="00780122" w:rsidRDefault="00700F67" w:rsidP="00700F67">
            <w:pPr>
              <w:pStyle w:val="afc"/>
            </w:pPr>
            <w:r w:rsidRPr="00780122">
              <w:rPr>
                <w:spacing w:val="15"/>
              </w:rPr>
              <w:t>-задний</w:t>
            </w:r>
            <w:r w:rsidRPr="00780122">
              <w:t xml:space="preserve"> конец кармана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Т</w:t>
            </w:r>
            <w:r w:rsidRPr="00780122">
              <w:rPr>
                <w:vertAlign w:val="subscript"/>
              </w:rPr>
              <w:t>7</w:t>
            </w:r>
            <w:r w:rsidRPr="00780122">
              <w:t>К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К</w:t>
            </w:r>
            <w:r w:rsidRPr="00780122">
              <w:rPr>
                <w:vertAlign w:val="subscript"/>
              </w:rPr>
              <w:t>1</w:t>
            </w:r>
            <w:r w:rsidRPr="00780122">
              <w:t>К</w:t>
            </w:r>
            <w:r w:rsidRPr="00780122">
              <w:rPr>
                <w:vertAlign w:val="subscript"/>
              </w:rPr>
              <w:t>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КК</w:t>
            </w:r>
            <w:r w:rsidRPr="00780122">
              <w:rPr>
                <w:vertAlign w:val="subscript"/>
              </w:rPr>
              <w:t>1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КК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6,0-9,0 см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через точку К проводят линию кармана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15,5±0,3-  величина изменения длины листочки для смежных размеров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0,5 К</w:t>
            </w:r>
            <w:r w:rsidRPr="00780122">
              <w:rPr>
                <w:vertAlign w:val="subscript"/>
              </w:rPr>
              <w:t>1</w:t>
            </w:r>
            <w:r w:rsidRPr="00780122">
              <w:t>К</w:t>
            </w:r>
            <w:r w:rsidRPr="00780122">
              <w:rPr>
                <w:vertAlign w:val="subscript"/>
              </w:rPr>
              <w:t>2</w:t>
            </w:r>
            <w:r w:rsidRPr="00780122">
              <w:t>+1,0+ раствор передней вытачки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rPr>
                <w:spacing w:val="-3"/>
                <w:w w:val="102"/>
              </w:rPr>
              <w:t>Раствор передней вытачки зависит от степени прилегания</w:t>
            </w:r>
          </w:p>
          <w:p w:rsidR="00700F67" w:rsidRPr="00780122" w:rsidRDefault="00700F67" w:rsidP="00700F67">
            <w:pPr>
              <w:pStyle w:val="afc"/>
            </w:pPr>
            <w:r w:rsidRPr="00780122">
              <w:rPr>
                <w:w w:val="102"/>
              </w:rPr>
              <w:t>и равен от 1,0 - 2,5 см.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0,5 К</w:t>
            </w:r>
            <w:r w:rsidRPr="00780122">
              <w:rPr>
                <w:vertAlign w:val="subscript"/>
              </w:rPr>
              <w:t>1</w:t>
            </w:r>
            <w:r w:rsidRPr="00780122">
              <w:t>К</w:t>
            </w:r>
            <w:r w:rsidRPr="00780122">
              <w:rPr>
                <w:vertAlign w:val="subscript"/>
              </w:rPr>
              <w:t>2</w:t>
            </w:r>
            <w:r w:rsidRPr="00780122">
              <w:t>-1,0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9,0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16,1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0,5∙16,1+1,0+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1,5=10,55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7,0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 xml:space="preserve">Вниз по вертикали </w:t>
            </w:r>
            <w:r w:rsidRPr="00780122">
              <w:rPr>
                <w:i/>
                <w:iCs/>
              </w:rPr>
              <w:t>"</w:t>
            </w:r>
            <w:r w:rsidRPr="00780122">
              <w:t>а</w:t>
            </w:r>
            <w:r w:rsidRPr="00780122">
              <w:rPr>
                <w:vertAlign w:val="subscript"/>
              </w:rPr>
              <w:t>2</w:t>
            </w:r>
            <w:r w:rsidRPr="00780122">
              <w:rPr>
                <w:i/>
                <w:iCs/>
              </w:rPr>
              <w:t xml:space="preserve">" </w:t>
            </w:r>
            <w:r w:rsidRPr="00780122">
              <w:t>от точки Т</w:t>
            </w:r>
            <w:r w:rsidRPr="00780122">
              <w:rPr>
                <w:vertAlign w:val="subscript"/>
              </w:rPr>
              <w:t>7</w:t>
            </w:r>
            <w:r w:rsidRPr="00780122">
              <w:t xml:space="preserve"> - точки пересечения вертикали " а</w:t>
            </w:r>
            <w:r w:rsidRPr="00780122">
              <w:rPr>
                <w:vertAlign w:val="subscript"/>
              </w:rPr>
              <w:t>2</w:t>
            </w:r>
            <w:r w:rsidRPr="00780122">
              <w:t>" с линией талии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Направление горизонтального кармана параллельно линии талии</w:t>
            </w:r>
          </w:p>
          <w:p w:rsidR="00700F67" w:rsidRPr="00780122" w:rsidRDefault="00700F67" w:rsidP="00700F67">
            <w:pPr>
              <w:pStyle w:val="afc"/>
              <w:rPr>
                <w:spacing w:val="-7"/>
              </w:rPr>
            </w:pPr>
            <w:r w:rsidRPr="00780122">
              <w:rPr>
                <w:spacing w:val="-7"/>
              </w:rPr>
              <w:t>Вправо по линии кармана</w:t>
            </w:r>
          </w:p>
          <w:p w:rsidR="00700F67" w:rsidRPr="00780122" w:rsidRDefault="00700F67" w:rsidP="00700F67">
            <w:pPr>
              <w:pStyle w:val="afc"/>
              <w:rPr>
                <w:spacing w:val="-7"/>
              </w:rPr>
            </w:pPr>
          </w:p>
          <w:p w:rsidR="00700F67" w:rsidRPr="00780122" w:rsidRDefault="00700F67" w:rsidP="00700F67">
            <w:pPr>
              <w:pStyle w:val="afc"/>
              <w:rPr>
                <w:spacing w:val="-7"/>
              </w:rPr>
            </w:pPr>
          </w:p>
          <w:p w:rsidR="00700F67" w:rsidRPr="00780122" w:rsidRDefault="00700F67" w:rsidP="00700F67">
            <w:pPr>
              <w:pStyle w:val="afc"/>
            </w:pPr>
            <w:r w:rsidRPr="00780122">
              <w:rPr>
                <w:spacing w:val="-7"/>
              </w:rPr>
              <w:t>Влево по линии кармана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Расчет и построение передней вытачки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Нижний конец вытачки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0,5-1,0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spacing w:val="-6"/>
              </w:rPr>
              <w:t>Влево по линиикармана</w:t>
            </w:r>
            <w:r w:rsidRPr="00780122">
              <w:rPr>
                <w:spacing w:val="-1"/>
              </w:rPr>
              <w:t>от точки Кт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49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Величина раствора вытачки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1,5-2,5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от  нижнего конца передней стороны вытачки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spacing w:val="-2"/>
              </w:rPr>
              <w:t>Верхний конец вытач</w:t>
            </w:r>
            <w:r w:rsidRPr="00780122">
              <w:rPr>
                <w:spacing w:val="10"/>
              </w:rPr>
              <w:t>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2,0-6,0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5,0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от линии груди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Расчет и построение отрезного бочка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отреза бочка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Линии отреза бочка наносят всоответствии с моделью.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rPr>
                <w:spacing w:val="-3"/>
              </w:rPr>
              <w:t>Пересечение ее с линиями глубины проймы,  талии,  кармана,</w:t>
            </w:r>
            <w:r w:rsidRPr="00780122">
              <w:rPr>
                <w:spacing w:val="-4"/>
              </w:rPr>
              <w:t xml:space="preserve"> бедер и низа обозначают: Г</w:t>
            </w:r>
            <w:r w:rsidRPr="00780122">
              <w:rPr>
                <w:spacing w:val="-4"/>
                <w:vertAlign w:val="subscript"/>
              </w:rPr>
              <w:t>41</w:t>
            </w:r>
            <w:r w:rsidRPr="00780122">
              <w:rPr>
                <w:spacing w:val="-4"/>
              </w:rPr>
              <w:t>, Т</w:t>
            </w:r>
            <w:r w:rsidRPr="00780122">
              <w:rPr>
                <w:spacing w:val="-4"/>
                <w:vertAlign w:val="subscript"/>
              </w:rPr>
              <w:t>71</w:t>
            </w:r>
            <w:r w:rsidRPr="00780122">
              <w:rPr>
                <w:spacing w:val="-4"/>
              </w:rPr>
              <w:t>,К</w:t>
            </w:r>
            <w:r w:rsidRPr="00780122">
              <w:rPr>
                <w:spacing w:val="-4"/>
                <w:vertAlign w:val="subscript"/>
              </w:rPr>
              <w:t>5</w:t>
            </w:r>
            <w:r w:rsidRPr="00780122">
              <w:rPr>
                <w:spacing w:val="-4"/>
              </w:rPr>
              <w:t>, В</w:t>
            </w:r>
            <w:r w:rsidRPr="00780122">
              <w:rPr>
                <w:spacing w:val="-4"/>
                <w:vertAlign w:val="subscript"/>
              </w:rPr>
              <w:t>6</w:t>
            </w:r>
            <w:r w:rsidRPr="00780122">
              <w:rPr>
                <w:spacing w:val="-4"/>
              </w:rPr>
              <w:t xml:space="preserve"> и Н</w:t>
            </w:r>
            <w:r w:rsidRPr="00780122">
              <w:rPr>
                <w:spacing w:val="-4"/>
                <w:vertAlign w:val="subscript"/>
              </w:rPr>
              <w:t>31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spacing w:val="-5"/>
              </w:rPr>
              <w:t>Величина раствора</w:t>
            </w:r>
            <w:r>
              <w:rPr>
                <w:spacing w:val="-7"/>
              </w:rPr>
              <w:t xml:space="preserve"> вытачки по линии</w:t>
            </w:r>
            <w:r w:rsidRPr="00780122">
              <w:rPr>
                <w:spacing w:val="-7"/>
              </w:rPr>
              <w:t>!</w:t>
            </w:r>
          </w:p>
          <w:p w:rsidR="00700F67" w:rsidRPr="00780122" w:rsidRDefault="00700F67" w:rsidP="00700F67">
            <w:pPr>
              <w:pStyle w:val="afc"/>
            </w:pPr>
            <w:r w:rsidRPr="00780122">
              <w:rPr>
                <w:spacing w:val="-6"/>
              </w:rPr>
              <w:t>кармана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КК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0,5Т</w:t>
            </w:r>
            <w:r w:rsidRPr="00780122">
              <w:rPr>
                <w:vertAlign w:val="subscript"/>
              </w:rPr>
              <w:t>60</w:t>
            </w:r>
            <w:r w:rsidRPr="00780122">
              <w:t>Т</w:t>
            </w:r>
            <w:r w:rsidRPr="00780122">
              <w:rPr>
                <w:vertAlign w:val="subscript"/>
              </w:rPr>
              <w:t>6</w:t>
            </w:r>
            <w:r w:rsidRPr="00780122">
              <w:t>+(0-1,0)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0,5∙1,0+0,5=1,0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Откладывают вниз от точки К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spacing w:val="-7"/>
              </w:rPr>
              <w:t xml:space="preserve">Нижняя сторона </w:t>
            </w:r>
            <w:r w:rsidRPr="00780122">
              <w:rPr>
                <w:spacing w:val="-14"/>
              </w:rPr>
              <w:t xml:space="preserve"> вытачки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К</w:t>
            </w:r>
            <w:r w:rsidRPr="00780122">
              <w:rPr>
                <w:vertAlign w:val="subscript"/>
              </w:rPr>
              <w:t>1</w:t>
            </w:r>
            <w:r w:rsidRPr="00780122">
              <w:t>К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Соединяют прямой точки К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и К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и продолжают до линии отреза бочка в точке К</w:t>
            </w:r>
            <w:r w:rsidRPr="00780122">
              <w:rPr>
                <w:vertAlign w:val="subscript"/>
              </w:rPr>
              <w:t>7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54</w:t>
            </w:r>
          </w:p>
        </w:tc>
        <w:tc>
          <w:tcPr>
            <w:tcW w:w="2353" w:type="dxa"/>
          </w:tcPr>
          <w:p w:rsidR="00700F67" w:rsidRDefault="00700F67" w:rsidP="00700F67">
            <w:pPr>
              <w:pStyle w:val="afc"/>
              <w:rPr>
                <w:spacing w:val="-6"/>
              </w:rPr>
            </w:pPr>
            <w:r w:rsidRPr="00780122">
              <w:rPr>
                <w:spacing w:val="-6"/>
              </w:rPr>
              <w:t>Уточнение положения</w:t>
            </w:r>
          </w:p>
          <w:p w:rsidR="00700F67" w:rsidRDefault="00700F67" w:rsidP="00700F67">
            <w:pPr>
              <w:pStyle w:val="afc"/>
              <w:rPr>
                <w:spacing w:val="-1"/>
              </w:rPr>
            </w:pPr>
            <w:r w:rsidRPr="00780122">
              <w:rPr>
                <w:spacing w:val="-1"/>
              </w:rPr>
              <w:t>верхней части линии</w:t>
            </w:r>
          </w:p>
          <w:p w:rsidR="00700F67" w:rsidRPr="00780122" w:rsidRDefault="00700F67" w:rsidP="00700F67">
            <w:pPr>
              <w:pStyle w:val="afc"/>
              <w:rPr>
                <w:spacing w:val="-6"/>
              </w:rPr>
            </w:pPr>
            <w:r w:rsidRPr="00780122">
              <w:rPr>
                <w:spacing w:val="15"/>
              </w:rPr>
              <w:t>отреза</w:t>
            </w:r>
            <w:r w:rsidRPr="00780122">
              <w:t xml:space="preserve"> бочка с уче</w:t>
            </w:r>
            <w:r w:rsidRPr="00780122">
              <w:rPr>
                <w:spacing w:val="14"/>
              </w:rPr>
              <w:t>том</w:t>
            </w:r>
            <w:r w:rsidRPr="00780122">
              <w:t xml:space="preserve"> раствора перед</w:t>
            </w:r>
            <w:r w:rsidRPr="00780122">
              <w:rPr>
                <w:spacing w:val="-6"/>
              </w:rPr>
              <w:t>ней вытачки: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</w:t>
            </w:r>
            <w:r w:rsidRPr="00780122">
              <w:rPr>
                <w:vertAlign w:val="subscript"/>
              </w:rPr>
              <w:t>71</w:t>
            </w:r>
            <w:r w:rsidRPr="00780122">
              <w:t>Т</w:t>
            </w:r>
            <w:r w:rsidRPr="00780122">
              <w:rPr>
                <w:vertAlign w:val="subscript"/>
              </w:rPr>
              <w:t>72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К</w:t>
            </w:r>
            <w:r w:rsidRPr="00780122">
              <w:rPr>
                <w:vertAlign w:val="subscript"/>
              </w:rPr>
              <w:t>5</w:t>
            </w:r>
            <w:r w:rsidRPr="00780122">
              <w:t>К</w:t>
            </w:r>
            <w:r w:rsidRPr="00780122">
              <w:rPr>
                <w:vertAlign w:val="subscript"/>
              </w:rPr>
              <w:t>8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Равен раствору передней вытачки по линии талии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Равен раствору передней вытачки по линии кармана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rPr>
                <w:spacing w:val="-7"/>
              </w:rPr>
              <w:t>Влево по линии кармана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бокового среза полочки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Верхнюю часть линии до кармана проводят через точки Г</w:t>
            </w:r>
            <w:r w:rsidRPr="00780122">
              <w:rPr>
                <w:vertAlign w:val="subscript"/>
              </w:rPr>
              <w:t>41</w:t>
            </w:r>
            <w:r w:rsidRPr="00780122">
              <w:t>, Т</w:t>
            </w:r>
            <w:r w:rsidRPr="00780122">
              <w:rPr>
                <w:vertAlign w:val="subscript"/>
              </w:rPr>
              <w:t>72</w:t>
            </w:r>
            <w:r w:rsidRPr="00780122">
              <w:t xml:space="preserve"> и К</w:t>
            </w:r>
            <w:r w:rsidRPr="00780122">
              <w:rPr>
                <w:vertAlign w:val="subscript"/>
              </w:rPr>
              <w:t>8</w:t>
            </w:r>
            <w:r w:rsidRPr="00780122">
              <w:t>, нижнюю часть через точки К</w:t>
            </w:r>
            <w:r w:rsidRPr="00780122">
              <w:rPr>
                <w:vertAlign w:val="subscript"/>
              </w:rPr>
              <w:t xml:space="preserve">7, </w:t>
            </w:r>
            <w:r w:rsidRPr="00780122">
              <w:t>Б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и Н</w:t>
            </w:r>
            <w:r w:rsidRPr="00780122">
              <w:rPr>
                <w:vertAlign w:val="subscript"/>
              </w:rPr>
              <w:t>31</w:t>
            </w:r>
            <w:r w:rsidRPr="00780122">
              <w:t>, продолжая немного вниз и вверх до пресечения с линией проймы в точке Г</w:t>
            </w:r>
            <w:r w:rsidRPr="00780122">
              <w:rPr>
                <w:vertAlign w:val="subscript"/>
              </w:rPr>
              <w:t>41.</w:t>
            </w:r>
          </w:p>
        </w:tc>
      </w:tr>
      <w:tr w:rsidR="00700F67" w:rsidRPr="00780122">
        <w:trPr>
          <w:trHeight w:val="1613"/>
        </w:trPr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Положение передней линии бочка: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по линии груди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- по линии талии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по линии бедер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41</w:t>
            </w:r>
            <w:r w:rsidRPr="00780122">
              <w:t>Г</w:t>
            </w:r>
            <w:r w:rsidRPr="00780122">
              <w:rPr>
                <w:vertAlign w:val="subscript"/>
              </w:rPr>
              <w:t>42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</w:t>
            </w:r>
            <w:r w:rsidRPr="00780122">
              <w:rPr>
                <w:vertAlign w:val="subscript"/>
              </w:rPr>
              <w:t>72</w:t>
            </w:r>
            <w:r w:rsidRPr="00780122">
              <w:t>Т</w:t>
            </w:r>
            <w:r w:rsidRPr="00780122">
              <w:rPr>
                <w:vertAlign w:val="subscript"/>
              </w:rPr>
              <w:t>73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Б</w:t>
            </w:r>
            <w:r w:rsidRPr="00780122">
              <w:rPr>
                <w:vertAlign w:val="subscript"/>
              </w:rPr>
              <w:t>6</w:t>
            </w:r>
            <w:r w:rsidRPr="00780122">
              <w:t>Б</w:t>
            </w:r>
            <w:r w:rsidRPr="00780122">
              <w:rPr>
                <w:vertAlign w:val="subscript"/>
              </w:rPr>
              <w:t>71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Равен величине расширения проймы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Г</w:t>
            </w:r>
            <w:r w:rsidRPr="00780122">
              <w:rPr>
                <w:vertAlign w:val="subscript"/>
              </w:rPr>
              <w:t>41</w:t>
            </w:r>
            <w:r w:rsidRPr="00780122">
              <w:t>Г</w:t>
            </w:r>
            <w:r w:rsidRPr="00780122">
              <w:rPr>
                <w:vertAlign w:val="subscript"/>
              </w:rPr>
              <w:t>42</w:t>
            </w:r>
            <w:r w:rsidRPr="00780122">
              <w:t>+(1,0-1,5) см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Г</w:t>
            </w:r>
            <w:r w:rsidRPr="00780122">
              <w:rPr>
                <w:vertAlign w:val="subscript"/>
              </w:rPr>
              <w:t>41</w:t>
            </w:r>
            <w:r w:rsidRPr="00780122">
              <w:t>Г</w:t>
            </w:r>
            <w:r w:rsidRPr="00780122">
              <w:rPr>
                <w:vertAlign w:val="subscript"/>
              </w:rPr>
              <w:t>42</w:t>
            </w:r>
            <w:r w:rsidRPr="00780122">
              <w:t xml:space="preserve"> -(0-0,5)см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2,5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3,5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2,5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Передняя линия бочка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Проводят через точки Г</w:t>
            </w:r>
            <w:r w:rsidRPr="00780122">
              <w:rPr>
                <w:vertAlign w:val="subscript"/>
              </w:rPr>
              <w:t>42</w:t>
            </w:r>
            <w:r w:rsidRPr="00780122">
              <w:t>, Т</w:t>
            </w:r>
            <w:r w:rsidRPr="00780122">
              <w:rPr>
                <w:vertAlign w:val="subscript"/>
              </w:rPr>
              <w:t>73</w:t>
            </w:r>
            <w:r w:rsidRPr="00780122">
              <w:t xml:space="preserve"> и Б</w:t>
            </w:r>
            <w:r w:rsidRPr="00780122">
              <w:rPr>
                <w:vertAlign w:val="subscript"/>
              </w:rPr>
              <w:t>71</w:t>
            </w:r>
            <w:r w:rsidRPr="00780122">
              <w:t xml:space="preserve"> в соответствии с боковой линией полочки, продолжая ее верх и вниз. На продолжении вверху откладывают отрезок, равный Г</w:t>
            </w:r>
            <w:r w:rsidRPr="00780122">
              <w:rPr>
                <w:vertAlign w:val="subscript"/>
              </w:rPr>
              <w:t>41</w:t>
            </w:r>
            <w:r w:rsidRPr="00780122">
              <w:t>Г</w:t>
            </w:r>
            <w:r w:rsidRPr="00780122">
              <w:rPr>
                <w:vertAlign w:val="subscript"/>
              </w:rPr>
              <w:t>41´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  <w:rPr>
                <w:b/>
                <w:bCs/>
              </w:rPr>
            </w:pPr>
            <w:r w:rsidRPr="00780122">
              <w:rPr>
                <w:b/>
                <w:bCs/>
              </w:rPr>
              <w:t>Расчет и построение боковых линий спинки и бочка</w:t>
            </w:r>
          </w:p>
        </w:tc>
      </w:tr>
      <w:tr w:rsidR="00700F67" w:rsidRPr="00780122">
        <w:trPr>
          <w:trHeight w:val="1853"/>
        </w:trPr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Положение боковой  линии спинки: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на линии груди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на линии талии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на линии бедер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на линии низа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1</w:t>
            </w:r>
            <w:r w:rsidRPr="00780122">
              <w:t>Г</w:t>
            </w:r>
            <w:r w:rsidRPr="00780122">
              <w:rPr>
                <w:vertAlign w:val="subscript"/>
              </w:rPr>
              <w:t>5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</w:t>
            </w:r>
            <w:r w:rsidRPr="00780122">
              <w:rPr>
                <w:vertAlign w:val="subscript"/>
              </w:rPr>
              <w:t>11</w:t>
            </w:r>
            <w:r w:rsidRPr="00780122">
              <w:t>Т</w:t>
            </w:r>
            <w:r w:rsidRPr="00780122">
              <w:rPr>
                <w:vertAlign w:val="subscript"/>
              </w:rPr>
              <w:t>4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Б</w:t>
            </w:r>
            <w:r w:rsidRPr="00780122">
              <w:rPr>
                <w:vertAlign w:val="subscript"/>
              </w:rPr>
              <w:t>1</w:t>
            </w:r>
            <w:r w:rsidRPr="00780122">
              <w:t>Б</w:t>
            </w:r>
            <w:r w:rsidRPr="00780122">
              <w:rPr>
                <w:vertAlign w:val="subscript"/>
              </w:rPr>
              <w:t>4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</w:t>
            </w:r>
            <w:r w:rsidRPr="00780122">
              <w:rPr>
                <w:vertAlign w:val="subscript"/>
              </w:rPr>
              <w:t>1</w:t>
            </w:r>
            <w:r w:rsidRPr="00780122">
              <w:t>Н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0-2,0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0</w:t>
            </w:r>
            <w:r w:rsidRPr="00780122">
              <w:t>а-(3,5-6,0) см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Т</w:t>
            </w:r>
            <w:r w:rsidRPr="00780122">
              <w:rPr>
                <w:vertAlign w:val="subscript"/>
              </w:rPr>
              <w:t>11</w:t>
            </w:r>
            <w:r w:rsidRPr="00780122">
              <w:t>Т</w:t>
            </w:r>
            <w:r w:rsidRPr="00780122">
              <w:rPr>
                <w:vertAlign w:val="subscript"/>
              </w:rPr>
              <w:t>4</w:t>
            </w:r>
            <w:r w:rsidRPr="00780122">
              <w:t xml:space="preserve"> +(1,0-2,5) см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Б</w:t>
            </w:r>
            <w:r w:rsidRPr="00780122">
              <w:rPr>
                <w:vertAlign w:val="subscript"/>
              </w:rPr>
              <w:t>1</w:t>
            </w:r>
            <w:r w:rsidRPr="00780122">
              <w:t>Б</w:t>
            </w:r>
            <w:r w:rsidRPr="00780122">
              <w:rPr>
                <w:vertAlign w:val="subscript"/>
              </w:rPr>
              <w:t>4</w:t>
            </w:r>
            <w:r w:rsidRPr="00780122">
              <w:t>+(0-1,5)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23,5-4,0=19,5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+1=20,5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20,5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59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Боковая линия спинки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плавной кривой через точки Г</w:t>
            </w:r>
            <w:r w:rsidRPr="00780122">
              <w:rPr>
                <w:vertAlign w:val="subscript"/>
              </w:rPr>
              <w:t>5</w:t>
            </w:r>
            <w:r w:rsidRPr="00780122">
              <w:t>, Т</w:t>
            </w:r>
            <w:r w:rsidRPr="00780122">
              <w:rPr>
                <w:vertAlign w:val="subscript"/>
              </w:rPr>
              <w:t>4</w:t>
            </w:r>
            <w:r w:rsidRPr="00780122">
              <w:t>, Б</w:t>
            </w:r>
            <w:r w:rsidRPr="00780122">
              <w:rPr>
                <w:vertAlign w:val="subscript"/>
              </w:rPr>
              <w:t>4</w:t>
            </w:r>
            <w:r w:rsidRPr="00780122">
              <w:t xml:space="preserve"> и Н</w:t>
            </w:r>
            <w:r w:rsidRPr="00780122">
              <w:rPr>
                <w:vertAlign w:val="subscript"/>
              </w:rPr>
              <w:t>2</w:t>
            </w:r>
            <w:r w:rsidRPr="00780122">
              <w:t>, продолжая ее вверх до пересечения с линией проймы в точке Г</w:t>
            </w:r>
            <w:r w:rsidRPr="00780122">
              <w:rPr>
                <w:vertAlign w:val="subscript"/>
              </w:rPr>
              <w:t>51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Положение задней линии бочка: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 на линии груди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- на линии бедер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Г</w:t>
            </w:r>
            <w:r w:rsidRPr="00780122">
              <w:rPr>
                <w:vertAlign w:val="subscript"/>
              </w:rPr>
              <w:t>42</w:t>
            </w:r>
            <w:r w:rsidRPr="00780122">
              <w:t>Г</w:t>
            </w:r>
            <w:r w:rsidRPr="00780122">
              <w:rPr>
                <w:vertAlign w:val="subscript"/>
              </w:rPr>
              <w:t>52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Б</w:t>
            </w:r>
            <w:r w:rsidRPr="00780122">
              <w:rPr>
                <w:vertAlign w:val="subscript"/>
              </w:rPr>
              <w:t>71</w:t>
            </w:r>
            <w:r w:rsidRPr="00780122">
              <w:t>Б</w:t>
            </w:r>
            <w:r w:rsidRPr="00780122">
              <w:rPr>
                <w:vertAlign w:val="subscript"/>
              </w:rPr>
              <w:t>5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(С</w:t>
            </w:r>
            <w:r w:rsidRPr="00780122">
              <w:rPr>
                <w:vertAlign w:val="subscript"/>
              </w:rPr>
              <w:t>г</w:t>
            </w:r>
            <w:r w:rsidRPr="00780122">
              <w:rPr>
                <w:vertAlign w:val="subscript"/>
                <w:lang w:val="en-US"/>
              </w:rPr>
              <w:t>III</w:t>
            </w:r>
            <w:r w:rsidRPr="00780122">
              <w:t>+П</w:t>
            </w:r>
            <w:r w:rsidRPr="00780122">
              <w:rPr>
                <w:vertAlign w:val="subscript"/>
              </w:rPr>
              <w:t>г</w:t>
            </w:r>
            <w:r w:rsidRPr="00780122">
              <w:t>)- (гГ</w:t>
            </w:r>
            <w:r w:rsidRPr="00780122">
              <w:rPr>
                <w:vertAlign w:val="subscript"/>
              </w:rPr>
              <w:t>5</w:t>
            </w:r>
            <w:r w:rsidRPr="00780122">
              <w:t>+Г</w:t>
            </w:r>
            <w:r w:rsidRPr="00780122">
              <w:rPr>
                <w:vertAlign w:val="subscript"/>
              </w:rPr>
              <w:t>3</w:t>
            </w:r>
            <w:r w:rsidRPr="00780122">
              <w:t>Г</w:t>
            </w:r>
            <w:r w:rsidRPr="00780122">
              <w:rPr>
                <w:vertAlign w:val="subscript"/>
              </w:rPr>
              <w:t>41</w:t>
            </w:r>
            <w:r w:rsidRPr="00780122">
              <w:t>)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(С</w:t>
            </w:r>
            <w:r w:rsidRPr="00780122">
              <w:rPr>
                <w:vertAlign w:val="subscript"/>
              </w:rPr>
              <w:t>б</w:t>
            </w:r>
            <w:r w:rsidRPr="00780122">
              <w:t>+П</w:t>
            </w:r>
            <w:r w:rsidRPr="00780122">
              <w:rPr>
                <w:vertAlign w:val="subscript"/>
              </w:rPr>
              <w:t>б</w:t>
            </w:r>
            <w:r w:rsidRPr="00780122">
              <w:t>)-(Б</w:t>
            </w:r>
            <w:r w:rsidRPr="00780122">
              <w:rPr>
                <w:vertAlign w:val="subscript"/>
              </w:rPr>
              <w:t>1</w:t>
            </w:r>
            <w:r w:rsidRPr="00780122">
              <w:t>Б</w:t>
            </w:r>
            <w:r w:rsidRPr="00780122">
              <w:rPr>
                <w:vertAlign w:val="subscript"/>
              </w:rPr>
              <w:t>4</w:t>
            </w:r>
            <w:r w:rsidRPr="00780122">
              <w:t>+Б</w:t>
            </w:r>
            <w:r w:rsidRPr="00780122">
              <w:rPr>
                <w:vertAlign w:val="subscript"/>
              </w:rPr>
              <w:t>3</w:t>
            </w:r>
            <w:r w:rsidRPr="00780122">
              <w:t>Б</w:t>
            </w:r>
            <w:r w:rsidRPr="00780122">
              <w:rPr>
                <w:vertAlign w:val="subscript"/>
              </w:rPr>
              <w:t>6</w:t>
            </w:r>
            <w:r w:rsidRPr="00780122">
              <w:t>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(50+10)-(21,4+26,5)=9,4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 xml:space="preserve">(52 +3,5)-(20,5+24,0)=12        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Задняя линия бочка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плавной кривой через точки Г</w:t>
            </w:r>
            <w:r w:rsidRPr="00780122">
              <w:rPr>
                <w:vertAlign w:val="subscript"/>
              </w:rPr>
              <w:t>52</w:t>
            </w:r>
            <w:r w:rsidRPr="00780122">
              <w:t>, и Б</w:t>
            </w:r>
            <w:r w:rsidRPr="00780122">
              <w:rPr>
                <w:vertAlign w:val="subscript"/>
              </w:rPr>
              <w:t xml:space="preserve">5 </w:t>
            </w:r>
            <w:r w:rsidRPr="00780122">
              <w:t xml:space="preserve"> с прогибом по линии талии в 1,0-1,5 см относительно прямой Г</w:t>
            </w:r>
            <w:r w:rsidRPr="00780122">
              <w:rPr>
                <w:vertAlign w:val="subscript"/>
              </w:rPr>
              <w:t>52</w:t>
            </w:r>
            <w:r w:rsidRPr="00780122">
              <w:t xml:space="preserve"> Б</w:t>
            </w:r>
            <w:r w:rsidRPr="00780122">
              <w:rPr>
                <w:vertAlign w:val="subscript"/>
              </w:rPr>
              <w:t xml:space="preserve">5 </w:t>
            </w:r>
            <w:r w:rsidRPr="00780122">
              <w:t xml:space="preserve"> и продолжая ее вверх  от точки Г</w:t>
            </w:r>
            <w:r w:rsidRPr="00780122">
              <w:rPr>
                <w:vertAlign w:val="subscript"/>
              </w:rPr>
              <w:t>52</w:t>
            </w:r>
            <w:r w:rsidRPr="00780122">
              <w:t>, и вниз до точки  Б</w:t>
            </w:r>
            <w:r w:rsidRPr="00780122">
              <w:rPr>
                <w:vertAlign w:val="subscript"/>
              </w:rPr>
              <w:t xml:space="preserve">5   </w:t>
            </w:r>
            <w:r w:rsidRPr="00780122">
              <w:t>с тем же расширением книзу, что и  аналогичный участок  спинки, до пересечения с линией низа в точке Н</w:t>
            </w:r>
            <w:r w:rsidRPr="00780122">
              <w:rPr>
                <w:vertAlign w:val="subscript"/>
              </w:rPr>
              <w:t>5</w:t>
            </w:r>
            <w:r w:rsidRPr="00780122">
              <w:t>. На продолжении вверху от точки Г</w:t>
            </w:r>
            <w:r w:rsidRPr="00780122">
              <w:rPr>
                <w:vertAlign w:val="subscript"/>
              </w:rPr>
              <w:t>52</w:t>
            </w:r>
            <w:r w:rsidRPr="00780122">
              <w:t xml:space="preserve"> откладывают отрезок, равный  Г</w:t>
            </w:r>
            <w:r w:rsidRPr="00780122">
              <w:rPr>
                <w:vertAlign w:val="subscript"/>
              </w:rPr>
              <w:t>5</w:t>
            </w:r>
            <w:r w:rsidRPr="00780122">
              <w:t xml:space="preserve"> Г</w:t>
            </w:r>
            <w:r w:rsidRPr="00780122">
              <w:rPr>
                <w:vertAlign w:val="subscript"/>
              </w:rPr>
              <w:t>51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 xml:space="preserve">Линия  низа полочки 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Линию низа  проводят через точки Н</w:t>
            </w:r>
            <w:r w:rsidRPr="00780122">
              <w:rPr>
                <w:vertAlign w:val="subscript"/>
              </w:rPr>
              <w:t>5</w:t>
            </w:r>
            <w:r w:rsidRPr="00780122">
              <w:t xml:space="preserve"> и Н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 с выпуклостью 0,2-0,5 см посередине отрезка Н</w:t>
            </w:r>
            <w:r w:rsidRPr="00780122">
              <w:rPr>
                <w:vertAlign w:val="subscript"/>
              </w:rPr>
              <w:t>5</w:t>
            </w:r>
            <w:r w:rsidRPr="00780122">
              <w:t xml:space="preserve"> Н</w:t>
            </w:r>
            <w:r w:rsidRPr="00780122">
              <w:rPr>
                <w:vertAlign w:val="subscript"/>
              </w:rPr>
              <w:t>3</w:t>
            </w:r>
            <w:r w:rsidRPr="00780122">
              <w:t>. Пересечение передней линии бочка с линией низа обозначают точкой Н</w:t>
            </w:r>
            <w:r w:rsidRPr="00780122">
              <w:rPr>
                <w:vertAlign w:val="subscript"/>
              </w:rPr>
              <w:t>32</w:t>
            </w:r>
            <w:r w:rsidRPr="00780122">
              <w:t>. Боковую линию полочки уравнивают с передней линией бочка: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К</w:t>
            </w:r>
            <w:r w:rsidRPr="00780122">
              <w:rPr>
                <w:vertAlign w:val="subscript"/>
              </w:rPr>
              <w:t>7</w:t>
            </w:r>
            <w:r w:rsidRPr="00780122">
              <w:t>Н</w:t>
            </w:r>
            <w:r w:rsidRPr="00780122">
              <w:rPr>
                <w:vertAlign w:val="subscript"/>
              </w:rPr>
              <w:t>31</w:t>
            </w:r>
            <w:r w:rsidRPr="00780122">
              <w:t>´= Т</w:t>
            </w:r>
            <w:r w:rsidRPr="00780122">
              <w:rPr>
                <w:vertAlign w:val="subscript"/>
              </w:rPr>
              <w:t>73</w:t>
            </w:r>
            <w:r w:rsidRPr="00780122">
              <w:t>Н</w:t>
            </w:r>
            <w:r w:rsidRPr="00780122">
              <w:rPr>
                <w:vertAlign w:val="subscript"/>
              </w:rPr>
              <w:t>32</w:t>
            </w:r>
            <w:r w:rsidRPr="00780122">
              <w:t>-Т</w:t>
            </w:r>
            <w:r w:rsidRPr="00780122">
              <w:rPr>
                <w:vertAlign w:val="subscript"/>
              </w:rPr>
              <w:t>72</w:t>
            </w:r>
            <w:r w:rsidRPr="00780122">
              <w:t>К</w:t>
            </w:r>
            <w:r w:rsidRPr="00780122">
              <w:rPr>
                <w:vertAlign w:val="subscript"/>
              </w:rPr>
              <w:t>8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Точку  Н</w:t>
            </w:r>
            <w:r w:rsidRPr="00780122">
              <w:rPr>
                <w:vertAlign w:val="subscript"/>
              </w:rPr>
              <w:t>31</w:t>
            </w:r>
            <w:r w:rsidRPr="00780122">
              <w:t>´ соединяют с Н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выпуклой кривой.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b/>
                <w:bCs/>
              </w:rPr>
              <w:t>Расчет и построение борта</w:t>
            </w:r>
          </w:p>
        </w:tc>
      </w:tr>
      <w:tr w:rsidR="00700F67" w:rsidRPr="00780122">
        <w:trPr>
          <w:trHeight w:val="70"/>
        </w:trPr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борта: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-в  однобортном изделии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¾ диаметра пуговицы+1,0см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2,0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 xml:space="preserve">Нижний край борта 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Оформляют в зависимости от модели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Величина спуска или подъема горловины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А</w:t>
            </w:r>
            <w:r w:rsidRPr="00780122">
              <w:rPr>
                <w:vertAlign w:val="subscript"/>
              </w:rPr>
              <w:t>51</w:t>
            </w:r>
            <w:r w:rsidRPr="00780122">
              <w:t>А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По модели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3,5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горловины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При спуске линию горловины оформляют по касательной к ней, проходящей через точку А</w:t>
            </w:r>
            <w:r w:rsidRPr="00780122">
              <w:rPr>
                <w:vertAlign w:val="subscript"/>
              </w:rPr>
              <w:t>6</w:t>
            </w:r>
            <w:r w:rsidRPr="00780122">
              <w:t>, а при подъеме – плавной кривой, переходящей в прямую вблизи точки А</w:t>
            </w:r>
            <w:r w:rsidRPr="00780122">
              <w:rPr>
                <w:vertAlign w:val="subscript"/>
              </w:rPr>
              <w:t>6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Верхняя точка линии перегиба лацкана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А</w:t>
            </w:r>
            <w:r w:rsidRPr="00780122">
              <w:rPr>
                <w:vertAlign w:val="subscript"/>
              </w:rPr>
              <w:t>41</w:t>
            </w:r>
            <w:r w:rsidRPr="00780122"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Высота стойки – 0,5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2,5-0,5=2,0 см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На продолжении плечевой линии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Нижняя точка линии перегиба лацкана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Л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Выше петли на 0,5-1,0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69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перегиба лацкана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3 и Л. Пересечение с линией горловины обозначают точкой Ф.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Длина раскепа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ФА</w:t>
            </w:r>
            <w:r w:rsidRPr="00780122">
              <w:rPr>
                <w:vertAlign w:val="subscript"/>
              </w:rPr>
              <w:t>7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По модели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5,0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По линии горловины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Форма лацкана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Направление уступа лацкана, его длина и ширина оформляются по модели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b/>
                <w:bCs/>
              </w:rPr>
              <w:t>Расчет и построение чертежа рукава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Исходная точка для построения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О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Проводят две взаимно перпендикулярные прямые с пересечением в точке О</w:t>
            </w:r>
            <w:r w:rsidRPr="00780122">
              <w:rPr>
                <w:vertAlign w:val="subscript"/>
              </w:rPr>
              <w:t>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Высота оката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О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0,4(П</w:t>
            </w:r>
            <w:r w:rsidRPr="00780122">
              <w:rPr>
                <w:vertAlign w:val="subscript"/>
              </w:rPr>
              <w:t>2</w:t>
            </w:r>
            <w:r w:rsidRPr="00780122">
              <w:t>Г</w:t>
            </w:r>
            <w:r w:rsidRPr="00780122">
              <w:rPr>
                <w:vertAlign w:val="subscript"/>
              </w:rPr>
              <w:t>1</w:t>
            </w:r>
            <w:r w:rsidRPr="00780122">
              <w:t>+ П</w:t>
            </w:r>
            <w:r w:rsidRPr="00780122">
              <w:rPr>
                <w:vertAlign w:val="subscript"/>
              </w:rPr>
              <w:t>4</w:t>
            </w: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)+0,3-1,0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0,4(23,2 + 22,1)+1,0=19,1</w:t>
            </w: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Измеряют по чертежу расстояния от конечны точек до линии глубины проймы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рукава в готовом виде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Ш</w:t>
            </w:r>
            <w:r w:rsidRPr="00780122">
              <w:rPr>
                <w:vertAlign w:val="subscript"/>
              </w:rPr>
              <w:t>рук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(О</w:t>
            </w:r>
            <w:r w:rsidRPr="00780122">
              <w:rPr>
                <w:vertAlign w:val="subscript"/>
              </w:rPr>
              <w:t>п</w:t>
            </w:r>
            <w:r w:rsidRPr="00780122">
              <w:t>+П</w:t>
            </w:r>
            <w:r w:rsidRPr="00780122">
              <w:rPr>
                <w:vertAlign w:val="subscript"/>
              </w:rPr>
              <w:t>оп</w:t>
            </w:r>
            <w:r w:rsidRPr="00780122">
              <w:t>):2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(32+11):2=21,5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Расстояние от средней линии рукава до переднего и локтевого перекатов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О</w:t>
            </w:r>
            <w:r w:rsidRPr="00780122">
              <w:rPr>
                <w:vertAlign w:val="subscript"/>
              </w:rPr>
              <w:t>1</w:t>
            </w:r>
            <w:r w:rsidRPr="00780122">
              <w:t>Р</w:t>
            </w:r>
            <w:r w:rsidRPr="00780122">
              <w:rPr>
                <w:vertAlign w:val="subscript"/>
              </w:rPr>
              <w:t>п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О</w:t>
            </w:r>
            <w:r w:rsidRPr="00780122">
              <w:rPr>
                <w:vertAlign w:val="subscript"/>
              </w:rPr>
              <w:t>1</w:t>
            </w:r>
            <w:r w:rsidRPr="00780122">
              <w:t>Р</w:t>
            </w:r>
            <w:r w:rsidRPr="00780122">
              <w:rPr>
                <w:vertAlign w:val="subscript"/>
              </w:rPr>
              <w:t>л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0,5 Ш</w:t>
            </w:r>
            <w:r w:rsidRPr="00780122">
              <w:rPr>
                <w:vertAlign w:val="subscript"/>
              </w:rPr>
              <w:t>рук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0,5 Ш</w:t>
            </w:r>
            <w:r w:rsidRPr="00780122">
              <w:rPr>
                <w:vertAlign w:val="subscript"/>
              </w:rPr>
              <w:t>рук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0,5∙21,5=10,75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0,5∙21,5=10,75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Примечание: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Из точек Р</w:t>
            </w:r>
            <w:r w:rsidRPr="00780122">
              <w:rPr>
                <w:vertAlign w:val="subscript"/>
              </w:rPr>
              <w:t>п</w:t>
            </w:r>
            <w:r w:rsidRPr="00780122">
              <w:t xml:space="preserve"> и Р</w:t>
            </w:r>
            <w:r w:rsidRPr="00780122">
              <w:rPr>
                <w:vertAlign w:val="subscript"/>
              </w:rPr>
              <w:t>л</w:t>
            </w:r>
            <w:r w:rsidRPr="00780122">
              <w:t xml:space="preserve"> вверх проводят перпендикуляры и на их пересечении с горизонталью из точки О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ставят точки О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и О</w:t>
            </w:r>
            <w:r w:rsidRPr="00780122">
              <w:rPr>
                <w:vertAlign w:val="subscript"/>
              </w:rPr>
              <w:t xml:space="preserve">4. </w:t>
            </w:r>
            <w:r w:rsidRPr="00780122">
              <w:t>Вертикаль О</w:t>
            </w:r>
            <w:r w:rsidRPr="00780122">
              <w:rPr>
                <w:vertAlign w:val="subscript"/>
              </w:rPr>
              <w:t>3</w:t>
            </w: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 xml:space="preserve"> продолжают вниз.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Длина рукава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М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Д</w:t>
            </w:r>
            <w:r w:rsidRPr="00780122">
              <w:rPr>
                <w:vertAlign w:val="subscript"/>
              </w:rPr>
              <w:t>р—</w:t>
            </w:r>
            <w:r w:rsidRPr="00780122">
              <w:t>(1,0-1,5)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64-1,5=62,5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Уровень локтя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О</w:t>
            </w:r>
            <w:r w:rsidRPr="00780122">
              <w:rPr>
                <w:vertAlign w:val="subscript"/>
              </w:rPr>
              <w:t>3Л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3</w:t>
            </w:r>
            <w:r w:rsidRPr="00780122">
              <w:t>М/2+5,0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0,5∙62,5+5,0=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36,25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Прогиб переднего переката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ЛЛ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0,5-1,0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линии локтя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79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переднего переката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Р</w:t>
            </w:r>
            <w:r w:rsidRPr="00780122">
              <w:rPr>
                <w:vertAlign w:val="subscript"/>
              </w:rPr>
              <w:t>п,</w:t>
            </w:r>
            <w:r w:rsidRPr="00780122">
              <w:t>Л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и  М.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рукава внизу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ММ</w:t>
            </w:r>
            <w:r w:rsidRPr="00780122">
              <w:rPr>
                <w:vertAlign w:val="subscript"/>
              </w:rPr>
              <w:t>1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По модели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Скос низа рукава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М</w:t>
            </w:r>
            <w:r w:rsidRPr="00780122">
              <w:rPr>
                <w:vertAlign w:val="subscript"/>
              </w:rPr>
              <w:t>1</w:t>
            </w:r>
            <w:r w:rsidRPr="00780122">
              <w:t>М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2,0-2,5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Вниз по вертикали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низа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Проводят по прямой через точки М и М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rPr>
          <w:trHeight w:val="495"/>
        </w:trPr>
        <w:tc>
          <w:tcPr>
            <w:tcW w:w="551" w:type="dxa"/>
            <w:vMerge w:val="restart"/>
          </w:tcPr>
          <w:p w:rsidR="00700F67" w:rsidRPr="00780122" w:rsidRDefault="00700F67" w:rsidP="00700F67">
            <w:pPr>
              <w:pStyle w:val="afc"/>
            </w:pPr>
            <w:r w:rsidRPr="00780122">
              <w:t>83</w:t>
            </w:r>
          </w:p>
        </w:tc>
        <w:tc>
          <w:tcPr>
            <w:tcW w:w="2353" w:type="dxa"/>
            <w:vMerge w:val="restart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построения локтевого переката</w:t>
            </w:r>
          </w:p>
        </w:tc>
        <w:tc>
          <w:tcPr>
            <w:tcW w:w="1391" w:type="dxa"/>
            <w:vMerge w:val="restart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Л</w:t>
            </w:r>
            <w:r w:rsidRPr="00780122">
              <w:rPr>
                <w:vertAlign w:val="subscript"/>
              </w:rPr>
              <w:t>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Л</w:t>
            </w:r>
            <w:r w:rsidRPr="00780122">
              <w:rPr>
                <w:vertAlign w:val="subscript"/>
              </w:rPr>
              <w:t>2</w:t>
            </w:r>
            <w:r w:rsidRPr="00780122">
              <w:t>Л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5085" w:type="dxa"/>
            <w:gridSpan w:val="3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Из точки Р</w:t>
            </w:r>
            <w:r w:rsidRPr="00780122">
              <w:rPr>
                <w:vertAlign w:val="subscript"/>
              </w:rPr>
              <w:t>л</w:t>
            </w:r>
            <w:r w:rsidRPr="00780122">
              <w:t xml:space="preserve"> вниз опускают перпендикуляр до пересечения с линией локтя в точке Л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rPr>
          <w:trHeight w:val="315"/>
        </w:trPr>
        <w:tc>
          <w:tcPr>
            <w:tcW w:w="551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391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0,5-1,5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Локтевой перекат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плавно  через точки Р</w:t>
            </w:r>
            <w:r w:rsidRPr="00780122">
              <w:rPr>
                <w:vertAlign w:val="subscript"/>
              </w:rPr>
              <w:t>л,</w:t>
            </w:r>
            <w:r w:rsidRPr="00780122">
              <w:t>Л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и  М</w:t>
            </w:r>
            <w:r w:rsidRPr="00780122">
              <w:rPr>
                <w:vertAlign w:val="subscript"/>
              </w:rPr>
              <w:t>2</w:t>
            </w:r>
            <w:r w:rsidRPr="00780122">
              <w:t>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Контрольные надсечки по окату рукава: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Надсечка «1»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Надсечка Р</w:t>
            </w:r>
            <w:r w:rsidRPr="00780122">
              <w:rPr>
                <w:vertAlign w:val="subscript"/>
              </w:rPr>
              <w:t>3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-1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Р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П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(с чертежа полочки)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Г</w:t>
            </w:r>
            <w:r w:rsidRPr="00780122">
              <w:rPr>
                <w:vertAlign w:val="subscript"/>
              </w:rPr>
              <w:t>1</w:t>
            </w:r>
            <w:r w:rsidRPr="00780122">
              <w:t>П</w:t>
            </w:r>
            <w:r w:rsidRPr="00780122">
              <w:rPr>
                <w:vertAlign w:val="subscript"/>
              </w:rPr>
              <w:t>3</w:t>
            </w:r>
            <w:r w:rsidRPr="00780122">
              <w:t xml:space="preserve"> (с чертежа спинки)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6,1</w:t>
            </w: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Вверх по вертикали от точки Р</w:t>
            </w:r>
            <w:r w:rsidRPr="00780122">
              <w:rPr>
                <w:vertAlign w:val="subscript"/>
              </w:rPr>
              <w:t>п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Вверх по вертикали от точки Р</w:t>
            </w:r>
            <w:r w:rsidRPr="00780122">
              <w:rPr>
                <w:vertAlign w:val="subscript"/>
              </w:rPr>
              <w:t>л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Расширение оката рукава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1-1</w:t>
            </w:r>
            <w:r w:rsidRPr="00780122">
              <w:rPr>
                <w:lang w:val="en-US"/>
              </w:rPr>
              <w:t>´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´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0-0,5 см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0,3-0,5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0,3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 от точки 1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Влево по горизонтали от точки Р</w:t>
            </w:r>
            <w:r w:rsidRPr="00780122">
              <w:rPr>
                <w:vertAlign w:val="subscript"/>
              </w:rPr>
              <w:t>3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оформления рукава: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О</w:t>
            </w:r>
            <w:r w:rsidRPr="00780122">
              <w:rPr>
                <w:vertAlign w:val="subscript"/>
              </w:rPr>
              <w:t>2</w:t>
            </w:r>
            <w:r w:rsidRPr="00780122">
              <w:t>О</w:t>
            </w:r>
            <w:r w:rsidRPr="00780122">
              <w:rPr>
                <w:vertAlign w:val="subscript"/>
              </w:rPr>
              <w:t>5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О</w:t>
            </w:r>
            <w:r w:rsidRPr="00780122">
              <w:rPr>
                <w:vertAlign w:val="subscript"/>
              </w:rPr>
              <w:t>2</w:t>
            </w:r>
            <w:r w:rsidRPr="00780122">
              <w:t>О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2</w:t>
            </w:r>
            <w:r w:rsidRPr="00780122">
              <w:t>О</w:t>
            </w:r>
            <w:r w:rsidRPr="00780122">
              <w:rPr>
                <w:vertAlign w:val="subscript"/>
              </w:rPr>
              <w:t>3</w:t>
            </w:r>
            <w:r w:rsidRPr="00780122">
              <w:t>/2+2,0 см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2</w:t>
            </w:r>
            <w:r w:rsidRPr="00780122">
              <w:t>О</w:t>
            </w:r>
            <w:r w:rsidRPr="00780122">
              <w:rPr>
                <w:vertAlign w:val="subscript"/>
              </w:rPr>
              <w:t>4</w:t>
            </w:r>
            <w:r w:rsidRPr="00780122">
              <w:t>/2+0,7 см</w:t>
            </w:r>
          </w:p>
          <w:p w:rsidR="00700F67" w:rsidRPr="00780122" w:rsidRDefault="00700F67" w:rsidP="00700F67">
            <w:pPr>
              <w:pStyle w:val="afc"/>
            </w:pP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 xml:space="preserve">   10,8 /2+2=7,4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 xml:space="preserve">    10,8/2+0,7=6,4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Вправо по горизонтали от точки О</w:t>
            </w:r>
            <w:r w:rsidRPr="00780122">
              <w:rPr>
                <w:vertAlign w:val="subscript"/>
              </w:rPr>
              <w:t>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Влево по горизонтали от точки О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c>
          <w:tcPr>
            <w:tcW w:w="551" w:type="dxa"/>
            <w:vMerge w:val="restart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  <w:vMerge w:val="restart"/>
          </w:tcPr>
          <w:p w:rsidR="00700F67" w:rsidRPr="00780122" w:rsidRDefault="00700F67" w:rsidP="00700F67">
            <w:pPr>
              <w:pStyle w:val="afc"/>
            </w:pPr>
            <w:r w:rsidRPr="00780122">
              <w:t>Примечание: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Точки 1´ и О</w:t>
            </w:r>
            <w:r w:rsidRPr="00780122">
              <w:rPr>
                <w:vertAlign w:val="subscript"/>
              </w:rPr>
              <w:t>5</w:t>
            </w:r>
            <w:r w:rsidRPr="00780122">
              <w:t>, Р</w:t>
            </w:r>
            <w:r w:rsidRPr="00780122">
              <w:rPr>
                <w:vertAlign w:val="subscript"/>
              </w:rPr>
              <w:t>3</w:t>
            </w:r>
            <w:r w:rsidRPr="00780122">
              <w:t>´ и О</w:t>
            </w:r>
            <w:r w:rsidRPr="00780122">
              <w:rPr>
                <w:vertAlign w:val="subscript"/>
              </w:rPr>
              <w:t xml:space="preserve">6 </w:t>
            </w:r>
            <w:r w:rsidRPr="00780122">
              <w:t>соединяют прямыми линиями</w:t>
            </w:r>
          </w:p>
        </w:tc>
      </w:tr>
      <w:tr w:rsidR="00700F67" w:rsidRPr="00780122">
        <w:tc>
          <w:tcPr>
            <w:tcW w:w="551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5</w:t>
            </w:r>
            <w:r w:rsidRPr="00780122">
              <w:t>2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О</w:t>
            </w:r>
            <w:r w:rsidRPr="00780122">
              <w:rPr>
                <w:vertAlign w:val="subscript"/>
              </w:rPr>
              <w:t>6</w:t>
            </w:r>
            <w:r w:rsidRPr="00780122"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2,0-3,0 см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1,0-1,5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3,0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По биссектрисе угла О</w:t>
            </w:r>
            <w:r w:rsidRPr="00780122">
              <w:rPr>
                <w:vertAlign w:val="subscript"/>
              </w:rPr>
              <w:t>2</w:t>
            </w:r>
            <w:r w:rsidRPr="00780122">
              <w:t>О</w:t>
            </w:r>
            <w:r w:rsidRPr="00780122">
              <w:rPr>
                <w:vertAlign w:val="subscript"/>
              </w:rPr>
              <w:t>5</w:t>
            </w:r>
            <w:r w:rsidRPr="00780122">
              <w:t>1´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По биссектрисе угла О</w:t>
            </w:r>
            <w:r w:rsidRPr="00780122">
              <w:rPr>
                <w:vertAlign w:val="subscript"/>
              </w:rPr>
              <w:t>2</w:t>
            </w:r>
            <w:r w:rsidRPr="00780122">
              <w:t>О</w:t>
            </w:r>
            <w:r w:rsidRPr="00780122">
              <w:rPr>
                <w:vertAlign w:val="subscript"/>
              </w:rPr>
              <w:t>6</w:t>
            </w: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´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Верхняя часть оката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1´, 2, О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, 3 и  Р</w:t>
            </w:r>
            <w:r w:rsidRPr="00780122">
              <w:rPr>
                <w:vertAlign w:val="subscript"/>
              </w:rPr>
              <w:t>3</w:t>
            </w:r>
            <w:r w:rsidRPr="00780122">
              <w:t>´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89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построения нижней части оката рукава: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1-1</w:t>
            </w:r>
            <w:r w:rsidRPr="00780122">
              <w:rPr>
                <w:lang w:val="en-US"/>
              </w:rPr>
              <w:t>´´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´´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Г</w:t>
            </w:r>
            <w:r w:rsidRPr="00780122">
              <w:rPr>
                <w:vertAlign w:val="subscript"/>
              </w:rPr>
              <w:t>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8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1-1´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´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0,5 Ш</w:t>
            </w:r>
            <w:r w:rsidRPr="00780122">
              <w:rPr>
                <w:vertAlign w:val="subscript"/>
              </w:rPr>
              <w:t>пр</w:t>
            </w:r>
            <w:r w:rsidRPr="00780122">
              <w:t xml:space="preserve"> без раствора вытачки + (1-1´)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Г</w:t>
            </w:r>
            <w:r w:rsidRPr="00780122">
              <w:rPr>
                <w:vertAlign w:val="subscript"/>
              </w:rPr>
              <w:t>4</w:t>
            </w:r>
            <w:r w:rsidRPr="00780122">
              <w:t>2 (с чертежа  проймы полочки + (1-1´)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0 см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0,3 см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0,5·15,3=7,65</w:t>
            </w: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</w:p>
          <w:p w:rsidR="00700F67" w:rsidRPr="00780122" w:rsidRDefault="00700F67" w:rsidP="00700F67">
            <w:pPr>
              <w:pStyle w:val="afc"/>
            </w:pPr>
            <w:r w:rsidRPr="00780122">
              <w:t>3,0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По биссектрисе угла при точке Р</w:t>
            </w:r>
            <w:r w:rsidRPr="00780122">
              <w:rPr>
                <w:vertAlign w:val="subscript"/>
              </w:rPr>
              <w:t>п</w:t>
            </w:r>
          </w:p>
        </w:tc>
      </w:tr>
      <w:tr w:rsidR="00700F67" w:rsidRPr="00780122">
        <w:tc>
          <w:tcPr>
            <w:tcW w:w="551" w:type="dxa"/>
            <w:vMerge w:val="restart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  <w:vMerge w:val="restart"/>
          </w:tcPr>
          <w:p w:rsidR="00700F67" w:rsidRPr="00780122" w:rsidRDefault="00700F67" w:rsidP="00700F67">
            <w:pPr>
              <w:pStyle w:val="afc"/>
            </w:pPr>
            <w:r w:rsidRPr="00780122">
              <w:t>Примечание: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Точки  Р</w:t>
            </w:r>
            <w:r w:rsidRPr="00780122">
              <w:rPr>
                <w:vertAlign w:val="subscript"/>
              </w:rPr>
              <w:t>3</w:t>
            </w:r>
            <w:r w:rsidRPr="00780122">
              <w:t>´´ и Г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соединяют прямой</w:t>
            </w:r>
          </w:p>
        </w:tc>
      </w:tr>
      <w:tr w:rsidR="00700F67" w:rsidRPr="00780122">
        <w:tc>
          <w:tcPr>
            <w:tcW w:w="551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  <w:vMerge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´´4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4-5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3</w:t>
            </w:r>
            <w:r w:rsidRPr="00780122">
              <w:t>´´Г</w:t>
            </w:r>
            <w:r w:rsidRPr="00780122">
              <w:rPr>
                <w:vertAlign w:val="subscript"/>
              </w:rPr>
              <w:t>2</w:t>
            </w:r>
            <w:r w:rsidRPr="00780122">
              <w:t>/2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1,0-2,0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8,5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2,0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Нижняя часть проймы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1´´, 8, Г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, 5  и  Р</w:t>
            </w:r>
            <w:r w:rsidRPr="00780122">
              <w:rPr>
                <w:vertAlign w:val="subscript"/>
              </w:rPr>
              <w:t>3</w:t>
            </w:r>
            <w:r w:rsidRPr="00780122">
              <w:t>´´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переднего переката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Л</w:t>
            </w:r>
            <w:r w:rsidRPr="00780122">
              <w:rPr>
                <w:vertAlign w:val="subscript"/>
              </w:rPr>
              <w:t>1</w:t>
            </w:r>
            <w:r w:rsidRPr="00780122">
              <w:t>Л</w:t>
            </w:r>
            <w:r w:rsidRPr="00780122">
              <w:rPr>
                <w:vertAlign w:val="subscript"/>
              </w:rPr>
              <w:t>5</w:t>
            </w:r>
            <w:r w:rsidRPr="00780122">
              <w:t>=ММ</w:t>
            </w:r>
            <w:r w:rsidRPr="00780122">
              <w:rPr>
                <w:vertAlign w:val="subscript"/>
              </w:rPr>
              <w:t>5</w:t>
            </w:r>
            <w:r w:rsidRPr="00780122">
              <w:t>=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Р</w:t>
            </w:r>
            <w:r w:rsidRPr="00780122">
              <w:rPr>
                <w:vertAlign w:val="subscript"/>
              </w:rPr>
              <w:t>5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2,5-3,0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3,0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 от точек Л</w:t>
            </w:r>
            <w:r w:rsidRPr="00780122">
              <w:rPr>
                <w:vertAlign w:val="subscript"/>
              </w:rPr>
              <w:t>1</w:t>
            </w:r>
            <w:r w:rsidRPr="00780122">
              <w:t>, М и  Р</w:t>
            </w:r>
            <w:r w:rsidRPr="00780122">
              <w:rPr>
                <w:vertAlign w:val="subscript"/>
              </w:rPr>
              <w:t>п</w:t>
            </w:r>
            <w:r w:rsidRPr="00780122">
              <w:t>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Передняя линия нижней части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Плавно проводят через точки Р</w:t>
            </w:r>
            <w:r w:rsidRPr="00780122">
              <w:rPr>
                <w:vertAlign w:val="subscript"/>
              </w:rPr>
              <w:t>5</w:t>
            </w:r>
            <w:r w:rsidRPr="00780122">
              <w:t>, Л</w:t>
            </w:r>
            <w:r w:rsidRPr="00780122">
              <w:rPr>
                <w:vertAlign w:val="subscript"/>
              </w:rPr>
              <w:t>5</w:t>
            </w:r>
            <w:r w:rsidRPr="00780122">
              <w:t>, М</w:t>
            </w:r>
            <w:r w:rsidRPr="00780122">
              <w:rPr>
                <w:vertAlign w:val="subscript"/>
              </w:rPr>
              <w:t>5</w:t>
            </w:r>
            <w:r w:rsidRPr="00780122">
              <w:t xml:space="preserve"> и продолжают вверх до пересечения с линией оката в точке Г</w:t>
            </w:r>
            <w:r w:rsidRPr="00780122">
              <w:rPr>
                <w:vertAlign w:val="subscript"/>
              </w:rPr>
              <w:t>51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построения передней линии верхней части рукава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Р</w:t>
            </w:r>
            <w:r w:rsidRPr="00780122">
              <w:rPr>
                <w:vertAlign w:val="subscript"/>
              </w:rPr>
              <w:t>1</w:t>
            </w:r>
            <w:r w:rsidRPr="00780122">
              <w:t>= Л</w:t>
            </w:r>
            <w:r w:rsidRPr="00780122">
              <w:rPr>
                <w:vertAlign w:val="subscript"/>
              </w:rPr>
              <w:t>1</w:t>
            </w:r>
            <w:r w:rsidRPr="00780122">
              <w:t>Л</w:t>
            </w:r>
            <w:r w:rsidRPr="00780122">
              <w:rPr>
                <w:vertAlign w:val="subscript"/>
              </w:rPr>
              <w:t>4</w:t>
            </w:r>
            <w:r w:rsidRPr="00780122">
              <w:t>=ММ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Р</w:t>
            </w:r>
            <w:r w:rsidRPr="00780122">
              <w:rPr>
                <w:vertAlign w:val="subscript"/>
              </w:rPr>
              <w:t>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3,0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от точек Р</w:t>
            </w:r>
            <w:r w:rsidRPr="00780122">
              <w:rPr>
                <w:vertAlign w:val="subscript"/>
              </w:rPr>
              <w:t>п</w:t>
            </w:r>
            <w:r w:rsidRPr="00780122">
              <w:t>, Л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и М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Передняя линия верхней части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Р</w:t>
            </w:r>
            <w:r w:rsidRPr="00780122">
              <w:rPr>
                <w:vertAlign w:val="subscript"/>
              </w:rPr>
              <w:t>1</w:t>
            </w:r>
            <w:r w:rsidRPr="00780122">
              <w:t>, Л</w:t>
            </w:r>
            <w:r w:rsidRPr="00780122">
              <w:rPr>
                <w:vertAlign w:val="subscript"/>
              </w:rPr>
              <w:t>4</w:t>
            </w:r>
            <w:r w:rsidRPr="00780122">
              <w:t>, М</w:t>
            </w:r>
            <w:r w:rsidRPr="00780122">
              <w:rPr>
                <w:vertAlign w:val="subscript"/>
              </w:rPr>
              <w:t xml:space="preserve">53 </w:t>
            </w:r>
            <w:r w:rsidRPr="00780122">
              <w:t>и  на продолжении вверх откладывают отрезок Р</w:t>
            </w:r>
            <w:r w:rsidRPr="00780122">
              <w:rPr>
                <w:vertAlign w:val="subscript"/>
              </w:rPr>
              <w:t>1</w:t>
            </w:r>
            <w:r w:rsidRPr="00780122">
              <w:t>Р</w:t>
            </w:r>
            <w:r w:rsidRPr="00780122">
              <w:rPr>
                <w:vertAlign w:val="subscript"/>
              </w:rPr>
              <w:t>11</w:t>
            </w:r>
            <w:r w:rsidRPr="00780122">
              <w:t>, равный Р</w:t>
            </w:r>
            <w:r w:rsidRPr="00780122">
              <w:rPr>
                <w:vertAlign w:val="subscript"/>
              </w:rPr>
              <w:t>5</w:t>
            </w:r>
            <w:r w:rsidRPr="00780122">
              <w:t>Р</w:t>
            </w:r>
            <w:r w:rsidRPr="00780122">
              <w:rPr>
                <w:vertAlign w:val="subscript"/>
              </w:rPr>
              <w:t>51.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Вспомогательная точка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8´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п</w:t>
            </w:r>
            <w:r w:rsidRPr="00780122">
              <w:t>8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По биссектрисе угла при точке Р</w:t>
            </w:r>
            <w:r w:rsidRPr="00780122">
              <w:rPr>
                <w:vertAlign w:val="subscript"/>
              </w:rPr>
              <w:t>п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Дооформление оката верхней части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Проводят через точки 1´, 8´ и Р</w:t>
            </w:r>
            <w:r w:rsidRPr="00780122">
              <w:rPr>
                <w:vertAlign w:val="subscript"/>
              </w:rPr>
              <w:t xml:space="preserve">11 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99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локтевого переката вверху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л</w:t>
            </w:r>
            <w:r w:rsidRPr="00780122">
              <w:t>4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1,0-3,0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Ширина переката на линии локтя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Л</w:t>
            </w:r>
            <w:r w:rsidRPr="00780122">
              <w:rPr>
                <w:vertAlign w:val="subscript"/>
              </w:rPr>
              <w:t>3</w:t>
            </w:r>
            <w:r w:rsidRPr="00780122">
              <w:t>Л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0,7-1,5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Вправо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Задняя линия нижней части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Плавно проводят через точки  М</w:t>
            </w:r>
            <w:r w:rsidRPr="00780122">
              <w:rPr>
                <w:vertAlign w:val="subscript"/>
              </w:rPr>
              <w:t>2,</w:t>
            </w:r>
            <w:r w:rsidRPr="00780122">
              <w:t xml:space="preserve"> М</w:t>
            </w:r>
            <w:r w:rsidRPr="00780122">
              <w:rPr>
                <w:vertAlign w:val="subscript"/>
              </w:rPr>
              <w:t>6</w:t>
            </w:r>
            <w:r w:rsidRPr="00780122">
              <w:t>, Л</w:t>
            </w:r>
            <w:r w:rsidRPr="00780122">
              <w:rPr>
                <w:vertAlign w:val="subscript"/>
              </w:rPr>
              <w:t>6,</w:t>
            </w:r>
            <w:r w:rsidRPr="00780122">
              <w:t xml:space="preserve"> Р</w:t>
            </w:r>
            <w:r w:rsidRPr="00780122">
              <w:rPr>
                <w:vertAlign w:val="subscript"/>
              </w:rPr>
              <w:t xml:space="preserve">4 </w:t>
            </w:r>
            <w:r w:rsidRPr="00780122">
              <w:t xml:space="preserve"> и продолжают вверх до пересечения с нижней частью оката в точке Р</w:t>
            </w:r>
            <w:r w:rsidRPr="00780122">
              <w:rPr>
                <w:vertAlign w:val="subscript"/>
              </w:rPr>
              <w:t>41</w:t>
            </w:r>
          </w:p>
        </w:tc>
      </w:tr>
      <w:tr w:rsidR="00700F67" w:rsidRPr="00780122">
        <w:trPr>
          <w:trHeight w:val="1206"/>
        </w:trPr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102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Вспомогательные точки для построения задней линии верхней части рукава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Р</w:t>
            </w:r>
            <w:r w:rsidRPr="00780122">
              <w:rPr>
                <w:vertAlign w:val="subscript"/>
              </w:rPr>
              <w:t>л</w:t>
            </w:r>
            <w:r w:rsidRPr="00780122">
              <w:t>Р</w:t>
            </w:r>
            <w:r w:rsidRPr="00780122">
              <w:rPr>
                <w:vertAlign w:val="subscript"/>
              </w:rPr>
              <w:t>2</w:t>
            </w:r>
          </w:p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Л</w:t>
            </w:r>
            <w:r w:rsidRPr="00780122">
              <w:rPr>
                <w:vertAlign w:val="subscript"/>
              </w:rPr>
              <w:t>3</w:t>
            </w:r>
            <w:r w:rsidRPr="00780122">
              <w:t>Л</w:t>
            </w:r>
            <w:r w:rsidRPr="00780122">
              <w:rPr>
                <w:vertAlign w:val="subscript"/>
              </w:rPr>
              <w:t>7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Р</w:t>
            </w:r>
            <w:r w:rsidRPr="00780122">
              <w:rPr>
                <w:vertAlign w:val="subscript"/>
              </w:rPr>
              <w:t>л</w:t>
            </w:r>
            <w:r w:rsidRPr="00780122">
              <w:t>4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Л</w:t>
            </w:r>
            <w:r w:rsidRPr="00780122">
              <w:rPr>
                <w:vertAlign w:val="subscript"/>
              </w:rPr>
              <w:t>3</w:t>
            </w:r>
            <w:r w:rsidRPr="00780122">
              <w:t>Л</w:t>
            </w:r>
            <w:r w:rsidRPr="00780122">
              <w:rPr>
                <w:vertAlign w:val="subscript"/>
              </w:rPr>
              <w:t>6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  <w:p w:rsidR="00700F67" w:rsidRPr="00780122" w:rsidRDefault="00700F67" w:rsidP="00700F67">
            <w:pPr>
              <w:pStyle w:val="afc"/>
            </w:pPr>
            <w:r w:rsidRPr="00780122">
              <w:t>Влево по горизонтали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103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Задняя линия верхней части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Плавно проводят через точки  Р</w:t>
            </w:r>
            <w:r w:rsidRPr="00780122">
              <w:rPr>
                <w:vertAlign w:val="subscript"/>
              </w:rPr>
              <w:t>2</w:t>
            </w:r>
            <w:r w:rsidRPr="00780122">
              <w:t>, Л</w:t>
            </w:r>
            <w:r w:rsidRPr="00780122">
              <w:rPr>
                <w:vertAlign w:val="subscript"/>
              </w:rPr>
              <w:t>7,</w:t>
            </w:r>
            <w:r w:rsidRPr="00780122">
              <w:t xml:space="preserve"> М</w:t>
            </w:r>
            <w:r w:rsidRPr="00780122">
              <w:rPr>
                <w:vertAlign w:val="subscript"/>
              </w:rPr>
              <w:t>6</w:t>
            </w:r>
            <w:r w:rsidRPr="00780122">
              <w:t xml:space="preserve">  и  М</w:t>
            </w:r>
            <w:r w:rsidRPr="00780122">
              <w:rPr>
                <w:vertAlign w:val="subscript"/>
              </w:rPr>
              <w:t xml:space="preserve">2 </w:t>
            </w:r>
            <w:r w:rsidRPr="00780122">
              <w:t xml:space="preserve"> и   на продолжении вверху откладывают отрезок Р</w:t>
            </w:r>
            <w:r w:rsidRPr="00780122">
              <w:rPr>
                <w:vertAlign w:val="subscript"/>
              </w:rPr>
              <w:t>2</w:t>
            </w:r>
            <w:r w:rsidRPr="00780122">
              <w:t>Р</w:t>
            </w:r>
            <w:r w:rsidRPr="00780122">
              <w:rPr>
                <w:vertAlign w:val="subscript"/>
              </w:rPr>
              <w:t>21</w:t>
            </w:r>
            <w:r w:rsidRPr="00780122">
              <w:t>, равный Р</w:t>
            </w:r>
            <w:r w:rsidRPr="00780122">
              <w:rPr>
                <w:vertAlign w:val="subscript"/>
              </w:rPr>
              <w:t>4</w:t>
            </w:r>
            <w:r w:rsidRPr="00780122">
              <w:t>Р</w:t>
            </w:r>
            <w:r w:rsidRPr="00780122">
              <w:rPr>
                <w:vertAlign w:val="subscript"/>
              </w:rPr>
              <w:t>41.</w:t>
            </w:r>
            <w:r w:rsidRPr="00780122">
              <w:t xml:space="preserve"> Точку Р</w:t>
            </w:r>
            <w:r w:rsidRPr="00780122">
              <w:rPr>
                <w:vertAlign w:val="subscript"/>
              </w:rPr>
              <w:t>21</w:t>
            </w:r>
            <w:r w:rsidRPr="00780122">
              <w:t xml:space="preserve"> соединяют с точкой Р</w:t>
            </w:r>
            <w:r w:rsidRPr="00780122">
              <w:rPr>
                <w:vertAlign w:val="subscript"/>
              </w:rPr>
              <w:t>3</w:t>
            </w:r>
            <w:r w:rsidRPr="00780122">
              <w:t>´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104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Распределение  надсечек по окату рукава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Надсечками по пройме являются точки П</w:t>
            </w:r>
            <w:r w:rsidRPr="00780122">
              <w:rPr>
                <w:vertAlign w:val="subscript"/>
              </w:rPr>
              <w:t>3</w:t>
            </w:r>
            <w:r w:rsidRPr="00780122">
              <w:t>, П</w:t>
            </w:r>
            <w:r w:rsidRPr="00780122">
              <w:rPr>
                <w:vertAlign w:val="subscript"/>
              </w:rPr>
              <w:t>6</w:t>
            </w:r>
            <w:r w:rsidRPr="00780122">
              <w:t>, П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(П</w:t>
            </w:r>
            <w:r w:rsidRPr="00780122">
              <w:rPr>
                <w:vertAlign w:val="subscript"/>
              </w:rPr>
              <w:t>51</w:t>
            </w:r>
            <w:r w:rsidRPr="00780122">
              <w:t>), а по окату рукава – Р</w:t>
            </w:r>
            <w:r w:rsidRPr="00780122">
              <w:rPr>
                <w:vertAlign w:val="subscript"/>
              </w:rPr>
              <w:t>3</w:t>
            </w:r>
            <w:r w:rsidRPr="00780122">
              <w:t>, О</w:t>
            </w:r>
            <w:r w:rsidRPr="00780122">
              <w:rPr>
                <w:vertAlign w:val="subscript"/>
              </w:rPr>
              <w:t>21</w:t>
            </w:r>
            <w:r w:rsidRPr="00780122">
              <w:t xml:space="preserve"> и 1´. Точка О</w:t>
            </w:r>
            <w:r w:rsidRPr="00780122">
              <w:rPr>
                <w:vertAlign w:val="subscript"/>
              </w:rPr>
              <w:t>21</w:t>
            </w:r>
            <w:r w:rsidRPr="00780122">
              <w:t xml:space="preserve"> находится на 0,5-1,0 см вправо от точки О</w:t>
            </w:r>
            <w:r w:rsidRPr="00780122">
              <w:rPr>
                <w:vertAlign w:val="subscript"/>
              </w:rPr>
              <w:t>2</w:t>
            </w:r>
          </w:p>
        </w:tc>
      </w:tr>
      <w:tr w:rsidR="00700F67" w:rsidRPr="00780122">
        <w:tc>
          <w:tcPr>
            <w:tcW w:w="9380" w:type="dxa"/>
            <w:gridSpan w:val="6"/>
          </w:tcPr>
          <w:p w:rsidR="00700F67" w:rsidRPr="00780122" w:rsidRDefault="00700F67" w:rsidP="00700F67">
            <w:pPr>
              <w:pStyle w:val="afc"/>
            </w:pPr>
            <w:r w:rsidRPr="00780122">
              <w:rPr>
                <w:b/>
                <w:bCs/>
              </w:rPr>
              <w:t>Расчет и построение воротника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105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Вспомогательная точка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3 3´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Длина горловины спинки + 0,3*5-1,0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10+1,0=11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линии перегиба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106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Нижняя точка середины воротника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  <w:rPr>
                <w:vertAlign w:val="subscript"/>
              </w:rPr>
            </w:pPr>
            <w:r w:rsidRPr="00780122">
              <w:t>З</w:t>
            </w:r>
            <w:r w:rsidRPr="00780122">
              <w:rPr>
                <w:vertAlign w:val="subscript"/>
              </w:rPr>
              <w:t>1</w:t>
            </w:r>
            <w:r w:rsidRPr="00780122">
              <w:t xml:space="preserve"> З</w:t>
            </w:r>
            <w:r w:rsidRPr="00780122">
              <w:rPr>
                <w:vertAlign w:val="subscript"/>
              </w:rPr>
              <w:t>2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Высота стойки +1,5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 +1,5 =3,5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Влево по дуге из точки Ф радиусом ФЗ</w:t>
            </w:r>
            <w:r w:rsidRPr="00780122">
              <w:rPr>
                <w:vertAlign w:val="subscript"/>
              </w:rPr>
              <w:t>1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Примечание: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Высота стойки для пиджаков равна 2,5-3,0 см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107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втачивания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Через точку З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проводят касательную к линии горловины и плавно оформляют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108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Средняя линия воротника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З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З</w:t>
            </w:r>
            <w:r w:rsidRPr="00780122">
              <w:rPr>
                <w:vertAlign w:val="subscript"/>
              </w:rPr>
              <w:t>3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6,0-8,0 см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7,0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перпендикуляру из точки З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к линии втачивания воротника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109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Высота стойки</w:t>
            </w:r>
          </w:p>
        </w:tc>
        <w:tc>
          <w:tcPr>
            <w:tcW w:w="1391" w:type="dxa"/>
          </w:tcPr>
          <w:p w:rsidR="00700F67" w:rsidRPr="00780122" w:rsidRDefault="00700F67" w:rsidP="00700F67">
            <w:pPr>
              <w:pStyle w:val="afc"/>
            </w:pPr>
            <w:r w:rsidRPr="00780122">
              <w:t>З</w:t>
            </w:r>
            <w:r w:rsidRPr="00780122">
              <w:rPr>
                <w:vertAlign w:val="subscript"/>
              </w:rPr>
              <w:t>2</w:t>
            </w:r>
            <w:r w:rsidRPr="00780122">
              <w:t xml:space="preserve"> З</w:t>
            </w:r>
            <w:r w:rsidRPr="00780122">
              <w:rPr>
                <w:vertAlign w:val="subscript"/>
              </w:rPr>
              <w:t>4</w:t>
            </w:r>
          </w:p>
        </w:tc>
        <w:tc>
          <w:tcPr>
            <w:tcW w:w="1930" w:type="dxa"/>
          </w:tcPr>
          <w:p w:rsidR="00700F67" w:rsidRPr="00780122" w:rsidRDefault="00700F67" w:rsidP="00700F67">
            <w:pPr>
              <w:pStyle w:val="afc"/>
            </w:pPr>
            <w:r w:rsidRPr="00780122">
              <w:t>Высота стойки</w:t>
            </w:r>
          </w:p>
        </w:tc>
        <w:tc>
          <w:tcPr>
            <w:tcW w:w="1493" w:type="dxa"/>
          </w:tcPr>
          <w:p w:rsidR="00700F67" w:rsidRPr="00780122" w:rsidRDefault="00700F67" w:rsidP="00700F67">
            <w:pPr>
              <w:pStyle w:val="afc"/>
            </w:pPr>
            <w:r w:rsidRPr="00780122">
              <w:t>2,5</w:t>
            </w:r>
          </w:p>
        </w:tc>
        <w:tc>
          <w:tcPr>
            <w:tcW w:w="1662" w:type="dxa"/>
          </w:tcPr>
          <w:p w:rsidR="00700F67" w:rsidRPr="00780122" w:rsidRDefault="00700F67" w:rsidP="00700F67">
            <w:pPr>
              <w:pStyle w:val="afc"/>
            </w:pPr>
            <w:r w:rsidRPr="00780122">
              <w:t>Вверх по средней линии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110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Линия перегиба стойки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Через точку З</w:t>
            </w:r>
            <w:r w:rsidRPr="00780122">
              <w:rPr>
                <w:vertAlign w:val="subscript"/>
              </w:rPr>
              <w:t>4</w:t>
            </w:r>
            <w:r w:rsidRPr="00780122">
              <w:t xml:space="preserve"> плавной кривой проводят линию перегиба стойки, переходящую в линию перегиба лацкана.</w:t>
            </w:r>
          </w:p>
        </w:tc>
      </w:tr>
      <w:tr w:rsidR="00700F67" w:rsidRPr="00780122">
        <w:tc>
          <w:tcPr>
            <w:tcW w:w="551" w:type="dxa"/>
          </w:tcPr>
          <w:p w:rsidR="00700F67" w:rsidRPr="00780122" w:rsidRDefault="00700F67" w:rsidP="00700F67">
            <w:pPr>
              <w:pStyle w:val="afc"/>
            </w:pPr>
            <w:r w:rsidRPr="00780122">
              <w:t>111</w:t>
            </w:r>
          </w:p>
        </w:tc>
        <w:tc>
          <w:tcPr>
            <w:tcW w:w="2353" w:type="dxa"/>
          </w:tcPr>
          <w:p w:rsidR="00700F67" w:rsidRPr="00780122" w:rsidRDefault="00700F67" w:rsidP="00700F67">
            <w:pPr>
              <w:pStyle w:val="afc"/>
            </w:pPr>
            <w:r w:rsidRPr="00780122">
              <w:t>Конец воротника и линия отлета</w:t>
            </w:r>
          </w:p>
        </w:tc>
        <w:tc>
          <w:tcPr>
            <w:tcW w:w="6476" w:type="dxa"/>
            <w:gridSpan w:val="4"/>
          </w:tcPr>
          <w:p w:rsidR="00700F67" w:rsidRPr="00780122" w:rsidRDefault="00700F67" w:rsidP="00700F67">
            <w:pPr>
              <w:pStyle w:val="afc"/>
            </w:pPr>
            <w:r w:rsidRPr="00780122">
              <w:t>Оформляют в соответствии с моделью</w:t>
            </w:r>
          </w:p>
        </w:tc>
      </w:tr>
    </w:tbl>
    <w:p w:rsidR="00700F67" w:rsidRDefault="00700F67" w:rsidP="003370F1">
      <w:pPr>
        <w:ind w:firstLine="709"/>
      </w:pPr>
    </w:p>
    <w:p w:rsidR="003370F1" w:rsidRPr="003370F1" w:rsidRDefault="00700F67" w:rsidP="00700F67">
      <w:pPr>
        <w:pStyle w:val="2"/>
      </w:pPr>
      <w:r>
        <w:br w:type="page"/>
      </w:r>
      <w:bookmarkStart w:id="5" w:name="_Toc269155410"/>
      <w:r w:rsidR="00780122" w:rsidRPr="003370F1">
        <w:t>4</w:t>
      </w:r>
      <w:r w:rsidR="003370F1" w:rsidRPr="003370F1">
        <w:t xml:space="preserve">. </w:t>
      </w:r>
      <w:r w:rsidRPr="003370F1">
        <w:t>Технический проект</w:t>
      </w:r>
      <w:bookmarkEnd w:id="5"/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Целью данного этапа является оценка производственно-технологической однородности моделей системы</w:t>
      </w:r>
      <w:r w:rsidR="003370F1">
        <w:t xml:space="preserve"> (</w:t>
      </w:r>
      <w:r w:rsidRPr="003370F1">
        <w:t>ПТО</w:t>
      </w:r>
      <w:r w:rsidR="003370F1" w:rsidRPr="003370F1">
        <w:t xml:space="preserve">). </w:t>
      </w:r>
      <w:r w:rsidRPr="003370F1">
        <w:t>Она включает в себя анализ конструктивной и технологической однородности моделей, представленный в таблицах 7 и 8</w:t>
      </w:r>
      <w:r w:rsidR="003370F1" w:rsidRPr="003370F1">
        <w:t>.</w:t>
      </w:r>
    </w:p>
    <w:p w:rsidR="00780122" w:rsidRPr="003370F1" w:rsidRDefault="00780122" w:rsidP="003370F1">
      <w:pPr>
        <w:ind w:firstLine="709"/>
        <w:rPr>
          <w:i/>
          <w:iCs/>
        </w:rPr>
      </w:pPr>
      <w:r w:rsidRPr="003370F1">
        <w:rPr>
          <w:i/>
          <w:iCs/>
        </w:rPr>
        <w:t>Описание внешнего вида модели №2</w:t>
      </w:r>
    </w:p>
    <w:p w:rsidR="003370F1" w:rsidRDefault="00780122" w:rsidP="003370F1">
      <w:pPr>
        <w:ind w:firstLine="709"/>
      </w:pPr>
      <w:r w:rsidRPr="003370F1">
        <w:t>Пиджак мужской летний</w:t>
      </w:r>
      <w:r w:rsidR="003370F1" w:rsidRPr="003370F1">
        <w:t xml:space="preserve"> </w:t>
      </w:r>
      <w:r w:rsidRPr="003370F1">
        <w:t>для младшей возрастной группы из смесовой льновискозной ткани, прямого силуэта с центральной застежкой с отложными лацканами на притачной планке на 4 пуговицы и обметанные петли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Полочки состоят из трех частей</w:t>
      </w:r>
      <w:r w:rsidR="003370F1" w:rsidRPr="003370F1">
        <w:t xml:space="preserve">: </w:t>
      </w:r>
      <w:r w:rsidRPr="003370F1">
        <w:t>кокетка</w:t>
      </w:r>
      <w:r w:rsidR="003370F1" w:rsidRPr="003370F1">
        <w:t xml:space="preserve"> </w:t>
      </w:r>
      <w:r w:rsidRPr="003370F1">
        <w:t>и</w:t>
      </w:r>
      <w:r w:rsidR="003370F1" w:rsidRPr="003370F1">
        <w:t xml:space="preserve"> </w:t>
      </w:r>
      <w:r w:rsidRPr="003370F1">
        <w:t>отрезная часть</w:t>
      </w:r>
      <w:r w:rsidR="003370F1" w:rsidRPr="003370F1">
        <w:t xml:space="preserve"> </w:t>
      </w:r>
      <w:r w:rsidRPr="003370F1">
        <w:t>ниже</w:t>
      </w:r>
      <w:r w:rsidR="003370F1" w:rsidRPr="003370F1">
        <w:t xml:space="preserve"> </w:t>
      </w:r>
      <w:r w:rsidRPr="003370F1">
        <w:t>уровня</w:t>
      </w:r>
      <w:r w:rsidR="003370F1" w:rsidRPr="003370F1">
        <w:t xml:space="preserve"> </w:t>
      </w:r>
      <w:r w:rsidRPr="003370F1">
        <w:t>талии, с карманами в швах притачивания кокетки и</w:t>
      </w:r>
      <w:r w:rsidR="003370F1" w:rsidRPr="003370F1">
        <w:t xml:space="preserve"> </w:t>
      </w:r>
      <w:r w:rsidRPr="003370F1">
        <w:t>нижними накладными карманами с встречной складкой</w:t>
      </w:r>
      <w:r w:rsidR="003370F1" w:rsidRPr="003370F1">
        <w:t xml:space="preserve">. </w:t>
      </w:r>
      <w:r w:rsidRPr="003370F1">
        <w:t xml:space="preserve">По верхнему входу в карманы </w:t>
      </w:r>
      <w:r w:rsidR="003370F1">
        <w:t>-</w:t>
      </w:r>
      <w:r w:rsidR="003370F1" w:rsidRPr="003370F1">
        <w:t xml:space="preserve"> </w:t>
      </w:r>
      <w:r w:rsidRPr="003370F1">
        <w:t>отделочный клапан фигурной формы, застегивающийся на петлю и пуговицу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Спинка со средним швом, состоит из трех частей</w:t>
      </w:r>
      <w:r w:rsidR="003370F1" w:rsidRPr="003370F1">
        <w:t xml:space="preserve">: </w:t>
      </w:r>
      <w:r w:rsidRPr="003370F1">
        <w:t>отрезная кокетка и отрезная часть ниже уровня талии</w:t>
      </w:r>
      <w:r w:rsidR="003370F1" w:rsidRPr="003370F1">
        <w:t xml:space="preserve">. </w:t>
      </w:r>
      <w:r w:rsidRPr="003370F1">
        <w:t>Рукава втачные двухшовные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Воротник втачной отложной с отрезной стойкой пиджачного типа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 воротнику, бортам, плечевым и локтевым швам, среднему шву спинки, швам притачивания частей спинки и планки проложена отделочная строчка ш/ш 0,1-0,2 см</w:t>
      </w:r>
      <w:r w:rsidR="003370F1" w:rsidRPr="003370F1">
        <w:t xml:space="preserve">. </w:t>
      </w:r>
      <w:r w:rsidRPr="003370F1">
        <w:t>Шов притачивания кокетки</w:t>
      </w:r>
      <w:r w:rsidR="003370F1" w:rsidRPr="003370F1">
        <w:t xml:space="preserve"> </w:t>
      </w:r>
      <w:r w:rsidRPr="003370F1">
        <w:t>полочки расстрочен на 0,1-0,2 см</w:t>
      </w:r>
      <w:r w:rsidR="003370F1" w:rsidRPr="003370F1">
        <w:t>.</w:t>
      </w:r>
    </w:p>
    <w:p w:rsidR="00780122" w:rsidRPr="003370F1" w:rsidRDefault="00780122" w:rsidP="003370F1">
      <w:pPr>
        <w:ind w:firstLine="709"/>
        <w:rPr>
          <w:i/>
          <w:iCs/>
        </w:rPr>
      </w:pPr>
      <w:r w:rsidRPr="003370F1">
        <w:rPr>
          <w:i/>
          <w:iCs/>
        </w:rPr>
        <w:t>Описание внешнего вида модели №3</w:t>
      </w:r>
    </w:p>
    <w:p w:rsidR="003370F1" w:rsidRDefault="00780122" w:rsidP="003370F1">
      <w:pPr>
        <w:ind w:firstLine="709"/>
      </w:pPr>
      <w:r w:rsidRPr="003370F1">
        <w:t>Пиджак мужской летний</w:t>
      </w:r>
      <w:r w:rsidR="003370F1" w:rsidRPr="003370F1">
        <w:t xml:space="preserve"> </w:t>
      </w:r>
      <w:r w:rsidRPr="003370F1">
        <w:t>для младшей возрастной группы из смесовой льновискозной ткани, прямого силуэта с центральной застежкой с отложными лацканами на притачной планке на 4 пуговицы и обметанные петли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Полочки с</w:t>
      </w:r>
      <w:r w:rsidR="003370F1" w:rsidRPr="003370F1">
        <w:t xml:space="preserve"> </w:t>
      </w:r>
      <w:r w:rsidRPr="003370F1">
        <w:t>отрезной частью, имитирующей пояс и отрезные</w:t>
      </w:r>
      <w:r w:rsidR="003370F1" w:rsidRPr="003370F1">
        <w:t xml:space="preserve"> </w:t>
      </w:r>
      <w:r w:rsidRPr="003370F1">
        <w:t>ниже</w:t>
      </w:r>
      <w:r w:rsidR="003370F1" w:rsidRPr="003370F1">
        <w:t xml:space="preserve"> </w:t>
      </w:r>
      <w:r w:rsidRPr="003370F1">
        <w:t>уровня</w:t>
      </w:r>
      <w:r w:rsidR="003370F1" w:rsidRPr="003370F1">
        <w:t xml:space="preserve"> </w:t>
      </w:r>
      <w:r w:rsidRPr="003370F1">
        <w:t>талии, с карманами в швах притачивания частей полочек и накладными карманами с отделочными патами, застегивающимися на пуговицу и петлю</w:t>
      </w:r>
      <w:r w:rsidR="003370F1" w:rsidRPr="003370F1">
        <w:t xml:space="preserve">. </w:t>
      </w:r>
      <w:r w:rsidRPr="003370F1">
        <w:t>На левой полочке накладной нагрудный карман с отделочной патой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Спинка с горизонтальной кокеткой и средним швом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Рукава втачные двухшовные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Воротник втачной отложной с отрезной стойкой пиджачного типа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По воротнику, бортам, плечевым и локтевым швам, среднему шву спинки, швам притачивания частей спинки и планки проложена отделочная строчка ш/ш 0,1-0,2 см</w:t>
      </w:r>
      <w:r w:rsidR="003370F1" w:rsidRPr="003370F1">
        <w:t xml:space="preserve">. </w:t>
      </w:r>
      <w:r w:rsidRPr="003370F1">
        <w:t>Шов притачивания кокетки</w:t>
      </w:r>
      <w:r w:rsidR="003370F1" w:rsidRPr="003370F1">
        <w:t xml:space="preserve"> </w:t>
      </w:r>
      <w:r w:rsidRPr="003370F1">
        <w:t>полочки расстрочен на 0,1-0,2 см</w:t>
      </w:r>
      <w:r w:rsidR="003370F1" w:rsidRPr="003370F1">
        <w:t>.</w:t>
      </w:r>
    </w:p>
    <w:p w:rsidR="00700F67" w:rsidRDefault="00700F67" w:rsidP="003370F1">
      <w:pPr>
        <w:ind w:firstLine="709"/>
        <w:sectPr w:rsidR="00700F67" w:rsidSect="003370F1">
          <w:headerReference w:type="default" r:id="rId11"/>
          <w:footerReference w:type="default" r:id="rId12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780122" w:rsidRPr="003370F1" w:rsidRDefault="00780122" w:rsidP="003370F1">
      <w:pPr>
        <w:ind w:firstLine="709"/>
      </w:pPr>
      <w:r w:rsidRPr="003370F1">
        <w:t>Таблица 7</w:t>
      </w:r>
    </w:p>
    <w:p w:rsidR="00780122" w:rsidRPr="003370F1" w:rsidRDefault="00780122" w:rsidP="003370F1">
      <w:pPr>
        <w:ind w:firstLine="709"/>
      </w:pPr>
      <w:r w:rsidRPr="003370F1">
        <w:t>Анализ деталей</w:t>
      </w:r>
      <w:r w:rsidR="003370F1" w:rsidRPr="003370F1">
        <w:t xml:space="preserve"> </w:t>
      </w:r>
      <w:r w:rsidRPr="003370F1">
        <w:t xml:space="preserve">кроя 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648"/>
        <w:gridCol w:w="2040"/>
        <w:gridCol w:w="1921"/>
        <w:gridCol w:w="1197"/>
        <w:gridCol w:w="1486"/>
        <w:gridCol w:w="1317"/>
        <w:gridCol w:w="1366"/>
        <w:gridCol w:w="1487"/>
        <w:gridCol w:w="1028"/>
      </w:tblGrid>
      <w:tr w:rsidR="00780122" w:rsidRPr="003370F1">
        <w:tc>
          <w:tcPr>
            <w:tcW w:w="2808" w:type="dxa"/>
            <w:vMerge w:val="restart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Эскиз</w:t>
            </w:r>
          </w:p>
        </w:tc>
        <w:tc>
          <w:tcPr>
            <w:tcW w:w="11417" w:type="dxa"/>
            <w:gridSpan w:val="7"/>
          </w:tcPr>
          <w:p w:rsidR="00780122" w:rsidRPr="003370F1" w:rsidRDefault="00780122" w:rsidP="00700F67">
            <w:pPr>
              <w:pStyle w:val="afc"/>
            </w:pPr>
            <w:r w:rsidRPr="003370F1">
              <w:t>Детали кроя верха</w:t>
            </w:r>
          </w:p>
        </w:tc>
        <w:tc>
          <w:tcPr>
            <w:tcW w:w="1080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Итого</w:t>
            </w:r>
          </w:p>
        </w:tc>
      </w:tr>
      <w:tr w:rsidR="00780122" w:rsidRPr="003370F1">
        <w:tc>
          <w:tcPr>
            <w:tcW w:w="280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полочка</w:t>
            </w: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  <w:r w:rsidRPr="003370F1">
              <w:t>спинка</w:t>
            </w: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  <w:r w:rsidRPr="003370F1">
              <w:t>рукав</w:t>
            </w:r>
          </w:p>
        </w:tc>
        <w:tc>
          <w:tcPr>
            <w:tcW w:w="1568" w:type="dxa"/>
          </w:tcPr>
          <w:p w:rsidR="00780122" w:rsidRPr="003370F1" w:rsidRDefault="00780122" w:rsidP="00700F67">
            <w:pPr>
              <w:pStyle w:val="afc"/>
            </w:pPr>
            <w:r w:rsidRPr="003370F1">
              <w:t>воротник</w:t>
            </w:r>
          </w:p>
        </w:tc>
        <w:tc>
          <w:tcPr>
            <w:tcW w:w="1388" w:type="dxa"/>
          </w:tcPr>
          <w:p w:rsidR="00780122" w:rsidRPr="003370F1" w:rsidRDefault="00780122" w:rsidP="00700F67">
            <w:pPr>
              <w:pStyle w:val="afc"/>
            </w:pPr>
            <w:r w:rsidRPr="003370F1">
              <w:t>карман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клапан</w:t>
            </w: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  <w:r w:rsidRPr="003370F1">
              <w:t>пата,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шлевка</w:t>
            </w:r>
          </w:p>
        </w:tc>
        <w:tc>
          <w:tcPr>
            <w:tcW w:w="108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808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568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1388" w:type="dxa"/>
          </w:tcPr>
          <w:p w:rsidR="00780122" w:rsidRPr="003370F1" w:rsidRDefault="00780122" w:rsidP="00700F67">
            <w:pPr>
              <w:pStyle w:val="afc"/>
            </w:pPr>
            <w:r w:rsidRPr="003370F1">
              <w:t>6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7</w:t>
            </w: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</w:p>
        </w:tc>
      </w:tr>
      <w:tr w:rsidR="00780122" w:rsidRPr="003370F1">
        <w:tc>
          <w:tcPr>
            <w:tcW w:w="2808" w:type="dxa"/>
          </w:tcPr>
          <w:p w:rsidR="003370F1" w:rsidRDefault="00780122" w:rsidP="00700F67">
            <w:pPr>
              <w:pStyle w:val="afc"/>
            </w:pPr>
            <w:r w:rsidRPr="003370F1">
              <w:t xml:space="preserve"> Модель №1</w:t>
            </w:r>
          </w:p>
          <w:p w:rsidR="003370F1" w:rsidRP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3" o:spid="_x0000_i1027" type="#_x0000_t75" style="width:1in;height:198pt;visibility:visible">
                  <v:imagedata r:id="rId13" o:title=""/>
                </v:shape>
              </w:pict>
            </w:r>
            <w:r>
              <w:rPr>
                <w:noProof/>
              </w:rPr>
              <w:pict>
                <v:shape id="Рисунок 4" o:spid="_x0000_i1028" type="#_x0000_t75" style="width:21.75pt;height:180pt;visibility:visible">
                  <v:imagedata r:id="rId14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  <w:r w:rsidR="003370F1">
              <w:t>.2</w:t>
            </w:r>
            <w:r w:rsidRPr="003370F1">
              <w:t xml:space="preserve"> дет</w:t>
            </w:r>
            <w:r w:rsidR="003370F1" w:rsidRPr="003370F1">
              <w:t xml:space="preserve">. </w:t>
            </w: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1 дет</w:t>
            </w:r>
            <w:r w:rsidR="003370F1" w:rsidRPr="003370F1">
              <w:t>.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" o:spid="_x0000_i1029" type="#_x0000_t75" style="width:93pt;height:36.75pt;visibility:visible">
                  <v:imagedata r:id="rId15" o:title=""/>
                </v:shape>
              </w:pict>
            </w: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" o:spid="_x0000_i1030" type="#_x0000_t75" style="width:69.75pt;height:136.5pt;visibility:visible">
                  <v:imagedata r:id="rId16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" o:spid="_x0000_i1031" type="#_x0000_t75" style="width:50.25pt;height:118.5pt;visibility:visible">
                  <v:imagedata r:id="rId17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" o:spid="_x0000_i1032" type="#_x0000_t75" style="width:42.75pt;height:118.5pt;visibility:visible">
                  <v:imagedata r:id="rId18" o:title=""/>
                </v:shape>
              </w:pi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568" w:type="dxa"/>
          </w:tcPr>
          <w:p w:rsidR="003370F1" w:rsidRP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3675" w:dyaOrig="1140">
                <v:shape id="_x0000_i1033" type="#_x0000_t75" style="width:66pt;height:20.25pt" o:ole="">
                  <v:imagedata r:id="rId19" o:title=""/>
                </v:shape>
                <o:OLEObject Type="Embed" ProgID="PBrush" ShapeID="_x0000_i1033" DrawAspect="Content" ObjectID="_1469603953" r:id="rId20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1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055" w:dyaOrig="450">
                <v:shape id="_x0000_i1034" type="#_x0000_t75" style="width:67.5pt;height:15pt" o:ole="">
                  <v:imagedata r:id="rId21" o:title=""/>
                </v:shape>
                <o:OLEObject Type="Embed" ProgID="PBrush" ShapeID="_x0000_i1034" DrawAspect="Content" ObjectID="_1469603954" r:id="rId22"/>
              </w:object>
            </w:r>
          </w:p>
          <w:p w:rsidR="003370F1" w:rsidRDefault="00C2556A" w:rsidP="00700F67">
            <w:pPr>
              <w:pStyle w:val="afc"/>
            </w:pPr>
            <w:r w:rsidRPr="003370F1">
              <w:object w:dxaOrig="3240" w:dyaOrig="1560">
                <v:shape id="_x0000_i1035" type="#_x0000_t75" style="width:71.25pt;height:34.5pt" o:ole="">
                  <v:imagedata r:id="rId23" o:title=""/>
                </v:shape>
                <o:OLEObject Type="Embed" ProgID="PBrush" ShapeID="_x0000_i1035" DrawAspect="Content" ObjectID="_1469603955" r:id="rId24"/>
              </w:object>
            </w:r>
            <w:r w:rsidR="003370F1" w:rsidRPr="003370F1">
              <w:t xml:space="preserve"> </w:t>
            </w:r>
            <w:r w:rsidR="00780122" w:rsidRPr="003370F1">
              <w:t>1 дет</w:t>
            </w:r>
            <w:r w:rsidR="003370F1" w:rsidRPr="003370F1">
              <w:t>.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388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1950" w:dyaOrig="2205">
                <v:shape id="_x0000_i1036" type="#_x0000_t75" style="width:45pt;height:51pt" o:ole="">
                  <v:imagedata r:id="rId25" o:title=""/>
                </v:shape>
                <o:OLEObject Type="Embed" ProgID="PBrush" ShapeID="_x0000_i1036" DrawAspect="Content" ObjectID="_1469603956" r:id="rId26"/>
              </w:object>
            </w: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1950" w:dyaOrig="2205">
                <v:shape id="_x0000_i1037" type="#_x0000_t75" style="width:63pt;height:58.5pt" o:ole="">
                  <v:imagedata r:id="rId25" o:title=""/>
                </v:shape>
                <o:OLEObject Type="Embed" ProgID="PBrush" ShapeID="_x0000_i1037" DrawAspect="Content" ObjectID="_1469603957" r:id="rId27"/>
              </w:obje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4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855" w:dyaOrig="2220">
                <v:shape id="_x0000_i1038" type="#_x0000_t75" style="width:21.75pt;height:56.25pt" o:ole="">
                  <v:imagedata r:id="rId28" o:title=""/>
                </v:shape>
                <o:OLEObject Type="Embed" ProgID="PBrush" ShapeID="_x0000_i1038" DrawAspect="Content" ObjectID="_1469603958" r:id="rId29"/>
              </w:objec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855" w:dyaOrig="2220">
                <v:shape id="_x0000_i1039" type="#_x0000_t75" style="width:15.75pt;height:22.5pt" o:ole="">
                  <v:imagedata r:id="rId28" o:title=""/>
                </v:shape>
                <o:OLEObject Type="Embed" ProgID="PBrush" ShapeID="_x0000_i1039" DrawAspect="Content" ObjectID="_1469603959" r:id="rId30"/>
              </w:object>
            </w: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25</w:t>
            </w:r>
          </w:p>
        </w:tc>
      </w:tr>
      <w:tr w:rsidR="00780122" w:rsidRPr="003370F1">
        <w:tc>
          <w:tcPr>
            <w:tcW w:w="2808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568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1388" w:type="dxa"/>
          </w:tcPr>
          <w:p w:rsidR="00780122" w:rsidRPr="003370F1" w:rsidRDefault="00780122" w:rsidP="00700F67">
            <w:pPr>
              <w:pStyle w:val="afc"/>
            </w:pPr>
            <w:r w:rsidRPr="003370F1">
              <w:t>6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7</w:t>
            </w: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</w:p>
        </w:tc>
      </w:tr>
      <w:tr w:rsidR="00780122" w:rsidRPr="003370F1">
        <w:tc>
          <w:tcPr>
            <w:tcW w:w="2808" w:type="dxa"/>
          </w:tcPr>
          <w:p w:rsidR="003370F1" w:rsidRDefault="00780122" w:rsidP="00700F67">
            <w:pPr>
              <w:pStyle w:val="afc"/>
            </w:pPr>
            <w:r w:rsidRPr="003370F1">
              <w:t xml:space="preserve"> Модель №2</w:t>
            </w:r>
          </w:p>
          <w:p w:rsid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235" w:dyaOrig="1665">
                <v:shape id="_x0000_i1040" type="#_x0000_t75" style="width:77.25pt;height:56.25pt" o:ole="">
                  <v:imagedata r:id="rId31" o:title=""/>
                </v:shape>
                <o:OLEObject Type="Embed" ProgID="PBrush" ShapeID="_x0000_i1040" DrawAspect="Content" ObjectID="_1469603960" r:id="rId32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1875" w:dyaOrig="1605">
                <v:shape id="_x0000_i1041" type="#_x0000_t75" style="width:63.75pt;height:54pt" o:ole="">
                  <v:imagedata r:id="rId33" o:title=""/>
                </v:shape>
                <o:OLEObject Type="Embed" ProgID="PBrush" ShapeID="_x0000_i1041" DrawAspect="Content" ObjectID="_1469603961" r:id="rId34"/>
              </w:object>
            </w:r>
            <w:r w:rsidRPr="003370F1">
              <w:object w:dxaOrig="1875" w:dyaOrig="1605">
                <v:shape id="_x0000_i1042" type="#_x0000_t75" style="width:63.75pt;height:54pt" o:ole="">
                  <v:imagedata r:id="rId33" o:title=""/>
                </v:shape>
                <o:OLEObject Type="Embed" ProgID="PBrush" ShapeID="_x0000_i1042" DrawAspect="Content" ObjectID="_1469603962" r:id="rId35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19" o:spid="_x0000_i1043" type="#_x0000_t75" style="width:18pt;height:141.75pt;visibility:visible">
                  <v:imagedata r:id="rId14" o:title=""/>
                </v:shape>
              </w:pict>
            </w:r>
            <w:r w:rsidR="00780122" w:rsidRPr="003370F1">
              <w:t>2 дет</w:t>
            </w:r>
            <w:r w:rsidR="003370F1" w:rsidRPr="003370F1">
              <w:t xml:space="preserve">. </w:t>
            </w: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20" o:spid="_x0000_i1044" type="#_x0000_t75" style="width:81pt;height:31.5pt;visibility:visible">
                  <v:imagedata r:id="rId15" o:title=""/>
                </v:shape>
              </w:pi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220" w:dyaOrig="2745">
                <v:shape id="_x0000_i1045" type="#_x0000_t75" style="width:63pt;height:79.5pt" o:ole="">
                  <v:imagedata r:id="rId36" o:title=""/>
                </v:shape>
                <o:OLEObject Type="Embed" ProgID="PBrush" ShapeID="_x0000_i1045" DrawAspect="Content" ObjectID="_1469603963" r:id="rId37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3370F1" w:rsidRPr="003370F1" w:rsidRDefault="00C2556A" w:rsidP="00700F67">
            <w:pPr>
              <w:pStyle w:val="afc"/>
            </w:pPr>
            <w:r w:rsidRPr="003370F1">
              <w:object w:dxaOrig="1815" w:dyaOrig="1905">
                <v:shape id="_x0000_i1046" type="#_x0000_t75" style="width:54.75pt;height:56.25pt" o:ole="">
                  <v:imagedata r:id="rId38" o:title=""/>
                </v:shape>
                <o:OLEObject Type="Embed" ProgID="PBrush" ShapeID="_x0000_i1046" DrawAspect="Content" ObjectID="_1469603964" r:id="rId39"/>
              </w:obje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23" o:spid="_x0000_i1047" type="#_x0000_t75" style="width:59.25pt;height:129.75pt;visibility:visible">
                  <v:imagedata r:id="rId17" o:title=""/>
                </v:shape>
              </w:pi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24" o:spid="_x0000_i1048" type="#_x0000_t75" style="width:52.5pt;height:147pt;visibility:visible">
                  <v:imagedata r:id="rId18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568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3675" w:dyaOrig="1140">
                <v:shape id="_x0000_i1049" type="#_x0000_t75" style="width:66pt;height:20.25pt" o:ole="">
                  <v:imagedata r:id="rId19" o:title=""/>
                </v:shape>
                <o:OLEObject Type="Embed" ProgID="PBrush" ShapeID="_x0000_i1049" DrawAspect="Content" ObjectID="_1469603965" r:id="rId40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1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055" w:dyaOrig="450">
                <v:shape id="_x0000_i1050" type="#_x0000_t75" style="width:67.5pt;height:15pt" o:ole="">
                  <v:imagedata r:id="rId21" o:title=""/>
                </v:shape>
                <o:OLEObject Type="Embed" ProgID="PBrush" ShapeID="_x0000_i1050" DrawAspect="Content" ObjectID="_1469603966" r:id="rId41"/>
              </w:object>
            </w:r>
          </w:p>
          <w:p w:rsidR="003370F1" w:rsidRDefault="00C2556A" w:rsidP="00700F67">
            <w:pPr>
              <w:pStyle w:val="afc"/>
            </w:pPr>
            <w:r w:rsidRPr="003370F1">
              <w:object w:dxaOrig="3240" w:dyaOrig="1560">
                <v:shape id="_x0000_i1051" type="#_x0000_t75" style="width:71.25pt;height:34.5pt" o:ole="">
                  <v:imagedata r:id="rId23" o:title=""/>
                </v:shape>
                <o:OLEObject Type="Embed" ProgID="PBrush" ShapeID="_x0000_i1051" DrawAspect="Content" ObjectID="_1469603967" r:id="rId42"/>
              </w:object>
            </w:r>
            <w:r w:rsidR="003370F1" w:rsidRPr="003370F1">
              <w:t xml:space="preserve"> </w:t>
            </w:r>
            <w:r w:rsidR="00780122" w:rsidRPr="003370F1">
              <w:t>1 дет</w:t>
            </w:r>
            <w:r w:rsidR="003370F1" w:rsidRPr="003370F1">
              <w:t>.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388" w:type="dxa"/>
          </w:tcPr>
          <w:p w:rsidR="003370F1" w:rsidRPr="003370F1" w:rsidRDefault="003370F1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670" w:dyaOrig="1860">
                <v:shape id="_x0000_i1052" type="#_x0000_t75" style="width:66.75pt;height:46.5pt" o:ole="">
                  <v:imagedata r:id="rId43" o:title=""/>
                </v:shape>
                <o:OLEObject Type="Embed" ProgID="PBrush" ShapeID="_x0000_i1052" DrawAspect="Content" ObjectID="_1469603968" r:id="rId44"/>
              </w:objec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235" w:dyaOrig="1380">
                <v:shape id="_x0000_i1053" type="#_x0000_t75" style="width:38.25pt;height:23.25pt" o:ole="">
                  <v:imagedata r:id="rId45" o:title=""/>
                </v:shape>
                <o:OLEObject Type="Embed" ProgID="PBrush" ShapeID="_x0000_i1053" DrawAspect="Content" ObjectID="_1469603969" r:id="rId46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235" w:dyaOrig="1380">
                <v:shape id="_x0000_i1054" type="#_x0000_t75" style="width:49.5pt;height:30pt" o:ole="">
                  <v:imagedata r:id="rId45" o:title=""/>
                </v:shape>
                <o:OLEObject Type="Embed" ProgID="PBrush" ShapeID="_x0000_i1054" DrawAspect="Content" ObjectID="_1469603970" r:id="rId47"/>
              </w:object>
            </w: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26</w:t>
            </w:r>
          </w:p>
        </w:tc>
      </w:tr>
      <w:tr w:rsidR="00780122" w:rsidRPr="003370F1">
        <w:tc>
          <w:tcPr>
            <w:tcW w:w="2808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568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1388" w:type="dxa"/>
          </w:tcPr>
          <w:p w:rsidR="00780122" w:rsidRPr="003370F1" w:rsidRDefault="00780122" w:rsidP="00700F67">
            <w:pPr>
              <w:pStyle w:val="afc"/>
            </w:pPr>
            <w:r w:rsidRPr="003370F1">
              <w:t>6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7</w:t>
            </w: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</w:p>
        </w:tc>
      </w:tr>
      <w:tr w:rsidR="00780122" w:rsidRPr="003370F1">
        <w:tc>
          <w:tcPr>
            <w:tcW w:w="2808" w:type="dxa"/>
          </w:tcPr>
          <w:p w:rsidR="003370F1" w:rsidRDefault="00780122" w:rsidP="00700F67">
            <w:pPr>
              <w:pStyle w:val="afc"/>
            </w:pPr>
            <w:r w:rsidRPr="003370F1">
              <w:t>Модель №3</w:t>
            </w:r>
          </w:p>
          <w:p w:rsid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160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550" w:dyaOrig="3360">
                <v:shape id="_x0000_i1055" type="#_x0000_t75" style="width:96.75pt;height:127.5pt" o:ole="">
                  <v:imagedata r:id="rId48" o:title=""/>
                </v:shape>
                <o:OLEObject Type="Embed" ProgID="PBrush" ShapeID="_x0000_i1055" DrawAspect="Content" ObjectID="_1469603971" r:id="rId49"/>
              </w:objec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010" w:dyaOrig="585">
                <v:shape id="_x0000_i1056" type="#_x0000_t75" style="width:76.5pt;height:21.75pt" o:ole="">
                  <v:imagedata r:id="rId50" o:title=""/>
                </v:shape>
                <o:OLEObject Type="Embed" ProgID="PBrush" ShapeID="_x0000_i1056" DrawAspect="Content" ObjectID="_1469603972" r:id="rId51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1815" w:dyaOrig="1725">
                <v:shape id="_x0000_i1057" type="#_x0000_t75" style="width:62.25pt;height:59.25pt" o:ole="">
                  <v:imagedata r:id="rId52" o:title=""/>
                </v:shape>
                <o:OLEObject Type="Embed" ProgID="PBrush" ShapeID="_x0000_i1057" DrawAspect="Content" ObjectID="_1469603973" r:id="rId53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0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34" o:spid="_x0000_i1058" type="#_x0000_t75" style="width:81pt;height:31.5pt;visibility:visible">
                  <v:imagedata r:id="rId15" o:title=""/>
                </v:shape>
              </w:pi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35" o:spid="_x0000_i1059" type="#_x0000_t75" style="width:73.5pt;height:134.25pt;visibility:visible">
                  <v:imagedata r:id="rId16" o:title=""/>
                </v:shape>
              </w:pict>
            </w:r>
          </w:p>
        </w:tc>
        <w:tc>
          <w:tcPr>
            <w:tcW w:w="1260" w:type="dxa"/>
          </w:tcPr>
          <w:p w:rsidR="00780122" w:rsidRPr="003370F1" w:rsidRDefault="00780122" w:rsidP="00700F67">
            <w:pPr>
              <w:pStyle w:val="afc"/>
            </w:pP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36" o:spid="_x0000_i1060" type="#_x0000_t75" style="width:59.25pt;height:129.75pt;visibility:visible">
                  <v:imagedata r:id="rId17" o:title=""/>
                </v:shape>
              </w:pict>
            </w:r>
          </w:p>
          <w:p w:rsidR="003370F1" w:rsidRDefault="00780122" w:rsidP="00700F67">
            <w:pPr>
              <w:pStyle w:val="afc"/>
            </w:pPr>
            <w:r w:rsidRPr="003370F1">
              <w:t>2 дет</w:t>
            </w:r>
            <w:r w:rsidR="003370F1" w:rsidRPr="003370F1">
              <w:t>.</w:t>
            </w: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37" o:spid="_x0000_i1061" type="#_x0000_t75" style="width:52.5pt;height:147pt;visibility:visible">
                  <v:imagedata r:id="rId18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568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3675" w:dyaOrig="1140">
                <v:shape id="_x0000_i1062" type="#_x0000_t75" style="width:66pt;height:20.25pt" o:ole="">
                  <v:imagedata r:id="rId19" o:title=""/>
                </v:shape>
                <o:OLEObject Type="Embed" ProgID="PBrush" ShapeID="_x0000_i1062" DrawAspect="Content" ObjectID="_1469603974" r:id="rId54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1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2055" w:dyaOrig="450">
                <v:shape id="_x0000_i1063" type="#_x0000_t75" style="width:67.5pt;height:15pt" o:ole="">
                  <v:imagedata r:id="rId21" o:title=""/>
                </v:shape>
                <o:OLEObject Type="Embed" ProgID="PBrush" ShapeID="_x0000_i1063" DrawAspect="Content" ObjectID="_1469603975" r:id="rId55"/>
              </w:object>
            </w:r>
          </w:p>
          <w:p w:rsidR="003370F1" w:rsidRDefault="00C2556A" w:rsidP="00700F67">
            <w:pPr>
              <w:pStyle w:val="afc"/>
            </w:pPr>
            <w:r w:rsidRPr="003370F1">
              <w:object w:dxaOrig="3240" w:dyaOrig="1560">
                <v:shape id="_x0000_i1064" type="#_x0000_t75" style="width:71.25pt;height:34.5pt" o:ole="">
                  <v:imagedata r:id="rId23" o:title=""/>
                </v:shape>
                <o:OLEObject Type="Embed" ProgID="PBrush" ShapeID="_x0000_i1064" DrawAspect="Content" ObjectID="_1469603976" r:id="rId56"/>
              </w:object>
            </w:r>
            <w:r w:rsidR="003370F1" w:rsidRPr="003370F1">
              <w:t xml:space="preserve"> </w:t>
            </w:r>
            <w:r w:rsidR="00780122" w:rsidRPr="003370F1">
              <w:t>1 дет</w:t>
            </w:r>
            <w:r w:rsidR="003370F1" w:rsidRPr="003370F1">
              <w:t>.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388" w:type="dxa"/>
          </w:tcPr>
          <w:p w:rsidR="003370F1" w:rsidRP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1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1950" w:dyaOrig="2205">
                <v:shape id="_x0000_i1065" type="#_x0000_t75" style="width:45pt;height:51pt" o:ole="">
                  <v:imagedata r:id="rId25" o:title=""/>
                </v:shape>
                <o:OLEObject Type="Embed" ProgID="PBrush" ShapeID="_x0000_i1065" DrawAspect="Content" ObjectID="_1469603977" r:id="rId57"/>
              </w:object>
            </w: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  <w:p w:rsidR="003370F1" w:rsidRDefault="00C2556A" w:rsidP="00700F67">
            <w:pPr>
              <w:pStyle w:val="afc"/>
            </w:pPr>
            <w:r w:rsidRPr="003370F1">
              <w:object w:dxaOrig="1950" w:dyaOrig="2205">
                <v:shape id="_x0000_i1066" type="#_x0000_t75" style="width:63pt;height:58.5pt" o:ole="">
                  <v:imagedata r:id="rId25" o:title=""/>
                </v:shape>
                <o:OLEObject Type="Embed" ProgID="PBrush" ShapeID="_x0000_i1066" DrawAspect="Content" ObjectID="_1469603978" r:id="rId58"/>
              </w:obje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569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2 дет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750" w:dyaOrig="1365">
                <v:shape id="_x0000_i1067" type="#_x0000_t75" style="width:26.25pt;height:46.5pt" o:ole="">
                  <v:imagedata r:id="rId59" o:title=""/>
                </v:shape>
                <o:OLEObject Type="Embed" ProgID="PBrush" ShapeID="_x0000_i1067" DrawAspect="Content" ObjectID="_1469603979" r:id="rId60"/>
              </w:object>
            </w:r>
          </w:p>
          <w:p w:rsidR="003370F1" w:rsidRDefault="00780122" w:rsidP="00700F67">
            <w:pPr>
              <w:pStyle w:val="afc"/>
            </w:pPr>
            <w:r w:rsidRPr="003370F1">
              <w:t>1 дет</w:t>
            </w:r>
            <w:r w:rsidR="003370F1" w:rsidRPr="003370F1">
              <w:t>.</w:t>
            </w:r>
          </w:p>
          <w:p w:rsidR="00780122" w:rsidRPr="003370F1" w:rsidRDefault="00C2556A" w:rsidP="00700F67">
            <w:pPr>
              <w:pStyle w:val="afc"/>
            </w:pPr>
            <w:r w:rsidRPr="003370F1">
              <w:object w:dxaOrig="750" w:dyaOrig="1365">
                <v:shape id="_x0000_i1068" type="#_x0000_t75" style="width:21.75pt;height:56.25pt" o:ole="">
                  <v:imagedata r:id="rId59" o:title=""/>
                </v:shape>
                <o:OLEObject Type="Embed" ProgID="PBrush" ShapeID="_x0000_i1068" DrawAspect="Content" ObjectID="_1469603980" r:id="rId61"/>
              </w:object>
            </w:r>
          </w:p>
        </w:tc>
        <w:tc>
          <w:tcPr>
            <w:tcW w:w="1080" w:type="dxa"/>
          </w:tcPr>
          <w:p w:rsidR="003370F1" w:rsidRP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  <w:r w:rsidRPr="003370F1">
              <w:t>21</w:t>
            </w:r>
          </w:p>
        </w:tc>
      </w:tr>
    </w:tbl>
    <w:p w:rsidR="00700F67" w:rsidRDefault="00700F67" w:rsidP="003370F1">
      <w:pPr>
        <w:ind w:firstLine="709"/>
        <w:sectPr w:rsidR="00700F67" w:rsidSect="00700F67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780122" w:rsidRPr="003370F1" w:rsidRDefault="00780122" w:rsidP="003370F1">
      <w:pPr>
        <w:ind w:firstLine="709"/>
      </w:pPr>
      <w:r w:rsidRPr="003370F1">
        <w:t>Таблица 8</w:t>
      </w:r>
    </w:p>
    <w:p w:rsidR="00780122" w:rsidRPr="003370F1" w:rsidRDefault="00780122" w:rsidP="003370F1">
      <w:pPr>
        <w:ind w:firstLine="709"/>
      </w:pPr>
      <w:r w:rsidRPr="003370F1">
        <w:t>Характеристика конструкции узлов и соединения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211"/>
        <w:gridCol w:w="1832"/>
        <w:gridCol w:w="2764"/>
        <w:gridCol w:w="2413"/>
      </w:tblGrid>
      <w:tr w:rsidR="00780122" w:rsidRPr="003370F1">
        <w:tc>
          <w:tcPr>
            <w:tcW w:w="2211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Швы и соединения</w:t>
            </w:r>
          </w:p>
        </w:tc>
        <w:tc>
          <w:tcPr>
            <w:tcW w:w="7009" w:type="dxa"/>
            <w:gridSpan w:val="3"/>
          </w:tcPr>
          <w:p w:rsidR="00780122" w:rsidRPr="003370F1" w:rsidRDefault="00780122" w:rsidP="00700F67">
            <w:pPr>
              <w:pStyle w:val="afc"/>
            </w:pPr>
            <w:r w:rsidRPr="003370F1">
              <w:t>Эскизы конструкций</w:t>
            </w:r>
            <w:r w:rsidR="003370F1" w:rsidRPr="003370F1">
              <w:t xml:space="preserve"> </w:t>
            </w:r>
            <w:r w:rsidRPr="003370F1">
              <w:t>узлов и соединений по моделям</w:t>
            </w:r>
          </w:p>
        </w:tc>
      </w:tr>
      <w:tr w:rsidR="00780122" w:rsidRPr="003370F1">
        <w:tc>
          <w:tcPr>
            <w:tcW w:w="2211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№1</w:t>
            </w: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№2</w: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№3</w: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</w:tr>
      <w:tr w:rsidR="00780122" w:rsidRPr="003370F1">
        <w:tc>
          <w:tcPr>
            <w:tcW w:w="2211" w:type="dxa"/>
          </w:tcPr>
          <w:p w:rsidR="003370F1" w:rsidRDefault="00780122" w:rsidP="00700F67">
            <w:pPr>
              <w:pStyle w:val="afc"/>
            </w:pPr>
            <w:r w:rsidRPr="003370F1">
              <w:t>Соединительные швы</w:t>
            </w:r>
          </w:p>
          <w:p w:rsidR="003370F1" w:rsidRDefault="003370F1" w:rsidP="00700F67">
            <w:pPr>
              <w:pStyle w:val="afc"/>
            </w:pPr>
            <w:r>
              <w:t>(</w:t>
            </w:r>
            <w:r w:rsidR="00780122" w:rsidRPr="003370F1">
              <w:t>локтевые швы рукавов, шов соединения частей спинки и полочки</w:t>
            </w:r>
            <w:r w:rsidRPr="003370F1">
              <w:t>);</w:t>
            </w:r>
          </w:p>
          <w:p w:rsidR="00780122" w:rsidRPr="003370F1" w:rsidRDefault="003370F1" w:rsidP="00700F67">
            <w:pPr>
              <w:pStyle w:val="afc"/>
            </w:pPr>
            <w:r>
              <w:t>(</w:t>
            </w:r>
            <w:r w:rsidR="00780122" w:rsidRPr="003370F1">
              <w:t>плечевые швы</w:t>
            </w:r>
            <w:r w:rsidRPr="003370F1">
              <w:t xml:space="preserve">, </w:t>
            </w:r>
            <w:r w:rsidR="00780122" w:rsidRPr="003370F1">
              <w:t>шов соединения планки с полочкой, соединение частей полочки</w:t>
            </w:r>
            <w:r w:rsidRPr="003370F1">
              <w:t xml:space="preserve">) </w:t>
            </w:r>
          </w:p>
        </w:tc>
        <w:tc>
          <w:tcPr>
            <w:tcW w:w="1832" w:type="dxa"/>
          </w:tcPr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45" o:spid="_x0000_i1069" type="#_x0000_t75" style="width:108.75pt;height:44.25pt;visibility:visible">
                  <v:imagedata r:id="rId62" o:title=""/>
                </v:shape>
              </w:pic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46" o:spid="_x0000_i1070" type="#_x0000_t75" style="width:105pt;height:63.75pt;visibility:visible">
                  <v:imagedata r:id="rId63" o:title=""/>
                </v:shape>
              </w:pict>
            </w:r>
          </w:p>
        </w:tc>
        <w:tc>
          <w:tcPr>
            <w:tcW w:w="2764" w:type="dxa"/>
          </w:tcPr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47" o:spid="_x0000_i1071" type="#_x0000_t75" style="width:103.5pt;height:42pt;visibility:visible">
                  <v:imagedata r:id="rId62" o:title=""/>
                </v:shape>
              </w:pic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48" o:spid="_x0000_i1072" type="#_x0000_t75" style="width:110.25pt;height:66.75pt;visibility:visible">
                  <v:imagedata r:id="rId63" o:title=""/>
                </v:shape>
              </w:pict>
            </w:r>
          </w:p>
        </w:tc>
        <w:tc>
          <w:tcPr>
            <w:tcW w:w="2413" w:type="dxa"/>
          </w:tcPr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49" o:spid="_x0000_i1073" type="#_x0000_t75" style="width:116.25pt;height:48pt;visibility:visible">
                  <v:imagedata r:id="rId62" o:title=""/>
                </v:shape>
              </w:pic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0" o:spid="_x0000_i1074" type="#_x0000_t75" style="width:105pt;height:63.75pt;visibility:visible">
                  <v:imagedata r:id="rId63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3370F1" w:rsidRDefault="00780122" w:rsidP="00700F67">
            <w:pPr>
              <w:pStyle w:val="afc"/>
            </w:pPr>
            <w:r w:rsidRPr="003370F1">
              <w:t>Соединительные швы</w:t>
            </w:r>
          </w:p>
          <w:p w:rsidR="00780122" w:rsidRPr="003370F1" w:rsidRDefault="003370F1" w:rsidP="00700F67">
            <w:pPr>
              <w:pStyle w:val="afc"/>
            </w:pPr>
            <w:r>
              <w:t>(</w:t>
            </w:r>
            <w:r w:rsidR="00780122" w:rsidRPr="003370F1">
              <w:t>шов соединение верхней и нижней частей полочки</w:t>
            </w:r>
            <w:r w:rsidRPr="003370F1">
              <w:t xml:space="preserve">) 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1" o:spid="_x0000_i1075" type="#_x0000_t75" style="width:131.25pt;height:53.25pt;visibility:visible">
                  <v:imagedata r:id="rId64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2" o:spid="_x0000_i1076" type="#_x0000_t75" style="width:131.25pt;height:53.25pt;visibility:visible">
                  <v:imagedata r:id="rId64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211" w:type="dxa"/>
          </w:tcPr>
          <w:p w:rsidR="003370F1" w:rsidRDefault="00780122" w:rsidP="00700F67">
            <w:pPr>
              <w:pStyle w:val="afc"/>
            </w:pPr>
            <w:r w:rsidRPr="003370F1">
              <w:t>Соединительные швы</w:t>
            </w:r>
          </w:p>
          <w:p w:rsidR="00780122" w:rsidRPr="003370F1" w:rsidRDefault="003370F1" w:rsidP="00700F67">
            <w:pPr>
              <w:pStyle w:val="afc"/>
            </w:pPr>
            <w:r>
              <w:t>(</w:t>
            </w:r>
            <w:r w:rsidR="00780122" w:rsidRPr="003370F1">
              <w:t>средний шов спинки</w:t>
            </w:r>
            <w:r w:rsidRPr="003370F1">
              <w:t xml:space="preserve">) </w:t>
            </w:r>
          </w:p>
        </w:tc>
        <w:tc>
          <w:tcPr>
            <w:tcW w:w="1832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3" o:spid="_x0000_i1077" type="#_x0000_t75" style="width:82.5pt;height:54.75pt;visibility:visible">
                  <v:imagedata r:id="rId65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4" o:spid="_x0000_i1078" type="#_x0000_t75" style="width:75pt;height:50.25pt;visibility:visible">
                  <v:imagedata r:id="rId66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5" o:spid="_x0000_i1079" type="#_x0000_t75" style="width:80.25pt;height:54.75pt;visibility:visible">
                  <v:imagedata r:id="rId67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3370F1" w:rsidRDefault="00780122" w:rsidP="00700F67">
            <w:pPr>
              <w:pStyle w:val="afc"/>
            </w:pPr>
            <w:r w:rsidRPr="003370F1">
              <w:t>Соединительные швы</w:t>
            </w:r>
          </w:p>
          <w:p w:rsidR="00780122" w:rsidRPr="003370F1" w:rsidRDefault="003370F1" w:rsidP="00700F67">
            <w:pPr>
              <w:pStyle w:val="afc"/>
            </w:pPr>
            <w:r>
              <w:t>(</w:t>
            </w:r>
            <w:r w:rsidR="00780122" w:rsidRPr="003370F1">
              <w:t>боковые, передние швы рукавов</w:t>
            </w:r>
            <w:r w:rsidRPr="003370F1">
              <w:t xml:space="preserve">) </w:t>
            </w:r>
          </w:p>
        </w:tc>
        <w:tc>
          <w:tcPr>
            <w:tcW w:w="1832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6" o:spid="_x0000_i1080" type="#_x0000_t75" style="width:102pt;height:54pt;visibility:visible">
                  <v:imagedata r:id="rId68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7" o:spid="_x0000_i1081" type="#_x0000_t75" style="width:111.75pt;height:60pt;visibility:visible">
                  <v:imagedata r:id="rId69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8" o:spid="_x0000_i1082" type="#_x0000_t75" style="width:108.75pt;height:57pt;visibility:visible">
                  <v:imagedata r:id="rId69" o:title=""/>
                </v:shape>
              </w:pict>
            </w:r>
          </w:p>
        </w:tc>
      </w:tr>
      <w:tr w:rsidR="00780122" w:rsidRPr="003370F1">
        <w:trPr>
          <w:trHeight w:hRule="exact" w:val="1247"/>
        </w:trPr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верхнего среза накладного кармана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59" o:spid="_x0000_i1083" type="#_x0000_t75" style="width:75.75pt;height:35.25pt;visibility:visible">
                  <v:imagedata r:id="rId70" o:title=""/>
                </v:shape>
              </w:pict>
            </w:r>
            <w:r>
              <w:rPr>
                <w:noProof/>
              </w:rPr>
              <w:pict>
                <v:shape id="Рисунок 60" o:spid="_x0000_i1084" type="#_x0000_t75" style="width:69pt;height:35.25pt;visibility:visible">
                  <v:imagedata r:id="rId71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1" o:spid="_x0000_i1085" type="#_x0000_t75" style="width:84.75pt;height:42.75pt;visibility:visible">
                  <v:imagedata r:id="rId72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2" o:spid="_x0000_i1086" type="#_x0000_t75" style="width:92.25pt;height:45.75pt;visibility:visible">
                  <v:imagedata r:id="rId73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верхнего среза</w:t>
            </w:r>
            <w:r w:rsidR="003370F1" w:rsidRPr="003370F1">
              <w:t xml:space="preserve"> </w:t>
            </w:r>
            <w:r w:rsidRPr="003370F1">
              <w:t>внутреннего накладного кармана</w:t>
            </w:r>
          </w:p>
        </w:tc>
        <w:tc>
          <w:tcPr>
            <w:tcW w:w="1832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3" o:spid="_x0000_i1087" type="#_x0000_t75" style="width:99pt;height:48.75pt;visibility:visible">
                  <v:imagedata r:id="rId74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4" o:spid="_x0000_i1088" type="#_x0000_t75" style="width:102.75pt;height:50.25pt;visibility:visible">
                  <v:imagedata r:id="rId75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5" o:spid="_x0000_i1089" type="#_x0000_t75" style="width:90pt;height:45pt;visibility:visible">
                  <v:imagedata r:id="rId76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</w:t>
            </w:r>
            <w:r w:rsidR="003370F1" w:rsidRPr="003370F1">
              <w:t xml:space="preserve"> </w:t>
            </w:r>
            <w:r w:rsidRPr="003370F1">
              <w:t>складки накладного кармана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6" o:spid="_x0000_i1090" type="#_x0000_t75" style="width:90.75pt;height:33.75pt;visibility:visible">
                  <v:imagedata r:id="rId77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входа кармана в шве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7" o:spid="_x0000_i1091" type="#_x0000_t75" style="width:113.25pt;height:35.25pt;visibility:visible">
                  <v:imagedata r:id="rId78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8" o:spid="_x0000_i1092" type="#_x0000_t75" style="width:116.25pt;height:37.5pt;visibility:visible">
                  <v:imagedata r:id="rId79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rPr>
          <w:trHeight w:val="844"/>
        </w:trPr>
        <w:tc>
          <w:tcPr>
            <w:tcW w:w="2211" w:type="dxa"/>
          </w:tcPr>
          <w:p w:rsidR="003370F1" w:rsidRPr="003370F1" w:rsidRDefault="00780122" w:rsidP="00700F67">
            <w:pPr>
              <w:pStyle w:val="afc"/>
            </w:pPr>
            <w:r w:rsidRPr="003370F1">
              <w:t>Соединение карманов с изделием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69" o:spid="_x0000_i1093" type="#_x0000_t75" style="width:82.5pt;height:35.25pt;visibility:visible">
                  <v:imagedata r:id="rId80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0" o:spid="_x0000_i1094" type="#_x0000_t75" style="width:105.75pt;height:42.75pt;visibility:visible">
                  <v:imagedata r:id="rId81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1" o:spid="_x0000_i1095" type="#_x0000_t75" style="width:96pt;height:39pt;visibility:visible">
                  <v:imagedata r:id="rId82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паты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2" o:spid="_x0000_i1096" type="#_x0000_t75" style="width:102pt;height:39pt;visibility:visible">
                  <v:imagedata r:id="rId83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3" o:spid="_x0000_i1097" type="#_x0000_t75" style="width:99.75pt;height:38.25pt;visibility:visible">
                  <v:imagedata r:id="rId84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шлевки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4" o:spid="_x0000_i1098" type="#_x0000_t75" style="width:71.25pt;height:31.5pt;visibility:visible">
                  <v:imagedata r:id="rId85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клапанов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5" o:spid="_x0000_i1099" type="#_x0000_t75" style="width:75pt;height:36pt;visibility:visible">
                  <v:imagedata r:id="rId86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Соединение клапанов с изделием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6" o:spid="_x0000_i1100" type="#_x0000_t75" style="width:93pt;height:42.75pt;visibility:visible">
                  <v:imagedata r:id="rId87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борта</w:t>
            </w:r>
          </w:p>
        </w:tc>
        <w:tc>
          <w:tcPr>
            <w:tcW w:w="1832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7" o:spid="_x0000_i1101" type="#_x0000_t75" style="width:79.5pt;height:38.25pt;visibility:visible">
                  <v:imagedata r:id="rId88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8" o:spid="_x0000_i1102" type="#_x0000_t75" style="width:83.25pt;height:39.75pt;visibility:visible">
                  <v:imagedata r:id="rId89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79" o:spid="_x0000_i1103" type="#_x0000_t75" style="width:79.5pt;height:38.25pt;visibility:visible">
                  <v:imagedata r:id="rId88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Соединение рукавов с изделием</w: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832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0" o:spid="_x0000_i1104" type="#_x0000_t75" style="width:86.25pt;height:52.5pt;visibility:visible">
                  <v:imagedata r:id="rId63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1" o:spid="_x0000_i1105" type="#_x0000_t75" style="width:82.5pt;height:49.5pt;visibility:visible">
                  <v:imagedata r:id="rId90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2" o:spid="_x0000_i1106" type="#_x0000_t75" style="width:78.75pt;height:47.25pt;visibility:visible">
                  <v:imagedata r:id="rId91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воротника и соединение его с изделием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3" o:spid="_x0000_i1107" type="#_x0000_t75" style="width:171.75pt;height:49.5pt;visibility:visible">
                  <v:imagedata r:id="rId92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4" o:spid="_x0000_i1108" type="#_x0000_t75" style="width:171.75pt;height:49.5pt;visibility:visible">
                  <v:imagedata r:id="rId92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5" o:spid="_x0000_i1109" type="#_x0000_t75" style="width:171.75pt;height:49.5pt;visibility:visible">
                  <v:imagedata r:id="rId92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подкладки</w:t>
            </w:r>
          </w:p>
          <w:p w:rsidR="003370F1" w:rsidRPr="003370F1" w:rsidRDefault="00780122" w:rsidP="00700F67">
            <w:pPr>
              <w:pStyle w:val="afc"/>
            </w:pPr>
            <w:r w:rsidRPr="003370F1">
              <w:t>соединение обтачки с подкладкой спинки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обработка нижнего среза подкладки спинки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6" o:spid="_x0000_i1110" type="#_x0000_t75" style="width:112.5pt;height:47.25pt;visibility:visible">
                  <v:imagedata r:id="rId82" o:title=""/>
                </v:shape>
              </w:pic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7" o:spid="_x0000_i1111" type="#_x0000_t75" style="width:92.25pt;height:39.75pt;visibility:visible">
                  <v:imagedata r:id="rId93" o:title=""/>
                </v:shape>
              </w:pict>
            </w: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8" o:spid="_x0000_i1112" type="#_x0000_t75" style="width:112.5pt;height:47.25pt;visibility:visible">
                  <v:imagedata r:id="rId82" o:title=""/>
                </v:shape>
              </w:pic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89" o:spid="_x0000_i1113" type="#_x0000_t75" style="width:102.75pt;height:43.5pt;visibility:visible">
                  <v:imagedata r:id="rId94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  <w:p w:rsidR="003370F1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90" o:spid="_x0000_i1114" type="#_x0000_t75" style="width:112.5pt;height:47.25pt;visibility:visible">
                  <v:imagedata r:id="rId82" o:title=""/>
                </v:shape>
              </w:pict>
            </w: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91" o:spid="_x0000_i1115" type="#_x0000_t75" style="width:99pt;height:42.75pt;visibility:visible">
                  <v:imagedata r:id="rId95" o:title=""/>
                </v:shape>
              </w:pict>
            </w:r>
          </w:p>
        </w:tc>
      </w:tr>
      <w:tr w:rsidR="00780122" w:rsidRPr="003370F1">
        <w:tc>
          <w:tcPr>
            <w:tcW w:w="2211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нижнего среза изделия и рукавов</w:t>
            </w:r>
          </w:p>
        </w:tc>
        <w:tc>
          <w:tcPr>
            <w:tcW w:w="1832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92" o:spid="_x0000_i1116" type="#_x0000_t75" style="width:90pt;height:45pt;visibility:visible">
                  <v:imagedata r:id="rId76" o:title=""/>
                </v:shape>
              </w:pict>
            </w: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2764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93" o:spid="_x0000_i1117" type="#_x0000_t75" style="width:93pt;height:46.5pt;visibility:visible">
                  <v:imagedata r:id="rId96" o:title=""/>
                </v:shape>
              </w:pict>
            </w:r>
          </w:p>
        </w:tc>
        <w:tc>
          <w:tcPr>
            <w:tcW w:w="2413" w:type="dxa"/>
          </w:tcPr>
          <w:p w:rsidR="00780122" w:rsidRPr="003370F1" w:rsidRDefault="00780122" w:rsidP="00700F67">
            <w:pPr>
              <w:pStyle w:val="afc"/>
            </w:pPr>
          </w:p>
          <w:p w:rsidR="00780122" w:rsidRPr="003370F1" w:rsidRDefault="00490A23" w:rsidP="00700F67">
            <w:pPr>
              <w:pStyle w:val="afc"/>
            </w:pPr>
            <w:r>
              <w:rPr>
                <w:noProof/>
              </w:rPr>
              <w:pict>
                <v:shape id="Рисунок 94" o:spid="_x0000_i1118" type="#_x0000_t75" style="width:81pt;height:39.75pt;visibility:visible">
                  <v:imagedata r:id="rId97" o:title=""/>
                </v:shape>
              </w:pict>
            </w:r>
          </w:p>
        </w:tc>
      </w:tr>
    </w:tbl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Оценка</w:t>
      </w:r>
      <w:r w:rsidR="003370F1" w:rsidRPr="003370F1">
        <w:t xml:space="preserve"> </w:t>
      </w:r>
      <w:r w:rsidRPr="003370F1">
        <w:t>конструктивной однородности моделей начинается с составления перечня анализируемых конструктивных признаков</w:t>
      </w:r>
      <w:r w:rsidR="003370F1">
        <w:t xml:space="preserve"> (</w:t>
      </w:r>
      <w:r w:rsidRPr="003370F1">
        <w:t>табл</w:t>
      </w:r>
      <w:r w:rsidR="003370F1">
        <w:t>.9</w:t>
      </w:r>
      <w:r w:rsidR="003370F1" w:rsidRPr="003370F1">
        <w:t xml:space="preserve">). </w:t>
      </w:r>
      <w:r w:rsidRPr="003370F1">
        <w:t>Наличие признаков между моделями отмечают</w:t>
      </w:r>
      <w:r w:rsidR="003370F1">
        <w:t xml:space="preserve"> "</w:t>
      </w:r>
      <w:r w:rsidRPr="003370F1">
        <w:t>1</w:t>
      </w:r>
      <w:r w:rsidR="003370F1">
        <w:t xml:space="preserve">", </w:t>
      </w:r>
      <w:r w:rsidRPr="003370F1">
        <w:t>отсутствие признаков</w:t>
      </w:r>
      <w:r w:rsidR="003370F1">
        <w:t xml:space="preserve"> "</w:t>
      </w:r>
      <w:r w:rsidRPr="003370F1">
        <w:t>0</w:t>
      </w:r>
      <w:r w:rsidR="003370F1">
        <w:t>".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9</w:t>
      </w:r>
    </w:p>
    <w:p w:rsidR="00780122" w:rsidRPr="003370F1" w:rsidRDefault="00780122" w:rsidP="003370F1">
      <w:pPr>
        <w:ind w:firstLine="709"/>
      </w:pPr>
      <w:r w:rsidRPr="003370F1">
        <w:t>Анализ конструктивной однородности моделей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799"/>
        <w:gridCol w:w="6301"/>
        <w:gridCol w:w="760"/>
        <w:gridCol w:w="760"/>
        <w:gridCol w:w="760"/>
      </w:tblGrid>
      <w:tr w:rsidR="00780122" w:rsidRPr="003370F1">
        <w:tc>
          <w:tcPr>
            <w:tcW w:w="816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№ п/п</w:t>
            </w:r>
          </w:p>
        </w:tc>
        <w:tc>
          <w:tcPr>
            <w:tcW w:w="6492" w:type="dxa"/>
            <w:vMerge w:val="restart"/>
          </w:tcPr>
          <w:p w:rsidR="003370F1" w:rsidRDefault="00780122" w:rsidP="00700F67">
            <w:pPr>
              <w:pStyle w:val="afc"/>
            </w:pPr>
            <w:r w:rsidRPr="003370F1">
              <w:t>Анализируемые конструктивные признаки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моделей</w:t>
            </w:r>
          </w:p>
        </w:tc>
        <w:tc>
          <w:tcPr>
            <w:tcW w:w="2331" w:type="dxa"/>
            <w:gridSpan w:val="3"/>
          </w:tcPr>
          <w:p w:rsidR="00780122" w:rsidRPr="003370F1" w:rsidRDefault="00780122" w:rsidP="00700F67">
            <w:pPr>
              <w:pStyle w:val="afc"/>
            </w:pPr>
            <w:r w:rsidRPr="003370F1">
              <w:t>Однородность признаков по моделям</w:t>
            </w:r>
          </w:p>
        </w:tc>
      </w:tr>
      <w:tr w:rsidR="00780122" w:rsidRPr="003370F1">
        <w:tc>
          <w:tcPr>
            <w:tcW w:w="81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649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1-2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2-3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1-3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Структура форм по числу составных частей</w:t>
            </w:r>
            <w:r w:rsidR="003370F1" w:rsidRPr="003370F1">
              <w:t xml:space="preserve">: </w:t>
            </w:r>
            <w:r w:rsidRPr="003370F1">
              <w:t>основных, дополнительных, декоративных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Рельеф поверхности одноименных частей формы</w:t>
            </w:r>
            <w:r w:rsidR="003370F1" w:rsidRPr="003370F1">
              <w:t xml:space="preserve">: </w:t>
            </w:r>
            <w:r w:rsidRPr="003370F1">
              <w:t>по способу и виду рельефа, расположение элементов, конструкции элементов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Крой</w:t>
            </w:r>
            <w:r w:rsidR="003370F1">
              <w:t xml:space="preserve"> (</w:t>
            </w:r>
            <w:r w:rsidRPr="003370F1">
              <w:t>покрой</w:t>
            </w:r>
            <w:r w:rsidR="003370F1" w:rsidRPr="003370F1">
              <w:t xml:space="preserve">) </w:t>
            </w:r>
            <w:r w:rsidRPr="003370F1">
              <w:t>одноименных</w:t>
            </w:r>
            <w:r w:rsidR="003370F1" w:rsidRPr="003370F1">
              <w:t xml:space="preserve"> </w:t>
            </w:r>
            <w:r w:rsidRPr="003370F1">
              <w:t>частей формы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816" w:type="dxa"/>
          </w:tcPr>
          <w:p w:rsidR="00780122" w:rsidRPr="003370F1" w:rsidRDefault="003370F1" w:rsidP="00700F67">
            <w:pPr>
              <w:pStyle w:val="afc"/>
            </w:pPr>
            <w:r>
              <w:t>3.1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Покрой по воротнику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3370F1" w:rsidP="00700F67">
            <w:pPr>
              <w:pStyle w:val="afc"/>
            </w:pPr>
            <w:r>
              <w:t>3.2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Покрой по рукаву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3370F1" w:rsidP="00700F67">
            <w:pPr>
              <w:pStyle w:val="afc"/>
            </w:pPr>
            <w:r>
              <w:t>3.3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Покрой по линии талии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3370F1" w:rsidP="00700F67">
            <w:pPr>
              <w:pStyle w:val="afc"/>
            </w:pPr>
            <w:r>
              <w:t>3.4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Членение вертикальных линий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  <w:r w:rsidR="003370F1" w:rsidRPr="003370F1">
              <w:t xml:space="preserve">. 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Структура поверхности одноименных деталей и участков изделия по способам и числу используемых средств</w:t>
            </w:r>
            <w:r w:rsidR="003370F1" w:rsidRPr="003370F1">
              <w:t xml:space="preserve">: </w:t>
            </w:r>
            <w:r w:rsidRPr="003370F1">
              <w:t>декоративных</w:t>
            </w:r>
            <w:r w:rsidR="003370F1">
              <w:t xml:space="preserve"> (</w:t>
            </w:r>
            <w:r w:rsidRPr="003370F1">
              <w:t xml:space="preserve">складки, защипы и </w:t>
            </w:r>
            <w:r w:rsidR="003370F1">
              <w:t>т.д.)</w:t>
            </w:r>
            <w:r w:rsidR="003370F1" w:rsidRPr="003370F1">
              <w:t>,</w:t>
            </w:r>
            <w:r w:rsidRPr="003370F1">
              <w:t xml:space="preserve"> конструктивно-декоративных, функционально-декоративных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  <w:r w:rsidR="003370F1" w:rsidRPr="003370F1">
              <w:t xml:space="preserve">. 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Однородность номенклатуры конструкторских</w:t>
            </w:r>
            <w:r w:rsidR="003370F1" w:rsidRPr="003370F1">
              <w:t xml:space="preserve"> </w:t>
            </w:r>
            <w:r w:rsidRPr="003370F1">
              <w:t>материалов по пошивочным свойствам, одноименных частей и участков изделия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6</w:t>
            </w:r>
            <w:r w:rsidR="003370F1" w:rsidRPr="003370F1">
              <w:t xml:space="preserve">. 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Конструкция соединения одноименных пакетов изделия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7</w:t>
            </w:r>
            <w:r w:rsidR="003370F1" w:rsidRPr="003370F1">
              <w:t xml:space="preserve">. 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Способ формообразования одноименных деталей и участков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Конструкция и конструктивные средства скрепления, краев деталей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.1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Соединение частей полочки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.2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Соединение кокетки спинки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.3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клапанов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.4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пат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.5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планки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.6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борта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.7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плечевых швов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.8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боковых швов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.9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воротника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.1</w:t>
            </w:r>
            <w:r w:rsidRPr="003370F1">
              <w:t>0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рукавов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.1</w:t>
            </w:r>
            <w:r w:rsidRPr="003370F1">
              <w:t>1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подкладки с изделием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  <w:r w:rsidR="003370F1">
              <w:t>.1</w:t>
            </w:r>
            <w:r w:rsidRPr="003370F1">
              <w:t>2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низа изделия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  <w:r w:rsidR="003370F1" w:rsidRPr="003370F1">
              <w:t xml:space="preserve">. 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Конструкция функциональных элементов модели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  <w:r w:rsidR="003370F1">
              <w:t>.1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накладных карманов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  <w:r w:rsidR="003370F1">
              <w:t>.2</w:t>
            </w: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карманов в шве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816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6492" w:type="dxa"/>
          </w:tcPr>
          <w:p w:rsidR="00780122" w:rsidRPr="003370F1" w:rsidRDefault="00780122" w:rsidP="00700F67">
            <w:pPr>
              <w:pStyle w:val="afc"/>
            </w:pPr>
            <w:r w:rsidRPr="003370F1">
              <w:t>ИТОГО</w:t>
            </w:r>
            <w:r w:rsidR="003370F1" w:rsidRPr="003370F1">
              <w:t xml:space="preserve">: 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20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  <w:tc>
          <w:tcPr>
            <w:tcW w:w="777" w:type="dxa"/>
          </w:tcPr>
          <w:p w:rsidR="00780122" w:rsidRPr="003370F1" w:rsidRDefault="00780122" w:rsidP="00700F67">
            <w:pPr>
              <w:pStyle w:val="afc"/>
            </w:pPr>
            <w:r w:rsidRPr="003370F1">
              <w:t>19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По данным анализа рассчитывается коэффициент однородности</w:t>
      </w:r>
      <w:r w:rsidR="003370F1" w:rsidRPr="003370F1">
        <w:t xml:space="preserve"> </w:t>
      </w:r>
      <w:r w:rsidRPr="003370F1">
        <w:t>моделей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К</w:t>
      </w:r>
      <w:r w:rsidRPr="003370F1">
        <w:t>=</w:t>
      </w:r>
      <w:r w:rsidR="00C2556A" w:rsidRPr="003370F1">
        <w:rPr>
          <w:position w:val="-34"/>
        </w:rPr>
        <w:object w:dxaOrig="580" w:dyaOrig="760">
          <v:shape id="_x0000_i1119" type="#_x0000_t75" style="width:32.25pt;height:42.75pt" o:ole="">
            <v:imagedata r:id="rId98" o:title=""/>
          </v:shape>
          <o:OLEObject Type="Embed" ProgID="Equation.3" ShapeID="_x0000_i1119" DrawAspect="Content" ObjectID="_1469603981" r:id="rId99"/>
        </w:object>
      </w:r>
      <w:r w:rsidRPr="003370F1">
        <w:t>,</w:t>
      </w:r>
      <w:r w:rsidR="003370F1">
        <w:t xml:space="preserve"> (</w:t>
      </w:r>
      <w:r w:rsidRPr="003370F1">
        <w:t>6</w:t>
      </w:r>
      <w:r w:rsidR="003370F1" w:rsidRPr="003370F1">
        <w:t>)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 xml:space="preserve">где </w:t>
      </w:r>
      <w:r w:rsidRPr="003370F1">
        <w:rPr>
          <w:i/>
          <w:iCs/>
          <w:lang w:val="en-US"/>
        </w:rPr>
        <w:t>m</w:t>
      </w:r>
      <w:r w:rsidRPr="003370F1">
        <w:rPr>
          <w:i/>
          <w:iCs/>
          <w:vertAlign w:val="subscript"/>
          <w:lang w:val="en-US"/>
        </w:rPr>
        <w:t>ij</w:t>
      </w:r>
      <w:r w:rsidRPr="003370F1">
        <w:t xml:space="preserve"> </w:t>
      </w:r>
      <w:r w:rsidR="003370F1">
        <w:t>-</w:t>
      </w:r>
      <w:r w:rsidRPr="003370F1">
        <w:t xml:space="preserve"> суммарное число однотипных конструктивных признаков по </w:t>
      </w:r>
      <w:r w:rsidRPr="003370F1">
        <w:rPr>
          <w:lang w:val="en-US"/>
        </w:rPr>
        <w:t>i</w:t>
      </w:r>
      <w:r w:rsidRPr="003370F1">
        <w:t xml:space="preserve">-ой и </w:t>
      </w:r>
      <w:r w:rsidRPr="003370F1">
        <w:rPr>
          <w:lang w:val="en-US"/>
        </w:rPr>
        <w:t>j</w:t>
      </w:r>
      <w:r w:rsidRPr="003370F1">
        <w:t>-ой моделям</w:t>
      </w:r>
      <w:r w:rsidR="003370F1" w:rsidRPr="003370F1">
        <w:t xml:space="preserve">; </w:t>
      </w:r>
      <w:r w:rsidRPr="003370F1">
        <w:rPr>
          <w:i/>
          <w:iCs/>
        </w:rPr>
        <w:t>М</w:t>
      </w:r>
      <w:r w:rsidRPr="003370F1">
        <w:rPr>
          <w:i/>
          <w:iCs/>
          <w:vertAlign w:val="subscript"/>
          <w:lang w:val="en-US"/>
        </w:rPr>
        <w:t>i</w:t>
      </w:r>
      <w:r w:rsidRPr="003370F1">
        <w:rPr>
          <w:vertAlign w:val="subscript"/>
          <w:lang w:val="en-US"/>
        </w:rPr>
        <w:t>j</w:t>
      </w:r>
      <w:r w:rsidRPr="003370F1">
        <w:t xml:space="preserve"> </w:t>
      </w:r>
      <w:r w:rsidR="003370F1">
        <w:t>-</w:t>
      </w:r>
      <w:r w:rsidRPr="003370F1">
        <w:t xml:space="preserve"> сумма всех конструктивных признаков по </w:t>
      </w:r>
      <w:r w:rsidRPr="003370F1">
        <w:rPr>
          <w:lang w:val="en-US"/>
        </w:rPr>
        <w:t>i</w:t>
      </w:r>
      <w:r w:rsidRPr="003370F1">
        <w:t xml:space="preserve">-ой и </w:t>
      </w:r>
      <w:r w:rsidRPr="003370F1">
        <w:rPr>
          <w:lang w:val="en-US"/>
        </w:rPr>
        <w:t>j</w:t>
      </w:r>
      <w:r w:rsidRPr="003370F1">
        <w:t>-ой моделям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780122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1-2</w:t>
      </w:r>
      <w:r w:rsidRPr="003370F1">
        <w:t>= 22/24=0,91</w:t>
      </w:r>
      <w:r w:rsidR="003370F1" w:rsidRPr="003370F1">
        <w:t xml:space="preserve">; </w:t>
      </w:r>
      <w:r w:rsidRPr="003370F1">
        <w:t>К</w:t>
      </w:r>
      <w:r w:rsidRPr="003370F1">
        <w:rPr>
          <w:vertAlign w:val="subscript"/>
        </w:rPr>
        <w:t>2-3</w:t>
      </w:r>
      <w:r w:rsidRPr="003370F1">
        <w:t>= 16/24=0,67</w:t>
      </w:r>
      <w:r w:rsidR="003370F1" w:rsidRPr="003370F1">
        <w:t xml:space="preserve">; </w:t>
      </w:r>
      <w:r w:rsidRPr="003370F1">
        <w:t>К</w:t>
      </w:r>
      <w:r w:rsidRPr="003370F1">
        <w:rPr>
          <w:vertAlign w:val="subscript"/>
        </w:rPr>
        <w:t>1-3</w:t>
      </w:r>
      <w:r w:rsidRPr="003370F1">
        <w:t>= 19/24 = 0,79</w:t>
      </w:r>
    </w:p>
    <w:p w:rsidR="00700F67" w:rsidRPr="003370F1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Данные расчетов коэффициентов приведены в таблице 10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10</w:t>
      </w:r>
    </w:p>
    <w:p w:rsidR="00780122" w:rsidRPr="003370F1" w:rsidRDefault="00780122" w:rsidP="003370F1">
      <w:pPr>
        <w:ind w:firstLine="709"/>
      </w:pPr>
      <w:r w:rsidRPr="003370F1">
        <w:t>Матрица коэффициентов анализируемых моделей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1574"/>
      </w:tblGrid>
      <w:tr w:rsidR="00780122" w:rsidRPr="003370F1">
        <w:trPr>
          <w:trHeight w:val="345"/>
        </w:trPr>
        <w:tc>
          <w:tcPr>
            <w:tcW w:w="2392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Номера моделей</w:t>
            </w:r>
          </w:p>
        </w:tc>
        <w:tc>
          <w:tcPr>
            <w:tcW w:w="6359" w:type="dxa"/>
            <w:gridSpan w:val="3"/>
          </w:tcPr>
          <w:p w:rsidR="00780122" w:rsidRPr="003370F1" w:rsidRDefault="00780122" w:rsidP="00700F67">
            <w:pPr>
              <w:pStyle w:val="afc"/>
            </w:pPr>
            <w:r w:rsidRPr="003370F1">
              <w:t>Коэффициенты по моделям</w:t>
            </w:r>
          </w:p>
        </w:tc>
      </w:tr>
      <w:tr w:rsidR="00780122" w:rsidRPr="003370F1">
        <w:tc>
          <w:tcPr>
            <w:tcW w:w="239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№1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 2</w:t>
            </w:r>
          </w:p>
        </w:tc>
        <w:tc>
          <w:tcPr>
            <w:tcW w:w="1574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 3</w:t>
            </w:r>
          </w:p>
        </w:tc>
      </w:tr>
      <w:tr w:rsidR="00780122" w:rsidRPr="003370F1"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0,91</w:t>
            </w:r>
          </w:p>
        </w:tc>
        <w:tc>
          <w:tcPr>
            <w:tcW w:w="1574" w:type="dxa"/>
          </w:tcPr>
          <w:p w:rsidR="00780122" w:rsidRPr="003370F1" w:rsidRDefault="00780122" w:rsidP="00700F67">
            <w:pPr>
              <w:pStyle w:val="afc"/>
            </w:pPr>
            <w:r w:rsidRPr="003370F1">
              <w:t>0,79</w:t>
            </w:r>
          </w:p>
        </w:tc>
      </w:tr>
      <w:tr w:rsidR="00780122" w:rsidRPr="003370F1"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0,91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574" w:type="dxa"/>
          </w:tcPr>
          <w:p w:rsidR="00780122" w:rsidRPr="003370F1" w:rsidRDefault="00780122" w:rsidP="00700F67">
            <w:pPr>
              <w:pStyle w:val="afc"/>
            </w:pPr>
            <w:r w:rsidRPr="003370F1">
              <w:t>0,67</w:t>
            </w:r>
          </w:p>
        </w:tc>
      </w:tr>
      <w:tr w:rsidR="00780122" w:rsidRPr="003370F1"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0,79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0,67</w:t>
            </w:r>
          </w:p>
        </w:tc>
        <w:tc>
          <w:tcPr>
            <w:tcW w:w="1574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Проводят оценку однородности по сложности обработки по НСО</w:t>
      </w:r>
      <w:r w:rsidR="003370F1">
        <w:t xml:space="preserve"> (</w:t>
      </w:r>
      <w:r w:rsidRPr="003370F1">
        <w:t>нормативной стоимости обработки</w:t>
      </w:r>
      <w:r w:rsidR="003370F1" w:rsidRPr="003370F1">
        <w:t xml:space="preserve">). </w:t>
      </w:r>
      <w:r w:rsidRPr="003370F1">
        <w:t>Данные расчетов приведены в таблице 11</w:t>
      </w:r>
      <w:r w:rsidR="003370F1" w:rsidRPr="003370F1">
        <w:t>.</w:t>
      </w:r>
    </w:p>
    <w:p w:rsidR="00780122" w:rsidRPr="003370F1" w:rsidRDefault="00780122" w:rsidP="003370F1">
      <w:pPr>
        <w:ind w:firstLine="709"/>
      </w:pPr>
      <w:r w:rsidRPr="003370F1">
        <w:t>Таблица 11</w:t>
      </w:r>
    </w:p>
    <w:p w:rsidR="00780122" w:rsidRPr="003370F1" w:rsidRDefault="00780122" w:rsidP="003370F1">
      <w:pPr>
        <w:ind w:firstLine="709"/>
      </w:pPr>
      <w:r w:rsidRPr="003370F1">
        <w:t>Анализ</w:t>
      </w:r>
      <w:r w:rsidR="003370F1" w:rsidRPr="003370F1">
        <w:t xml:space="preserve"> </w:t>
      </w:r>
      <w:r w:rsidRPr="003370F1">
        <w:t>однородности моделей по сложности обработки</w:t>
      </w:r>
    </w:p>
    <w:tbl>
      <w:tblPr>
        <w:tblStyle w:val="15"/>
        <w:tblW w:w="937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37"/>
        <w:gridCol w:w="4927"/>
        <w:gridCol w:w="1440"/>
        <w:gridCol w:w="1440"/>
        <w:gridCol w:w="933"/>
      </w:tblGrid>
      <w:tr w:rsidR="00780122" w:rsidRPr="003370F1">
        <w:tc>
          <w:tcPr>
            <w:tcW w:w="637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 xml:space="preserve">№ п/п </w:t>
            </w:r>
          </w:p>
        </w:tc>
        <w:tc>
          <w:tcPr>
            <w:tcW w:w="4927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Наименование элемента обработки</w:t>
            </w:r>
          </w:p>
        </w:tc>
        <w:tc>
          <w:tcPr>
            <w:tcW w:w="3813" w:type="dxa"/>
            <w:gridSpan w:val="3"/>
          </w:tcPr>
          <w:p w:rsidR="00780122" w:rsidRPr="003370F1" w:rsidRDefault="00780122" w:rsidP="00700F67">
            <w:pPr>
              <w:pStyle w:val="afc"/>
            </w:pPr>
            <w:r w:rsidRPr="003370F1">
              <w:t>Сложность обработки по моделям, балл</w:t>
            </w:r>
          </w:p>
        </w:tc>
      </w:tr>
      <w:tr w:rsidR="00780122" w:rsidRPr="003370F1">
        <w:tc>
          <w:tcPr>
            <w:tcW w:w="637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4927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 2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 3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Дублирование</w:t>
            </w:r>
            <w:r w:rsidR="003370F1" w:rsidRPr="003370F1">
              <w:t xml:space="preserve"> </w:t>
            </w:r>
            <w:r w:rsidRPr="003370F1">
              <w:t>клеевой прокладкой воротника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Дублирование</w:t>
            </w:r>
            <w:r w:rsidR="003370F1" w:rsidRPr="003370F1">
              <w:t xml:space="preserve"> </w:t>
            </w:r>
            <w:r w:rsidRPr="003370F1">
              <w:t>клеевыми прокладками подбортов, планок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среднего шва спинки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кокетки спинки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4×2=8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частей полочки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4×2=8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6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планки с полочкой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7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кармана в швах соединения полочек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клапанов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4×4=16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9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Соединение клапанов с изделием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4×2=8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10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накладных карманов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5,5×3=16,5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5,5×2=11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5,5×3=16,5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11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бантовой складки</w:t>
            </w:r>
            <w:r w:rsidR="003370F1" w:rsidRPr="003370F1">
              <w:t xml:space="preserve"> </w:t>
            </w:r>
            <w:r w:rsidRPr="003370F1">
              <w:t>на кармане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2×2=4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12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пат с пряжкой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13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шлевок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пат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4×3=12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15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плечевых швов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16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боковых швов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17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бортов подбортами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12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12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12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18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</w:t>
            </w:r>
            <w:r w:rsidR="003370F1" w:rsidRPr="003370F1">
              <w:t xml:space="preserve"> </w:t>
            </w:r>
            <w:r w:rsidRPr="003370F1">
              <w:t>и соединение двухшовных рукавов с изделием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19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воротника с изделием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14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20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низа рукавов швом в подгибку с закрытым срезом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21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низа изделия</w:t>
            </w:r>
            <w:r w:rsidR="003370F1" w:rsidRPr="003370F1">
              <w:t xml:space="preserve"> </w:t>
            </w:r>
            <w:r w:rsidRPr="003370F1">
              <w:t>швом в подгибку с закрытым срезом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22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изделия отделочными строчками</w:t>
            </w:r>
            <w:r w:rsidR="003370F1">
              <w:t xml:space="preserve"> (</w:t>
            </w:r>
            <w:r w:rsidRPr="003370F1">
              <w:t>на 10 см строчки</w:t>
            </w:r>
            <w:r w:rsidR="003370F1" w:rsidRPr="003370F1">
              <w:t xml:space="preserve">) 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0,11×604=66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0,11×656=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72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0,11×500=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55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23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вешалки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24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Настрачивание обтачки на</w:t>
            </w:r>
            <w:r w:rsidR="003370F1" w:rsidRPr="003370F1">
              <w:t xml:space="preserve"> </w:t>
            </w:r>
            <w:r w:rsidRPr="003370F1">
              <w:t>подкладку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25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Окантовывание</w:t>
            </w:r>
            <w:r w:rsidR="003370F1" w:rsidRPr="003370F1">
              <w:t xml:space="preserve"> </w:t>
            </w:r>
            <w:r w:rsidRPr="003370F1">
              <w:t>нижнего среза подкладки спинки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0,4×55=22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0,4×55=22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0,4×55=22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26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и соединение подкладки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8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27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Окончательная утюжка и чистка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10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10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10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28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Обработка обметанных петель с закрепками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1,2×4=4,8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1,2×8=9,6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1,2×7=8,4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29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Пришивание пуговиц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0,7×4=2,8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0,7×8=5,6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0,7×7=4,9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  <w:r w:rsidRPr="003370F1">
              <w:t>30</w:t>
            </w: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Навешивание товарного знака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637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4927" w:type="dxa"/>
          </w:tcPr>
          <w:p w:rsidR="00780122" w:rsidRPr="003370F1" w:rsidRDefault="00780122" w:rsidP="00700F67">
            <w:pPr>
              <w:pStyle w:val="afc"/>
            </w:pPr>
            <w:r w:rsidRPr="003370F1">
              <w:t>ИТОГО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227,1</w:t>
            </w:r>
          </w:p>
        </w:tc>
        <w:tc>
          <w:tcPr>
            <w:tcW w:w="1440" w:type="dxa"/>
          </w:tcPr>
          <w:p w:rsidR="00780122" w:rsidRPr="003370F1" w:rsidRDefault="00780122" w:rsidP="00700F67">
            <w:pPr>
              <w:pStyle w:val="afc"/>
            </w:pPr>
            <w:r w:rsidRPr="003370F1">
              <w:t>254,2</w:t>
            </w:r>
          </w:p>
        </w:tc>
        <w:tc>
          <w:tcPr>
            <w:tcW w:w="933" w:type="dxa"/>
          </w:tcPr>
          <w:p w:rsidR="00780122" w:rsidRPr="003370F1" w:rsidRDefault="00780122" w:rsidP="00700F67">
            <w:pPr>
              <w:pStyle w:val="afc"/>
            </w:pPr>
            <w:r w:rsidRPr="003370F1">
              <w:t>208,8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Расчет коэффициентов сложности обработки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со</w:t>
      </w:r>
      <w:r w:rsidRPr="003370F1">
        <w:t>= Σс</w:t>
      </w:r>
      <w:r w:rsidRPr="003370F1">
        <w:rPr>
          <w:vertAlign w:val="subscript"/>
          <w:lang w:val="en-US"/>
        </w:rPr>
        <w:t>ji</w:t>
      </w:r>
      <w:r w:rsidRPr="003370F1">
        <w:t>/ΣС</w:t>
      </w:r>
      <w:r w:rsidRPr="003370F1">
        <w:rPr>
          <w:vertAlign w:val="subscript"/>
          <w:lang w:val="en-US"/>
        </w:rPr>
        <w:t>ji</w:t>
      </w:r>
      <w:r w:rsidRPr="003370F1">
        <w:t>,</w:t>
      </w:r>
      <w:r w:rsidR="003370F1">
        <w:t xml:space="preserve"> (</w:t>
      </w:r>
      <w:r w:rsidRPr="003370F1">
        <w:t>7</w:t>
      </w:r>
      <w:r w:rsidR="003370F1" w:rsidRPr="003370F1">
        <w:t>)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где с</w:t>
      </w:r>
      <w:r w:rsidRPr="003370F1">
        <w:rPr>
          <w:vertAlign w:val="subscript"/>
          <w:lang w:val="en-US"/>
        </w:rPr>
        <w:t>ji</w:t>
      </w:r>
      <w:r w:rsidRPr="003370F1">
        <w:t xml:space="preserve"> </w:t>
      </w:r>
      <w:r w:rsidR="003370F1">
        <w:t>-</w:t>
      </w:r>
      <w:r w:rsidRPr="003370F1">
        <w:t xml:space="preserve"> сумма баллов технологических однородных элементов обработки</w:t>
      </w:r>
      <w:r w:rsidR="003370F1" w:rsidRPr="003370F1">
        <w:t xml:space="preserve">; </w:t>
      </w:r>
      <w:r w:rsidRPr="003370F1">
        <w:t>С</w:t>
      </w:r>
      <w:r w:rsidRPr="003370F1">
        <w:rPr>
          <w:vertAlign w:val="subscript"/>
          <w:lang w:val="en-US"/>
        </w:rPr>
        <w:t>ji</w:t>
      </w:r>
      <w:r w:rsidRPr="003370F1">
        <w:t xml:space="preserve"> </w:t>
      </w:r>
      <w:r w:rsidR="003370F1">
        <w:t>-</w:t>
      </w:r>
      <w:r w:rsidRPr="003370F1">
        <w:t xml:space="preserve"> сумма баллов всего набора технологических элементов обработки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со1-2</w:t>
      </w:r>
      <w:r w:rsidRPr="003370F1">
        <w:t>=</w:t>
      </w:r>
      <w:r w:rsidR="003370F1" w:rsidRPr="003370F1">
        <w:t xml:space="preserve"> </w:t>
      </w:r>
      <w:r w:rsidRPr="003370F1">
        <w:t>440,3 /227,7+254,2 =0,92</w:t>
      </w:r>
      <w:r w:rsidR="003370F1" w:rsidRPr="003370F1">
        <w:t>;</w:t>
      </w:r>
    </w:p>
    <w:p w:rsid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со2-3</w:t>
      </w:r>
      <w:r w:rsidRPr="003370F1">
        <w:t>= 407 /254,2+208,8=0,88</w:t>
      </w:r>
      <w:r w:rsidR="003370F1" w:rsidRPr="003370F1">
        <w:t>;</w:t>
      </w:r>
    </w:p>
    <w:p w:rsidR="00780122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со1-3</w:t>
      </w:r>
      <w:r w:rsidRPr="003370F1">
        <w:t>= 405/227,1+208,8=0,84</w:t>
      </w:r>
    </w:p>
    <w:p w:rsidR="00700F67" w:rsidRPr="003370F1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Рассчитав коэффициенты сложности обработки, можно сделать вывод, что система моделей взаимозаменяема</w:t>
      </w:r>
      <w:r w:rsidR="003370F1" w:rsidRPr="003370F1">
        <w:t xml:space="preserve">. </w:t>
      </w:r>
      <w:r w:rsidRPr="003370F1">
        <w:t>Модели однородны технологически и конструктивно, но визуально разнообразны, поэтому они подходят</w:t>
      </w:r>
      <w:r w:rsidR="003370F1" w:rsidRPr="003370F1">
        <w:t xml:space="preserve"> </w:t>
      </w:r>
      <w:r w:rsidRPr="003370F1">
        <w:t>для</w:t>
      </w:r>
      <w:r w:rsidR="003370F1" w:rsidRPr="003370F1">
        <w:t xml:space="preserve"> </w:t>
      </w:r>
      <w:r w:rsidRPr="003370F1">
        <w:t>изготовления</w:t>
      </w:r>
      <w:r w:rsidR="003370F1" w:rsidRPr="003370F1">
        <w:t xml:space="preserve"> </w:t>
      </w:r>
      <w:r w:rsidRPr="003370F1">
        <w:t>на одном потоке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Для того чтобы установить порядок запуска моделей в поток составляют сводную матрицу коэффициентов</w:t>
      </w:r>
      <w:r w:rsidR="003370F1">
        <w:t xml:space="preserve"> (</w:t>
      </w:r>
      <w:r w:rsidRPr="003370F1">
        <w:t>табл</w:t>
      </w:r>
      <w:r w:rsidR="003370F1">
        <w:t>.1</w:t>
      </w:r>
      <w:r w:rsidRPr="003370F1">
        <w:t>2</w:t>
      </w:r>
      <w:r w:rsidR="003370F1" w:rsidRPr="003370F1">
        <w:t>).</w:t>
      </w:r>
    </w:p>
    <w:p w:rsidR="00C2755E" w:rsidRDefault="00C2755E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12</w:t>
      </w:r>
    </w:p>
    <w:p w:rsidR="00780122" w:rsidRPr="003370F1" w:rsidRDefault="00780122" w:rsidP="00700F67">
      <w:pPr>
        <w:ind w:left="708" w:firstLine="1"/>
      </w:pPr>
      <w:r w:rsidRPr="003370F1">
        <w:t>Сводная матрица коэффициентов конструктивной однородности и по сложности обработки анализируемых моделей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1315"/>
      </w:tblGrid>
      <w:tr w:rsidR="00780122" w:rsidRPr="003370F1">
        <w:trPr>
          <w:trHeight w:val="345"/>
        </w:trPr>
        <w:tc>
          <w:tcPr>
            <w:tcW w:w="2392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Номера моделей</w:t>
            </w:r>
          </w:p>
        </w:tc>
        <w:tc>
          <w:tcPr>
            <w:tcW w:w="6100" w:type="dxa"/>
            <w:gridSpan w:val="3"/>
          </w:tcPr>
          <w:p w:rsidR="00780122" w:rsidRPr="003370F1" w:rsidRDefault="00780122" w:rsidP="00700F67">
            <w:pPr>
              <w:pStyle w:val="afc"/>
            </w:pPr>
            <w:r w:rsidRPr="003370F1">
              <w:t>Коэффициенты по моделям</w:t>
            </w:r>
          </w:p>
        </w:tc>
      </w:tr>
      <w:tr w:rsidR="00780122" w:rsidRPr="003370F1">
        <w:tc>
          <w:tcPr>
            <w:tcW w:w="239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№1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 2</w:t>
            </w:r>
          </w:p>
        </w:tc>
        <w:tc>
          <w:tcPr>
            <w:tcW w:w="1315" w:type="dxa"/>
          </w:tcPr>
          <w:p w:rsidR="00780122" w:rsidRPr="003370F1" w:rsidRDefault="00780122" w:rsidP="00700F67">
            <w:pPr>
              <w:pStyle w:val="afc"/>
            </w:pPr>
            <w:r w:rsidRPr="003370F1">
              <w:t>модель № 3</w:t>
            </w:r>
          </w:p>
        </w:tc>
      </w:tr>
      <w:tr w:rsidR="00780122" w:rsidRPr="003370F1"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0,91/0,92</w:t>
            </w:r>
          </w:p>
        </w:tc>
        <w:tc>
          <w:tcPr>
            <w:tcW w:w="1315" w:type="dxa"/>
          </w:tcPr>
          <w:p w:rsidR="00780122" w:rsidRPr="003370F1" w:rsidRDefault="00780122" w:rsidP="00700F67">
            <w:pPr>
              <w:pStyle w:val="afc"/>
            </w:pPr>
            <w:r w:rsidRPr="003370F1">
              <w:t>0,79/0,84</w:t>
            </w:r>
          </w:p>
        </w:tc>
      </w:tr>
      <w:tr w:rsidR="00780122" w:rsidRPr="003370F1"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0,91/0,92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1315" w:type="dxa"/>
          </w:tcPr>
          <w:p w:rsidR="00780122" w:rsidRPr="003370F1" w:rsidRDefault="00780122" w:rsidP="00700F67">
            <w:pPr>
              <w:pStyle w:val="afc"/>
            </w:pPr>
            <w:r w:rsidRPr="003370F1">
              <w:t>0,67/0,88</w:t>
            </w:r>
          </w:p>
        </w:tc>
      </w:tr>
      <w:tr w:rsidR="00780122" w:rsidRPr="003370F1"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2392" w:type="dxa"/>
          </w:tcPr>
          <w:p w:rsidR="00780122" w:rsidRPr="003370F1" w:rsidRDefault="00780122" w:rsidP="00700F67">
            <w:pPr>
              <w:pStyle w:val="afc"/>
            </w:pPr>
            <w:r w:rsidRPr="003370F1">
              <w:t>0,79/0,84</w:t>
            </w:r>
          </w:p>
        </w:tc>
        <w:tc>
          <w:tcPr>
            <w:tcW w:w="2393" w:type="dxa"/>
          </w:tcPr>
          <w:p w:rsidR="00780122" w:rsidRPr="003370F1" w:rsidRDefault="00780122" w:rsidP="00700F67">
            <w:pPr>
              <w:pStyle w:val="afc"/>
            </w:pPr>
            <w:r w:rsidRPr="003370F1">
              <w:t>0,67/0,88</w:t>
            </w:r>
          </w:p>
        </w:tc>
        <w:tc>
          <w:tcPr>
            <w:tcW w:w="1315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Оптимальным считается для совместимых</w:t>
      </w:r>
      <w:r w:rsidR="003370F1" w:rsidRPr="003370F1">
        <w:t xml:space="preserve"> </w:t>
      </w:r>
      <w:r w:rsidRPr="003370F1">
        <w:t>систем то сочетание моделей, у которых суммарные значения коэффициентов имеют максимальные значения</w:t>
      </w:r>
      <w:r w:rsidR="003370F1" w:rsidRPr="003370F1">
        <w:t xml:space="preserve">. </w:t>
      </w:r>
      <w:r w:rsidRPr="003370F1">
        <w:t>Наибольшее значение</w:t>
      </w:r>
      <w:r w:rsidR="003370F1" w:rsidRPr="003370F1">
        <w:t xml:space="preserve"> </w:t>
      </w:r>
      <w:r w:rsidRPr="003370F1">
        <w:t>коэффициентов имеют модели 1 и 2, следовательно, порядок запуска моделей в производство следующий</w:t>
      </w:r>
      <w:r w:rsidR="003370F1" w:rsidRPr="003370F1">
        <w:t xml:space="preserve">: </w:t>
      </w:r>
      <w:r w:rsidRPr="003370F1">
        <w:t>1-2-3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Одной из основных задач проектирования является создание модной и разнообразной одежды</w:t>
      </w:r>
      <w:r w:rsidR="003370F1" w:rsidRPr="003370F1">
        <w:t>.</w:t>
      </w:r>
    </w:p>
    <w:p w:rsidR="00C2755E" w:rsidRDefault="00780122" w:rsidP="003370F1">
      <w:pPr>
        <w:ind w:firstLine="709"/>
      </w:pPr>
      <w:r w:rsidRPr="003370F1">
        <w:t xml:space="preserve">Новизна модели </w:t>
      </w:r>
      <w:r w:rsidR="003370F1">
        <w:t>-</w:t>
      </w:r>
      <w:r w:rsidRPr="003370F1">
        <w:t xml:space="preserve"> это такое качество предмета отличающее его от уже знакомых</w:t>
      </w:r>
      <w:r w:rsidR="003370F1" w:rsidRPr="003370F1">
        <w:t xml:space="preserve">. </w:t>
      </w:r>
    </w:p>
    <w:p w:rsidR="00C2755E" w:rsidRDefault="00780122" w:rsidP="003370F1">
      <w:pPr>
        <w:ind w:firstLine="709"/>
      </w:pPr>
      <w:r w:rsidRPr="003370F1">
        <w:t>Отличие должно быть прогрессивным, а композиция и конструкция модели должна отвечать морально-этическим нормам общества и соответствовать модному направлению</w:t>
      </w:r>
      <w:r w:rsidR="003370F1" w:rsidRPr="003370F1">
        <w:t xml:space="preserve">. </w:t>
      </w:r>
    </w:p>
    <w:p w:rsidR="003370F1" w:rsidRDefault="00780122" w:rsidP="003370F1">
      <w:pPr>
        <w:ind w:firstLine="709"/>
      </w:pPr>
      <w:r w:rsidRPr="003370F1">
        <w:t>Объектами потребительской новизны могут быть визуальные и потребительские признаки свойств одежды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Визуальная новизна характеризует существенное различие признаков свойств, формирующих внешний вид моделей</w:t>
      </w:r>
      <w:r w:rsidR="003370F1">
        <w:t xml:space="preserve"> (</w:t>
      </w:r>
      <w:r w:rsidRPr="003370F1">
        <w:t xml:space="preserve">формы, покрой, цвета и </w:t>
      </w:r>
      <w:r w:rsidR="003370F1">
        <w:t>т.д.)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Эксплуатационная новизна характеризуется изменением признаков и свойств одежды, которые приводят к изменению ее функции или принципа действий, удобства и </w:t>
      </w:r>
      <w:r w:rsidR="003370F1">
        <w:t>т.п.,</w:t>
      </w:r>
      <w:r w:rsidRPr="003370F1">
        <w:t xml:space="preserve"> что приводит к изменению удовлетворения утилитарных потребностей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Расчет коэффициента потребительской новизны производится по формуле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н</w:t>
      </w:r>
      <w:r w:rsidR="003370F1" w:rsidRPr="003370F1">
        <w:rPr>
          <w:vertAlign w:val="subscript"/>
        </w:rPr>
        <w:t xml:space="preserve"> </w:t>
      </w:r>
      <w:r w:rsidRPr="003370F1">
        <w:t xml:space="preserve">= </w:t>
      </w:r>
      <w:r w:rsidR="00C2556A" w:rsidRPr="003370F1">
        <w:rPr>
          <w:position w:val="-30"/>
        </w:rPr>
        <w:object w:dxaOrig="2140" w:dyaOrig="720">
          <v:shape id="_x0000_i1120" type="#_x0000_t75" style="width:132.75pt;height:45pt" o:ole="">
            <v:imagedata r:id="rId100" o:title=""/>
          </v:shape>
          <o:OLEObject Type="Embed" ProgID="Equation.3" ShapeID="_x0000_i1120" DrawAspect="Content" ObjectID="_1469603982" r:id="rId101"/>
        </w:object>
      </w:r>
      <w:r w:rsidRPr="003370F1">
        <w:t>,</w:t>
      </w:r>
      <w:r w:rsidR="003370F1">
        <w:t xml:space="preserve"> (</w:t>
      </w:r>
      <w:r w:rsidRPr="003370F1">
        <w:t>8</w:t>
      </w:r>
      <w:r w:rsidR="003370F1" w:rsidRPr="003370F1">
        <w:t>)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 xml:space="preserve">где </w:t>
      </w:r>
      <w:r w:rsidRPr="003370F1">
        <w:rPr>
          <w:i/>
          <w:iCs/>
        </w:rPr>
        <w:t>К</w:t>
      </w:r>
      <w:r w:rsidRPr="003370F1">
        <w:rPr>
          <w:i/>
          <w:iCs/>
          <w:vertAlign w:val="subscript"/>
          <w:lang w:val="en-US"/>
        </w:rPr>
        <w:t>i</w:t>
      </w:r>
      <w:r w:rsidRPr="003370F1">
        <w:rPr>
          <w:vertAlign w:val="subscript"/>
        </w:rPr>
        <w:t>ср</w:t>
      </w:r>
      <w:r w:rsidRPr="003370F1">
        <w:t xml:space="preserve"> </w:t>
      </w:r>
      <w:r w:rsidR="003370F1">
        <w:t>-</w:t>
      </w:r>
      <w:r w:rsidRPr="003370F1">
        <w:t xml:space="preserve"> среднее арифметическое экспертной оценки </w:t>
      </w:r>
      <w:r w:rsidRPr="003370F1">
        <w:rPr>
          <w:lang w:val="en-US"/>
        </w:rPr>
        <w:t>i</w:t>
      </w:r>
      <w:r w:rsidRPr="003370F1">
        <w:t>-го показателя новизны</w:t>
      </w:r>
      <w:r w:rsidR="003370F1" w:rsidRPr="003370F1">
        <w:t>;</w:t>
      </w:r>
    </w:p>
    <w:p w:rsidR="00700F67" w:rsidRDefault="00700F67" w:rsidP="003370F1">
      <w:pPr>
        <w:ind w:firstLine="709"/>
      </w:pPr>
    </w:p>
    <w:p w:rsidR="003370F1" w:rsidRDefault="00C2556A" w:rsidP="003370F1">
      <w:pPr>
        <w:ind w:firstLine="709"/>
      </w:pPr>
      <w:r w:rsidRPr="003370F1">
        <w:rPr>
          <w:position w:val="-32"/>
        </w:rPr>
        <w:object w:dxaOrig="1500" w:dyaOrig="720">
          <v:shape id="_x0000_i1121" type="#_x0000_t75" style="width:76.5pt;height:36pt" o:ole="">
            <v:imagedata r:id="rId102" o:title=""/>
          </v:shape>
          <o:OLEObject Type="Embed" ProgID="Equation.3" ShapeID="_x0000_i1121" DrawAspect="Content" ObjectID="_1469603983" r:id="rId103"/>
        </w:object>
      </w:r>
      <w:r w:rsidR="00780122" w:rsidRPr="003370F1">
        <w:t>,</w:t>
      </w:r>
      <w:r w:rsidR="003370F1">
        <w:t xml:space="preserve"> (</w:t>
      </w:r>
      <w:r w:rsidR="00780122" w:rsidRPr="003370F1">
        <w:t>9</w:t>
      </w:r>
      <w:r w:rsidR="003370F1" w:rsidRPr="003370F1">
        <w:t>)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 xml:space="preserve">где </w:t>
      </w:r>
      <w:r w:rsidRPr="003370F1">
        <w:rPr>
          <w:i/>
          <w:iCs/>
          <w:lang w:val="en-US"/>
        </w:rPr>
        <w:t>n</w:t>
      </w:r>
      <w:r w:rsidR="003370F1" w:rsidRPr="003370F1">
        <w:t xml:space="preserve"> - </w:t>
      </w:r>
      <w:r w:rsidRPr="003370F1">
        <w:t>число экспертов</w:t>
      </w:r>
      <w:r w:rsidR="003370F1" w:rsidRPr="003370F1">
        <w:t xml:space="preserve">; </w:t>
      </w:r>
      <w:r w:rsidRPr="003370F1">
        <w:t>х</w:t>
      </w:r>
      <w:r w:rsidRPr="003370F1">
        <w:rPr>
          <w:vertAlign w:val="subscript"/>
          <w:lang w:val="en-US"/>
        </w:rPr>
        <w:t>i</w:t>
      </w:r>
      <w:r w:rsidR="003370F1" w:rsidRPr="003370F1">
        <w:t xml:space="preserve"> - </w:t>
      </w:r>
      <w:r w:rsidRPr="003370F1">
        <w:t>единичные оценки</w:t>
      </w:r>
      <w:r w:rsidR="00C2755E">
        <w:t xml:space="preserve"> </w:t>
      </w:r>
      <w:r w:rsidRPr="003370F1">
        <w:t xml:space="preserve">экспертов </w:t>
      </w:r>
      <w:r w:rsidRPr="003370F1">
        <w:rPr>
          <w:i/>
          <w:iCs/>
          <w:lang w:val="en-US"/>
        </w:rPr>
        <w:t>i</w:t>
      </w:r>
      <w:r w:rsidR="003370F1" w:rsidRPr="003370F1">
        <w:rPr>
          <w:i/>
          <w:iCs/>
        </w:rPr>
        <w:t xml:space="preserve"> - </w:t>
      </w:r>
      <w:r w:rsidRPr="003370F1">
        <w:t>показателя новизны</w:t>
      </w:r>
      <w:r w:rsidR="003370F1" w:rsidRPr="003370F1">
        <w:t xml:space="preserve">; </w:t>
      </w:r>
      <w:r w:rsidRPr="003370F1">
        <w:rPr>
          <w:i/>
          <w:iCs/>
        </w:rPr>
        <w:t>К</w:t>
      </w:r>
      <w:r w:rsidRPr="003370F1">
        <w:rPr>
          <w:i/>
          <w:iCs/>
          <w:vertAlign w:val="subscript"/>
          <w:lang w:val="en-US"/>
        </w:rPr>
        <w:t>imi</w:t>
      </w:r>
      <w:r w:rsidRPr="003370F1">
        <w:rPr>
          <w:vertAlign w:val="subscript"/>
          <w:lang w:val="en-US"/>
        </w:rPr>
        <w:t>n</w:t>
      </w:r>
      <w:r w:rsidR="003370F1" w:rsidRPr="003370F1">
        <w:t xml:space="preserve"> - </w:t>
      </w:r>
      <w:r w:rsidRPr="003370F1">
        <w:t>допустимая минимальная оценка</w:t>
      </w:r>
      <w:r w:rsidR="003370F1" w:rsidRPr="003370F1">
        <w:t xml:space="preserve">; </w:t>
      </w:r>
      <w:r w:rsidRPr="003370F1">
        <w:rPr>
          <w:i/>
          <w:iCs/>
        </w:rPr>
        <w:t>К</w:t>
      </w:r>
      <w:r w:rsidRPr="003370F1">
        <w:rPr>
          <w:i/>
          <w:iCs/>
          <w:vertAlign w:val="subscript"/>
          <w:lang w:val="en-US"/>
        </w:rPr>
        <w:t>imi</w:t>
      </w:r>
      <w:r w:rsidRPr="003370F1">
        <w:rPr>
          <w:vertAlign w:val="subscript"/>
          <w:lang w:val="en-US"/>
        </w:rPr>
        <w:t>n</w:t>
      </w:r>
      <w:r w:rsidRPr="003370F1">
        <w:t>=1</w:t>
      </w:r>
      <w:r w:rsidR="003370F1" w:rsidRPr="003370F1">
        <w:t xml:space="preserve">; - </w:t>
      </w:r>
      <w:r w:rsidRPr="003370F1">
        <w:t>максимальная оценка новизны</w:t>
      </w:r>
      <w:r w:rsidR="003370F1" w:rsidRPr="003370F1">
        <w:t xml:space="preserve">; </w:t>
      </w:r>
      <w:r w:rsidRPr="003370F1">
        <w:rPr>
          <w:i/>
          <w:iCs/>
        </w:rPr>
        <w:t>К</w:t>
      </w:r>
      <w:r w:rsidRPr="003370F1">
        <w:rPr>
          <w:i/>
          <w:iCs/>
          <w:vertAlign w:val="subscript"/>
          <w:lang w:val="en-US"/>
        </w:rPr>
        <w:t>imax</w:t>
      </w:r>
      <w:r w:rsidRPr="003370F1">
        <w:t>=5</w:t>
      </w:r>
      <w:r w:rsidR="003370F1" w:rsidRPr="003370F1">
        <w:t xml:space="preserve">; </w:t>
      </w:r>
      <w:r w:rsidRPr="003370F1">
        <w:rPr>
          <w:lang w:val="en-US"/>
        </w:rPr>
        <w:t>m</w:t>
      </w:r>
      <w:r w:rsidRPr="003370F1">
        <w:rPr>
          <w:vertAlign w:val="subscript"/>
          <w:lang w:val="en-US"/>
        </w:rPr>
        <w:t>i</w:t>
      </w:r>
      <w:r w:rsidRPr="003370F1">
        <w:t xml:space="preserve"> </w:t>
      </w:r>
      <w:r w:rsidR="003370F1">
        <w:t>-</w:t>
      </w:r>
      <w:r w:rsidRPr="003370F1">
        <w:t xml:space="preserve"> коэффициент весомости </w:t>
      </w:r>
      <w:r w:rsidRPr="003370F1">
        <w:rPr>
          <w:i/>
          <w:iCs/>
          <w:lang w:val="en-US"/>
        </w:rPr>
        <w:t>i</w:t>
      </w:r>
      <w:r w:rsidR="003370F1" w:rsidRPr="003370F1">
        <w:rPr>
          <w:i/>
          <w:iCs/>
        </w:rPr>
        <w:t xml:space="preserve"> - </w:t>
      </w:r>
      <w:r w:rsidRPr="003370F1">
        <w:t>показателя новизны</w:t>
      </w:r>
      <w:r w:rsidR="003370F1" w:rsidRPr="003370F1">
        <w:t xml:space="preserve">; </w:t>
      </w:r>
      <w:r w:rsidRPr="003370F1">
        <w:rPr>
          <w:i/>
          <w:iCs/>
          <w:lang w:val="en-US"/>
        </w:rPr>
        <w:t>N</w:t>
      </w:r>
      <w:r w:rsidR="003370F1" w:rsidRPr="003370F1">
        <w:t xml:space="preserve"> - </w:t>
      </w:r>
      <w:r w:rsidRPr="003370F1">
        <w:t>общее число показателей новизны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 таблице 13 представлены показатели эксплуатационной новизны моделей одежды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13</w:t>
      </w:r>
    </w:p>
    <w:p w:rsidR="00780122" w:rsidRPr="003370F1" w:rsidRDefault="00780122" w:rsidP="003370F1">
      <w:pPr>
        <w:ind w:firstLine="709"/>
      </w:pPr>
      <w:r w:rsidRPr="003370F1">
        <w:t>Показатели</w:t>
      </w:r>
      <w:r w:rsidR="003370F1" w:rsidRPr="003370F1">
        <w:t xml:space="preserve"> </w:t>
      </w:r>
      <w:r w:rsidRPr="003370F1">
        <w:t>эксплуатационной новизны моделей одежды</w:t>
      </w:r>
    </w:p>
    <w:tbl>
      <w:tblPr>
        <w:tblStyle w:val="15"/>
        <w:tblW w:w="937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620"/>
        <w:gridCol w:w="1080"/>
        <w:gridCol w:w="4404"/>
      </w:tblGrid>
      <w:tr w:rsidR="00780122" w:rsidRPr="003370F1">
        <w:tc>
          <w:tcPr>
            <w:tcW w:w="2268" w:type="dxa"/>
            <w:gridSpan w:val="2"/>
          </w:tcPr>
          <w:p w:rsidR="00780122" w:rsidRPr="003370F1" w:rsidRDefault="00780122" w:rsidP="00700F67">
            <w:pPr>
              <w:pStyle w:val="afc"/>
            </w:pPr>
            <w:r w:rsidRPr="003370F1">
              <w:t>Признак</w:t>
            </w:r>
            <w:r w:rsidR="003370F1" w:rsidRPr="003370F1">
              <w:t xml:space="preserve"> </w:t>
            </w:r>
            <w:r w:rsidRPr="003370F1">
              <w:t>новизны</w:t>
            </w:r>
          </w:p>
        </w:tc>
        <w:tc>
          <w:tcPr>
            <w:tcW w:w="2700" w:type="dxa"/>
            <w:gridSpan w:val="2"/>
          </w:tcPr>
          <w:p w:rsidR="00780122" w:rsidRPr="003370F1" w:rsidRDefault="00780122" w:rsidP="00700F67">
            <w:pPr>
              <w:pStyle w:val="afc"/>
            </w:pPr>
            <w:r w:rsidRPr="003370F1">
              <w:t>Показатель новизны</w:t>
            </w:r>
            <w:r w:rsidR="003370F1">
              <w:t xml:space="preserve"> (</w:t>
            </w:r>
            <w:r w:rsidRPr="003370F1">
              <w:rPr>
                <w:i/>
                <w:iCs/>
                <w:lang w:val="en-US"/>
              </w:rPr>
              <w:t>i</w:t>
            </w:r>
            <w:r w:rsidR="003370F1" w:rsidRPr="003370F1">
              <w:t xml:space="preserve">) </w:t>
            </w:r>
          </w:p>
        </w:tc>
        <w:tc>
          <w:tcPr>
            <w:tcW w:w="4404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Модификация показателей</w:t>
            </w:r>
          </w:p>
        </w:tc>
      </w:tr>
      <w:tr w:rsidR="00780122" w:rsidRPr="003370F1">
        <w:tc>
          <w:tcPr>
            <w:tcW w:w="1368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наименование</w:t>
            </w:r>
          </w:p>
        </w:tc>
        <w:tc>
          <w:tcPr>
            <w:tcW w:w="900" w:type="dxa"/>
          </w:tcPr>
          <w:p w:rsidR="00780122" w:rsidRPr="003370F1" w:rsidRDefault="00780122" w:rsidP="00700F67">
            <w:pPr>
              <w:pStyle w:val="afc"/>
            </w:pPr>
            <w:r w:rsidRPr="003370F1">
              <w:t>весомость</w:t>
            </w: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наименование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весомость</w:t>
            </w:r>
          </w:p>
        </w:tc>
        <w:tc>
          <w:tcPr>
            <w:tcW w:w="4404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1368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  <w:tc>
          <w:tcPr>
            <w:tcW w:w="90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4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5</w:t>
            </w:r>
          </w:p>
        </w:tc>
      </w:tr>
      <w:tr w:rsidR="00780122" w:rsidRPr="003370F1">
        <w:tc>
          <w:tcPr>
            <w:tcW w:w="1368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Функциональность</w:t>
            </w:r>
            <w:r w:rsidR="003370F1">
              <w:t xml:space="preserve"> (</w:t>
            </w:r>
            <w:r w:rsidRPr="003370F1">
              <w:rPr>
                <w:lang w:val="en-US"/>
              </w:rPr>
              <w:t>V</w:t>
            </w:r>
            <w:r w:rsidR="003370F1" w:rsidRPr="003370F1">
              <w:t xml:space="preserve">) </w:t>
            </w:r>
          </w:p>
        </w:tc>
        <w:tc>
          <w:tcPr>
            <w:tcW w:w="900" w:type="dxa"/>
            <w:vMerge w:val="restart"/>
          </w:tcPr>
          <w:p w:rsidR="00780122" w:rsidRPr="003370F1" w:rsidRDefault="00780122" w:rsidP="00700F67">
            <w:pPr>
              <w:pStyle w:val="afc"/>
              <w:rPr>
                <w:lang w:val="en-US"/>
              </w:rPr>
            </w:pPr>
            <w:r w:rsidRPr="003370F1">
              <w:rPr>
                <w:lang w:val="en-US"/>
              </w:rPr>
              <w:t>0</w:t>
            </w:r>
            <w:r w:rsidR="003370F1">
              <w:rPr>
                <w:lang w:val="en-US"/>
              </w:rPr>
              <w:t>.5</w:t>
            </w:r>
          </w:p>
        </w:tc>
        <w:tc>
          <w:tcPr>
            <w:tcW w:w="1620" w:type="dxa"/>
          </w:tcPr>
          <w:p w:rsidR="003370F1" w:rsidRDefault="00780122" w:rsidP="00700F67">
            <w:pPr>
              <w:pStyle w:val="afc"/>
            </w:pPr>
            <w:r w:rsidRPr="003370F1">
              <w:t>Совершенство выполнения основной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функции</w:t>
            </w:r>
            <w:r w:rsidR="003370F1">
              <w:t xml:space="preserve"> (</w:t>
            </w:r>
            <w:r w:rsidRPr="003370F1">
              <w:rPr>
                <w:lang w:val="en-US"/>
              </w:rPr>
              <w:t>V</w:t>
            </w:r>
            <w:r w:rsidRPr="003370F1">
              <w:rPr>
                <w:vertAlign w:val="subscript"/>
              </w:rPr>
              <w:t>1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0,2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Улучшение свойств, направленное на совершенство выполнения основной функции одежды</w:t>
            </w:r>
          </w:p>
        </w:tc>
      </w:tr>
      <w:tr w:rsidR="00780122" w:rsidRPr="003370F1">
        <w:tc>
          <w:tcPr>
            <w:tcW w:w="136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0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Универсальность</w:t>
            </w:r>
            <w:r w:rsidR="003370F1">
              <w:t xml:space="preserve"> (</w:t>
            </w:r>
            <w:r w:rsidRPr="003370F1">
              <w:rPr>
                <w:lang w:val="en-US"/>
              </w:rPr>
              <w:t>V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0,15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Совершенствование одежды, направленное на расширение назначения</w:t>
            </w:r>
            <w:r w:rsidR="003370F1" w:rsidRPr="003370F1">
              <w:t xml:space="preserve"> </w:t>
            </w:r>
            <w:r w:rsidRPr="003370F1">
              <w:t>изделия или условий его эксплуатации</w:t>
            </w:r>
          </w:p>
        </w:tc>
      </w:tr>
      <w:tr w:rsidR="00780122" w:rsidRPr="003370F1">
        <w:tc>
          <w:tcPr>
            <w:tcW w:w="136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0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Многофункциональность</w:t>
            </w:r>
            <w:r w:rsidR="003370F1">
              <w:t xml:space="preserve"> (</w:t>
            </w:r>
            <w:r w:rsidRPr="003370F1">
              <w:rPr>
                <w:lang w:val="en-US"/>
              </w:rPr>
              <w:t>V</w:t>
            </w:r>
            <w:r w:rsidRPr="003370F1">
              <w:rPr>
                <w:vertAlign w:val="subscript"/>
              </w:rPr>
              <w:t>3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0,1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Изменение свойств, расширяющее способы употребления или служебную роль одежды</w:t>
            </w:r>
          </w:p>
        </w:tc>
      </w:tr>
      <w:tr w:rsidR="00780122" w:rsidRPr="003370F1">
        <w:tc>
          <w:tcPr>
            <w:tcW w:w="136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0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Надежность и безопасность</w:t>
            </w:r>
            <w:r w:rsidR="003370F1">
              <w:t xml:space="preserve"> (</w:t>
            </w:r>
            <w:r w:rsidRPr="003370F1">
              <w:rPr>
                <w:lang w:val="en-US"/>
              </w:rPr>
              <w:t>V</w:t>
            </w:r>
            <w:r w:rsidRPr="003370F1">
              <w:rPr>
                <w:vertAlign w:val="subscript"/>
              </w:rPr>
              <w:t>4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0,05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Совершенствование конструкции одежды, направленное на сохранение</w:t>
            </w:r>
            <w:r w:rsidR="003370F1" w:rsidRPr="003370F1">
              <w:t xml:space="preserve"> </w:t>
            </w:r>
            <w:r w:rsidRPr="003370F1">
              <w:t>свойств и надежное выполнение функций на протяжении всего срока эксплуатации и после выполнения профилактических операций</w:t>
            </w:r>
          </w:p>
        </w:tc>
      </w:tr>
      <w:tr w:rsidR="00780122" w:rsidRPr="003370F1">
        <w:tc>
          <w:tcPr>
            <w:tcW w:w="1368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Эргономичность</w:t>
            </w:r>
            <w:r w:rsidR="003370F1">
              <w:t xml:space="preserve"> (</w:t>
            </w:r>
            <w:r w:rsidRPr="003370F1">
              <w:t>Е</w:t>
            </w:r>
            <w:r w:rsidR="003370F1" w:rsidRPr="003370F1">
              <w:t xml:space="preserve">) </w:t>
            </w:r>
          </w:p>
        </w:tc>
        <w:tc>
          <w:tcPr>
            <w:tcW w:w="900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0,5</w:t>
            </w: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Удобство и безопасность</w:t>
            </w:r>
            <w:r w:rsidR="003370F1">
              <w:t xml:space="preserve"> (</w:t>
            </w:r>
            <w:r w:rsidRPr="003370F1">
              <w:t>Е</w:t>
            </w:r>
            <w:r w:rsidRPr="003370F1">
              <w:rPr>
                <w:vertAlign w:val="subscript"/>
              </w:rPr>
              <w:t>1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0,2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Изменение форм одежды, ее размеров, изменение компоновки и расположения различных элементов, способствующее повышению удобства пользования одеждой в эксплуатации и ее безопасности</w:t>
            </w:r>
          </w:p>
        </w:tc>
      </w:tr>
      <w:tr w:rsidR="00780122" w:rsidRPr="003370F1">
        <w:tc>
          <w:tcPr>
            <w:tcW w:w="136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0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Динамическое и статическое соответствие</w:t>
            </w:r>
            <w:r w:rsidR="003370F1">
              <w:t xml:space="preserve"> (</w:t>
            </w:r>
            <w:r w:rsidRPr="003370F1">
              <w:t>Е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0,1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Изменение конструкции одежды</w:t>
            </w:r>
            <w:r w:rsidR="003370F1">
              <w:t xml:space="preserve"> (</w:t>
            </w:r>
            <w:r w:rsidRPr="003370F1">
              <w:t xml:space="preserve">величины прибавок, конфигурации и числа линий членения и </w:t>
            </w:r>
            <w:r w:rsidR="003370F1">
              <w:t>др.)</w:t>
            </w:r>
            <w:r w:rsidR="003370F1" w:rsidRPr="003370F1">
              <w:t>,</w:t>
            </w:r>
            <w:r w:rsidRPr="003370F1">
              <w:t xml:space="preserve"> ведущее к улучшению качества посадки и свободе движений</w:t>
            </w:r>
          </w:p>
        </w:tc>
      </w:tr>
      <w:tr w:rsidR="00780122" w:rsidRPr="003370F1">
        <w:tc>
          <w:tcPr>
            <w:tcW w:w="136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0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Гигиеничность</w:t>
            </w:r>
            <w:r w:rsidR="003370F1">
              <w:t xml:space="preserve"> (</w:t>
            </w:r>
            <w:r w:rsidRPr="003370F1">
              <w:t>Е</w:t>
            </w:r>
            <w:r w:rsidRPr="003370F1">
              <w:rPr>
                <w:vertAlign w:val="subscript"/>
              </w:rPr>
              <w:t>3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0,15</w:t>
            </w:r>
          </w:p>
        </w:tc>
        <w:tc>
          <w:tcPr>
            <w:tcW w:w="4404" w:type="dxa"/>
          </w:tcPr>
          <w:p w:rsidR="003370F1" w:rsidRPr="003370F1" w:rsidRDefault="00780122" w:rsidP="00700F67">
            <w:pPr>
              <w:pStyle w:val="afc"/>
            </w:pPr>
            <w:r w:rsidRPr="003370F1">
              <w:t>Изменение конструкции одежды и свойств материалов, способствующее улучшению показателей пододежного микроклимата</w:t>
            </w:r>
          </w:p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1368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90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620" w:type="dxa"/>
          </w:tcPr>
          <w:p w:rsidR="00780122" w:rsidRPr="003370F1" w:rsidRDefault="00780122" w:rsidP="00700F67">
            <w:pPr>
              <w:pStyle w:val="afc"/>
            </w:pPr>
            <w:r w:rsidRPr="003370F1">
              <w:t>Удобство выполнения операций вспомогательных процессов</w:t>
            </w:r>
            <w:r w:rsidR="003370F1">
              <w:t xml:space="preserve"> (</w:t>
            </w:r>
            <w:r w:rsidRPr="003370F1">
              <w:t>Е</w:t>
            </w:r>
            <w:r w:rsidRPr="003370F1">
              <w:rPr>
                <w:vertAlign w:val="subscript"/>
              </w:rPr>
              <w:t>4</w:t>
            </w:r>
            <w:r w:rsidR="003370F1" w:rsidRPr="003370F1">
              <w:t xml:space="preserve">) </w:t>
            </w:r>
          </w:p>
        </w:tc>
        <w:tc>
          <w:tcPr>
            <w:tcW w:w="1080" w:type="dxa"/>
          </w:tcPr>
          <w:p w:rsidR="00780122" w:rsidRPr="003370F1" w:rsidRDefault="00780122" w:rsidP="00700F67">
            <w:pPr>
              <w:pStyle w:val="afc"/>
            </w:pPr>
            <w:r w:rsidRPr="003370F1">
              <w:t>0,05</w:t>
            </w:r>
          </w:p>
        </w:tc>
        <w:tc>
          <w:tcPr>
            <w:tcW w:w="4404" w:type="dxa"/>
          </w:tcPr>
          <w:p w:rsidR="00780122" w:rsidRPr="003370F1" w:rsidRDefault="00780122" w:rsidP="00700F67">
            <w:pPr>
              <w:pStyle w:val="afc"/>
            </w:pPr>
            <w:r w:rsidRPr="003370F1">
              <w:t>Изменение конструкции одежды и свойств материалов, обеспечивающее удобство выполнения операций по уходу за изделием</w:t>
            </w:r>
            <w:r w:rsidR="003370F1">
              <w:t xml:space="preserve"> (</w:t>
            </w:r>
            <w:r w:rsidRPr="003370F1">
              <w:t xml:space="preserve">стирку, глажение, чистку и </w:t>
            </w:r>
            <w:r w:rsidR="003370F1">
              <w:t>др.)</w:t>
            </w:r>
            <w:r w:rsidR="003370F1" w:rsidRPr="003370F1">
              <w:t xml:space="preserve"> </w:t>
            </w:r>
          </w:p>
        </w:tc>
      </w:tr>
    </w:tbl>
    <w:p w:rsidR="00780122" w:rsidRPr="003370F1" w:rsidRDefault="00780122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По формуле</w:t>
      </w:r>
      <w:r w:rsidR="003370F1">
        <w:t xml:space="preserve"> (</w:t>
      </w:r>
      <w:r w:rsidRPr="003370F1">
        <w:t>8</w:t>
      </w:r>
      <w:r w:rsidR="003370F1" w:rsidRPr="003370F1">
        <w:t xml:space="preserve">) </w:t>
      </w:r>
      <w:r w:rsidRPr="003370F1">
        <w:t>были рассчитаны коэффициенты визуальной и</w:t>
      </w:r>
      <w:r w:rsidR="003370F1" w:rsidRPr="003370F1">
        <w:t xml:space="preserve"> </w:t>
      </w:r>
      <w:r w:rsidRPr="003370F1">
        <w:t>эксплуатационной</w:t>
      </w:r>
      <w:r w:rsidR="003370F1" w:rsidRPr="003370F1">
        <w:t xml:space="preserve"> </w:t>
      </w:r>
      <w:r w:rsidRPr="003370F1">
        <w:t>новизны моделей</w:t>
      </w:r>
      <w:r w:rsidR="003370F1" w:rsidRPr="003370F1">
        <w:t>:</w:t>
      </w:r>
    </w:p>
    <w:p w:rsidR="003370F1" w:rsidRDefault="00780122" w:rsidP="003370F1">
      <w:pPr>
        <w:ind w:firstLine="709"/>
      </w:pPr>
      <w:r w:rsidRPr="003370F1">
        <w:t>Для модели №1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в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н1</w:t>
      </w:r>
      <w:r w:rsidRPr="003370F1">
        <w:t>=</w:t>
      </w:r>
      <w:r w:rsidR="00C2556A" w:rsidRPr="003370F1">
        <w:rPr>
          <w:position w:val="-32"/>
        </w:rPr>
        <w:object w:dxaOrig="11360" w:dyaOrig="760">
          <v:shape id="_x0000_i1122" type="#_x0000_t75" style="width:426pt;height:29.25pt" o:ole="">
            <v:imagedata r:id="rId104" o:title=""/>
          </v:shape>
          <o:OLEObject Type="Embed" ProgID="Equation.3" ShapeID="_x0000_i1122" DrawAspect="Content" ObjectID="_1469603984" r:id="rId105"/>
        </w:object>
      </w:r>
      <w:r w:rsidR="00C2556A" w:rsidRPr="003370F1">
        <w:rPr>
          <w:position w:val="-30"/>
        </w:rPr>
        <w:object w:dxaOrig="7460" w:dyaOrig="720">
          <v:shape id="_x0000_i1123" type="#_x0000_t75" style="width:332.25pt;height:31.5pt" o:ole="">
            <v:imagedata r:id="rId106" o:title=""/>
          </v:shape>
          <o:OLEObject Type="Embed" ProgID="Equation.3" ShapeID="_x0000_i1123" DrawAspect="Content" ObjectID="_1469603985" r:id="rId107"/>
        </w:object>
      </w:r>
      <w:r w:rsidRPr="003370F1">
        <w:t>0,77</w:t>
      </w:r>
    </w:p>
    <w:p w:rsidR="00780122" w:rsidRP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э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н</w:t>
      </w:r>
      <w:r w:rsidR="003370F1">
        <w:rPr>
          <w:vertAlign w:val="subscript"/>
        </w:rPr>
        <w:t>.1</w:t>
      </w:r>
      <w:r w:rsidRPr="003370F1">
        <w:t>=</w:t>
      </w:r>
      <w:r w:rsidR="00C2556A" w:rsidRPr="003370F1">
        <w:rPr>
          <w:position w:val="-48"/>
        </w:rPr>
        <w:object w:dxaOrig="11720" w:dyaOrig="1080">
          <v:shape id="_x0000_i1124" type="#_x0000_t75" style="width:392.25pt;height:36.75pt" o:ole="">
            <v:imagedata r:id="rId108" o:title=""/>
          </v:shape>
          <o:OLEObject Type="Embed" ProgID="Equation.3" ShapeID="_x0000_i1124" DrawAspect="Content" ObjectID="_1469603986" r:id="rId109"/>
        </w:object>
      </w:r>
      <w:r w:rsidRPr="003370F1">
        <w:t>=0,92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Для модели №2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в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н2</w:t>
      </w:r>
      <w:r w:rsidRPr="003370F1">
        <w:t>=</w:t>
      </w:r>
      <w:r w:rsidR="00C2556A" w:rsidRPr="003370F1">
        <w:rPr>
          <w:position w:val="-32"/>
        </w:rPr>
        <w:object w:dxaOrig="11360" w:dyaOrig="760">
          <v:shape id="_x0000_i1125" type="#_x0000_t75" style="width:426pt;height:29.25pt" o:ole="">
            <v:imagedata r:id="rId104" o:title=""/>
          </v:shape>
          <o:OLEObject Type="Embed" ProgID="Equation.3" ShapeID="_x0000_i1125" DrawAspect="Content" ObjectID="_1469603987" r:id="rId110"/>
        </w:object>
      </w:r>
      <w:r w:rsidR="00C2556A" w:rsidRPr="003370F1">
        <w:rPr>
          <w:position w:val="-30"/>
        </w:rPr>
        <w:object w:dxaOrig="7620" w:dyaOrig="720">
          <v:shape id="_x0000_i1126" type="#_x0000_t75" style="width:339pt;height:31.5pt" o:ole="">
            <v:imagedata r:id="rId111" o:title=""/>
          </v:shape>
          <o:OLEObject Type="Embed" ProgID="Equation.3" ShapeID="_x0000_i1126" DrawAspect="Content" ObjectID="_1469603988" r:id="rId112"/>
        </w:object>
      </w:r>
      <w:r w:rsidRPr="003370F1">
        <w:t>0,78</w:t>
      </w:r>
    </w:p>
    <w:p w:rsidR="00780122" w:rsidRP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э</w:t>
      </w:r>
      <w:r w:rsidR="003370F1" w:rsidRPr="003370F1">
        <w:t xml:space="preserve">. </w:t>
      </w:r>
      <w:r w:rsidRPr="003370F1">
        <w:rPr>
          <w:vertAlign w:val="subscript"/>
        </w:rPr>
        <w:t>н2</w:t>
      </w:r>
      <w:r w:rsidRPr="003370F1">
        <w:t>=</w:t>
      </w:r>
      <w:r w:rsidR="00C2556A" w:rsidRPr="003370F1">
        <w:rPr>
          <w:position w:val="-48"/>
        </w:rPr>
        <w:object w:dxaOrig="11740" w:dyaOrig="1080">
          <v:shape id="_x0000_i1127" type="#_x0000_t75" style="width:375.75pt;height:34.5pt" o:ole="">
            <v:imagedata r:id="rId113" o:title=""/>
          </v:shape>
          <o:OLEObject Type="Embed" ProgID="Equation.3" ShapeID="_x0000_i1127" DrawAspect="Content" ObjectID="_1469603989" r:id="rId114"/>
        </w:object>
      </w:r>
      <w:r w:rsidRPr="003370F1">
        <w:t>=0,88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Для модели №3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в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н3</w:t>
      </w:r>
      <w:r w:rsidRPr="003370F1">
        <w:t>=</w:t>
      </w:r>
      <w:r w:rsidR="00C2556A" w:rsidRPr="003370F1">
        <w:rPr>
          <w:position w:val="-32"/>
        </w:rPr>
        <w:object w:dxaOrig="11260" w:dyaOrig="760">
          <v:shape id="_x0000_i1128" type="#_x0000_t75" style="width:422.25pt;height:29.25pt" o:ole="">
            <v:imagedata r:id="rId115" o:title=""/>
          </v:shape>
          <o:OLEObject Type="Embed" ProgID="Equation.3" ShapeID="_x0000_i1128" DrawAspect="Content" ObjectID="_1469603990" r:id="rId116"/>
        </w:object>
      </w:r>
      <w:r w:rsidR="00C2556A" w:rsidRPr="003370F1">
        <w:rPr>
          <w:position w:val="-30"/>
        </w:rPr>
        <w:object w:dxaOrig="7460" w:dyaOrig="720">
          <v:shape id="_x0000_i1129" type="#_x0000_t75" style="width:332.25pt;height:31.5pt" o:ole="">
            <v:imagedata r:id="rId106" o:title=""/>
          </v:shape>
          <o:OLEObject Type="Embed" ProgID="Equation.3" ShapeID="_x0000_i1129" DrawAspect="Content" ObjectID="_1469603991" r:id="rId117"/>
        </w:object>
      </w:r>
      <w:r w:rsidRPr="003370F1">
        <w:t>0,76</w:t>
      </w:r>
    </w:p>
    <w:p w:rsidR="00780122" w:rsidRPr="003370F1" w:rsidRDefault="00780122" w:rsidP="003370F1">
      <w:pPr>
        <w:ind w:firstLine="709"/>
      </w:pPr>
      <w:r w:rsidRPr="003370F1">
        <w:t>К</w:t>
      </w:r>
      <w:r w:rsidRPr="003370F1">
        <w:rPr>
          <w:vertAlign w:val="subscript"/>
        </w:rPr>
        <w:t>э</w:t>
      </w:r>
      <w:r w:rsidR="003370F1" w:rsidRPr="003370F1">
        <w:rPr>
          <w:vertAlign w:val="subscript"/>
        </w:rPr>
        <w:t xml:space="preserve">. </w:t>
      </w:r>
      <w:r w:rsidRPr="003370F1">
        <w:rPr>
          <w:vertAlign w:val="subscript"/>
        </w:rPr>
        <w:t>н</w:t>
      </w:r>
      <w:r w:rsidR="003370F1">
        <w:rPr>
          <w:vertAlign w:val="subscript"/>
        </w:rPr>
        <w:t>.3</w:t>
      </w:r>
      <w:r w:rsidRPr="003370F1">
        <w:t>=</w:t>
      </w:r>
      <w:r w:rsidR="00C2556A" w:rsidRPr="003370F1">
        <w:rPr>
          <w:position w:val="-48"/>
        </w:rPr>
        <w:object w:dxaOrig="11740" w:dyaOrig="1080">
          <v:shape id="_x0000_i1130" type="#_x0000_t75" style="width:381.75pt;height:36pt" o:ole="">
            <v:imagedata r:id="rId118" o:title=""/>
          </v:shape>
          <o:OLEObject Type="Embed" ProgID="Equation.3" ShapeID="_x0000_i1130" DrawAspect="Content" ObjectID="_1469603992" r:id="rId119"/>
        </w:object>
      </w:r>
      <w:r w:rsidRPr="003370F1">
        <w:t>=0,90</w:t>
      </w:r>
    </w:p>
    <w:p w:rsidR="00700F67" w:rsidRDefault="00700F67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>Рассчитав коэффициенты визуальной и эксплуатационной новизны, можно сделать вывод, что система моделей обладает новизной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 xml:space="preserve">Второй важной оценкой результатов проектирования является уровень визуального разнообразия моделей одной ассортиментной группы, </w:t>
      </w:r>
      <w:r w:rsidR="003370F1">
        <w:t>т.е.</w:t>
      </w:r>
      <w:r w:rsidR="003370F1" w:rsidRPr="003370F1">
        <w:t xml:space="preserve"> </w:t>
      </w:r>
      <w:r w:rsidRPr="003370F1">
        <w:t>такого отличия их внешних признаков, которое делает модели визуально непохожими</w:t>
      </w:r>
      <w:r w:rsidR="003370F1" w:rsidRPr="003370F1">
        <w:t xml:space="preserve">. </w:t>
      </w:r>
      <w:r w:rsidRPr="003370F1">
        <w:t>Отличия могут быть нюансные и контрастные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Для оценки визуального разнообразия моделей одной ассортиментной группы используют регистрационный метод подсчета числа признаков отличий моделей с учетом их весомости</w:t>
      </w:r>
      <w:r w:rsidR="003370F1" w:rsidRPr="003370F1">
        <w:t xml:space="preserve">. </w:t>
      </w:r>
      <w:r w:rsidRPr="003370F1">
        <w:t>Подсчет ведется по формуле</w:t>
      </w:r>
      <w:r w:rsidR="003370F1" w:rsidRPr="003370F1">
        <w:t>:</w:t>
      </w:r>
    </w:p>
    <w:p w:rsidR="00700F67" w:rsidRDefault="00700F67" w:rsidP="003370F1">
      <w:pPr>
        <w:ind w:firstLine="709"/>
      </w:pPr>
    </w:p>
    <w:p w:rsidR="003370F1" w:rsidRDefault="00C2556A" w:rsidP="003370F1">
      <w:pPr>
        <w:ind w:firstLine="709"/>
      </w:pPr>
      <w:r w:rsidRPr="003370F1">
        <w:rPr>
          <w:position w:val="-36"/>
        </w:rPr>
        <w:object w:dxaOrig="2439" w:dyaOrig="760">
          <v:shape id="_x0000_i1131" type="#_x0000_t75" style="width:146.25pt;height:46.5pt" o:ole="">
            <v:imagedata r:id="rId120" o:title=""/>
          </v:shape>
          <o:OLEObject Type="Embed" ProgID="Equation.3" ShapeID="_x0000_i1131" DrawAspect="Content" ObjectID="_1469603993" r:id="rId121"/>
        </w:object>
      </w:r>
      <w:r w:rsidR="00780122" w:rsidRPr="003370F1">
        <w:t>,</w:t>
      </w:r>
      <w:r w:rsidR="003370F1">
        <w:t xml:space="preserve"> (</w:t>
      </w:r>
      <w:r w:rsidR="00780122" w:rsidRPr="003370F1">
        <w:t>10</w:t>
      </w:r>
      <w:r w:rsidR="003370F1" w:rsidRPr="003370F1">
        <w:t>)</w:t>
      </w:r>
    </w:p>
    <w:p w:rsidR="00C2755E" w:rsidRDefault="00C2755E" w:rsidP="003370F1">
      <w:pPr>
        <w:ind w:firstLine="709"/>
      </w:pPr>
    </w:p>
    <w:p w:rsidR="003370F1" w:rsidRDefault="00C2755E" w:rsidP="003370F1">
      <w:pPr>
        <w:ind w:firstLine="709"/>
      </w:pPr>
      <w:r w:rsidRPr="003370F1">
        <w:t>Г</w:t>
      </w:r>
      <w:r w:rsidR="00780122" w:rsidRPr="003370F1">
        <w:t>де</w:t>
      </w:r>
      <w:r>
        <w:t xml:space="preserve"> </w:t>
      </w:r>
      <w:r w:rsidR="00780122" w:rsidRPr="003370F1">
        <w:rPr>
          <w:i/>
          <w:iCs/>
          <w:lang w:val="en-US"/>
        </w:rPr>
        <w:t>n</w:t>
      </w:r>
      <w:r w:rsidR="003370F1">
        <w:t>-</w:t>
      </w:r>
      <w:r w:rsidR="00780122" w:rsidRPr="003370F1">
        <w:t xml:space="preserve"> число анализируемых моделей</w:t>
      </w:r>
      <w:r w:rsidR="003370F1" w:rsidRPr="003370F1">
        <w:t xml:space="preserve">; </w:t>
      </w:r>
      <w:r w:rsidR="00780122" w:rsidRPr="003370F1">
        <w:rPr>
          <w:i/>
          <w:iCs/>
          <w:lang w:val="en-US"/>
        </w:rPr>
        <w:t>u</w:t>
      </w:r>
      <w:r w:rsidR="003370F1" w:rsidRPr="003370F1">
        <w:t xml:space="preserve"> - </w:t>
      </w:r>
      <w:r w:rsidR="00780122" w:rsidRPr="003370F1">
        <w:t>число</w:t>
      </w:r>
      <w:r w:rsidR="00780122" w:rsidRPr="003370F1">
        <w:rPr>
          <w:i/>
          <w:iCs/>
          <w:lang w:val="en-US"/>
        </w:rPr>
        <w:t>j</w:t>
      </w:r>
      <w:r w:rsidR="00780122" w:rsidRPr="003370F1">
        <w:rPr>
          <w:i/>
          <w:iCs/>
        </w:rPr>
        <w:t>-</w:t>
      </w:r>
      <w:r w:rsidR="00780122" w:rsidRPr="003370F1">
        <w:rPr>
          <w:i/>
          <w:iCs/>
          <w:lang w:val="en-US"/>
        </w:rPr>
        <w:t>x</w:t>
      </w:r>
      <w:r w:rsidR="00780122" w:rsidRPr="003370F1">
        <w:t>групп, показатели которых имеют отличия</w:t>
      </w:r>
      <w:r w:rsidR="003370F1" w:rsidRPr="003370F1">
        <w:t xml:space="preserve">; </w:t>
      </w:r>
      <w:r w:rsidR="00780122" w:rsidRPr="003370F1">
        <w:rPr>
          <w:i/>
          <w:iCs/>
          <w:lang w:val="en-US"/>
        </w:rPr>
        <w:t>q</w:t>
      </w:r>
      <w:r w:rsidR="003370F1" w:rsidRPr="003370F1">
        <w:t xml:space="preserve"> - </w:t>
      </w:r>
      <w:r w:rsidR="00780122" w:rsidRPr="003370F1">
        <w:t>число</w:t>
      </w:r>
      <w:r w:rsidR="00780122" w:rsidRPr="003370F1">
        <w:rPr>
          <w:i/>
          <w:iCs/>
          <w:lang w:val="en-US"/>
        </w:rPr>
        <w:t>i</w:t>
      </w:r>
      <w:r w:rsidR="00780122" w:rsidRPr="003370F1">
        <w:rPr>
          <w:i/>
          <w:iCs/>
        </w:rPr>
        <w:t>-</w:t>
      </w:r>
      <w:r w:rsidR="00780122" w:rsidRPr="003370F1">
        <w:rPr>
          <w:i/>
          <w:iCs/>
          <w:lang w:val="en-US"/>
        </w:rPr>
        <w:t>x</w:t>
      </w:r>
      <w:r w:rsidR="00780122" w:rsidRPr="003370F1">
        <w:t xml:space="preserve"> показателей </w:t>
      </w:r>
      <w:r w:rsidR="00780122" w:rsidRPr="003370F1">
        <w:rPr>
          <w:i/>
          <w:iCs/>
          <w:lang w:val="en-US"/>
        </w:rPr>
        <w:t>j</w:t>
      </w:r>
      <w:r w:rsidR="00780122" w:rsidRPr="003370F1">
        <w:t>-й группы, значения которых имеют отличия</w:t>
      </w:r>
      <w:r w:rsidR="003370F1" w:rsidRPr="003370F1">
        <w:t xml:space="preserve">; </w:t>
      </w:r>
      <w:r w:rsidR="00780122" w:rsidRPr="003370F1">
        <w:rPr>
          <w:i/>
          <w:iCs/>
          <w:lang w:val="en-US"/>
        </w:rPr>
        <w:t>S</w:t>
      </w:r>
      <w:r w:rsidR="003370F1" w:rsidRPr="003370F1">
        <w:t xml:space="preserve"> - </w:t>
      </w:r>
      <w:r w:rsidR="00780122" w:rsidRPr="003370F1">
        <w:t>число модификаций признаков</w:t>
      </w:r>
      <w:r w:rsidR="00780122" w:rsidRPr="003370F1">
        <w:rPr>
          <w:i/>
          <w:iCs/>
          <w:lang w:val="en-US"/>
        </w:rPr>
        <w:t>i</w:t>
      </w:r>
      <w:r w:rsidR="003370F1" w:rsidRPr="003370F1">
        <w:rPr>
          <w:i/>
          <w:iCs/>
        </w:rPr>
        <w:t xml:space="preserve"> - </w:t>
      </w:r>
      <w:r w:rsidR="00780122" w:rsidRPr="003370F1">
        <w:t>го показателя</w:t>
      </w:r>
      <w:r w:rsidR="003370F1" w:rsidRPr="003370F1">
        <w:t xml:space="preserve">; </w:t>
      </w:r>
      <w:r w:rsidR="00780122" w:rsidRPr="003370F1">
        <w:rPr>
          <w:i/>
          <w:iCs/>
          <w:lang w:val="en-US"/>
        </w:rPr>
        <w:t>M</w:t>
      </w:r>
      <w:r w:rsidR="00780122" w:rsidRPr="003370F1">
        <w:rPr>
          <w:i/>
          <w:iCs/>
          <w:vertAlign w:val="subscript"/>
          <w:lang w:val="en-US"/>
        </w:rPr>
        <w:t>ij</w:t>
      </w:r>
      <w:r w:rsidR="00780122" w:rsidRPr="003370F1">
        <w:t xml:space="preserve"> </w:t>
      </w:r>
      <w:r w:rsidR="003370F1">
        <w:t>-</w:t>
      </w:r>
      <w:r w:rsidR="00780122" w:rsidRPr="003370F1">
        <w:t xml:space="preserve"> коэффициент весомости </w:t>
      </w:r>
      <w:r w:rsidR="00780122" w:rsidRPr="003370F1">
        <w:rPr>
          <w:i/>
          <w:iCs/>
          <w:lang w:val="en-US"/>
        </w:rPr>
        <w:t>i</w:t>
      </w:r>
      <w:r w:rsidR="003370F1" w:rsidRPr="003370F1">
        <w:rPr>
          <w:i/>
          <w:iCs/>
        </w:rPr>
        <w:t xml:space="preserve"> - </w:t>
      </w:r>
      <w:r w:rsidR="00780122" w:rsidRPr="003370F1">
        <w:t xml:space="preserve">го показателя, входящего в </w:t>
      </w:r>
      <w:r w:rsidR="00780122" w:rsidRPr="003370F1">
        <w:rPr>
          <w:i/>
          <w:iCs/>
          <w:lang w:val="en-US"/>
        </w:rPr>
        <w:t>j</w:t>
      </w:r>
      <w:r w:rsidR="00780122" w:rsidRPr="003370F1">
        <w:t>-ю группу</w:t>
      </w:r>
      <w:r w:rsidR="003370F1" w:rsidRPr="003370F1">
        <w:t xml:space="preserve">; </w:t>
      </w:r>
      <w:r w:rsidR="00780122" w:rsidRPr="003370F1">
        <w:rPr>
          <w:i/>
          <w:iCs/>
          <w:lang w:val="en-US"/>
        </w:rPr>
        <w:t>a</w:t>
      </w:r>
      <w:r w:rsidR="00780122" w:rsidRPr="003370F1">
        <w:rPr>
          <w:i/>
          <w:iCs/>
          <w:vertAlign w:val="subscript"/>
          <w:lang w:val="en-US"/>
        </w:rPr>
        <w:t>ij</w:t>
      </w:r>
      <w:r w:rsidR="003370F1">
        <w:t>-</w:t>
      </w:r>
      <w:r w:rsidR="00780122" w:rsidRPr="003370F1">
        <w:t xml:space="preserve"> число модификаций признаков </w:t>
      </w:r>
      <w:r w:rsidR="00780122" w:rsidRPr="003370F1">
        <w:rPr>
          <w:i/>
          <w:iCs/>
          <w:lang w:val="en-US"/>
        </w:rPr>
        <w:t>i</w:t>
      </w:r>
      <w:r w:rsidR="003370F1" w:rsidRPr="003370F1">
        <w:rPr>
          <w:i/>
          <w:iCs/>
        </w:rPr>
        <w:t xml:space="preserve"> - </w:t>
      </w:r>
      <w:r w:rsidR="00780122" w:rsidRPr="003370F1">
        <w:t xml:space="preserve">го показателя, входящего в </w:t>
      </w:r>
      <w:r w:rsidR="00780122" w:rsidRPr="003370F1">
        <w:rPr>
          <w:i/>
          <w:iCs/>
          <w:lang w:val="en-US"/>
        </w:rPr>
        <w:t>j</w:t>
      </w:r>
      <w:r w:rsidR="00780122" w:rsidRPr="003370F1">
        <w:t>-ю группу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Чем</w:t>
      </w:r>
      <w:r w:rsidR="003370F1" w:rsidRPr="003370F1">
        <w:t xml:space="preserve"> </w:t>
      </w:r>
      <w:r w:rsidRPr="003370F1">
        <w:t>ближе К</w:t>
      </w:r>
      <w:r w:rsidRPr="003370F1">
        <w:rPr>
          <w:vertAlign w:val="subscript"/>
        </w:rPr>
        <w:t>р</w:t>
      </w:r>
      <w:r w:rsidRPr="003370F1">
        <w:t xml:space="preserve"> к единице, тем выше уровень визуального разнообразия моделей одной ассортиментной группы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Анализ разнообразия конструктивно-композиционных решений моделей приводятся в таблице 15</w:t>
      </w:r>
      <w:r w:rsidR="003370F1" w:rsidRPr="003370F1">
        <w:t>.</w:t>
      </w:r>
    </w:p>
    <w:p w:rsidR="00700F67" w:rsidRDefault="00700F67" w:rsidP="003370F1">
      <w:pPr>
        <w:ind w:firstLine="709"/>
      </w:pPr>
    </w:p>
    <w:p w:rsidR="00780122" w:rsidRPr="003370F1" w:rsidRDefault="00780122" w:rsidP="003370F1">
      <w:pPr>
        <w:ind w:firstLine="709"/>
      </w:pPr>
      <w:r w:rsidRPr="003370F1">
        <w:t>Таблица 15</w:t>
      </w:r>
    </w:p>
    <w:p w:rsidR="00780122" w:rsidRPr="003370F1" w:rsidRDefault="00780122" w:rsidP="00700F67">
      <w:pPr>
        <w:ind w:left="708" w:firstLine="1"/>
      </w:pPr>
      <w:r w:rsidRPr="003370F1">
        <w:t>Анализ разнообразия конструктивно-композиционных решений моделей</w:t>
      </w:r>
    </w:p>
    <w:tbl>
      <w:tblPr>
        <w:tblStyle w:val="15"/>
        <w:tblW w:w="4900" w:type="pct"/>
        <w:tblInd w:w="0" w:type="dxa"/>
        <w:tblLook w:val="01E0" w:firstRow="1" w:lastRow="1" w:firstColumn="1" w:lastColumn="1" w:noHBand="0" w:noVBand="0"/>
      </w:tblPr>
      <w:tblGrid>
        <w:gridCol w:w="1447"/>
        <w:gridCol w:w="1934"/>
        <w:gridCol w:w="1082"/>
        <w:gridCol w:w="2418"/>
        <w:gridCol w:w="1103"/>
        <w:gridCol w:w="1396"/>
      </w:tblGrid>
      <w:tr w:rsidR="00780122" w:rsidRPr="003370F1">
        <w:trPr>
          <w:trHeight w:val="280"/>
        </w:trPr>
        <w:tc>
          <w:tcPr>
            <w:tcW w:w="1376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Признак отличия</w:t>
            </w:r>
          </w:p>
        </w:tc>
        <w:tc>
          <w:tcPr>
            <w:tcW w:w="3600" w:type="dxa"/>
            <w:gridSpan w:val="2"/>
          </w:tcPr>
          <w:p w:rsidR="00780122" w:rsidRPr="003370F1" w:rsidRDefault="00780122" w:rsidP="00700F67">
            <w:pPr>
              <w:pStyle w:val="afc"/>
            </w:pPr>
            <w:r w:rsidRPr="003370F1">
              <w:t>Показатель отличия</w:t>
            </w:r>
          </w:p>
        </w:tc>
        <w:tc>
          <w:tcPr>
            <w:tcW w:w="8452" w:type="dxa"/>
            <w:gridSpan w:val="2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Эскизы вариантов модификаций показателя отличия</w:t>
            </w:r>
          </w:p>
        </w:tc>
        <w:tc>
          <w:tcPr>
            <w:tcW w:w="1240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Число модификаций</w:t>
            </w:r>
          </w:p>
        </w:tc>
      </w:tr>
      <w:tr w:rsidR="00780122" w:rsidRPr="003370F1">
        <w:trPr>
          <w:trHeight w:val="480"/>
        </w:trPr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наименование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весомость</w:t>
            </w:r>
          </w:p>
        </w:tc>
        <w:tc>
          <w:tcPr>
            <w:tcW w:w="8452" w:type="dxa"/>
            <w:gridSpan w:val="2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</w:tr>
      <w:tr w:rsidR="00780122" w:rsidRPr="003370F1">
        <w:tc>
          <w:tcPr>
            <w:tcW w:w="1376" w:type="dxa"/>
            <w:vMerge w:val="restart"/>
          </w:tcPr>
          <w:p w:rsidR="00780122" w:rsidRPr="003370F1" w:rsidRDefault="00780122" w:rsidP="00700F67">
            <w:pPr>
              <w:pStyle w:val="afc"/>
              <w:rPr>
                <w:lang w:val="en-US"/>
              </w:rPr>
            </w:pPr>
            <w:r w:rsidRPr="003370F1">
              <w:t>Форма</w:t>
            </w:r>
            <w:r w:rsidR="003370F1">
              <w:t xml:space="preserve"> (</w:t>
            </w:r>
            <w:r w:rsidRPr="003370F1">
              <w:rPr>
                <w:lang w:val="en-US"/>
              </w:rPr>
              <w:t>F</w:t>
            </w:r>
            <w:r w:rsidR="003370F1" w:rsidRPr="003370F1">
              <w:rPr>
                <w:lang w:val="en-US"/>
              </w:rPr>
              <w:t xml:space="preserve">) </w:t>
            </w: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  <w:rPr>
                <w:vertAlign w:val="subscript"/>
                <w:lang w:val="en-US"/>
              </w:rPr>
            </w:pPr>
            <w:r w:rsidRPr="003370F1">
              <w:t>Структура формы</w:t>
            </w:r>
            <w:r w:rsidR="003370F1">
              <w:t xml:space="preserve"> (</w:t>
            </w:r>
            <w:r w:rsidRPr="003370F1">
              <w:rPr>
                <w:lang w:val="en-US"/>
              </w:rPr>
              <w:t>f</w:t>
            </w:r>
            <w:r w:rsidRPr="003370F1">
              <w:rPr>
                <w:vertAlign w:val="subscript"/>
                <w:lang w:val="en-US"/>
              </w:rPr>
              <w:t>1</w:t>
            </w:r>
            <w:r w:rsidR="003370F1" w:rsidRPr="003370F1">
              <w:rPr>
                <w:lang w:val="en-US"/>
              </w:rPr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  <w:rPr>
                <w:lang w:val="en-US"/>
              </w:rPr>
            </w:pPr>
            <w:r w:rsidRPr="003370F1">
              <w:rPr>
                <w:lang w:val="en-US"/>
              </w:rPr>
              <w:t>0</w:t>
            </w:r>
            <w:r w:rsidRPr="003370F1">
              <w:t>,</w:t>
            </w:r>
            <w:r w:rsidRPr="003370F1">
              <w:rPr>
                <w:lang w:val="en-US"/>
              </w:rPr>
              <w:t>18</w:t>
            </w:r>
          </w:p>
        </w:tc>
        <w:tc>
          <w:tcPr>
            <w:tcW w:w="8452" w:type="dxa"/>
            <w:gridSpan w:val="2"/>
          </w:tcPr>
          <w:p w:rsidR="003370F1" w:rsidRDefault="003370F1" w:rsidP="00700F67">
            <w:pPr>
              <w:pStyle w:val="afc"/>
            </w:pPr>
          </w:p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Геометрический вид формы</w:t>
            </w:r>
            <w:r w:rsidR="003370F1">
              <w:t xml:space="preserve"> (</w:t>
            </w:r>
            <w:r w:rsidRPr="003370F1">
              <w:rPr>
                <w:lang w:val="en-US"/>
              </w:rPr>
              <w:t>f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rPr>
                <w:lang w:val="en-US"/>
              </w:rPr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0,1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Различия в конфигурации и пространственном положении контурных линий изделия</w:t>
            </w:r>
          </w:p>
        </w:tc>
        <w:tc>
          <w:tcPr>
            <w:tcW w:w="1800" w:type="dxa"/>
          </w:tcPr>
          <w:p w:rsidR="003370F1" w:rsidRDefault="00780122" w:rsidP="00700F67">
            <w:pPr>
              <w:pStyle w:val="afc"/>
            </w:pPr>
            <w:r w:rsidRPr="003370F1">
              <w:t>-полочка</w:t>
            </w:r>
          </w:p>
          <w:p w:rsidR="003370F1" w:rsidRDefault="00780122" w:rsidP="00700F67">
            <w:pPr>
              <w:pStyle w:val="afc"/>
            </w:pPr>
            <w:r w:rsidRPr="003370F1">
              <w:t>спинка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рукав</w:t>
            </w: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Размер формы</w:t>
            </w:r>
            <w:r w:rsidR="003370F1">
              <w:t xml:space="preserve"> (</w:t>
            </w:r>
            <w:r w:rsidRPr="003370F1">
              <w:rPr>
                <w:lang w:val="en-US"/>
              </w:rPr>
              <w:t>f</w:t>
            </w:r>
            <w:r w:rsidRPr="003370F1">
              <w:rPr>
                <w:vertAlign w:val="subscript"/>
              </w:rPr>
              <w:t>3</w:t>
            </w:r>
            <w:r w:rsidR="003370F1" w:rsidRPr="003370F1">
              <w:rPr>
                <w:lang w:val="en-US"/>
              </w:rPr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0,07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Изменение размеров становой части формы по основным поясам и дополнительных формообразующих частей в продольном и поперечном направлении</w:t>
            </w:r>
          </w:p>
        </w:tc>
        <w:tc>
          <w:tcPr>
            <w:tcW w:w="1800" w:type="dxa"/>
          </w:tcPr>
          <w:p w:rsidR="003370F1" w:rsidRDefault="00780122" w:rsidP="00700F67">
            <w:pPr>
              <w:pStyle w:val="afc"/>
            </w:pPr>
            <w:r w:rsidRPr="003370F1">
              <w:t>полочка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спинка</w:t>
            </w: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1376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Структура поверхности формы</w:t>
            </w:r>
            <w:r w:rsidR="003370F1">
              <w:t xml:space="preserve"> (</w:t>
            </w:r>
            <w:r w:rsidRPr="003370F1">
              <w:t>Р</w:t>
            </w:r>
            <w:r w:rsidR="003370F1" w:rsidRPr="003370F1">
              <w:t xml:space="preserve">) </w:t>
            </w: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Рельеф поверхности</w:t>
            </w:r>
            <w:r w:rsidR="003370F1">
              <w:t xml:space="preserve"> (</w:t>
            </w:r>
            <w:r w:rsidRPr="003370F1">
              <w:t>Р</w:t>
            </w:r>
            <w:r w:rsidRPr="003370F1">
              <w:rPr>
                <w:vertAlign w:val="subscript"/>
              </w:rPr>
              <w:t>1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0,07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Разновидности рельефа поверхности частей формы, обусловленные способом формообразования</w:t>
            </w:r>
            <w:r w:rsidR="003370F1">
              <w:t xml:space="preserve"> (</w:t>
            </w:r>
            <w:r w:rsidRPr="003370F1">
              <w:t xml:space="preserve">складки, сборки, драпировки и </w:t>
            </w:r>
            <w:r w:rsidR="003370F1">
              <w:t>др.)</w:t>
            </w:r>
            <w:r w:rsidR="003370F1" w:rsidRPr="003370F1">
              <w:t>,</w:t>
            </w:r>
            <w:r w:rsidRPr="003370F1">
              <w:t xml:space="preserve"> местом расположения занимаемой площадью или числом элементов</w:t>
            </w:r>
          </w:p>
        </w:tc>
        <w:tc>
          <w:tcPr>
            <w:tcW w:w="1800" w:type="dxa"/>
          </w:tcPr>
          <w:p w:rsidR="003370F1" w:rsidRDefault="00780122" w:rsidP="00700F67">
            <w:pPr>
              <w:pStyle w:val="afc"/>
            </w:pPr>
            <w:r w:rsidRPr="003370F1">
              <w:t>-полочка</w:t>
            </w:r>
          </w:p>
          <w:p w:rsidR="003370F1" w:rsidRDefault="00780122" w:rsidP="00700F67">
            <w:pPr>
              <w:pStyle w:val="afc"/>
            </w:pPr>
            <w:r w:rsidRPr="003370F1">
              <w:t>спинка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рукав</w:t>
            </w: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Членение формы конструктивными линиями</w:t>
            </w:r>
            <w:r w:rsidR="003370F1">
              <w:t xml:space="preserve"> (</w:t>
            </w:r>
            <w:r w:rsidRPr="003370F1">
              <w:t>Р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0,07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Разновидности членения формы конструктивными линиями, определяющие покрой одежды по основанию шеи, рук, линии</w:t>
            </w:r>
            <w:r w:rsidR="003370F1" w:rsidRPr="003370F1">
              <w:t xml:space="preserve"> </w:t>
            </w:r>
            <w:r w:rsidRPr="003370F1">
              <w:t>талии, боковой поверхности, разновидности покроев воротников, рукавов, юбок</w:t>
            </w:r>
          </w:p>
        </w:tc>
        <w:tc>
          <w:tcPr>
            <w:tcW w:w="1800" w:type="dxa"/>
          </w:tcPr>
          <w:p w:rsidR="003370F1" w:rsidRDefault="00780122" w:rsidP="00700F67">
            <w:pPr>
              <w:pStyle w:val="afc"/>
            </w:pPr>
            <w:r w:rsidRPr="003370F1">
              <w:t>-полочка</w:t>
            </w:r>
          </w:p>
          <w:p w:rsidR="003370F1" w:rsidRDefault="00780122" w:rsidP="00700F67">
            <w:pPr>
              <w:pStyle w:val="afc"/>
            </w:pPr>
            <w:r w:rsidRPr="003370F1">
              <w:t>спинка</w:t>
            </w:r>
          </w:p>
          <w:p w:rsidR="003370F1" w:rsidRDefault="00780122" w:rsidP="00700F67">
            <w:pPr>
              <w:pStyle w:val="afc"/>
            </w:pPr>
            <w:r w:rsidRPr="003370F1">
              <w:t>рукав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воротник</w:t>
            </w: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Конфигурация</w:t>
            </w:r>
            <w:r w:rsidR="003370F1" w:rsidRPr="003370F1">
              <w:t xml:space="preserve"> </w:t>
            </w:r>
            <w:r w:rsidRPr="003370F1">
              <w:t>свободных краев формы</w:t>
            </w:r>
            <w:r w:rsidR="003370F1">
              <w:t xml:space="preserve"> (</w:t>
            </w:r>
            <w:r w:rsidRPr="003370F1">
              <w:t>Р</w:t>
            </w:r>
            <w:r w:rsidRPr="003370F1">
              <w:rPr>
                <w:vertAlign w:val="subscript"/>
              </w:rPr>
              <w:t>3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0,04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Изменение в конфигурации свободных краев воротников, борта, горловины, низа изделия или их размеров</w:t>
            </w:r>
          </w:p>
        </w:tc>
        <w:tc>
          <w:tcPr>
            <w:tcW w:w="1800" w:type="dxa"/>
          </w:tcPr>
          <w:p w:rsidR="003370F1" w:rsidRDefault="00780122" w:rsidP="00700F67">
            <w:pPr>
              <w:pStyle w:val="afc"/>
            </w:pPr>
            <w:r w:rsidRPr="003370F1">
              <w:t>-борт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воротник</w:t>
            </w: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3370F1" w:rsidRPr="003370F1" w:rsidRDefault="00780122" w:rsidP="00700F67">
            <w:pPr>
              <w:pStyle w:val="afc"/>
            </w:pPr>
            <w:r w:rsidRPr="003370F1">
              <w:t>Заполнение поверхности формы декоративно-функциональными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элементами и деталями</w:t>
            </w:r>
            <w:r w:rsidR="003370F1">
              <w:t xml:space="preserve"> (</w:t>
            </w:r>
            <w:r w:rsidRPr="003370F1">
              <w:t>Р</w:t>
            </w:r>
            <w:r w:rsidRPr="003370F1">
              <w:rPr>
                <w:vertAlign w:val="subscript"/>
              </w:rPr>
              <w:t>4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0,02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Различия моделей по виду, числу, размеру, конфигурации и месту элемента на поверхности формы</w:t>
            </w:r>
          </w:p>
          <w:p w:rsidR="003370F1" w:rsidRDefault="00780122" w:rsidP="00700F67">
            <w:pPr>
              <w:pStyle w:val="afc"/>
            </w:pPr>
            <w:r w:rsidRPr="003370F1">
              <w:t>Декоративные</w:t>
            </w:r>
            <w:r w:rsidR="003370F1" w:rsidRPr="003370F1">
              <w:t xml:space="preserve">: </w:t>
            </w:r>
            <w:r w:rsidRPr="003370F1">
              <w:t>складочки, защипы, строчки, вышивка, сборка и др</w:t>
            </w:r>
            <w:r w:rsidR="003370F1" w:rsidRPr="003370F1">
              <w:t>.</w:t>
            </w:r>
          </w:p>
          <w:p w:rsidR="003370F1" w:rsidRDefault="00780122" w:rsidP="00700F67">
            <w:pPr>
              <w:pStyle w:val="afc"/>
            </w:pPr>
            <w:r w:rsidRPr="003370F1">
              <w:t>Декоративно-конструктивные</w:t>
            </w:r>
            <w:r w:rsidR="003370F1" w:rsidRPr="003370F1">
              <w:t xml:space="preserve">: </w:t>
            </w:r>
            <w:r w:rsidRPr="003370F1">
              <w:t>рельефы, подрезы, кокетки и др</w:t>
            </w:r>
            <w:r w:rsidR="003370F1" w:rsidRPr="003370F1">
              <w:t>.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Декоративно-функциональные</w:t>
            </w:r>
            <w:r w:rsidR="003370F1" w:rsidRPr="003370F1">
              <w:t xml:space="preserve">: </w:t>
            </w:r>
            <w:r w:rsidRPr="003370F1">
              <w:t>карманы, застежки, шлицы, пояса и др</w:t>
            </w:r>
            <w:r w:rsidR="003370F1" w:rsidRPr="003370F1">
              <w:t xml:space="preserve">. </w:t>
            </w:r>
          </w:p>
        </w:tc>
        <w:tc>
          <w:tcPr>
            <w:tcW w:w="1800" w:type="dxa"/>
          </w:tcPr>
          <w:p w:rsidR="003370F1" w:rsidRDefault="00780122" w:rsidP="00700F67">
            <w:pPr>
              <w:pStyle w:val="afc"/>
            </w:pPr>
            <w:r w:rsidRPr="003370F1">
              <w:t>-строчки</w:t>
            </w:r>
          </w:p>
          <w:p w:rsidR="003370F1" w:rsidRDefault="00780122" w:rsidP="00700F67">
            <w:pPr>
              <w:pStyle w:val="afc"/>
            </w:pPr>
            <w:r w:rsidRPr="003370F1">
              <w:t>кокетки</w:t>
            </w:r>
          </w:p>
          <w:p w:rsidR="003370F1" w:rsidRDefault="00780122" w:rsidP="00700F67">
            <w:pPr>
              <w:pStyle w:val="afc"/>
            </w:pPr>
            <w:r w:rsidRPr="003370F1">
              <w:t>карманы</w:t>
            </w:r>
          </w:p>
          <w:p w:rsidR="003370F1" w:rsidRDefault="00780122" w:rsidP="00700F67">
            <w:pPr>
              <w:pStyle w:val="afc"/>
            </w:pPr>
            <w:r w:rsidRPr="003370F1">
              <w:t>клапаны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паты</w:t>
            </w: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</w:tr>
      <w:tr w:rsidR="00780122" w:rsidRPr="003370F1">
        <w:tc>
          <w:tcPr>
            <w:tcW w:w="1376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Цвет и рисунок материала</w:t>
            </w:r>
            <w:r w:rsidR="003370F1">
              <w:t xml:space="preserve"> (</w:t>
            </w:r>
            <w:r w:rsidRPr="003370F1">
              <w:t>С</w:t>
            </w:r>
            <w:r w:rsidR="003370F1" w:rsidRPr="003370F1">
              <w:t xml:space="preserve">) </w:t>
            </w: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Цветовой тон</w:t>
            </w:r>
            <w:r w:rsidR="003370F1">
              <w:t xml:space="preserve"> (</w:t>
            </w:r>
            <w:r w:rsidRPr="003370F1">
              <w:t>С</w:t>
            </w:r>
            <w:r w:rsidRPr="003370F1">
              <w:rPr>
                <w:vertAlign w:val="subscript"/>
              </w:rPr>
              <w:t>1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0,07</w:t>
            </w:r>
          </w:p>
        </w:tc>
        <w:tc>
          <w:tcPr>
            <w:tcW w:w="6652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Отличие моделей по цвету и цветовым сочетаниям материалов, их светлоте и насыщенности или характеру рисунка в многоцветных материалах по масштабу и</w:t>
            </w:r>
            <w:r w:rsidR="003370F1" w:rsidRPr="003370F1">
              <w:t xml:space="preserve"> </w:t>
            </w:r>
            <w:r w:rsidRPr="003370F1">
              <w:t>цветовому колориту</w:t>
            </w: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Светлота</w:t>
            </w:r>
            <w:r w:rsidR="003370F1">
              <w:t xml:space="preserve"> (</w:t>
            </w:r>
            <w:r w:rsidRPr="003370F1">
              <w:t>С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0,04</w:t>
            </w:r>
          </w:p>
        </w:tc>
        <w:tc>
          <w:tcPr>
            <w:tcW w:w="665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Насыщенность</w:t>
            </w:r>
            <w:r w:rsidR="003370F1">
              <w:t xml:space="preserve"> (</w:t>
            </w:r>
            <w:r w:rsidRPr="003370F1">
              <w:t>С</w:t>
            </w:r>
            <w:r w:rsidRPr="003370F1">
              <w:rPr>
                <w:vertAlign w:val="subscript"/>
              </w:rPr>
              <w:t>3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0,03</w:t>
            </w:r>
          </w:p>
        </w:tc>
        <w:tc>
          <w:tcPr>
            <w:tcW w:w="665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3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3370F1" w:rsidRDefault="00780122" w:rsidP="00700F67">
            <w:pPr>
              <w:pStyle w:val="afc"/>
            </w:pPr>
            <w:r w:rsidRPr="003370F1">
              <w:t>Вид орнамента,</w:t>
            </w:r>
          </w:p>
          <w:p w:rsidR="00780122" w:rsidRPr="003370F1" w:rsidRDefault="00780122" w:rsidP="00700F67">
            <w:pPr>
              <w:pStyle w:val="afc"/>
            </w:pPr>
            <w:r w:rsidRPr="003370F1">
              <w:t>рисунка</w:t>
            </w:r>
            <w:r w:rsidR="003370F1">
              <w:t xml:space="preserve"> (</w:t>
            </w:r>
            <w:r w:rsidRPr="003370F1">
              <w:t>С</w:t>
            </w:r>
            <w:r w:rsidRPr="003370F1">
              <w:rPr>
                <w:vertAlign w:val="subscript"/>
              </w:rPr>
              <w:t>4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0,03</w:t>
            </w:r>
          </w:p>
        </w:tc>
        <w:tc>
          <w:tcPr>
            <w:tcW w:w="665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Масштаб рисунка</w:t>
            </w:r>
            <w:r w:rsidR="003370F1">
              <w:t xml:space="preserve"> (</w:t>
            </w:r>
            <w:r w:rsidRPr="003370F1">
              <w:t>С</w:t>
            </w:r>
            <w:r w:rsidRPr="003370F1">
              <w:rPr>
                <w:vertAlign w:val="subscript"/>
              </w:rPr>
              <w:t>5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0,04</w:t>
            </w:r>
          </w:p>
        </w:tc>
        <w:tc>
          <w:tcPr>
            <w:tcW w:w="665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Колорит рисунка</w:t>
            </w:r>
            <w:r w:rsidR="003370F1">
              <w:t xml:space="preserve"> (</w:t>
            </w:r>
            <w:r w:rsidRPr="003370F1">
              <w:t>С</w:t>
            </w:r>
            <w:r w:rsidRPr="003370F1">
              <w:rPr>
                <w:vertAlign w:val="subscript"/>
              </w:rPr>
              <w:t>6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0,04</w:t>
            </w:r>
          </w:p>
        </w:tc>
        <w:tc>
          <w:tcPr>
            <w:tcW w:w="6652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1376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Основные материалы</w:t>
            </w:r>
            <w:r w:rsidR="003370F1">
              <w:t xml:space="preserve"> (</w:t>
            </w:r>
            <w:r w:rsidRPr="003370F1">
              <w:t>М</w:t>
            </w:r>
            <w:r w:rsidR="003370F1" w:rsidRPr="003370F1">
              <w:t xml:space="preserve">) </w:t>
            </w: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Фактура материала</w:t>
            </w:r>
            <w:r w:rsidR="003370F1">
              <w:t xml:space="preserve"> (</w:t>
            </w:r>
            <w:r w:rsidRPr="003370F1">
              <w:t>М</w:t>
            </w:r>
            <w:r w:rsidRPr="003370F1">
              <w:rPr>
                <w:vertAlign w:val="subscript"/>
              </w:rPr>
              <w:t>1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0,07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Разновидности строения и вида лицевой поверхности материала</w:t>
            </w:r>
            <w:r w:rsidR="003370F1">
              <w:t xml:space="preserve"> (</w:t>
            </w:r>
            <w:r w:rsidRPr="003370F1">
              <w:t xml:space="preserve">гладкая, матовая, блестящая, ворсовая, и </w:t>
            </w:r>
            <w:r w:rsidR="003370F1">
              <w:t>др.)</w:t>
            </w:r>
            <w:r w:rsidR="003370F1" w:rsidRPr="003370F1">
              <w:t>,</w:t>
            </w:r>
            <w:r w:rsidRPr="003370F1">
              <w:t xml:space="preserve"> обусловленные структурой, переплетением и отделкой материала</w:t>
            </w: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1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Вид волокна материала</w:t>
            </w:r>
            <w:r w:rsidR="003370F1">
              <w:t xml:space="preserve"> (</w:t>
            </w:r>
            <w:r w:rsidRPr="003370F1">
              <w:t>М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0,03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Разновидности материалов, обусловленные его волокнистым составом</w:t>
            </w: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Драпируемость материалов</w:t>
            </w:r>
            <w:r w:rsidR="003370F1">
              <w:t xml:space="preserve"> (</w:t>
            </w:r>
            <w:r w:rsidRPr="003370F1">
              <w:t>М</w:t>
            </w:r>
            <w:r w:rsidRPr="003370F1">
              <w:rPr>
                <w:vertAlign w:val="subscript"/>
              </w:rPr>
              <w:t>3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0,05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Отличия материалов по драпируемости и жесткости</w:t>
            </w: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1376" w:type="dxa"/>
            <w:vMerge w:val="restart"/>
          </w:tcPr>
          <w:p w:rsidR="00780122" w:rsidRPr="003370F1" w:rsidRDefault="00780122" w:rsidP="00700F67">
            <w:pPr>
              <w:pStyle w:val="afc"/>
            </w:pPr>
            <w:r w:rsidRPr="003370F1">
              <w:t>Декоративные материалы и фурнитура</w:t>
            </w:r>
            <w:r w:rsidR="003370F1">
              <w:t xml:space="preserve"> (</w:t>
            </w:r>
            <w:r w:rsidRPr="003370F1">
              <w:t>Д</w:t>
            </w:r>
            <w:r w:rsidR="003370F1" w:rsidRPr="003370F1">
              <w:t xml:space="preserve">) </w:t>
            </w: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Декоративные материалы</w:t>
            </w:r>
            <w:r w:rsidR="003370F1">
              <w:t xml:space="preserve"> (</w:t>
            </w:r>
            <w:r w:rsidRPr="003370F1">
              <w:t>Д</w:t>
            </w:r>
            <w:r w:rsidRPr="003370F1">
              <w:rPr>
                <w:vertAlign w:val="subscript"/>
              </w:rPr>
              <w:t>1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0,03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Разновидности декоративных материалов, используемых в моделях</w:t>
            </w:r>
            <w:r w:rsidR="003370F1">
              <w:t xml:space="preserve"> (</w:t>
            </w:r>
            <w:r w:rsidRPr="003370F1">
              <w:t xml:space="preserve">тесьма, ленты, кружево, шнур и </w:t>
            </w:r>
            <w:r w:rsidR="003370F1">
              <w:t>т.д.)</w:t>
            </w:r>
            <w:r w:rsidR="003370F1" w:rsidRPr="003370F1">
              <w:t xml:space="preserve"> </w:t>
            </w: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0</w:t>
            </w:r>
          </w:p>
        </w:tc>
      </w:tr>
      <w:tr w:rsidR="00780122" w:rsidRPr="003370F1">
        <w:tc>
          <w:tcPr>
            <w:tcW w:w="1376" w:type="dxa"/>
            <w:vMerge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2749" w:type="dxa"/>
          </w:tcPr>
          <w:p w:rsidR="00780122" w:rsidRPr="003370F1" w:rsidRDefault="00780122" w:rsidP="00700F67">
            <w:pPr>
              <w:pStyle w:val="afc"/>
            </w:pPr>
            <w:r w:rsidRPr="003370F1">
              <w:t>Фурнитура</w:t>
            </w:r>
            <w:r w:rsidR="003370F1">
              <w:t xml:space="preserve"> (</w:t>
            </w:r>
            <w:r w:rsidRPr="003370F1">
              <w:t>Д</w:t>
            </w:r>
            <w:r w:rsidRPr="003370F1">
              <w:rPr>
                <w:vertAlign w:val="subscript"/>
              </w:rPr>
              <w:t>2</w:t>
            </w:r>
            <w:r w:rsidR="003370F1" w:rsidRPr="003370F1">
              <w:t xml:space="preserve">) </w:t>
            </w:r>
          </w:p>
        </w:tc>
        <w:tc>
          <w:tcPr>
            <w:tcW w:w="851" w:type="dxa"/>
          </w:tcPr>
          <w:p w:rsidR="00780122" w:rsidRPr="003370F1" w:rsidRDefault="00780122" w:rsidP="00700F67">
            <w:pPr>
              <w:pStyle w:val="afc"/>
            </w:pPr>
            <w:r w:rsidRPr="003370F1">
              <w:t>0,02</w:t>
            </w:r>
          </w:p>
        </w:tc>
        <w:tc>
          <w:tcPr>
            <w:tcW w:w="6652" w:type="dxa"/>
          </w:tcPr>
          <w:p w:rsidR="00780122" w:rsidRPr="003370F1" w:rsidRDefault="00780122" w:rsidP="00700F67">
            <w:pPr>
              <w:pStyle w:val="afc"/>
            </w:pPr>
            <w:r w:rsidRPr="003370F1">
              <w:t>Разновидности по цвету, форме, виду и др</w:t>
            </w:r>
            <w:r w:rsidR="003370F1" w:rsidRPr="003370F1">
              <w:t xml:space="preserve">. </w:t>
            </w:r>
            <w:r w:rsidRPr="003370F1">
              <w:t>фурнитуры, используемой в моделях</w:t>
            </w:r>
          </w:p>
        </w:tc>
        <w:tc>
          <w:tcPr>
            <w:tcW w:w="1800" w:type="dxa"/>
          </w:tcPr>
          <w:p w:rsidR="00780122" w:rsidRPr="003370F1" w:rsidRDefault="00780122" w:rsidP="00700F67">
            <w:pPr>
              <w:pStyle w:val="afc"/>
            </w:pPr>
          </w:p>
        </w:tc>
        <w:tc>
          <w:tcPr>
            <w:tcW w:w="1240" w:type="dxa"/>
          </w:tcPr>
          <w:p w:rsidR="00780122" w:rsidRPr="003370F1" w:rsidRDefault="00780122" w:rsidP="00700F67">
            <w:pPr>
              <w:pStyle w:val="afc"/>
            </w:pPr>
            <w:r w:rsidRPr="003370F1">
              <w:t>2</w:t>
            </w:r>
          </w:p>
        </w:tc>
      </w:tr>
    </w:tbl>
    <w:p w:rsidR="00780122" w:rsidRPr="003370F1" w:rsidRDefault="00780122" w:rsidP="003370F1">
      <w:pPr>
        <w:ind w:firstLine="709"/>
      </w:pPr>
    </w:p>
    <w:p w:rsidR="00780122" w:rsidRPr="003370F1" w:rsidRDefault="00C2556A" w:rsidP="003370F1">
      <w:pPr>
        <w:ind w:firstLine="709"/>
      </w:pPr>
      <w:r w:rsidRPr="003370F1">
        <w:rPr>
          <w:position w:val="-36"/>
        </w:rPr>
        <w:object w:dxaOrig="2439" w:dyaOrig="760">
          <v:shape id="_x0000_i1132" type="#_x0000_t75" style="width:146.25pt;height:46.5pt" o:ole="">
            <v:imagedata r:id="rId120" o:title=""/>
          </v:shape>
          <o:OLEObject Type="Embed" ProgID="Equation.3" ShapeID="_x0000_i1132" DrawAspect="Content" ObjectID="_1469603994" r:id="rId122"/>
        </w:object>
      </w:r>
      <w:r w:rsidR="00780122" w:rsidRPr="003370F1">
        <w:t>=</w:t>
      </w:r>
    </w:p>
    <w:p w:rsidR="003370F1" w:rsidRPr="003370F1" w:rsidRDefault="00780122" w:rsidP="003370F1">
      <w:pPr>
        <w:ind w:firstLine="709"/>
      </w:pPr>
      <w:r w:rsidRPr="003370F1">
        <w:t>=</w:t>
      </w:r>
      <w:r w:rsidR="00C2556A" w:rsidRPr="003370F1">
        <w:rPr>
          <w:position w:val="-24"/>
        </w:rPr>
        <w:object w:dxaOrig="220" w:dyaOrig="620">
          <v:shape id="_x0000_i1133" type="#_x0000_t75" style="width:11.25pt;height:30.75pt" o:ole="">
            <v:imagedata r:id="rId123" o:title=""/>
          </v:shape>
          <o:OLEObject Type="Embed" ProgID="Equation.3" ShapeID="_x0000_i1133" DrawAspect="Content" ObjectID="_1469603995" r:id="rId124"/>
        </w:object>
      </w:r>
      <w:r w:rsidR="003370F1">
        <w:t xml:space="preserve"> (</w:t>
      </w:r>
      <w:r w:rsidRPr="003370F1">
        <w:t>0,18·3+0,1·0+0,07 · 4+ 0,07·4+ 0,07 ·4+0,04 ·2+0,02 ·7+0,07·3+0,04·3+</w:t>
      </w:r>
      <w:r w:rsidR="003370F1" w:rsidRPr="003370F1">
        <w:t xml:space="preserve"> </w:t>
      </w:r>
      <w:r w:rsidRPr="003370F1">
        <w:t>0,03 ·3+0,03·1+0,04·1+0,07·1+ 0,03 ·2+0,05·0+0,03·0+0,02·2</w:t>
      </w:r>
      <w:r w:rsidR="003370F1" w:rsidRPr="003370F1">
        <w:t xml:space="preserve">) </w:t>
      </w:r>
      <w:r w:rsidRPr="003370F1">
        <w:t>= 0,75</w:t>
      </w:r>
    </w:p>
    <w:p w:rsidR="00700F67" w:rsidRDefault="00700F67" w:rsidP="003370F1">
      <w:pPr>
        <w:ind w:firstLine="709"/>
      </w:pPr>
    </w:p>
    <w:p w:rsidR="00C2755E" w:rsidRDefault="00780122" w:rsidP="003370F1">
      <w:pPr>
        <w:ind w:firstLine="709"/>
      </w:pPr>
      <w:r w:rsidRPr="003370F1">
        <w:t>Так как К</w:t>
      </w:r>
      <w:r w:rsidRPr="003370F1">
        <w:rPr>
          <w:vertAlign w:val="subscript"/>
        </w:rPr>
        <w:t>р</w:t>
      </w:r>
      <w:r w:rsidRPr="003370F1">
        <w:t>=0,75 &gt; 0,5, следовательно, модели одной ассортиментной группы</w:t>
      </w:r>
      <w:r w:rsidR="003370F1" w:rsidRPr="003370F1">
        <w:t xml:space="preserve"> </w:t>
      </w:r>
      <w:r w:rsidRPr="003370F1">
        <w:t>достаточно разнообразны и</w:t>
      </w:r>
      <w:r w:rsidR="003370F1" w:rsidRPr="003370F1">
        <w:t xml:space="preserve"> </w:t>
      </w:r>
      <w:r w:rsidRPr="003370F1">
        <w:t xml:space="preserve">визуально не похожи, </w:t>
      </w:r>
      <w:r w:rsidR="003370F1">
        <w:t>т.е.</w:t>
      </w:r>
      <w:r w:rsidR="003370F1" w:rsidRPr="003370F1">
        <w:t xml:space="preserve"> </w:t>
      </w:r>
      <w:r w:rsidRPr="003370F1">
        <w:t>имеют различную технологическую конструкцию и форму для потребителя</w:t>
      </w:r>
      <w:r w:rsidR="003370F1" w:rsidRPr="003370F1">
        <w:t xml:space="preserve">, </w:t>
      </w:r>
      <w:r w:rsidRPr="003370F1">
        <w:t>но при этом имеют минимальное технологическое разнообразие</w:t>
      </w:r>
      <w:r w:rsidR="003370F1" w:rsidRPr="003370F1">
        <w:t>.</w:t>
      </w:r>
    </w:p>
    <w:p w:rsidR="003370F1" w:rsidRPr="003370F1" w:rsidRDefault="00C2755E" w:rsidP="00C2755E">
      <w:pPr>
        <w:pStyle w:val="2"/>
      </w:pPr>
      <w:r>
        <w:br w:type="page"/>
        <w:t>В</w:t>
      </w:r>
      <w:r w:rsidRPr="003370F1">
        <w:t>ыводы</w:t>
      </w:r>
    </w:p>
    <w:p w:rsidR="00C2755E" w:rsidRDefault="00C2755E" w:rsidP="003370F1">
      <w:pPr>
        <w:ind w:firstLine="709"/>
      </w:pPr>
    </w:p>
    <w:p w:rsidR="003370F1" w:rsidRDefault="00780122" w:rsidP="003370F1">
      <w:pPr>
        <w:ind w:firstLine="709"/>
      </w:pPr>
      <w:r w:rsidRPr="003370F1">
        <w:t xml:space="preserve">На основании проделанной работы по конструкторской и технологической подготовке производства </w:t>
      </w:r>
      <w:r w:rsidRPr="003370F1">
        <w:rPr>
          <w:snapToGrid w:val="0"/>
        </w:rPr>
        <w:t>по созданию эстетически полноценных, визуально разнообразных и</w:t>
      </w:r>
      <w:r w:rsidR="003370F1" w:rsidRPr="003370F1">
        <w:rPr>
          <w:snapToGrid w:val="0"/>
        </w:rPr>
        <w:t xml:space="preserve"> </w:t>
      </w:r>
      <w:r w:rsidRPr="003370F1">
        <w:rPr>
          <w:snapToGrid w:val="0"/>
        </w:rPr>
        <w:t xml:space="preserve">взаимозаменяемых моделей пиджаков мужских летних из тканей, содержащих натуральные волокна </w:t>
      </w:r>
      <w:r w:rsidRPr="003370F1">
        <w:t>можно сделать следующие выводы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На основании предпроектных исследований планируемый ассортимент одежды будет пользоваться спросом у населения</w:t>
      </w:r>
      <w:r w:rsidR="003370F1" w:rsidRPr="003370F1">
        <w:t xml:space="preserve">, </w:t>
      </w:r>
      <w:r w:rsidRPr="003370F1">
        <w:t>так как изделия этой ассортиментной группы обладают</w:t>
      </w:r>
      <w:r w:rsidR="003370F1" w:rsidRPr="003370F1">
        <w:t xml:space="preserve"> </w:t>
      </w:r>
      <w:r w:rsidRPr="003370F1">
        <w:t>промышленной и потребительской новизной, принципиально отличаются от моделей-аналогов, предлагаемых торгующими организациями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Конструктивно-композиционное решение модели</w:t>
      </w:r>
      <w:r w:rsidR="003370F1" w:rsidRPr="003370F1">
        <w:t xml:space="preserve"> </w:t>
      </w:r>
      <w:r w:rsidRPr="003370F1">
        <w:t>отвечает требованиям</w:t>
      </w:r>
      <w:r w:rsidR="003370F1" w:rsidRPr="003370F1">
        <w:t xml:space="preserve"> </w:t>
      </w:r>
      <w:r w:rsidRPr="003370F1">
        <w:t>современной моды, назначению изделия, возрасту и типо-размеро-ростовочной группе</w:t>
      </w:r>
      <w:r w:rsidR="003370F1" w:rsidRPr="003370F1">
        <w:t xml:space="preserve">. </w:t>
      </w:r>
      <w:r w:rsidRPr="003370F1">
        <w:t>Выбранную модель можно выпускать небольшими сериями, она технологична и обладает основными признаками</w:t>
      </w:r>
      <w:r w:rsidR="00C2755E">
        <w:t xml:space="preserve"> </w:t>
      </w:r>
      <w:r w:rsidRPr="003370F1">
        <w:t>проектируемой системы моделей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Выбранные</w:t>
      </w:r>
      <w:r w:rsidR="00C2755E">
        <w:t xml:space="preserve"> </w:t>
      </w:r>
      <w:r w:rsidRPr="003370F1">
        <w:t>материалы</w:t>
      </w:r>
      <w:r w:rsidR="003370F1" w:rsidRPr="003370F1">
        <w:t xml:space="preserve">, </w:t>
      </w:r>
      <w:r w:rsidRPr="003370F1">
        <w:t>модель и конструктивное решение</w:t>
      </w:r>
      <w:r w:rsidR="003370F1" w:rsidRPr="003370F1">
        <w:t xml:space="preserve"> </w:t>
      </w:r>
      <w:r w:rsidRPr="003370F1">
        <w:t>изделия оптимальны и соответствуют требованиям, обеспечивающим психологический комфорт и новизну потребителю, благодаря применению новых тканей и оформлению отдельных деталей</w:t>
      </w:r>
      <w:r w:rsidR="003370F1" w:rsidRPr="003370F1">
        <w:t xml:space="preserve">. </w:t>
      </w:r>
      <w:r w:rsidRPr="003370F1">
        <w:t>Модель</w:t>
      </w:r>
      <w:r w:rsidR="003370F1" w:rsidRPr="003370F1">
        <w:t xml:space="preserve"> </w:t>
      </w:r>
      <w:r w:rsidRPr="003370F1">
        <w:t>гармонична с размерами, формой тела и образом</w:t>
      </w:r>
      <w:r w:rsidR="003370F1" w:rsidRPr="003370F1">
        <w:t xml:space="preserve"> </w:t>
      </w:r>
      <w:r w:rsidRPr="003370F1">
        <w:t>человека, для которого она проектируется</w:t>
      </w:r>
      <w:r w:rsidR="003370F1" w:rsidRPr="003370F1">
        <w:t xml:space="preserve">; </w:t>
      </w:r>
      <w:r w:rsidRPr="003370F1">
        <w:t>конструкция</w:t>
      </w:r>
      <w:r w:rsidR="003370F1" w:rsidRPr="003370F1">
        <w:t xml:space="preserve"> </w:t>
      </w:r>
      <w:r w:rsidRPr="003370F1">
        <w:t>изделия удобна в статике и в динамике</w:t>
      </w:r>
      <w:r w:rsidR="003370F1" w:rsidRPr="003370F1">
        <w:t xml:space="preserve">; </w:t>
      </w:r>
      <w:r w:rsidRPr="003370F1">
        <w:t>цвет ткани обеспечивает психологический комфорт и гармонию с окружающей средой и внешностью человека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Изделие отвечает показателям гигиенического соответствия</w:t>
      </w:r>
      <w:r w:rsidR="003370F1">
        <w:t xml:space="preserve"> (</w:t>
      </w:r>
      <w:r w:rsidRPr="003370F1">
        <w:t>гигроскопичность, воздухопроницаемость</w:t>
      </w:r>
      <w:r w:rsidR="003370F1" w:rsidRPr="003370F1">
        <w:t xml:space="preserve">), </w:t>
      </w:r>
      <w:r w:rsidRPr="003370F1">
        <w:t>как наиболее</w:t>
      </w:r>
      <w:r w:rsidR="003370F1" w:rsidRPr="003370F1">
        <w:t xml:space="preserve"> </w:t>
      </w:r>
      <w:r w:rsidRPr="003370F1">
        <w:t>соответствующих целевой функции проектируемой модели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Композиционно-конструктивное решение модели служит базой для проработки модифицированного ряда моделей</w:t>
      </w:r>
      <w:r w:rsidR="003370F1" w:rsidRPr="003370F1">
        <w:t xml:space="preserve">. </w:t>
      </w:r>
      <w:r w:rsidRPr="003370F1">
        <w:t>Модификация исходной модели, получаемая благодаря обогащению моделей конструктивно-декоративными элементами, использование различного ряда отделок, фурнитуры и деталей, позволяет значительно разнообразить внешний вид модели при небольших затратах на проектирование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Система</w:t>
      </w:r>
      <w:r w:rsidR="003370F1" w:rsidRPr="003370F1">
        <w:t xml:space="preserve"> </w:t>
      </w:r>
      <w:r w:rsidRPr="003370F1">
        <w:t>моделей взаимозаменяема, так как коэффициенты сложности обработки достаточно высокиК</w:t>
      </w:r>
      <w:r w:rsidRPr="003370F1">
        <w:rPr>
          <w:vertAlign w:val="subscript"/>
        </w:rPr>
        <w:t>со1-2</w:t>
      </w:r>
      <w:r w:rsidRPr="003370F1">
        <w:t xml:space="preserve"> =0,92</w:t>
      </w:r>
      <w:r w:rsidR="003370F1" w:rsidRPr="003370F1">
        <w:t xml:space="preserve">; </w:t>
      </w:r>
      <w:r w:rsidRPr="003370F1">
        <w:t>К</w:t>
      </w:r>
      <w:r w:rsidRPr="003370F1">
        <w:rPr>
          <w:vertAlign w:val="subscript"/>
        </w:rPr>
        <w:t>со2-3</w:t>
      </w:r>
      <w:r w:rsidRPr="003370F1">
        <w:t>= 0,88</w:t>
      </w:r>
      <w:r w:rsidR="003370F1" w:rsidRPr="003370F1">
        <w:t xml:space="preserve">; </w:t>
      </w:r>
      <w:r w:rsidRPr="003370F1">
        <w:t>К</w:t>
      </w:r>
      <w:r w:rsidRPr="003370F1">
        <w:rPr>
          <w:vertAlign w:val="subscript"/>
        </w:rPr>
        <w:t>со1-3</w:t>
      </w:r>
      <w:r w:rsidRPr="003370F1">
        <w:t>= 0,84</w:t>
      </w:r>
      <w:r w:rsidR="003370F1" w:rsidRPr="003370F1">
        <w:t xml:space="preserve">. </w:t>
      </w:r>
      <w:r w:rsidRPr="003370F1">
        <w:t>Модели однородны технологически и конструктивно, поэтому они подходят</w:t>
      </w:r>
      <w:r w:rsidR="003370F1" w:rsidRPr="003370F1">
        <w:t xml:space="preserve"> </w:t>
      </w:r>
      <w:r w:rsidRPr="003370F1">
        <w:t>для</w:t>
      </w:r>
      <w:r w:rsidR="003370F1" w:rsidRPr="003370F1">
        <w:t xml:space="preserve"> </w:t>
      </w:r>
      <w:r w:rsidRPr="003370F1">
        <w:t>изготовления</w:t>
      </w:r>
      <w:r w:rsidR="003370F1" w:rsidRPr="003370F1">
        <w:t xml:space="preserve"> </w:t>
      </w:r>
      <w:r w:rsidRPr="003370F1">
        <w:t>на одном потоке при минимальных затратах производства, позволяющих использовать наиболее прогрессивные методы изготовления при рациональных формах организации производственных потоков, обеспечивающих высокую производительность труда и минимальную себестоимость продукции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Оценив уровень визуальной и эксплуатационной новизны и уровень</w:t>
      </w:r>
      <w:r w:rsidR="003370F1" w:rsidRPr="003370F1">
        <w:t xml:space="preserve"> </w:t>
      </w:r>
      <w:r w:rsidRPr="003370F1">
        <w:t>разнообразия предложенных моделей</w:t>
      </w:r>
      <w:r w:rsidR="003370F1" w:rsidRPr="003370F1">
        <w:t xml:space="preserve"> </w:t>
      </w:r>
      <w:r w:rsidRPr="003370F1">
        <w:t>К</w:t>
      </w:r>
      <w:r w:rsidRPr="003370F1">
        <w:rPr>
          <w:vertAlign w:val="subscript"/>
        </w:rPr>
        <w:t>р</w:t>
      </w:r>
      <w:r w:rsidRPr="003370F1">
        <w:t>=0,75 &gt; 0,5, можно сказать, что</w:t>
      </w:r>
      <w:r w:rsidR="003370F1" w:rsidRPr="003370F1">
        <w:t xml:space="preserve"> </w:t>
      </w:r>
      <w:r w:rsidRPr="003370F1">
        <w:t>модели одной ассортиментной группы</w:t>
      </w:r>
      <w:r w:rsidR="003370F1" w:rsidRPr="003370F1">
        <w:t xml:space="preserve"> </w:t>
      </w:r>
      <w:r w:rsidRPr="003370F1">
        <w:t>достаточно разнообразны и</w:t>
      </w:r>
      <w:r w:rsidR="003370F1" w:rsidRPr="003370F1">
        <w:t xml:space="preserve"> </w:t>
      </w:r>
      <w:r w:rsidRPr="003370F1">
        <w:t xml:space="preserve">визуально не похожи, </w:t>
      </w:r>
      <w:r w:rsidR="003370F1">
        <w:t>т.е.</w:t>
      </w:r>
      <w:r w:rsidR="003370F1" w:rsidRPr="003370F1">
        <w:t xml:space="preserve"> </w:t>
      </w:r>
      <w:r w:rsidRPr="003370F1">
        <w:t>имеют различную технологическую конструкцию и форму для потребителя</w:t>
      </w:r>
      <w:r w:rsidR="003370F1" w:rsidRPr="003370F1">
        <w:t>.</w:t>
      </w:r>
    </w:p>
    <w:p w:rsidR="003370F1" w:rsidRDefault="00780122" w:rsidP="003370F1">
      <w:pPr>
        <w:ind w:firstLine="709"/>
      </w:pPr>
      <w:r w:rsidRPr="003370F1">
        <w:t>Следовательно, принятое</w:t>
      </w:r>
      <w:r w:rsidR="003370F1" w:rsidRPr="003370F1">
        <w:t xml:space="preserve"> </w:t>
      </w:r>
      <w:r w:rsidRPr="003370F1">
        <w:t>проектное решение оптимально и отвечает целям, поставленным конструкторской и технологической подготовкой</w:t>
      </w:r>
      <w:r w:rsidR="003370F1" w:rsidRPr="003370F1">
        <w:t xml:space="preserve"> </w:t>
      </w:r>
      <w:r w:rsidRPr="003370F1">
        <w:t>и обеспечит</w:t>
      </w:r>
      <w:r w:rsidR="00C2755E">
        <w:t xml:space="preserve"> </w:t>
      </w:r>
      <w:r w:rsidRPr="003370F1">
        <w:t>минимальные затраты на подготовку</w:t>
      </w:r>
      <w:r w:rsidR="00C2755E">
        <w:t xml:space="preserve"> </w:t>
      </w:r>
      <w:r w:rsidRPr="003370F1">
        <w:t>производства и экономичность новых моделей</w:t>
      </w:r>
      <w:r w:rsidR="003370F1" w:rsidRPr="003370F1">
        <w:t>.</w:t>
      </w:r>
    </w:p>
    <w:p w:rsidR="003370F1" w:rsidRPr="003370F1" w:rsidRDefault="00700F67" w:rsidP="00700F67">
      <w:pPr>
        <w:pStyle w:val="2"/>
      </w:pPr>
      <w:r>
        <w:br w:type="page"/>
      </w:r>
      <w:bookmarkStart w:id="6" w:name="_Toc269155411"/>
      <w:r w:rsidR="003370F1">
        <w:t>Библиографический список</w:t>
      </w:r>
      <w:bookmarkEnd w:id="6"/>
    </w:p>
    <w:p w:rsidR="00700F67" w:rsidRDefault="00700F67" w:rsidP="003370F1">
      <w:pPr>
        <w:ind w:firstLine="709"/>
      </w:pPr>
    </w:p>
    <w:p w:rsidR="003370F1" w:rsidRDefault="00780122" w:rsidP="00700F67">
      <w:pPr>
        <w:pStyle w:val="a0"/>
      </w:pPr>
      <w:r w:rsidRPr="003370F1">
        <w:t>ГОСТ 12807-2003</w:t>
      </w:r>
      <w:r w:rsidR="003370F1">
        <w:t xml:space="preserve"> "</w:t>
      </w:r>
      <w:r w:rsidRPr="003370F1">
        <w:t>Изделия швейные</w:t>
      </w:r>
      <w:r w:rsidR="003370F1" w:rsidRPr="003370F1">
        <w:t xml:space="preserve">. </w:t>
      </w:r>
      <w:r w:rsidRPr="003370F1">
        <w:t>Классификация</w:t>
      </w:r>
      <w:r w:rsidR="003370F1" w:rsidRPr="003370F1">
        <w:t xml:space="preserve"> </w:t>
      </w:r>
      <w:r w:rsidRPr="003370F1">
        <w:t>стежков, строчек и</w:t>
      </w:r>
      <w:r w:rsidR="003370F1" w:rsidRPr="003370F1">
        <w:t xml:space="preserve"> </w:t>
      </w:r>
      <w:r w:rsidRPr="003370F1">
        <w:t>швов</w:t>
      </w:r>
      <w:r w:rsidR="003370F1">
        <w:t xml:space="preserve">", </w:t>
      </w:r>
      <w:r w:rsidRPr="003370F1">
        <w:t>М</w:t>
      </w:r>
      <w:r w:rsidR="003370F1">
        <w:t>.:</w:t>
      </w:r>
      <w:r w:rsidR="003370F1" w:rsidRPr="003370F1">
        <w:t xml:space="preserve"> </w:t>
      </w:r>
      <w:r w:rsidRPr="003370F1">
        <w:t>Стандартинформ, 2005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Конструирование одежды с элементами САПР</w:t>
      </w:r>
      <w:r w:rsidR="003370F1" w:rsidRPr="003370F1">
        <w:t xml:space="preserve">: </w:t>
      </w:r>
      <w:r w:rsidRPr="003370F1">
        <w:t>Учебник для вузов/ Е</w:t>
      </w:r>
      <w:r w:rsidR="003370F1">
        <w:t xml:space="preserve">.Б. </w:t>
      </w:r>
      <w:r w:rsidRPr="003370F1">
        <w:t>Коблякова, Г</w:t>
      </w:r>
      <w:r w:rsidR="003370F1">
        <w:t xml:space="preserve">.С. </w:t>
      </w:r>
      <w:r w:rsidRPr="003370F1">
        <w:t>Ивлева, В</w:t>
      </w:r>
      <w:r w:rsidR="003370F1">
        <w:t xml:space="preserve">.Е. </w:t>
      </w:r>
      <w:r w:rsidRPr="003370F1">
        <w:t>Романов и др</w:t>
      </w:r>
      <w:r w:rsidR="003370F1" w:rsidRPr="003370F1">
        <w:t xml:space="preserve">. </w:t>
      </w:r>
      <w:r w:rsidR="003370F1">
        <w:t>-</w:t>
      </w:r>
      <w:r w:rsidRPr="003370F1">
        <w:t xml:space="preserve"> М</w:t>
      </w:r>
      <w:r w:rsidR="003370F1">
        <w:t>.:</w:t>
      </w:r>
      <w:r w:rsidR="003370F1" w:rsidRPr="003370F1">
        <w:t xml:space="preserve"> </w:t>
      </w:r>
      <w:r w:rsidRPr="003370F1">
        <w:t>Легпромбытиздат, 1988, 464с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Справочник по конструированию одежды</w:t>
      </w:r>
      <w:r w:rsidR="003370F1" w:rsidRPr="003370F1">
        <w:t xml:space="preserve">. </w:t>
      </w:r>
      <w:r w:rsidRPr="003370F1">
        <w:t>/ Под ред</w:t>
      </w:r>
      <w:r w:rsidR="003370F1" w:rsidRPr="003370F1">
        <w:t xml:space="preserve">. </w:t>
      </w:r>
      <w:r w:rsidRPr="003370F1">
        <w:t>Кокеткина П</w:t>
      </w:r>
      <w:r w:rsidR="003370F1">
        <w:t xml:space="preserve">.П. </w:t>
      </w:r>
      <w:r w:rsidRPr="003370F1">
        <w:t>М</w:t>
      </w:r>
      <w:r w:rsidR="003370F1">
        <w:t>.:</w:t>
      </w:r>
      <w:r w:rsidR="003370F1" w:rsidRPr="003370F1">
        <w:t xml:space="preserve"> </w:t>
      </w:r>
      <w:r w:rsidRPr="003370F1">
        <w:t>Легкая и пищевая промышленность, 1982</w:t>
      </w:r>
      <w:r w:rsidR="003370F1" w:rsidRPr="003370F1">
        <w:t>. -</w:t>
      </w:r>
      <w:r w:rsidR="003370F1">
        <w:t xml:space="preserve"> </w:t>
      </w:r>
      <w:r w:rsidRPr="003370F1">
        <w:t>312 с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Коблякова Е</w:t>
      </w:r>
      <w:r w:rsidR="003370F1">
        <w:t xml:space="preserve">.В., </w:t>
      </w:r>
      <w:r w:rsidRPr="003370F1">
        <w:t>Савостицкий А</w:t>
      </w:r>
      <w:r w:rsidR="003370F1">
        <w:t xml:space="preserve">.В., </w:t>
      </w:r>
      <w:r w:rsidRPr="003370F1">
        <w:t>Ивлева Г</w:t>
      </w:r>
      <w:r w:rsidR="003370F1">
        <w:t xml:space="preserve">.С. </w:t>
      </w:r>
      <w:r w:rsidRPr="003370F1">
        <w:t>и др</w:t>
      </w:r>
      <w:r w:rsidR="003370F1" w:rsidRPr="003370F1">
        <w:t xml:space="preserve">. </w:t>
      </w:r>
      <w:r w:rsidRPr="003370F1">
        <w:t>Основы конструирования одежды, М</w:t>
      </w:r>
      <w:r w:rsidR="003370F1">
        <w:t>.:</w:t>
      </w:r>
      <w:r w:rsidR="003370F1" w:rsidRPr="003370F1">
        <w:t xml:space="preserve"> </w:t>
      </w:r>
      <w:r w:rsidRPr="003370F1">
        <w:t>Легкая индустрия, 1988</w:t>
      </w:r>
      <w:r w:rsidR="003370F1" w:rsidRPr="003370F1">
        <w:t>. -</w:t>
      </w:r>
      <w:r w:rsidR="003370F1">
        <w:t xml:space="preserve"> </w:t>
      </w:r>
      <w:r w:rsidRPr="003370F1">
        <w:t>464 с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Савостицкий А</w:t>
      </w:r>
      <w:r w:rsidR="003370F1">
        <w:t xml:space="preserve">.В., </w:t>
      </w:r>
      <w:r w:rsidRPr="003370F1">
        <w:t>Меликов Е</w:t>
      </w:r>
      <w:r w:rsidR="003370F1">
        <w:t xml:space="preserve">.К. </w:t>
      </w:r>
      <w:r w:rsidRPr="003370F1">
        <w:t>Технология швейных изделий, М</w:t>
      </w:r>
      <w:r w:rsidR="003370F1">
        <w:t>.:</w:t>
      </w:r>
      <w:r w:rsidR="003370F1" w:rsidRPr="003370F1">
        <w:t xml:space="preserve"> </w:t>
      </w:r>
      <w:r w:rsidRPr="003370F1">
        <w:t>Легкая и пищевая промышленность, 1982</w:t>
      </w:r>
      <w:r w:rsidR="003370F1" w:rsidRPr="003370F1">
        <w:t>. -</w:t>
      </w:r>
      <w:r w:rsidR="003370F1">
        <w:t xml:space="preserve"> </w:t>
      </w:r>
      <w:r w:rsidRPr="003370F1">
        <w:t>312 с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Кокеткин П</w:t>
      </w:r>
      <w:r w:rsidR="003370F1">
        <w:t xml:space="preserve">.П. </w:t>
      </w:r>
      <w:r w:rsidRPr="003370F1">
        <w:t>Справочник</w:t>
      </w:r>
      <w:r w:rsidR="003370F1" w:rsidRPr="003370F1">
        <w:t xml:space="preserve">. </w:t>
      </w:r>
      <w:r w:rsidRPr="003370F1">
        <w:t>Одежда</w:t>
      </w:r>
      <w:r w:rsidR="003370F1" w:rsidRPr="003370F1">
        <w:t xml:space="preserve">: </w:t>
      </w:r>
      <w:r w:rsidRPr="003370F1">
        <w:t xml:space="preserve">технология-техника, процессы </w:t>
      </w:r>
      <w:r w:rsidR="003370F1">
        <w:t>-</w:t>
      </w:r>
      <w:r w:rsidRPr="003370F1">
        <w:t xml:space="preserve"> качество</w:t>
      </w:r>
      <w:r w:rsidR="003370F1" w:rsidRPr="003370F1">
        <w:t>. -</w:t>
      </w:r>
      <w:r w:rsidR="003370F1">
        <w:t xml:space="preserve"> </w:t>
      </w:r>
      <w:r w:rsidRPr="003370F1">
        <w:t>М</w:t>
      </w:r>
      <w:r w:rsidR="003370F1">
        <w:t>.:</w:t>
      </w:r>
      <w:r w:rsidR="003370F1" w:rsidRPr="003370F1">
        <w:t xml:space="preserve"> </w:t>
      </w:r>
      <w:r w:rsidRPr="003370F1">
        <w:t>Изд</w:t>
      </w:r>
      <w:r w:rsidR="003370F1" w:rsidRPr="003370F1">
        <w:t xml:space="preserve">. </w:t>
      </w:r>
      <w:r w:rsidRPr="003370F1">
        <w:t>МГУДТ, 2001,</w:t>
      </w:r>
      <w:r w:rsidR="003370F1" w:rsidRPr="003370F1">
        <w:t xml:space="preserve"> - </w:t>
      </w:r>
      <w:r w:rsidRPr="003370F1">
        <w:t>506 с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Сакулин Б</w:t>
      </w:r>
      <w:r w:rsidR="003370F1">
        <w:t xml:space="preserve">.С., </w:t>
      </w:r>
      <w:r w:rsidRPr="003370F1">
        <w:t>Амирова Э</w:t>
      </w:r>
      <w:r w:rsidR="003370F1">
        <w:t xml:space="preserve">.К., </w:t>
      </w:r>
      <w:r w:rsidRPr="003370F1">
        <w:t>Сакупина О</w:t>
      </w:r>
      <w:r w:rsidR="003370F1">
        <w:t xml:space="preserve">.В., </w:t>
      </w:r>
      <w:r w:rsidRPr="003370F1">
        <w:t>Труханова А</w:t>
      </w:r>
      <w:r w:rsidR="003370F1">
        <w:t xml:space="preserve">.Т. </w:t>
      </w:r>
      <w:r w:rsidRPr="003370F1">
        <w:t>Конструирование мужской и женской одежды</w:t>
      </w:r>
      <w:r w:rsidR="003370F1" w:rsidRPr="003370F1">
        <w:t>. -</w:t>
      </w:r>
      <w:r w:rsidR="003370F1">
        <w:t xml:space="preserve"> </w:t>
      </w:r>
      <w:r w:rsidRPr="003370F1">
        <w:t>М</w:t>
      </w:r>
      <w:r w:rsidR="003370F1">
        <w:t>.:</w:t>
      </w:r>
      <w:r w:rsidR="003370F1" w:rsidRPr="003370F1">
        <w:t xml:space="preserve"> </w:t>
      </w:r>
      <w:r w:rsidRPr="003370F1">
        <w:t>ЦРПО, 1999, 474 с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Лабораторный практикум по конструированию одежды с элементами САПР</w:t>
      </w:r>
      <w:r w:rsidR="003370F1" w:rsidRPr="003370F1">
        <w:t xml:space="preserve">. </w:t>
      </w:r>
      <w:r w:rsidRPr="003370F1">
        <w:t>/ Под</w:t>
      </w:r>
      <w:r w:rsidR="003370F1" w:rsidRPr="003370F1">
        <w:t xml:space="preserve">. </w:t>
      </w:r>
      <w:r w:rsidRPr="003370F1">
        <w:t>ред</w:t>
      </w:r>
      <w:r w:rsidR="003370F1">
        <w:t>.</w:t>
      </w:r>
      <w:r w:rsidR="00C2755E">
        <w:t xml:space="preserve"> </w:t>
      </w:r>
      <w:r w:rsidR="003370F1">
        <w:t xml:space="preserve">Е.Б. </w:t>
      </w:r>
      <w:r w:rsidRPr="003370F1">
        <w:t>Кобляковой, М</w:t>
      </w:r>
      <w:r w:rsidR="003370F1">
        <w:t>.:</w:t>
      </w:r>
      <w:r w:rsidR="003370F1" w:rsidRPr="003370F1">
        <w:t xml:space="preserve"> </w:t>
      </w:r>
      <w:r w:rsidRPr="003370F1">
        <w:t>Легкая индустрия, 1981</w:t>
      </w:r>
      <w:r w:rsidR="003370F1" w:rsidRPr="003370F1">
        <w:t>.</w:t>
      </w:r>
    </w:p>
    <w:p w:rsidR="003370F1" w:rsidRDefault="00780122" w:rsidP="00700F67">
      <w:pPr>
        <w:pStyle w:val="a0"/>
      </w:pPr>
      <w:r w:rsidRPr="003370F1">
        <w:t>Эксплуатационные свойства материалов для одежды и методы оценки их качества</w:t>
      </w:r>
      <w:r w:rsidR="003370F1" w:rsidRPr="003370F1">
        <w:t xml:space="preserve">. </w:t>
      </w:r>
      <w:r w:rsidRPr="003370F1">
        <w:t>/ Под ред</w:t>
      </w:r>
      <w:r w:rsidR="003370F1">
        <w:t>.</w:t>
      </w:r>
      <w:r w:rsidR="00C2755E">
        <w:t xml:space="preserve"> </w:t>
      </w:r>
      <w:r w:rsidR="003370F1">
        <w:t xml:space="preserve">К.Г. </w:t>
      </w:r>
      <w:r w:rsidRPr="003370F1">
        <w:t>Гущиной, М</w:t>
      </w:r>
      <w:r w:rsidR="003370F1">
        <w:t>.:</w:t>
      </w:r>
      <w:r w:rsidR="003370F1" w:rsidRPr="003370F1">
        <w:t xml:space="preserve"> </w:t>
      </w:r>
      <w:r w:rsidRPr="003370F1">
        <w:t>Легпромбытиздат, 1984, 264с</w:t>
      </w:r>
      <w:r w:rsidR="003370F1" w:rsidRPr="003370F1">
        <w:t>.</w:t>
      </w:r>
    </w:p>
    <w:p w:rsidR="0011364E" w:rsidRPr="003370F1" w:rsidRDefault="0011364E" w:rsidP="003370F1">
      <w:pPr>
        <w:ind w:firstLine="709"/>
      </w:pPr>
      <w:bookmarkStart w:id="7" w:name="_GoBack"/>
      <w:bookmarkEnd w:id="7"/>
    </w:p>
    <w:sectPr w:rsidR="0011364E" w:rsidRPr="003370F1" w:rsidSect="00700F67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14" w:rsidRDefault="00974814">
      <w:pPr>
        <w:ind w:firstLine="709"/>
      </w:pPr>
      <w:r>
        <w:separator/>
      </w:r>
    </w:p>
  </w:endnote>
  <w:endnote w:type="continuationSeparator" w:id="0">
    <w:p w:rsidR="00974814" w:rsidRDefault="0097481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67" w:rsidRDefault="00700F67" w:rsidP="003370F1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14" w:rsidRDefault="00974814">
      <w:pPr>
        <w:ind w:firstLine="709"/>
      </w:pPr>
      <w:r>
        <w:separator/>
      </w:r>
    </w:p>
  </w:footnote>
  <w:footnote w:type="continuationSeparator" w:id="0">
    <w:p w:rsidR="00974814" w:rsidRDefault="0097481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F67" w:rsidRDefault="00700F67" w:rsidP="003370F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1A1"/>
    <w:multiLevelType w:val="hybridMultilevel"/>
    <w:tmpl w:val="0E1C873A"/>
    <w:lvl w:ilvl="0" w:tplc="F224FB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B4D5C"/>
    <w:multiLevelType w:val="hybridMultilevel"/>
    <w:tmpl w:val="EFBCAC70"/>
    <w:lvl w:ilvl="0" w:tplc="25A0DC1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042402"/>
    <w:multiLevelType w:val="hybridMultilevel"/>
    <w:tmpl w:val="7556EF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5F088B"/>
    <w:multiLevelType w:val="hybridMultilevel"/>
    <w:tmpl w:val="9B2EC084"/>
    <w:lvl w:ilvl="0" w:tplc="F8687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C40F53"/>
    <w:multiLevelType w:val="hybridMultilevel"/>
    <w:tmpl w:val="1F38EF64"/>
    <w:lvl w:ilvl="0" w:tplc="25A0D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BD7147"/>
    <w:multiLevelType w:val="multilevel"/>
    <w:tmpl w:val="0F069F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1F2689"/>
    <w:multiLevelType w:val="hybridMultilevel"/>
    <w:tmpl w:val="D60666BC"/>
    <w:lvl w:ilvl="0" w:tplc="8FB6AFA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248F4E11"/>
    <w:multiLevelType w:val="multilevel"/>
    <w:tmpl w:val="9E5A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9E57C25"/>
    <w:multiLevelType w:val="hybridMultilevel"/>
    <w:tmpl w:val="DC7E5F62"/>
    <w:lvl w:ilvl="0" w:tplc="8FB6AFA0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4D48FE"/>
    <w:multiLevelType w:val="hybridMultilevel"/>
    <w:tmpl w:val="753C0316"/>
    <w:lvl w:ilvl="0" w:tplc="9FF27C1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cs="Verdan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500B7146"/>
    <w:multiLevelType w:val="hybridMultilevel"/>
    <w:tmpl w:val="D3F05544"/>
    <w:lvl w:ilvl="0" w:tplc="A62C7530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4">
    <w:nsid w:val="59B83C2D"/>
    <w:multiLevelType w:val="hybridMultilevel"/>
    <w:tmpl w:val="961C5D0C"/>
    <w:lvl w:ilvl="0" w:tplc="A0708EB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B0E54"/>
    <w:multiLevelType w:val="hybridMultilevel"/>
    <w:tmpl w:val="970AD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36600"/>
    <w:multiLevelType w:val="hybridMultilevel"/>
    <w:tmpl w:val="0534F5B4"/>
    <w:lvl w:ilvl="0" w:tplc="B748C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16AE9"/>
    <w:multiLevelType w:val="hybridMultilevel"/>
    <w:tmpl w:val="78724B2A"/>
    <w:lvl w:ilvl="0" w:tplc="25A0D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D831F1"/>
    <w:multiLevelType w:val="hybridMultilevel"/>
    <w:tmpl w:val="2B2C872C"/>
    <w:lvl w:ilvl="0" w:tplc="25A0D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C9F3DBE"/>
    <w:multiLevelType w:val="hybridMultilevel"/>
    <w:tmpl w:val="DB061CD4"/>
    <w:lvl w:ilvl="0" w:tplc="25A0D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FAA65D6"/>
    <w:multiLevelType w:val="hybridMultilevel"/>
    <w:tmpl w:val="3A02C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21"/>
  </w:num>
  <w:num w:numId="16">
    <w:abstractNumId w:val="12"/>
  </w:num>
  <w:num w:numId="17">
    <w:abstractNumId w:val="16"/>
  </w:num>
  <w:num w:numId="18">
    <w:abstractNumId w:val="10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64E"/>
    <w:rsid w:val="0011364E"/>
    <w:rsid w:val="001F2113"/>
    <w:rsid w:val="00217C65"/>
    <w:rsid w:val="002844A4"/>
    <w:rsid w:val="00302E11"/>
    <w:rsid w:val="003370F1"/>
    <w:rsid w:val="003E2BA9"/>
    <w:rsid w:val="00490A23"/>
    <w:rsid w:val="0051636A"/>
    <w:rsid w:val="00692220"/>
    <w:rsid w:val="006954CC"/>
    <w:rsid w:val="00700F67"/>
    <w:rsid w:val="0074016A"/>
    <w:rsid w:val="00780122"/>
    <w:rsid w:val="007B64F7"/>
    <w:rsid w:val="00852554"/>
    <w:rsid w:val="00880AA7"/>
    <w:rsid w:val="008834E3"/>
    <w:rsid w:val="00974814"/>
    <w:rsid w:val="00B56446"/>
    <w:rsid w:val="00BD187E"/>
    <w:rsid w:val="00C2556A"/>
    <w:rsid w:val="00C2755E"/>
    <w:rsid w:val="00C52794"/>
    <w:rsid w:val="00D11FA6"/>
    <w:rsid w:val="00D30D68"/>
    <w:rsid w:val="00E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docId w15:val="{5BDB20E9-E6B1-4C7A-9331-81ED4F52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70F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370F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370F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370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70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70F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70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70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70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semiHidden/>
    <w:rsid w:val="003370F1"/>
    <w:pPr>
      <w:tabs>
        <w:tab w:val="center" w:pos="4819"/>
        <w:tab w:val="right" w:pos="9639"/>
      </w:tabs>
      <w:ind w:firstLine="709"/>
    </w:p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8">
    <w:name w:val="Table Grid"/>
    <w:basedOn w:val="a4"/>
    <w:uiPriority w:val="99"/>
    <w:rsid w:val="003370F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Indent 3"/>
    <w:basedOn w:val="a2"/>
    <w:link w:val="32"/>
    <w:uiPriority w:val="99"/>
    <w:rsid w:val="003370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a9">
    <w:name w:val="Body Text Indent"/>
    <w:basedOn w:val="a2"/>
    <w:link w:val="aa"/>
    <w:uiPriority w:val="99"/>
    <w:rsid w:val="003370F1"/>
    <w:pPr>
      <w:shd w:val="clear" w:color="auto" w:fill="FFFFFF"/>
      <w:spacing w:before="192"/>
      <w:ind w:right="-5" w:firstLine="360"/>
    </w:pPr>
  </w:style>
  <w:style w:type="character" w:customStyle="1" w:styleId="32">
    <w:name w:val="Основний текст з відступом 3 Знак"/>
    <w:link w:val="31"/>
    <w:uiPriority w:val="99"/>
    <w:locked/>
    <w:rsid w:val="00780122"/>
    <w:rPr>
      <w:sz w:val="28"/>
      <w:szCs w:val="28"/>
      <w:lang w:val="ru-RU" w:eastAsia="ru-RU"/>
    </w:rPr>
  </w:style>
  <w:style w:type="character" w:customStyle="1" w:styleId="11">
    <w:name w:val="Заголовок 1 Знак"/>
    <w:link w:val="10"/>
    <w:uiPriority w:val="99"/>
    <w:locked/>
    <w:rsid w:val="00780122"/>
    <w:rPr>
      <w:b/>
      <w:bCs/>
      <w:caps/>
      <w:noProof/>
      <w:kern w:val="16"/>
      <w:lang w:val="ru-RU" w:eastAsia="ru-RU"/>
    </w:rPr>
  </w:style>
  <w:style w:type="character" w:customStyle="1" w:styleId="aa">
    <w:name w:val="Основний текст з відступом Знак"/>
    <w:link w:val="a9"/>
    <w:uiPriority w:val="99"/>
    <w:locked/>
    <w:rsid w:val="00780122"/>
    <w:rPr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3370F1"/>
    <w:rPr>
      <w:rFonts w:ascii="Times New Roman" w:hAnsi="Times New Roman" w:cs="Times New Roman"/>
      <w:sz w:val="28"/>
      <w:szCs w:val="28"/>
    </w:rPr>
  </w:style>
  <w:style w:type="character" w:customStyle="1" w:styleId="ac">
    <w:name w:val="Верхній колонтитул Знак"/>
    <w:basedOn w:val="a3"/>
    <w:link w:val="ad"/>
    <w:uiPriority w:val="99"/>
    <w:semiHidden/>
    <w:locked/>
    <w:rsid w:val="003370F1"/>
    <w:rPr>
      <w:noProof/>
      <w:kern w:val="16"/>
      <w:sz w:val="28"/>
      <w:szCs w:val="28"/>
      <w:lang w:val="ru-RU" w:eastAsia="ru-RU"/>
    </w:rPr>
  </w:style>
  <w:style w:type="paragraph" w:styleId="ae">
    <w:name w:val="Body Text"/>
    <w:basedOn w:val="a2"/>
    <w:link w:val="af"/>
    <w:uiPriority w:val="99"/>
    <w:rsid w:val="003370F1"/>
    <w:pPr>
      <w:ind w:firstLine="709"/>
    </w:pPr>
  </w:style>
  <w:style w:type="table" w:styleId="-1">
    <w:name w:val="Table Web 1"/>
    <w:basedOn w:val="a4"/>
    <w:uiPriority w:val="99"/>
    <w:rsid w:val="003370F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Основний текст Знак"/>
    <w:link w:val="ae"/>
    <w:uiPriority w:val="99"/>
    <w:locked/>
    <w:rsid w:val="00780122"/>
    <w:rPr>
      <w:sz w:val="28"/>
      <w:szCs w:val="28"/>
      <w:lang w:val="ru-RU" w:eastAsia="ru-RU"/>
    </w:rPr>
  </w:style>
  <w:style w:type="paragraph" w:styleId="ad">
    <w:name w:val="header"/>
    <w:basedOn w:val="a2"/>
    <w:next w:val="ae"/>
    <w:link w:val="ac"/>
    <w:uiPriority w:val="99"/>
    <w:rsid w:val="003370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basedOn w:val="a3"/>
    <w:uiPriority w:val="99"/>
    <w:semiHidden/>
    <w:rsid w:val="003370F1"/>
    <w:rPr>
      <w:vertAlign w:val="superscript"/>
    </w:rPr>
  </w:style>
  <w:style w:type="character" w:customStyle="1" w:styleId="af1">
    <w:name w:val="Верхний колонтитул Знак"/>
    <w:basedOn w:val="a3"/>
    <w:uiPriority w:val="99"/>
    <w:rsid w:val="003370F1"/>
    <w:rPr>
      <w:kern w:val="16"/>
      <w:sz w:val="24"/>
      <w:szCs w:val="24"/>
    </w:rPr>
  </w:style>
  <w:style w:type="paragraph" w:customStyle="1" w:styleId="af2">
    <w:name w:val="выделение"/>
    <w:uiPriority w:val="99"/>
    <w:rsid w:val="003370F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3370F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9"/>
    <w:uiPriority w:val="99"/>
    <w:rsid w:val="003370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basedOn w:val="a3"/>
    <w:link w:val="af4"/>
    <w:uiPriority w:val="99"/>
    <w:locked/>
    <w:rsid w:val="003370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3370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basedOn w:val="a3"/>
    <w:link w:val="a6"/>
    <w:uiPriority w:val="99"/>
    <w:semiHidden/>
    <w:locked/>
    <w:rsid w:val="003370F1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3370F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370F1"/>
    <w:pPr>
      <w:numPr>
        <w:numId w:val="18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370F1"/>
    <w:pPr>
      <w:numPr>
        <w:numId w:val="19"/>
      </w:numPr>
      <w:tabs>
        <w:tab w:val="clear" w:pos="0"/>
        <w:tab w:val="num" w:pos="360"/>
      </w:tabs>
    </w:pPr>
  </w:style>
  <w:style w:type="paragraph" w:customStyle="1" w:styleId="af7">
    <w:name w:val="литера"/>
    <w:uiPriority w:val="99"/>
    <w:rsid w:val="003370F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3"/>
    <w:uiPriority w:val="99"/>
    <w:rsid w:val="003370F1"/>
    <w:rPr>
      <w:sz w:val="28"/>
      <w:szCs w:val="28"/>
    </w:rPr>
  </w:style>
  <w:style w:type="paragraph" w:styleId="af9">
    <w:name w:val="Normal (Web)"/>
    <w:basedOn w:val="a2"/>
    <w:uiPriority w:val="99"/>
    <w:rsid w:val="003370F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3370F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370F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370F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370F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70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70F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370F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customStyle="1" w:styleId="afb">
    <w:name w:val="содержание"/>
    <w:uiPriority w:val="99"/>
    <w:rsid w:val="003370F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70F1"/>
    <w:pPr>
      <w:numPr>
        <w:numId w:val="20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70F1"/>
    <w:pPr>
      <w:numPr>
        <w:numId w:val="21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370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370F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370F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370F1"/>
    <w:rPr>
      <w:i/>
      <w:iCs/>
    </w:rPr>
  </w:style>
  <w:style w:type="paragraph" w:customStyle="1" w:styleId="afc">
    <w:name w:val="ТАБЛИЦА"/>
    <w:next w:val="a2"/>
    <w:autoRedefine/>
    <w:uiPriority w:val="99"/>
    <w:rsid w:val="003370F1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3370F1"/>
  </w:style>
  <w:style w:type="paragraph" w:customStyle="1" w:styleId="afd">
    <w:name w:val="Стиль ТАБЛИЦА + Междустр.интервал:  полуторный"/>
    <w:basedOn w:val="afc"/>
    <w:uiPriority w:val="99"/>
    <w:rsid w:val="003370F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3370F1"/>
  </w:style>
  <w:style w:type="table" w:customStyle="1" w:styleId="15">
    <w:name w:val="Стиль таблицы1"/>
    <w:uiPriority w:val="99"/>
    <w:rsid w:val="003370F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3370F1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autoRedefine/>
    <w:uiPriority w:val="99"/>
    <w:semiHidden/>
    <w:rsid w:val="003370F1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3370F1"/>
    <w:pPr>
      <w:ind w:firstLine="709"/>
    </w:pPr>
    <w:rPr>
      <w:color w:val="000000"/>
      <w:sz w:val="20"/>
      <w:szCs w:val="20"/>
    </w:rPr>
  </w:style>
  <w:style w:type="paragraph" w:customStyle="1" w:styleId="aff3">
    <w:name w:val="титут"/>
    <w:autoRedefine/>
    <w:uiPriority w:val="99"/>
    <w:rsid w:val="003370F1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3370F1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41.bin"/><Relationship Id="rId21" Type="http://schemas.openxmlformats.org/officeDocument/2006/relationships/image" Target="media/image10.png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5.png"/><Relationship Id="rId68" Type="http://schemas.openxmlformats.org/officeDocument/2006/relationships/image" Target="media/image30.png"/><Relationship Id="rId84" Type="http://schemas.openxmlformats.org/officeDocument/2006/relationships/image" Target="media/image46.png"/><Relationship Id="rId89" Type="http://schemas.openxmlformats.org/officeDocument/2006/relationships/image" Target="media/image51.png"/><Relationship Id="rId112" Type="http://schemas.openxmlformats.org/officeDocument/2006/relationships/oleObject" Target="embeddings/oleObject38.bin"/><Relationship Id="rId16" Type="http://schemas.openxmlformats.org/officeDocument/2006/relationships/image" Target="media/image6.png"/><Relationship Id="rId107" Type="http://schemas.openxmlformats.org/officeDocument/2006/relationships/oleObject" Target="embeddings/oleObject35.bin"/><Relationship Id="rId11" Type="http://schemas.openxmlformats.org/officeDocument/2006/relationships/header" Target="header1.xml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6.png"/><Relationship Id="rId79" Type="http://schemas.openxmlformats.org/officeDocument/2006/relationships/image" Target="media/image41.png"/><Relationship Id="rId102" Type="http://schemas.openxmlformats.org/officeDocument/2006/relationships/image" Target="media/image62.wmf"/><Relationship Id="rId123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52.png"/><Relationship Id="rId95" Type="http://schemas.openxmlformats.org/officeDocument/2006/relationships/image" Target="media/image57.png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43" Type="http://schemas.openxmlformats.org/officeDocument/2006/relationships/image" Target="media/image18.png"/><Relationship Id="rId48" Type="http://schemas.openxmlformats.org/officeDocument/2006/relationships/image" Target="media/image20.png"/><Relationship Id="rId64" Type="http://schemas.openxmlformats.org/officeDocument/2006/relationships/image" Target="media/image26.png"/><Relationship Id="rId69" Type="http://schemas.openxmlformats.org/officeDocument/2006/relationships/image" Target="media/image31.png"/><Relationship Id="rId113" Type="http://schemas.openxmlformats.org/officeDocument/2006/relationships/image" Target="media/image67.wmf"/><Relationship Id="rId118" Type="http://schemas.openxmlformats.org/officeDocument/2006/relationships/image" Target="media/image69.wmf"/><Relationship Id="rId80" Type="http://schemas.openxmlformats.org/officeDocument/2006/relationships/image" Target="media/image42.png"/><Relationship Id="rId85" Type="http://schemas.openxmlformats.org/officeDocument/2006/relationships/image" Target="media/image47.png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image" Target="media/image17.png"/><Relationship Id="rId59" Type="http://schemas.openxmlformats.org/officeDocument/2006/relationships/image" Target="media/image23.png"/><Relationship Id="rId103" Type="http://schemas.openxmlformats.org/officeDocument/2006/relationships/oleObject" Target="embeddings/oleObject33.bin"/><Relationship Id="rId108" Type="http://schemas.openxmlformats.org/officeDocument/2006/relationships/image" Target="media/image65.wmf"/><Relationship Id="rId124" Type="http://schemas.openxmlformats.org/officeDocument/2006/relationships/oleObject" Target="embeddings/oleObject45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png"/><Relationship Id="rId75" Type="http://schemas.openxmlformats.org/officeDocument/2006/relationships/image" Target="media/image37.png"/><Relationship Id="rId91" Type="http://schemas.openxmlformats.org/officeDocument/2006/relationships/image" Target="media/image53.png"/><Relationship Id="rId96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png"/><Relationship Id="rId28" Type="http://schemas.openxmlformats.org/officeDocument/2006/relationships/image" Target="media/image13.png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39.bin"/><Relationship Id="rId119" Type="http://schemas.openxmlformats.org/officeDocument/2006/relationships/oleObject" Target="embeddings/oleObject4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png"/><Relationship Id="rId81" Type="http://schemas.openxmlformats.org/officeDocument/2006/relationships/image" Target="media/image43.png"/><Relationship Id="rId86" Type="http://schemas.openxmlformats.org/officeDocument/2006/relationships/image" Target="media/image48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1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8.png"/><Relationship Id="rId97" Type="http://schemas.openxmlformats.org/officeDocument/2006/relationships/image" Target="media/image59.png"/><Relationship Id="rId104" Type="http://schemas.openxmlformats.org/officeDocument/2006/relationships/image" Target="media/image63.wmf"/><Relationship Id="rId120" Type="http://schemas.openxmlformats.org/officeDocument/2006/relationships/image" Target="media/image70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png"/><Relationship Id="rId92" Type="http://schemas.openxmlformats.org/officeDocument/2006/relationships/image" Target="media/image54.png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png"/><Relationship Id="rId66" Type="http://schemas.openxmlformats.org/officeDocument/2006/relationships/image" Target="media/image28.png"/><Relationship Id="rId87" Type="http://schemas.openxmlformats.org/officeDocument/2006/relationships/image" Target="media/image49.png"/><Relationship Id="rId110" Type="http://schemas.openxmlformats.org/officeDocument/2006/relationships/oleObject" Target="embeddings/oleObject37.bin"/><Relationship Id="rId115" Type="http://schemas.openxmlformats.org/officeDocument/2006/relationships/image" Target="media/image68.wmf"/><Relationship Id="rId61" Type="http://schemas.openxmlformats.org/officeDocument/2006/relationships/oleObject" Target="embeddings/oleObject30.bin"/><Relationship Id="rId82" Type="http://schemas.openxmlformats.org/officeDocument/2006/relationships/image" Target="media/image44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9.png"/><Relationship Id="rId100" Type="http://schemas.openxmlformats.org/officeDocument/2006/relationships/image" Target="media/image61.wmf"/><Relationship Id="rId105" Type="http://schemas.openxmlformats.org/officeDocument/2006/relationships/oleObject" Target="embeddings/oleObject34.bin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png"/><Relationship Id="rId93" Type="http://schemas.openxmlformats.org/officeDocument/2006/relationships/image" Target="media/image55.png"/><Relationship Id="rId98" Type="http://schemas.openxmlformats.org/officeDocument/2006/relationships/image" Target="media/image60.wmf"/><Relationship Id="rId121" Type="http://schemas.openxmlformats.org/officeDocument/2006/relationships/oleObject" Target="embeddings/oleObject43.bin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oleObject" Target="embeddings/oleObject19.bin"/><Relationship Id="rId67" Type="http://schemas.openxmlformats.org/officeDocument/2006/relationships/image" Target="media/image29.png"/><Relationship Id="rId116" Type="http://schemas.openxmlformats.org/officeDocument/2006/relationships/oleObject" Target="embeddings/oleObject40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4.png"/><Relationship Id="rId83" Type="http://schemas.openxmlformats.org/officeDocument/2006/relationships/image" Target="media/image45.png"/><Relationship Id="rId88" Type="http://schemas.openxmlformats.org/officeDocument/2006/relationships/image" Target="media/image50.png"/><Relationship Id="rId111" Type="http://schemas.openxmlformats.org/officeDocument/2006/relationships/image" Target="media/image66.wmf"/><Relationship Id="rId15" Type="http://schemas.openxmlformats.org/officeDocument/2006/relationships/image" Target="media/image5.png"/><Relationship Id="rId36" Type="http://schemas.openxmlformats.org/officeDocument/2006/relationships/image" Target="media/image16.png"/><Relationship Id="rId57" Type="http://schemas.openxmlformats.org/officeDocument/2006/relationships/oleObject" Target="embeddings/oleObject27.bin"/><Relationship Id="rId106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52" Type="http://schemas.openxmlformats.org/officeDocument/2006/relationships/image" Target="media/image22.png"/><Relationship Id="rId73" Type="http://schemas.openxmlformats.org/officeDocument/2006/relationships/image" Target="media/image35.png"/><Relationship Id="rId78" Type="http://schemas.openxmlformats.org/officeDocument/2006/relationships/image" Target="media/image40.png"/><Relationship Id="rId94" Type="http://schemas.openxmlformats.org/officeDocument/2006/relationships/image" Target="media/image56.png"/><Relationship Id="rId99" Type="http://schemas.openxmlformats.org/officeDocument/2006/relationships/oleObject" Target="embeddings/oleObject31.bin"/><Relationship Id="rId101" Type="http://schemas.openxmlformats.org/officeDocument/2006/relationships/oleObject" Target="embeddings/oleObject32.bin"/><Relationship Id="rId122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9017</Words>
  <Characters>51398</Characters>
  <Application>Microsoft Office Word</Application>
  <DocSecurity>0</DocSecurity>
  <Lines>428</Lines>
  <Paragraphs>120</Paragraphs>
  <ScaleCrop>false</ScaleCrop>
  <Company>"Успех"</Company>
  <LinksUpToDate>false</LinksUpToDate>
  <CharactersWithSpaces>60295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ЗАОЧНЫЙ ИНСТИТУТ</dc:title>
  <dc:subject/>
  <dc:creator>Вера Николаевна</dc:creator>
  <cp:keywords/>
  <dc:description/>
  <cp:lastModifiedBy>Irina</cp:lastModifiedBy>
  <cp:revision>2</cp:revision>
  <dcterms:created xsi:type="dcterms:W3CDTF">2014-08-15T07:31:00Z</dcterms:created>
  <dcterms:modified xsi:type="dcterms:W3CDTF">2014-08-15T07:31:00Z</dcterms:modified>
</cp:coreProperties>
</file>