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48F" w:rsidRPr="00BE71C5" w:rsidRDefault="0047748F" w:rsidP="00BE71C5">
      <w:pPr>
        <w:pStyle w:val="a3"/>
        <w:spacing w:before="0" w:beforeAutospacing="0" w:after="0" w:afterAutospacing="0" w:line="360" w:lineRule="auto"/>
        <w:ind w:firstLine="709"/>
        <w:jc w:val="center"/>
        <w:rPr>
          <w:sz w:val="28"/>
          <w:szCs w:val="28"/>
        </w:rPr>
      </w:pPr>
      <w:r w:rsidRPr="00BE71C5">
        <w:rPr>
          <w:sz w:val="28"/>
          <w:szCs w:val="28"/>
        </w:rPr>
        <w:t xml:space="preserve">ОГЛАВЛЕНИЕ                                                                </w:t>
      </w:r>
    </w:p>
    <w:p w:rsidR="0047748F" w:rsidRPr="00BE71C5" w:rsidRDefault="0047748F" w:rsidP="00BE71C5">
      <w:pPr>
        <w:pStyle w:val="a3"/>
        <w:spacing w:before="0" w:beforeAutospacing="0" w:after="0" w:afterAutospacing="0" w:line="360" w:lineRule="auto"/>
        <w:ind w:right="-545" w:firstLine="709"/>
        <w:jc w:val="center"/>
        <w:rPr>
          <w:sz w:val="28"/>
          <w:szCs w:val="28"/>
        </w:rPr>
      </w:pPr>
      <w:r w:rsidRPr="00BE71C5">
        <w:rPr>
          <w:sz w:val="28"/>
          <w:szCs w:val="28"/>
        </w:rPr>
        <w:t xml:space="preserve">                                                              </w:t>
      </w:r>
      <w:r w:rsidRPr="00BE71C5">
        <w:rPr>
          <w:sz w:val="28"/>
          <w:szCs w:val="28"/>
        </w:rPr>
        <w:tab/>
      </w:r>
      <w:r w:rsidRPr="00BE71C5">
        <w:rPr>
          <w:sz w:val="28"/>
          <w:szCs w:val="28"/>
        </w:rPr>
        <w:tab/>
      </w:r>
      <w:r w:rsidRPr="00BE71C5">
        <w:rPr>
          <w:sz w:val="28"/>
          <w:szCs w:val="28"/>
        </w:rPr>
        <w:tab/>
        <w:t xml:space="preserve">  </w:t>
      </w:r>
    </w:p>
    <w:p w:rsidR="0047748F" w:rsidRPr="00BE71C5" w:rsidRDefault="0047748F" w:rsidP="00BE71C5">
      <w:pPr>
        <w:pStyle w:val="a3"/>
        <w:spacing w:before="0" w:beforeAutospacing="0" w:after="0" w:afterAutospacing="0" w:line="360" w:lineRule="auto"/>
        <w:ind w:right="-545" w:firstLine="0"/>
        <w:jc w:val="both"/>
        <w:rPr>
          <w:sz w:val="28"/>
          <w:szCs w:val="28"/>
        </w:rPr>
      </w:pPr>
      <w:r w:rsidRPr="00BE71C5">
        <w:rPr>
          <w:sz w:val="28"/>
          <w:szCs w:val="28"/>
        </w:rPr>
        <w:t>Введение</w:t>
      </w:r>
      <w:r w:rsidR="009E1E4E" w:rsidRPr="00BE71C5">
        <w:rPr>
          <w:sz w:val="28"/>
          <w:szCs w:val="28"/>
        </w:rPr>
        <w:t>……………………………………………………………………</w:t>
      </w:r>
      <w:r w:rsidRPr="00BE71C5">
        <w:rPr>
          <w:sz w:val="28"/>
          <w:szCs w:val="28"/>
        </w:rPr>
        <w:t xml:space="preserve"> </w:t>
      </w:r>
      <w:r w:rsidR="008A2264" w:rsidRPr="00BE71C5">
        <w:rPr>
          <w:sz w:val="28"/>
          <w:szCs w:val="28"/>
        </w:rPr>
        <w:t>3-4</w:t>
      </w:r>
      <w:r w:rsidR="00BE71C5">
        <w:rPr>
          <w:sz w:val="28"/>
          <w:szCs w:val="28"/>
        </w:rPr>
        <w:t xml:space="preserve"> </w:t>
      </w:r>
    </w:p>
    <w:p w:rsidR="0047748F" w:rsidRPr="00BE71C5" w:rsidRDefault="009E1E4E" w:rsidP="00BE71C5">
      <w:pPr>
        <w:pStyle w:val="a3"/>
        <w:spacing w:before="0" w:beforeAutospacing="0" w:after="0" w:afterAutospacing="0" w:line="360" w:lineRule="auto"/>
        <w:ind w:right="-545" w:firstLine="0"/>
        <w:jc w:val="both"/>
        <w:rPr>
          <w:sz w:val="28"/>
          <w:szCs w:val="28"/>
        </w:rPr>
      </w:pPr>
      <w:r w:rsidRPr="00BE71C5">
        <w:rPr>
          <w:sz w:val="28"/>
          <w:szCs w:val="28"/>
        </w:rPr>
        <w:t>Г</w:t>
      </w:r>
      <w:r w:rsidR="0047748F" w:rsidRPr="00BE71C5">
        <w:rPr>
          <w:sz w:val="28"/>
          <w:szCs w:val="28"/>
        </w:rPr>
        <w:t xml:space="preserve">лава </w:t>
      </w:r>
      <w:r w:rsidR="0047748F" w:rsidRPr="00BE71C5">
        <w:rPr>
          <w:sz w:val="28"/>
          <w:szCs w:val="28"/>
          <w:lang w:val="en-US"/>
        </w:rPr>
        <w:t>I</w:t>
      </w:r>
      <w:r w:rsidR="0047748F" w:rsidRPr="00BE71C5">
        <w:rPr>
          <w:sz w:val="28"/>
          <w:szCs w:val="28"/>
        </w:rPr>
        <w:t xml:space="preserve">. </w:t>
      </w:r>
      <w:r w:rsidR="002D284B" w:rsidRPr="00BE71C5">
        <w:rPr>
          <w:sz w:val="28"/>
          <w:szCs w:val="28"/>
        </w:rPr>
        <w:t>Понятие контрабанды</w:t>
      </w:r>
      <w:r w:rsidRPr="00BE71C5">
        <w:rPr>
          <w:sz w:val="28"/>
          <w:szCs w:val="28"/>
        </w:rPr>
        <w:t>……………………………………………</w:t>
      </w:r>
      <w:r w:rsidR="008A2264" w:rsidRPr="00BE71C5">
        <w:rPr>
          <w:sz w:val="28"/>
          <w:szCs w:val="28"/>
        </w:rPr>
        <w:t xml:space="preserve"> 5-</w:t>
      </w:r>
      <w:r w:rsidR="0011050B" w:rsidRPr="00BE71C5">
        <w:rPr>
          <w:sz w:val="28"/>
          <w:szCs w:val="28"/>
        </w:rPr>
        <w:t>13</w:t>
      </w:r>
    </w:p>
    <w:p w:rsidR="0047748F" w:rsidRPr="00BE71C5" w:rsidRDefault="002D284B" w:rsidP="00BE71C5">
      <w:pPr>
        <w:pStyle w:val="a3"/>
        <w:spacing w:before="0" w:beforeAutospacing="0" w:after="0" w:afterAutospacing="0" w:line="360" w:lineRule="auto"/>
        <w:ind w:right="-365" w:firstLine="0"/>
        <w:jc w:val="both"/>
        <w:rPr>
          <w:sz w:val="28"/>
          <w:szCs w:val="28"/>
        </w:rPr>
      </w:pPr>
      <w:r w:rsidRPr="00BE71C5">
        <w:rPr>
          <w:sz w:val="28"/>
          <w:szCs w:val="28"/>
        </w:rPr>
        <w:t xml:space="preserve">Глава </w:t>
      </w:r>
      <w:r w:rsidRPr="00BE71C5">
        <w:rPr>
          <w:sz w:val="28"/>
          <w:szCs w:val="28"/>
          <w:lang w:val="en-US"/>
        </w:rPr>
        <w:t>II</w:t>
      </w:r>
      <w:r w:rsidRPr="00BE71C5">
        <w:rPr>
          <w:sz w:val="28"/>
          <w:szCs w:val="28"/>
        </w:rPr>
        <w:t>. Уголовная ответственность за контрабанду: состав преступления, квалифицирующие признаки</w:t>
      </w:r>
      <w:r w:rsidR="00BE71C5">
        <w:rPr>
          <w:sz w:val="28"/>
          <w:szCs w:val="28"/>
        </w:rPr>
        <w:t>…………………………………………….</w:t>
      </w:r>
      <w:r w:rsidR="00050114" w:rsidRPr="00BE71C5">
        <w:rPr>
          <w:sz w:val="28"/>
          <w:szCs w:val="28"/>
        </w:rPr>
        <w:t xml:space="preserve"> 14-23</w:t>
      </w:r>
    </w:p>
    <w:p w:rsidR="0047748F" w:rsidRPr="00BE71C5" w:rsidRDefault="0047748F" w:rsidP="00BE71C5">
      <w:pPr>
        <w:pStyle w:val="a3"/>
        <w:spacing w:before="0" w:beforeAutospacing="0" w:after="0" w:afterAutospacing="0" w:line="360" w:lineRule="auto"/>
        <w:ind w:right="-545" w:firstLine="0"/>
        <w:jc w:val="both"/>
        <w:rPr>
          <w:sz w:val="28"/>
          <w:szCs w:val="28"/>
        </w:rPr>
      </w:pPr>
      <w:r w:rsidRPr="00BE71C5">
        <w:rPr>
          <w:sz w:val="28"/>
          <w:szCs w:val="28"/>
        </w:rPr>
        <w:t xml:space="preserve">Глава </w:t>
      </w:r>
      <w:r w:rsidRPr="00BE71C5">
        <w:rPr>
          <w:sz w:val="28"/>
          <w:szCs w:val="28"/>
          <w:lang w:val="en-US"/>
        </w:rPr>
        <w:t>III</w:t>
      </w:r>
      <w:r w:rsidRPr="00BE71C5">
        <w:rPr>
          <w:sz w:val="28"/>
          <w:szCs w:val="28"/>
        </w:rPr>
        <w:t xml:space="preserve">. </w:t>
      </w:r>
      <w:r w:rsidR="00252423" w:rsidRPr="00BE71C5">
        <w:rPr>
          <w:sz w:val="28"/>
          <w:szCs w:val="28"/>
        </w:rPr>
        <w:t>Особенности квалификации</w:t>
      </w:r>
      <w:r w:rsidR="00BE71C5">
        <w:rPr>
          <w:sz w:val="28"/>
          <w:szCs w:val="28"/>
        </w:rPr>
        <w:t xml:space="preserve"> </w:t>
      </w:r>
      <w:r w:rsidR="00252423" w:rsidRPr="00BE71C5">
        <w:rPr>
          <w:sz w:val="28"/>
          <w:szCs w:val="28"/>
        </w:rPr>
        <w:t>по предмету преступления</w:t>
      </w:r>
      <w:r w:rsidR="00BE71C5">
        <w:rPr>
          <w:sz w:val="28"/>
          <w:szCs w:val="28"/>
        </w:rPr>
        <w:t>……</w:t>
      </w:r>
      <w:r w:rsidR="00DA76C7" w:rsidRPr="00BE71C5">
        <w:rPr>
          <w:sz w:val="28"/>
          <w:szCs w:val="28"/>
        </w:rPr>
        <w:t>24-33</w:t>
      </w:r>
    </w:p>
    <w:p w:rsidR="0047748F" w:rsidRPr="00BE71C5" w:rsidRDefault="0047748F" w:rsidP="00BE71C5">
      <w:pPr>
        <w:pStyle w:val="a3"/>
        <w:spacing w:before="0" w:beforeAutospacing="0" w:after="0" w:afterAutospacing="0" w:line="360" w:lineRule="auto"/>
        <w:ind w:right="-545" w:firstLine="0"/>
        <w:jc w:val="both"/>
        <w:rPr>
          <w:sz w:val="28"/>
          <w:szCs w:val="28"/>
        </w:rPr>
      </w:pPr>
      <w:r w:rsidRPr="00BE71C5">
        <w:rPr>
          <w:sz w:val="28"/>
          <w:szCs w:val="28"/>
        </w:rPr>
        <w:t>Заключение</w:t>
      </w:r>
      <w:r w:rsidR="009E1E4E" w:rsidRPr="00BE71C5">
        <w:rPr>
          <w:sz w:val="28"/>
          <w:szCs w:val="28"/>
        </w:rPr>
        <w:t>……………………………………………………………….</w:t>
      </w:r>
      <w:r w:rsidR="00F103C6" w:rsidRPr="00BE71C5">
        <w:rPr>
          <w:sz w:val="28"/>
          <w:szCs w:val="28"/>
        </w:rPr>
        <w:t>.. 34-36</w:t>
      </w:r>
    </w:p>
    <w:p w:rsidR="009E1E4E" w:rsidRPr="00BE71C5" w:rsidRDefault="009E1E4E" w:rsidP="00BE71C5">
      <w:pPr>
        <w:pStyle w:val="a3"/>
        <w:spacing w:before="0" w:beforeAutospacing="0" w:after="0" w:afterAutospacing="0" w:line="360" w:lineRule="auto"/>
        <w:ind w:right="-545" w:firstLine="0"/>
        <w:jc w:val="both"/>
        <w:rPr>
          <w:sz w:val="28"/>
          <w:szCs w:val="28"/>
        </w:rPr>
      </w:pPr>
      <w:r w:rsidRPr="00BE71C5">
        <w:rPr>
          <w:sz w:val="28"/>
          <w:szCs w:val="28"/>
        </w:rPr>
        <w:t>Список литературы………………………………………………………</w:t>
      </w:r>
      <w:r w:rsidR="009B120A" w:rsidRPr="00BE71C5">
        <w:rPr>
          <w:sz w:val="28"/>
          <w:szCs w:val="28"/>
        </w:rPr>
        <w:t>.</w:t>
      </w:r>
      <w:r w:rsidR="00F103C6" w:rsidRPr="00BE71C5">
        <w:rPr>
          <w:sz w:val="28"/>
          <w:szCs w:val="28"/>
        </w:rPr>
        <w:t>. 37</w:t>
      </w:r>
    </w:p>
    <w:p w:rsidR="0047748F" w:rsidRPr="00BE71C5" w:rsidRDefault="0047748F" w:rsidP="00BE71C5">
      <w:pPr>
        <w:spacing w:line="360" w:lineRule="auto"/>
        <w:ind w:right="-363" w:firstLine="709"/>
        <w:jc w:val="center"/>
        <w:rPr>
          <w:sz w:val="28"/>
          <w:szCs w:val="28"/>
        </w:rPr>
      </w:pPr>
    </w:p>
    <w:p w:rsidR="003A437F" w:rsidRPr="00BE71C5" w:rsidRDefault="00BE71C5" w:rsidP="00BE71C5">
      <w:pPr>
        <w:spacing w:line="360" w:lineRule="auto"/>
        <w:ind w:right="-363" w:firstLine="709"/>
        <w:jc w:val="center"/>
        <w:rPr>
          <w:sz w:val="28"/>
          <w:szCs w:val="28"/>
        </w:rPr>
      </w:pPr>
      <w:r>
        <w:rPr>
          <w:sz w:val="28"/>
          <w:szCs w:val="28"/>
        </w:rPr>
        <w:br w:type="page"/>
      </w:r>
      <w:r w:rsidR="003A437F" w:rsidRPr="00BE71C5">
        <w:rPr>
          <w:sz w:val="28"/>
          <w:szCs w:val="28"/>
        </w:rPr>
        <w:t>Введение.</w:t>
      </w:r>
    </w:p>
    <w:p w:rsidR="00BE71C5" w:rsidRDefault="00BE71C5" w:rsidP="00BE71C5">
      <w:pPr>
        <w:pStyle w:val="a3"/>
        <w:spacing w:before="0" w:beforeAutospacing="0" w:after="0" w:afterAutospacing="0" w:line="360" w:lineRule="auto"/>
        <w:ind w:right="-363" w:firstLine="709"/>
        <w:jc w:val="both"/>
        <w:rPr>
          <w:sz w:val="28"/>
          <w:szCs w:val="28"/>
        </w:rPr>
      </w:pPr>
    </w:p>
    <w:p w:rsidR="003A437F" w:rsidRPr="00BE71C5" w:rsidRDefault="003A437F" w:rsidP="00BE71C5">
      <w:pPr>
        <w:pStyle w:val="a3"/>
        <w:spacing w:before="0" w:beforeAutospacing="0" w:after="0" w:afterAutospacing="0" w:line="360" w:lineRule="auto"/>
        <w:ind w:right="-363" w:firstLine="709"/>
        <w:jc w:val="both"/>
        <w:rPr>
          <w:sz w:val="28"/>
          <w:szCs w:val="28"/>
        </w:rPr>
      </w:pPr>
      <w:r w:rsidRPr="00BE71C5">
        <w:rPr>
          <w:sz w:val="28"/>
          <w:szCs w:val="28"/>
        </w:rPr>
        <w:t>Как известно, стремительный переход России на рыночные рельсы высветил неподготовленность страны, как, впрочем, и всех ветвей власти, к эффективной борьбе с ее уродливыми проявлениями в нашем обновленном обществе: терроризмом, экстремизмом, бандитизмом, коррупцией, хищениями, а также преступлениями в сфере экономической деятельности.</w:t>
      </w:r>
    </w:p>
    <w:p w:rsidR="003A437F" w:rsidRPr="00BE71C5" w:rsidRDefault="003A437F" w:rsidP="00BE71C5">
      <w:pPr>
        <w:pStyle w:val="a3"/>
        <w:spacing w:before="0" w:beforeAutospacing="0" w:after="0" w:afterAutospacing="0" w:line="360" w:lineRule="auto"/>
        <w:ind w:right="-363" w:firstLine="709"/>
        <w:jc w:val="both"/>
        <w:rPr>
          <w:sz w:val="28"/>
          <w:szCs w:val="28"/>
        </w:rPr>
      </w:pPr>
      <w:r w:rsidRPr="00BE71C5">
        <w:rPr>
          <w:sz w:val="28"/>
          <w:szCs w:val="28"/>
        </w:rPr>
        <w:t>С начала 90-х годов в Российской Федерации наблюдается тенденция роста числа случаев контрабанды. Ее масштабы стали настолько высоки, что они создают серьезную угрозу национальным интересам России. Кроме того, контрабанда нередко сопряжена с незаконным оборотом наркотических средств и психотропных веществ, оружия, культурно-исторических ценностей. Она способствует терроризму, создавая для него питательную почву.</w:t>
      </w:r>
    </w:p>
    <w:p w:rsidR="003A437F" w:rsidRPr="00BE71C5" w:rsidRDefault="003A437F" w:rsidP="00BE71C5">
      <w:pPr>
        <w:pStyle w:val="a3"/>
        <w:spacing w:before="0" w:beforeAutospacing="0" w:after="0" w:afterAutospacing="0" w:line="360" w:lineRule="auto"/>
        <w:ind w:right="-363" w:firstLine="709"/>
        <w:jc w:val="both"/>
        <w:rPr>
          <w:sz w:val="28"/>
          <w:szCs w:val="28"/>
        </w:rPr>
      </w:pPr>
      <w:r w:rsidRPr="00BE71C5">
        <w:rPr>
          <w:sz w:val="28"/>
          <w:szCs w:val="28"/>
        </w:rPr>
        <w:t>Контрабанда наносит вред всем сферам жизнедеятельности государства. Ее общественная опасность  проявляется в том, что:</w:t>
      </w:r>
    </w:p>
    <w:p w:rsidR="003A437F" w:rsidRPr="00BE71C5" w:rsidRDefault="003A437F" w:rsidP="00BE71C5">
      <w:pPr>
        <w:pStyle w:val="a3"/>
        <w:spacing w:before="0" w:beforeAutospacing="0" w:after="0" w:afterAutospacing="0" w:line="360" w:lineRule="auto"/>
        <w:ind w:right="-363" w:firstLine="709"/>
        <w:jc w:val="both"/>
        <w:rPr>
          <w:sz w:val="28"/>
          <w:szCs w:val="28"/>
        </w:rPr>
      </w:pPr>
      <w:r w:rsidRPr="00BE71C5">
        <w:rPr>
          <w:sz w:val="28"/>
          <w:szCs w:val="28"/>
        </w:rPr>
        <w:t>- причиняется экономический ущерб государствам, в том числе их внешнеэкономической деятельности, так как в национальные бюджеты стран не поступают установленные таможенные пошлины и платежи на ввозимые и вывозимые товары;</w:t>
      </w:r>
    </w:p>
    <w:p w:rsidR="003A437F" w:rsidRPr="00BE71C5" w:rsidRDefault="003A437F" w:rsidP="00BE71C5">
      <w:pPr>
        <w:pStyle w:val="a3"/>
        <w:spacing w:before="0" w:beforeAutospacing="0" w:after="0" w:afterAutospacing="0" w:line="360" w:lineRule="auto"/>
        <w:ind w:right="-363" w:firstLine="709"/>
        <w:jc w:val="both"/>
        <w:rPr>
          <w:sz w:val="28"/>
          <w:szCs w:val="28"/>
        </w:rPr>
      </w:pPr>
      <w:r w:rsidRPr="00BE71C5">
        <w:rPr>
          <w:sz w:val="28"/>
          <w:szCs w:val="28"/>
        </w:rPr>
        <w:t>- создается угроза жизни и здоровью людей в связи с контрабандным ввозом в государства наркотических средств и психотропных веществ, оружия и боеприпасов;</w:t>
      </w:r>
    </w:p>
    <w:p w:rsidR="003A437F" w:rsidRPr="00BE71C5" w:rsidRDefault="003A437F" w:rsidP="00BE71C5">
      <w:pPr>
        <w:pStyle w:val="a3"/>
        <w:spacing w:before="0" w:beforeAutospacing="0" w:after="0" w:afterAutospacing="0" w:line="360" w:lineRule="auto"/>
        <w:ind w:right="-363" w:firstLine="709"/>
        <w:jc w:val="both"/>
        <w:rPr>
          <w:sz w:val="28"/>
          <w:szCs w:val="28"/>
        </w:rPr>
      </w:pPr>
      <w:r w:rsidRPr="00BE71C5">
        <w:rPr>
          <w:sz w:val="28"/>
          <w:szCs w:val="28"/>
        </w:rPr>
        <w:t>- растут доходы контрабандистов, что способствует их дальнейшей противоправной деятельности;</w:t>
      </w:r>
    </w:p>
    <w:p w:rsidR="003A437F" w:rsidRPr="00BE71C5" w:rsidRDefault="003A437F" w:rsidP="00BE71C5">
      <w:pPr>
        <w:pStyle w:val="a3"/>
        <w:spacing w:before="0" w:beforeAutospacing="0" w:after="0" w:afterAutospacing="0" w:line="360" w:lineRule="auto"/>
        <w:ind w:right="-363" w:firstLine="709"/>
        <w:jc w:val="both"/>
        <w:rPr>
          <w:sz w:val="28"/>
          <w:szCs w:val="28"/>
        </w:rPr>
      </w:pPr>
      <w:r w:rsidRPr="00BE71C5">
        <w:rPr>
          <w:sz w:val="28"/>
          <w:szCs w:val="28"/>
        </w:rPr>
        <w:t>- контрабанда денежных знаков за границу может быть использована международными террористическими организациями для покупки оружия, боеприпасов и взрывчатых веществ, вербовки новых членов, а также финансирования актов терроризма на территории иностранных государств.</w:t>
      </w:r>
    </w:p>
    <w:p w:rsidR="003A437F" w:rsidRPr="00BE71C5" w:rsidRDefault="003A437F" w:rsidP="00BE71C5">
      <w:pPr>
        <w:pStyle w:val="a3"/>
        <w:spacing w:before="0" w:beforeAutospacing="0" w:after="0" w:afterAutospacing="0" w:line="360" w:lineRule="auto"/>
        <w:ind w:right="-363" w:firstLine="709"/>
        <w:jc w:val="both"/>
        <w:rPr>
          <w:sz w:val="28"/>
          <w:szCs w:val="28"/>
        </w:rPr>
      </w:pPr>
      <w:r w:rsidRPr="00BE71C5">
        <w:rPr>
          <w:sz w:val="28"/>
          <w:szCs w:val="28"/>
        </w:rPr>
        <w:t>На рост контрабандной деятельности в РФ прямо или косвенно влияет ряд социально-экономических факторов, а именно: сложное экономическое положение в стране, низкий уровень жизни населения; несоответствие мировых экспортных и внутренних цен на товары; неразвитость пограничной и таможенной инфраструктуры на новых границах, установленных между государствами бывшего СССР; низкая оснащенность современными техническими средствами подразделений, осуществляющих контрольные функции на границе России; широкое распространение коррупции, устоявшихся связей организованных преступных групп с государственными служащими таможенных органов; неурегулированность проблем взаимодействия служб таможенного контроля с органами федеральной службы безопасности в сфере борьбы  с контрабандой на международном уровне.</w:t>
      </w:r>
    </w:p>
    <w:p w:rsidR="003A437F" w:rsidRPr="00BE71C5" w:rsidRDefault="003A437F" w:rsidP="00BE71C5">
      <w:pPr>
        <w:pStyle w:val="ConsNormal"/>
        <w:widowControl/>
        <w:spacing w:line="360" w:lineRule="auto"/>
        <w:ind w:right="-363" w:firstLine="709"/>
        <w:jc w:val="both"/>
        <w:rPr>
          <w:rFonts w:ascii="Times New Roman" w:hAnsi="Times New Roman" w:cs="Times New Roman"/>
        </w:rPr>
      </w:pPr>
      <w:r w:rsidRPr="00BE71C5">
        <w:rPr>
          <w:rFonts w:ascii="Times New Roman" w:hAnsi="Times New Roman" w:cs="Times New Roman"/>
        </w:rPr>
        <w:t xml:space="preserve">В последнее время охрана внешнеторговой политики приобретает особую значимость. Контрабанда - одно из наиболее серьезных посягательств на государственные интересы, и эффективность борьбы с ней зависит от скоординированных уголовно - правовых мер. </w:t>
      </w:r>
    </w:p>
    <w:p w:rsidR="003A437F" w:rsidRPr="00BE71C5" w:rsidRDefault="003A437F" w:rsidP="00BE71C5">
      <w:pPr>
        <w:pStyle w:val="ConsNormal"/>
        <w:widowControl/>
        <w:spacing w:line="360" w:lineRule="auto"/>
        <w:ind w:right="-363" w:firstLine="709"/>
        <w:jc w:val="both"/>
        <w:rPr>
          <w:rFonts w:ascii="Times New Roman" w:hAnsi="Times New Roman" w:cs="Times New Roman"/>
        </w:rPr>
      </w:pPr>
      <w:r w:rsidRPr="00BE71C5">
        <w:rPr>
          <w:rFonts w:ascii="Times New Roman" w:hAnsi="Times New Roman" w:cs="Times New Roman"/>
        </w:rPr>
        <w:t xml:space="preserve">Актуальность проблемы контрабанды обусловлена тем, что данная деятельность приобрела в настоящее время в России размеры массового негативного явления, представляющего реальную угрозу важным экономическим интересам государства, и принимает все более организованные формы. К настоящему времени контрабанда затрагивает сферу национальной безопасности. </w:t>
      </w:r>
    </w:p>
    <w:p w:rsidR="003A437F" w:rsidRPr="00BE71C5" w:rsidRDefault="003A437F" w:rsidP="00BE71C5">
      <w:pPr>
        <w:spacing w:line="360" w:lineRule="auto"/>
        <w:ind w:right="-363" w:firstLine="709"/>
        <w:jc w:val="both"/>
        <w:rPr>
          <w:sz w:val="28"/>
          <w:szCs w:val="28"/>
        </w:rPr>
      </w:pPr>
      <w:r w:rsidRPr="00BE71C5">
        <w:rPr>
          <w:sz w:val="28"/>
          <w:szCs w:val="28"/>
        </w:rPr>
        <w:t xml:space="preserve">Настоящая курсовая работа преследует цель осветить круг вопросов, связанных с понятием и юридической природой, уголовно-правовой характеристикой) такого вида экономического преступления как контрабанда, раскрытие ее предмета, особенностей квалификации </w:t>
      </w:r>
      <w:r w:rsidR="00DA68E2" w:rsidRPr="00BE71C5">
        <w:rPr>
          <w:sz w:val="28"/>
          <w:szCs w:val="28"/>
        </w:rPr>
        <w:t>по предмету преступления</w:t>
      </w:r>
      <w:r w:rsidRPr="00BE71C5">
        <w:rPr>
          <w:sz w:val="28"/>
          <w:szCs w:val="28"/>
        </w:rPr>
        <w:t>.</w:t>
      </w:r>
    </w:p>
    <w:p w:rsidR="003A437F" w:rsidRPr="00BE71C5" w:rsidRDefault="003A437F" w:rsidP="00BE71C5">
      <w:pPr>
        <w:spacing w:line="360" w:lineRule="auto"/>
        <w:ind w:right="-363" w:firstLine="709"/>
        <w:jc w:val="both"/>
        <w:rPr>
          <w:sz w:val="28"/>
          <w:szCs w:val="28"/>
        </w:rPr>
      </w:pPr>
      <w:r w:rsidRPr="00BE71C5">
        <w:rPr>
          <w:sz w:val="28"/>
          <w:szCs w:val="28"/>
        </w:rPr>
        <w:t xml:space="preserve">Реализация поставленной цели требует решения таких задач, как: </w:t>
      </w:r>
    </w:p>
    <w:p w:rsidR="003A437F" w:rsidRPr="00BE71C5" w:rsidRDefault="003A437F" w:rsidP="00BE71C5">
      <w:pPr>
        <w:spacing w:line="360" w:lineRule="auto"/>
        <w:ind w:right="-363" w:firstLine="709"/>
        <w:jc w:val="both"/>
        <w:rPr>
          <w:sz w:val="28"/>
          <w:szCs w:val="28"/>
        </w:rPr>
      </w:pPr>
      <w:r w:rsidRPr="00BE71C5">
        <w:rPr>
          <w:sz w:val="28"/>
          <w:szCs w:val="28"/>
        </w:rPr>
        <w:t>- изучение нормативной базы, регулирующей вопросы, связанные с контрабандой (УК РФ, ТК РФ и иные федеральные законы, Постановления Пленумов ВС РФ, акты федеральной таможенной службы и иные источники);</w:t>
      </w:r>
    </w:p>
    <w:p w:rsidR="003A437F" w:rsidRPr="00BE71C5" w:rsidRDefault="003A437F" w:rsidP="00BE71C5">
      <w:pPr>
        <w:spacing w:line="360" w:lineRule="auto"/>
        <w:ind w:right="-363" w:firstLine="709"/>
        <w:jc w:val="both"/>
        <w:rPr>
          <w:sz w:val="28"/>
          <w:szCs w:val="28"/>
        </w:rPr>
      </w:pPr>
      <w:r w:rsidRPr="00BE71C5">
        <w:rPr>
          <w:sz w:val="28"/>
          <w:szCs w:val="28"/>
        </w:rPr>
        <w:t>- изучение монографий и научных статей исследователей данной проблемы;</w:t>
      </w:r>
    </w:p>
    <w:p w:rsidR="003A437F" w:rsidRPr="00BE71C5" w:rsidRDefault="003A437F" w:rsidP="00BE71C5">
      <w:pPr>
        <w:spacing w:line="360" w:lineRule="auto"/>
        <w:ind w:right="-363" w:firstLine="709"/>
        <w:jc w:val="both"/>
        <w:rPr>
          <w:sz w:val="28"/>
          <w:szCs w:val="28"/>
        </w:rPr>
      </w:pPr>
      <w:r w:rsidRPr="00BE71C5">
        <w:rPr>
          <w:sz w:val="28"/>
          <w:szCs w:val="28"/>
        </w:rPr>
        <w:t>- анализ проблем, связанных с квалификацией контрабанды;</w:t>
      </w:r>
    </w:p>
    <w:p w:rsidR="003A437F" w:rsidRPr="00BE71C5" w:rsidRDefault="003A437F" w:rsidP="00BE71C5">
      <w:pPr>
        <w:spacing w:line="360" w:lineRule="auto"/>
        <w:ind w:right="-363" w:firstLine="709"/>
        <w:jc w:val="both"/>
        <w:rPr>
          <w:sz w:val="28"/>
          <w:szCs w:val="28"/>
        </w:rPr>
      </w:pPr>
      <w:r w:rsidRPr="00BE71C5">
        <w:rPr>
          <w:sz w:val="28"/>
          <w:szCs w:val="28"/>
        </w:rPr>
        <w:t>- рассмотрение путей их разрешения.</w:t>
      </w:r>
    </w:p>
    <w:p w:rsidR="003A437F" w:rsidRPr="00BE71C5" w:rsidRDefault="00BE71C5" w:rsidP="00BE71C5">
      <w:pPr>
        <w:pStyle w:val="a3"/>
        <w:spacing w:before="0" w:beforeAutospacing="0" w:after="0" w:afterAutospacing="0" w:line="360" w:lineRule="auto"/>
        <w:ind w:right="-545" w:firstLine="709"/>
        <w:jc w:val="center"/>
        <w:rPr>
          <w:sz w:val="28"/>
          <w:szCs w:val="28"/>
        </w:rPr>
      </w:pPr>
      <w:r>
        <w:rPr>
          <w:sz w:val="28"/>
          <w:szCs w:val="28"/>
        </w:rPr>
        <w:br w:type="page"/>
      </w:r>
      <w:r w:rsidR="003A437F" w:rsidRPr="00BE71C5">
        <w:rPr>
          <w:sz w:val="28"/>
          <w:szCs w:val="28"/>
        </w:rPr>
        <w:t xml:space="preserve">Глава </w:t>
      </w:r>
      <w:r w:rsidR="003A437F" w:rsidRPr="00BE71C5">
        <w:rPr>
          <w:sz w:val="28"/>
          <w:szCs w:val="28"/>
          <w:lang w:val="en-US"/>
        </w:rPr>
        <w:t>I</w:t>
      </w:r>
      <w:r w:rsidR="003A437F" w:rsidRPr="00BE71C5">
        <w:rPr>
          <w:sz w:val="28"/>
          <w:szCs w:val="28"/>
        </w:rPr>
        <w:t xml:space="preserve">. </w:t>
      </w:r>
      <w:r w:rsidR="002D284B" w:rsidRPr="00BE71C5">
        <w:rPr>
          <w:sz w:val="28"/>
          <w:szCs w:val="28"/>
        </w:rPr>
        <w:t>Понятие контрабанды</w:t>
      </w:r>
      <w:r w:rsidR="003A437F" w:rsidRPr="00BE71C5">
        <w:rPr>
          <w:sz w:val="28"/>
          <w:szCs w:val="28"/>
        </w:rPr>
        <w:t>.</w:t>
      </w:r>
    </w:p>
    <w:p w:rsidR="00BE71C5" w:rsidRDefault="00BE71C5" w:rsidP="00BE71C5">
      <w:pPr>
        <w:pStyle w:val="ConsNormal"/>
        <w:widowControl/>
        <w:spacing w:line="360" w:lineRule="auto"/>
        <w:ind w:right="-365" w:firstLine="709"/>
        <w:jc w:val="both"/>
        <w:rPr>
          <w:rFonts w:ascii="Times New Roman" w:hAnsi="Times New Roman" w:cs="Times New Roman"/>
        </w:rPr>
      </w:pP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Под контрабандой следует понимать незаконное перемещение товаров, транспортных средств и специальных предметов (наркотических средств и психотропных веществ, оружия, боеприпасов, культурно-исторических ценностей и т.д.) через таможенную границу из района, находящегося под национальной юрисдикцией одного государства, в район или через район, находящийся под национальной юрисдикцией другого государства, либо в район или через район, не находящийся под национальной юрисдикцией какого-либо государства, осуществляемое в любой скрытой форме </w:t>
      </w:r>
      <w:r w:rsidRPr="00BE71C5">
        <w:rPr>
          <w:rStyle w:val="a6"/>
          <w:rFonts w:ascii="Times New Roman" w:hAnsi="Times New Roman"/>
        </w:rPr>
        <w:footnoteReference w:id="1"/>
      </w:r>
      <w:r w:rsidRPr="00BE71C5">
        <w:rPr>
          <w:rFonts w:ascii="Times New Roman" w:hAnsi="Times New Roman" w:cs="Times New Roman"/>
        </w:rPr>
        <w:t>.</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Понятие "контрабанда" произошло от итальянского contra - против, bando - правительственный указ. В настоящее время общественная опасность рассматриваемого преступного посягательства особенно возрастает. Это связано с тем, что контрабанда стратегического сырья, наркотиков, оружия, культурных ценностей, валюты представляет угрозу не только экономической, но и общественной безопасности России. Именно с целью контрабанды совершаются многие крупные хищения и должностные преступления. Выявленные факты контрабанды ядерных, радиоактивных и других веществ и материалов в условиях, когда террористические и экстремистские проявления достигли своего апогея, свидетельствуют об угрозе общественной безопасности не только для отдельных государств, но и всему мировому сообществу. Именно поэтому борьба с контрабандой наряду с происходящими процессами интеграции должна стать приоритетным направлением в совместной деятельности правоохранительных органов всех цивилизованных государств.</w:t>
      </w:r>
    </w:p>
    <w:p w:rsidR="003A437F" w:rsidRPr="00BE71C5" w:rsidRDefault="003A437F" w:rsidP="00BE71C5">
      <w:pPr>
        <w:spacing w:line="360" w:lineRule="auto"/>
        <w:ind w:right="-365" w:firstLine="709"/>
        <w:jc w:val="both"/>
        <w:rPr>
          <w:sz w:val="28"/>
          <w:szCs w:val="28"/>
        </w:rPr>
      </w:pPr>
      <w:r w:rsidRPr="00BE71C5">
        <w:rPr>
          <w:noProof/>
          <w:sz w:val="28"/>
          <w:szCs w:val="28"/>
        </w:rPr>
        <w:t xml:space="preserve">Таможенная политика России определяется высшими органами государственной власти и управления страны и является составной частью </w:t>
      </w:r>
      <w:r w:rsidRPr="00BE71C5">
        <w:rPr>
          <w:sz w:val="28"/>
          <w:szCs w:val="28"/>
        </w:rPr>
        <w:t xml:space="preserve">внешней и внутренней политики российского государства.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Общественная опасность преступлений, связанных с контрабандой, заключается в нанесении вреда экономическому суверенитету и экономической безопасности государству. </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Непосредственным объектом контрабанды являются общественные отношения, обеспечивающие интересы хозяйства в сфере финансов в части формирования бюджета от сбора таможенных платежей. Объекту данного преступления во всех случаях причиняется вред в виде упущенной выгоды вследствие неуплаты таможенных платежей за перемещение через таможенную границу РФ товаров и иных предметов и соответственно непоступления сумм указанных платежей в бюджет.</w:t>
      </w:r>
      <w:r w:rsidR="0004064F" w:rsidRPr="00BE71C5">
        <w:rPr>
          <w:rStyle w:val="a6"/>
          <w:rFonts w:ascii="Times New Roman" w:hAnsi="Times New Roman"/>
        </w:rPr>
        <w:footnoteReference w:id="2"/>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Основным признаком преступления, как уголовно наказуемого деяния является незаконное перемещение через таможенную границу РФ. </w:t>
      </w:r>
    </w:p>
    <w:p w:rsidR="003A437F" w:rsidRPr="00BE71C5" w:rsidRDefault="003A437F" w:rsidP="00BE71C5">
      <w:pPr>
        <w:spacing w:line="360" w:lineRule="auto"/>
        <w:ind w:right="-365" w:firstLine="709"/>
        <w:jc w:val="both"/>
        <w:rPr>
          <w:sz w:val="28"/>
          <w:szCs w:val="28"/>
        </w:rPr>
      </w:pPr>
      <w:r w:rsidRPr="00BE71C5">
        <w:rPr>
          <w:sz w:val="28"/>
          <w:szCs w:val="28"/>
        </w:rPr>
        <w:t>В соответствии со статьей 2 ТК РФ территория Российской Федерации составляет единую таможенную территорию Российской Федерации. Таможенная территория Российской Федерации также включает в себя находящиеся в исключительной экономической зоне Российской Федерации и на континентальном шельфе Российской Федерации искусственные острова, установки и сооружения, над которыми Российская Федерация осуществляет юрисдикцию в соответствии с законодательством Российской Федерации.</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На территории Российской Федерации могут находиться создаваемые в соответствии с федеральными законами особые экономические зоны, являющиеся частью таможенной территории Российской Федерации. Товары, помещенные на территории особых экономических зон, рассматриваются как находящиеся вне таможенной территории Российской Федерации для целей применения таможенных пошлин, налогов, а также запретов и ограничений экономического характера, установленных законодательством Российской Федерации о государственном регулировании внешнеторговой деятельности, за исключением случаев, определяемых настоящим Кодексом и иными федеральными законами.</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Пределы таможенной территории Российской Федерации, а также пределы территорий, указанных в пунктах 2 и 3 настоящей статьи, являются таможенной границей.</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Таможенная граница совпадает с Государственной границей Российской Федерации, за исключением пределов территорий, указанных в пунктах 2 и 3  статьи 2 ТК РФ.</w:t>
      </w:r>
      <w:r w:rsidRPr="00BE71C5">
        <w:rPr>
          <w:rStyle w:val="a6"/>
          <w:rFonts w:ascii="Times New Roman" w:hAnsi="Times New Roman"/>
        </w:rPr>
        <w:footnoteReference w:id="3"/>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Перемещение через таможенную границу РФ - это совершение действий по ввозу на таможенную территорию РФ или вывозу с этой территории товаров или транспортных средств любым способом, включая пересылку в международных почтовых отправлениях, использования трубопроводного транспорта и линий электропередач. К указанным действиям относятся: при ввозе товаров или транспортных средств на таможенную территорию РФ и при ввозе с территории свободных таможенных зон и со свободных складов на остальную часть таможенной территории РФ фактическое пересечение таможенной границы РФ; при ввозе товаров или транспортных средств с таможенной территории РФ и при ввозе товаров или транспортных средств с остальной части таможенной территории РФ на территорию свободных таможенных зон и свободные склады-подача таможенной декларации или иное действие, непосредственно направленное на реализацию намерения соответственно вывезти либо ввезти товары и транспортные средства.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Преступлением, предусмотренным ст. 188 УК РФ, признается хотя бы одно из следующих действий: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1) перемещение через таможенную границу совершенное помимо таможенного контроля;</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2) перемещение через таможенную границу совершенное с сокрытием от таможенного контроля;</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3) перемещение через таможенную границу совершенное с обманным использованием документов;</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4) перемещение через таможенную границу совершенное с обманным использованием средств таможенной идентификации;</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5) перемещение через таможенную границу сопряженное с недекларированием;</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6) перемещение через таможенную границу сопряженное с недостоверным декларированием.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Для более полного понимания вопроса контрабанды необходимо рассмотреть все эти признаки в отдельности. </w:t>
      </w:r>
    </w:p>
    <w:p w:rsidR="003A437F" w:rsidRPr="00BE71C5" w:rsidRDefault="003A437F" w:rsidP="00BE71C5">
      <w:pPr>
        <w:pStyle w:val="a3"/>
        <w:spacing w:before="0" w:beforeAutospacing="0" w:after="0" w:afterAutospacing="0" w:line="360" w:lineRule="auto"/>
        <w:ind w:right="-365" w:firstLine="709"/>
        <w:jc w:val="both"/>
        <w:rPr>
          <w:i/>
          <w:sz w:val="28"/>
          <w:szCs w:val="28"/>
        </w:rPr>
      </w:pPr>
      <w:r w:rsidRPr="00BE71C5">
        <w:rPr>
          <w:i/>
          <w:sz w:val="28"/>
          <w:szCs w:val="28"/>
        </w:rPr>
        <w:t xml:space="preserve">Перемещение помимо таможенного контроля: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Таможенный контроль проводится должностными лицами таможенных органов РФ путем проверки документов и сведений, необходимых для таможенных целей; устного опроса; получения пояснений; таможенного наблюдения; таможенного осмотра товаров и транспортных средств; таможенного досмотра товаров и транспортных средств; личного досмотра; проверки маркировки товаров специальными марками, наличия на них идентификационных знаков; осмотра помещений и территорий для целей таможенного контроля; таможенной ревизии; а также в других формах, предусмотренных законодательными актами либо не противоречащие им. </w:t>
      </w:r>
    </w:p>
    <w:p w:rsidR="003A437F" w:rsidRPr="00BE71C5" w:rsidRDefault="003A437F" w:rsidP="00BE71C5">
      <w:pPr>
        <w:pStyle w:val="ConsNormal"/>
        <w:spacing w:line="360" w:lineRule="auto"/>
        <w:ind w:right="-365" w:firstLine="709"/>
        <w:jc w:val="both"/>
        <w:rPr>
          <w:rFonts w:ascii="Times New Roman" w:hAnsi="Times New Roman" w:cs="Times New Roman"/>
        </w:rPr>
      </w:pPr>
      <w:r w:rsidRPr="00BE71C5">
        <w:rPr>
          <w:rFonts w:ascii="Times New Roman" w:hAnsi="Times New Roman" w:cs="Times New Roman"/>
        </w:rPr>
        <w:t>Понятие" таможенный контроль" раскрывается в п.п. 19 п. 1 ст. 11 ТК РФ, где указано, что таможенный контроль - совокупность мер, осуществляемых таможенными органами в целях обеспечения соблюдения таможенного законодательства Российской Федерации.</w:t>
      </w:r>
    </w:p>
    <w:p w:rsidR="003A437F" w:rsidRPr="00BE71C5" w:rsidRDefault="003A437F" w:rsidP="00BE71C5">
      <w:pPr>
        <w:pStyle w:val="ConsNormal"/>
        <w:spacing w:line="360" w:lineRule="auto"/>
        <w:ind w:right="-365" w:firstLine="709"/>
        <w:jc w:val="both"/>
        <w:rPr>
          <w:rFonts w:ascii="Times New Roman" w:hAnsi="Times New Roman" w:cs="Times New Roman"/>
        </w:rPr>
      </w:pPr>
      <w:r w:rsidRPr="00BE71C5">
        <w:rPr>
          <w:rFonts w:ascii="Times New Roman" w:hAnsi="Times New Roman" w:cs="Times New Roman"/>
        </w:rPr>
        <w:t>Перемещение товаров помимо таможенного контроля означает перемещение их вне определенных таможенными органами мест или вне установленного времени производства таможенного оформления. Последнее производится в определенных для этого местах в регионе деятельности таможенного органа, в котором находится отправитель или получатель товаров либо их структурное подразделение, и во время работы таможенного органа РФ, устанавливаемых ГТК РФ. По сути, эта форма преступления состоит в перемещении товаров без таможенного оформления.</w:t>
      </w:r>
    </w:p>
    <w:p w:rsidR="003A437F" w:rsidRPr="00BE71C5" w:rsidRDefault="003A437F" w:rsidP="00BE71C5">
      <w:pPr>
        <w:pStyle w:val="a3"/>
        <w:spacing w:before="0" w:beforeAutospacing="0" w:after="0" w:afterAutospacing="0" w:line="360" w:lineRule="auto"/>
        <w:ind w:right="-365" w:firstLine="709"/>
        <w:jc w:val="both"/>
        <w:rPr>
          <w:i/>
          <w:sz w:val="28"/>
          <w:szCs w:val="28"/>
        </w:rPr>
      </w:pPr>
      <w:r w:rsidRPr="00BE71C5">
        <w:rPr>
          <w:i/>
          <w:sz w:val="28"/>
          <w:szCs w:val="28"/>
        </w:rPr>
        <w:t>Перемещение с сокрытием от таможенного контроля:</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Под сокрытием от таможенного контроля товаров, перемещаемых через таможенную границу, понимается использование тайников либо других способов, затрудняющих обнаружение товаров, или приданием одним товарам вид других.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Для установления указанного признака необходимо иметь в виду, что тайниками являются места, специально: - изготовленные, т. е функциональное назначение которых в незаконном перемещении товаров и иных предметов, например магнитные контейнеры, прикрепленные к транспортным средствам в труднодоступных местах, дополнительные полости в автомашинах, не предусмотренные заводской конструкцией, и т.п. - оборудованные и приспособленные, т. е. подвергшиеся конструктивным изменениям, предварительная разборка и монтаж конструктивных емкостей на транспортных средствах, оборудование их дополнительной оснасткой, приспособлениями, вдалбливание гнезд в каблуки обуви, оборудование чемоданов двойным дном, создание тайников в ручках хозяйственных сумок и т.п. Под другими способами, затрудняющими обнаружение предметов, понимается перемещение товаров и иных предметов с физическим сокрытием, при котором визуальное обнаружение во время таможенного контроля затруднено (например, в вещах, находящихся в ручной клади или багаже, в одежде пассажира, в различных местах на транспортных средствах, среди других грузов и предметов и т.д.) .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Придание одним товарам вида других - это существенное изменение внешних характерных признаков предметов, которые позволяют отнести их к предметам иного вида. </w:t>
      </w:r>
    </w:p>
    <w:p w:rsidR="003A437F" w:rsidRPr="00BE71C5" w:rsidRDefault="003A437F" w:rsidP="00BE71C5">
      <w:pPr>
        <w:pStyle w:val="a3"/>
        <w:spacing w:before="0" w:beforeAutospacing="0" w:after="0" w:afterAutospacing="0" w:line="360" w:lineRule="auto"/>
        <w:ind w:right="-365" w:firstLine="709"/>
        <w:jc w:val="both"/>
        <w:rPr>
          <w:i/>
          <w:sz w:val="28"/>
          <w:szCs w:val="28"/>
        </w:rPr>
      </w:pPr>
      <w:r w:rsidRPr="00BE71C5">
        <w:rPr>
          <w:i/>
          <w:sz w:val="28"/>
          <w:szCs w:val="28"/>
        </w:rPr>
        <w:t>Перемещение с обманным использованием документов:</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Предметом такой формы контрабанды, как перемещение товаров с обманным использованием документов выступают поддельные, недействительные или полученные незаконным путем документы, документы, содержащие недостоверные сведения. Имеются ввиду документы, необходимые для таможенных целей: выданные таможенным органом или составленные с его участием (например, акты о результатах выгрузки товаров с транспортных средств), а также удостоверяющие характер и объем груза, разрешения на вывоз последнего (коносаменты, накладные багажные списки, вагонные листы).</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Перечень документов и сведений, порядок их представления определяются таможенным комитетом РФ в соответствии с ТК РФ и иными актами законодательства РФ". Под обманным использованием документов понимается представление таможенному органу РФ в качестве документов, необходимых для таможенных целей, поддельных, недействительных документов, полученных незаконным путем, содержащих недостоверные сведения, либо документов, относящихся к другим товарам и транспортным средствам.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Поддельный документ - это документ, полностью изготовленный, фальшивый или подлинный, в который внесены скаженные сведения, например, путем уничтожения части текста, внесения в него дополнительных данных и т.п.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Недействительный документ - это документ, полученный законным путем, однако по каким-либо причинам утратившим свою силу. Например, истек срок его действия.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Документ, полученный незаконным путем, - это документ, полученный заинтересованным лицом в результате представления в качестве оснований для ого выдачи уполномоченному на то лицу заведомо ложных сведений или поддельных (подложных) документов либо в результате злоупотребления должностным лицом служебным положением или совершения им халатных действий при выдачи этого документа.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Документ, содержащий недостоверные сведения, - это документ, который фактически является подлинным, но в который внесены сведения, не соответствующие действительности. При этом он сохраняет признаки и реквизиты настоящего (изготовляется на официальном бланке, содержит фамилии и должности лиц, которые должны его подписывать, и т.п.) , однако вносимые в него данные (текст, цифровые материалы) являются ложными. </w:t>
      </w:r>
    </w:p>
    <w:p w:rsidR="003A437F" w:rsidRPr="00BE71C5" w:rsidRDefault="003A437F" w:rsidP="00BE71C5">
      <w:pPr>
        <w:pStyle w:val="a3"/>
        <w:spacing w:before="0" w:beforeAutospacing="0" w:after="0" w:afterAutospacing="0" w:line="360" w:lineRule="auto"/>
        <w:ind w:right="-365" w:firstLine="709"/>
        <w:jc w:val="both"/>
        <w:rPr>
          <w:i/>
          <w:sz w:val="28"/>
          <w:szCs w:val="28"/>
        </w:rPr>
      </w:pPr>
      <w:r w:rsidRPr="00BE71C5">
        <w:rPr>
          <w:i/>
          <w:sz w:val="28"/>
          <w:szCs w:val="28"/>
        </w:rPr>
        <w:t>Перемещение с обманным использованием средств таможенной идентификации:</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Транспортные средства, помещения и другие места, где находятся или могут находиться товары и транспортные средства, подлежащие таможенному контролю, места, где осуществляется деятельность, контроль за которой возложен на таможенные органы РФ, а также товары и транспортные средства, находящиеся под таможенным контролем, могут идентифицироваться таможенными органами РФ.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Идентификация производится путем наложения пломб, печатей, нанесения цифровой, буквенной или иной маркировки, идентификационных знаков, проставления штампов, взятия проб и образцов, описания товаров и транспортных средств, составления чертежей, изготовления масштабных изображений, фотографий, иллюстраций, использования товаросопроводительной и иной документации и других средств идентификации.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Средства идентификации могут изменяться или уничтожатся только таможенными органами РФ или с их разрешения, за исключением случаев, если существует реальная угроза уничтожения, безвозвратной утраты или существенной порчи товаров и транспортных средств. Таможенному органу РФ незамедлительно сообщается об изменении, удалении или уничтожении средств идентификации и представляются доказательства существования реальной угрозы. Под обманным использованием средств таможенной идентификации понимается использование поддельного либо подлинного средства идентификации, относящегося к другим товарам и транспортным средствам.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Средства таможенной идентификации представляют собой наложение пломб, печатей, нанесение цифровой, буквенной и иной маркировки, идентификационных знаков, проставление штампов, взятие проб и образцов, описание товаров и транспортных средств. Средства таможенной идентификации могут изменятся или уничтожатся только таможенными органами, за исключением случаев реальной угрозы уничтожения, безвозвратной утраты или существенной порчи товаров и транспортных средств. </w:t>
      </w:r>
    </w:p>
    <w:p w:rsidR="003A437F" w:rsidRPr="00BE71C5" w:rsidRDefault="003A437F" w:rsidP="00BE71C5">
      <w:pPr>
        <w:pStyle w:val="a3"/>
        <w:spacing w:before="0" w:beforeAutospacing="0" w:after="0" w:afterAutospacing="0" w:line="360" w:lineRule="auto"/>
        <w:ind w:right="-365" w:firstLine="709"/>
        <w:jc w:val="both"/>
        <w:rPr>
          <w:i/>
          <w:sz w:val="28"/>
          <w:szCs w:val="28"/>
        </w:rPr>
      </w:pPr>
      <w:r w:rsidRPr="00BE71C5">
        <w:rPr>
          <w:i/>
          <w:sz w:val="28"/>
          <w:szCs w:val="28"/>
        </w:rPr>
        <w:t>Перемещение, сопряженное с недекларированием:</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Недекларирование товаров или транспортных средств заключается в незаявлении по установленной, письменной, устной или иной форме достоверных сведений о товарах и транспортных средствах, их таможенном режиме и других сведений, необходимых для таможенных целей.</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Товары и транспортные средства, перемещаемые через таможенную границу РФ подлежат декларированию таможенному органу РФ.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Декларирование производится путем заявления по установленной форме(письменной, устной, путем электронной передачи данных или иной) точных сведений о товарах и транспортных средствах, об их таможенном режиме и других сведений, необходимых для таможенных целей.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Форма и порядок декларирования, а также перечень сведений, необходимых для таможенных целей, определяются государственным таможенным комитетом РФ.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В соответствии с ТК РФ под недекларированием товаров и транспортных средств, перемещаемых через таможенную границу РФ, понимается незаявление по установленной письменной, устной или иной форме достоверных сведений о товарах и транспортных средствах, их таможенном режиме и других сведений, необходимых для таможенных целей.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В отношении отдельных видов предметов законом устанавливаются специальные правила перемещения, не сводящиеся к декларированию и зависящие от правового режима перемещаемого товара.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Декларированию подлежат товары и транспортные средства, перемещаемые через таможенную границу РФ, товары и транспортные средства, режим которых изменяется, а также другие товары и средства в случаях, определяемых законодательными актами.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i/>
          <w:sz w:val="28"/>
          <w:szCs w:val="28"/>
        </w:rPr>
        <w:t>Перемещение, сопряженное с недостоверным декларированием</w:t>
      </w:r>
      <w:r w:rsidRPr="00BE71C5">
        <w:rPr>
          <w:sz w:val="28"/>
          <w:szCs w:val="28"/>
        </w:rPr>
        <w:t>:</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Недостоверное декларирование товаров или транспортных средств заключается в незаявлении по установленной, письменной, устной или иной форме достоверных сведений либо заявлении недостоверных сведений о товарах и транспортных средствах, их таможенном режиме и других сведений, необходимых для таможенных целей.</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Под недостоверным декларированием товаров и транспортных средств, перемещаемых через таможенную границу РФ, понимается заявление недостоверных сведений о товарах и транспортных средствах, их таможенном режиме и других сведений, необходимых для таможенных целей.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При этом недостоверное декларирование не дает основания для освобождения от таможенных платежей или занижения их размера. Если же лицо заявляет в декларации и в иных документах, необходимых для таможенных целей, недостоверные сведения о таможенном режиме, таможенной стоимости либо стране происхождения товаров и транспортных средств или заявляет иные недостоверные сведения, дающие основания для освобождения от таможенных платежей или занижения их размера, то эти действия следует признать не как недостоверное декларирование, а как действия, направленные на неправомерное освобождение от таможенных платежей или их занижение, т. е действия предусмотренные ст. 282 ТК РФ. </w:t>
      </w:r>
    </w:p>
    <w:p w:rsidR="003A437F" w:rsidRPr="00BE71C5" w:rsidRDefault="003A437F" w:rsidP="00BE71C5">
      <w:pPr>
        <w:spacing w:line="360" w:lineRule="auto"/>
        <w:ind w:firstLine="709"/>
        <w:rPr>
          <w:sz w:val="28"/>
          <w:szCs w:val="28"/>
        </w:rPr>
      </w:pPr>
    </w:p>
    <w:p w:rsidR="003A437F" w:rsidRPr="00BE71C5" w:rsidRDefault="00BE71C5" w:rsidP="00BE71C5">
      <w:pPr>
        <w:pStyle w:val="a3"/>
        <w:spacing w:before="0" w:beforeAutospacing="0" w:after="0" w:afterAutospacing="0" w:line="360" w:lineRule="auto"/>
        <w:ind w:right="-365" w:firstLine="709"/>
        <w:jc w:val="center"/>
        <w:rPr>
          <w:sz w:val="28"/>
          <w:szCs w:val="28"/>
        </w:rPr>
      </w:pPr>
      <w:r>
        <w:rPr>
          <w:sz w:val="28"/>
          <w:szCs w:val="28"/>
        </w:rPr>
        <w:br w:type="page"/>
      </w:r>
      <w:r w:rsidR="003A437F" w:rsidRPr="00BE71C5">
        <w:rPr>
          <w:sz w:val="28"/>
          <w:szCs w:val="28"/>
        </w:rPr>
        <w:t xml:space="preserve">Глава </w:t>
      </w:r>
      <w:r w:rsidR="003A437F" w:rsidRPr="00BE71C5">
        <w:rPr>
          <w:sz w:val="28"/>
          <w:szCs w:val="28"/>
          <w:lang w:val="en-US"/>
        </w:rPr>
        <w:t>II</w:t>
      </w:r>
      <w:r w:rsidR="003A437F" w:rsidRPr="00BE71C5">
        <w:rPr>
          <w:sz w:val="28"/>
          <w:szCs w:val="28"/>
        </w:rPr>
        <w:t>. Уголовная ответственность за контрабанду:</w:t>
      </w:r>
    </w:p>
    <w:p w:rsidR="003A437F" w:rsidRPr="00BE71C5" w:rsidRDefault="002D284B" w:rsidP="00BE71C5">
      <w:pPr>
        <w:pStyle w:val="a3"/>
        <w:spacing w:before="0" w:beforeAutospacing="0" w:after="0" w:afterAutospacing="0" w:line="360" w:lineRule="auto"/>
        <w:ind w:right="-365" w:firstLine="709"/>
        <w:jc w:val="center"/>
        <w:rPr>
          <w:sz w:val="28"/>
          <w:szCs w:val="28"/>
        </w:rPr>
      </w:pPr>
      <w:r w:rsidRPr="00BE71C5">
        <w:rPr>
          <w:sz w:val="28"/>
          <w:szCs w:val="28"/>
        </w:rPr>
        <w:t>состав преступления, квалифицирующие признаки</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Рассмотрим субъект данного преступления: им может быть признано физическое вменяемое лицо, достигшее 16-летнего возраста, вне зависимости от его гражданства. Субъектом контрабанды могут являться граждане РФ, иностранные граждане, лица без гражданства, а также бипатриды (лица с двойным гражданством). </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Не привлекаются к уголовной ответственности за контрабанду по УК РФ дипломатические представители и члены их семей, если они проживают вместе с указанными представителями и не являются российскими гражданами, а также иные граждане, которые согласно действующим законам и международным договорам неподсудны по уголовным делам судам Российской Федерации. Вопросы уголовной ответственности этих лиц за контрабанду решаются дипломатическим путем.</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В п. "б" ч. 3 ст. 188 УК РФ как один из квалифицирующих признаков состава контрабанды предусмотрен специальный субъект - должностное лицо. Очевидно, что при раскрытии понятия "должностное лицо" нужно исходить как из примечания к ст. 285 УК РФ, так и из соответствующих положений ТК РФ и действующего федерального законодательства. Под должностным лицом в смысле ч. 3 ст. 188 УК РФ понимаются лица, в служебные обязанности которых в момент совершения ими правонарушения входило обеспечение выполнения требований, установленных Таможенным кодексом РФ и иными нормативно - правовыми актами РФ по таможенному делу. Хотя есть и другое мнение, когда под должностным лицом в рамках указанной статьи понимаются также и должностные лица других государственных органов и учреждений </w:t>
      </w:r>
      <w:r w:rsidRPr="00BE71C5">
        <w:rPr>
          <w:rStyle w:val="a6"/>
          <w:rFonts w:ascii="Times New Roman" w:hAnsi="Times New Roman"/>
        </w:rPr>
        <w:footnoteReference w:id="4"/>
      </w:r>
      <w:r w:rsidRPr="00BE71C5">
        <w:rPr>
          <w:rFonts w:ascii="Times New Roman" w:hAnsi="Times New Roman" w:cs="Times New Roman"/>
        </w:rPr>
        <w:t>.</w:t>
      </w:r>
    </w:p>
    <w:p w:rsidR="003A437F" w:rsidRPr="00BE71C5" w:rsidRDefault="003A437F" w:rsidP="00BE71C5">
      <w:pPr>
        <w:pStyle w:val="a3"/>
        <w:spacing w:before="0" w:beforeAutospacing="0" w:after="0" w:afterAutospacing="0" w:line="360" w:lineRule="auto"/>
        <w:ind w:right="-365" w:firstLine="709"/>
        <w:rPr>
          <w:sz w:val="28"/>
          <w:szCs w:val="28"/>
        </w:rPr>
      </w:pPr>
      <w:r w:rsidRPr="00BE71C5">
        <w:rPr>
          <w:sz w:val="28"/>
          <w:szCs w:val="28"/>
        </w:rPr>
        <w:t>Необходимо, чтобы должностное лицо использовало при совершении контрабанды свое служебное положение.</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Переходя к рассмотрению субъективной стороны контрабанды, остановимся на теоретическом понятии субъективной стороны состава преступления. Под субъективной стороной в уголовном праве принято понимать внутреннее, психическое отношение лица к совершаемому им деянию. К признакам, образующим субъективную сторону преступления, относятся вина, мотив и цель. Вина является основным признаком субъективной стороны состава преступления и входит в предмет доказывания по каждому уголовному делу. Представляется очевидным, что субъективная сторона в ст. 188 УК РФ характеризуется виной лишь в форме прямого умысла по отношению к перемещению товаров через таможенную границу Российской Федерации, когда лицо осознает общественную опасность совершаемых действий и желает совершить именно эти действия. Тем не менее, есть и другие точки зрения по этому поводу: например, С.Ю. Сучков считает, что "контрабанде присуща строго определенная и ярко выраженная цель, направленная не только на незаконное перемещение товаров и иных предметов через таможенную границу, но и обязательно на их вывоз на территорию иностранного государства для реализации на внешнем рынке (продажи, обмена и т.д.), либо такой же ввоз с территории иностранного государства на таможенную территорию России для реализации их на внутреннем рынке. При отсутствии такой цели... деяние не подпадает под признаки субъективной стороны состава контрабанды" </w:t>
      </w:r>
      <w:r w:rsidRPr="00BE71C5">
        <w:rPr>
          <w:rStyle w:val="a6"/>
          <w:rFonts w:ascii="Times New Roman" w:hAnsi="Times New Roman"/>
        </w:rPr>
        <w:footnoteReference w:id="5"/>
      </w:r>
      <w:r w:rsidRPr="00BE71C5">
        <w:rPr>
          <w:rFonts w:ascii="Times New Roman" w:hAnsi="Times New Roman" w:cs="Times New Roman"/>
        </w:rPr>
        <w:t>. С этим утверждением едва ли можно согласиться. Контрабанда - преступление с формальным составом, ее объективная сторона включает только деяние по перемещению товаров и иных предметов через таможенную границу. Достижение какого-то иного преступного результата помимо непосредственного перемещения через границу не требуется для признания этого преступления оконченным и уголовно наказуемым. Таким образом, субъективная сторона контрабанды характеризуется виной лишь в форме прямого умысла.</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 xml:space="preserve">Любое преступление имеет определенный объект. В уголовном праве принята классификация объектов по вертикали и горизонтали. По вертикали выделяют следующие виды объектов: общий, родовой, видовой и непосредственный </w:t>
      </w:r>
      <w:r w:rsidRPr="00BE71C5">
        <w:rPr>
          <w:rStyle w:val="a6"/>
          <w:sz w:val="28"/>
          <w:szCs w:val="28"/>
        </w:rPr>
        <w:footnoteReference w:id="6"/>
      </w:r>
      <w:r w:rsidRPr="00BE71C5">
        <w:rPr>
          <w:sz w:val="28"/>
          <w:szCs w:val="28"/>
        </w:rPr>
        <w:t xml:space="preserve">. С определением первых трех видов объектов не возникает никаких сложностей, но, чтобы правильно квалифицировать то или иное уголовно наказуемое деяние, нужно уметь установить его непосредственный объект, поскольку именно по данному виду объектов Особенная часть УК РФ делится на отдельные статьи. </w:t>
      </w:r>
    </w:p>
    <w:p w:rsidR="003A437F" w:rsidRPr="00BE71C5" w:rsidRDefault="003A437F" w:rsidP="00BE71C5">
      <w:pPr>
        <w:pStyle w:val="a3"/>
        <w:spacing w:before="0" w:beforeAutospacing="0" w:after="0" w:afterAutospacing="0" w:line="360" w:lineRule="auto"/>
        <w:ind w:right="-365" w:firstLine="709"/>
        <w:jc w:val="both"/>
        <w:rPr>
          <w:sz w:val="28"/>
          <w:szCs w:val="28"/>
        </w:rPr>
      </w:pPr>
      <w:r w:rsidRPr="00BE71C5">
        <w:rPr>
          <w:sz w:val="28"/>
          <w:szCs w:val="28"/>
        </w:rPr>
        <w:t>Анализируя ст. 188 УК РФ, а также Таможенный кодекс РФ и другие нормативно - правовые акты, раскрывающие отдельные положения данной статьи, можно прийти к выводу, что в качестве непосредственного объекта контрабанды следует рассматривать установленный порядок перемещения товаров или иных предметов через таможенную границу Российской Федерации, а точнее - охраняемые уголовным законом общественные отношения в сфере таможенного дела, обеспечивающие установленный порядок товарооборота через таможенную границу России. Существуют и другие точки зрения, в соответствии с которыми под непосредственным объектом контрабанды понимаются экономические интересы России в части формирования бюджета посредством таможенных платежей и монополия внешнеторговой деятельности .</w:t>
      </w:r>
      <w:r w:rsidRPr="00BE71C5">
        <w:rPr>
          <w:rStyle w:val="a6"/>
          <w:sz w:val="28"/>
          <w:szCs w:val="28"/>
        </w:rPr>
        <w:footnoteReference w:id="7"/>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В этом случае за рамками состава контрабанды остаются факты транзитного перемещения через таможенную территорию Российской Федерации наркотиков, оружия и других товаров, что недопустимо.</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Рассмотрим особенности объективной стороны состава контрабанды. Объективная сторона любого преступления представляет собой уголовно - правовую характеристику его внешних признаков, к каковым относятся общественно - опасное деяние, общественно - опасные последствия, причинная связь между деянием и последствиями, место, время, обстановка и способ совершения деяния, орудия или средства его совершения. Для контрабанды объективная сторона характеризуется перемещением через таможенную границу России товаров и иных предметов в крупном размере посредством одного или нескольких из пяти альтернативных способов: помимо таможенного контроля, с сокрытием от таможенного контроля, с обманным использованием документов или средств таможенной идентификации, сопряженным с недекларированием, сопряженным с недостоверным декларированием. Данные способы совершения контрабанды мы рассмотрели выше.</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 Указанное определение объективной стороны не вызывает затруднений, когда товары или иные предметы ввозятся в Российскую Федерацию. Контрабанда всегда рассматривается как оконченное преступление, так как пересечение границы извне легко ассоциируется с состоявшимся въездом в страну, а следовательно, и со ввозом, перемещением товаров или иных предметов на ее территорию как оконченным деянием. Гораздо сложнее определить момент окончания данного преступления, когда речь идет о контрабанде из России за границу. По общим правилам определения стадии оконченного преступления перемещение через границу следует признавать состоявшимся лишь после фактического ее пересечения, а установить такой факт можно лишь тогда, когда преступник пересек пространство таможенного контроля и оказался за его пределами либо даже на территории другого государства.</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Данную точку зрения поддерживают многие таможенники и отдельные ученые, которые, строго следуя формулировке уголовного закона, квалифицируют контрабанду как оконченное преступление только при фактическом пересечении таможенной границы. Следовательно, если лицо, подавшее декларацию, будет при таможенном досмотре изобличено в попытке вывезти товары незаконным способом, то его действия должны рассматриваться как покушение на контрабанду. Сторонники данной позиции исходят также из того, что согласно разъяснению в п. 4 Постановления Пленума Верховного Суда СССР от 03.02.78 N 2 "О судебной практике по делам о контрабанде" это преступление следует считать оконченным с момента фактического незаконного перемещения товаров через таможенную границу. Однако в соответствии с ТК РФ перемещением через таможенную границу товаров или иных предметов при их вывозе из Российской Федерации признается подача таможенной декларации или иное действие, непосредственно направленное на реализацию намерения вывезти товары или иные предметы. Поскольку признак контрабанды "перемещение через таможенную границу" носит бланкетный характер, необходимо обратиться к Таможенному кодексу РФ, в котором, как видим, применительно к вывозу с территории России товаров или иных предметов дана не буквальная, а ограничительная интерпретация.</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Таким образом, при вывозе предметов контрабанды с таможенной территории Российской Федерации момент окончания преступления переносится на более раннюю стадию развития умышленного преступного деяния, а действия лица, направленные на реализацию намерения незаконно вывезти товары после подачи им таможенной декларации, следует рассматривать как оконченное преступление. Такой точки зрения на определение понятия "перемещение через таможенную границу" применительно к уголовно - правовым отношениям придерживаются многие правоведы, исследовавшие эту проблему.</w:t>
      </w:r>
      <w:r w:rsidRPr="00BE71C5">
        <w:rPr>
          <w:rStyle w:val="a6"/>
          <w:rFonts w:ascii="Times New Roman" w:hAnsi="Times New Roman"/>
        </w:rPr>
        <w:footnoteReference w:id="8"/>
      </w:r>
      <w:r w:rsidRPr="00BE71C5">
        <w:rPr>
          <w:rFonts w:ascii="Times New Roman" w:hAnsi="Times New Roman" w:cs="Times New Roman"/>
        </w:rPr>
        <w:t xml:space="preserve"> Этот вывод не противоречит положениям ТК РФ и в тех случаях, когда контрабанда осуществляется любым способом при вывозе товаров на территории свободных таможенных зон и на свободные склады, а также и при ввозе с этих зон и складов на остальную часть таможенной территории Российской Федерации.</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Объективная сторона преступлений, предусмотренных ч.1, 2 ст.188 УК, совпадает полностью, за исключением размера перемещаемых ценностей.</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Состав контрабанды формальный: для его наличия не требуется констатации наступления вредных последствий, доказывания причинной связи между ними и соответствующими действиями.</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К обязательным признакам объективной стороны контрабанды относятся:</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действия в виде перемещения товара или иного предмета (либо действия, непосредственно направленные на реализацию намерения вывезти или ввезти предметы контрабанды, например, подача фальшивой декларации);</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место совершения действия - таможенная граница Российской Федерации;</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один (или несколько) альтернативных способов перемещения через таможенную границу товаров и иных предметов: помимо таможенного контроля, с сокрытием от таможенного контроля, с обманным использованием документов или средств таможенной идентификации, сопряженные с недекларированием или недостоверным декларированием.</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Понятие перемещения через таможенную границу сформулировано в законе (ст. 11 ТК РФ). Перемещение может осуществляться путем фактического пересечения таможенной границы, включая пересылку по почте, использование линий электропередачи, трубопроводов; либо путем совершения действий, направленных на реализацию намерения вывезти или ввезти товары или иные предметы (подача таможенной декларации, отгрузка товаров зарубежному партнеру и др.).</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Перемещение товаров и иных предметов составляет основу противоправного деяния и придает ему исключительно активный характер, т.е. форму действия.</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Понятия "перемещение через таможенную границу" и "пересечение таможенной границы" не являются синонимами. Перемещение товаров через таможенную границу РФ в таможенном законодательстве выражается не только в фактическом пересечении таможенной границы РФ (при ввозе товаров или транспортных средств на таможенную территорию РФ), но и в подаче таможенной декларации или совершении иного действия, непосредственно направленного на реализацию намерения соответственно вывезти либо ввезти товары или транспортные средства (при вывозе товаров и транспортных средств с таможенной территории РФ)</w:t>
      </w:r>
      <w:r w:rsidRPr="00BE71C5">
        <w:rPr>
          <w:rStyle w:val="a6"/>
          <w:rFonts w:ascii="Times New Roman" w:hAnsi="Times New Roman"/>
        </w:rPr>
        <w:footnoteReference w:id="9"/>
      </w:r>
      <w:r w:rsidRPr="00BE71C5">
        <w:rPr>
          <w:rFonts w:ascii="Times New Roman" w:hAnsi="Times New Roman" w:cs="Times New Roman"/>
        </w:rPr>
        <w:t>.</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Местом совершения контрабанды является таможенная граница РФ. Таможенную границу образуют пределы таможенной территории РФ, а также периметры свободных таможенных зон и свободных складов. При этом таможенную территорию РФ составляют сухопутная территория РФ, территориальные и внутренние воды и воздушное пространство над ними. Таможенная территория РФ включает в себя также находящиеся в морской исключительной экономической зоне РФ искусственные острова, установки и сооружения, над которыми РФ обладает исключительной юрисдикцией в отношении таможенного дела.</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В ч. 3 ст. 188 УК РФ содержатся особо квалифицирующие признаки контрабанды:</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1) ( п. «а» - утратил силу);</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2) совершение контрабанды должностным лицом, использующим свое служебное положение (п. "б");</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3) применение насилия к лицу, осуществляющему таможенный контроль (п. "в").</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Необходимо отметить, что контрабанда, совершенная должностным лицом с использованием своего служебного положения представляет повышенную общественную опасность.</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Должностным лицом, совершающим контрабанду с использованием своего служебного положения, следует считать такое лицо, служебное положение которого обязывает осуществлять соответствующие действия по контролю перемещаемых через таможенную границу товаров и давать на это разрешение. Таковыми могут признаваться лица, осуществляющие оперативно - распорядительные или властные полномочия. В соответствии с Таможенным кодексом РФ к таким лицам относятся: начальник таможни и его заместители; инспектора; другие должностные лица, осуществляющие таможенное оформление и проводящие таможенный контроль, проводящие таможенную идентификацию товаров или транспортных средств. Контрабанда, совершенная должностным лицом с использованием своего служебного положения, может быть совершена также и другими должностными лицами, не связанными непосредственно с выполнением указанных выше функций, но использующими свое служебное положение для незаконного перемещения товаров через таможенную границу.</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Ими могут быть должностные лица, которые по долгу службы имеют возможность пересекать таможенную границу или осуществлять контроль, надзор за перемещением грузов, а также должностные лица, освобожденные в силу ст. 188 Таможенного кодекса от определенных форм таможенного контроля и пользующиеся этим для контрабандного перемещения товаров через таможенную границу.</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Согласно ст. 188 ТК РФ таможенному досмотру не подлежит личный багаж Президента РФ и следующих вместе с ним членов его семьи. Освобождаются от таможенного досмотра личный багаж депутатов Государственной Думы и Совета Федерации и членов Правительства РФ, если эти лица пересекают таможенную границу в связи с исполнением своих депутатских или служебных обязанностей.</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Для привлечения к ответственности по п. "б" ч. 3 ст. 188 УК РФ необходимо, чтобы контрабанда была совершена лицом с использованием только служебного положения. Незаконное перемещение должностным лицом через таможенную границу товаров и иных ценностей без использования своего служебного положения не может рассматриваться как квалифицирующий контрабанду признак.</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В данном случае понятия "должностное лицо" и "служебные полномочия" должны находиться в прямой зависимости друг от друга. Например, при осуществлении контролируемой поставки должностное лицо использует свое служебное положение, злоупотребляет предоставленным ему правом перемещать отдельные товары и транспортные средства без таможенного контроля.</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 Должностное лицо - представитель таможенных органов, оказавшее содействие другому лицу в незаконном перемещении через таможенную границу РФ предметов контрабанды, подлежит ответственности за соучастие в этом преступлении (ст. ст. 33, 188 УК РФ) и за превышение должностных полномочий (ст. 286 УК РФ).</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В случае, если должностное лицо совершит указанное преступление при условии применения к нему насилия, его уголовная ответственность исключается.</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Под применением насилия к лицу, осуществляющему таможенный контроль, следует понимать любое физическое или психическое насилие независимо от того, повлекло оно причинение вреда здоровью потерпевшего или нет. </w:t>
      </w:r>
    </w:p>
    <w:p w:rsidR="003A437F" w:rsidRPr="00BE71C5" w:rsidRDefault="003A437F" w:rsidP="00BE71C5">
      <w:pPr>
        <w:pStyle w:val="a3"/>
        <w:spacing w:before="0" w:beforeAutospacing="0" w:after="0" w:afterAutospacing="0" w:line="360" w:lineRule="auto"/>
        <w:ind w:right="-365" w:firstLine="709"/>
        <w:rPr>
          <w:sz w:val="28"/>
          <w:szCs w:val="28"/>
        </w:rPr>
      </w:pPr>
      <w:r w:rsidRPr="00BE71C5">
        <w:rPr>
          <w:sz w:val="28"/>
          <w:szCs w:val="28"/>
        </w:rPr>
        <w:t>Насилие к лицу, осуществляющему таможенный контроль, может выражаться в причинении потерпевшему легкого вреда здоровью, вреда средней тяжести, простого и квалифицированного тяжкого вреда здоровью (ч.1, 2 ст.111 УК).</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 Однако убийство и причинение тяжкого вреда здоровью при отягчающих обстоятельствах составом данного преступления не охватываются и образуют совокупность преступлений, предусмотренных ст. 105 (ч. ч. 3, 4 ст. 111) и ч. 3 ст. 188 УК РФ.</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Наиболее опасной формой контрабанды считается контрабанда, совершенная организованной группой.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(часть 3 ст. 35 УК РФ). В соответствии с ч. 4 ст. 188 УК РФ такая контрабанда наказывается лишением свободы на срок от семи до двенадцати лет со штрафом.</w:t>
      </w:r>
    </w:p>
    <w:p w:rsidR="003A437F" w:rsidRPr="00BE71C5" w:rsidRDefault="003A437F"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Распределение ролей среди участников группы и ее устойчивость - основные признаки организованной группы. При этом ответственность по ч. 4 ст. 188 несут не только те лица, которые непосредственно перемещали товар или иной предмет контрабанды через таможенную границу, но и все другие участники организованной группы (которые, например, приобретали его с целью доставления за пределы таможенной территории страны или получали его после ввоза на нее, содействовали незаконному перемещению в пункте таможенного контроля или вне его).</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 xml:space="preserve">Как мы уже отметили ранее, ст.188 УК РФ содержит квалифицированные и особо квалифицированные виды контрабанды, где предусмотрена повышенная уголовная ответственность для должностных лиц и участников организованной группы. </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Но следует сог</w:t>
      </w:r>
      <w:r w:rsidR="00087921" w:rsidRPr="00BE71C5">
        <w:rPr>
          <w:sz w:val="28"/>
          <w:szCs w:val="28"/>
        </w:rPr>
        <w:t>ласиться с мнением Трусова К.Ю.</w:t>
      </w:r>
      <w:r w:rsidR="00087921" w:rsidRPr="00BE71C5">
        <w:rPr>
          <w:rStyle w:val="a6"/>
          <w:sz w:val="28"/>
          <w:szCs w:val="28"/>
        </w:rPr>
        <w:footnoteReference w:id="10"/>
      </w:r>
      <w:r w:rsidRPr="00BE71C5">
        <w:rPr>
          <w:sz w:val="28"/>
          <w:szCs w:val="28"/>
        </w:rPr>
        <w:t>, что в статью 188 УК РФ следовало бы добавить и такой квалифицирующий признак как совершение преступления группой лиц по предварительному сговору, так как зачастую контрабанда совершается не одним лицом или организованной группой, а группой лиц по предварительному сговору. Однако ст.188 УК не предусматривает в качестве квалифицирующего признака «группа лиц по предварительному сговору». Необходимость данного квалифиц</w:t>
      </w:r>
      <w:r w:rsidR="00087921" w:rsidRPr="00BE71C5">
        <w:rPr>
          <w:sz w:val="28"/>
          <w:szCs w:val="28"/>
        </w:rPr>
        <w:t>ирующего признака обусловлена тем, что отсутствие в диспозиции ст.188 указанного квалифицирующего признака влечет выпадение из квалификации действий преступников их совместных и целенаправленных действий на совершение преступления и, как следствие, смягчение наказания</w:t>
      </w:r>
    </w:p>
    <w:p w:rsidR="003A437F" w:rsidRPr="00BE71C5" w:rsidRDefault="00BE71C5" w:rsidP="00BE71C5">
      <w:pPr>
        <w:pStyle w:val="a3"/>
        <w:spacing w:before="0" w:beforeAutospacing="0" w:after="0" w:afterAutospacing="0" w:line="360" w:lineRule="auto"/>
        <w:ind w:firstLine="709"/>
        <w:jc w:val="center"/>
        <w:rPr>
          <w:sz w:val="28"/>
          <w:szCs w:val="28"/>
        </w:rPr>
      </w:pPr>
      <w:r>
        <w:rPr>
          <w:sz w:val="28"/>
          <w:szCs w:val="28"/>
        </w:rPr>
        <w:br w:type="page"/>
      </w:r>
      <w:r w:rsidR="003A437F" w:rsidRPr="00BE71C5">
        <w:rPr>
          <w:sz w:val="28"/>
          <w:szCs w:val="28"/>
        </w:rPr>
        <w:t xml:space="preserve">Глава </w:t>
      </w:r>
      <w:r w:rsidR="003A437F" w:rsidRPr="00BE71C5">
        <w:rPr>
          <w:sz w:val="28"/>
          <w:szCs w:val="28"/>
          <w:lang w:val="en-US"/>
        </w:rPr>
        <w:t>III</w:t>
      </w:r>
      <w:r w:rsidR="003A437F" w:rsidRPr="00BE71C5">
        <w:rPr>
          <w:sz w:val="28"/>
          <w:szCs w:val="28"/>
        </w:rPr>
        <w:t xml:space="preserve">. </w:t>
      </w:r>
      <w:r w:rsidR="008F2962" w:rsidRPr="00BE71C5">
        <w:rPr>
          <w:sz w:val="28"/>
          <w:szCs w:val="28"/>
        </w:rPr>
        <w:t>Особенности квалификации по предмету преступления</w:t>
      </w:r>
      <w:r w:rsidR="003A437F" w:rsidRPr="00BE71C5">
        <w:rPr>
          <w:sz w:val="28"/>
          <w:szCs w:val="28"/>
        </w:rPr>
        <w:t>.</w:t>
      </w:r>
    </w:p>
    <w:p w:rsidR="003A437F" w:rsidRPr="00BE71C5" w:rsidRDefault="003A437F" w:rsidP="00BE71C5">
      <w:pPr>
        <w:pStyle w:val="ConsNonformat"/>
        <w:widowControl/>
        <w:spacing w:line="360" w:lineRule="auto"/>
        <w:ind w:right="-363" w:firstLine="709"/>
        <w:rPr>
          <w:rFonts w:ascii="Times New Roman" w:hAnsi="Times New Roman" w:cs="Times New Roman"/>
        </w:rPr>
      </w:pPr>
    </w:p>
    <w:p w:rsidR="004272A3" w:rsidRPr="00BE71C5" w:rsidRDefault="004272A3" w:rsidP="00BE71C5">
      <w:pPr>
        <w:pStyle w:val="a3"/>
        <w:spacing w:before="0" w:beforeAutospacing="0" w:after="0" w:afterAutospacing="0" w:line="360" w:lineRule="auto"/>
        <w:ind w:right="-365" w:firstLine="709"/>
        <w:jc w:val="both"/>
        <w:rPr>
          <w:sz w:val="28"/>
          <w:szCs w:val="28"/>
        </w:rPr>
      </w:pPr>
      <w:r w:rsidRPr="00BE71C5">
        <w:rPr>
          <w:sz w:val="28"/>
          <w:szCs w:val="28"/>
        </w:rPr>
        <w:t>Объектом контрабанды, по общепризнанному мнению, является неприкосновенность таможенной границы, а предметом - любые товары или иные предметы, имеющие денежную оценку, как указанные, так и не указанные в ст. 188 УК РФ.</w:t>
      </w:r>
    </w:p>
    <w:p w:rsidR="004272A3" w:rsidRPr="00BE71C5" w:rsidRDefault="004272A3"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Для уголовно - правовой характеристики контрабанды большое значение имеет анализ признаков предмета этого преступления.</w:t>
      </w:r>
    </w:p>
    <w:p w:rsidR="004272A3" w:rsidRPr="00BE71C5" w:rsidRDefault="004272A3"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В теории уголовного права предметом преступления признаются материальные объекты, вещи (предметы), в которых проявляются определенные свойства охраняемых уголовным законом общественных отношений и на которые непосредственно воздействует лицо, совершающее преступление. Если объект преступления - категория абстрактная, недоступная для непосредственного восприятия, то предмет всегда материален, доступен для восприятия человеком. Предметы контрабанды отправляются и перевозятся, перемещаются в пространстве, переходят из владения, пользования, распоряжения одних лиц к другим и т.д.</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Предметом неквалифицированного вида контрабанды (ч. 1 ст. 188 УК РФ) являются товары и иные предметы. Согласно п. 1 ст. 11 Таможенного кодекса РФ под товаром понимается любое движимое имущество, в том числе валюта, валютные ценности, электрическая, тепловая, иные виды энергии и транспортные средства, за исключением транспортных средств, указанных в подпункте 5 пункта 1 ст. 11 ТК РФ (т.е. любых транспортных средств, используемых для международных перевозок пассажиров и товаров, включая контейнеры и другое транспортное оборудование). При решении вопроса об уголовно наказуемой контрабанде необходимо иметь в виду, что стоимость перемещаемых товаров должна превышать двести пятьдесят тысяч рублей (примечание к ст. 169 УК РФ). Это обусловлено тем, что  обязательным условием ответственности по ч.1 ст.188 УК является крупный размер перемещаемых товаров и иных предметов. </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Предметом контрабанды могут быть товары как отечественного, так и зарубежного производства. Под иными предметами понимаются любые имеющие стоимость предметы, за исключением указанных в части 2 ст. 188 УК РФ. В частности, таковыми могут быть валюта России - находящиеся в обращении, а также изъятые или изымаемые из обращения, но подлежащие обмену рубли в виде банкнот или монеты, ценные бумаги в валюте России, а также иностранная валюта, т.е. денежные знаки в виде банкнот, казначейских билетов и монеты, являющиеся законным платежным средством в иностранном государстве или группе государств (в том числе изъятые или изымаемые из обращения, но подлежащие обмену), и ценные бумаги в иностранной валюте</w:t>
      </w:r>
      <w:r w:rsidRPr="00BE71C5">
        <w:rPr>
          <w:rStyle w:val="a6"/>
          <w:rFonts w:ascii="Times New Roman" w:hAnsi="Times New Roman"/>
        </w:rPr>
        <w:footnoteReference w:id="11"/>
      </w:r>
      <w:r w:rsidRPr="00BE71C5">
        <w:rPr>
          <w:rFonts w:ascii="Times New Roman" w:hAnsi="Times New Roman" w:cs="Times New Roman"/>
        </w:rPr>
        <w:t>; ювелирные и другие бытовые изделия из драгоценных металлов, а также лома таких изделий; сырье, не относящееся к категории стратегически важного товара, в отношении которого установлены специальные правила перемещения через таможенную границу страны; гладкоствольное охотничье оружие, а также патроны к нему; холодное оружие, не являющееся боевым; газовое оружие; дикие и домашние животные; предметы искусства; книги, журналы, фотоальбомы и др.</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Не могут рассматриваться в качестве предмета данного преступления такие предметы, стоимость которых не поддается денежной оценке, например продукты интеллектуальной собственности - рукописи литературных произведений, изобретения, письма и т.п. Вместе с тем некоторые предметы, не являющиеся товарами и поэтому не имеющие цены, могут признаваться предметом данного преступления, если их денежная оценка (стоимость) может быть установлена с помощью соответствующей экспертизы, например антикварные вещи, не относящиеся к категории культурных ценностей. Такой вывод следует из абзаца "г" п. 3 Постановления Пленума Верховного Суда СССР от 3 февраля 1978 г. N 2 "О судебной практике по делам о контрабанде" (с изменениями от 5 сентября 1978 г., 6 декабря 1979 г.)</w:t>
      </w:r>
      <w:r w:rsidRPr="00BE71C5">
        <w:rPr>
          <w:rStyle w:val="a6"/>
          <w:rFonts w:ascii="Times New Roman" w:hAnsi="Times New Roman"/>
        </w:rPr>
        <w:footnoteReference w:id="12"/>
      </w:r>
      <w:r w:rsidRPr="00BE71C5">
        <w:rPr>
          <w:rFonts w:ascii="Times New Roman" w:hAnsi="Times New Roman" w:cs="Times New Roman"/>
        </w:rPr>
        <w:t>. Поэтому нельзя признать правомерным утверждение некоторых авторов о том, что к иным предметам относятся, например, документы, не являющиеся имуществом</w:t>
      </w:r>
      <w:r w:rsidRPr="00BE71C5">
        <w:rPr>
          <w:rStyle w:val="a6"/>
          <w:rFonts w:ascii="Times New Roman" w:hAnsi="Times New Roman"/>
        </w:rPr>
        <w:footnoteReference w:id="13"/>
      </w:r>
      <w:r w:rsidRPr="00BE71C5">
        <w:rPr>
          <w:rFonts w:ascii="Times New Roman" w:hAnsi="Times New Roman" w:cs="Times New Roman"/>
        </w:rPr>
        <w:t>.</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Не является предметом контрабанды печатная, фото-, кинопродукция антигосударственного содержания, т.е. содержащая призывы к насильственному изменению конституционного строя, также направленная на возбуждение национальной, расовой или религиозной вражды. Однако, если незаконное перемещение через таможенную границу произведений соответствующего содержания производится в коммерческих целях, содеянное образует состав контрабанды.</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Предметом контрабанды не может выступать информация (научно-технического, военного, иного характера), если она зафиксирована на тех или иных материальных носителях - письменных документах, чертежах, фотографиях, аудио-, видеокассетах, дискетах, в том числе такая, которая может служить для создания оружия массового поражения, вооружения и военной техники, при отсутствии признаков преступления против основ конституционного строя и безопасности государства (ст. ст. 275, 276 УК РФ) образует состав преступления ст. 189 УК РФ</w:t>
      </w:r>
      <w:r w:rsidRPr="00BE71C5">
        <w:rPr>
          <w:rStyle w:val="a6"/>
          <w:rFonts w:ascii="Times New Roman" w:hAnsi="Times New Roman"/>
        </w:rPr>
        <w:footnoteReference w:id="14"/>
      </w:r>
      <w:r w:rsidRPr="00BE71C5">
        <w:rPr>
          <w:rFonts w:ascii="Times New Roman" w:hAnsi="Times New Roman" w:cs="Times New Roman"/>
        </w:rPr>
        <w:t>.</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Предметом квалифицированного вида контрабанды (ч. 2 ст. 188 УК РФ) являются:</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а) наркотические средства - вещества растительного или синтетического происхождения и лекарственные препараты, содержащие наркотические вещества, которые оказывают специфическое (стимулирующее, возбуждающее, угнетающее, галлюциногенное) воздействие на центральную нервную систему, включенные Постоянным комитетом по контролю наркотиков при Министерстве здравоохранения РФ в Перечень наркотических средств, психотропных веществ и их прекурсоров, подлежащих контролю в Российской Федерации (далее - Перечень наркотических средств), утвержденный Постановлением Правительства РФ от 30.06.1998 N 681 (в ред. от 17.11.04) (опиум, морфий, героин, кокаин и др.)</w:t>
      </w:r>
      <w:r w:rsidRPr="00BE71C5">
        <w:rPr>
          <w:rStyle w:val="a6"/>
          <w:rFonts w:ascii="Times New Roman" w:hAnsi="Times New Roman"/>
        </w:rPr>
        <w:footnoteReference w:id="15"/>
      </w:r>
      <w:r w:rsidRPr="00BE71C5">
        <w:rPr>
          <w:rFonts w:ascii="Times New Roman" w:hAnsi="Times New Roman" w:cs="Times New Roman"/>
        </w:rPr>
        <w:t xml:space="preserve"> в соответствии с законодательством Российской Федерации, международными договорами Российской Федерации, в том числе с Единой конвенцией о наркотических средствах 1961 г.;</w:t>
      </w:r>
    </w:p>
    <w:p w:rsidR="008F2962" w:rsidRPr="00BE71C5" w:rsidRDefault="008F2962" w:rsidP="00BE71C5">
      <w:pPr>
        <w:pStyle w:val="a3"/>
        <w:spacing w:before="0" w:beforeAutospacing="0" w:after="0" w:afterAutospacing="0" w:line="360" w:lineRule="auto"/>
        <w:ind w:right="-365" w:firstLine="709"/>
        <w:jc w:val="both"/>
        <w:rPr>
          <w:sz w:val="28"/>
          <w:szCs w:val="28"/>
        </w:rPr>
      </w:pPr>
      <w:r w:rsidRPr="00BE71C5">
        <w:rPr>
          <w:sz w:val="28"/>
          <w:szCs w:val="28"/>
        </w:rPr>
        <w:t>б) психотропные вещества - природные или синтетические вещества, оказывающие стимулирующее или депрессивное воздействие на центральную нервную систему человека и включенные в Перечень наркотических средств. Психотропные вещества предусматриваются Списками Венской Конвенции о психотропных веществах 1971 г.; они оказывают преимущественное влияние на психику человека и могут иметь форму антидепрессантов, нейролептиков, психостимулирующих и седативных средств, транквилизаторов и т.д.</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в) сильнодействующие вещества - вещества, оказывающие опасное для здоровья и жизни людей действие при их приеме в значительных дозах и при наличии медицинских противопоказаний к употреблению. Список сильнодействующих веществ утверждается Постоянным комитетом по контролю наркотиков при Минздраве России. Перечень их приведен в Списке № 1 от 10.07.01, которым сюда отнесены аминазин, бромазепам, клофелин, теофедрин, метилэфедрин и др.;</w:t>
      </w:r>
    </w:p>
    <w:p w:rsidR="008F2962" w:rsidRPr="00BE71C5" w:rsidRDefault="008F2962" w:rsidP="00BE71C5">
      <w:pPr>
        <w:pStyle w:val="a3"/>
        <w:spacing w:before="0" w:beforeAutospacing="0" w:after="0" w:afterAutospacing="0" w:line="360" w:lineRule="auto"/>
        <w:ind w:right="-365" w:firstLine="709"/>
        <w:jc w:val="both"/>
        <w:rPr>
          <w:sz w:val="28"/>
          <w:szCs w:val="28"/>
        </w:rPr>
      </w:pPr>
      <w:r w:rsidRPr="00BE71C5">
        <w:rPr>
          <w:sz w:val="28"/>
          <w:szCs w:val="28"/>
        </w:rPr>
        <w:t xml:space="preserve"> г) ядовитые вещества - вещества, оказывающие токсическое (отравляющее) воздействие на организм человека и могут привести к смерти, перечень которых утверждается Постоянным комитетом по контролю наркотиков при Минздраве России. Ядовитые вещества перечислены в Списке № 2 (зарин, змеиный яд, метиловый спирт, очищенный пчелиный яд, синильная кислота, цианистый калий и др.);</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д) отравляющие вещества - химические реагенты и их соединения, воздействующие на центральную нервную систему человека или органы дыхания и даже в незначительном количестве вызывающие их поражение, но не относящиеся к химическому оружию (аммиак, хлор и др.);</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е) взрывчатые вещества – химические соединения или механические смеси веществ, которые обладают способностью к быстрому самораспространяющемуся химическому превращению, взрыву без доступа кислорода воздуха (тротил, аммониты, пластиты, порох,  твердое ракетное топливо и др.) ( п. 5 Постановления Пленума Верховного Суда Российской Федерации от 12.03.02 N 5 "О судебной практике по делам о хищении и незаконном обороте оружия, боеприпасов, взрывчатых веществ и взрывных устройств")</w:t>
      </w:r>
      <w:r w:rsidRPr="00BE71C5">
        <w:rPr>
          <w:rStyle w:val="a6"/>
          <w:rFonts w:ascii="Times New Roman" w:hAnsi="Times New Roman"/>
        </w:rPr>
        <w:footnoteReference w:id="16"/>
      </w:r>
      <w:r w:rsidRPr="00BE71C5">
        <w:rPr>
          <w:rFonts w:ascii="Times New Roman" w:hAnsi="Times New Roman" w:cs="Times New Roman"/>
        </w:rPr>
        <w:t>;</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ж) радиоактивные вещества – представляют собой вещества в любом агрегатном состоянии, содержащие радионуклиды с активностью, на которые распространяются требования федеральных норм и правил - радий, уран, плутоний, кобальт-60, стронций (понятие их дано в в Положении о гос. учете и контроле радиоактивных веществ и радиоактивных отходов в РФ, утв. Министром РФ по атомной энергии 11.10.99);</w:t>
      </w:r>
    </w:p>
    <w:p w:rsidR="008F2962" w:rsidRPr="00BE71C5" w:rsidRDefault="008F2962" w:rsidP="00BE71C5">
      <w:pPr>
        <w:pStyle w:val="a3"/>
        <w:spacing w:before="0" w:beforeAutospacing="0" w:after="0" w:afterAutospacing="0" w:line="360" w:lineRule="auto"/>
        <w:ind w:right="-365" w:firstLine="709"/>
        <w:jc w:val="both"/>
        <w:rPr>
          <w:sz w:val="28"/>
          <w:szCs w:val="28"/>
        </w:rPr>
      </w:pPr>
      <w:r w:rsidRPr="00BE71C5">
        <w:rPr>
          <w:sz w:val="28"/>
          <w:szCs w:val="28"/>
        </w:rPr>
        <w:t xml:space="preserve"> з) радиационные источники - (определены в ФЗ от 21.11.95 «Об использовании атомной энергии») – это не относящиеся к ядерным установкам комплексы, установки, аппараты, оборудование и изделия, в которых содержатся радиоактивные вещества или генерируется ионизирующее излучение; </w:t>
      </w:r>
    </w:p>
    <w:p w:rsidR="008F2962" w:rsidRPr="00BE71C5" w:rsidRDefault="008F2962" w:rsidP="00BE71C5">
      <w:pPr>
        <w:pStyle w:val="a3"/>
        <w:spacing w:before="0" w:beforeAutospacing="0" w:after="0" w:afterAutospacing="0" w:line="360" w:lineRule="auto"/>
        <w:ind w:right="-365" w:firstLine="709"/>
        <w:jc w:val="both"/>
        <w:rPr>
          <w:sz w:val="28"/>
          <w:szCs w:val="28"/>
        </w:rPr>
      </w:pPr>
      <w:r w:rsidRPr="00BE71C5">
        <w:rPr>
          <w:sz w:val="28"/>
          <w:szCs w:val="28"/>
        </w:rPr>
        <w:t xml:space="preserve">и) ядерные материалы – понятие их также дано в ФЗ «Об использовании атомной энергии». К ним закон относит материалы, содержащие или способные воспроизвести делящиеся (расщепляющиеся) ядерные вещества; </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к) огнестрельное оружие - оружие, конструктивно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 (ст.1 ФЗ «Об оружии» от 13.12.96).</w:t>
      </w:r>
      <w:r w:rsidRPr="00BE71C5">
        <w:rPr>
          <w:rStyle w:val="a6"/>
          <w:rFonts w:ascii="Times New Roman" w:hAnsi="Times New Roman"/>
        </w:rPr>
        <w:footnoteReference w:id="17"/>
      </w:r>
      <w:r w:rsidRPr="00BE71C5">
        <w:rPr>
          <w:rFonts w:ascii="Times New Roman" w:hAnsi="Times New Roman" w:cs="Times New Roman"/>
        </w:rPr>
        <w:t xml:space="preserve"> Постановление Пленума ВС РФ №5 от 12.03.02 предлагает понимать под огнестрельным оружием все виды боевого, служебного и гражданского оружия, в т.ч. изготовленные самодельным способом, конструктивно предназначенные для поражения цели на расстоянии снарядом, получающим направленное движение за счет энергии порохового или иного заряда (к ним относятся винтовки, карабины, пистолеты и револьверы, охотничьи и спортивные ружья, автоматы и пулеметы, минометы, гранатометы, артиллерийские орудия и авиационные пушки, а также иные виды огнестрельного оружия независимо от калибра; не относится к огнестрельному оружие газовое и пневматическое, сигнальные, стартовые, строительно-монтажные пистолеты и револьверы);</w:t>
      </w:r>
    </w:p>
    <w:p w:rsidR="008F2962" w:rsidRPr="00BE71C5" w:rsidRDefault="008F2962" w:rsidP="00BE71C5">
      <w:pPr>
        <w:pStyle w:val="a3"/>
        <w:spacing w:before="0" w:beforeAutospacing="0" w:after="0" w:afterAutospacing="0" w:line="360" w:lineRule="auto"/>
        <w:ind w:right="-365" w:firstLine="709"/>
        <w:jc w:val="both"/>
        <w:rPr>
          <w:sz w:val="28"/>
          <w:szCs w:val="28"/>
        </w:rPr>
      </w:pPr>
      <w:r w:rsidRPr="00BE71C5">
        <w:rPr>
          <w:sz w:val="28"/>
          <w:szCs w:val="28"/>
        </w:rPr>
        <w:t xml:space="preserve"> л) взрывные устройства - устройства, состоящие из взрывчатого вещества и специального устройства (запал, детонатор, взрыватель и др.), конструктивно предназначенного для инициирования взрыва. Имитационно-пиротехнические и осветительные средства не относятся к взрывчатым веществам и взрывным устройствам (п.5 Пост. Пл. ВС РФ №5 от 12.03.02).; </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м) 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(артиллерийские снаряды и мины, боевые ракеты, авиабомбы и др.);</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н) оружие массового поражения Согласно ст. 1 Федерального закона от 18 июля 1999 г. N 183-ФЗ "Об экспортном контроле"</w:t>
      </w:r>
      <w:r w:rsidRPr="00BE71C5">
        <w:rPr>
          <w:rStyle w:val="a6"/>
          <w:rFonts w:ascii="Times New Roman" w:hAnsi="Times New Roman"/>
        </w:rPr>
        <w:footnoteReference w:id="18"/>
      </w:r>
      <w:r w:rsidRPr="00BE71C5">
        <w:rPr>
          <w:rFonts w:ascii="Times New Roman" w:hAnsi="Times New Roman" w:cs="Times New Roman"/>
        </w:rPr>
        <w:t xml:space="preserve"> под оружием массового поражения понимается ядерное, химическое, бактериологическое (биологическое) и токсинное оружие. При определении оружия массового поражения следует также исходить из понятия, сформулированного ООН в 1948 году и включающего "оружие, действующее атомным взрывом, оружие, действующее при помощи радиоактивных материалов, смертоносное химическое и биологическое оружие и любое разработанное в будущем оружие, обладающее характеристиками, сравнимыми по разрушительному действию с атомным и другим упомянутым выше оружием".</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 К химическому оружию массового поражения относятся специально созданные и помещенные в средства хранения и доставки высокотоксичные химические соединения, пригодные для военного применения с целью поражения живой силы противника. Такое оружие характеризуется высокой токсичностью, вызывающей смертельное или тяжелое поражение живой силы противника, разносторонним токсическим действием (влияет на различные органы человека или животного), быстротой действия, повышенной проникающей способностью через обмундирование и кожу, а также дыхательные пути, отсутствием органолептических характеристик (бесцветностью, отсутствием запаха), трудностями к распознаванию.</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К биологическому оружию массового поражения относятся специально созданные в военных целях и заражающие людей и животных возбудителями заболеваний бактериальные (холера, чума, проказа и т.п.) и патогенные (например, геморрагическая лихорадка, энцефалиты, оспа и т.д.) культуры (рецептуры), а также помещенные в особые средства доставки типа выливных авиационных приборов, генераторов аэрозолей различных типов базирования, в ракеты тактического назначения, артиллерийские снаряды, мины и тому подобные технические сооружения, а также путем использования переносчиков возбудителей болезней (клещей, комаров, крыс, хомяков, мышей и др.).</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Под другими видами оружия массового поражения следует понимать ядерное и все другие виды оружия, которые обладают соответствующими характеристиками оружия массового поражения </w:t>
      </w:r>
      <w:r w:rsidRPr="00BE71C5">
        <w:rPr>
          <w:rStyle w:val="a6"/>
          <w:rFonts w:ascii="Times New Roman" w:hAnsi="Times New Roman"/>
        </w:rPr>
        <w:footnoteReference w:id="19"/>
      </w:r>
      <w:r w:rsidRPr="00BE71C5">
        <w:rPr>
          <w:rFonts w:ascii="Times New Roman" w:hAnsi="Times New Roman" w:cs="Times New Roman"/>
        </w:rPr>
        <w:t>;</w:t>
      </w:r>
    </w:p>
    <w:p w:rsidR="008F2962" w:rsidRPr="00BE71C5" w:rsidRDefault="008F2962" w:rsidP="00BE71C5">
      <w:pPr>
        <w:pStyle w:val="a3"/>
        <w:spacing w:before="0" w:beforeAutospacing="0" w:after="0" w:afterAutospacing="0" w:line="360" w:lineRule="auto"/>
        <w:ind w:right="-365" w:firstLine="709"/>
        <w:jc w:val="both"/>
        <w:rPr>
          <w:sz w:val="28"/>
          <w:szCs w:val="28"/>
        </w:rPr>
      </w:pPr>
      <w:r w:rsidRPr="00BE71C5">
        <w:rPr>
          <w:sz w:val="28"/>
          <w:szCs w:val="28"/>
        </w:rPr>
        <w:t xml:space="preserve">о) средства доставки оружия массового поражения представляют собой ракеты и беспилотные летательные аппараты, способные доставлять оружие массового поражения (ст.1 ФЗ от 18.07.99 № 183-ФЗ «Об экспортном контроле»; </w:t>
      </w:r>
    </w:p>
    <w:p w:rsidR="008F2962" w:rsidRPr="00BE71C5" w:rsidRDefault="008F2962" w:rsidP="00BE71C5">
      <w:pPr>
        <w:pStyle w:val="a3"/>
        <w:spacing w:before="0" w:beforeAutospacing="0" w:after="0" w:afterAutospacing="0" w:line="360" w:lineRule="auto"/>
        <w:ind w:right="-365" w:firstLine="709"/>
        <w:jc w:val="both"/>
        <w:rPr>
          <w:sz w:val="28"/>
          <w:szCs w:val="28"/>
        </w:rPr>
      </w:pPr>
      <w:r w:rsidRPr="00BE71C5">
        <w:rPr>
          <w:sz w:val="28"/>
          <w:szCs w:val="28"/>
        </w:rPr>
        <w:t xml:space="preserve">п) иное вооружение  и иная военная техника – ФЗ от 19.07.98 3114-ФЗ «О военно-техническом сотрудничестве РФ с иностранными государствами» дает понятие и относит к ним комплексы  различных видов оружия и средств обеспечения его боевого применения, в т.ч. средств доставки, системы наведения, пуска, управления, а также др. специальные технические средства, предназначенные для оснащения вооруженных сил, боеприпасы и их компоненты, запасные части, приборы и комплектующие изделия к приборам, системы связи и управления войсками, вооружением и военной техникой, средства защиты от оружия массового поражения, и др.; </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xml:space="preserve">р) материалы и оборудование, которые могут быть использованы при создании оружия массового поражения, средств его доставки, иного вооружения, иной военной техники, в отношении которых установлены специальные правила перемещения через таможенную границу РФ - это сырье, лабораторное и промышленное оборудование, а также технологии, которые могут служить для разработки, изготовления и испытания оружия массового поражения любого вида или средств его доставки ; </w:t>
      </w:r>
    </w:p>
    <w:p w:rsidR="008F2962" w:rsidRPr="00BE71C5" w:rsidRDefault="008F2962" w:rsidP="00BE71C5">
      <w:pPr>
        <w:pStyle w:val="a3"/>
        <w:spacing w:before="0" w:beforeAutospacing="0" w:after="0" w:afterAutospacing="0" w:line="360" w:lineRule="auto"/>
        <w:ind w:right="-365" w:firstLine="709"/>
        <w:jc w:val="both"/>
        <w:rPr>
          <w:sz w:val="28"/>
          <w:szCs w:val="28"/>
        </w:rPr>
      </w:pPr>
      <w:r w:rsidRPr="00BE71C5">
        <w:rPr>
          <w:sz w:val="28"/>
          <w:szCs w:val="28"/>
        </w:rPr>
        <w:t xml:space="preserve">т) стратегически важные сырьевые товары определяются Правительством РФ в специальных перечнях, к ним обычно относят нефть, нефтепродукты, черные, цветные и редкоземельные металлы, лес, лесоматериалы, пшеницу твердых и мягких сортов, икру, ценные породы рыб и водных животных, лекарственное сырье растительного и животного происхождения и т.п.; </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у) культурные ценности, в отношении которых установлены специальные правила перемещения через таможенную границу РФ В соответствии со ст. 7 Закона РФ от 15.04.1993 N 4804-1 "О вывозе и ввозе культурных ценностей"</w:t>
      </w:r>
      <w:r w:rsidRPr="00BE71C5">
        <w:rPr>
          <w:rStyle w:val="a6"/>
          <w:rFonts w:ascii="Times New Roman" w:hAnsi="Times New Roman"/>
        </w:rPr>
        <w:footnoteReference w:id="20"/>
      </w:r>
      <w:r w:rsidRPr="00BE71C5">
        <w:rPr>
          <w:rFonts w:ascii="Times New Roman" w:hAnsi="Times New Roman" w:cs="Times New Roman"/>
        </w:rPr>
        <w:t xml:space="preserve"> таковыми признаются следующие категории предметов:</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исторические ценности, связанные в том числе с историческими событиями в жизни народов, развитием общества и государства, историей науки и техники, а также относящиеся к жизни и деятельности выдающихся личностей (государственных, политических, общественных деятелей, мыслителей, деятелей науки, литературы, искусства);</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предметы и их фрагменты, полученные в результате археологических раскопок;</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художественные ценности, в том числе картины и рисунки целиком ручной работы, оригинальные скульптурные произведения, оригинальные художественные композиции и монтажи, художественно оформленные предметы культового назначения (иконы и т.п.), гравюры, эстампы, литографии, произведения декоративно-прикладного искусства, изделия традиционных народных художественных промыслов;</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составные части и фрагменты архитектурных, исторических, художественных памятников и памятников монументального искусства;</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старинные книги, издания, представляющие особый интерес (исторический, художественный, научный и литературный);</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редкие рукописи и документальные памятники;</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архивы (в том числе фото-, фоно-, кино-, видеоархивы);</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уникальные и редкие музыкальные инструменты;</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почтовые марки и иные филателистические материалы;</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старинные монеты, ордена, медали, печати и другие предметы коллекционирования;</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редкие коллекции и образцы флоры и фауны, предметы, представляющие интерес для таких отраслей науки, как минералогия, анатомия и палеонтология;</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 другие движимые предметы, в том числе копии, имеющие историческое, художественное, научное или иное культурное значение, а также взятые государством под охрану как памятники истории и культуры.</w:t>
      </w:r>
    </w:p>
    <w:p w:rsidR="008F2962" w:rsidRPr="00BE71C5" w:rsidRDefault="008F2962" w:rsidP="00BE71C5">
      <w:pPr>
        <w:pStyle w:val="ConsNormal"/>
        <w:widowControl/>
        <w:spacing w:line="360" w:lineRule="auto"/>
        <w:ind w:right="-365" w:firstLine="709"/>
        <w:jc w:val="both"/>
        <w:rPr>
          <w:rFonts w:ascii="Times New Roman" w:hAnsi="Times New Roman" w:cs="Times New Roman"/>
        </w:rPr>
      </w:pPr>
      <w:r w:rsidRPr="00BE71C5">
        <w:rPr>
          <w:rFonts w:ascii="Times New Roman" w:hAnsi="Times New Roman" w:cs="Times New Roman"/>
        </w:rPr>
        <w:t>Что касается предметов контрабанды, предусмотренных ч. 2 ст. 188 УК, необходимо, прежде всего, подчеркнуть, что их конкретизированный ("поименный") перечень является исчерпывающим. Перемещение этих предметов через таможенную границу связано с соблюдением специальных правил. Размер перемещения (стоимости перемещенных предметов) применительно к ч. 2 ст. 188 в законе не оговаривается. Признаки, конкретные свойства, порядок оборота включенных в этот перечень наркотических средств, психотропных, сильнодействующих, ядовитых, отравляющих, радиоактивных или взрывчатых веществ; вооружения, взрывных устройств, огнестрельного оружия и боеприпасов, ядерного, химического, биологического и других видов оружия массового поражения, материалов и оборудования, которые могут быть использованы при создании оружия массового поражения; стратегически важных сырьевых товаров; культурных ценностей определяются в Федеральных законах и во множестве других нормативных правовых актов, включая Указы Президента РФ, постановления Правительства РФ и др., а также в лексикографических источниках. Нельзя не отметить, что это создает значительные трудности для правоприменения.</w:t>
      </w:r>
    </w:p>
    <w:p w:rsidR="003A437F" w:rsidRPr="00BE71C5" w:rsidRDefault="00BE71C5" w:rsidP="00BE71C5">
      <w:pPr>
        <w:pStyle w:val="a3"/>
        <w:spacing w:before="0" w:beforeAutospacing="0" w:after="0" w:afterAutospacing="0" w:line="360" w:lineRule="auto"/>
        <w:ind w:firstLine="709"/>
        <w:jc w:val="center"/>
        <w:rPr>
          <w:sz w:val="28"/>
          <w:szCs w:val="28"/>
        </w:rPr>
      </w:pPr>
      <w:r>
        <w:rPr>
          <w:sz w:val="28"/>
          <w:szCs w:val="28"/>
        </w:rPr>
        <w:br w:type="page"/>
      </w:r>
      <w:r w:rsidR="003A437F" w:rsidRPr="00BE71C5">
        <w:rPr>
          <w:sz w:val="28"/>
          <w:szCs w:val="28"/>
        </w:rPr>
        <w:t>Заключение.</w:t>
      </w:r>
    </w:p>
    <w:p w:rsidR="00BE71C5" w:rsidRDefault="00BE71C5" w:rsidP="00BE71C5">
      <w:pPr>
        <w:pStyle w:val="a3"/>
        <w:spacing w:before="0" w:beforeAutospacing="0" w:after="0" w:afterAutospacing="0" w:line="360" w:lineRule="auto"/>
        <w:ind w:firstLine="709"/>
        <w:jc w:val="both"/>
        <w:rPr>
          <w:sz w:val="28"/>
          <w:szCs w:val="28"/>
        </w:rPr>
      </w:pPr>
    </w:p>
    <w:p w:rsidR="004C76D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 xml:space="preserve">Итак, цель поставленная нами во введении, достигнута. Мы раскрыли понятие и юридическую природу такого вида преступления как контрабанда, проанализировали проблемы, связанные с особенностями квалификации </w:t>
      </w:r>
      <w:r w:rsidR="00EE5FDD" w:rsidRPr="00BE71C5">
        <w:rPr>
          <w:sz w:val="28"/>
          <w:szCs w:val="28"/>
        </w:rPr>
        <w:t>по предмету преступления</w:t>
      </w:r>
      <w:r w:rsidR="004C76DF" w:rsidRPr="00BE71C5">
        <w:rPr>
          <w:sz w:val="28"/>
          <w:szCs w:val="28"/>
        </w:rPr>
        <w:t>.</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Предметом контрабанды являются любые товары или иные предметы, имеющие денежную оценку, как указанные, так и не указанные в ст.188 УК РФ. Не могут рассматриваться в качестве предмета данного преступления такие объекты материального мира, стоимость которых не поддается денежной оценке, например, продукты интеллектуальной собственности – рукописи литературных произведений, изобретения, письма и т.д. Не является предметом контрабанды печатная, фото- кинопродукция антигосударственного содержания (за исключением случаев, когда данная продукция производится в коммерческих целях); информация, зафиксированная на тех или иных материальных носителях.</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Наркотические средства, психотропные и сильнодействующие вещества являются особым предметом квалифицированного вида контрабанды.</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Контрабанда имеет уникальный объект – неприкосновенность таможенной границы РФ, не повторяющийся в иных составах, предусмотренных УК РФ.</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Субъектом данного преступления может быть признано физическое вменяемое лицо, достигшее 16-летнего возраста, вне зависимости от его гражданства, то есть и граждане РФ и иностранные граждане, и апатриды, и бипатриды.</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В ч.3 ст.188 УК РФ предусмотрен специальный субъект – должностное лицо, использующее при совершении контрабанды свое служебное положение.</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Что касается субъективной стороны контрабанды, то она характеризуется наличием вины только в форме прямого умысла по отношению к перемещению товаров через таможенную границу Российской Федерации.</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Объективная сторона любого преступления представляет собой характеристику общественно-опасного деяния, общественно-опасных последствий и причинно-следственной связи между ними, а так же место, время, обстановку и способ совершения деяния, орудия или средства его совершения.</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Контрабанда совершается одним из следующих способов: помимо таможенного контроля, с сокрытием от таможенного контроля, с обманным использованием документов или средств таможенной идентификации, сопряженным с недекларированием или недостоверным декларированием.</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Состав контрабанды формальный, не требующий наступления вредных последствий. Она всегда рассматривается как оконченное преступление. При этом момент окончания совпадает с моментом фактического пересечения таможенной границы (при въезде) и с момента подачи таможенной декларации или совершения иного действия, направленного на реализацию намерения вывезти товары или иные предметы (при въезде).</w:t>
      </w:r>
    </w:p>
    <w:p w:rsidR="003A437F" w:rsidRPr="00BE71C5" w:rsidRDefault="003A437F" w:rsidP="00BE71C5">
      <w:pPr>
        <w:pStyle w:val="a3"/>
        <w:spacing w:before="0" w:beforeAutospacing="0" w:after="0" w:afterAutospacing="0" w:line="360" w:lineRule="auto"/>
        <w:ind w:firstLine="709"/>
        <w:jc w:val="both"/>
        <w:rPr>
          <w:sz w:val="28"/>
          <w:szCs w:val="28"/>
        </w:rPr>
      </w:pPr>
      <w:r w:rsidRPr="00BE71C5">
        <w:rPr>
          <w:sz w:val="28"/>
          <w:szCs w:val="28"/>
        </w:rPr>
        <w:t>Отметим, что в ст.188 УК РФ предусмотрены квалифицированные и особо квалифицированные виды контрабанды, предусмотрена повышенная уголовная ответственность для должностных лиц и участников организованной группы.</w:t>
      </w:r>
    </w:p>
    <w:p w:rsidR="003A437F" w:rsidRPr="00BE71C5" w:rsidRDefault="003A437F" w:rsidP="00BE71C5">
      <w:pPr>
        <w:spacing w:line="360" w:lineRule="auto"/>
        <w:ind w:firstLine="709"/>
        <w:jc w:val="both"/>
        <w:rPr>
          <w:sz w:val="28"/>
          <w:szCs w:val="28"/>
        </w:rPr>
      </w:pPr>
      <w:r w:rsidRPr="00BE71C5">
        <w:rPr>
          <w:sz w:val="28"/>
          <w:szCs w:val="28"/>
        </w:rPr>
        <w:t>Таким образом, контрабанда представляет собой незаконное перемещение товаров, транспортных средств и специальных предметов (наркотических средств и психотропных веществ, оружия, боеприпасов, культурно-исторических ценностей и т.д.) через таможенную границу из района, находящегося под национальной юрисдикцией одного государства, в район или через район, находящийся под национальной юрисдикцией другого государства, либо в район или через район, не находящийся под национальной юрисдикцией какого-либо государства, осуществляемое в любой скрытой форме.</w:t>
      </w:r>
    </w:p>
    <w:p w:rsidR="003A437F" w:rsidRPr="00BE71C5" w:rsidRDefault="003A437F" w:rsidP="00BE71C5">
      <w:pPr>
        <w:spacing w:line="360" w:lineRule="auto"/>
        <w:ind w:firstLine="709"/>
        <w:jc w:val="both"/>
        <w:rPr>
          <w:sz w:val="28"/>
          <w:szCs w:val="28"/>
        </w:rPr>
      </w:pPr>
      <w:r w:rsidRPr="00BE71C5">
        <w:rPr>
          <w:sz w:val="28"/>
          <w:szCs w:val="28"/>
        </w:rPr>
        <w:t>В заключение рассматриваемого вопроса можно отметить, что в современных условиях назрела необходимость привлечения более пристального внимания мирового сообщества к проблеме понимания юридической сущности контрабанды и объединения усилий в разработке эффективных мер борьбы с правонарушениями, связанными с контрабандой. Государствам необходимо разработать единый унифицированный договор, в котором давалось бы общее определение контрабанды, классифицируемой как международное правонарушение. Помимо этого должны быть разработаны общие подходы государств к борьбе с данным явлением.</w:t>
      </w:r>
    </w:p>
    <w:p w:rsidR="00F420C1" w:rsidRPr="00BE71C5" w:rsidRDefault="00BE71C5" w:rsidP="00BE71C5">
      <w:pPr>
        <w:spacing w:line="360" w:lineRule="auto"/>
        <w:ind w:firstLine="709"/>
        <w:jc w:val="center"/>
        <w:rPr>
          <w:sz w:val="28"/>
          <w:szCs w:val="28"/>
        </w:rPr>
      </w:pPr>
      <w:r>
        <w:rPr>
          <w:sz w:val="28"/>
          <w:szCs w:val="28"/>
        </w:rPr>
        <w:br w:type="page"/>
      </w:r>
      <w:r w:rsidR="004C76DF" w:rsidRPr="00BE71C5">
        <w:rPr>
          <w:sz w:val="28"/>
          <w:szCs w:val="28"/>
        </w:rPr>
        <w:t>СПИСОК ЛИТЕРАТУРЫ:</w:t>
      </w:r>
    </w:p>
    <w:p w:rsidR="00F420C1" w:rsidRPr="00BE71C5" w:rsidRDefault="00F420C1" w:rsidP="00BE71C5">
      <w:pPr>
        <w:spacing w:line="360" w:lineRule="auto"/>
        <w:rPr>
          <w:sz w:val="28"/>
          <w:szCs w:val="28"/>
        </w:rPr>
      </w:pPr>
    </w:p>
    <w:p w:rsidR="00F420C1" w:rsidRPr="00BE71C5" w:rsidRDefault="00F420C1" w:rsidP="00BE71C5">
      <w:pPr>
        <w:pStyle w:val="aa"/>
        <w:widowControl/>
        <w:numPr>
          <w:ilvl w:val="0"/>
          <w:numId w:val="1"/>
        </w:numPr>
        <w:tabs>
          <w:tab w:val="left" w:pos="0"/>
        </w:tabs>
        <w:autoSpaceDE/>
        <w:autoSpaceDN/>
        <w:adjustRightInd/>
        <w:spacing w:after="0" w:line="360" w:lineRule="auto"/>
        <w:ind w:left="0" w:right="-363" w:firstLine="0"/>
        <w:jc w:val="both"/>
        <w:rPr>
          <w:sz w:val="28"/>
          <w:szCs w:val="28"/>
        </w:rPr>
      </w:pPr>
      <w:r w:rsidRPr="00BE71C5">
        <w:rPr>
          <w:sz w:val="28"/>
          <w:szCs w:val="28"/>
        </w:rPr>
        <w:t>Конституция РФ. Официальный текст. 12.12.1993.</w:t>
      </w:r>
    </w:p>
    <w:p w:rsidR="00F420C1" w:rsidRPr="00BE71C5" w:rsidRDefault="00F420C1" w:rsidP="00BE71C5">
      <w:pPr>
        <w:pStyle w:val="aa"/>
        <w:widowControl/>
        <w:numPr>
          <w:ilvl w:val="0"/>
          <w:numId w:val="1"/>
        </w:numPr>
        <w:tabs>
          <w:tab w:val="left" w:pos="0"/>
        </w:tabs>
        <w:autoSpaceDE/>
        <w:autoSpaceDN/>
        <w:adjustRightInd/>
        <w:spacing w:after="0" w:line="360" w:lineRule="auto"/>
        <w:ind w:left="0" w:right="-363" w:firstLine="0"/>
        <w:jc w:val="both"/>
        <w:rPr>
          <w:sz w:val="28"/>
          <w:szCs w:val="28"/>
        </w:rPr>
      </w:pPr>
      <w:r w:rsidRPr="00BE71C5">
        <w:rPr>
          <w:sz w:val="28"/>
          <w:szCs w:val="28"/>
        </w:rPr>
        <w:t>Уголовный кодекс Р</w:t>
      </w:r>
      <w:r w:rsidR="0060432B" w:rsidRPr="00BE71C5">
        <w:rPr>
          <w:sz w:val="28"/>
          <w:szCs w:val="28"/>
        </w:rPr>
        <w:t xml:space="preserve">оссийской </w:t>
      </w:r>
      <w:r w:rsidRPr="00BE71C5">
        <w:rPr>
          <w:sz w:val="28"/>
          <w:szCs w:val="28"/>
        </w:rPr>
        <w:t>Ф</w:t>
      </w:r>
      <w:r w:rsidR="0060432B" w:rsidRPr="00BE71C5">
        <w:rPr>
          <w:sz w:val="28"/>
          <w:szCs w:val="28"/>
        </w:rPr>
        <w:t>едерации</w:t>
      </w:r>
      <w:r w:rsidRPr="00BE71C5">
        <w:rPr>
          <w:sz w:val="28"/>
          <w:szCs w:val="28"/>
        </w:rPr>
        <w:t xml:space="preserve">. – М.: Изд-во </w:t>
      </w:r>
      <w:r w:rsidR="0060432B" w:rsidRPr="00BE71C5">
        <w:rPr>
          <w:sz w:val="28"/>
          <w:szCs w:val="28"/>
        </w:rPr>
        <w:t>«Экзамен», 2007.</w:t>
      </w:r>
      <w:r w:rsidRPr="00BE71C5">
        <w:rPr>
          <w:sz w:val="28"/>
          <w:szCs w:val="28"/>
        </w:rPr>
        <w:t xml:space="preserve"> </w:t>
      </w:r>
    </w:p>
    <w:p w:rsidR="00F420C1" w:rsidRPr="00BE71C5" w:rsidRDefault="00F420C1" w:rsidP="00BE71C5">
      <w:pPr>
        <w:pStyle w:val="aa"/>
        <w:widowControl/>
        <w:numPr>
          <w:ilvl w:val="0"/>
          <w:numId w:val="1"/>
        </w:numPr>
        <w:tabs>
          <w:tab w:val="left" w:pos="0"/>
        </w:tabs>
        <w:autoSpaceDE/>
        <w:autoSpaceDN/>
        <w:adjustRightInd/>
        <w:spacing w:after="0" w:line="360" w:lineRule="auto"/>
        <w:ind w:left="0" w:right="-363" w:firstLine="0"/>
        <w:jc w:val="both"/>
        <w:rPr>
          <w:sz w:val="28"/>
          <w:szCs w:val="28"/>
        </w:rPr>
      </w:pPr>
      <w:r w:rsidRPr="00BE71C5">
        <w:rPr>
          <w:sz w:val="28"/>
          <w:szCs w:val="28"/>
        </w:rPr>
        <w:t xml:space="preserve">Таможенный кодекс </w:t>
      </w:r>
      <w:r w:rsidR="0060432B" w:rsidRPr="00BE71C5">
        <w:rPr>
          <w:sz w:val="28"/>
          <w:szCs w:val="28"/>
        </w:rPr>
        <w:t>Российской Федерации</w:t>
      </w:r>
      <w:r w:rsidRPr="00BE71C5">
        <w:rPr>
          <w:sz w:val="28"/>
          <w:szCs w:val="28"/>
        </w:rPr>
        <w:t xml:space="preserve">. – М.: </w:t>
      </w:r>
      <w:r w:rsidR="0060432B" w:rsidRPr="00BE71C5">
        <w:rPr>
          <w:sz w:val="28"/>
          <w:szCs w:val="28"/>
        </w:rPr>
        <w:t>Омега-Л</w:t>
      </w:r>
      <w:r w:rsidRPr="00BE71C5">
        <w:rPr>
          <w:sz w:val="28"/>
          <w:szCs w:val="28"/>
        </w:rPr>
        <w:t>, 200</w:t>
      </w:r>
      <w:r w:rsidR="0060432B" w:rsidRPr="00BE71C5">
        <w:rPr>
          <w:sz w:val="28"/>
          <w:szCs w:val="28"/>
        </w:rPr>
        <w:t>6</w:t>
      </w:r>
      <w:r w:rsidRPr="00BE71C5">
        <w:rPr>
          <w:sz w:val="28"/>
          <w:szCs w:val="28"/>
        </w:rPr>
        <w:t>.</w:t>
      </w:r>
    </w:p>
    <w:p w:rsidR="00F420C1" w:rsidRPr="00BE71C5" w:rsidRDefault="00F420C1" w:rsidP="00BE71C5">
      <w:pPr>
        <w:numPr>
          <w:ilvl w:val="0"/>
          <w:numId w:val="1"/>
        </w:numPr>
        <w:spacing w:line="360" w:lineRule="auto"/>
        <w:ind w:left="0" w:right="-363" w:firstLine="0"/>
        <w:jc w:val="both"/>
        <w:rPr>
          <w:sz w:val="28"/>
          <w:szCs w:val="28"/>
        </w:rPr>
      </w:pPr>
      <w:r w:rsidRPr="00BE71C5">
        <w:rPr>
          <w:sz w:val="28"/>
          <w:szCs w:val="28"/>
        </w:rPr>
        <w:t>ФЗ РФ "О вывозе и ввозе культурных ценностей" от 15.04.93 N4804-1 /"Российская газета", N 92, 15.05.1993</w:t>
      </w:r>
    </w:p>
    <w:p w:rsidR="00F420C1" w:rsidRPr="00BE71C5" w:rsidRDefault="00F420C1" w:rsidP="00BE71C5">
      <w:pPr>
        <w:pStyle w:val="ConsNormal"/>
        <w:numPr>
          <w:ilvl w:val="0"/>
          <w:numId w:val="1"/>
        </w:numPr>
        <w:spacing w:line="360" w:lineRule="auto"/>
        <w:ind w:left="0" w:right="-363" w:firstLine="0"/>
        <w:jc w:val="both"/>
        <w:rPr>
          <w:rFonts w:ascii="Times New Roman" w:hAnsi="Times New Roman" w:cs="Times New Roman"/>
        </w:rPr>
      </w:pPr>
      <w:r w:rsidRPr="00BE71C5">
        <w:rPr>
          <w:rFonts w:ascii="Times New Roman" w:hAnsi="Times New Roman" w:cs="Times New Roman"/>
        </w:rPr>
        <w:t>ФЗ РФ «Об оружии» от 13.12.96 / "Российская газета", N 241, 18.12.1996.</w:t>
      </w:r>
    </w:p>
    <w:p w:rsidR="00F420C1" w:rsidRPr="00BE71C5" w:rsidRDefault="00F420C1" w:rsidP="00BE71C5">
      <w:pPr>
        <w:numPr>
          <w:ilvl w:val="0"/>
          <w:numId w:val="1"/>
        </w:numPr>
        <w:spacing w:line="360" w:lineRule="auto"/>
        <w:ind w:left="0" w:right="-363" w:firstLine="0"/>
        <w:jc w:val="both"/>
        <w:rPr>
          <w:sz w:val="28"/>
          <w:szCs w:val="28"/>
        </w:rPr>
      </w:pPr>
      <w:r w:rsidRPr="00BE71C5">
        <w:rPr>
          <w:sz w:val="28"/>
          <w:szCs w:val="28"/>
        </w:rPr>
        <w:t>ФЗ РФ "Об экспортном контроле" от 18.07.99 N183-ФЗ /"Российская газета", N 146, 29.07.1999.</w:t>
      </w:r>
    </w:p>
    <w:p w:rsidR="00F420C1" w:rsidRPr="00BE71C5" w:rsidRDefault="00F420C1" w:rsidP="00BE71C5">
      <w:pPr>
        <w:pStyle w:val="ConsNormal"/>
        <w:numPr>
          <w:ilvl w:val="0"/>
          <w:numId w:val="1"/>
        </w:numPr>
        <w:spacing w:line="360" w:lineRule="auto"/>
        <w:ind w:left="0" w:right="-363" w:firstLine="0"/>
        <w:jc w:val="both"/>
        <w:rPr>
          <w:rFonts w:ascii="Times New Roman" w:hAnsi="Times New Roman" w:cs="Times New Roman"/>
        </w:rPr>
      </w:pPr>
      <w:r w:rsidRPr="00BE71C5">
        <w:rPr>
          <w:rFonts w:ascii="Times New Roman" w:hAnsi="Times New Roman" w:cs="Times New Roman"/>
        </w:rPr>
        <w:t>Постановление Правительства РФ от 30.06.1998 N 681 / "Российская газета", N 134, 17.07.1998.</w:t>
      </w:r>
    </w:p>
    <w:p w:rsidR="00F420C1" w:rsidRPr="00BE71C5" w:rsidRDefault="00F420C1" w:rsidP="00BE71C5">
      <w:pPr>
        <w:pStyle w:val="a4"/>
        <w:numPr>
          <w:ilvl w:val="0"/>
          <w:numId w:val="1"/>
        </w:numPr>
        <w:spacing w:line="360" w:lineRule="auto"/>
        <w:ind w:left="0" w:right="-363" w:firstLine="0"/>
        <w:jc w:val="both"/>
        <w:rPr>
          <w:sz w:val="28"/>
          <w:szCs w:val="28"/>
        </w:rPr>
      </w:pPr>
      <w:r w:rsidRPr="00BE71C5">
        <w:rPr>
          <w:sz w:val="28"/>
          <w:szCs w:val="28"/>
        </w:rPr>
        <w:t xml:space="preserve">Бюллетень Верховного Суда РФ. 1996. N 2. </w:t>
      </w:r>
    </w:p>
    <w:p w:rsidR="00F420C1" w:rsidRPr="00BE71C5" w:rsidRDefault="00F420C1" w:rsidP="00BE71C5">
      <w:pPr>
        <w:pStyle w:val="ConsNormal"/>
        <w:numPr>
          <w:ilvl w:val="0"/>
          <w:numId w:val="1"/>
        </w:numPr>
        <w:spacing w:line="360" w:lineRule="auto"/>
        <w:ind w:left="0" w:right="-363" w:firstLine="0"/>
        <w:jc w:val="both"/>
        <w:rPr>
          <w:rFonts w:ascii="Times New Roman" w:hAnsi="Times New Roman" w:cs="Times New Roman"/>
        </w:rPr>
      </w:pPr>
      <w:r w:rsidRPr="00BE71C5">
        <w:rPr>
          <w:rFonts w:ascii="Times New Roman" w:hAnsi="Times New Roman" w:cs="Times New Roman"/>
        </w:rPr>
        <w:t>Бюллетень Верховного Суда РФ. 2002. N 5.</w:t>
      </w:r>
    </w:p>
    <w:p w:rsidR="00F420C1" w:rsidRPr="00BE71C5" w:rsidRDefault="00F420C1" w:rsidP="00BE71C5">
      <w:pPr>
        <w:pStyle w:val="a4"/>
        <w:numPr>
          <w:ilvl w:val="0"/>
          <w:numId w:val="1"/>
        </w:numPr>
        <w:spacing w:line="360" w:lineRule="auto"/>
        <w:ind w:left="0" w:right="-363" w:firstLine="0"/>
        <w:jc w:val="both"/>
        <w:rPr>
          <w:sz w:val="28"/>
          <w:szCs w:val="28"/>
        </w:rPr>
      </w:pPr>
      <w:r w:rsidRPr="00BE71C5">
        <w:rPr>
          <w:sz w:val="28"/>
          <w:szCs w:val="28"/>
        </w:rPr>
        <w:t xml:space="preserve">Вакуленко А.В. «О понятии «Контрабанда» в законодательстве РФ и международном праве». / Закон и право. 2004.  №9. </w:t>
      </w:r>
    </w:p>
    <w:p w:rsidR="00F420C1" w:rsidRPr="00BE71C5" w:rsidRDefault="00F420C1" w:rsidP="00BE71C5">
      <w:pPr>
        <w:numPr>
          <w:ilvl w:val="0"/>
          <w:numId w:val="1"/>
        </w:numPr>
        <w:spacing w:line="360" w:lineRule="auto"/>
        <w:ind w:left="0" w:right="-363" w:firstLine="0"/>
        <w:jc w:val="both"/>
        <w:rPr>
          <w:sz w:val="28"/>
          <w:szCs w:val="28"/>
        </w:rPr>
      </w:pPr>
      <w:r w:rsidRPr="00BE71C5">
        <w:rPr>
          <w:sz w:val="28"/>
          <w:szCs w:val="28"/>
        </w:rPr>
        <w:t xml:space="preserve">Гармаев Ю.П. Должностные преступления в таможенных органах. М.: ООО Издательство «Юрлитинформ», 2002. </w:t>
      </w:r>
    </w:p>
    <w:p w:rsidR="00F420C1" w:rsidRPr="00BE71C5" w:rsidRDefault="00F420C1" w:rsidP="00BE71C5">
      <w:pPr>
        <w:pStyle w:val="ConsNormal"/>
        <w:widowControl/>
        <w:numPr>
          <w:ilvl w:val="0"/>
          <w:numId w:val="1"/>
        </w:numPr>
        <w:spacing w:line="360" w:lineRule="auto"/>
        <w:ind w:left="0" w:right="-363" w:firstLine="0"/>
        <w:jc w:val="both"/>
        <w:rPr>
          <w:rFonts w:ascii="Times New Roman" w:hAnsi="Times New Roman" w:cs="Times New Roman"/>
        </w:rPr>
      </w:pPr>
      <w:r w:rsidRPr="00BE71C5">
        <w:rPr>
          <w:rFonts w:ascii="Times New Roman" w:hAnsi="Times New Roman" w:cs="Times New Roman"/>
        </w:rPr>
        <w:t xml:space="preserve">Гаухман Л.Д., Максимов С.В. Преступления в сфере экономической деятельности. М., 1998. </w:t>
      </w:r>
    </w:p>
    <w:p w:rsidR="00F420C1" w:rsidRPr="00BE71C5" w:rsidRDefault="00F420C1" w:rsidP="00BE71C5">
      <w:pPr>
        <w:numPr>
          <w:ilvl w:val="0"/>
          <w:numId w:val="1"/>
        </w:numPr>
        <w:spacing w:line="360" w:lineRule="auto"/>
        <w:ind w:left="0" w:right="-363" w:firstLine="0"/>
        <w:jc w:val="both"/>
        <w:rPr>
          <w:sz w:val="28"/>
          <w:szCs w:val="28"/>
        </w:rPr>
      </w:pPr>
      <w:r w:rsidRPr="00BE71C5">
        <w:rPr>
          <w:sz w:val="28"/>
          <w:szCs w:val="28"/>
        </w:rPr>
        <w:t>Дорожков С. «Уголовно-правовая характеристика контрабанды». / «Законность». 2004. № 1.</w:t>
      </w:r>
    </w:p>
    <w:p w:rsidR="00F420C1" w:rsidRPr="00BE71C5" w:rsidRDefault="00F420C1" w:rsidP="00BE71C5">
      <w:pPr>
        <w:numPr>
          <w:ilvl w:val="0"/>
          <w:numId w:val="1"/>
        </w:numPr>
        <w:spacing w:line="360" w:lineRule="auto"/>
        <w:ind w:left="0" w:right="-363" w:firstLine="0"/>
        <w:jc w:val="both"/>
        <w:rPr>
          <w:sz w:val="28"/>
          <w:szCs w:val="28"/>
        </w:rPr>
      </w:pPr>
      <w:r w:rsidRPr="00BE71C5">
        <w:rPr>
          <w:sz w:val="28"/>
          <w:szCs w:val="28"/>
        </w:rPr>
        <w:t>Диканова Т.А., Осипов В.Е. Борьба с таможенными преступлениями и отмыванием грязных денег. М., 2000.</w:t>
      </w:r>
    </w:p>
    <w:p w:rsidR="00F420C1" w:rsidRPr="00BE71C5" w:rsidRDefault="00F420C1" w:rsidP="00BE71C5">
      <w:pPr>
        <w:numPr>
          <w:ilvl w:val="0"/>
          <w:numId w:val="1"/>
        </w:numPr>
        <w:spacing w:line="360" w:lineRule="auto"/>
        <w:ind w:left="0" w:right="-363" w:firstLine="0"/>
        <w:jc w:val="both"/>
        <w:rPr>
          <w:sz w:val="28"/>
          <w:szCs w:val="28"/>
        </w:rPr>
      </w:pPr>
      <w:r w:rsidRPr="00BE71C5">
        <w:rPr>
          <w:sz w:val="28"/>
          <w:szCs w:val="28"/>
        </w:rPr>
        <w:t>Душкин С., Русов С. «Особенности квалификации таможенных преступлений» / «Законность». 2002. №8.</w:t>
      </w:r>
    </w:p>
    <w:p w:rsidR="00F420C1" w:rsidRPr="00BE71C5" w:rsidRDefault="00F420C1" w:rsidP="00BE71C5">
      <w:pPr>
        <w:pStyle w:val="ConsNormal"/>
        <w:widowControl/>
        <w:numPr>
          <w:ilvl w:val="0"/>
          <w:numId w:val="1"/>
        </w:numPr>
        <w:spacing w:line="360" w:lineRule="auto"/>
        <w:ind w:left="0" w:right="-363" w:firstLine="0"/>
        <w:jc w:val="both"/>
        <w:rPr>
          <w:rFonts w:ascii="Times New Roman" w:hAnsi="Times New Roman" w:cs="Times New Roman"/>
        </w:rPr>
      </w:pPr>
      <w:r w:rsidRPr="00BE71C5">
        <w:rPr>
          <w:rFonts w:ascii="Times New Roman" w:hAnsi="Times New Roman" w:cs="Times New Roman"/>
        </w:rPr>
        <w:t xml:space="preserve">Здравомыслов Б.В. Уголовное право Российской Федерации. М., 2000. </w:t>
      </w:r>
    </w:p>
    <w:p w:rsidR="00F420C1" w:rsidRPr="00BE71C5" w:rsidRDefault="00F420C1" w:rsidP="00BE71C5">
      <w:pPr>
        <w:pStyle w:val="ConsNormal"/>
        <w:widowControl/>
        <w:numPr>
          <w:ilvl w:val="0"/>
          <w:numId w:val="1"/>
        </w:numPr>
        <w:spacing w:line="360" w:lineRule="auto"/>
        <w:ind w:left="0" w:right="-363" w:firstLine="0"/>
        <w:jc w:val="both"/>
        <w:rPr>
          <w:rFonts w:ascii="Times New Roman" w:hAnsi="Times New Roman" w:cs="Times New Roman"/>
        </w:rPr>
      </w:pPr>
      <w:r w:rsidRPr="00BE71C5">
        <w:rPr>
          <w:rFonts w:ascii="Times New Roman" w:hAnsi="Times New Roman" w:cs="Times New Roman"/>
        </w:rPr>
        <w:t xml:space="preserve">Комментарий к Уголовному кодексу РФ / Отв. ред. В.И. Радченко. М.: Вердикт, 1996. </w:t>
      </w:r>
    </w:p>
    <w:p w:rsidR="00F420C1" w:rsidRPr="00BE71C5" w:rsidRDefault="00F420C1" w:rsidP="00BE71C5">
      <w:pPr>
        <w:numPr>
          <w:ilvl w:val="0"/>
          <w:numId w:val="1"/>
        </w:numPr>
        <w:spacing w:line="360" w:lineRule="auto"/>
        <w:ind w:left="0" w:right="-363" w:firstLine="0"/>
        <w:jc w:val="both"/>
        <w:rPr>
          <w:sz w:val="28"/>
          <w:szCs w:val="28"/>
        </w:rPr>
      </w:pPr>
      <w:r w:rsidRPr="00BE71C5">
        <w:rPr>
          <w:sz w:val="28"/>
          <w:szCs w:val="28"/>
        </w:rPr>
        <w:t>Комментарий к Уголовному кодексу Российской Федерации / Под общ. Ред. В.М. Лебедева – 3-е изд., перераб. и доп. – М.: Норма, 2004.</w:t>
      </w:r>
    </w:p>
    <w:p w:rsidR="00F420C1" w:rsidRPr="00BE71C5" w:rsidRDefault="00F420C1" w:rsidP="00BE71C5">
      <w:pPr>
        <w:pStyle w:val="ConsNormal"/>
        <w:widowControl/>
        <w:numPr>
          <w:ilvl w:val="0"/>
          <w:numId w:val="1"/>
        </w:numPr>
        <w:spacing w:line="360" w:lineRule="auto"/>
        <w:ind w:left="0" w:right="-363" w:firstLine="0"/>
        <w:jc w:val="both"/>
        <w:rPr>
          <w:rFonts w:ascii="Times New Roman" w:hAnsi="Times New Roman" w:cs="Times New Roman"/>
        </w:rPr>
      </w:pPr>
      <w:r w:rsidRPr="00BE71C5">
        <w:rPr>
          <w:rFonts w:ascii="Times New Roman" w:hAnsi="Times New Roman" w:cs="Times New Roman"/>
        </w:rPr>
        <w:t xml:space="preserve">Комментарий к Уголовному кодексу Российской Федерации / Под общ. ред. Ю.И. Скуратова и В.М. Лебедева. М.: Норма-Инфра-М, 1998. </w:t>
      </w:r>
    </w:p>
    <w:p w:rsidR="00F420C1" w:rsidRPr="00BE71C5" w:rsidRDefault="00F420C1" w:rsidP="00BE71C5">
      <w:pPr>
        <w:numPr>
          <w:ilvl w:val="0"/>
          <w:numId w:val="1"/>
        </w:numPr>
        <w:spacing w:line="360" w:lineRule="auto"/>
        <w:ind w:left="0" w:right="-363" w:firstLine="0"/>
        <w:jc w:val="both"/>
        <w:rPr>
          <w:sz w:val="28"/>
          <w:szCs w:val="28"/>
        </w:rPr>
      </w:pPr>
      <w:r w:rsidRPr="00BE71C5">
        <w:rPr>
          <w:sz w:val="28"/>
          <w:szCs w:val="28"/>
        </w:rPr>
        <w:t xml:space="preserve">Лысенко Г.П. Таможенные споры // Арбитражная практика. 2002. N 2. </w:t>
      </w:r>
    </w:p>
    <w:p w:rsidR="00F420C1" w:rsidRPr="00BE71C5" w:rsidRDefault="00F420C1" w:rsidP="00BE71C5">
      <w:pPr>
        <w:pStyle w:val="ConsNormal"/>
        <w:widowControl/>
        <w:numPr>
          <w:ilvl w:val="0"/>
          <w:numId w:val="1"/>
        </w:numPr>
        <w:spacing w:line="360" w:lineRule="auto"/>
        <w:ind w:left="0" w:right="-363" w:firstLine="0"/>
        <w:jc w:val="both"/>
        <w:rPr>
          <w:rFonts w:ascii="Times New Roman" w:hAnsi="Times New Roman" w:cs="Times New Roman"/>
        </w:rPr>
      </w:pPr>
      <w:r w:rsidRPr="00BE71C5">
        <w:rPr>
          <w:rFonts w:ascii="Times New Roman" w:hAnsi="Times New Roman" w:cs="Times New Roman"/>
        </w:rPr>
        <w:t>Малиновский А.А. Комментарий к Таможенному кодексу РФ. М., 1999.</w:t>
      </w:r>
    </w:p>
    <w:p w:rsidR="00F420C1" w:rsidRPr="00BE71C5" w:rsidRDefault="00F420C1" w:rsidP="00BE71C5">
      <w:pPr>
        <w:pStyle w:val="ConsNormal"/>
        <w:widowControl/>
        <w:numPr>
          <w:ilvl w:val="0"/>
          <w:numId w:val="1"/>
        </w:numPr>
        <w:spacing w:line="360" w:lineRule="auto"/>
        <w:ind w:left="0" w:right="-363" w:firstLine="0"/>
        <w:jc w:val="both"/>
        <w:rPr>
          <w:rFonts w:ascii="Times New Roman" w:hAnsi="Times New Roman" w:cs="Times New Roman"/>
        </w:rPr>
      </w:pPr>
      <w:r w:rsidRPr="00BE71C5">
        <w:rPr>
          <w:rFonts w:ascii="Times New Roman" w:hAnsi="Times New Roman" w:cs="Times New Roman"/>
        </w:rPr>
        <w:t>Никулин С.И. Комментарий к УК РФ. М., 1996.</w:t>
      </w:r>
    </w:p>
    <w:p w:rsidR="00F420C1" w:rsidRPr="00BE71C5" w:rsidRDefault="00F420C1" w:rsidP="00BE71C5">
      <w:pPr>
        <w:pStyle w:val="ConsNormal"/>
        <w:widowControl/>
        <w:numPr>
          <w:ilvl w:val="0"/>
          <w:numId w:val="1"/>
        </w:numPr>
        <w:spacing w:line="360" w:lineRule="auto"/>
        <w:ind w:left="0" w:right="-363" w:firstLine="0"/>
        <w:jc w:val="both"/>
        <w:rPr>
          <w:rFonts w:ascii="Times New Roman" w:hAnsi="Times New Roman" w:cs="Times New Roman"/>
        </w:rPr>
      </w:pPr>
      <w:r w:rsidRPr="00BE71C5">
        <w:rPr>
          <w:rFonts w:ascii="Times New Roman" w:hAnsi="Times New Roman" w:cs="Times New Roman"/>
        </w:rPr>
        <w:t xml:space="preserve">Погосян Т.Ю. Уголовное право: Особенная часть. М., 1999. </w:t>
      </w:r>
    </w:p>
    <w:p w:rsidR="00F420C1" w:rsidRPr="00BE71C5" w:rsidRDefault="00F420C1" w:rsidP="00BE71C5">
      <w:pPr>
        <w:pStyle w:val="ConsNormal"/>
        <w:widowControl/>
        <w:numPr>
          <w:ilvl w:val="0"/>
          <w:numId w:val="1"/>
        </w:numPr>
        <w:spacing w:line="360" w:lineRule="auto"/>
        <w:ind w:left="0" w:right="-363" w:firstLine="0"/>
        <w:jc w:val="both"/>
        <w:rPr>
          <w:rFonts w:ascii="Times New Roman" w:hAnsi="Times New Roman" w:cs="Times New Roman"/>
        </w:rPr>
      </w:pPr>
      <w:r w:rsidRPr="00BE71C5">
        <w:rPr>
          <w:rFonts w:ascii="Times New Roman" w:hAnsi="Times New Roman" w:cs="Times New Roman"/>
        </w:rPr>
        <w:t>Сучков С.Ю. Ответственность за контрабанду по УК РФ // Юридическая практика: Информац. бюллетень Центра права спец. юр. ф-та СПбГУ. 1996. N 4 (7).</w:t>
      </w:r>
    </w:p>
    <w:p w:rsidR="00F420C1" w:rsidRPr="00BE71C5" w:rsidRDefault="00F420C1" w:rsidP="00BE71C5">
      <w:pPr>
        <w:numPr>
          <w:ilvl w:val="0"/>
          <w:numId w:val="1"/>
        </w:numPr>
        <w:spacing w:line="360" w:lineRule="auto"/>
        <w:ind w:left="0" w:right="-363" w:firstLine="0"/>
        <w:jc w:val="both"/>
        <w:rPr>
          <w:sz w:val="28"/>
          <w:szCs w:val="28"/>
        </w:rPr>
      </w:pPr>
      <w:r w:rsidRPr="00BE71C5">
        <w:rPr>
          <w:sz w:val="28"/>
          <w:szCs w:val="28"/>
        </w:rPr>
        <w:t>Трусов К.Ю. «Статья 188 УК нуждается в корректировке». / «Законность». 2004 г. № 5.</w:t>
      </w:r>
    </w:p>
    <w:p w:rsidR="00F420C1" w:rsidRPr="00BE71C5" w:rsidRDefault="00F420C1" w:rsidP="00BE71C5">
      <w:pPr>
        <w:pStyle w:val="a4"/>
        <w:numPr>
          <w:ilvl w:val="0"/>
          <w:numId w:val="1"/>
        </w:numPr>
        <w:spacing w:line="360" w:lineRule="auto"/>
        <w:ind w:left="0" w:right="-363" w:firstLine="0"/>
        <w:jc w:val="both"/>
        <w:rPr>
          <w:sz w:val="28"/>
          <w:szCs w:val="28"/>
        </w:rPr>
      </w:pPr>
      <w:r w:rsidRPr="00BE71C5">
        <w:rPr>
          <w:sz w:val="28"/>
          <w:szCs w:val="28"/>
        </w:rPr>
        <w:t xml:space="preserve">Уголовная ответственность за преступления в сфере экономики. М.: Учебно-консультационный центр "ЮрИнфоР", 1996. </w:t>
      </w:r>
    </w:p>
    <w:p w:rsidR="00E524A8" w:rsidRPr="00BE71C5" w:rsidRDefault="00E524A8" w:rsidP="00BE71C5">
      <w:pPr>
        <w:spacing w:line="360" w:lineRule="auto"/>
        <w:ind w:firstLine="709"/>
        <w:rPr>
          <w:sz w:val="28"/>
          <w:szCs w:val="28"/>
        </w:rPr>
      </w:pPr>
      <w:bookmarkStart w:id="0" w:name="_GoBack"/>
      <w:bookmarkEnd w:id="0"/>
    </w:p>
    <w:sectPr w:rsidR="00E524A8" w:rsidRPr="00BE71C5" w:rsidSect="00BE71C5">
      <w:headerReference w:type="even" r:id="rId7"/>
      <w:head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DB6" w:rsidRDefault="00A04DB6">
      <w:r>
        <w:separator/>
      </w:r>
    </w:p>
  </w:endnote>
  <w:endnote w:type="continuationSeparator" w:id="0">
    <w:p w:rsidR="00A04DB6" w:rsidRDefault="00A0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DB6" w:rsidRDefault="00A04DB6">
      <w:r>
        <w:separator/>
      </w:r>
    </w:p>
  </w:footnote>
  <w:footnote w:type="continuationSeparator" w:id="0">
    <w:p w:rsidR="00A04DB6" w:rsidRDefault="00A04DB6">
      <w:r>
        <w:continuationSeparator/>
      </w:r>
    </w:p>
  </w:footnote>
  <w:footnote w:id="1">
    <w:p w:rsidR="00A04DB6" w:rsidRDefault="00FB1E6A" w:rsidP="003A437F">
      <w:pPr>
        <w:pStyle w:val="a4"/>
      </w:pPr>
      <w:r>
        <w:rPr>
          <w:rStyle w:val="a6"/>
        </w:rPr>
        <w:footnoteRef/>
      </w:r>
      <w:r>
        <w:t xml:space="preserve"> Вакуленко А.В. «О понятии «Контрабанда» в законодательстве РФ и международном праве./ Закон и право. 2004.  №9. С.51</w:t>
      </w:r>
    </w:p>
  </w:footnote>
  <w:footnote w:id="2">
    <w:p w:rsidR="00FB1E6A" w:rsidRPr="00907A94" w:rsidRDefault="00FB1E6A" w:rsidP="0004064F">
      <w:pPr>
        <w:pStyle w:val="ConsNormal"/>
        <w:widowControl/>
        <w:ind w:right="0" w:firstLine="540"/>
        <w:jc w:val="both"/>
        <w:rPr>
          <w:rFonts w:ascii="Times New Roman" w:hAnsi="Times New Roman" w:cs="Times New Roman"/>
          <w:sz w:val="20"/>
          <w:szCs w:val="20"/>
        </w:rPr>
      </w:pPr>
      <w:r>
        <w:rPr>
          <w:rStyle w:val="a6"/>
          <w:rFonts w:cs="Arial"/>
        </w:rPr>
        <w:footnoteRef/>
      </w:r>
      <w:r>
        <w:t xml:space="preserve"> </w:t>
      </w:r>
      <w:r w:rsidRPr="00907A94">
        <w:rPr>
          <w:rFonts w:ascii="Times New Roman" w:hAnsi="Times New Roman" w:cs="Times New Roman"/>
          <w:sz w:val="20"/>
          <w:szCs w:val="20"/>
        </w:rPr>
        <w:t>Уголовная ответственность за преступления в сфере экономики. М.: Учебно-консультационный центр "ЮрИнфоР", 1996. С. 227.</w:t>
      </w:r>
    </w:p>
    <w:p w:rsidR="00A04DB6" w:rsidRDefault="00A04DB6" w:rsidP="0004064F">
      <w:pPr>
        <w:pStyle w:val="ConsNormal"/>
        <w:widowControl/>
        <w:ind w:right="0" w:firstLine="540"/>
        <w:jc w:val="both"/>
      </w:pPr>
    </w:p>
  </w:footnote>
  <w:footnote w:id="3">
    <w:p w:rsidR="00FB1E6A" w:rsidRPr="006C0672" w:rsidRDefault="00FB1E6A" w:rsidP="00C72ABF">
      <w:pPr>
        <w:ind w:firstLine="540"/>
        <w:rPr>
          <w:sz w:val="20"/>
          <w:szCs w:val="20"/>
        </w:rPr>
      </w:pPr>
      <w:r>
        <w:rPr>
          <w:rStyle w:val="a6"/>
        </w:rPr>
        <w:footnoteRef/>
      </w:r>
      <w:r>
        <w:t xml:space="preserve"> </w:t>
      </w:r>
      <w:r w:rsidRPr="006C0672">
        <w:rPr>
          <w:sz w:val="20"/>
          <w:szCs w:val="20"/>
        </w:rPr>
        <w:t>Комментарий к Уголовному кодексу Российской Федерации / Под общ. Ред. В.М. Лебедева – 3-е изд., перераб. и доп. – М.: Норма, 2004. С.508</w:t>
      </w:r>
    </w:p>
    <w:p w:rsidR="00A04DB6" w:rsidRDefault="00A04DB6" w:rsidP="00C72ABF">
      <w:pPr>
        <w:ind w:firstLine="540"/>
      </w:pPr>
    </w:p>
  </w:footnote>
  <w:footnote w:id="4">
    <w:p w:rsidR="00FB1E6A" w:rsidRPr="00C8449B" w:rsidRDefault="00FB1E6A" w:rsidP="003A437F">
      <w:pPr>
        <w:pStyle w:val="ConsNormal"/>
        <w:widowControl/>
        <w:ind w:right="0" w:firstLine="540"/>
        <w:jc w:val="both"/>
        <w:rPr>
          <w:rFonts w:ascii="Times New Roman" w:hAnsi="Times New Roman" w:cs="Times New Roman"/>
          <w:sz w:val="20"/>
          <w:szCs w:val="20"/>
        </w:rPr>
      </w:pPr>
      <w:r>
        <w:rPr>
          <w:rStyle w:val="a6"/>
          <w:rFonts w:cs="Arial"/>
        </w:rPr>
        <w:footnoteRef/>
      </w:r>
      <w:r>
        <w:t xml:space="preserve"> </w:t>
      </w:r>
      <w:r w:rsidRPr="00C8449B">
        <w:rPr>
          <w:rFonts w:ascii="Times New Roman" w:hAnsi="Times New Roman" w:cs="Times New Roman"/>
          <w:sz w:val="20"/>
          <w:szCs w:val="20"/>
        </w:rPr>
        <w:t>Гаухман Л.Д., Максимов С.В. Преступления в сфере экономической деятельности. М., 1998. С. 278.</w:t>
      </w:r>
    </w:p>
    <w:p w:rsidR="00A04DB6" w:rsidRDefault="00A04DB6" w:rsidP="003A437F">
      <w:pPr>
        <w:pStyle w:val="ConsNormal"/>
        <w:widowControl/>
        <w:ind w:right="0" w:firstLine="540"/>
        <w:jc w:val="both"/>
      </w:pPr>
    </w:p>
  </w:footnote>
  <w:footnote w:id="5">
    <w:p w:rsidR="00FB1E6A" w:rsidRPr="00D44065" w:rsidRDefault="00FB1E6A" w:rsidP="003A437F">
      <w:pPr>
        <w:pStyle w:val="ConsNormal"/>
        <w:widowControl/>
        <w:ind w:right="0" w:firstLine="540"/>
        <w:jc w:val="both"/>
        <w:rPr>
          <w:rFonts w:ascii="Times New Roman" w:hAnsi="Times New Roman" w:cs="Times New Roman"/>
          <w:sz w:val="20"/>
          <w:szCs w:val="20"/>
        </w:rPr>
      </w:pPr>
      <w:r>
        <w:rPr>
          <w:rStyle w:val="a6"/>
          <w:rFonts w:cs="Arial"/>
        </w:rPr>
        <w:footnoteRef/>
      </w:r>
      <w:r>
        <w:t xml:space="preserve"> </w:t>
      </w:r>
      <w:r w:rsidRPr="00D44065">
        <w:rPr>
          <w:rFonts w:ascii="Times New Roman" w:hAnsi="Times New Roman" w:cs="Times New Roman"/>
          <w:sz w:val="20"/>
          <w:szCs w:val="20"/>
        </w:rPr>
        <w:t>Сучков С.Ю. Ответственность за контрабанду по УК РФ // Юридическая практика: Информац. бюллетень Центра права спец. юр. ф-та СПбГУ. 1996. N 4 (7).</w:t>
      </w:r>
    </w:p>
    <w:p w:rsidR="00A04DB6" w:rsidRDefault="00A04DB6" w:rsidP="003A437F">
      <w:pPr>
        <w:pStyle w:val="ConsNormal"/>
        <w:widowControl/>
        <w:ind w:right="0" w:firstLine="540"/>
        <w:jc w:val="both"/>
      </w:pPr>
    </w:p>
  </w:footnote>
  <w:footnote w:id="6">
    <w:p w:rsidR="00FB1E6A" w:rsidRPr="00D44065" w:rsidRDefault="00FB1E6A" w:rsidP="003A437F">
      <w:pPr>
        <w:pStyle w:val="ConsNormal"/>
        <w:widowControl/>
        <w:ind w:right="0" w:firstLine="540"/>
        <w:jc w:val="both"/>
        <w:rPr>
          <w:rFonts w:ascii="Times New Roman" w:hAnsi="Times New Roman" w:cs="Times New Roman"/>
          <w:sz w:val="20"/>
          <w:szCs w:val="20"/>
        </w:rPr>
      </w:pPr>
      <w:r>
        <w:rPr>
          <w:rStyle w:val="a6"/>
          <w:rFonts w:cs="Arial"/>
        </w:rPr>
        <w:footnoteRef/>
      </w:r>
      <w:r>
        <w:t xml:space="preserve"> </w:t>
      </w:r>
      <w:r w:rsidRPr="00D44065">
        <w:rPr>
          <w:rFonts w:ascii="Times New Roman" w:hAnsi="Times New Roman" w:cs="Times New Roman"/>
          <w:sz w:val="20"/>
          <w:szCs w:val="20"/>
        </w:rPr>
        <w:t>Здравомыслов Б.В. Уголовное право Российской Федерации. М., 2000. С. 46.</w:t>
      </w:r>
    </w:p>
    <w:p w:rsidR="00A04DB6" w:rsidRDefault="00A04DB6" w:rsidP="003A437F">
      <w:pPr>
        <w:pStyle w:val="ConsNormal"/>
        <w:widowControl/>
        <w:ind w:right="0" w:firstLine="540"/>
        <w:jc w:val="both"/>
      </w:pPr>
    </w:p>
  </w:footnote>
  <w:footnote w:id="7">
    <w:p w:rsidR="00FB1E6A" w:rsidRPr="00D44065" w:rsidRDefault="00FB1E6A" w:rsidP="003A437F">
      <w:pPr>
        <w:pStyle w:val="ConsNormal"/>
        <w:widowControl/>
        <w:ind w:right="0" w:firstLine="540"/>
        <w:jc w:val="both"/>
        <w:rPr>
          <w:rFonts w:ascii="Times New Roman" w:hAnsi="Times New Roman" w:cs="Times New Roman"/>
          <w:sz w:val="20"/>
          <w:szCs w:val="20"/>
        </w:rPr>
      </w:pPr>
      <w:r w:rsidRPr="00D44065">
        <w:rPr>
          <w:rStyle w:val="a6"/>
          <w:rFonts w:ascii="Times New Roman" w:hAnsi="Times New Roman"/>
          <w:sz w:val="20"/>
          <w:szCs w:val="20"/>
        </w:rPr>
        <w:footnoteRef/>
      </w:r>
      <w:r w:rsidRPr="00D44065">
        <w:rPr>
          <w:rFonts w:ascii="Times New Roman" w:hAnsi="Times New Roman" w:cs="Times New Roman"/>
          <w:sz w:val="20"/>
          <w:szCs w:val="20"/>
        </w:rPr>
        <w:t xml:space="preserve"> Гаухман Л.Д., Максимов С.В. Преступления в сфере экономической деятельности. М., 1998. С. 274.</w:t>
      </w:r>
    </w:p>
    <w:p w:rsidR="00A04DB6" w:rsidRDefault="00A04DB6" w:rsidP="003A437F">
      <w:pPr>
        <w:pStyle w:val="ConsNormal"/>
        <w:widowControl/>
        <w:ind w:right="0" w:firstLine="540"/>
        <w:jc w:val="both"/>
      </w:pPr>
    </w:p>
  </w:footnote>
  <w:footnote w:id="8">
    <w:p w:rsidR="00FB1E6A" w:rsidRPr="00D44065" w:rsidRDefault="00FB1E6A" w:rsidP="003A437F">
      <w:pPr>
        <w:pStyle w:val="ConsNormal"/>
        <w:widowControl/>
        <w:ind w:right="0" w:firstLine="540"/>
        <w:jc w:val="both"/>
        <w:rPr>
          <w:rFonts w:ascii="Times New Roman" w:hAnsi="Times New Roman" w:cs="Times New Roman"/>
          <w:sz w:val="20"/>
          <w:szCs w:val="20"/>
        </w:rPr>
      </w:pPr>
      <w:r>
        <w:rPr>
          <w:rStyle w:val="a6"/>
          <w:rFonts w:cs="Arial"/>
        </w:rPr>
        <w:footnoteRef/>
      </w:r>
      <w:r>
        <w:t xml:space="preserve"> </w:t>
      </w:r>
      <w:r w:rsidRPr="00D44065">
        <w:rPr>
          <w:rFonts w:ascii="Times New Roman" w:hAnsi="Times New Roman" w:cs="Times New Roman"/>
          <w:sz w:val="20"/>
          <w:szCs w:val="20"/>
        </w:rPr>
        <w:t>Никулин С.И. Комментарий к УК РФ. М., 1996; Погосян Т.Ю. Уголовное право: Особенная часть. М., 1999; Малиновский А.А. Комментарий к Таможенному кодексу РФ. М., 1999.</w:t>
      </w:r>
    </w:p>
    <w:p w:rsidR="00A04DB6" w:rsidRDefault="00A04DB6" w:rsidP="003A437F">
      <w:pPr>
        <w:pStyle w:val="ConsNormal"/>
        <w:widowControl/>
        <w:ind w:right="0" w:firstLine="540"/>
        <w:jc w:val="both"/>
      </w:pPr>
    </w:p>
  </w:footnote>
  <w:footnote w:id="9">
    <w:p w:rsidR="00FB1E6A" w:rsidRPr="009649EA" w:rsidRDefault="00FB1E6A" w:rsidP="003A437F">
      <w:pPr>
        <w:pStyle w:val="ConsNormal"/>
        <w:widowControl/>
        <w:ind w:right="0" w:firstLine="540"/>
        <w:jc w:val="both"/>
        <w:rPr>
          <w:rFonts w:ascii="Times New Roman" w:hAnsi="Times New Roman" w:cs="Times New Roman"/>
          <w:sz w:val="24"/>
          <w:szCs w:val="24"/>
        </w:rPr>
      </w:pPr>
      <w:r>
        <w:rPr>
          <w:rStyle w:val="a6"/>
          <w:rFonts w:cs="Arial"/>
        </w:rPr>
        <w:footnoteRef/>
      </w:r>
      <w:r>
        <w:t xml:space="preserve"> </w:t>
      </w:r>
      <w:r w:rsidRPr="00D44065">
        <w:rPr>
          <w:rFonts w:ascii="Times New Roman" w:hAnsi="Times New Roman" w:cs="Times New Roman"/>
          <w:sz w:val="20"/>
          <w:szCs w:val="20"/>
        </w:rPr>
        <w:t>Лысенко Г.П. Таможенные споры // Арбитражная практика. 2002. N 2. С. 82.</w:t>
      </w:r>
    </w:p>
    <w:p w:rsidR="00A04DB6" w:rsidRDefault="00A04DB6" w:rsidP="003A437F">
      <w:pPr>
        <w:pStyle w:val="ConsNormal"/>
        <w:widowControl/>
        <w:ind w:right="0" w:firstLine="540"/>
        <w:jc w:val="both"/>
      </w:pPr>
    </w:p>
  </w:footnote>
  <w:footnote w:id="10">
    <w:p w:rsidR="00FB1E6A" w:rsidRPr="003809F1" w:rsidRDefault="00FB1E6A" w:rsidP="003809F1">
      <w:pPr>
        <w:ind w:left="357" w:right="-363"/>
        <w:jc w:val="both"/>
        <w:rPr>
          <w:sz w:val="20"/>
          <w:szCs w:val="20"/>
        </w:rPr>
      </w:pPr>
      <w:r>
        <w:rPr>
          <w:rStyle w:val="a6"/>
        </w:rPr>
        <w:footnoteRef/>
      </w:r>
      <w:r>
        <w:t xml:space="preserve"> </w:t>
      </w:r>
      <w:r w:rsidRPr="003809F1">
        <w:rPr>
          <w:sz w:val="20"/>
          <w:szCs w:val="20"/>
        </w:rPr>
        <w:t>Трусов К.Ю. «Статья 188 УК нуждается в корректировке». / «Законность». 2004 г. № 5.</w:t>
      </w:r>
    </w:p>
    <w:p w:rsidR="00A04DB6" w:rsidRDefault="00A04DB6" w:rsidP="003809F1">
      <w:pPr>
        <w:ind w:left="357" w:right="-363"/>
        <w:jc w:val="both"/>
      </w:pPr>
    </w:p>
  </w:footnote>
  <w:footnote w:id="11">
    <w:p w:rsidR="00A04DB6" w:rsidRDefault="00FB1E6A" w:rsidP="00EC4CD1">
      <w:pPr>
        <w:pStyle w:val="a4"/>
        <w:ind w:firstLine="357"/>
      </w:pPr>
      <w:r>
        <w:rPr>
          <w:rStyle w:val="a6"/>
        </w:rPr>
        <w:footnoteRef/>
      </w:r>
      <w:r>
        <w:t xml:space="preserve"> </w:t>
      </w:r>
      <w:r w:rsidRPr="00F20D3F">
        <w:t>Бюллетень Верховного Суда РФ. 1996. N 2. С. 9</w:t>
      </w:r>
    </w:p>
  </w:footnote>
  <w:footnote w:id="12">
    <w:p w:rsidR="00A04DB6" w:rsidRDefault="00FB1E6A" w:rsidP="00EC4CD1">
      <w:pPr>
        <w:pStyle w:val="a4"/>
        <w:ind w:firstLine="357"/>
      </w:pPr>
      <w:r>
        <w:rPr>
          <w:rStyle w:val="a6"/>
        </w:rPr>
        <w:footnoteRef/>
      </w:r>
      <w:r>
        <w:t xml:space="preserve"> «Сборник Постановлений Пленума Верховного Суда СССР 1924-1986». </w:t>
      </w:r>
    </w:p>
  </w:footnote>
  <w:footnote w:id="13">
    <w:p w:rsidR="00A04DB6" w:rsidRDefault="00FB1E6A" w:rsidP="00EC4CD1">
      <w:pPr>
        <w:pStyle w:val="a4"/>
        <w:ind w:firstLine="540"/>
        <w:jc w:val="both"/>
      </w:pPr>
      <w:r>
        <w:rPr>
          <w:rStyle w:val="a6"/>
        </w:rPr>
        <w:footnoteRef/>
      </w:r>
      <w:r>
        <w:t xml:space="preserve"> </w:t>
      </w:r>
      <w:r w:rsidRPr="00B52CDD">
        <w:t>Уголовная ответственность за преступления в сфере экономики. М.: Учебно-консультационный центр "ЮрИнфоР", 1996. С. 228.</w:t>
      </w:r>
      <w:r>
        <w:t xml:space="preserve"> </w:t>
      </w:r>
    </w:p>
  </w:footnote>
  <w:footnote w:id="14">
    <w:p w:rsidR="00FB1E6A" w:rsidRPr="00B52CDD" w:rsidRDefault="00FB1E6A" w:rsidP="008F2962">
      <w:pPr>
        <w:pStyle w:val="ConsNormal"/>
        <w:widowControl/>
        <w:ind w:right="0" w:firstLine="540"/>
        <w:jc w:val="both"/>
        <w:rPr>
          <w:rFonts w:ascii="Times New Roman" w:hAnsi="Times New Roman" w:cs="Times New Roman"/>
          <w:sz w:val="20"/>
          <w:szCs w:val="20"/>
        </w:rPr>
      </w:pPr>
      <w:r>
        <w:rPr>
          <w:rStyle w:val="a6"/>
          <w:rFonts w:cs="Arial"/>
        </w:rPr>
        <w:footnoteRef/>
      </w:r>
      <w:r>
        <w:t xml:space="preserve"> </w:t>
      </w:r>
      <w:r w:rsidRPr="00B52CDD">
        <w:rPr>
          <w:rFonts w:ascii="Times New Roman" w:hAnsi="Times New Roman" w:cs="Times New Roman"/>
          <w:sz w:val="20"/>
          <w:szCs w:val="20"/>
        </w:rPr>
        <w:t>Комментарий к Уголовному кодексу РФ / Отв. ред. В.И. Радченко. М.: Вердикт, 1996. С. 311 - 312.</w:t>
      </w:r>
    </w:p>
    <w:p w:rsidR="00A04DB6" w:rsidRDefault="00A04DB6" w:rsidP="008F2962">
      <w:pPr>
        <w:pStyle w:val="ConsNormal"/>
        <w:widowControl/>
        <w:ind w:right="0" w:firstLine="540"/>
        <w:jc w:val="both"/>
      </w:pPr>
    </w:p>
  </w:footnote>
  <w:footnote w:id="15">
    <w:p w:rsidR="00FB1E6A" w:rsidRPr="00D4632D" w:rsidRDefault="00FB1E6A" w:rsidP="008F2962">
      <w:pPr>
        <w:pStyle w:val="ConsNormal"/>
        <w:ind w:left="540" w:right="0" w:firstLine="0"/>
        <w:jc w:val="both"/>
        <w:rPr>
          <w:rFonts w:ascii="Times New Roman" w:hAnsi="Times New Roman" w:cs="Times New Roman"/>
          <w:sz w:val="20"/>
          <w:szCs w:val="20"/>
        </w:rPr>
      </w:pPr>
      <w:r>
        <w:rPr>
          <w:rStyle w:val="a6"/>
          <w:rFonts w:cs="Arial"/>
        </w:rPr>
        <w:footnoteRef/>
      </w:r>
      <w:r>
        <w:t xml:space="preserve"> </w:t>
      </w:r>
      <w:r w:rsidRPr="00D4632D">
        <w:rPr>
          <w:rFonts w:ascii="Times New Roman" w:hAnsi="Times New Roman" w:cs="Times New Roman"/>
          <w:sz w:val="20"/>
          <w:szCs w:val="20"/>
        </w:rPr>
        <w:t>"Россий</w:t>
      </w:r>
      <w:r>
        <w:rPr>
          <w:rFonts w:ascii="Times New Roman" w:hAnsi="Times New Roman" w:cs="Times New Roman"/>
          <w:sz w:val="20"/>
          <w:szCs w:val="20"/>
        </w:rPr>
        <w:t>ская газета", N 134, 17.07.1998.</w:t>
      </w:r>
    </w:p>
    <w:p w:rsidR="00A04DB6" w:rsidRDefault="00A04DB6" w:rsidP="008F2962">
      <w:pPr>
        <w:pStyle w:val="ConsNormal"/>
        <w:ind w:left="540" w:right="0" w:firstLine="0"/>
        <w:jc w:val="both"/>
      </w:pPr>
    </w:p>
  </w:footnote>
  <w:footnote w:id="16">
    <w:p w:rsidR="00FB1E6A" w:rsidRPr="008E7D9E" w:rsidRDefault="00FB1E6A" w:rsidP="008F2962">
      <w:pPr>
        <w:pStyle w:val="ConsNormal"/>
        <w:ind w:left="540" w:right="0" w:firstLine="0"/>
        <w:jc w:val="both"/>
        <w:rPr>
          <w:rFonts w:ascii="Times New Roman" w:hAnsi="Times New Roman" w:cs="Times New Roman"/>
          <w:sz w:val="20"/>
          <w:szCs w:val="20"/>
        </w:rPr>
      </w:pPr>
      <w:r w:rsidRPr="008E7D9E">
        <w:rPr>
          <w:rStyle w:val="a6"/>
          <w:rFonts w:ascii="Times New Roman" w:hAnsi="Times New Roman"/>
          <w:sz w:val="20"/>
          <w:szCs w:val="20"/>
        </w:rPr>
        <w:footnoteRef/>
      </w:r>
      <w:r w:rsidRPr="008E7D9E">
        <w:rPr>
          <w:rFonts w:ascii="Times New Roman" w:hAnsi="Times New Roman" w:cs="Times New Roman"/>
          <w:sz w:val="20"/>
          <w:szCs w:val="20"/>
        </w:rPr>
        <w:t xml:space="preserve"> "Бюллетень Верховного Суда РФ", N 5, 2002</w:t>
      </w:r>
    </w:p>
    <w:p w:rsidR="00A04DB6" w:rsidRDefault="00A04DB6" w:rsidP="008F2962">
      <w:pPr>
        <w:pStyle w:val="ConsNormal"/>
        <w:ind w:left="540" w:right="0" w:firstLine="0"/>
        <w:jc w:val="both"/>
      </w:pPr>
    </w:p>
  </w:footnote>
  <w:footnote w:id="17">
    <w:p w:rsidR="00FB1E6A" w:rsidRPr="004D5A12" w:rsidRDefault="00FB1E6A" w:rsidP="008F2962">
      <w:pPr>
        <w:pStyle w:val="ConsNormal"/>
        <w:ind w:left="540" w:right="0" w:firstLine="0"/>
        <w:jc w:val="both"/>
        <w:rPr>
          <w:rFonts w:ascii="Times New Roman" w:hAnsi="Times New Roman" w:cs="Times New Roman"/>
          <w:sz w:val="20"/>
          <w:szCs w:val="20"/>
        </w:rPr>
      </w:pPr>
      <w:r w:rsidRPr="004D5A12">
        <w:rPr>
          <w:rStyle w:val="a6"/>
          <w:rFonts w:cs="Arial"/>
          <w:sz w:val="20"/>
          <w:szCs w:val="20"/>
        </w:rPr>
        <w:footnoteRef/>
      </w:r>
      <w:r w:rsidRPr="004D5A12">
        <w:rPr>
          <w:sz w:val="20"/>
          <w:szCs w:val="20"/>
        </w:rPr>
        <w:t xml:space="preserve"> </w:t>
      </w:r>
      <w:r w:rsidRPr="004D5A12">
        <w:rPr>
          <w:rFonts w:ascii="Times New Roman" w:hAnsi="Times New Roman" w:cs="Times New Roman"/>
          <w:sz w:val="20"/>
          <w:szCs w:val="20"/>
        </w:rPr>
        <w:t>"Российская газета", N 241, 18.12.1996.</w:t>
      </w:r>
    </w:p>
    <w:p w:rsidR="00A04DB6" w:rsidRDefault="00A04DB6" w:rsidP="008F2962">
      <w:pPr>
        <w:pStyle w:val="ConsNormal"/>
        <w:ind w:left="540" w:right="0" w:firstLine="0"/>
        <w:jc w:val="both"/>
      </w:pPr>
    </w:p>
  </w:footnote>
  <w:footnote w:id="18">
    <w:p w:rsidR="00FB1E6A" w:rsidRPr="00CD2698" w:rsidRDefault="00FB1E6A" w:rsidP="008F2962">
      <w:pPr>
        <w:pStyle w:val="ConsNormal"/>
        <w:ind w:left="540" w:right="0" w:firstLine="0"/>
        <w:jc w:val="both"/>
        <w:rPr>
          <w:rFonts w:ascii="Times New Roman" w:hAnsi="Times New Roman" w:cs="Times New Roman"/>
          <w:sz w:val="20"/>
          <w:szCs w:val="20"/>
        </w:rPr>
      </w:pPr>
      <w:r w:rsidRPr="00CD2698">
        <w:rPr>
          <w:rStyle w:val="a6"/>
          <w:rFonts w:ascii="Times New Roman" w:hAnsi="Times New Roman"/>
          <w:sz w:val="20"/>
          <w:szCs w:val="20"/>
        </w:rPr>
        <w:footnoteRef/>
      </w:r>
      <w:r w:rsidRPr="00CD2698">
        <w:rPr>
          <w:rFonts w:ascii="Times New Roman" w:hAnsi="Times New Roman" w:cs="Times New Roman"/>
          <w:sz w:val="20"/>
          <w:szCs w:val="20"/>
        </w:rPr>
        <w:t xml:space="preserve"> "Российская газета", N 146, 29.07.1999.</w:t>
      </w:r>
    </w:p>
    <w:p w:rsidR="00A04DB6" w:rsidRDefault="00A04DB6" w:rsidP="008F2962">
      <w:pPr>
        <w:pStyle w:val="ConsNormal"/>
        <w:ind w:left="540" w:right="0" w:firstLine="0"/>
        <w:jc w:val="both"/>
      </w:pPr>
    </w:p>
  </w:footnote>
  <w:footnote w:id="19">
    <w:p w:rsidR="00FB1E6A" w:rsidRPr="00B52CDD" w:rsidRDefault="00FB1E6A" w:rsidP="008F2962">
      <w:pPr>
        <w:pStyle w:val="ConsNormal"/>
        <w:widowControl/>
        <w:spacing w:line="360" w:lineRule="auto"/>
        <w:ind w:right="-365" w:firstLine="540"/>
        <w:jc w:val="both"/>
        <w:rPr>
          <w:rFonts w:ascii="Times New Roman" w:hAnsi="Times New Roman" w:cs="Times New Roman"/>
          <w:sz w:val="20"/>
          <w:szCs w:val="20"/>
        </w:rPr>
      </w:pPr>
      <w:r>
        <w:rPr>
          <w:rStyle w:val="a6"/>
          <w:rFonts w:cs="Arial"/>
        </w:rPr>
        <w:footnoteRef/>
      </w:r>
      <w:r>
        <w:t xml:space="preserve"> </w:t>
      </w:r>
      <w:r w:rsidRPr="00B52CDD">
        <w:rPr>
          <w:rFonts w:ascii="Times New Roman" w:hAnsi="Times New Roman" w:cs="Times New Roman"/>
          <w:sz w:val="20"/>
          <w:szCs w:val="20"/>
        </w:rPr>
        <w:t>Комментарий к Уголовному кодексу Российской Федерации / Под общ. ред. Ю.И. Скуратова и В.М. Лебедева. М.: Норма-Инфра-М, 1998. С. 786.</w:t>
      </w:r>
    </w:p>
    <w:p w:rsidR="00A04DB6" w:rsidRDefault="00A04DB6" w:rsidP="008F2962">
      <w:pPr>
        <w:pStyle w:val="ConsNormal"/>
        <w:widowControl/>
        <w:spacing w:line="360" w:lineRule="auto"/>
        <w:ind w:right="-365" w:firstLine="540"/>
        <w:jc w:val="both"/>
      </w:pPr>
    </w:p>
  </w:footnote>
  <w:footnote w:id="20">
    <w:p w:rsidR="00FB1E6A" w:rsidRPr="00504512" w:rsidRDefault="00FB1E6A" w:rsidP="008F2962">
      <w:pPr>
        <w:pStyle w:val="ConsNormal"/>
        <w:ind w:left="540" w:right="0" w:firstLine="0"/>
        <w:jc w:val="both"/>
      </w:pPr>
      <w:r>
        <w:rPr>
          <w:rStyle w:val="a6"/>
          <w:rFonts w:cs="Arial"/>
        </w:rPr>
        <w:footnoteRef/>
      </w:r>
      <w:r>
        <w:t xml:space="preserve"> </w:t>
      </w:r>
      <w:r w:rsidRPr="00504512">
        <w:rPr>
          <w:rFonts w:ascii="Times New Roman" w:hAnsi="Times New Roman" w:cs="Times New Roman"/>
          <w:sz w:val="20"/>
          <w:szCs w:val="20"/>
        </w:rPr>
        <w:t>"Росси</w:t>
      </w:r>
      <w:r>
        <w:rPr>
          <w:rFonts w:ascii="Times New Roman" w:hAnsi="Times New Roman" w:cs="Times New Roman"/>
          <w:sz w:val="20"/>
          <w:szCs w:val="20"/>
        </w:rPr>
        <w:t>йская газета", N 92, 15.05.1993</w:t>
      </w:r>
    </w:p>
    <w:p w:rsidR="00A04DB6" w:rsidRDefault="00A04DB6" w:rsidP="008F2962">
      <w:pPr>
        <w:pStyle w:val="ConsNormal"/>
        <w:ind w:left="540" w:right="0" w:firstLin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6A" w:rsidRDefault="00FB1E6A" w:rsidP="008A2264">
    <w:pPr>
      <w:pStyle w:val="a7"/>
      <w:framePr w:wrap="around" w:vAnchor="text" w:hAnchor="margin" w:xAlign="center" w:y="1"/>
      <w:rPr>
        <w:rStyle w:val="a9"/>
      </w:rPr>
    </w:pPr>
  </w:p>
  <w:p w:rsidR="00FB1E6A" w:rsidRDefault="00FB1E6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6A" w:rsidRDefault="00491435" w:rsidP="008A2264">
    <w:pPr>
      <w:pStyle w:val="a7"/>
      <w:framePr w:wrap="around" w:vAnchor="text" w:hAnchor="margin" w:xAlign="center" w:y="1"/>
      <w:rPr>
        <w:rStyle w:val="a9"/>
      </w:rPr>
    </w:pPr>
    <w:r>
      <w:rPr>
        <w:rStyle w:val="a9"/>
        <w:noProof/>
      </w:rPr>
      <w:t>3</w:t>
    </w:r>
  </w:p>
  <w:p w:rsidR="00FB1E6A" w:rsidRDefault="00FB1E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13D16"/>
    <w:multiLevelType w:val="hybridMultilevel"/>
    <w:tmpl w:val="564AE6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897"/>
    <w:rsid w:val="0004064F"/>
    <w:rsid w:val="00050114"/>
    <w:rsid w:val="00087921"/>
    <w:rsid w:val="0011050B"/>
    <w:rsid w:val="00123D35"/>
    <w:rsid w:val="00154825"/>
    <w:rsid w:val="001B1B7A"/>
    <w:rsid w:val="001C3A0A"/>
    <w:rsid w:val="001E424D"/>
    <w:rsid w:val="00252423"/>
    <w:rsid w:val="002D284B"/>
    <w:rsid w:val="002F31C6"/>
    <w:rsid w:val="003302E5"/>
    <w:rsid w:val="003750A4"/>
    <w:rsid w:val="003809F1"/>
    <w:rsid w:val="003A437F"/>
    <w:rsid w:val="003A4899"/>
    <w:rsid w:val="00423897"/>
    <w:rsid w:val="004272A3"/>
    <w:rsid w:val="0047748F"/>
    <w:rsid w:val="00491435"/>
    <w:rsid w:val="004A6371"/>
    <w:rsid w:val="004C76DF"/>
    <w:rsid w:val="004D5A12"/>
    <w:rsid w:val="004D7F72"/>
    <w:rsid w:val="00504512"/>
    <w:rsid w:val="00567993"/>
    <w:rsid w:val="005C291C"/>
    <w:rsid w:val="0060432B"/>
    <w:rsid w:val="006C0672"/>
    <w:rsid w:val="0075653E"/>
    <w:rsid w:val="0075680F"/>
    <w:rsid w:val="00782A9D"/>
    <w:rsid w:val="00795F38"/>
    <w:rsid w:val="00844319"/>
    <w:rsid w:val="008A2264"/>
    <w:rsid w:val="008B5BEE"/>
    <w:rsid w:val="008E7D9E"/>
    <w:rsid w:val="008F2962"/>
    <w:rsid w:val="00907A94"/>
    <w:rsid w:val="00945E57"/>
    <w:rsid w:val="00952DC4"/>
    <w:rsid w:val="009649EA"/>
    <w:rsid w:val="00992AAC"/>
    <w:rsid w:val="009B120A"/>
    <w:rsid w:val="009E1E4E"/>
    <w:rsid w:val="00A04DB6"/>
    <w:rsid w:val="00AE5300"/>
    <w:rsid w:val="00B52CDD"/>
    <w:rsid w:val="00BC784C"/>
    <w:rsid w:val="00BE71C5"/>
    <w:rsid w:val="00C21392"/>
    <w:rsid w:val="00C72ABF"/>
    <w:rsid w:val="00C8449B"/>
    <w:rsid w:val="00CB18BC"/>
    <w:rsid w:val="00CD2698"/>
    <w:rsid w:val="00D44065"/>
    <w:rsid w:val="00D4632D"/>
    <w:rsid w:val="00D822F4"/>
    <w:rsid w:val="00DA68E2"/>
    <w:rsid w:val="00DA76C7"/>
    <w:rsid w:val="00DB1694"/>
    <w:rsid w:val="00E524A8"/>
    <w:rsid w:val="00E95374"/>
    <w:rsid w:val="00EC4CD1"/>
    <w:rsid w:val="00EE5FDD"/>
    <w:rsid w:val="00F103C6"/>
    <w:rsid w:val="00F20D3F"/>
    <w:rsid w:val="00F420C1"/>
    <w:rsid w:val="00F72D4F"/>
    <w:rsid w:val="00FB1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3520BA-A5D8-444D-9CC2-4DE643A4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A437F"/>
    <w:pPr>
      <w:widowControl w:val="0"/>
      <w:autoSpaceDE w:val="0"/>
      <w:autoSpaceDN w:val="0"/>
      <w:adjustRightInd w:val="0"/>
      <w:ind w:right="19772" w:firstLine="720"/>
    </w:pPr>
    <w:rPr>
      <w:rFonts w:ascii="Arial" w:hAnsi="Arial" w:cs="Arial"/>
      <w:sz w:val="28"/>
      <w:szCs w:val="28"/>
    </w:rPr>
  </w:style>
  <w:style w:type="paragraph" w:styleId="a3">
    <w:name w:val="Normal (Web)"/>
    <w:basedOn w:val="a"/>
    <w:uiPriority w:val="99"/>
    <w:rsid w:val="003A437F"/>
    <w:pPr>
      <w:spacing w:before="100" w:beforeAutospacing="1" w:after="100" w:afterAutospacing="1"/>
      <w:ind w:firstLine="720"/>
    </w:pPr>
  </w:style>
  <w:style w:type="paragraph" w:styleId="a4">
    <w:name w:val="footnote text"/>
    <w:basedOn w:val="a"/>
    <w:link w:val="a5"/>
    <w:uiPriority w:val="99"/>
    <w:semiHidden/>
    <w:rsid w:val="003A437F"/>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3A437F"/>
    <w:rPr>
      <w:rFonts w:cs="Times New Roman"/>
      <w:vertAlign w:val="superscript"/>
    </w:rPr>
  </w:style>
  <w:style w:type="paragraph" w:customStyle="1" w:styleId="ConsNonformat">
    <w:name w:val="ConsNonformat"/>
    <w:rsid w:val="003A437F"/>
    <w:pPr>
      <w:widowControl w:val="0"/>
      <w:autoSpaceDE w:val="0"/>
      <w:autoSpaceDN w:val="0"/>
      <w:adjustRightInd w:val="0"/>
      <w:ind w:right="19772"/>
    </w:pPr>
    <w:rPr>
      <w:rFonts w:ascii="Courier New" w:hAnsi="Courier New" w:cs="Courier New"/>
      <w:sz w:val="28"/>
      <w:szCs w:val="28"/>
    </w:rPr>
  </w:style>
  <w:style w:type="paragraph" w:styleId="a7">
    <w:name w:val="header"/>
    <w:basedOn w:val="a"/>
    <w:link w:val="a8"/>
    <w:uiPriority w:val="99"/>
    <w:rsid w:val="0047748F"/>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7748F"/>
    <w:rPr>
      <w:rFonts w:cs="Times New Roman"/>
    </w:rPr>
  </w:style>
  <w:style w:type="paragraph" w:styleId="aa">
    <w:name w:val="Body Text Indent"/>
    <w:basedOn w:val="a"/>
    <w:link w:val="ab"/>
    <w:uiPriority w:val="99"/>
    <w:rsid w:val="00F420C1"/>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9057</Words>
  <Characters>51626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Testonly</dc:creator>
  <cp:keywords/>
  <dc:description/>
  <cp:lastModifiedBy>admin</cp:lastModifiedBy>
  <cp:revision>2</cp:revision>
  <cp:lastPrinted>2007-05-06T14:35:00Z</cp:lastPrinted>
  <dcterms:created xsi:type="dcterms:W3CDTF">2014-03-19T23:59:00Z</dcterms:created>
  <dcterms:modified xsi:type="dcterms:W3CDTF">2014-03-19T23:59:00Z</dcterms:modified>
</cp:coreProperties>
</file>