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30F89">
        <w:rPr>
          <w:b/>
          <w:sz w:val="28"/>
          <w:szCs w:val="28"/>
        </w:rPr>
        <w:t>Введение</w:t>
      </w:r>
    </w:p>
    <w:p w:rsidR="00E30F89" w:rsidRDefault="00E30F89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  <w:lang w:eastAsia="ko-KR"/>
        </w:rPr>
      </w:pP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  <w:lang w:eastAsia="ko-KR"/>
        </w:rPr>
      </w:pPr>
      <w:r w:rsidRPr="00E30F89">
        <w:rPr>
          <w:rFonts w:eastAsia="Times New Roman"/>
          <w:sz w:val="28"/>
          <w:szCs w:val="28"/>
          <w:lang w:eastAsia="ko-KR"/>
        </w:rPr>
        <w:t>Ономастические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исследования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помогают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выявлять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пути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миграций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и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места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былого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расселения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различных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народов,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языковые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и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культурные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контакты,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более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древнее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состояние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языков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и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соотношение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их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диалектов.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Исследование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имен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собственных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представляет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огромную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важность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благодаря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специфическим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закономерностям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их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передачи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и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сохранения.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Вследствие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своей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социальной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функции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-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служить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простым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индивидуализирующим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указанием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на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определенный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предмет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-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имя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собственное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способно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сохранять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свою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основную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значимость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при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полном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затемнении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его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этимологического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значения,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то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есть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при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полной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невозможности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связать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его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с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какими-либо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другими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словами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того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же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языка.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  <w:lang w:eastAsia="ko-KR"/>
        </w:rPr>
      </w:pPr>
      <w:r w:rsidRPr="00E30F89">
        <w:rPr>
          <w:rFonts w:eastAsia="Times New Roman"/>
          <w:sz w:val="28"/>
          <w:szCs w:val="28"/>
          <w:lang w:eastAsia="ko-KR"/>
        </w:rPr>
        <w:t>Отсюда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—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огромная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устойчивость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имен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собственных,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сохраняющихся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не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только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при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революционных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сдвигах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в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истории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определенного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языка,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но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даже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при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полной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смене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языка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одной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системы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другим.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Тем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самым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устанавливается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возможность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путем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этимологического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разъяснения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тех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или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иных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названий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установить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характер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языка,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на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котором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было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впервые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создано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соответствующее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наименование.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12"/>
      <w:bookmarkEnd w:id="0"/>
      <w:r w:rsidRPr="00E30F89">
        <w:rPr>
          <w:rFonts w:eastAsia="Times New Roman"/>
          <w:sz w:val="28"/>
          <w:szCs w:val="28"/>
          <w:lang w:eastAsia="ko-KR"/>
        </w:rPr>
        <w:t>Ономастика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даёт,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таким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образом,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ценнейший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материал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для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истории,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устанавливая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места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поселений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и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пути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миграций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часто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исчезнувших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народов,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характеризуя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местные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мифы,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давая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представления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о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типе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поселений,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об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общественных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и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семейных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отношениях.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Ономастика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–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междисциплинарное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когнитивное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наука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тесные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связи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историей,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культурологией,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краеведением,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филологией,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археологией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лингвистическими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дисциплинами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–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семантикой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семиотикой.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Ономастика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представляет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собой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весьма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ценный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раздел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современного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языкознания,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комплексную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научную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лингвистическую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дисциплину,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оснащенную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своим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терминологическим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аппаратом,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своим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кругом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проблем,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историей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исследования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собственными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методами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исследования.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b/>
          <w:sz w:val="28"/>
          <w:szCs w:val="28"/>
        </w:rPr>
        <w:t>Актуальность</w:t>
      </w:r>
      <w:r w:rsidR="00E30F89" w:rsidRPr="00E30F89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темы</w:t>
      </w:r>
      <w:r w:rsidR="00E30F89" w:rsidRPr="00E30F89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данной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работы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заключается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ономастика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даёт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ценнейший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материал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для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истории,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устанавливая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места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поселений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пути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миграций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часто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исчезнувших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народов,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характеризуя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местные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мифы,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давая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представления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типе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поселений,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общественных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семейных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отношениях.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30F89">
        <w:rPr>
          <w:b/>
          <w:sz w:val="28"/>
          <w:szCs w:val="28"/>
        </w:rPr>
        <w:t>Объектом</w:t>
      </w:r>
      <w:r w:rsidR="00E30F89" w:rsidRPr="00E30F89">
        <w:rPr>
          <w:b/>
          <w:sz w:val="28"/>
          <w:szCs w:val="28"/>
        </w:rPr>
        <w:t xml:space="preserve"> </w:t>
      </w:r>
      <w:r w:rsidRPr="00E30F89">
        <w:rPr>
          <w:sz w:val="28"/>
          <w:szCs w:val="28"/>
        </w:rPr>
        <w:t>нашего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исследования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ономастика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как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раздел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языкознания.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30F89">
        <w:rPr>
          <w:b/>
          <w:sz w:val="28"/>
          <w:szCs w:val="28"/>
        </w:rPr>
        <w:t>Предмет</w:t>
      </w:r>
      <w:r w:rsidR="002F1466">
        <w:rPr>
          <w:b/>
          <w:sz w:val="28"/>
          <w:szCs w:val="28"/>
        </w:rPr>
        <w:t xml:space="preserve"> </w:t>
      </w:r>
      <w:r w:rsidRPr="00E30F89">
        <w:rPr>
          <w:b/>
          <w:sz w:val="28"/>
          <w:szCs w:val="28"/>
        </w:rPr>
        <w:t>-</w:t>
      </w:r>
      <w:r w:rsidR="00E30F89" w:rsidRPr="00E30F89">
        <w:rPr>
          <w:b/>
          <w:sz w:val="28"/>
          <w:szCs w:val="28"/>
        </w:rPr>
        <w:t xml:space="preserve"> </w:t>
      </w:r>
      <w:r w:rsidRPr="00E30F89">
        <w:rPr>
          <w:sz w:val="28"/>
          <w:szCs w:val="28"/>
        </w:rPr>
        <w:t>антропонимические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особенности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корейского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языка.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30F89">
        <w:rPr>
          <w:b/>
          <w:sz w:val="28"/>
          <w:szCs w:val="28"/>
        </w:rPr>
        <w:t>Целью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данной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работы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является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рассмотрение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ономастики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как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раздела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языкознания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одного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из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разделов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этой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дисциплины</w:t>
      </w:r>
      <w:r w:rsidR="002F1466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-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антропонимики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корейском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языке.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30F89">
        <w:rPr>
          <w:sz w:val="28"/>
          <w:szCs w:val="28"/>
        </w:rPr>
        <w:t>Цель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обусловила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необходимость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решения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следующих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b/>
          <w:sz w:val="28"/>
          <w:szCs w:val="28"/>
        </w:rPr>
        <w:t>задач:</w:t>
      </w:r>
    </w:p>
    <w:p w:rsidR="00FA6871" w:rsidRPr="00E30F89" w:rsidRDefault="00FA6871" w:rsidP="007B1600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E30F89">
        <w:rPr>
          <w:sz w:val="28"/>
          <w:szCs w:val="28"/>
        </w:rPr>
        <w:t>изучить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теорию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ономастики,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выявить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основные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понятия.</w:t>
      </w:r>
    </w:p>
    <w:p w:rsidR="00FA6871" w:rsidRPr="00E30F89" w:rsidRDefault="00FA6871" w:rsidP="007B1600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E30F89">
        <w:rPr>
          <w:rFonts w:eastAsia="Malgun Gothic"/>
          <w:sz w:val="28"/>
          <w:szCs w:val="28"/>
          <w:lang w:eastAsia="ko-KR"/>
        </w:rPr>
        <w:t>изучить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антропонимику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Китая,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в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связи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с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её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влиянием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на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антропонимику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корейского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языка.</w:t>
      </w:r>
    </w:p>
    <w:p w:rsidR="00FA6871" w:rsidRPr="00E30F89" w:rsidRDefault="00FA6871" w:rsidP="007B1600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E30F89">
        <w:rPr>
          <w:rFonts w:eastAsia="Malgun Gothic"/>
          <w:sz w:val="28"/>
          <w:szCs w:val="28"/>
          <w:lang w:eastAsia="ko-KR"/>
        </w:rPr>
        <w:t>изучить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антропонимику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Кореи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и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сравнить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её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с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антропонимикой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Китая.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0F89">
        <w:rPr>
          <w:b/>
          <w:sz w:val="28"/>
          <w:szCs w:val="28"/>
        </w:rPr>
        <w:t>Метод</w:t>
      </w:r>
      <w:r w:rsidR="00E30F89" w:rsidRPr="00E30F89">
        <w:rPr>
          <w:b/>
          <w:sz w:val="28"/>
          <w:szCs w:val="28"/>
        </w:rPr>
        <w:t xml:space="preserve"> </w:t>
      </w:r>
      <w:r w:rsidRPr="00E30F89">
        <w:rPr>
          <w:b/>
          <w:sz w:val="28"/>
          <w:szCs w:val="28"/>
        </w:rPr>
        <w:t>исследования:</w:t>
      </w:r>
      <w:r w:rsidR="00E30F89" w:rsidRPr="00E30F89">
        <w:rPr>
          <w:b/>
          <w:sz w:val="28"/>
          <w:szCs w:val="28"/>
        </w:rPr>
        <w:t xml:space="preserve"> </w:t>
      </w:r>
      <w:r w:rsidRPr="00E30F89">
        <w:rPr>
          <w:sz w:val="28"/>
          <w:szCs w:val="28"/>
        </w:rPr>
        <w:t>описание,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анализ,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сравнение.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0F89">
        <w:rPr>
          <w:b/>
          <w:sz w:val="28"/>
          <w:szCs w:val="28"/>
        </w:rPr>
        <w:t>Практическая</w:t>
      </w:r>
      <w:r w:rsidR="00E30F89" w:rsidRPr="00E30F89">
        <w:rPr>
          <w:b/>
          <w:sz w:val="28"/>
          <w:szCs w:val="28"/>
        </w:rPr>
        <w:t xml:space="preserve"> </w:t>
      </w:r>
      <w:r w:rsidRPr="00E30F89">
        <w:rPr>
          <w:b/>
          <w:sz w:val="28"/>
          <w:szCs w:val="28"/>
        </w:rPr>
        <w:t>значимость</w:t>
      </w:r>
      <w:r w:rsidR="00E30F89" w:rsidRPr="00E30F89">
        <w:rPr>
          <w:b/>
          <w:sz w:val="28"/>
          <w:szCs w:val="28"/>
        </w:rPr>
        <w:t xml:space="preserve"> </w:t>
      </w:r>
      <w:r w:rsidRPr="00E30F89">
        <w:rPr>
          <w:b/>
          <w:sz w:val="28"/>
          <w:szCs w:val="28"/>
        </w:rPr>
        <w:t>работы</w:t>
      </w:r>
      <w:r w:rsidR="00E30F89" w:rsidRPr="00E30F89">
        <w:rPr>
          <w:b/>
          <w:sz w:val="28"/>
          <w:szCs w:val="28"/>
        </w:rPr>
        <w:t xml:space="preserve"> </w:t>
      </w:r>
      <w:r w:rsidRPr="00E30F89">
        <w:rPr>
          <w:sz w:val="28"/>
          <w:szCs w:val="28"/>
        </w:rPr>
        <w:t>состоит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возможности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использования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изложенного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работе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материала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ходе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подготовки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проведению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занятий,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семинаров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курсу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дисциплин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«Лексикология»,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«Теоретическая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грамматика».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же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время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данный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материал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будет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интересен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людям,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изучающим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корейский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язык,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так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же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интересующимся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культурной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стороной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Кореи.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E30F89">
        <w:rPr>
          <w:b/>
          <w:sz w:val="28"/>
          <w:szCs w:val="28"/>
        </w:rPr>
        <w:t>Материалами</w:t>
      </w:r>
      <w:r w:rsidR="00E30F89" w:rsidRPr="00E30F89">
        <w:rPr>
          <w:b/>
          <w:sz w:val="28"/>
          <w:szCs w:val="28"/>
        </w:rPr>
        <w:t xml:space="preserve"> </w:t>
      </w:r>
      <w:r w:rsidRPr="00E30F89">
        <w:rPr>
          <w:b/>
          <w:sz w:val="28"/>
          <w:szCs w:val="28"/>
        </w:rPr>
        <w:t>исследования</w:t>
      </w:r>
      <w:r w:rsidR="00E30F89" w:rsidRPr="00E30F89">
        <w:rPr>
          <w:b/>
          <w:sz w:val="28"/>
          <w:szCs w:val="28"/>
        </w:rPr>
        <w:t xml:space="preserve"> </w:t>
      </w:r>
      <w:r w:rsidRPr="00E30F89">
        <w:rPr>
          <w:sz w:val="28"/>
          <w:szCs w:val="28"/>
        </w:rPr>
        <w:t>являются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работы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Решеток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А.М.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«Антропонимические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трансформации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инонациональной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среде.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Этнография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имен»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М.,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1971.</w:t>
      </w:r>
      <w:r w:rsidRPr="00E30F89">
        <w:rPr>
          <w:rFonts w:eastAsia="Times New Roman"/>
          <w:sz w:val="28"/>
          <w:szCs w:val="28"/>
        </w:rPr>
        <w:t>;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bCs/>
          <w:sz w:val="28"/>
          <w:szCs w:val="28"/>
          <w:lang w:eastAsia="ko-KR"/>
        </w:rPr>
        <w:t>Джарылгасинова</w:t>
      </w:r>
      <w:r w:rsidR="00E30F89" w:rsidRPr="00E30F89">
        <w:rPr>
          <w:rFonts w:eastAsia="Times New Roman"/>
          <w:bCs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bCs/>
          <w:sz w:val="28"/>
          <w:szCs w:val="28"/>
          <w:lang w:eastAsia="ko-KR"/>
        </w:rPr>
        <w:t>Р.Ш.</w:t>
      </w:r>
      <w:r w:rsidR="00E30F89" w:rsidRPr="00E30F89">
        <w:rPr>
          <w:rFonts w:eastAsia="Times New Roman"/>
          <w:bCs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bCs/>
          <w:sz w:val="28"/>
          <w:szCs w:val="28"/>
          <w:lang w:eastAsia="ko-KR"/>
        </w:rPr>
        <w:t>«</w:t>
      </w:r>
      <w:r w:rsidRPr="00E30F89">
        <w:rPr>
          <w:rFonts w:eastAsia="Times New Roman"/>
          <w:sz w:val="28"/>
          <w:szCs w:val="28"/>
          <w:lang w:eastAsia="ko-KR"/>
        </w:rPr>
        <w:t>Этногенез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и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этническая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история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корейцев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по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данным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эпиграфики»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(«Стела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Квангэтхо-вана»).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М.,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Наука.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1979.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182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  <w:lang w:eastAsia="ko-KR"/>
        </w:rPr>
        <w:t>стр.;</w:t>
      </w:r>
      <w:r w:rsidR="00E30F89" w:rsidRPr="00E30F89">
        <w:rPr>
          <w:rFonts w:eastAsia="Times New Roman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</w:rPr>
        <w:t>Концевича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Л.Р.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«Корееведение.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Избранные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работы»</w:t>
      </w:r>
      <w:r w:rsidR="007B1600">
        <w:rPr>
          <w:rFonts w:eastAsia="Times New Roman"/>
          <w:sz w:val="28"/>
          <w:szCs w:val="28"/>
        </w:rPr>
        <w:t>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30F89">
        <w:rPr>
          <w:sz w:val="28"/>
          <w:szCs w:val="28"/>
        </w:rPr>
        <w:t>Цель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задачи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определили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b/>
          <w:sz w:val="28"/>
          <w:szCs w:val="28"/>
        </w:rPr>
        <w:t>структуру</w:t>
      </w:r>
      <w:r w:rsidR="00E30F89" w:rsidRPr="00E30F89">
        <w:rPr>
          <w:b/>
          <w:sz w:val="28"/>
          <w:szCs w:val="28"/>
        </w:rPr>
        <w:t xml:space="preserve"> </w:t>
      </w:r>
      <w:r w:rsidRPr="00E30F89">
        <w:rPr>
          <w:b/>
          <w:sz w:val="28"/>
          <w:szCs w:val="28"/>
        </w:rPr>
        <w:t>работы: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она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состоит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из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введения,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двух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глав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заключения.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Список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литературы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насчитывает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14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источников.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B1600" w:rsidRDefault="007B1600" w:rsidP="007B1600">
      <w:pPr>
        <w:tabs>
          <w:tab w:val="left" w:pos="993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30F89">
        <w:rPr>
          <w:b/>
          <w:sz w:val="28"/>
          <w:szCs w:val="28"/>
        </w:rPr>
        <w:t>ГЛАВА</w:t>
      </w:r>
      <w:r w:rsidR="00E30F89" w:rsidRPr="00E30F89">
        <w:rPr>
          <w:b/>
          <w:sz w:val="28"/>
          <w:szCs w:val="28"/>
        </w:rPr>
        <w:t xml:space="preserve"> </w:t>
      </w:r>
      <w:r w:rsidRPr="00E30F89">
        <w:rPr>
          <w:b/>
          <w:sz w:val="28"/>
          <w:szCs w:val="28"/>
        </w:rPr>
        <w:t>1.</w:t>
      </w:r>
      <w:r w:rsidR="007B1600">
        <w:rPr>
          <w:b/>
          <w:sz w:val="28"/>
          <w:szCs w:val="28"/>
        </w:rPr>
        <w:t xml:space="preserve"> </w:t>
      </w:r>
      <w:r w:rsidRPr="00E30F89">
        <w:rPr>
          <w:b/>
          <w:sz w:val="28"/>
          <w:szCs w:val="28"/>
        </w:rPr>
        <w:t>Понятие</w:t>
      </w:r>
      <w:r w:rsidR="00E30F89" w:rsidRPr="00E30F89">
        <w:rPr>
          <w:b/>
          <w:sz w:val="28"/>
          <w:szCs w:val="28"/>
        </w:rPr>
        <w:t xml:space="preserve"> </w:t>
      </w:r>
      <w:r w:rsidRPr="00E30F89">
        <w:rPr>
          <w:b/>
          <w:sz w:val="28"/>
          <w:szCs w:val="28"/>
        </w:rPr>
        <w:t>ономастики</w:t>
      </w:r>
    </w:p>
    <w:p w:rsidR="007B1600" w:rsidRDefault="007B1600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30F89">
        <w:rPr>
          <w:sz w:val="28"/>
          <w:szCs w:val="28"/>
        </w:rPr>
        <w:t>Ономастика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(от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греч.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  <w:lang w:val="en-US"/>
        </w:rPr>
        <w:t>onomastike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–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искусство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давать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имена)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–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раздел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языкознания,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изучающий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собственные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имена.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Термином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«ономастика»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называют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также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совокупность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собственных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имён,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которая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обозначается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термином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«онимия».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0F89">
        <w:rPr>
          <w:sz w:val="28"/>
          <w:szCs w:val="28"/>
        </w:rPr>
        <w:t>Ономастика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традиционно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делится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разделы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соответствии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категориями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объектов,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носящих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собственные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имена:</w:t>
      </w:r>
    </w:p>
    <w:p w:rsidR="00FA6871" w:rsidRPr="00E30F89" w:rsidRDefault="00FA6871" w:rsidP="007B1600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0F89">
        <w:rPr>
          <w:sz w:val="28"/>
          <w:szCs w:val="28"/>
        </w:rPr>
        <w:t>Антропонимика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(от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греч.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«человек»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+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«имя»)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–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раздел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ономастики,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изучающий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имена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людей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(антропонимы),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происхождение,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эволюцию,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закономерности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функционирования.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Антропонимом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называется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любое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собственное,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которым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зовётся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человек: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личное,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отчество,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фамилия,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прозвище,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псевдоним,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клички.</w:t>
      </w:r>
    </w:p>
    <w:p w:rsidR="00FA6871" w:rsidRPr="00E30F89" w:rsidRDefault="00FA6871" w:rsidP="007B1600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0F89">
        <w:rPr>
          <w:sz w:val="28"/>
          <w:szCs w:val="28"/>
        </w:rPr>
        <w:t>Топонимика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(от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греч.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«место»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+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«имя»),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раздел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ономастики,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изучающий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географические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названия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(топонимы),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закономерности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возникновения,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развития,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функционирования.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Совокупность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топонимов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той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или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иной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области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называется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топонимией.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0F89">
        <w:rPr>
          <w:sz w:val="28"/>
          <w:szCs w:val="28"/>
        </w:rPr>
        <w:t>Топоним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–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собственное,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относящееся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любому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объекту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Земле,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природному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или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созданному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человеком.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зависимости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от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характера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именуемых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объектов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выделяются: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названия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водных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объектов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–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гидронимы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(Чёрное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море,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река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Сухона,);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названия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объектов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сухопутной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поверхности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Земли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–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оронимы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(гора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Эльбрус,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Боровицкий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холм,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Воробьёвы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горы);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названия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подземных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объектов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–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спелеонимы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(Красная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пещера);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названия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мелких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объектов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–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микротопонимы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(скала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Парус,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ручей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Трёх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Туристов,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Марьина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пожня,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Сенькин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покос);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названия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населённых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мест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–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ойкнимы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(город</w:t>
      </w:r>
      <w:r w:rsid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Псков,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деревня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Опалиха);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названия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внутрегородских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объектов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–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урбанонимы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проспект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Вернадского,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Бобров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переулок).</w:t>
      </w:r>
    </w:p>
    <w:p w:rsidR="00FA6871" w:rsidRPr="00E30F89" w:rsidRDefault="00FA6871" w:rsidP="007B1600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0F89">
        <w:rPr>
          <w:sz w:val="28"/>
          <w:szCs w:val="28"/>
        </w:rPr>
        <w:t>Теонимика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–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раздел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ономастики,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изучающий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теоним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(собственные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имена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божеств)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плане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системной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организации,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функционирования,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эволюции,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этимологии,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также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связях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другими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разрядами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собственной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нарицательной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лексики.</w:t>
      </w:r>
    </w:p>
    <w:p w:rsidR="00FA6871" w:rsidRPr="00E30F89" w:rsidRDefault="00FA6871" w:rsidP="007B1600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E30F89">
        <w:rPr>
          <w:sz w:val="28"/>
          <w:szCs w:val="28"/>
        </w:rPr>
        <w:t>Зоонимика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–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наука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зоонимах,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собственных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именах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(кличках)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животных,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одна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из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самых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молодых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областей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ономастики.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Впервые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термин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«зооним»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(от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греч.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«животное»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+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«имя»)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появился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языкознании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1960-х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годах.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последние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десятилетия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интерес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зоонимам,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которых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весьма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своеобразно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проявляется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ономастическое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творчество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человека,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значительно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усилился.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любом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перечне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зоонимов,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причём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всех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разновидностей,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всегда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преобладают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имена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типа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Черныш,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Серко,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Белянка,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Рыжик.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Цветовой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признак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может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быть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представлен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зоониме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прямо,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через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метафору: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белый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цвет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передаётся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именам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Снежок,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Сметанка;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чёпный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отражается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кличках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Уголек,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Ночка.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Среди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собственных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имён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лошадей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распространены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клички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типа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Буланый,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Гнедой,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Вороной,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образованнее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от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прилагательных,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которые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русском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языке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получили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узкую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специализацию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–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обозначать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только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масть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лошади.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данной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работе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основным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рассматриваемым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разделом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ономастики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будет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антропонимика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корейском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языке.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Корейская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антропонимика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тесно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связана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антропонимикой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Китая,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т.к.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Китай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всегда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имел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большое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влияние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Корею.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Исходя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из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этого,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первой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главе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данной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работы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будет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рассмотрена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антропонимика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Китая.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A6871" w:rsidRPr="00E30F89" w:rsidRDefault="007B1600" w:rsidP="007B1600">
      <w:pPr>
        <w:pStyle w:val="a7"/>
        <w:widowControl w:val="0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FA6871" w:rsidRPr="00E30F89">
        <w:rPr>
          <w:b/>
          <w:sz w:val="28"/>
          <w:szCs w:val="28"/>
        </w:rPr>
        <w:t>Китайская</w:t>
      </w:r>
      <w:r w:rsidR="00E30F89" w:rsidRPr="00E30F89">
        <w:rPr>
          <w:b/>
          <w:sz w:val="28"/>
          <w:szCs w:val="28"/>
        </w:rPr>
        <w:t xml:space="preserve"> </w:t>
      </w:r>
      <w:r w:rsidR="00FA6871" w:rsidRPr="00E30F89">
        <w:rPr>
          <w:b/>
          <w:sz w:val="28"/>
          <w:szCs w:val="28"/>
        </w:rPr>
        <w:t>антропономика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0F89">
        <w:rPr>
          <w:sz w:val="28"/>
          <w:szCs w:val="28"/>
        </w:rPr>
        <w:t>Изучая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антропонимику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Кореи,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нельзя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забывать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китайской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антропонимике.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Это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объясняется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тем,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что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</w:t>
      </w:r>
      <w:r w:rsidRPr="00E30F89">
        <w:rPr>
          <w:rFonts w:eastAsia="Times New Roman"/>
          <w:sz w:val="28"/>
          <w:szCs w:val="28"/>
        </w:rPr>
        <w:t>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протяжении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полутора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тысячелетий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истории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возникновения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первых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государств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III-IV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н.э.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конца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XIX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века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государственным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языком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страны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древнекитайский.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древнекитайском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осуществлялась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деловая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переписка,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составлялись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огромные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летописи,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выходили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законы,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писалась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печаталась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литература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для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верхушки.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выходили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лишь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книги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для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простонародья,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отдаленный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аналог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нынешних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дешевых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детективов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дамских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любовных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романов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бумажных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переплетах,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причем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даже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дешевые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издания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появились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сравнительно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поздно,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только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XVII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веке.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"серьезная"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литература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интеллектуальной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прозы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справочников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энциклопедий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писалась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только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древнекитайском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называли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ханмуне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есть,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буквальном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переводе,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"ханьских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письменах").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уже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период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2140-256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н.э.,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когда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история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прослеживалась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материнской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линии,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получило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четкое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определение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понятие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«фамилия».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образовывались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основном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названия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родной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деревни,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  <w:lang w:val="en-US"/>
        </w:rPr>
        <w:t>clan</w:t>
      </w:r>
      <w:r w:rsidRPr="00E30F89">
        <w:rPr>
          <w:rFonts w:eastAsia="Malgun Gothic"/>
          <w:sz w:val="28"/>
          <w:szCs w:val="28"/>
          <w:lang w:eastAsia="ko-KR"/>
        </w:rPr>
        <w:t>-имя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от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названия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территории,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полученной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в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дар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от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императора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или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титула.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Times New Roman"/>
          <w:sz w:val="28"/>
          <w:szCs w:val="28"/>
        </w:rPr>
        <w:t>Характерной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чертой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системы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антропонимики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являются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небольшие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списки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возможных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вариантов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фамилий,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позволяет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говорить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фактической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кодифицированности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система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очень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отличается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принятой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системы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Западе.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Так,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в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китайском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полном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имени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на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первое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место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ставится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фамилия,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и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только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потом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личное</w:t>
      </w:r>
      <w:r w:rsidR="00E30F89" w:rsidRPr="00E30F89">
        <w:rPr>
          <w:rFonts w:eastAsia="Malgun Gothic"/>
          <w:sz w:val="28"/>
          <w:szCs w:val="28"/>
          <w:lang w:eastAsia="ko-KR"/>
        </w:rPr>
        <w:t xml:space="preserve"> </w:t>
      </w:r>
      <w:r w:rsidRPr="00E30F89">
        <w:rPr>
          <w:rFonts w:eastAsia="Malgun Gothic"/>
          <w:sz w:val="28"/>
          <w:szCs w:val="28"/>
          <w:lang w:eastAsia="ko-KR"/>
        </w:rPr>
        <w:t>имя.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система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насчитывает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более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700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различных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фамилий.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Однако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только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двадцать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можно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считать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наиболее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распространенными.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Подавляющее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большинство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изображаются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письме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одним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иероглифом,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редких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случаях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двумя.Традиционно,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после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замужества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женщины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сохраняют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свои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девичьи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дети,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правило,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принимают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отца.В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десятку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наиболее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распространенных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входят: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Zhang,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Wang,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Li,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Zhao,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Chen,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Yang,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Wu,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Liu,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Huang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Zhou.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согласно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последним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данным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статистики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Китая,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число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китайцев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фамилией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Zhang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превысило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сегодняшний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день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100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миллионов,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дает</w:t>
      </w:r>
      <w:r w:rsidR="007B1600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полное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право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считать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самой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популярной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фамилией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мире</w:t>
      </w:r>
      <w:r w:rsidRPr="00E30F89">
        <w:rPr>
          <w:sz w:val="28"/>
          <w:szCs w:val="28"/>
        </w:rPr>
        <w:t>І.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b/>
          <w:sz w:val="28"/>
          <w:szCs w:val="28"/>
        </w:rPr>
      </w:pPr>
      <w:r w:rsidRPr="00E30F89">
        <w:rPr>
          <w:rFonts w:eastAsia="Times New Roman"/>
          <w:b/>
          <w:sz w:val="28"/>
          <w:szCs w:val="28"/>
        </w:rPr>
        <w:t>1.2.1</w:t>
      </w:r>
      <w:r w:rsidR="007B1600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Антропонимические</w:t>
      </w:r>
      <w:r w:rsidR="00E30F89" w:rsidRPr="00E30F89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традиции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Чтобы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понять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современную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систему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личных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следует</w:t>
      </w:r>
      <w:r w:rsidR="007B1600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обратиться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истории,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антропонимическим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традициям,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связанным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различными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аспектами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национальной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культуры.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Имянаречению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издавна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придавалось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большое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значение.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свидетельствует,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частности,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обычай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употребления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для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одного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человека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несколько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Согласно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традиции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родители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нарекали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ребенка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называемым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детским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именем,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затем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школе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учителя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давали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ему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новое,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наконец,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достижении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совершеннолетия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сам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выбирал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себе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взрослое,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т.е.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официальное.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Это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терминологии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носило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название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«мин».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Второе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официальное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(«цзы»)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ему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давали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друзья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службе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родственники,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опять-таки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выбирал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сам.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последние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течение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жизни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иногда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менялись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несколько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раз.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Кроме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того,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после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смерти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китаец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получал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посмертное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которое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фигурировало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деревянных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табличках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предков,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выставляемых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домашних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алтарях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храмах.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подводило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итог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жизненному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пути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содержало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оценку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родственниками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современниками.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Перед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табличкой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посмертным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ставили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жертвенные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сосуды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совершали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моления,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китайцы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верили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связь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«ци»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(биоэнергетической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субстанции)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предков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потомков.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биографических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справочниках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обычно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указываются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формы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имен: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«мин»,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«цзы»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посмертное.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настоящее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время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они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вышли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употребления.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Другая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особенность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имянаречения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связана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этимологической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значимостью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Чаще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отражалось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пожелание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долголетия,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богатства,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успешной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карьеры,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семейного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счастья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(многочисленных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сыновей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сыновней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почтительности),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также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утверждение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нравственных</w:t>
      </w:r>
      <w:r w:rsidR="007B1600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ценностей.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Нередко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пожелание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передавалось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помощью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устойчивых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символов,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качестве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которых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использовались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названия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животных,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растений,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явлений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природы,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знаков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традиционного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календарного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цикла.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Этимологическая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значимость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превращает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зеркало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эпохи,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социально-политической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этнической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культуры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одновременно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средство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художественной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выразительности.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значениях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прошлых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современных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нередко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сохраняются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следы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исчезнувших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философско-религиозных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обычаев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этнических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представлений,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национальных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обычаев,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ритуалов,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деталей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быта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т.д.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Приведем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несколько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примеров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традиционного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имянаречения.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известно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биографии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художника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Ци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Байши,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детское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Эрчжи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(грибок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долголетия),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школьное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данное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учителем,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Хуан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(украшение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нефрита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форме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полудиска),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другое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также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данное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учителем,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Байши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(Белый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Камень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–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называлась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почтовая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станция,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находящаяся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поблизости).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последнее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художник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избрал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качестве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взрослого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вырезал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печатях,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которые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заменяли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подписи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картинах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художника.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«мин»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поэта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(изобилие),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второе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–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Цзымэй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(сын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прекрасного).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Остановимся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одном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обычаев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области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имянаречения,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который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сохраняется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настоящего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времени.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Смысл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состоит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именах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братьев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сестер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одного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поколения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используется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один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иероглифический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знак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графический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элемент,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которые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выступают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качестве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детерминатива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родства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(обычай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«пайхан»).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качестве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примера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можно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привести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нескольких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братьев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Лю: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Чуньгуан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(весенний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свет),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Чуньшу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(весеннее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дерево),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Чуньлинь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(весенний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лес),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Чуньси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(весенняя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радость).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Особо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следует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выделить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писателей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других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представителей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творческих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профессий.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Во-первых,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присуща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особенная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изысканность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образов,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иногда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доходящая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эксцентризма.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Кроме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того,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для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представителей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творческих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профессий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характерно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наличие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псевдонимов.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известного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писателя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Синя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было,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например,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около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100.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Иногда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псевдонимы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включали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собственные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названия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мест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писателя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места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пребывания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данное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время,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являлись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названием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студии,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кабинета,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«обители»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писателя,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выраженным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поэтической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форме.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Иногда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вымышленные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представляли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собой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жизненное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кредо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девиз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автора,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выраженные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форме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афоризма.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Псевдонимы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обычно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употреблялись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личных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печатях,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которые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можно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видеть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книгах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картинах.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Известно,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личные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печати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вырезанными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псевдонимами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утилитарное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назначение,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заменяя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подпись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автора,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одновременно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являлись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неотъемлемой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частью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художественной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композиции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картины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художественной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деталью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оформления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книги.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Например,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«мин»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поэта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Ши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Ши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(название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ритуального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поклона),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второе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–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Чжань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(смотрящий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вверх,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т.е.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почтением),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посмертное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–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Вэньчжун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(преданный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литературе).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Полисемантизм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иероглифических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знаков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наличии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минимального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контекста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дает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возможность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по-разному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интерпретировать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смысл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Порой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используется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вышедшее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употребления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лексическое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значение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иероглифического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знака.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Зачастую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писатели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использовали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псевдонимы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для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сокрытия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настоящего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поскольку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сочинение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произведений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называемых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«низких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жанров»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(романов,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драм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т.п.)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считалось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занятием,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недостойным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«ученого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мужа».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Например,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автор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известного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романа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«Цветы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золотой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вазе»,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второе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издание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которого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недавно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вышло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русском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переводе,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известен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лишь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под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псевдонимом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Ланьлинский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насмешник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(Ланьлин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сяосяошэн).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b/>
          <w:sz w:val="28"/>
          <w:szCs w:val="28"/>
        </w:rPr>
      </w:pPr>
      <w:r w:rsidRPr="00E30F89">
        <w:rPr>
          <w:rFonts w:eastAsia="Times New Roman"/>
          <w:b/>
          <w:sz w:val="28"/>
          <w:szCs w:val="28"/>
        </w:rPr>
        <w:t>1.2.2</w:t>
      </w:r>
      <w:r w:rsidR="002F1466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Фамильные</w:t>
      </w:r>
      <w:r w:rsidR="00E30F89" w:rsidRPr="00E30F89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имена</w:t>
      </w:r>
      <w:r w:rsidR="00E30F89" w:rsidRPr="00E30F89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в</w:t>
      </w:r>
      <w:r w:rsidR="00E30F89" w:rsidRPr="00E30F89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китайском</w:t>
      </w:r>
      <w:r w:rsidR="00E30F89" w:rsidRPr="00E30F89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языке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Личные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антропонимы,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которые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слух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воспринимаются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нами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неразрывное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целое,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состоят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чаще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образованной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</w:t>
      </w:r>
      <w:r w:rsidR="007B1600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индивидуального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деда,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названия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ремесла,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занятия,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должности,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места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жительства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Причем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китайцев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занимает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устойчивое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первое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место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только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официальном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употреблении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титульном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листе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книги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быту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отличие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русского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англоязычного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антропонимов,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которых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компонента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легко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меняются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местами).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издании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произведений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авторов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европейских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языках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существует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практика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перестановки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первое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место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образцу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национального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имяупотребления.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Например,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вместо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Li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Dazhao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–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Dazhao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Li.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Фамилия,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правило,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записывается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одним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иероглифом,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представляющим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собой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однослог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написании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русской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латинской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транскрипции.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известного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политического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деятеля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Дэн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Сяопина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–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Дэн,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артиста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Мэй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Ланьфана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–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Мэй,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писателя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Ван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Мэя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–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Ван.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Репертуар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невелик.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Двусложные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т.е.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такие,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которые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записываются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двумя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иероглифическими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знаками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транскрибируются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двумя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словами,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встречаются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редко.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Например,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историк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Сыма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Цянь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носил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двусложную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Сыма.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b/>
          <w:sz w:val="28"/>
          <w:szCs w:val="28"/>
        </w:rPr>
      </w:pPr>
      <w:r w:rsidRPr="00E30F89">
        <w:rPr>
          <w:rFonts w:eastAsia="Times New Roman"/>
          <w:b/>
          <w:sz w:val="28"/>
          <w:szCs w:val="28"/>
        </w:rPr>
        <w:t>1.2.3</w:t>
      </w:r>
      <w:r w:rsidR="007B1600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Индивидуальные</w:t>
      </w:r>
      <w:r w:rsidR="00E30F89" w:rsidRPr="00E30F89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имена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Индивидуальное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записывается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одним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двумя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иероглифическими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знаками,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т.е.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представляет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собой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однослог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двуслог,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пишущийся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слитно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транскрипционном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написании.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Репертуар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теоретически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неограничен,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канонизированных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списков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Любое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слово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словосочетание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могут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выбраны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качестве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индивидуального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Однако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практике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имянаречения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большое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значение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придается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традициям.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должно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только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благозвучным,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определенное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смысловое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значение.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Например,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писателя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Мао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Дуня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–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Дунь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переводе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означает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«щит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воина»;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женщины-врача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Шэнь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Хун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–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Хун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означает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«радуга»,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известного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политического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деятеля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Чжоу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Эньлая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–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Эньлай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означает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«пришедший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добром».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Ясно,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этимология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большинства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индивидуальных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связана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благопожеланием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традиционным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художественным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образом.</w:t>
      </w:r>
    </w:p>
    <w:p w:rsidR="00FA6871" w:rsidRPr="00E30F89" w:rsidRDefault="00FA6871" w:rsidP="007B1600">
      <w:pPr>
        <w:pStyle w:val="a8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30F89">
        <w:rPr>
          <w:sz w:val="28"/>
          <w:szCs w:val="28"/>
        </w:rPr>
        <w:t>До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сравнительно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недавнего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времени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китаец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протяжении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своей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жизни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имел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несколько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индивидуальных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имен.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раннем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детстве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он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носил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«молочное»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(жу-мин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rFonts w:eastAsia="Batang" w:hint="eastAsia"/>
          <w:sz w:val="28"/>
          <w:szCs w:val="28"/>
        </w:rPr>
        <w:t>乳名</w:t>
      </w:r>
      <w:r w:rsidRPr="00E30F89">
        <w:rPr>
          <w:sz w:val="28"/>
          <w:szCs w:val="28"/>
        </w:rPr>
        <w:t>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или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сяо-мин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rFonts w:eastAsia="Batang" w:hint="eastAsia"/>
          <w:sz w:val="28"/>
          <w:szCs w:val="28"/>
        </w:rPr>
        <w:t>小名</w:t>
      </w:r>
      <w:r w:rsidRPr="00E30F89">
        <w:rPr>
          <w:sz w:val="28"/>
          <w:szCs w:val="28"/>
        </w:rPr>
        <w:t>),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известное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только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семье.</w:t>
      </w:r>
    </w:p>
    <w:p w:rsidR="00FA6871" w:rsidRPr="00E30F89" w:rsidRDefault="00FA6871" w:rsidP="007B1600">
      <w:pPr>
        <w:pStyle w:val="a8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30F89">
        <w:rPr>
          <w:sz w:val="28"/>
          <w:szCs w:val="28"/>
        </w:rPr>
        <w:t>Мотивировка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выбора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молочного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имени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может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быть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различной.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одних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случаях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качестве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жу-мин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выбираются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апеллятивы,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значение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которых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отражает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какую-либо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отличительную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черту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ребенка,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например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Хэйятоу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«черномазая»,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других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значение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имени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передает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какое-либо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пожелание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родителей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связи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рождением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младенца: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например,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Линди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«приведет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младших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братьев»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(т.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е.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«та,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которая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приведет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за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собой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младших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братьев»)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могли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дать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девочке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той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семье,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где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нетерпением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ждали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рождения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сына.</w:t>
      </w:r>
    </w:p>
    <w:p w:rsidR="00FA6871" w:rsidRPr="00E30F89" w:rsidRDefault="00FA6871" w:rsidP="007B1600">
      <w:pPr>
        <w:pStyle w:val="a8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30F89">
        <w:rPr>
          <w:sz w:val="28"/>
          <w:szCs w:val="28"/>
        </w:rPr>
        <w:t>После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достижения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совершеннолетия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китаец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получал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официальное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(мин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rFonts w:eastAsia="Batang" w:hint="eastAsia"/>
          <w:sz w:val="28"/>
          <w:szCs w:val="28"/>
        </w:rPr>
        <w:t>名</w:t>
      </w:r>
      <w:r w:rsidRPr="00E30F89">
        <w:rPr>
          <w:sz w:val="28"/>
          <w:szCs w:val="28"/>
        </w:rPr>
        <w:t>),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которое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сопутствовало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ему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самой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смерти.</w:t>
      </w:r>
    </w:p>
    <w:p w:rsidR="00FA6871" w:rsidRPr="00E30F89" w:rsidRDefault="00FA6871" w:rsidP="007B1600">
      <w:pPr>
        <w:pStyle w:val="a8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30F89">
        <w:rPr>
          <w:sz w:val="28"/>
          <w:szCs w:val="28"/>
        </w:rPr>
        <w:t>При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поступлении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службу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родители,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друзья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или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близкие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давали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второе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(цзы).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Кроме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того,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сам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взрослый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человек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нередко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выбирал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себе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псевдоним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(хао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rFonts w:eastAsia="MS Mincho" w:hint="eastAsia"/>
          <w:sz w:val="28"/>
          <w:szCs w:val="28"/>
        </w:rPr>
        <w:t>号</w:t>
      </w:r>
      <w:r w:rsidRPr="00E30F89">
        <w:rPr>
          <w:sz w:val="28"/>
          <w:szCs w:val="28"/>
        </w:rPr>
        <w:t>).</w:t>
      </w:r>
    </w:p>
    <w:p w:rsidR="00FA6871" w:rsidRPr="00E30F89" w:rsidRDefault="00FA6871" w:rsidP="007B1600">
      <w:pPr>
        <w:pStyle w:val="a8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качестве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индивидуального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имени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может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выступать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практически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любое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сочетание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иероглифов,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имеющих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знаменательное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значение.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Поскольку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какие-либо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специальные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антропонимические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форманты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отсутствуют,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возможны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любые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синтаксические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связи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между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компонентами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индивидуального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имени: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определение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определяемое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(Дачунь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«большая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весна»,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Гочжу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«опора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государства»),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сказуемое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дополнение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(Аньчжи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«успокоим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его»),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однородные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члены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(Шучжэнь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«непорочная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чистая»)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д.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b/>
          <w:sz w:val="28"/>
          <w:szCs w:val="28"/>
        </w:rPr>
      </w:pPr>
      <w:r w:rsidRPr="00E30F89">
        <w:rPr>
          <w:rFonts w:eastAsia="Times New Roman"/>
          <w:b/>
          <w:sz w:val="28"/>
          <w:szCs w:val="28"/>
        </w:rPr>
        <w:t>1.2.4</w:t>
      </w:r>
      <w:r w:rsidR="007B1600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Женские</w:t>
      </w:r>
      <w:r w:rsidR="00E30F89" w:rsidRPr="00E30F89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имена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Женские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личные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китайцев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содержат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формальных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признаков,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позволяющих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отличить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мужских.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современных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справочниках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текстах,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содержащих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перечень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после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женского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обычно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применяется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обозначение,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свидетельствующее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принадлежности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женскому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полу.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числу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лексических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признаков,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позволяющих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отличить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женское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мужского,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относятся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следующие.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личных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именах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мужчин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традиционно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употребляются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слова,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указывающие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качества,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мужество,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доблесть,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верность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долгу,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именах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женщин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–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названия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цветов,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драгоценных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камней,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бабочек,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эпитеты,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связанные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утверждением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женских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добродетелей,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изысканные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поэтические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образы.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современных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именах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особенности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нередко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нивелируются.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поэтессы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Цинчжао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означает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«чистый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свет»;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Чжэнхун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–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пример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которое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носит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политическую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окраску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содержит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признаков,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позволяющих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отличить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мужского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(Чжэнхун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–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красная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политика).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современном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женщины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после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замужества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сохраняют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девичью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отличие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прошлого,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когда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они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присоединяли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мужа.</w:t>
      </w:r>
    </w:p>
    <w:p w:rsidR="002F1466" w:rsidRPr="00741ECA" w:rsidRDefault="002F1466">
      <w:pPr>
        <w:spacing w:after="200" w:line="276" w:lineRule="auto"/>
        <w:rPr>
          <w:rFonts w:eastAsia="Times New Roman"/>
          <w:color w:val="FFFFFF"/>
          <w:sz w:val="28"/>
          <w:szCs w:val="28"/>
        </w:rPr>
      </w:pPr>
      <w:r w:rsidRPr="00741ECA">
        <w:rPr>
          <w:rFonts w:eastAsia="Times New Roman"/>
          <w:color w:val="FFFFFF"/>
          <w:sz w:val="28"/>
          <w:szCs w:val="28"/>
        </w:rPr>
        <w:t>ономастика антропонимика китайский корейский</w:t>
      </w:r>
    </w:p>
    <w:p w:rsidR="007B1600" w:rsidRDefault="007B1600">
      <w:pPr>
        <w:spacing w:after="200"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b/>
          <w:sz w:val="28"/>
          <w:szCs w:val="28"/>
        </w:rPr>
      </w:pPr>
      <w:r w:rsidRPr="00E30F89">
        <w:rPr>
          <w:rFonts w:eastAsia="Times New Roman"/>
          <w:b/>
          <w:sz w:val="28"/>
          <w:szCs w:val="28"/>
        </w:rPr>
        <w:t>ГЛАВА</w:t>
      </w:r>
      <w:r w:rsidR="00E30F89" w:rsidRPr="00E30F89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2.</w:t>
      </w:r>
      <w:r w:rsidR="007B1600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Корейская</w:t>
      </w:r>
      <w:r w:rsidR="00E30F89" w:rsidRPr="00E30F89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антропономика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b/>
          <w:sz w:val="28"/>
          <w:szCs w:val="28"/>
        </w:rPr>
      </w:pPr>
    </w:p>
    <w:p w:rsidR="007B1600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Любой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человек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национальности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свою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фамилию,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унаследованную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отцовской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линии,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каждого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семейного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фамильного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клана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отдельности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имеется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своя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родословная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история.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корейцев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сильно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развита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идеология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культа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предков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любви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своей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нации.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несет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себе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отзвук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некоего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таинства,</w:t>
      </w:r>
      <w:r w:rsidR="007B1600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присущего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старине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осуществляет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взаимосвязь,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олицетворяющую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прочность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семейных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уз,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беспрерывно,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тысячелетиями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передававшимися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последующим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поколениям.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7B1600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дух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предков,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вместе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дает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чувство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гордости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семейный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клан.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еще.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Процесс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сохранения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фамильного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родства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тесную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связь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цивилизованным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развитием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нации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оказывает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влияние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социальный,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психологический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политический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климат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обществе.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Происхождение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ввиду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того,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отсутствует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достоверная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версия,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связанная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источником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возникновения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фамилий,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трудно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категорично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утверждать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когда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они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возникли.</w:t>
      </w:r>
      <w:r w:rsidR="00E30F89" w:rsidRPr="00E30F89">
        <w:rPr>
          <w:rFonts w:eastAsia="Times New Roman"/>
          <w:sz w:val="28"/>
          <w:szCs w:val="28"/>
        </w:rPr>
        <w:t xml:space="preserve"> 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Под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влиянием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традиции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первые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начали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появляться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период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древнего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Чосона.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возникновением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древней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родовой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общины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для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управления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постепенно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выдвигался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правитель.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для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того,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чтобы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отличие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других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общин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придать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правителю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политическую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функцию,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необходимую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для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руководства,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нужно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присвоить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ему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какое-то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звание.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звание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впоследствии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фамилией.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течением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времени,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сила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постепенно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сосредоточивалась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руках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одной,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наиболее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влиятельной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фигуры.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личность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становилась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королем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присвоенное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личности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звание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фамилия,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приобретала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большое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значение,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отражающее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политическое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положение.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образом,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имела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только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королевская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семья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какие-то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особо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отличившиеся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личности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например,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полководец,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победивший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врага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покоритель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другого</w:t>
      </w:r>
      <w:r w:rsidR="007B1600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племени.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Наиболее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заслуженным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высокопоставленным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чиновникам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полководцам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присваивать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фамилию,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исходя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особенности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местности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названиям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рек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гор,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находившихся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поблизости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местожительства.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Постепенно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увеличивалось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число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людей,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которые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свои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присвоение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простым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людям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начало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распространяться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период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правления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короля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Мун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Джонг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династии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(1047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г.)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связи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вводом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института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феодального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экзамена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государственные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должности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(Кваго).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слоям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населения,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числе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слугам,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крепостным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людям,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занимающимся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убоем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скота,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начали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давать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конце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периода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династии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времена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проведения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реформаторской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политики.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времени,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когда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люди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жить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коллективно,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занимаясь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земледелием,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появилась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необходимость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отличать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одних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членов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семьи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других.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указано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выше,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основном,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произошли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названия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животных,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растений,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местности.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некоторым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данным,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современные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возникли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I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веке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н.э.,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период,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когда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полуострове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территории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Юго-Восточной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Манчжурии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древних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государства: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Силла,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Пэкче,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Когурё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(I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век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н.э).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старинных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книгах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записано,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фамилиях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отражены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местности,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откуда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члены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семьи.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насчитывается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259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фамилий.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Вообще-то,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менялись,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истории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государства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бывали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разные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прецеденты.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Например,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кто-то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совершил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подвиг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своей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страны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приказу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короля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герой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получал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другую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вместе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именем.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кто-то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большие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заслуги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переходил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дворянскую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элиту,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менял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фамилию.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Королевские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после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рождения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получали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матери.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Если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кому-то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нравилось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написание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разрешали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менять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обязательным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условием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предыдущая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последующая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должны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одинаковое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звучание.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Если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преступник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скрывался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под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чужой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фамилией,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</w:t>
      </w:r>
      <w:r w:rsidR="007B1600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подвергался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суровому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наказанию.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7B1600" w:rsidRDefault="007B1600">
      <w:pPr>
        <w:spacing w:after="200"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E30F89">
        <w:rPr>
          <w:rFonts w:eastAsia="Times New Roman"/>
          <w:b/>
          <w:sz w:val="28"/>
          <w:szCs w:val="28"/>
        </w:rPr>
        <w:t>2.1</w:t>
      </w:r>
      <w:r w:rsidR="007B1600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Происхождение</w:t>
      </w:r>
      <w:r w:rsidR="00E30F89" w:rsidRPr="00E30F89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наиболее</w:t>
      </w:r>
      <w:r w:rsidR="00E30F89" w:rsidRPr="00E30F89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распространённых</w:t>
      </w:r>
      <w:r w:rsidR="00E30F89" w:rsidRPr="00E30F89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корейских</w:t>
      </w:r>
      <w:r w:rsidR="00E30F89" w:rsidRPr="00E30F89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фамилий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FA6871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местности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Дин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Хан,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южной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части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полуострова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образования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государства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Силла,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располагалось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шесть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сел,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которыми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управляли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старосты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удумори.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описывается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преданиях,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люди,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спустившиеся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неба.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Они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носили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(Ли),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(Тен),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Сон,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Чве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(Цойу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Цхай),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Бэ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(Бя),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(Шер).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Первым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селом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управлял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старейшина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(Аль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пхён).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спустился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неба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землю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местности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Пхё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Бон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(пик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Пхёам)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родоначальником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фамильной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династии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Этот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пик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существует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день.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Современное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название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местности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Дон-чон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района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Чонгбук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уезда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Гёнсан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провинции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Северный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Гёнсан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(юго-восточная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часть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полуострова).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Остальные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родоначальники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фамильных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династий,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Аль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пхён,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также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спустились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неба.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Ниже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дается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схема,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разъясняющая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происхождение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фамилий.</w:t>
      </w:r>
    </w:p>
    <w:p w:rsidR="007B1600" w:rsidRPr="00E30F89" w:rsidRDefault="007B1600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4"/>
        <w:gridCol w:w="2694"/>
        <w:gridCol w:w="2092"/>
      </w:tblGrid>
      <w:tr w:rsidR="00FA6871" w:rsidRPr="00741ECA" w:rsidTr="00741ECA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:rsidR="00FA6871" w:rsidRPr="00741ECA" w:rsidRDefault="00FA6871" w:rsidP="00741EC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41ECA">
              <w:rPr>
                <w:rFonts w:eastAsia="Times New Roman"/>
                <w:sz w:val="20"/>
                <w:szCs w:val="20"/>
              </w:rPr>
              <w:t>Имя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старосты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FA6871" w:rsidRPr="00741ECA" w:rsidRDefault="00FA6871" w:rsidP="00741EC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41ECA">
              <w:rPr>
                <w:rFonts w:eastAsia="Times New Roman"/>
                <w:sz w:val="20"/>
                <w:szCs w:val="20"/>
              </w:rPr>
              <w:t>Название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A6871" w:rsidRPr="00741ECA" w:rsidRDefault="00FA6871" w:rsidP="00741EC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41ECA">
              <w:rPr>
                <w:rFonts w:eastAsia="Times New Roman"/>
                <w:sz w:val="20"/>
                <w:szCs w:val="20"/>
              </w:rPr>
              <w:t>Место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приземления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A6871" w:rsidRPr="00741ECA" w:rsidRDefault="00FA6871" w:rsidP="00741ECA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41ECA">
              <w:rPr>
                <w:rFonts w:eastAsia="Times New Roman"/>
                <w:sz w:val="20"/>
                <w:szCs w:val="20"/>
              </w:rPr>
              <w:t>Фамилия</w:t>
            </w:r>
          </w:p>
        </w:tc>
      </w:tr>
      <w:tr w:rsidR="00FA6871" w:rsidRPr="00741ECA" w:rsidTr="00741ECA">
        <w:trPr>
          <w:trHeight w:val="20"/>
        </w:trPr>
        <w:tc>
          <w:tcPr>
            <w:tcW w:w="1951" w:type="dxa"/>
            <w:shd w:val="clear" w:color="auto" w:fill="auto"/>
          </w:tcPr>
          <w:p w:rsidR="00FA6871" w:rsidRPr="00741ECA" w:rsidRDefault="00FA6871" w:rsidP="00741ECA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41ECA">
              <w:rPr>
                <w:rFonts w:eastAsia="Times New Roman"/>
                <w:sz w:val="20"/>
                <w:szCs w:val="20"/>
              </w:rPr>
              <w:t>Аль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пхён</w:t>
            </w:r>
          </w:p>
        </w:tc>
        <w:tc>
          <w:tcPr>
            <w:tcW w:w="2834" w:type="dxa"/>
            <w:shd w:val="clear" w:color="auto" w:fill="auto"/>
          </w:tcPr>
          <w:p w:rsidR="00FA6871" w:rsidRPr="00741ECA" w:rsidRDefault="00FA6871" w:rsidP="00741ECA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41ECA">
              <w:rPr>
                <w:rFonts w:eastAsia="Times New Roman"/>
                <w:sz w:val="20"/>
                <w:szCs w:val="20"/>
              </w:rPr>
              <w:t>Аль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чон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Ян</w:t>
            </w:r>
          </w:p>
        </w:tc>
        <w:tc>
          <w:tcPr>
            <w:tcW w:w="2694" w:type="dxa"/>
            <w:shd w:val="clear" w:color="auto" w:fill="auto"/>
          </w:tcPr>
          <w:p w:rsidR="00FA6871" w:rsidRPr="00741ECA" w:rsidRDefault="00FA6871" w:rsidP="00741ECA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41ECA">
              <w:rPr>
                <w:rFonts w:eastAsia="Times New Roman"/>
                <w:sz w:val="20"/>
                <w:szCs w:val="20"/>
              </w:rPr>
              <w:t>Пхе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ам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Бон</w:t>
            </w:r>
          </w:p>
        </w:tc>
        <w:tc>
          <w:tcPr>
            <w:tcW w:w="2092" w:type="dxa"/>
            <w:shd w:val="clear" w:color="auto" w:fill="auto"/>
          </w:tcPr>
          <w:p w:rsidR="00FA6871" w:rsidRPr="00741ECA" w:rsidRDefault="00FA6871" w:rsidP="00741ECA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41ECA">
              <w:rPr>
                <w:rFonts w:eastAsia="Times New Roman"/>
                <w:sz w:val="20"/>
                <w:szCs w:val="20"/>
              </w:rPr>
              <w:t>Ли(Ри)</w:t>
            </w:r>
          </w:p>
        </w:tc>
      </w:tr>
      <w:tr w:rsidR="00FA6871" w:rsidRPr="00741ECA" w:rsidTr="00741ECA">
        <w:trPr>
          <w:trHeight w:val="20"/>
        </w:trPr>
        <w:tc>
          <w:tcPr>
            <w:tcW w:w="1951" w:type="dxa"/>
            <w:shd w:val="clear" w:color="auto" w:fill="auto"/>
          </w:tcPr>
          <w:p w:rsidR="00FA6871" w:rsidRPr="00741ECA" w:rsidRDefault="00FA6871" w:rsidP="00741ECA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41ECA">
              <w:rPr>
                <w:rFonts w:eastAsia="Times New Roman"/>
                <w:sz w:val="20"/>
                <w:szCs w:val="20"/>
              </w:rPr>
              <w:t>Со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Боль</w:t>
            </w:r>
          </w:p>
        </w:tc>
        <w:tc>
          <w:tcPr>
            <w:tcW w:w="2834" w:type="dxa"/>
            <w:shd w:val="clear" w:color="auto" w:fill="auto"/>
          </w:tcPr>
          <w:p w:rsidR="00FA6871" w:rsidRPr="00741ECA" w:rsidRDefault="00FA6871" w:rsidP="00741ECA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41ECA">
              <w:rPr>
                <w:rFonts w:eastAsia="Times New Roman"/>
                <w:sz w:val="20"/>
                <w:szCs w:val="20"/>
              </w:rPr>
              <w:t>до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ри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Дол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Сан</w:t>
            </w:r>
          </w:p>
        </w:tc>
        <w:tc>
          <w:tcPr>
            <w:tcW w:w="2694" w:type="dxa"/>
            <w:shd w:val="clear" w:color="auto" w:fill="auto"/>
          </w:tcPr>
          <w:p w:rsidR="00FA6871" w:rsidRPr="00741ECA" w:rsidRDefault="00FA6871" w:rsidP="00741ECA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41ECA">
              <w:rPr>
                <w:rFonts w:eastAsia="Times New Roman"/>
                <w:sz w:val="20"/>
                <w:szCs w:val="20"/>
              </w:rPr>
              <w:t>КоХочон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Хёньсан</w:t>
            </w:r>
          </w:p>
        </w:tc>
        <w:tc>
          <w:tcPr>
            <w:tcW w:w="2092" w:type="dxa"/>
            <w:shd w:val="clear" w:color="auto" w:fill="auto"/>
          </w:tcPr>
          <w:p w:rsidR="00FA6871" w:rsidRPr="00741ECA" w:rsidRDefault="00FA6871" w:rsidP="00741ECA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41ECA">
              <w:rPr>
                <w:rFonts w:eastAsia="Times New Roman"/>
                <w:sz w:val="20"/>
                <w:szCs w:val="20"/>
              </w:rPr>
              <w:t>Тен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(Дён)</w:t>
            </w:r>
          </w:p>
        </w:tc>
      </w:tr>
      <w:tr w:rsidR="00FA6871" w:rsidRPr="00741ECA" w:rsidTr="00741ECA">
        <w:trPr>
          <w:trHeight w:val="20"/>
        </w:trPr>
        <w:tc>
          <w:tcPr>
            <w:tcW w:w="1951" w:type="dxa"/>
            <w:shd w:val="clear" w:color="auto" w:fill="auto"/>
          </w:tcPr>
          <w:p w:rsidR="00FA6871" w:rsidRPr="00741ECA" w:rsidRDefault="00FA6871" w:rsidP="00741ECA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41ECA">
              <w:rPr>
                <w:rFonts w:eastAsia="Times New Roman"/>
                <w:sz w:val="20"/>
                <w:szCs w:val="20"/>
              </w:rPr>
              <w:t>Ку</w:t>
            </w:r>
          </w:p>
        </w:tc>
        <w:tc>
          <w:tcPr>
            <w:tcW w:w="2834" w:type="dxa"/>
            <w:shd w:val="clear" w:color="auto" w:fill="auto"/>
          </w:tcPr>
          <w:p w:rsidR="00FA6871" w:rsidRPr="00741ECA" w:rsidRDefault="00FA6871" w:rsidP="00741ECA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41ECA">
              <w:rPr>
                <w:rFonts w:eastAsia="Times New Roman"/>
                <w:sz w:val="20"/>
                <w:szCs w:val="20"/>
              </w:rPr>
              <w:t>ре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ма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Му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Сан</w:t>
            </w:r>
          </w:p>
        </w:tc>
        <w:tc>
          <w:tcPr>
            <w:tcW w:w="2694" w:type="dxa"/>
            <w:shd w:val="clear" w:color="auto" w:fill="auto"/>
          </w:tcPr>
          <w:p w:rsidR="00FA6871" w:rsidRPr="00741ECA" w:rsidRDefault="00FA6871" w:rsidP="00741ECA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41ECA">
              <w:rPr>
                <w:rFonts w:eastAsia="Times New Roman"/>
                <w:sz w:val="20"/>
                <w:szCs w:val="20"/>
              </w:rPr>
              <w:t>дэ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су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чон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И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сан</w:t>
            </w:r>
          </w:p>
        </w:tc>
        <w:tc>
          <w:tcPr>
            <w:tcW w:w="2092" w:type="dxa"/>
            <w:shd w:val="clear" w:color="auto" w:fill="auto"/>
          </w:tcPr>
          <w:p w:rsidR="00FA6871" w:rsidRPr="00741ECA" w:rsidRDefault="00FA6871" w:rsidP="00741ECA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41ECA">
              <w:rPr>
                <w:rFonts w:eastAsia="Times New Roman"/>
                <w:sz w:val="20"/>
                <w:szCs w:val="20"/>
              </w:rPr>
              <w:t>Сон</w:t>
            </w:r>
          </w:p>
        </w:tc>
      </w:tr>
      <w:tr w:rsidR="00FA6871" w:rsidRPr="00741ECA" w:rsidTr="00741ECA">
        <w:trPr>
          <w:trHeight w:val="20"/>
        </w:trPr>
        <w:tc>
          <w:tcPr>
            <w:tcW w:w="1951" w:type="dxa"/>
            <w:shd w:val="clear" w:color="auto" w:fill="auto"/>
          </w:tcPr>
          <w:p w:rsidR="00FA6871" w:rsidRPr="00741ECA" w:rsidRDefault="00FA6871" w:rsidP="00741ECA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41ECA">
              <w:rPr>
                <w:rFonts w:eastAsia="Times New Roman"/>
                <w:sz w:val="20"/>
                <w:szCs w:val="20"/>
              </w:rPr>
              <w:t>Ди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Бэк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Хо</w:t>
            </w:r>
          </w:p>
        </w:tc>
        <w:tc>
          <w:tcPr>
            <w:tcW w:w="2834" w:type="dxa"/>
            <w:shd w:val="clear" w:color="auto" w:fill="auto"/>
          </w:tcPr>
          <w:p w:rsidR="00FA6871" w:rsidRPr="00741ECA" w:rsidRDefault="00FA6871" w:rsidP="00741ECA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41ECA">
              <w:rPr>
                <w:rFonts w:eastAsia="Times New Roman"/>
                <w:sz w:val="20"/>
                <w:szCs w:val="20"/>
              </w:rPr>
              <w:t>Хо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ЧЕЙ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Сан</w:t>
            </w:r>
          </w:p>
        </w:tc>
        <w:tc>
          <w:tcPr>
            <w:tcW w:w="2694" w:type="dxa"/>
            <w:shd w:val="clear" w:color="auto" w:fill="auto"/>
          </w:tcPr>
          <w:p w:rsidR="00FA6871" w:rsidRPr="00741ECA" w:rsidRDefault="00FA6871" w:rsidP="00741ECA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41ECA">
              <w:rPr>
                <w:rFonts w:eastAsia="Times New Roman"/>
                <w:sz w:val="20"/>
                <w:szCs w:val="20"/>
              </w:rPr>
              <w:t>дин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ди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чон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Хва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сан</w:t>
            </w:r>
          </w:p>
        </w:tc>
        <w:tc>
          <w:tcPr>
            <w:tcW w:w="2092" w:type="dxa"/>
            <w:shd w:val="clear" w:color="auto" w:fill="auto"/>
          </w:tcPr>
          <w:p w:rsidR="00FA6871" w:rsidRPr="00741ECA" w:rsidRDefault="00FA6871" w:rsidP="00741ECA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41ECA">
              <w:rPr>
                <w:rFonts w:eastAsia="Times New Roman"/>
                <w:sz w:val="20"/>
                <w:szCs w:val="20"/>
              </w:rPr>
              <w:t>Цой</w:t>
            </w:r>
            <w:r w:rsidR="00E30F89" w:rsidRPr="00741ECA">
              <w:rPr>
                <w:rFonts w:eastAsia="Times New Roman"/>
                <w:sz w:val="20"/>
                <w:szCs w:val="20"/>
              </w:rPr>
              <w:t xml:space="preserve"> </w:t>
            </w:r>
            <w:r w:rsidRPr="00741ECA">
              <w:rPr>
                <w:rFonts w:eastAsia="Times New Roman"/>
                <w:sz w:val="20"/>
                <w:szCs w:val="20"/>
              </w:rPr>
              <w:t>(Чве)</w:t>
            </w:r>
          </w:p>
        </w:tc>
      </w:tr>
    </w:tbl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Хек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Косе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родоначальник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Пак.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Существует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мифа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происхождении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родоначальников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фамилий: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первый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герой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мифа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сошел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неба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землю,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второй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подобно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птице,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вылупился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яйца.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Хек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Косе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родоначальник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(Бак)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является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типичным,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если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можно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сказать,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"яйцеродным"</w:t>
      </w:r>
      <w:r w:rsidR="00E30F89">
        <w:rPr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героем.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преданию,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69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году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нашей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эры,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холме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Альчон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шестеро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сельских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старост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собрались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совет.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Обсуждались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вопроса: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обеспечить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необходимым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постоянно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растущее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количество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людей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защитить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себя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возможного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нападения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извне?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результате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пришли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выводу,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шести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самостоятельным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селам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надо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объединиться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единое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государство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выбрать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правителя.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Спорили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долго: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избрать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качестве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самодержца,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пришли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общему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мнению.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всех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решила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сама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природа.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Произошло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чудо.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Вдруг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неба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край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родника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"Надён",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который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протекал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подножья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горы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Алчон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Янсан,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хлынул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поток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ярких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лучей,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освещая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вокруг.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Старейшины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племен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удивились,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решили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посмотреть,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происходит.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Когда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они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подошли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поближе,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увидели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блестящую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белую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лошадь,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которая,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опустившись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колени,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кому-то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кланялась.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Оказалось,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поклон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предназначался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большому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яйцу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лилового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цвета.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Почуяв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приближение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людей,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лошадь,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издавая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громкое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ржание,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ускакала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небо.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Старейшины,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осторожно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разбив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странное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яйцо,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решили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посмотреть,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внутри.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Вдруг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яйцо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само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треснуло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вышел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красивый,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крепкий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ребенок.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Тут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голову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пришла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одна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мысль: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небо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прислало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вождя.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Ребенка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искупали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ключевой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воде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"Дон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Чон".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тело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заблестело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заблагоухало.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Посовещавшись,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старейшины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решили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назвать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Баком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(Паком).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Почему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Пак?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Слово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"пак"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обозначает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тыкву-горлянку.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Ребенок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вышел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яйца,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похожего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тыкву.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будущего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властелина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появилась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фамилия.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ему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Хек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Косе.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Хек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обозначает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"блестящий",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"замечательный",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Косе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появился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живет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свете.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Если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полностью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расшифровать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получится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следующее: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"Мальчик,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родившийся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тыквы</w:t>
      </w:r>
      <w:r w:rsidR="007B1600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горлянки,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живет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свете,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освещая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лучами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весь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мир".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Хек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Косе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воспитывался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под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попечительством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шести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старейшин.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Когда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ему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исполнилось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13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лет,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согласию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старост,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коронуется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управление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государством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Силла.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Хек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Косе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первым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правителем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государства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Силла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родоначальником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фамильной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династии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Пак.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Суро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родоначальник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(Ким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Хэ)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начале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нашей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эры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низовьях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реки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"Нак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тон"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несколько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сел,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где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люди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мире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согласии.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Сельчане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называли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своих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вождей.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9.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Они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регулярно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проводили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обряд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жертвоприношения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небу.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42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году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н.э.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ритуальную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церемонию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собрались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сотни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людей.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Вдруг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неба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пик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Квидин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пролился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поток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света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раздался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призывный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голос.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Люди,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поднявшиеся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пик,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увидели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странную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картину.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образовавшейся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дыры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лился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яркий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голос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неба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спрашивал: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"Есть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тут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люди?".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дружно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ответили: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"Да,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есть!"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Тогда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голос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известил: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"Раз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здесь,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велению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небесного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царя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собираюсь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спуститься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землю,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чтобы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создать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государство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королем".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После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слов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неба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появилась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веревка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фиолетового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цвета,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конце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которой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привязан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ящик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золотистого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цвета.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Ганы,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открыв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его,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увидели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шесть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яиц.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пришли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восхищение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непроизвольно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делать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поклоны.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Взяв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ящик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собой,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ганы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спустились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горы.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Когда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ящик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открыт,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оказалось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вместо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яиц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сидело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6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красивых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малышей.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Мальчика,первым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вышедшим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ящика,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назвали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Суро.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самом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деле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кым,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означает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"золото".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Кимом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стал,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поскольку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вышел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золотого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ящика.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означает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первый,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глава,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появление,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рождение.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Суро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считается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родоначальником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всех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Кимов,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Хэ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боном.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Второй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брат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родоначальником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(Хам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АН)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Кима,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третий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брат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7B1600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государство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Корёнгкая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родоначальником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(Дин-Дю)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Кима,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четвертый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Цэгая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(Ко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рён)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Кима,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пятый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Сагая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(Сон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Дю)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Кима,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шестой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Согая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(Ко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Сон)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Кима.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Конечно,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имеют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историю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небесном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происхождении.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Например,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родоначальники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трех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Лян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связаны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мифическим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началом.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Давным-давно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острове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Чеджудо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брата.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Каждый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свою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пещеру.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Они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очень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дружны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помогали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друг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другу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всем.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Каким-то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образом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узнал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король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одного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соседних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заморских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государств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(один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японских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Малазийских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островов).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велел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послать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трех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своих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дочерей.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брата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женятся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них,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обустраивают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жизнь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обзаводятся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потомством.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Самый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старший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брат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присвоил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себе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первую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букву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названия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государства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Когурё</w:t>
      </w:r>
      <w:r w:rsidR="00E30F89">
        <w:rPr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(оно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образовалось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нынешней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территории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юго-восточной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Манчжурии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Северной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Кореи).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Второй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брат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присвоил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себе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(Пу).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буква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также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взята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названия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государства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Пуё.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самому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младшему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старшие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братья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Лян.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Лян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(Ян)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смыслу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иероглифа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обозначает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"хороший".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образом,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Бу,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Лян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первыми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обитателями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острова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Чеджудо.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пор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достопримечательность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показывают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пещеры,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где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братья.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Поэтому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люди,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носящие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Лянг,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считаются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родственниками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нельзя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вступать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брак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между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собой.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Примечательна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история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возникновения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Тхэ.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преданию,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прародитель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династии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взял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свою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названию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горы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Тхэбексан.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горы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начал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"звездное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шествие'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основатель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древнего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Чосон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Тангун.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Нынешние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потомки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прославленного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Тхэ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Тхэ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Мен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достойно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гордостью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носят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свою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фамилию.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Так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многие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иностранцы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разное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время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осели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носить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несмотря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среди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больше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выходцев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Китая.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Выходцами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Японии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являются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родоначальники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фамилий,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Дём,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одна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труп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(Ким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Хэ)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относящиеся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группе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Рок.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наших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дней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только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сохранилась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(Ким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Хэ)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(одна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группа).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Родоначальники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(Хвасан)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относящихся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группе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Аннам,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(Ен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АН)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являются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выходцами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Монголии.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(Док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Су)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Тян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арабское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происхождение,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часть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фамильных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кланов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Тхэ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выходцы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7B1600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государства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Пархэ.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одной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книг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исторических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записей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пишется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когда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король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Тхэ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Дё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создал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государство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жители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государства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часто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восставали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против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него.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Нелюбимцы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короля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получили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обозначающие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смыслу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животных,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лошадь,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слон,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косуля,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свинья.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образом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появились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(Угай),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обозначающие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"корова"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"бык".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Сан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слон,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свинья,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Тян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(Дян)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косуля.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временем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иероглифы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заменены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другими,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одинаковыми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лишь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звучанию.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истории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древней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известен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следующий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факт.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конце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XIV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века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(1392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г.),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когда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пришел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власти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Гэ,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новая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власть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стала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беспощадно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истреблять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всех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членов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свергнутой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королевской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династии,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которые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носили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Ван.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политической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ситуации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единственным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способом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избежать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кровавую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расправу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изменение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появились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новых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таких,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Дчхон,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Дщон,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Ок.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иероглифа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являются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видоизмененным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иероглифом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Ван.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результате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смыслу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получились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разными,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они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считаются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однофамильцами.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E30F89">
        <w:rPr>
          <w:rFonts w:eastAsia="Times New Roman"/>
          <w:b/>
          <w:sz w:val="28"/>
          <w:szCs w:val="28"/>
        </w:rPr>
        <w:t>2.2</w:t>
      </w:r>
      <w:r w:rsidR="00E30F89" w:rsidRPr="00E30F89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Использование</w:t>
      </w:r>
      <w:r w:rsidR="00E30F89" w:rsidRPr="00E30F89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китайских</w:t>
      </w:r>
      <w:r w:rsidR="00E30F89" w:rsidRPr="00E30F89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иероглифов</w:t>
      </w:r>
      <w:r w:rsidR="00E30F89" w:rsidRPr="00E30F89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в</w:t>
      </w:r>
      <w:r w:rsidR="00E30F89" w:rsidRPr="00E30F89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корейской</w:t>
      </w:r>
      <w:r w:rsidR="00E30F89" w:rsidRPr="00E30F89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антропонимике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До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создания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письменности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использовалась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грамота.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Казалось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после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создания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своей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письменности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корейцы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должны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полностью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отказаться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иероглифов.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произошло.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тому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времени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конфуцианская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культура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настолько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глубоко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укоренилась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чиновники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попросту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признавали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корейскую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письменность,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считая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пригодной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только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для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простых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людей.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Когда-то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для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обозначения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"дэбобвон"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(верховный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суд)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установил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2964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иероглифа.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иероглифы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также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применяли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других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целях.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пишутся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двояко: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иероглифами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алфавитом.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E30F89">
        <w:rPr>
          <w:rFonts w:eastAsia="Times New Roman"/>
          <w:b/>
          <w:sz w:val="28"/>
          <w:szCs w:val="28"/>
        </w:rPr>
        <w:t>2.3</w:t>
      </w:r>
      <w:r w:rsidR="007B1600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Корейские</w:t>
      </w:r>
      <w:r w:rsidR="00E30F89" w:rsidRPr="00E30F89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имена</w:t>
      </w:r>
      <w:r w:rsidR="00E30F89" w:rsidRPr="00E30F89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в</w:t>
      </w:r>
      <w:r w:rsidR="00E30F89" w:rsidRPr="00E30F89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русской</w:t>
      </w:r>
      <w:r w:rsidR="00E30F89" w:rsidRPr="00E30F89">
        <w:rPr>
          <w:rFonts w:eastAsia="Times New Roman"/>
          <w:b/>
          <w:sz w:val="28"/>
          <w:szCs w:val="28"/>
        </w:rPr>
        <w:t xml:space="preserve"> </w:t>
      </w:r>
      <w:r w:rsidRPr="00E30F89">
        <w:rPr>
          <w:rFonts w:eastAsia="Times New Roman"/>
          <w:b/>
          <w:sz w:val="28"/>
          <w:szCs w:val="28"/>
        </w:rPr>
        <w:t>транскрипции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русской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транскрипции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несколько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искажены,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фонетика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всегда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соответствует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первоначальному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звучанию.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Причин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возникновения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искажений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много.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Начнем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того,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фонетически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русский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языки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сильно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отличаются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друг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друга.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языке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часто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встречаются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звуки,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которым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русском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языке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просто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аналогов.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Например,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языке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есть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похожих,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разных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звуков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"о",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"н",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"ё",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часто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встречается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специфический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звук,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который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обычно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передается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"ч",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действительности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отличается.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По-русски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звучит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"ть",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"чь",или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"дьж".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Человек,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который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владеет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корейским,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вряд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сумеет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слух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отличить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огубленное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"о"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неогубленного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"о"</w:t>
      </w:r>
      <w:r w:rsid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заднеязычное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"н"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переднеязычного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"н".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протяжении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почти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столетия,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1870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1960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года,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профессиональных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корееведов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России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очень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мало.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Поэтому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понятно,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русские,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потом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советские,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чиновники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дипломаты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обычно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записывали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произносили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работавшие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ними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переводчики.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приближены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более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легкому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звучанию.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Один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примеров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история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очень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распространенной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"Цой".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стандартном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звучании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произносится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"Чве",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провинции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Хамгёндо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сохранилось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более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старое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произношение,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которое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русском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языке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примерно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звучит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"Цхой".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Поэтому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всех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обладателей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России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окрестили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"Цоями"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"Цхаями".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две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особенности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объясняются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отсутствием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подготовленных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корееведов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влиянием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северовосточного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диалекта,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котором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говорило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большинство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переводчиков,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привели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тому,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многие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фамилии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корейцев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русской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письменности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искажены.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E30F89">
        <w:rPr>
          <w:rStyle w:val="apple-style-span"/>
          <w:sz w:val="28"/>
          <w:szCs w:val="28"/>
        </w:rPr>
        <w:t>Корее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существует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немного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фамилий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–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и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великое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множество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имён.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Строго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говоря,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фиксированных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имён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в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нашем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понимании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в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Корее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просто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нет.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Корейское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имя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является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сочетанием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двух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иероглифов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с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подходящим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значением.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E30F89">
        <w:rPr>
          <w:rStyle w:val="apple-style-span"/>
          <w:sz w:val="28"/>
          <w:szCs w:val="28"/>
        </w:rPr>
        <w:t>Число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даже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самых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распространённых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«именных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иероглифов»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измеряется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сотнями.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Понятно,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что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возможны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многие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тысячи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пар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таких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иероглифов,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и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неудивительно,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что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тёзок,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людей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с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одинаковыми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именами,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в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Корее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почти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нет.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Даже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в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тех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редких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случаях,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когда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личные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имена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двух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корейцев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звучат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одинаково,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они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обычно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пишутся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разными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иероглифами.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7B1600" w:rsidRDefault="007B1600">
      <w:pPr>
        <w:spacing w:after="200"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E30F89">
        <w:rPr>
          <w:rFonts w:eastAsia="Times New Roman"/>
          <w:b/>
          <w:sz w:val="28"/>
          <w:szCs w:val="28"/>
        </w:rPr>
        <w:t>Заключение</w:t>
      </w:r>
    </w:p>
    <w:p w:rsidR="007B1600" w:rsidRDefault="007B1600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30F89">
        <w:rPr>
          <w:sz w:val="28"/>
          <w:szCs w:val="28"/>
        </w:rPr>
        <w:t>Подводя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итог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проведенному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исследованию,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мы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можем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сказать,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что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цель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-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рассмотрение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ономастики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как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раздела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языкознания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одного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из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разделов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этой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дисциплины</w:t>
      </w:r>
      <w:r w:rsidR="007B1600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-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антропонимики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корейском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языке</w:t>
      </w:r>
      <w:r w:rsid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-</w:t>
      </w:r>
      <w:r w:rsid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достигнута.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30F89">
        <w:rPr>
          <w:sz w:val="28"/>
          <w:szCs w:val="28"/>
        </w:rPr>
        <w:t>Было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определено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понятие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ономастики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ее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основные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разделы.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Так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же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изучена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антропонимика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Китая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связи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ее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влиянием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корейскую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антропонимику.</w:t>
      </w:r>
      <w:r w:rsidR="007B1600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была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подробно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рассмотрена</w:t>
      </w:r>
      <w:r w:rsid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антропонимика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Кореи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выведена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ее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связь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антропонимикой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Китая.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ходе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работы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были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выяснены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самые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массовые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Корее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фамилии.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Так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же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мы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выяснили,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что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период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средневековья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формирование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лексики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вообще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антропонимии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частности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значительное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влияние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оказали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вэньянь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(древнекитайский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язык)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иероглифическая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письменность.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Древнекитайские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слова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результате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длительного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развития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"в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рамках"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языка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органической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частью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его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словарного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состава.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образом,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языке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существуют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разных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происхождению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типа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слов: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исконно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восходящие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китайским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корням.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Эта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особенность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проявляется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антропонимии,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причем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одних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случаях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возобладали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слова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китайского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корня,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других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-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слова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исконно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корейские.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E30F89">
        <w:rPr>
          <w:rFonts w:eastAsia="Times New Roman"/>
          <w:sz w:val="28"/>
          <w:szCs w:val="28"/>
        </w:rPr>
        <w:t>Корейские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течением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времени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изменялись.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Первые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имена,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появившиеся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хрониках,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относятся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периоду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ранних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Трёх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королевств,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тогда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на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Корейском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полуострове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было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сильно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влияние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культуры,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так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как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Китай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временем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стал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доминирующей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силой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регионе.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Изменения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продолжались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во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время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следующих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периодов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корейской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истории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—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государства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Объединённое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Силла,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династий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Корё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и</w:t>
      </w:r>
      <w:r w:rsidR="00E30F89" w:rsidRPr="00E30F89">
        <w:rPr>
          <w:rFonts w:eastAsia="Times New Roman"/>
          <w:sz w:val="28"/>
          <w:szCs w:val="28"/>
        </w:rPr>
        <w:t xml:space="preserve"> </w:t>
      </w:r>
      <w:r w:rsidRPr="00E30F89">
        <w:rPr>
          <w:rFonts w:eastAsia="Times New Roman"/>
          <w:sz w:val="28"/>
          <w:szCs w:val="28"/>
        </w:rPr>
        <w:t>Чосон.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E30F89">
        <w:rPr>
          <w:rStyle w:val="apple-style-span"/>
          <w:sz w:val="28"/>
          <w:szCs w:val="28"/>
        </w:rPr>
        <w:t>Ономастика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является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междисциплинарной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областью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знания,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исследования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которой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имеют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огромное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теоретическое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и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практическое,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прикладное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значение,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как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для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дальнейшего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развития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многих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гуманитарных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дисциплин,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так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и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для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чисто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практических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целей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картографии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и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библиографии,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к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примеру.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Несмотря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на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то,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что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имена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собственные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и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связанные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с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ними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проблемы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уже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давно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занимали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ученых,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ономастика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сравнительно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недавно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оформилась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в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самостоятельный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раздел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языкознания,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обладающий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собственным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кругом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вопросов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и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методов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исследования.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Объект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этой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дисциплины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обуславливает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её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основные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характеристики: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междисциплинарность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и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разделение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на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большое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количество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подразделов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и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уровн</w:t>
      </w:r>
      <w:r w:rsidR="007B1600">
        <w:rPr>
          <w:rStyle w:val="apple-style-span"/>
          <w:sz w:val="28"/>
          <w:szCs w:val="28"/>
        </w:rPr>
        <w:t>ей.</w:t>
      </w:r>
    </w:p>
    <w:p w:rsidR="00FA6871" w:rsidRPr="00E30F89" w:rsidRDefault="00FA6871" w:rsidP="007B160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7B1600" w:rsidRDefault="007B1600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E30F89">
        <w:rPr>
          <w:b/>
          <w:sz w:val="28"/>
          <w:szCs w:val="28"/>
        </w:rPr>
        <w:t>Список</w:t>
      </w:r>
      <w:r w:rsidR="00E30F89" w:rsidRPr="00E30F89">
        <w:rPr>
          <w:b/>
          <w:sz w:val="28"/>
          <w:szCs w:val="28"/>
        </w:rPr>
        <w:t xml:space="preserve"> </w:t>
      </w:r>
      <w:r w:rsidRPr="00E30F89">
        <w:rPr>
          <w:b/>
          <w:sz w:val="28"/>
          <w:szCs w:val="28"/>
        </w:rPr>
        <w:t>литературы</w:t>
      </w:r>
    </w:p>
    <w:p w:rsidR="00FA6871" w:rsidRPr="00E30F89" w:rsidRDefault="00FA6871" w:rsidP="007B1600">
      <w:pPr>
        <w:pStyle w:val="a7"/>
        <w:widowControl w:val="0"/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FA6871" w:rsidRPr="00E30F89" w:rsidRDefault="00FA6871" w:rsidP="007B1600">
      <w:pPr>
        <w:pStyle w:val="a8"/>
        <w:widowControl w:val="0"/>
        <w:numPr>
          <w:ilvl w:val="0"/>
          <w:numId w:val="4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E30F89">
        <w:rPr>
          <w:sz w:val="28"/>
          <w:szCs w:val="28"/>
        </w:rPr>
        <w:t>Буров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В.Г.</w:t>
      </w:r>
      <w:r w:rsidR="00E30F89" w:rsidRPr="00E30F89">
        <w:rPr>
          <w:bCs/>
          <w:sz w:val="28"/>
          <w:szCs w:val="28"/>
        </w:rPr>
        <w:t xml:space="preserve"> </w:t>
      </w:r>
      <w:r w:rsidRPr="00E30F89">
        <w:rPr>
          <w:sz w:val="28"/>
          <w:szCs w:val="28"/>
        </w:rPr>
        <w:t>Китай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китайцы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глазами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российского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ученого.</w:t>
      </w:r>
      <w:r w:rsidR="00E30F89" w:rsidRPr="00E30F89">
        <w:rPr>
          <w:rStyle w:val="apple-converted-space"/>
          <w:sz w:val="28"/>
          <w:szCs w:val="28"/>
        </w:rPr>
        <w:t xml:space="preserve"> </w:t>
      </w:r>
      <w:r w:rsidRPr="00E30F89">
        <w:rPr>
          <w:sz w:val="28"/>
          <w:szCs w:val="28"/>
        </w:rPr>
        <w:t>–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М.,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2000.</w:t>
      </w:r>
    </w:p>
    <w:p w:rsidR="00FA6871" w:rsidRPr="00E30F89" w:rsidRDefault="00FA6871" w:rsidP="007B1600">
      <w:pPr>
        <w:pStyle w:val="a8"/>
        <w:widowControl w:val="0"/>
        <w:numPr>
          <w:ilvl w:val="0"/>
          <w:numId w:val="4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E30F89">
        <w:rPr>
          <w:bCs/>
          <w:sz w:val="28"/>
          <w:szCs w:val="28"/>
        </w:rPr>
        <w:t>Джарылгасинова</w:t>
      </w:r>
      <w:r w:rsidR="00E30F89" w:rsidRPr="00E30F89">
        <w:rPr>
          <w:bCs/>
          <w:sz w:val="28"/>
          <w:szCs w:val="28"/>
        </w:rPr>
        <w:t xml:space="preserve"> </w:t>
      </w:r>
      <w:r w:rsidRPr="00E30F89">
        <w:rPr>
          <w:bCs/>
          <w:sz w:val="28"/>
          <w:szCs w:val="28"/>
        </w:rPr>
        <w:t>Р.Ш.</w:t>
      </w:r>
      <w:r w:rsidR="00E30F89" w:rsidRPr="00E30F89">
        <w:rPr>
          <w:bCs/>
          <w:sz w:val="28"/>
          <w:szCs w:val="28"/>
        </w:rPr>
        <w:t xml:space="preserve"> </w:t>
      </w:r>
      <w:r w:rsidRPr="00E30F89">
        <w:rPr>
          <w:sz w:val="28"/>
          <w:szCs w:val="28"/>
        </w:rPr>
        <w:t>Когурёсцы.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(Историко-этнографическое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исследование).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-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М.,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1962.</w:t>
      </w:r>
    </w:p>
    <w:p w:rsidR="00FA6871" w:rsidRPr="00E30F89" w:rsidRDefault="00FA6871" w:rsidP="007B1600">
      <w:pPr>
        <w:pStyle w:val="a8"/>
        <w:widowControl w:val="0"/>
        <w:numPr>
          <w:ilvl w:val="0"/>
          <w:numId w:val="4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E30F89">
        <w:rPr>
          <w:bCs/>
          <w:sz w:val="28"/>
          <w:szCs w:val="28"/>
        </w:rPr>
        <w:t>Джарылгасинова</w:t>
      </w:r>
      <w:r w:rsidR="00E30F89" w:rsidRPr="00E30F89">
        <w:rPr>
          <w:bCs/>
          <w:sz w:val="28"/>
          <w:szCs w:val="28"/>
        </w:rPr>
        <w:t xml:space="preserve"> </w:t>
      </w:r>
      <w:r w:rsidRPr="00E30F89">
        <w:rPr>
          <w:bCs/>
          <w:sz w:val="28"/>
          <w:szCs w:val="28"/>
        </w:rPr>
        <w:t>Р.Ш.</w:t>
      </w:r>
      <w:r w:rsidR="007B1600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Древние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когурёсцы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(к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этнической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истории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корейцев).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М.,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Наука.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1972.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202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стр.</w:t>
      </w:r>
    </w:p>
    <w:p w:rsidR="00FA6871" w:rsidRPr="00E30F89" w:rsidRDefault="00FA6871" w:rsidP="007B1600">
      <w:pPr>
        <w:pStyle w:val="a8"/>
        <w:widowControl w:val="0"/>
        <w:numPr>
          <w:ilvl w:val="0"/>
          <w:numId w:val="4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E30F89">
        <w:rPr>
          <w:bCs/>
          <w:sz w:val="28"/>
          <w:szCs w:val="28"/>
        </w:rPr>
        <w:t>Джарылгасинова</w:t>
      </w:r>
      <w:r w:rsidR="00E30F89" w:rsidRPr="00E30F89">
        <w:rPr>
          <w:bCs/>
          <w:sz w:val="28"/>
          <w:szCs w:val="28"/>
        </w:rPr>
        <w:t xml:space="preserve"> </w:t>
      </w:r>
      <w:r w:rsidRPr="00E30F89">
        <w:rPr>
          <w:bCs/>
          <w:sz w:val="28"/>
          <w:szCs w:val="28"/>
        </w:rPr>
        <w:t>Р.Ш.</w:t>
      </w:r>
      <w:r w:rsidR="007B1600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Этническое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самосознание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корейцев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раннефеодальную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эпоху.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Автореф.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дисс.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…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М.,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1986</w:t>
      </w:r>
    </w:p>
    <w:p w:rsidR="00FA6871" w:rsidRPr="00E30F89" w:rsidRDefault="00FA6871" w:rsidP="007B1600">
      <w:pPr>
        <w:pStyle w:val="a8"/>
        <w:widowControl w:val="0"/>
        <w:numPr>
          <w:ilvl w:val="0"/>
          <w:numId w:val="4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E30F89">
        <w:rPr>
          <w:bCs/>
          <w:sz w:val="28"/>
          <w:szCs w:val="28"/>
        </w:rPr>
        <w:t>Джарылгасинова</w:t>
      </w:r>
      <w:r w:rsidR="00E30F89" w:rsidRPr="00E30F89">
        <w:rPr>
          <w:bCs/>
          <w:sz w:val="28"/>
          <w:szCs w:val="28"/>
        </w:rPr>
        <w:t xml:space="preserve"> </w:t>
      </w:r>
      <w:r w:rsidRPr="00E30F89">
        <w:rPr>
          <w:bCs/>
          <w:sz w:val="28"/>
          <w:szCs w:val="28"/>
        </w:rPr>
        <w:t>Р.Ш.</w:t>
      </w:r>
      <w:r w:rsidR="007B1600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Этногенез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этническая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история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корейцев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по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данным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эпиграфики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(«Стела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Квангэтхо-вана»).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М.,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Наука.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1979.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182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стр.</w:t>
      </w:r>
    </w:p>
    <w:p w:rsidR="00FA6871" w:rsidRPr="00E30F89" w:rsidRDefault="00FA6871" w:rsidP="007B1600">
      <w:pPr>
        <w:pStyle w:val="a8"/>
        <w:widowControl w:val="0"/>
        <w:numPr>
          <w:ilvl w:val="0"/>
          <w:numId w:val="4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E30F89">
        <w:rPr>
          <w:sz w:val="28"/>
          <w:szCs w:val="28"/>
        </w:rPr>
        <w:t>Крюков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М.В.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Китайские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фамилии: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как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когда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они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возникли.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—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Этнография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имен.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М.,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1971.</w:t>
      </w:r>
    </w:p>
    <w:p w:rsidR="00FA6871" w:rsidRPr="00E30F89" w:rsidRDefault="00FA6871" w:rsidP="007B1600">
      <w:pPr>
        <w:pStyle w:val="a8"/>
        <w:widowControl w:val="0"/>
        <w:numPr>
          <w:ilvl w:val="0"/>
          <w:numId w:val="4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E30F89">
        <w:rPr>
          <w:sz w:val="28"/>
          <w:szCs w:val="28"/>
        </w:rPr>
        <w:t>Крюков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М.В.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социологическом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аспекте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изучения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китайской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антропонимии.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—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Ономастика.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М.,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1969.</w:t>
      </w:r>
    </w:p>
    <w:p w:rsidR="00FA6871" w:rsidRPr="00E30F89" w:rsidRDefault="00FA6871" w:rsidP="007B1600">
      <w:pPr>
        <w:pStyle w:val="a8"/>
        <w:widowControl w:val="0"/>
        <w:numPr>
          <w:ilvl w:val="0"/>
          <w:numId w:val="4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E30F89">
        <w:rPr>
          <w:sz w:val="28"/>
          <w:szCs w:val="28"/>
        </w:rPr>
        <w:t>Крюков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М.В.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Система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родства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китайцев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(эволюция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закономерности).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М.,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1972.</w:t>
      </w:r>
    </w:p>
    <w:p w:rsidR="00FA6871" w:rsidRPr="00E30F89" w:rsidRDefault="00FA6871" w:rsidP="007B1600">
      <w:pPr>
        <w:pStyle w:val="a8"/>
        <w:widowControl w:val="0"/>
        <w:numPr>
          <w:ilvl w:val="0"/>
          <w:numId w:val="4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E30F89">
        <w:rPr>
          <w:sz w:val="28"/>
          <w:szCs w:val="28"/>
        </w:rPr>
        <w:t>Крюков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М.В.,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Решетов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А.М.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Системы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личных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имен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у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народов</w:t>
      </w:r>
    </w:p>
    <w:p w:rsidR="002F3606" w:rsidRDefault="00FA6871" w:rsidP="007B1600">
      <w:pPr>
        <w:pStyle w:val="a8"/>
        <w:widowControl w:val="0"/>
        <w:numPr>
          <w:ilvl w:val="0"/>
          <w:numId w:val="4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F3606">
        <w:rPr>
          <w:sz w:val="28"/>
          <w:szCs w:val="28"/>
        </w:rPr>
        <w:t>Ланьков</w:t>
      </w:r>
      <w:r w:rsidR="00E30F89" w:rsidRPr="002F3606">
        <w:rPr>
          <w:sz w:val="28"/>
          <w:szCs w:val="28"/>
        </w:rPr>
        <w:t xml:space="preserve"> </w:t>
      </w:r>
      <w:r w:rsidRPr="002F3606">
        <w:rPr>
          <w:sz w:val="28"/>
          <w:szCs w:val="28"/>
        </w:rPr>
        <w:t>А.Н.</w:t>
      </w:r>
      <w:r w:rsidR="00E30F89" w:rsidRPr="002F3606">
        <w:rPr>
          <w:sz w:val="28"/>
          <w:szCs w:val="28"/>
        </w:rPr>
        <w:t xml:space="preserve"> </w:t>
      </w:r>
      <w:r w:rsidRPr="002F3606">
        <w:rPr>
          <w:sz w:val="28"/>
          <w:szCs w:val="28"/>
        </w:rPr>
        <w:t>«Страна</w:t>
      </w:r>
      <w:r w:rsidR="00E30F89" w:rsidRPr="002F3606">
        <w:rPr>
          <w:sz w:val="28"/>
          <w:szCs w:val="28"/>
        </w:rPr>
        <w:t xml:space="preserve"> </w:t>
      </w:r>
      <w:r w:rsidRPr="002F3606">
        <w:rPr>
          <w:sz w:val="28"/>
          <w:szCs w:val="28"/>
        </w:rPr>
        <w:t>однофамильце</w:t>
      </w:r>
      <w:r w:rsidR="007B1600" w:rsidRPr="002F3606">
        <w:rPr>
          <w:sz w:val="28"/>
          <w:szCs w:val="28"/>
        </w:rPr>
        <w:t>в</w:t>
      </w:r>
      <w:r w:rsidRPr="002F3606">
        <w:rPr>
          <w:sz w:val="28"/>
          <w:szCs w:val="28"/>
        </w:rPr>
        <w:t>»</w:t>
      </w:r>
      <w:r w:rsidR="00E30F89" w:rsidRPr="002F3606">
        <w:rPr>
          <w:sz w:val="28"/>
          <w:szCs w:val="28"/>
        </w:rPr>
        <w:t xml:space="preserve"> </w:t>
      </w:r>
      <w:r w:rsidRPr="002F3606">
        <w:rPr>
          <w:sz w:val="28"/>
          <w:szCs w:val="28"/>
        </w:rPr>
        <w:t>[Электронный</w:t>
      </w:r>
      <w:r w:rsidR="00E30F89" w:rsidRPr="002F3606">
        <w:rPr>
          <w:sz w:val="28"/>
          <w:szCs w:val="28"/>
        </w:rPr>
        <w:t xml:space="preserve"> </w:t>
      </w:r>
      <w:r w:rsidRPr="002F3606">
        <w:rPr>
          <w:sz w:val="28"/>
          <w:szCs w:val="28"/>
        </w:rPr>
        <w:t>ресурс]</w:t>
      </w:r>
      <w:r w:rsidR="00E30F89" w:rsidRPr="002F3606">
        <w:rPr>
          <w:sz w:val="28"/>
          <w:szCs w:val="28"/>
        </w:rPr>
        <w:t xml:space="preserve"> </w:t>
      </w:r>
    </w:p>
    <w:p w:rsidR="00FA6871" w:rsidRPr="002F3606" w:rsidRDefault="00FA6871" w:rsidP="007B1600">
      <w:pPr>
        <w:pStyle w:val="a8"/>
        <w:widowControl w:val="0"/>
        <w:numPr>
          <w:ilvl w:val="0"/>
          <w:numId w:val="4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apple-style-span"/>
          <w:sz w:val="28"/>
          <w:szCs w:val="28"/>
        </w:rPr>
      </w:pPr>
      <w:r w:rsidRPr="00653453">
        <w:rPr>
          <w:rFonts w:eastAsia="MS Mincho"/>
          <w:sz w:val="28"/>
          <w:szCs w:val="28"/>
        </w:rPr>
        <w:t>Матвеев</w:t>
      </w:r>
      <w:r w:rsidR="00E30F89" w:rsidRPr="00653453">
        <w:rPr>
          <w:rFonts w:eastAsia="MS Mincho"/>
          <w:sz w:val="28"/>
          <w:szCs w:val="28"/>
        </w:rPr>
        <w:t xml:space="preserve"> </w:t>
      </w:r>
      <w:r w:rsidRPr="00653453">
        <w:rPr>
          <w:rFonts w:eastAsia="MS Mincho"/>
          <w:sz w:val="28"/>
          <w:szCs w:val="28"/>
        </w:rPr>
        <w:t>А.К.</w:t>
      </w:r>
      <w:r w:rsidR="00E30F89" w:rsidRPr="002F3606">
        <w:rPr>
          <w:rStyle w:val="apple-converted-space"/>
          <w:sz w:val="28"/>
          <w:szCs w:val="28"/>
        </w:rPr>
        <w:t xml:space="preserve"> </w:t>
      </w:r>
      <w:r w:rsidRPr="002F3606">
        <w:rPr>
          <w:rStyle w:val="apple-style-span"/>
          <w:sz w:val="28"/>
          <w:szCs w:val="28"/>
        </w:rPr>
        <w:t>Методы</w:t>
      </w:r>
      <w:r w:rsidR="00E30F89" w:rsidRPr="002F3606">
        <w:rPr>
          <w:rStyle w:val="apple-style-span"/>
          <w:sz w:val="28"/>
          <w:szCs w:val="28"/>
        </w:rPr>
        <w:t xml:space="preserve"> </w:t>
      </w:r>
      <w:r w:rsidRPr="002F3606">
        <w:rPr>
          <w:rStyle w:val="apple-style-span"/>
          <w:sz w:val="28"/>
          <w:szCs w:val="28"/>
        </w:rPr>
        <w:t>топонимических</w:t>
      </w:r>
      <w:r w:rsidR="00E30F89" w:rsidRPr="002F3606">
        <w:rPr>
          <w:rStyle w:val="apple-style-span"/>
          <w:sz w:val="28"/>
          <w:szCs w:val="28"/>
        </w:rPr>
        <w:t xml:space="preserve"> </w:t>
      </w:r>
      <w:r w:rsidRPr="002F3606">
        <w:rPr>
          <w:rStyle w:val="apple-style-span"/>
          <w:sz w:val="28"/>
          <w:szCs w:val="28"/>
        </w:rPr>
        <w:t>исследований.</w:t>
      </w:r>
      <w:r w:rsidR="00E30F89" w:rsidRPr="002F3606">
        <w:rPr>
          <w:rStyle w:val="apple-style-span"/>
          <w:sz w:val="28"/>
          <w:szCs w:val="28"/>
        </w:rPr>
        <w:t xml:space="preserve"> </w:t>
      </w:r>
      <w:r w:rsidRPr="002F3606">
        <w:rPr>
          <w:rStyle w:val="apple-style-span"/>
          <w:sz w:val="28"/>
          <w:szCs w:val="28"/>
        </w:rPr>
        <w:t>—</w:t>
      </w:r>
      <w:r w:rsidR="00E30F89" w:rsidRPr="002F3606">
        <w:rPr>
          <w:rStyle w:val="apple-style-span"/>
          <w:sz w:val="28"/>
          <w:szCs w:val="28"/>
        </w:rPr>
        <w:t xml:space="preserve"> </w:t>
      </w:r>
      <w:r w:rsidRPr="002F3606">
        <w:rPr>
          <w:rStyle w:val="apple-style-span"/>
          <w:sz w:val="28"/>
          <w:szCs w:val="28"/>
        </w:rPr>
        <w:t>Свердловск,</w:t>
      </w:r>
      <w:r w:rsidR="00E30F89" w:rsidRPr="002F3606">
        <w:rPr>
          <w:rStyle w:val="apple-style-span"/>
          <w:sz w:val="28"/>
          <w:szCs w:val="28"/>
        </w:rPr>
        <w:t xml:space="preserve"> </w:t>
      </w:r>
      <w:r w:rsidRPr="002F3606">
        <w:rPr>
          <w:rStyle w:val="apple-style-span"/>
          <w:sz w:val="28"/>
          <w:szCs w:val="28"/>
        </w:rPr>
        <w:t>1986</w:t>
      </w:r>
    </w:p>
    <w:p w:rsidR="00FA6871" w:rsidRPr="00E30F89" w:rsidRDefault="00FA6871" w:rsidP="007B1600">
      <w:pPr>
        <w:pStyle w:val="a8"/>
        <w:widowControl w:val="0"/>
        <w:numPr>
          <w:ilvl w:val="0"/>
          <w:numId w:val="4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E30F89">
        <w:rPr>
          <w:sz w:val="28"/>
          <w:szCs w:val="28"/>
        </w:rPr>
        <w:t>Морозова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Н.В.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Советская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библиография.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Научно-практический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журнал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№6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(244).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М.,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ноябрь-декабрь1990.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С.24-28.</w:t>
      </w:r>
    </w:p>
    <w:p w:rsidR="00FA6871" w:rsidRPr="00E30F89" w:rsidRDefault="00FA6871" w:rsidP="007B1600">
      <w:pPr>
        <w:pStyle w:val="a8"/>
        <w:widowControl w:val="0"/>
        <w:numPr>
          <w:ilvl w:val="0"/>
          <w:numId w:val="4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apple-style-span"/>
          <w:sz w:val="28"/>
          <w:szCs w:val="28"/>
        </w:rPr>
      </w:pPr>
      <w:r w:rsidRPr="00E30F89">
        <w:rPr>
          <w:rStyle w:val="apple-style-span"/>
          <w:sz w:val="28"/>
          <w:szCs w:val="28"/>
        </w:rPr>
        <w:t>Подольская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Н.В.</w:t>
      </w:r>
      <w:r w:rsidR="00E30F89" w:rsidRPr="00E30F89">
        <w:rPr>
          <w:rStyle w:val="apple-converted-space"/>
          <w:iCs/>
          <w:sz w:val="28"/>
          <w:szCs w:val="28"/>
        </w:rPr>
        <w:t xml:space="preserve"> </w:t>
      </w:r>
      <w:r w:rsidRPr="00E30F89">
        <w:rPr>
          <w:rStyle w:val="apple-style-span"/>
          <w:iCs/>
          <w:sz w:val="28"/>
          <w:szCs w:val="28"/>
        </w:rPr>
        <w:t>Словарь</w:t>
      </w:r>
      <w:r w:rsidR="00E30F89" w:rsidRPr="00E30F89">
        <w:rPr>
          <w:rStyle w:val="apple-style-span"/>
          <w:iCs/>
          <w:sz w:val="28"/>
          <w:szCs w:val="28"/>
        </w:rPr>
        <w:t xml:space="preserve"> </w:t>
      </w:r>
      <w:r w:rsidRPr="00E30F89">
        <w:rPr>
          <w:rStyle w:val="apple-style-span"/>
          <w:iCs/>
          <w:sz w:val="28"/>
          <w:szCs w:val="28"/>
        </w:rPr>
        <w:t>русской</w:t>
      </w:r>
      <w:r w:rsidR="00E30F89" w:rsidRPr="00E30F89">
        <w:rPr>
          <w:rStyle w:val="apple-style-span"/>
          <w:iCs/>
          <w:sz w:val="28"/>
          <w:szCs w:val="28"/>
        </w:rPr>
        <w:t xml:space="preserve"> </w:t>
      </w:r>
      <w:r w:rsidRPr="00E30F89">
        <w:rPr>
          <w:rStyle w:val="apple-style-span"/>
          <w:iCs/>
          <w:sz w:val="28"/>
          <w:szCs w:val="28"/>
        </w:rPr>
        <w:t>ономастической</w:t>
      </w:r>
      <w:r w:rsidR="00E30F89" w:rsidRPr="00E30F89">
        <w:rPr>
          <w:rStyle w:val="apple-style-span"/>
          <w:iCs/>
          <w:sz w:val="28"/>
          <w:szCs w:val="28"/>
        </w:rPr>
        <w:t xml:space="preserve"> </w:t>
      </w:r>
      <w:r w:rsidRPr="00E30F89">
        <w:rPr>
          <w:rStyle w:val="apple-style-span"/>
          <w:iCs/>
          <w:sz w:val="28"/>
          <w:szCs w:val="28"/>
        </w:rPr>
        <w:t>терминологии</w:t>
      </w:r>
      <w:r w:rsidRPr="00E30F89">
        <w:rPr>
          <w:rStyle w:val="apple-style-span"/>
          <w:sz w:val="28"/>
          <w:szCs w:val="28"/>
        </w:rPr>
        <w:t>,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изд.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2.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М.,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1988</w:t>
      </w:r>
      <w:r w:rsidRPr="00E30F89">
        <w:rPr>
          <w:rStyle w:val="apple-style-span"/>
          <w:iCs/>
          <w:sz w:val="28"/>
          <w:szCs w:val="28"/>
        </w:rPr>
        <w:t>Ономастика:</w:t>
      </w:r>
      <w:r w:rsidR="00E30F89" w:rsidRPr="00E30F89">
        <w:rPr>
          <w:rStyle w:val="apple-style-span"/>
          <w:iCs/>
          <w:sz w:val="28"/>
          <w:szCs w:val="28"/>
        </w:rPr>
        <w:t xml:space="preserve"> </w:t>
      </w:r>
      <w:r w:rsidRPr="00E30F89">
        <w:rPr>
          <w:rStyle w:val="apple-style-span"/>
          <w:iCs/>
          <w:sz w:val="28"/>
          <w:szCs w:val="28"/>
        </w:rPr>
        <w:t>Типология.</w:t>
      </w:r>
      <w:r w:rsidR="00E30F89" w:rsidRPr="00E30F89">
        <w:rPr>
          <w:rStyle w:val="apple-style-span"/>
          <w:iCs/>
          <w:sz w:val="28"/>
          <w:szCs w:val="28"/>
        </w:rPr>
        <w:t xml:space="preserve"> </w:t>
      </w:r>
      <w:r w:rsidRPr="00E30F89">
        <w:rPr>
          <w:rStyle w:val="apple-style-span"/>
          <w:iCs/>
          <w:sz w:val="28"/>
          <w:szCs w:val="28"/>
        </w:rPr>
        <w:t>Стратиграфия.</w:t>
      </w:r>
      <w:r w:rsidR="00E30F89" w:rsidRPr="00E30F89">
        <w:rPr>
          <w:rStyle w:val="apple-converted-space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Под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ред.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А.В.Суперанской.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М.,</w:t>
      </w:r>
      <w:r w:rsidR="00E30F89" w:rsidRPr="00E30F89">
        <w:rPr>
          <w:rStyle w:val="apple-style-span"/>
          <w:sz w:val="28"/>
          <w:szCs w:val="28"/>
        </w:rPr>
        <w:t xml:space="preserve"> </w:t>
      </w:r>
      <w:r w:rsidRPr="00E30F89">
        <w:rPr>
          <w:rStyle w:val="apple-style-span"/>
          <w:sz w:val="28"/>
          <w:szCs w:val="28"/>
        </w:rPr>
        <w:t>1988</w:t>
      </w:r>
    </w:p>
    <w:p w:rsidR="00FA6871" w:rsidRPr="00E30F89" w:rsidRDefault="00FA6871" w:rsidP="007B1600">
      <w:pPr>
        <w:pStyle w:val="a8"/>
        <w:widowControl w:val="0"/>
        <w:numPr>
          <w:ilvl w:val="0"/>
          <w:numId w:val="4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E30F89">
        <w:rPr>
          <w:sz w:val="28"/>
          <w:szCs w:val="28"/>
        </w:rPr>
        <w:t>Решетов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А.М.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Антропонимические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трансформации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в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инонациональной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среде.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—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Этнография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имен.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М.,</w:t>
      </w:r>
      <w:r w:rsidR="00E30F89" w:rsidRPr="00E30F89">
        <w:rPr>
          <w:sz w:val="28"/>
          <w:szCs w:val="28"/>
        </w:rPr>
        <w:t xml:space="preserve"> </w:t>
      </w:r>
      <w:r w:rsidRPr="00E30F89">
        <w:rPr>
          <w:sz w:val="28"/>
          <w:szCs w:val="28"/>
        </w:rPr>
        <w:t>1971.</w:t>
      </w:r>
    </w:p>
    <w:p w:rsidR="00FA6871" w:rsidRPr="00741ECA" w:rsidRDefault="00FA6871" w:rsidP="007B1600">
      <w:pPr>
        <w:widowControl w:val="0"/>
        <w:tabs>
          <w:tab w:val="left" w:pos="993"/>
          <w:tab w:val="left" w:pos="5925"/>
        </w:tabs>
        <w:spacing w:line="360" w:lineRule="auto"/>
        <w:ind w:firstLine="709"/>
        <w:jc w:val="both"/>
        <w:rPr>
          <w:rFonts w:eastAsia="Times New Roman"/>
          <w:color w:val="FFFFFF"/>
          <w:sz w:val="28"/>
          <w:szCs w:val="28"/>
          <w:lang w:eastAsia="ko-KR"/>
        </w:rPr>
      </w:pPr>
      <w:bookmarkStart w:id="1" w:name="_GoBack"/>
      <w:bookmarkEnd w:id="1"/>
    </w:p>
    <w:sectPr w:rsidR="00FA6871" w:rsidRPr="00741ECA" w:rsidSect="00E30F89">
      <w:headerReference w:type="default" r:id="rId7"/>
      <w:pgSz w:w="11906" w:h="16838" w:code="9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27D" w:rsidRDefault="0009527D" w:rsidP="00E30F89">
      <w:r>
        <w:separator/>
      </w:r>
    </w:p>
  </w:endnote>
  <w:endnote w:type="continuationSeparator" w:id="0">
    <w:p w:rsidR="0009527D" w:rsidRDefault="0009527D" w:rsidP="00E3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27D" w:rsidRDefault="0009527D" w:rsidP="00E30F89">
      <w:r>
        <w:separator/>
      </w:r>
    </w:p>
  </w:footnote>
  <w:footnote w:type="continuationSeparator" w:id="0">
    <w:p w:rsidR="0009527D" w:rsidRDefault="0009527D" w:rsidP="00E30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F89" w:rsidRPr="00E30F89" w:rsidRDefault="00E30F89" w:rsidP="00E30F89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824C1"/>
    <w:multiLevelType w:val="hybridMultilevel"/>
    <w:tmpl w:val="93E676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DF90E01"/>
    <w:multiLevelType w:val="hybridMultilevel"/>
    <w:tmpl w:val="0F7086E4"/>
    <w:lvl w:ilvl="0" w:tplc="3CF05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B0368C"/>
    <w:multiLevelType w:val="multilevel"/>
    <w:tmpl w:val="C7D0F7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64A4407D"/>
    <w:multiLevelType w:val="hybridMultilevel"/>
    <w:tmpl w:val="305A68C0"/>
    <w:lvl w:ilvl="0" w:tplc="19D69F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871"/>
    <w:rsid w:val="00020345"/>
    <w:rsid w:val="000631A2"/>
    <w:rsid w:val="00077D15"/>
    <w:rsid w:val="00086AA6"/>
    <w:rsid w:val="0009527D"/>
    <w:rsid w:val="000A14DB"/>
    <w:rsid w:val="000B3504"/>
    <w:rsid w:val="00145B71"/>
    <w:rsid w:val="0015236C"/>
    <w:rsid w:val="001C3BE4"/>
    <w:rsid w:val="001C5D13"/>
    <w:rsid w:val="001D19C4"/>
    <w:rsid w:val="002114B0"/>
    <w:rsid w:val="00216E03"/>
    <w:rsid w:val="00221E0E"/>
    <w:rsid w:val="00241812"/>
    <w:rsid w:val="002620C4"/>
    <w:rsid w:val="00282A18"/>
    <w:rsid w:val="002A389C"/>
    <w:rsid w:val="002A4EFF"/>
    <w:rsid w:val="002B4233"/>
    <w:rsid w:val="002F095B"/>
    <w:rsid w:val="002F1466"/>
    <w:rsid w:val="002F1D45"/>
    <w:rsid w:val="002F3606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53453"/>
    <w:rsid w:val="006824EB"/>
    <w:rsid w:val="00687B4B"/>
    <w:rsid w:val="006A1853"/>
    <w:rsid w:val="006D0DC8"/>
    <w:rsid w:val="00700C24"/>
    <w:rsid w:val="007065BA"/>
    <w:rsid w:val="0070794C"/>
    <w:rsid w:val="00734DA3"/>
    <w:rsid w:val="00741ECA"/>
    <w:rsid w:val="00761456"/>
    <w:rsid w:val="0077462C"/>
    <w:rsid w:val="007820E2"/>
    <w:rsid w:val="0078593E"/>
    <w:rsid w:val="007878E7"/>
    <w:rsid w:val="007B1600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9C79A3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30F89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A6871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D58318-5FBE-448B-81FE-83E92736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71"/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A6871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a5">
    <w:name w:val="footer"/>
    <w:basedOn w:val="a"/>
    <w:link w:val="a6"/>
    <w:uiPriority w:val="99"/>
    <w:unhideWhenUsed/>
    <w:rsid w:val="00FA68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A6871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a7">
    <w:name w:val="List Paragraph"/>
    <w:basedOn w:val="a"/>
    <w:uiPriority w:val="34"/>
    <w:qFormat/>
    <w:rsid w:val="00FA687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A6871"/>
    <w:pPr>
      <w:spacing w:before="100" w:beforeAutospacing="1" w:after="100" w:afterAutospacing="1"/>
    </w:pPr>
    <w:rPr>
      <w:rFonts w:eastAsia="Times New Roman"/>
      <w:lang w:eastAsia="ko-KR"/>
    </w:rPr>
  </w:style>
  <w:style w:type="character" w:customStyle="1" w:styleId="apple-style-span">
    <w:name w:val="apple-style-span"/>
    <w:rsid w:val="00FA6871"/>
    <w:rPr>
      <w:rFonts w:cs="Times New Roman"/>
    </w:rPr>
  </w:style>
  <w:style w:type="character" w:styleId="a9">
    <w:name w:val="Hyperlink"/>
    <w:uiPriority w:val="99"/>
    <w:unhideWhenUsed/>
    <w:rsid w:val="00FA6871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FA6871"/>
    <w:rPr>
      <w:rFonts w:cs="Times New Roman"/>
    </w:rPr>
  </w:style>
  <w:style w:type="table" w:styleId="aa">
    <w:name w:val="Table Grid"/>
    <w:basedOn w:val="a1"/>
    <w:uiPriority w:val="59"/>
    <w:rsid w:val="007B160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5407</Words>
  <Characters>30826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2014-03-27T19:24:00Z</dcterms:created>
  <dcterms:modified xsi:type="dcterms:W3CDTF">2014-03-27T19:24:00Z</dcterms:modified>
</cp:coreProperties>
</file>