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7E" w:rsidRPr="00AA782F" w:rsidRDefault="00943A7E" w:rsidP="00AA782F">
      <w:pPr>
        <w:pStyle w:val="12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A782F">
        <w:rPr>
          <w:rFonts w:ascii="Times New Roman" w:hAnsi="Times New Roman"/>
          <w:b/>
          <w:sz w:val="28"/>
          <w:szCs w:val="28"/>
        </w:rPr>
        <w:t>Корпоративный подоходный налог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</w:p>
    <w:p w:rsidR="00AA782F" w:rsidRPr="00AA782F" w:rsidRDefault="00AA782F" w:rsidP="00AA782F">
      <w:pPr>
        <w:pStyle w:val="23"/>
        <w:spacing w:line="360" w:lineRule="auto"/>
        <w:ind w:left="0" w:firstLine="720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1. Особенности формирования совокупного годового дохода</w:t>
      </w:r>
    </w:p>
    <w:p w:rsidR="00AA782F" w:rsidRPr="00AA782F" w:rsidRDefault="00AA782F" w:rsidP="00AA782F">
      <w:pPr>
        <w:pStyle w:val="23"/>
        <w:spacing w:line="360" w:lineRule="auto"/>
        <w:ind w:left="0" w:firstLine="720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1.1. Плательщики корпоративного подоходного налога</w:t>
      </w:r>
    </w:p>
    <w:p w:rsidR="00AA782F" w:rsidRPr="00AA782F" w:rsidRDefault="00AA782F" w:rsidP="00AA782F">
      <w:pPr>
        <w:pStyle w:val="23"/>
        <w:spacing w:line="360" w:lineRule="auto"/>
        <w:ind w:left="0" w:firstLine="720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1.2. Cтруктура и состав совокупного годового дохода юридических лиц</w:t>
      </w:r>
    </w:p>
    <w:p w:rsidR="00AA782F" w:rsidRPr="00AA782F" w:rsidRDefault="00AA782F" w:rsidP="00631FF7">
      <w:pPr>
        <w:pStyle w:val="23"/>
        <w:spacing w:line="360" w:lineRule="auto"/>
        <w:ind w:left="1276" w:hanging="556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1.3. Принципы определения цены товаров (работ, услуг) для целей налогообложения</w:t>
      </w:r>
    </w:p>
    <w:p w:rsidR="00AA782F" w:rsidRPr="00AA782F" w:rsidRDefault="00AA782F" w:rsidP="00AA782F">
      <w:pPr>
        <w:pStyle w:val="23"/>
        <w:spacing w:line="360" w:lineRule="auto"/>
        <w:ind w:left="0" w:firstLine="720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1.4. Корректировка совокупного годового дохода</w:t>
      </w:r>
    </w:p>
    <w:p w:rsidR="00AA782F" w:rsidRPr="00AA782F" w:rsidRDefault="00AA782F" w:rsidP="00AA782F">
      <w:pPr>
        <w:pStyle w:val="23"/>
        <w:spacing w:line="360" w:lineRule="auto"/>
        <w:ind w:left="0" w:firstLine="720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2. Определение налогооблагаемого дохода</w:t>
      </w:r>
    </w:p>
    <w:p w:rsidR="00AA782F" w:rsidRPr="00AA782F" w:rsidRDefault="00AA782F" w:rsidP="00631FF7">
      <w:pPr>
        <w:pStyle w:val="23"/>
        <w:spacing w:line="360" w:lineRule="auto"/>
        <w:ind w:left="1276" w:hanging="556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2.1. Понятие налогооблагаемого дохода и порядок его определения.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Вычеты из СГД и механизм их применения</w:t>
      </w:r>
    </w:p>
    <w:p w:rsidR="00AA782F" w:rsidRPr="00AA782F" w:rsidRDefault="00AA782F" w:rsidP="00AA782F">
      <w:pPr>
        <w:pStyle w:val="23"/>
        <w:spacing w:line="360" w:lineRule="auto"/>
        <w:ind w:left="0" w:firstLine="720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2.2. Корректировка налогооблагаемого дохода</w:t>
      </w:r>
    </w:p>
    <w:p w:rsidR="00AA782F" w:rsidRPr="00AA782F" w:rsidRDefault="00AA782F" w:rsidP="00AA782F">
      <w:pPr>
        <w:pStyle w:val="23"/>
        <w:spacing w:line="360" w:lineRule="auto"/>
        <w:ind w:left="0" w:firstLine="720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2.3. Порядок переноса убытков в целях налогообложения</w:t>
      </w:r>
    </w:p>
    <w:p w:rsidR="00AA782F" w:rsidRPr="00AA782F" w:rsidRDefault="00AA782F" w:rsidP="00631FF7">
      <w:pPr>
        <w:pStyle w:val="23"/>
        <w:spacing w:line="360" w:lineRule="auto"/>
        <w:ind w:left="993" w:hanging="273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3. Механизм исчисления и сроки упл</w:t>
      </w:r>
      <w:r w:rsidR="00631FF7">
        <w:rPr>
          <w:sz w:val="28"/>
          <w:szCs w:val="28"/>
        </w:rPr>
        <w:t xml:space="preserve">аты корпоративного подоходного </w:t>
      </w:r>
      <w:r w:rsidRPr="00AA782F">
        <w:rPr>
          <w:sz w:val="28"/>
          <w:szCs w:val="28"/>
        </w:rPr>
        <w:t>налога</w:t>
      </w:r>
    </w:p>
    <w:p w:rsidR="00AA782F" w:rsidRPr="00AA782F" w:rsidRDefault="00AA782F" w:rsidP="00631FF7">
      <w:pPr>
        <w:pStyle w:val="23"/>
        <w:spacing w:line="360" w:lineRule="auto"/>
        <w:ind w:left="1276" w:hanging="556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3.1. Определение суммы корпоративного подоходного налога и размера авансовых платежей по нему</w:t>
      </w:r>
    </w:p>
    <w:p w:rsidR="00AA782F" w:rsidRPr="00AA782F" w:rsidRDefault="00AA782F" w:rsidP="00AA782F">
      <w:pPr>
        <w:pStyle w:val="23"/>
        <w:spacing w:line="360" w:lineRule="auto"/>
        <w:ind w:left="0" w:firstLine="720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3.2. Сроки и порядок уплаты корпоративного налога в бюджет</w:t>
      </w:r>
    </w:p>
    <w:p w:rsidR="00AA782F" w:rsidRPr="00AA782F" w:rsidRDefault="00AA782F" w:rsidP="00AA782F">
      <w:pPr>
        <w:pStyle w:val="23"/>
        <w:spacing w:line="360" w:lineRule="auto"/>
        <w:ind w:left="0" w:firstLine="720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3.3. Особенности удержания налога у источника выплаты дохода</w:t>
      </w:r>
    </w:p>
    <w:p w:rsidR="00AA782F" w:rsidRPr="00AA782F" w:rsidRDefault="00AA782F" w:rsidP="00AA782F">
      <w:pPr>
        <w:pStyle w:val="23"/>
        <w:spacing w:line="360" w:lineRule="auto"/>
        <w:ind w:left="0" w:firstLine="720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3.4. Администрирование корпоративного подоходного налога</w:t>
      </w:r>
    </w:p>
    <w:p w:rsidR="00AA782F" w:rsidRPr="00AA782F" w:rsidRDefault="00AA782F" w:rsidP="00AA782F">
      <w:pPr>
        <w:pStyle w:val="23"/>
        <w:spacing w:line="360" w:lineRule="auto"/>
        <w:ind w:left="0" w:firstLine="720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4. Особенности налогообложения отдельных категорий плательщиков</w:t>
      </w:r>
    </w:p>
    <w:p w:rsidR="00AA782F" w:rsidRPr="00AA782F" w:rsidRDefault="00AA782F" w:rsidP="00AA782F">
      <w:pPr>
        <w:pStyle w:val="23"/>
        <w:spacing w:line="360" w:lineRule="auto"/>
        <w:ind w:left="0" w:firstLine="720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4.1. Налогообложение нерезидентов</w:t>
      </w:r>
    </w:p>
    <w:p w:rsidR="00AA782F" w:rsidRPr="00AA782F" w:rsidRDefault="00AA782F" w:rsidP="00AA782F">
      <w:pPr>
        <w:pStyle w:val="23"/>
        <w:spacing w:line="360" w:lineRule="auto"/>
        <w:ind w:left="0" w:firstLine="720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4.2. Инвестиционные налоговые преференции</w:t>
      </w:r>
    </w:p>
    <w:p w:rsidR="00AA782F" w:rsidRPr="00AA782F" w:rsidRDefault="00AA782F" w:rsidP="00631FF7">
      <w:pPr>
        <w:pStyle w:val="23"/>
        <w:spacing w:line="360" w:lineRule="auto"/>
        <w:ind w:left="1134" w:hanging="414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5. Отражение платежей по корпоративному налогу и налогу у источника выплаты дохода на счетах бухгалтерского учета</w:t>
      </w:r>
    </w:p>
    <w:p w:rsidR="00AA782F" w:rsidRPr="00AA782F" w:rsidRDefault="00AA782F" w:rsidP="00AA782F">
      <w:pPr>
        <w:pStyle w:val="23"/>
        <w:spacing w:line="360" w:lineRule="auto"/>
        <w:ind w:left="0" w:firstLine="720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6. Задачи</w:t>
      </w:r>
    </w:p>
    <w:p w:rsidR="00943A7E" w:rsidRPr="00AA782F" w:rsidRDefault="00AA782F" w:rsidP="00AA782F">
      <w:pPr>
        <w:pStyle w:val="23"/>
        <w:spacing w:line="360" w:lineRule="auto"/>
        <w:ind w:left="0" w:firstLine="720"/>
        <w:jc w:val="both"/>
        <w:rPr>
          <w:sz w:val="28"/>
          <w:szCs w:val="28"/>
        </w:rPr>
      </w:pPr>
      <w:r w:rsidRPr="00AA782F">
        <w:rPr>
          <w:sz w:val="28"/>
          <w:szCs w:val="28"/>
        </w:rPr>
        <w:t>7. Тестовые вопросы</w:t>
      </w:r>
    </w:p>
    <w:p w:rsidR="00943A7E" w:rsidRPr="00631FF7" w:rsidRDefault="00631FF7" w:rsidP="00631FF7">
      <w:pPr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528473078"/>
      <w:r w:rsidR="005E15D3" w:rsidRPr="00631FF7">
        <w:rPr>
          <w:b/>
          <w:sz w:val="28"/>
          <w:szCs w:val="28"/>
        </w:rPr>
        <w:t>1</w:t>
      </w:r>
      <w:r w:rsidR="00943A7E" w:rsidRPr="00631FF7">
        <w:rPr>
          <w:b/>
          <w:sz w:val="28"/>
          <w:szCs w:val="28"/>
        </w:rPr>
        <w:t>.</w:t>
      </w:r>
      <w:r w:rsidR="00943A7E" w:rsidRPr="00631FF7">
        <w:rPr>
          <w:b/>
          <w:sz w:val="28"/>
          <w:szCs w:val="28"/>
        </w:rPr>
        <w:tab/>
        <w:t>Особенности формирования совокупного годового дохода</w:t>
      </w:r>
      <w:bookmarkEnd w:id="0"/>
    </w:p>
    <w:p w:rsidR="00631FF7" w:rsidRPr="00C358FF" w:rsidRDefault="00631FF7" w:rsidP="00AA782F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bookmarkStart w:id="1" w:name="_Toc528473079"/>
    </w:p>
    <w:p w:rsidR="00943A7E" w:rsidRPr="00AA782F" w:rsidRDefault="005E15D3" w:rsidP="00AA782F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A782F">
        <w:rPr>
          <w:rFonts w:ascii="Times New Roman" w:hAnsi="Times New Roman" w:cs="Times New Roman"/>
          <w:sz w:val="28"/>
        </w:rPr>
        <w:t>1</w:t>
      </w:r>
      <w:r w:rsidR="00943A7E" w:rsidRPr="00AA782F">
        <w:rPr>
          <w:rFonts w:ascii="Times New Roman" w:hAnsi="Times New Roman" w:cs="Times New Roman"/>
          <w:sz w:val="28"/>
        </w:rPr>
        <w:t>.1</w:t>
      </w:r>
      <w:r w:rsidR="00943A7E" w:rsidRPr="00AA782F">
        <w:rPr>
          <w:rFonts w:ascii="Times New Roman" w:hAnsi="Times New Roman" w:cs="Times New Roman"/>
          <w:sz w:val="28"/>
        </w:rPr>
        <w:tab/>
        <w:t>Плательщики корпоративного подоходного налога</w:t>
      </w:r>
      <w:bookmarkEnd w:id="1"/>
    </w:p>
    <w:p w:rsidR="00631FF7" w:rsidRPr="00C358FF" w:rsidRDefault="00631FF7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В части налогообложения доходов юридических лиц за период функционирования суверенного Казахстана, произошло р</w:t>
      </w:r>
      <w:r w:rsidR="00631FF7">
        <w:rPr>
          <w:sz w:val="28"/>
          <w:szCs w:val="28"/>
          <w:lang w:eastAsia="en-US"/>
        </w:rPr>
        <w:t xml:space="preserve">яд кардинальных изменений, </w:t>
      </w:r>
      <w:r w:rsidRPr="00AA782F">
        <w:rPr>
          <w:sz w:val="28"/>
          <w:szCs w:val="28"/>
          <w:lang w:eastAsia="en-US"/>
        </w:rPr>
        <w:t xml:space="preserve">полностью перестроивших механизм исчисления и взимания подоходного налога. 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Рассматривая эволюцию системы налогообложения доходов (прибыли) юридических лиц можно отметить следующие основные положения:</w:t>
      </w:r>
    </w:p>
    <w:p w:rsidR="00943A7E" w:rsidRPr="00AA782F" w:rsidRDefault="00943A7E" w:rsidP="00921139">
      <w:pPr>
        <w:widowControl/>
        <w:numPr>
          <w:ilvl w:val="0"/>
          <w:numId w:val="43"/>
        </w:numPr>
        <w:spacing w:line="360" w:lineRule="auto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произошел переход от налогообложения прибыли к налогообложению совокупного годового дохода юридических лиц, включающего в себя различные виды доходов за отчетный период, исчисленный с нарастающим итогом.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Цель такого перехода - расширение налогооблагаемой базы и обеспечение увеличения поступлений в бюджет.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Следствием этого перехода стало введение таких понятий как: “совокупный годовой доход”; “налогооблагаемый доход”; “подоходный налог”;</w:t>
      </w:r>
    </w:p>
    <w:p w:rsidR="00943A7E" w:rsidRPr="00AA782F" w:rsidRDefault="00943A7E" w:rsidP="00631FF7">
      <w:pPr>
        <w:widowControl/>
        <w:numPr>
          <w:ilvl w:val="0"/>
          <w:numId w:val="40"/>
        </w:numPr>
        <w:tabs>
          <w:tab w:val="num" w:pos="1418"/>
        </w:tabs>
        <w:spacing w:line="360" w:lineRule="auto"/>
        <w:ind w:hanging="11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изменен порядок определения статуса юридического лица;</w:t>
      </w:r>
    </w:p>
    <w:p w:rsidR="00943A7E" w:rsidRPr="00AA782F" w:rsidRDefault="00943A7E" w:rsidP="00631FF7">
      <w:pPr>
        <w:widowControl/>
        <w:numPr>
          <w:ilvl w:val="0"/>
          <w:numId w:val="25"/>
        </w:numPr>
        <w:tabs>
          <w:tab w:val="num" w:pos="1418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изменена система определения объекта обложения и отнесения затрат на себестоимость; отменено действовавшее ранее положение об отнесении затрат на себестоимость продукции;</w:t>
      </w:r>
    </w:p>
    <w:p w:rsidR="00943A7E" w:rsidRPr="00AA782F" w:rsidRDefault="00943A7E" w:rsidP="00631FF7">
      <w:pPr>
        <w:widowControl/>
        <w:numPr>
          <w:ilvl w:val="0"/>
          <w:numId w:val="25"/>
        </w:numPr>
        <w:tabs>
          <w:tab w:val="num" w:pos="1418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был введен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общеприня</w:t>
      </w:r>
      <w:r w:rsidR="00631FF7">
        <w:rPr>
          <w:sz w:val="28"/>
          <w:szCs w:val="28"/>
          <w:lang w:eastAsia="en-US"/>
        </w:rPr>
        <w:t xml:space="preserve">тый учет по методу начисления. </w:t>
      </w:r>
      <w:r w:rsidRPr="00AA782F">
        <w:rPr>
          <w:sz w:val="28"/>
          <w:szCs w:val="28"/>
          <w:lang w:eastAsia="en-US"/>
        </w:rPr>
        <w:t>Налогоплательщики получили право самостоятельного выбора методов бухгалтерского и налогового учета;</w:t>
      </w:r>
    </w:p>
    <w:p w:rsidR="00943A7E" w:rsidRPr="00AA782F" w:rsidRDefault="00943A7E" w:rsidP="00631FF7">
      <w:pPr>
        <w:widowControl/>
        <w:numPr>
          <w:ilvl w:val="0"/>
          <w:numId w:val="25"/>
        </w:numPr>
        <w:tabs>
          <w:tab w:val="num" w:pos="1476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 xml:space="preserve">юридические лица получили возможность переноса убытков на срок до </w:t>
      </w:r>
      <w:r w:rsidR="00066210" w:rsidRPr="00AA782F">
        <w:rPr>
          <w:sz w:val="28"/>
          <w:szCs w:val="28"/>
          <w:lang w:eastAsia="en-US"/>
        </w:rPr>
        <w:t>3</w:t>
      </w:r>
      <w:r w:rsidRPr="00AA782F">
        <w:rPr>
          <w:sz w:val="28"/>
          <w:szCs w:val="28"/>
          <w:lang w:eastAsia="en-US"/>
        </w:rPr>
        <w:t xml:space="preserve"> лет с их погашением за счет чистого дохода;</w:t>
      </w:r>
    </w:p>
    <w:p w:rsidR="00943A7E" w:rsidRPr="00AA782F" w:rsidRDefault="00943A7E" w:rsidP="00631FF7">
      <w:pPr>
        <w:widowControl/>
        <w:numPr>
          <w:ilvl w:val="0"/>
          <w:numId w:val="26"/>
        </w:numPr>
        <w:tabs>
          <w:tab w:val="num" w:pos="1418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изменен порядок исчисления амортизационных отчислений, классификация основных средств в целях начисления износа, порядок отчисления средств на ремонт, введено понятие “стоимостной баланс группы”;</w:t>
      </w:r>
    </w:p>
    <w:p w:rsidR="00943A7E" w:rsidRPr="00AA782F" w:rsidRDefault="00943A7E" w:rsidP="00631FF7">
      <w:pPr>
        <w:widowControl/>
        <w:numPr>
          <w:ilvl w:val="0"/>
          <w:numId w:val="27"/>
        </w:numPr>
        <w:tabs>
          <w:tab w:val="left" w:pos="0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 xml:space="preserve">установлен отчетный период для уплаты налога - 1 год и </w:t>
      </w:r>
      <w:r w:rsidR="00066210" w:rsidRPr="00AA782F">
        <w:rPr>
          <w:sz w:val="28"/>
          <w:szCs w:val="28"/>
          <w:lang w:eastAsia="en-US"/>
        </w:rPr>
        <w:t>ежемесячные</w:t>
      </w:r>
      <w:r w:rsidRPr="00AA782F">
        <w:rPr>
          <w:sz w:val="28"/>
          <w:szCs w:val="28"/>
          <w:lang w:eastAsia="en-US"/>
        </w:rPr>
        <w:t xml:space="preserve"> авансовые платежи;</w:t>
      </w:r>
    </w:p>
    <w:p w:rsidR="00943A7E" w:rsidRPr="00AA782F" w:rsidRDefault="00943A7E" w:rsidP="00631FF7">
      <w:pPr>
        <w:widowControl/>
        <w:numPr>
          <w:ilvl w:val="0"/>
          <w:numId w:val="27"/>
        </w:numPr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определен порядок обложения иностранных юридических лиц и их классификация по признакам резидентства и постоянного учреждения;</w:t>
      </w:r>
    </w:p>
    <w:p w:rsidR="00943A7E" w:rsidRPr="00AA782F" w:rsidRDefault="00943A7E" w:rsidP="00C358FF">
      <w:pPr>
        <w:widowControl/>
        <w:numPr>
          <w:ilvl w:val="0"/>
          <w:numId w:val="27"/>
        </w:numPr>
        <w:spacing w:line="360" w:lineRule="auto"/>
        <w:ind w:left="0" w:firstLine="709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введены понятия “месячный расчетный показатель”, “лизинг”, “регистрационный номер налогоплательщика (РНН)”, “сомнительные долги”;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b/>
          <w:i/>
          <w:sz w:val="28"/>
          <w:szCs w:val="28"/>
          <w:lang w:eastAsia="en-US"/>
        </w:rPr>
        <w:t>К плательщикам</w:t>
      </w:r>
      <w:r w:rsidRPr="00AA782F">
        <w:rPr>
          <w:b/>
          <w:sz w:val="28"/>
          <w:szCs w:val="28"/>
          <w:lang w:eastAsia="en-US"/>
        </w:rPr>
        <w:t xml:space="preserve"> </w:t>
      </w:r>
      <w:r w:rsidRPr="00AA782F">
        <w:rPr>
          <w:b/>
          <w:i/>
          <w:sz w:val="28"/>
          <w:szCs w:val="28"/>
          <w:lang w:eastAsia="en-US"/>
        </w:rPr>
        <w:t>корпоративного подоходного налога</w:t>
      </w:r>
      <w:r w:rsidRPr="00AA782F">
        <w:rPr>
          <w:sz w:val="28"/>
          <w:szCs w:val="28"/>
          <w:lang w:eastAsia="en-US"/>
        </w:rPr>
        <w:t xml:space="preserve"> относятся </w:t>
      </w:r>
      <w:r w:rsidRPr="00AA782F">
        <w:rPr>
          <w:b/>
          <w:sz w:val="28"/>
          <w:szCs w:val="28"/>
          <w:lang w:eastAsia="en-US"/>
        </w:rPr>
        <w:t>юридические лица-резиденты РК</w:t>
      </w:r>
      <w:r w:rsidRPr="00AA782F">
        <w:rPr>
          <w:sz w:val="28"/>
          <w:szCs w:val="28"/>
          <w:lang w:eastAsia="en-US"/>
        </w:rPr>
        <w:t xml:space="preserve">, </w:t>
      </w:r>
      <w:r w:rsidR="00066210" w:rsidRPr="00AA782F">
        <w:rPr>
          <w:sz w:val="28"/>
          <w:szCs w:val="28"/>
          <w:lang w:eastAsia="en-US"/>
        </w:rPr>
        <w:t xml:space="preserve">за исключением Нац. Банка РК и гос учреждений, </w:t>
      </w:r>
      <w:r w:rsidRPr="00AA782F">
        <w:rPr>
          <w:sz w:val="28"/>
          <w:szCs w:val="28"/>
          <w:lang w:eastAsia="en-US"/>
        </w:rPr>
        <w:t xml:space="preserve">а также </w:t>
      </w:r>
      <w:r w:rsidRPr="00AA782F">
        <w:rPr>
          <w:b/>
          <w:sz w:val="28"/>
          <w:szCs w:val="28"/>
          <w:lang w:eastAsia="en-US"/>
        </w:rPr>
        <w:t>юридические лица-нерезиденты,</w:t>
      </w:r>
      <w:r w:rsidRPr="00AA782F">
        <w:rPr>
          <w:sz w:val="28"/>
          <w:szCs w:val="28"/>
          <w:lang w:eastAsia="en-US"/>
        </w:rPr>
        <w:t xml:space="preserve"> осуществляющие деятельность в РК через постоянное учреждение или получающие доходы из источников в Республике Казахстан (далее по разделу - налогоплательщики).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b/>
          <w:i/>
          <w:sz w:val="28"/>
          <w:szCs w:val="28"/>
        </w:rPr>
        <w:t>Не уплачивают корпоративный подоходный налог</w:t>
      </w:r>
      <w:r w:rsidRPr="00AA782F">
        <w:rPr>
          <w:sz w:val="28"/>
          <w:szCs w:val="28"/>
        </w:rPr>
        <w:t xml:space="preserve"> Национальный Банк Республики Казахстан и государственные уч</w:t>
      </w:r>
      <w:r w:rsidRPr="00AA782F">
        <w:rPr>
          <w:sz w:val="28"/>
          <w:szCs w:val="28"/>
        </w:rPr>
        <w:softHyphen/>
        <w:t>реждения</w:t>
      </w:r>
    </w:p>
    <w:p w:rsidR="00943A7E" w:rsidRPr="00AA782F" w:rsidRDefault="00943A7E" w:rsidP="00AA782F">
      <w:pPr>
        <w:spacing w:line="360" w:lineRule="auto"/>
        <w:ind w:firstLine="720"/>
        <w:rPr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Объектами обложения корпоративным подоход</w:t>
      </w:r>
      <w:r w:rsidRPr="00AA782F">
        <w:rPr>
          <w:b/>
          <w:i/>
          <w:sz w:val="28"/>
          <w:szCs w:val="28"/>
        </w:rPr>
        <w:softHyphen/>
        <w:t>ным налогом являются</w:t>
      </w:r>
      <w:r w:rsidRPr="00AA782F">
        <w:rPr>
          <w:i/>
          <w:sz w:val="28"/>
          <w:szCs w:val="28"/>
        </w:rPr>
        <w:t>:</w:t>
      </w:r>
    </w:p>
    <w:p w:rsidR="00943A7E" w:rsidRPr="00AA782F" w:rsidRDefault="00C358FF" w:rsidP="00AA782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43A7E" w:rsidRPr="00AA782F">
        <w:rPr>
          <w:sz w:val="28"/>
          <w:szCs w:val="28"/>
        </w:rPr>
        <w:t>налогооблагаемый доход;</w:t>
      </w:r>
    </w:p>
    <w:p w:rsidR="00943A7E" w:rsidRPr="00AA782F" w:rsidRDefault="00C358FF" w:rsidP="00AA782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43A7E" w:rsidRPr="00AA782F">
        <w:rPr>
          <w:sz w:val="28"/>
          <w:szCs w:val="28"/>
        </w:rPr>
        <w:t>доход, облагаемый у источника выплаты;</w:t>
      </w:r>
    </w:p>
    <w:p w:rsidR="00943A7E" w:rsidRPr="00AA782F" w:rsidRDefault="00C358FF" w:rsidP="00AA782F">
      <w:pPr>
        <w:tabs>
          <w:tab w:val="left" w:pos="-3402"/>
          <w:tab w:val="left" w:pos="1134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43A7E" w:rsidRPr="00AA782F">
        <w:rPr>
          <w:sz w:val="28"/>
          <w:szCs w:val="28"/>
        </w:rPr>
        <w:t>чистый доход юридического лица-нерезидента, осуществляющего деятельность в Республике Казах</w:t>
      </w:r>
      <w:r w:rsidR="00943A7E" w:rsidRPr="00AA782F">
        <w:rPr>
          <w:sz w:val="28"/>
          <w:szCs w:val="28"/>
        </w:rPr>
        <w:softHyphen/>
        <w:t>стан через постоянное учреждение.</w:t>
      </w:r>
    </w:p>
    <w:p w:rsidR="00943A7E" w:rsidRPr="00AA782F" w:rsidRDefault="00943A7E" w:rsidP="00AA782F">
      <w:pPr>
        <w:spacing w:line="360" w:lineRule="auto"/>
        <w:ind w:firstLine="720"/>
        <w:rPr>
          <w:b/>
          <w:sz w:val="28"/>
          <w:szCs w:val="28"/>
        </w:rPr>
      </w:pPr>
    </w:p>
    <w:p w:rsidR="00943A7E" w:rsidRPr="00AA782F" w:rsidRDefault="00755FE8" w:rsidP="00AA782F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bookmarkStart w:id="2" w:name="_Toc528473080"/>
      <w:r w:rsidRPr="00755FE8">
        <w:rPr>
          <w:rFonts w:ascii="Times New Roman" w:hAnsi="Times New Roman" w:cs="Times New Roman"/>
          <w:sz w:val="28"/>
        </w:rPr>
        <w:t>1</w:t>
      </w:r>
      <w:r w:rsidR="00943A7E" w:rsidRPr="00AA782F">
        <w:rPr>
          <w:rFonts w:ascii="Times New Roman" w:hAnsi="Times New Roman" w:cs="Times New Roman"/>
          <w:sz w:val="28"/>
        </w:rPr>
        <w:t>.2</w:t>
      </w:r>
      <w:r w:rsidR="00943A7E" w:rsidRPr="00AA782F">
        <w:rPr>
          <w:rFonts w:ascii="Times New Roman" w:hAnsi="Times New Roman" w:cs="Times New Roman"/>
          <w:sz w:val="28"/>
        </w:rPr>
        <w:tab/>
        <w:t>Cтруктура и состав совокупного годового дохода юридических лиц</w:t>
      </w:r>
      <w:bookmarkEnd w:id="2"/>
    </w:p>
    <w:p w:rsidR="00C358FF" w:rsidRPr="00C358FF" w:rsidRDefault="00C358FF" w:rsidP="00AA782F">
      <w:pPr>
        <w:spacing w:line="360" w:lineRule="auto"/>
        <w:ind w:firstLine="720"/>
        <w:rPr>
          <w:sz w:val="28"/>
          <w:szCs w:val="28"/>
        </w:rPr>
      </w:pP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Совокупный годовой доход</w:t>
      </w:r>
      <w:r w:rsidR="005771AF" w:rsidRPr="00AA782F">
        <w:rPr>
          <w:sz w:val="28"/>
          <w:szCs w:val="28"/>
        </w:rPr>
        <w:t xml:space="preserve"> (СГД)</w:t>
      </w:r>
      <w:r w:rsidRPr="00AA782F">
        <w:rPr>
          <w:sz w:val="28"/>
          <w:szCs w:val="28"/>
        </w:rPr>
        <w:t xml:space="preserve"> юридического лица-резидента состоит из доходов, подлежащих получе</w:t>
      </w:r>
      <w:r w:rsidRPr="00AA782F">
        <w:rPr>
          <w:sz w:val="28"/>
          <w:szCs w:val="28"/>
        </w:rPr>
        <w:softHyphen/>
        <w:t>нию (полученных) им в Республике Казахстан и за ее пределами в течение налогового периода.</w:t>
      </w:r>
    </w:p>
    <w:p w:rsidR="00921139" w:rsidRDefault="00921139" w:rsidP="00AA782F">
      <w:pPr>
        <w:spacing w:line="360" w:lineRule="auto"/>
        <w:ind w:firstLine="720"/>
        <w:rPr>
          <w:b/>
          <w:sz w:val="28"/>
          <w:szCs w:val="28"/>
          <w:u w:val="single"/>
        </w:rPr>
      </w:pPr>
    </w:p>
    <w:p w:rsidR="00943A7E" w:rsidRPr="00AA782F" w:rsidRDefault="00943A7E" w:rsidP="00AA782F">
      <w:pPr>
        <w:spacing w:line="360" w:lineRule="auto"/>
        <w:ind w:firstLine="720"/>
        <w:rPr>
          <w:b/>
          <w:sz w:val="28"/>
          <w:szCs w:val="28"/>
          <w:u w:val="single"/>
        </w:rPr>
      </w:pPr>
      <w:r w:rsidRPr="00AA782F">
        <w:rPr>
          <w:b/>
          <w:sz w:val="28"/>
          <w:szCs w:val="28"/>
          <w:u w:val="single"/>
        </w:rPr>
        <w:t>В совокупный годовой доход включаются все виды доходов налогоплательщика, включая:</w:t>
      </w:r>
    </w:p>
    <w:p w:rsidR="00943A7E" w:rsidRPr="00AA782F" w:rsidRDefault="00854069" w:rsidP="00AA782F">
      <w:pPr>
        <w:tabs>
          <w:tab w:val="left" w:pos="851"/>
        </w:tabs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1.</w:t>
      </w:r>
      <w:r w:rsidR="00C358FF" w:rsidRPr="00C358FF">
        <w:rPr>
          <w:b/>
          <w:i/>
          <w:sz w:val="28"/>
          <w:szCs w:val="28"/>
        </w:rPr>
        <w:t xml:space="preserve"> </w:t>
      </w:r>
      <w:r w:rsidR="00943A7E" w:rsidRPr="00AA782F">
        <w:rPr>
          <w:b/>
          <w:i/>
          <w:sz w:val="28"/>
          <w:szCs w:val="28"/>
        </w:rPr>
        <w:t>Доход от реализации товаров (работ, услуг)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Доходом от реализации товаров (работ, услуг) является стоимость реализованных товаров, выпол</w:t>
      </w:r>
      <w:r w:rsidRPr="00AA782F">
        <w:rPr>
          <w:sz w:val="28"/>
          <w:szCs w:val="28"/>
        </w:rPr>
        <w:softHyphen/>
        <w:t>ненных работ, предоставленных услуг, за исключени</w:t>
      </w:r>
      <w:r w:rsidRPr="00AA782F">
        <w:rPr>
          <w:sz w:val="28"/>
          <w:szCs w:val="28"/>
        </w:rPr>
        <w:softHyphen/>
        <w:t>ем налога на добавленную стоимость и акциза, если иное не предусмотрено законодательством РК по вопросам государственного контро</w:t>
      </w:r>
      <w:r w:rsidRPr="00AA782F">
        <w:rPr>
          <w:sz w:val="28"/>
          <w:szCs w:val="28"/>
        </w:rPr>
        <w:softHyphen/>
        <w:t>ля при применении трансфертных цен.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Доход от реализации товаров (работ, услуг) под</w:t>
      </w:r>
      <w:r w:rsidRPr="00AA782F">
        <w:rPr>
          <w:sz w:val="28"/>
          <w:szCs w:val="28"/>
        </w:rPr>
        <w:softHyphen/>
        <w:t>лежит корректировке в случаях: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 полного или частичного возврата товаров;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 изменения условий сделки;</w:t>
      </w:r>
    </w:p>
    <w:p w:rsidR="00943A7E" w:rsidRPr="00AA782F" w:rsidRDefault="00943A7E" w:rsidP="00AA782F">
      <w:pPr>
        <w:widowControl/>
        <w:tabs>
          <w:tab w:val="left" w:pos="-21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 изменения согласованной компенсации за реализованные товары (работы, услуги);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 получения разницы в стоимости реализованных товаров (работ, услуг) при их оплате в тенге.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Корректировка дохода производится по итогам того налогового периода, в котором произошли ука</w:t>
      </w:r>
      <w:r w:rsidRPr="00AA782F">
        <w:rPr>
          <w:sz w:val="28"/>
          <w:szCs w:val="28"/>
        </w:rPr>
        <w:softHyphen/>
        <w:t>занные изменения.</w:t>
      </w:r>
    </w:p>
    <w:p w:rsidR="00943A7E" w:rsidRPr="00AA782F" w:rsidRDefault="00854069" w:rsidP="00AA782F">
      <w:pPr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sz w:val="28"/>
          <w:szCs w:val="28"/>
        </w:rPr>
        <w:t>2.</w:t>
      </w:r>
      <w:r w:rsidR="00943A7E" w:rsidRPr="00AA782F">
        <w:rPr>
          <w:b/>
          <w:i/>
          <w:sz w:val="28"/>
          <w:szCs w:val="28"/>
        </w:rPr>
        <w:t xml:space="preserve"> Доход от прироста стоимости при реализации зданий, сооружений, строений, а также активов, не подлежащих амортизации.</w:t>
      </w:r>
    </w:p>
    <w:p w:rsidR="00854069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Доход от прироста стоимости образуется при реализации зданий, сооружений, строений, а также активов, не подлежащих амортизации.</w:t>
      </w:r>
      <w:r w:rsidR="00C358FF">
        <w:rPr>
          <w:sz w:val="28"/>
          <w:szCs w:val="28"/>
        </w:rPr>
        <w:t xml:space="preserve"> </w:t>
      </w:r>
    </w:p>
    <w:p w:rsidR="00854069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  <w:u w:val="single"/>
        </w:rPr>
        <w:t>К активам, не подлежащим амортизации, относятся</w:t>
      </w:r>
      <w:r w:rsidRPr="00AA782F">
        <w:rPr>
          <w:sz w:val="28"/>
          <w:szCs w:val="28"/>
        </w:rPr>
        <w:t>:</w:t>
      </w:r>
    </w:p>
    <w:p w:rsidR="00854069" w:rsidRPr="00AA782F" w:rsidRDefault="00874E6D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1)</w:t>
      </w:r>
      <w:r w:rsidR="00C358FF" w:rsidRPr="00C358FF">
        <w:rPr>
          <w:sz w:val="28"/>
          <w:szCs w:val="28"/>
        </w:rPr>
        <w:t xml:space="preserve"> </w:t>
      </w:r>
      <w:r w:rsidR="00943A7E" w:rsidRPr="00AA782F">
        <w:rPr>
          <w:sz w:val="28"/>
          <w:szCs w:val="28"/>
        </w:rPr>
        <w:t xml:space="preserve">земельные участки; </w:t>
      </w:r>
    </w:p>
    <w:p w:rsidR="00854069" w:rsidRPr="00AA782F" w:rsidRDefault="00874E6D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2)</w:t>
      </w:r>
      <w:r w:rsidR="00C358FF" w:rsidRPr="00C358FF">
        <w:rPr>
          <w:sz w:val="28"/>
          <w:szCs w:val="28"/>
        </w:rPr>
        <w:t xml:space="preserve"> </w:t>
      </w:r>
      <w:r w:rsidR="00943A7E" w:rsidRPr="00AA782F">
        <w:rPr>
          <w:sz w:val="28"/>
          <w:szCs w:val="28"/>
        </w:rPr>
        <w:t xml:space="preserve">объекты незавершенного строительства; </w:t>
      </w:r>
    </w:p>
    <w:p w:rsidR="00854069" w:rsidRPr="00AA782F" w:rsidRDefault="00874E6D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3)</w:t>
      </w:r>
      <w:r w:rsidR="00C358FF" w:rsidRPr="00C358FF">
        <w:rPr>
          <w:sz w:val="28"/>
          <w:szCs w:val="28"/>
        </w:rPr>
        <w:t xml:space="preserve"> </w:t>
      </w:r>
      <w:r w:rsidR="00943A7E" w:rsidRPr="00AA782F">
        <w:rPr>
          <w:sz w:val="28"/>
          <w:szCs w:val="28"/>
        </w:rPr>
        <w:t>неустановленное оборудование; основные средства и нематериальные активы, не используемые налогоплательщиком в производстве то</w:t>
      </w:r>
      <w:r w:rsidR="00943A7E" w:rsidRPr="00AA782F">
        <w:rPr>
          <w:sz w:val="28"/>
          <w:szCs w:val="28"/>
        </w:rPr>
        <w:softHyphen/>
        <w:t xml:space="preserve">варов; </w:t>
      </w:r>
    </w:p>
    <w:p w:rsidR="00854069" w:rsidRPr="00AA782F" w:rsidRDefault="00874E6D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4)</w:t>
      </w:r>
      <w:r w:rsidR="00C358FF" w:rsidRPr="00C358FF">
        <w:rPr>
          <w:sz w:val="28"/>
          <w:szCs w:val="28"/>
        </w:rPr>
        <w:t xml:space="preserve"> </w:t>
      </w:r>
      <w:r w:rsidR="00943A7E" w:rsidRPr="00AA782F">
        <w:rPr>
          <w:sz w:val="28"/>
          <w:szCs w:val="28"/>
        </w:rPr>
        <w:t xml:space="preserve">ценные бумаги; </w:t>
      </w:r>
    </w:p>
    <w:p w:rsidR="00854069" w:rsidRPr="00AA782F" w:rsidRDefault="00874E6D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5)</w:t>
      </w:r>
      <w:r w:rsidR="00C358FF" w:rsidRPr="00C358FF">
        <w:rPr>
          <w:sz w:val="28"/>
          <w:szCs w:val="28"/>
        </w:rPr>
        <w:t xml:space="preserve"> </w:t>
      </w:r>
      <w:r w:rsidR="00943A7E" w:rsidRPr="00AA782F">
        <w:rPr>
          <w:sz w:val="28"/>
          <w:szCs w:val="28"/>
        </w:rPr>
        <w:t>доля участия в юридическом лице любой орга</w:t>
      </w:r>
      <w:r w:rsidR="00943A7E" w:rsidRPr="00AA782F">
        <w:rPr>
          <w:sz w:val="28"/>
          <w:szCs w:val="28"/>
        </w:rPr>
        <w:softHyphen/>
        <w:t xml:space="preserve">низационно-правовой формы; </w:t>
      </w:r>
    </w:p>
    <w:p w:rsidR="00854069" w:rsidRPr="00AA782F" w:rsidRDefault="00874E6D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6)</w:t>
      </w:r>
      <w:r w:rsidR="00C358FF" w:rsidRPr="00C358FF">
        <w:rPr>
          <w:sz w:val="28"/>
          <w:szCs w:val="28"/>
        </w:rPr>
        <w:t xml:space="preserve"> </w:t>
      </w:r>
      <w:r w:rsidR="00943A7E" w:rsidRPr="00AA782F">
        <w:rPr>
          <w:sz w:val="28"/>
          <w:szCs w:val="28"/>
        </w:rPr>
        <w:t>основные средства, стоимость которых ранее полностью отнесена на вычеты в соответствии с на</w:t>
      </w:r>
      <w:r w:rsidR="00943A7E" w:rsidRPr="00AA782F">
        <w:rPr>
          <w:sz w:val="28"/>
          <w:szCs w:val="28"/>
        </w:rPr>
        <w:softHyphen/>
        <w:t>логовым законодательством Республики Казахстан, действовавшим до 1 января 2000 года;</w:t>
      </w:r>
    </w:p>
    <w:p w:rsidR="00943A7E" w:rsidRPr="00AA782F" w:rsidRDefault="00874E6D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7)</w:t>
      </w:r>
      <w:r w:rsidR="00C358FF" w:rsidRPr="00C358FF">
        <w:rPr>
          <w:sz w:val="28"/>
          <w:szCs w:val="28"/>
        </w:rPr>
        <w:t xml:space="preserve"> </w:t>
      </w:r>
      <w:r w:rsidR="00943A7E" w:rsidRPr="00AA782F">
        <w:rPr>
          <w:sz w:val="28"/>
          <w:szCs w:val="28"/>
        </w:rPr>
        <w:t>основные средства, введенные в эксплуатацию в рамках инвестиционного проекта, стоимо</w:t>
      </w:r>
      <w:r w:rsidRPr="00AA782F">
        <w:rPr>
          <w:sz w:val="28"/>
          <w:szCs w:val="28"/>
        </w:rPr>
        <w:t>сть кото</w:t>
      </w:r>
      <w:r w:rsidRPr="00AA782F">
        <w:rPr>
          <w:sz w:val="28"/>
          <w:szCs w:val="28"/>
        </w:rPr>
        <w:softHyphen/>
        <w:t>рых отнесена на вычеты;</w:t>
      </w:r>
    </w:p>
    <w:p w:rsidR="00874E6D" w:rsidRPr="00AA782F" w:rsidRDefault="00C358FF" w:rsidP="00AA782F">
      <w:pPr>
        <w:widowControl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8)</w:t>
      </w:r>
      <w:r w:rsidRPr="00C358FF">
        <w:rPr>
          <w:sz w:val="28"/>
          <w:szCs w:val="28"/>
        </w:rPr>
        <w:t xml:space="preserve"> </w:t>
      </w:r>
      <w:r>
        <w:rPr>
          <w:sz w:val="28"/>
          <w:szCs w:val="28"/>
        </w:rPr>
        <w:t>фиксированные активы</w:t>
      </w:r>
      <w:r w:rsidR="00874E6D" w:rsidRPr="00AA782F">
        <w:rPr>
          <w:sz w:val="28"/>
          <w:szCs w:val="28"/>
        </w:rPr>
        <w:t>, введенные в эксплуатацию в рамках инвестиционного проекта, стоимость которых отнесена на вычеты.</w:t>
      </w:r>
    </w:p>
    <w:p w:rsidR="00943A7E" w:rsidRPr="00C358F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C358FF">
        <w:rPr>
          <w:sz w:val="28"/>
          <w:szCs w:val="28"/>
        </w:rPr>
        <w:t>Прирост определяется как разница между сто</w:t>
      </w:r>
      <w:r w:rsidRPr="00C358FF">
        <w:rPr>
          <w:sz w:val="28"/>
          <w:szCs w:val="28"/>
        </w:rPr>
        <w:softHyphen/>
        <w:t>имостью реализации названных активов и их балан</w:t>
      </w:r>
      <w:r w:rsidRPr="00C358FF">
        <w:rPr>
          <w:sz w:val="28"/>
          <w:szCs w:val="28"/>
        </w:rPr>
        <w:softHyphen/>
        <w:t>совой стоимостью, за исключением случаев, расс</w:t>
      </w:r>
      <w:r w:rsidRPr="00C358FF">
        <w:rPr>
          <w:sz w:val="28"/>
          <w:szCs w:val="28"/>
        </w:rPr>
        <w:softHyphen/>
        <w:t>мотренных ниже.</w:t>
      </w:r>
    </w:p>
    <w:p w:rsidR="00943A7E" w:rsidRPr="00C358F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C358FF">
        <w:rPr>
          <w:sz w:val="28"/>
          <w:szCs w:val="28"/>
        </w:rPr>
        <w:t>Балансовой стоимостью является стоимость акти</w:t>
      </w:r>
      <w:r w:rsidRPr="00C358FF">
        <w:rPr>
          <w:sz w:val="28"/>
          <w:szCs w:val="28"/>
        </w:rPr>
        <w:softHyphen/>
        <w:t>вов, отраженная в бухгалтерском балансе на первое число месяца, в котором произошла их реализация.</w:t>
      </w:r>
    </w:p>
    <w:p w:rsidR="00943A7E" w:rsidRPr="00C358F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C358FF">
        <w:rPr>
          <w:sz w:val="28"/>
          <w:szCs w:val="28"/>
        </w:rPr>
        <w:t>При реализации зданий, сооружений, строений, используемых в предпринимательской деятельности, прирост стоимости (убыток) определяется как разни</w:t>
      </w:r>
      <w:r w:rsidRPr="00C358FF">
        <w:rPr>
          <w:sz w:val="28"/>
          <w:szCs w:val="28"/>
        </w:rPr>
        <w:softHyphen/>
        <w:t>ца между стоимостью реализации и остаточной сто</w:t>
      </w:r>
      <w:r w:rsidRPr="00C358FF">
        <w:rPr>
          <w:sz w:val="28"/>
          <w:szCs w:val="28"/>
        </w:rPr>
        <w:softHyphen/>
        <w:t>имостью, определяемой в налоговом учете.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Приростом стоимости при реализации ценных бумаг является:</w:t>
      </w:r>
    </w:p>
    <w:p w:rsidR="00943A7E" w:rsidRPr="00AA782F" w:rsidRDefault="009A052E" w:rsidP="00AA782F">
      <w:pPr>
        <w:widowControl/>
        <w:tabs>
          <w:tab w:val="num" w:pos="128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</w:t>
      </w:r>
      <w:r w:rsidR="00943A7E" w:rsidRPr="00AA782F">
        <w:rPr>
          <w:sz w:val="28"/>
          <w:szCs w:val="28"/>
        </w:rPr>
        <w:t>по ценным бумагам, за исключением долговых ценных бумаг, - положительная разница между сто</w:t>
      </w:r>
      <w:r w:rsidR="00943A7E" w:rsidRPr="00AA782F">
        <w:rPr>
          <w:sz w:val="28"/>
          <w:szCs w:val="28"/>
        </w:rPr>
        <w:softHyphen/>
        <w:t>имостью реализации и стоимостью приобретения;</w:t>
      </w:r>
    </w:p>
    <w:p w:rsidR="00943A7E" w:rsidRPr="00AA782F" w:rsidRDefault="009A052E" w:rsidP="00AA782F">
      <w:pPr>
        <w:tabs>
          <w:tab w:val="num" w:pos="128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</w:t>
      </w:r>
      <w:r w:rsidR="00943A7E" w:rsidRPr="00AA782F">
        <w:rPr>
          <w:sz w:val="28"/>
          <w:szCs w:val="28"/>
        </w:rPr>
        <w:t>по долговым ценным бумагам - положительная разница без учета купона между стоимостью реали</w:t>
      </w:r>
      <w:r w:rsidR="00943A7E" w:rsidRPr="00AA782F">
        <w:rPr>
          <w:sz w:val="28"/>
          <w:szCs w:val="28"/>
        </w:rPr>
        <w:softHyphen/>
        <w:t>зации и стоимостью приобретения с учетом амор</w:t>
      </w:r>
      <w:r w:rsidR="00943A7E" w:rsidRPr="00AA782F">
        <w:rPr>
          <w:sz w:val="28"/>
          <w:szCs w:val="28"/>
        </w:rPr>
        <w:softHyphen/>
        <w:t>тизации дисконта и (или) премии на дату реализа</w:t>
      </w:r>
      <w:r w:rsidR="00943A7E" w:rsidRPr="00AA782F">
        <w:rPr>
          <w:sz w:val="28"/>
          <w:szCs w:val="28"/>
        </w:rPr>
        <w:softHyphen/>
        <w:t xml:space="preserve">ции. </w:t>
      </w:r>
    </w:p>
    <w:p w:rsidR="00EF0276" w:rsidRPr="00AF7514" w:rsidRDefault="009A052E" w:rsidP="00EF0276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При реализации активов указ. в п </w:t>
      </w:r>
      <w:r w:rsidR="00874E6D" w:rsidRPr="00AA782F">
        <w:rPr>
          <w:sz w:val="28"/>
          <w:szCs w:val="28"/>
        </w:rPr>
        <w:t>7) и 8) прирост стоимости определяется в размере стоимости реализации.</w:t>
      </w:r>
    </w:p>
    <w:p w:rsidR="00943A7E" w:rsidRPr="00AA782F" w:rsidRDefault="009A052E" w:rsidP="00EF0276">
      <w:pPr>
        <w:spacing w:line="360" w:lineRule="auto"/>
        <w:ind w:firstLine="720"/>
        <w:rPr>
          <w:sz w:val="28"/>
          <w:szCs w:val="28"/>
        </w:rPr>
      </w:pPr>
      <w:r w:rsidRPr="00AA782F">
        <w:rPr>
          <w:b/>
          <w:i/>
          <w:sz w:val="28"/>
          <w:szCs w:val="28"/>
        </w:rPr>
        <w:t>3.</w:t>
      </w:r>
      <w:r w:rsidR="00943A7E" w:rsidRPr="00AA782F">
        <w:rPr>
          <w:b/>
          <w:i/>
          <w:sz w:val="28"/>
          <w:szCs w:val="28"/>
        </w:rPr>
        <w:t xml:space="preserve"> Доходы от списания обязательств.</w:t>
      </w:r>
      <w:r w:rsidR="00C358FF">
        <w:rPr>
          <w:b/>
          <w:i/>
          <w:sz w:val="28"/>
          <w:szCs w:val="28"/>
        </w:rPr>
        <w:t xml:space="preserve"> </w:t>
      </w:r>
      <w:r w:rsidR="00943A7E" w:rsidRPr="00AA782F">
        <w:rPr>
          <w:sz w:val="28"/>
          <w:szCs w:val="28"/>
        </w:rPr>
        <w:t>К таким доходам относятся:</w:t>
      </w:r>
    </w:p>
    <w:p w:rsidR="00943A7E" w:rsidRPr="00AA782F" w:rsidRDefault="00943A7E" w:rsidP="00EF0276">
      <w:pPr>
        <w:widowControl/>
        <w:numPr>
          <w:ilvl w:val="0"/>
          <w:numId w:val="41"/>
        </w:numPr>
        <w:spacing w:line="360" w:lineRule="auto"/>
        <w:ind w:hanging="731"/>
        <w:rPr>
          <w:sz w:val="28"/>
          <w:szCs w:val="28"/>
        </w:rPr>
      </w:pPr>
      <w:r w:rsidRPr="00AA782F">
        <w:rPr>
          <w:sz w:val="28"/>
          <w:szCs w:val="28"/>
        </w:rPr>
        <w:t>списание обязательств с налогоплательщика его кредитором;</w:t>
      </w:r>
    </w:p>
    <w:p w:rsidR="00943A7E" w:rsidRPr="00AA782F" w:rsidRDefault="00943A7E" w:rsidP="00C358FF">
      <w:pPr>
        <w:widowControl/>
        <w:numPr>
          <w:ilvl w:val="0"/>
          <w:numId w:val="39"/>
        </w:numPr>
        <w:tabs>
          <w:tab w:val="clear" w:pos="1440"/>
          <w:tab w:val="num" w:pos="1418"/>
        </w:tabs>
        <w:spacing w:line="360" w:lineRule="auto"/>
        <w:ind w:left="1418" w:hanging="698"/>
        <w:rPr>
          <w:sz w:val="28"/>
          <w:szCs w:val="28"/>
        </w:rPr>
      </w:pPr>
      <w:r w:rsidRPr="00AA782F">
        <w:rPr>
          <w:sz w:val="28"/>
          <w:szCs w:val="28"/>
        </w:rPr>
        <w:t>списание обязательств в связи с истечением срока исковой давности, установленного законодательными актами Республики Казахстан;</w:t>
      </w:r>
    </w:p>
    <w:p w:rsidR="00943A7E" w:rsidRPr="00AA782F" w:rsidRDefault="00943A7E" w:rsidP="00AA782F">
      <w:pPr>
        <w:widowControl/>
        <w:numPr>
          <w:ilvl w:val="0"/>
          <w:numId w:val="39"/>
        </w:numPr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списание обязательств по решению суда.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Сумма дохода, полученного в результате списа</w:t>
      </w:r>
      <w:r w:rsidRPr="00AA782F">
        <w:rPr>
          <w:sz w:val="28"/>
          <w:szCs w:val="28"/>
        </w:rPr>
        <w:softHyphen/>
        <w:t>ния обязательств, равна сумме списанной кредиторс</w:t>
      </w:r>
      <w:r w:rsidRPr="00AA782F">
        <w:rPr>
          <w:sz w:val="28"/>
          <w:szCs w:val="28"/>
        </w:rPr>
        <w:softHyphen/>
        <w:t>кой задолженности.</w:t>
      </w:r>
    </w:p>
    <w:p w:rsidR="00943A7E" w:rsidRPr="00AA782F" w:rsidRDefault="003F208E" w:rsidP="00AA782F">
      <w:pPr>
        <w:tabs>
          <w:tab w:val="num" w:pos="927"/>
        </w:tabs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4.</w:t>
      </w:r>
      <w:r w:rsidR="00943A7E" w:rsidRPr="00AA782F">
        <w:rPr>
          <w:b/>
          <w:i/>
          <w:sz w:val="28"/>
          <w:szCs w:val="28"/>
        </w:rPr>
        <w:t>Доходы по сомнительным обязательствам.</w:t>
      </w:r>
    </w:p>
    <w:p w:rsidR="003F208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Обязательства, возникшие по приобретенным това</w:t>
      </w:r>
      <w:r w:rsidRPr="00AA782F">
        <w:rPr>
          <w:sz w:val="28"/>
          <w:szCs w:val="28"/>
        </w:rPr>
        <w:softHyphen/>
        <w:t>рам (работам, услугам), а также по начисленным работ</w:t>
      </w:r>
      <w:r w:rsidRPr="00AA782F">
        <w:rPr>
          <w:sz w:val="28"/>
          <w:szCs w:val="28"/>
        </w:rPr>
        <w:softHyphen/>
        <w:t>никам доходам и другим выплатам, не удовлетворенные в течение трех лет с момента воз</w:t>
      </w:r>
      <w:r w:rsidRPr="00AA782F">
        <w:rPr>
          <w:sz w:val="28"/>
          <w:szCs w:val="28"/>
        </w:rPr>
        <w:softHyphen/>
        <w:t>никновения, признаются сомнительными и подлежат включению в СГД налогоплатель</w:t>
      </w:r>
      <w:r w:rsidRPr="00AA782F">
        <w:rPr>
          <w:sz w:val="28"/>
          <w:szCs w:val="28"/>
        </w:rPr>
        <w:softHyphen/>
        <w:t>щика, за минусом НДС.</w:t>
      </w:r>
    </w:p>
    <w:p w:rsidR="00943A7E" w:rsidRPr="00AA782F" w:rsidRDefault="003F208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b/>
          <w:sz w:val="28"/>
          <w:szCs w:val="28"/>
        </w:rPr>
        <w:t>5</w:t>
      </w:r>
      <w:r w:rsidRPr="00AA782F">
        <w:rPr>
          <w:b/>
          <w:i/>
          <w:sz w:val="28"/>
          <w:szCs w:val="28"/>
        </w:rPr>
        <w:t>.</w:t>
      </w:r>
      <w:r w:rsidR="00943A7E" w:rsidRPr="00AA782F">
        <w:rPr>
          <w:b/>
          <w:i/>
          <w:sz w:val="28"/>
          <w:szCs w:val="28"/>
        </w:rPr>
        <w:t xml:space="preserve">Доходы от сдачи в аренду имущества. 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Денежные средства, получаемые арендодателем от арендатора за передачу на временное </w:t>
      </w:r>
      <w:r w:rsidRPr="00AA782F">
        <w:rPr>
          <w:i/>
          <w:sz w:val="28"/>
          <w:szCs w:val="28"/>
        </w:rPr>
        <w:t>пользование</w:t>
      </w:r>
      <w:r w:rsidRPr="00AA782F">
        <w:rPr>
          <w:sz w:val="28"/>
          <w:szCs w:val="28"/>
        </w:rPr>
        <w:t xml:space="preserve"> (в аренду) основных средств, являются его доходом и подлежат включению в совокупный годовой доход.</w:t>
      </w:r>
    </w:p>
    <w:p w:rsidR="00943A7E" w:rsidRPr="00AA782F" w:rsidRDefault="003F208E" w:rsidP="00AA782F">
      <w:pPr>
        <w:widowControl/>
        <w:tabs>
          <w:tab w:val="num" w:pos="-2127"/>
          <w:tab w:val="left" w:pos="851"/>
        </w:tabs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sz w:val="28"/>
          <w:szCs w:val="28"/>
        </w:rPr>
        <w:t>6.</w:t>
      </w:r>
      <w:r w:rsidR="00943A7E" w:rsidRPr="00AA782F">
        <w:rPr>
          <w:b/>
          <w:i/>
          <w:sz w:val="28"/>
          <w:szCs w:val="28"/>
        </w:rPr>
        <w:t>Доходы от снижения размеров созданных про</w:t>
      </w:r>
      <w:r w:rsidR="00943A7E" w:rsidRPr="00AA782F">
        <w:rPr>
          <w:b/>
          <w:i/>
          <w:sz w:val="28"/>
          <w:szCs w:val="28"/>
        </w:rPr>
        <w:softHyphen/>
        <w:t>визии банков и организаций, осуществляющих от</w:t>
      </w:r>
      <w:r w:rsidR="00943A7E" w:rsidRPr="00AA782F">
        <w:rPr>
          <w:b/>
          <w:i/>
          <w:sz w:val="28"/>
          <w:szCs w:val="28"/>
        </w:rPr>
        <w:softHyphen/>
        <w:t>дельные виды банковских операций, которым зако</w:t>
      </w:r>
      <w:r w:rsidR="00943A7E" w:rsidRPr="00AA782F">
        <w:rPr>
          <w:b/>
          <w:i/>
          <w:sz w:val="28"/>
          <w:szCs w:val="28"/>
        </w:rPr>
        <w:softHyphen/>
        <w:t>нодательством Республики Казахстан разрешено со</w:t>
      </w:r>
      <w:r w:rsidR="00943A7E" w:rsidRPr="00AA782F">
        <w:rPr>
          <w:b/>
          <w:i/>
          <w:sz w:val="28"/>
          <w:szCs w:val="28"/>
        </w:rPr>
        <w:softHyphen/>
        <w:t>здание провизи</w:t>
      </w:r>
      <w:r w:rsidRPr="00AA782F">
        <w:rPr>
          <w:b/>
          <w:i/>
          <w:sz w:val="28"/>
          <w:szCs w:val="28"/>
        </w:rPr>
        <w:t>й</w:t>
      </w:r>
      <w:r w:rsidR="00943A7E" w:rsidRPr="00AA782F">
        <w:rPr>
          <w:b/>
          <w:i/>
          <w:sz w:val="28"/>
          <w:szCs w:val="28"/>
        </w:rPr>
        <w:t>.</w:t>
      </w:r>
    </w:p>
    <w:p w:rsidR="00943A7E" w:rsidRPr="00AA782F" w:rsidRDefault="00943A7E" w:rsidP="00AA782F">
      <w:pPr>
        <w:pStyle w:val="21"/>
        <w:spacing w:line="360" w:lineRule="auto"/>
        <w:ind w:firstLine="720"/>
        <w:rPr>
          <w:b w:val="0"/>
          <w:szCs w:val="28"/>
          <w:lang w:eastAsia="ru-RU"/>
        </w:rPr>
      </w:pPr>
      <w:r w:rsidRPr="00AA782F">
        <w:rPr>
          <w:b w:val="0"/>
          <w:szCs w:val="28"/>
          <w:lang w:eastAsia="ru-RU"/>
        </w:rPr>
        <w:t>Доходами от снижения размеров созданных провизии признаются суммы провизии, отнесенные ранее на вы</w:t>
      </w:r>
      <w:r w:rsidRPr="00AA782F">
        <w:rPr>
          <w:b w:val="0"/>
          <w:szCs w:val="28"/>
          <w:lang w:eastAsia="ru-RU"/>
        </w:rPr>
        <w:softHyphen/>
        <w:t>четы, при погашении должником требования банка. При этом в доход включается сумма про</w:t>
      </w:r>
      <w:r w:rsidRPr="00AA782F">
        <w:rPr>
          <w:b w:val="0"/>
          <w:szCs w:val="28"/>
          <w:lang w:eastAsia="ru-RU"/>
        </w:rPr>
        <w:softHyphen/>
        <w:t>визии в размере, пропорциональном сумме исполнения должником требования.</w:t>
      </w:r>
      <w:r w:rsidR="00C358FF">
        <w:rPr>
          <w:b w:val="0"/>
          <w:szCs w:val="28"/>
          <w:lang w:eastAsia="ru-RU"/>
        </w:rPr>
        <w:t xml:space="preserve"> </w:t>
      </w:r>
      <w:r w:rsidRPr="00AA782F">
        <w:rPr>
          <w:b w:val="0"/>
          <w:szCs w:val="28"/>
          <w:lang w:eastAsia="ru-RU"/>
        </w:rPr>
        <w:t>Также доходами признаются сум</w:t>
      </w:r>
      <w:r w:rsidRPr="00AA782F">
        <w:rPr>
          <w:b w:val="0"/>
          <w:szCs w:val="28"/>
          <w:lang w:eastAsia="ru-RU"/>
        </w:rPr>
        <w:softHyphen/>
        <w:t>мы провизии, ранее отнесенные на вычеты, при умень</w:t>
      </w:r>
      <w:r w:rsidRPr="00AA782F">
        <w:rPr>
          <w:b w:val="0"/>
          <w:szCs w:val="28"/>
          <w:lang w:eastAsia="ru-RU"/>
        </w:rPr>
        <w:softHyphen/>
        <w:t>шении размера требований к должнику на основании договора об отступном, договора новации, переуступки права требования и иных основаниях, предусмотренных законода</w:t>
      </w:r>
      <w:r w:rsidRPr="00AA782F">
        <w:rPr>
          <w:b w:val="0"/>
          <w:szCs w:val="28"/>
          <w:lang w:eastAsia="ru-RU"/>
        </w:rPr>
        <w:softHyphen/>
        <w:t>тельством Республики Казахстан.</w:t>
      </w:r>
    </w:p>
    <w:p w:rsidR="00943A7E" w:rsidRPr="00AA782F" w:rsidRDefault="00943A7E" w:rsidP="00AA782F">
      <w:pPr>
        <w:pStyle w:val="21"/>
        <w:spacing w:line="360" w:lineRule="auto"/>
        <w:ind w:firstLine="720"/>
        <w:rPr>
          <w:szCs w:val="28"/>
          <w:lang w:eastAsia="ru-RU"/>
        </w:rPr>
      </w:pPr>
    </w:p>
    <w:p w:rsidR="00943A7E" w:rsidRPr="00AA782F" w:rsidRDefault="00943A7E" w:rsidP="00AA782F">
      <w:pPr>
        <w:pStyle w:val="21"/>
        <w:spacing w:line="360" w:lineRule="auto"/>
        <w:ind w:firstLine="720"/>
        <w:rPr>
          <w:b w:val="0"/>
          <w:i/>
          <w:szCs w:val="28"/>
          <w:lang w:eastAsia="ru-RU"/>
        </w:rPr>
      </w:pPr>
      <w:r w:rsidRPr="00AA782F">
        <w:rPr>
          <w:szCs w:val="28"/>
          <w:lang w:eastAsia="ru-RU"/>
        </w:rPr>
        <w:t xml:space="preserve">Пример: </w:t>
      </w:r>
      <w:r w:rsidRPr="00AA782F">
        <w:rPr>
          <w:b w:val="0"/>
          <w:i/>
          <w:szCs w:val="28"/>
          <w:lang w:eastAsia="ru-RU"/>
        </w:rPr>
        <w:t>Банк имел баланс непогашенных кредитов на начало 2001 года в сумме</w:t>
      </w:r>
      <w:r w:rsidR="00C358FF">
        <w:rPr>
          <w:b w:val="0"/>
          <w:i/>
          <w:szCs w:val="28"/>
          <w:lang w:eastAsia="ru-RU"/>
        </w:rPr>
        <w:t xml:space="preserve"> </w:t>
      </w:r>
      <w:r w:rsidRPr="00AA782F">
        <w:rPr>
          <w:b w:val="0"/>
          <w:i/>
          <w:szCs w:val="28"/>
          <w:lang w:eastAsia="ru-RU"/>
        </w:rPr>
        <w:t>20 млн.тенге, и в соответствии с законодательством создал провизию против безнадежных долгов, к примеру в размере 10%, т.е. в сумме - 2 млн.тенге. Сумма провизии подлежит отнесению на вычет при определении налогооблагаемого дохода.</w:t>
      </w:r>
      <w:r w:rsidR="00C358FF">
        <w:rPr>
          <w:b w:val="0"/>
          <w:i/>
          <w:szCs w:val="28"/>
          <w:lang w:eastAsia="ru-RU"/>
        </w:rPr>
        <w:t xml:space="preserve"> </w:t>
      </w:r>
      <w:r w:rsidRPr="00AA782F">
        <w:rPr>
          <w:b w:val="0"/>
          <w:i/>
          <w:szCs w:val="28"/>
          <w:lang w:eastAsia="ru-RU"/>
        </w:rPr>
        <w:t>Допустим, часть кредитов в сумме 6 млн.тенге погашена. В этом случае, банк должен уменьшить размер провизии до 1,4 млн.тенге и включить сумму в размере 600 тыс.тенге</w:t>
      </w:r>
      <w:r w:rsidR="00C358FF">
        <w:rPr>
          <w:b w:val="0"/>
          <w:i/>
          <w:szCs w:val="28"/>
          <w:lang w:eastAsia="ru-RU"/>
        </w:rPr>
        <w:t xml:space="preserve"> </w:t>
      </w:r>
      <w:r w:rsidRPr="00AA782F">
        <w:rPr>
          <w:b w:val="0"/>
          <w:i/>
          <w:szCs w:val="28"/>
          <w:lang w:eastAsia="ru-RU"/>
        </w:rPr>
        <w:t>в совокупный годовой доход.</w:t>
      </w:r>
    </w:p>
    <w:p w:rsidR="00943A7E" w:rsidRPr="00AA782F" w:rsidRDefault="003F208E" w:rsidP="00AA782F">
      <w:pPr>
        <w:tabs>
          <w:tab w:val="num" w:pos="927"/>
        </w:tabs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7.</w:t>
      </w:r>
      <w:r w:rsidR="00943A7E" w:rsidRPr="00AA782F">
        <w:rPr>
          <w:b/>
          <w:i/>
          <w:sz w:val="28"/>
          <w:szCs w:val="28"/>
        </w:rPr>
        <w:t>Доходы от уступки требования долга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Доходами от уступки требования долга являются до</w:t>
      </w:r>
      <w:r w:rsidRPr="00AA782F">
        <w:rPr>
          <w:sz w:val="28"/>
          <w:szCs w:val="28"/>
        </w:rPr>
        <w:softHyphen/>
        <w:t>ходы налогоплательщика, определяемые в виде поло</w:t>
      </w:r>
      <w:r w:rsidRPr="00AA782F">
        <w:rPr>
          <w:sz w:val="28"/>
          <w:szCs w:val="28"/>
        </w:rPr>
        <w:softHyphen/>
        <w:t>жительной разницы между суммой, выплачиваемой дол</w:t>
      </w:r>
      <w:r w:rsidRPr="00AA782F">
        <w:rPr>
          <w:sz w:val="28"/>
          <w:szCs w:val="28"/>
        </w:rPr>
        <w:softHyphen/>
        <w:t>жником по требованию основного долга, включая сум</w:t>
      </w:r>
      <w:r w:rsidRPr="00AA782F">
        <w:rPr>
          <w:sz w:val="28"/>
          <w:szCs w:val="28"/>
        </w:rPr>
        <w:softHyphen/>
        <w:t>мы, выплачиваемые им сверх основного долга, и сто</w:t>
      </w:r>
      <w:r w:rsidRPr="00AA782F">
        <w:rPr>
          <w:sz w:val="28"/>
          <w:szCs w:val="28"/>
        </w:rPr>
        <w:softHyphen/>
        <w:t>имостью приобретения долга налогоплательщиком.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i/>
          <w:sz w:val="28"/>
          <w:szCs w:val="28"/>
        </w:rPr>
      </w:pPr>
      <w:r w:rsidRPr="00AA782F">
        <w:rPr>
          <w:b/>
          <w:sz w:val="28"/>
          <w:szCs w:val="28"/>
        </w:rPr>
        <w:t xml:space="preserve">Пример: </w:t>
      </w:r>
      <w:r w:rsidRPr="00AA782F">
        <w:rPr>
          <w:i/>
          <w:sz w:val="28"/>
          <w:szCs w:val="28"/>
        </w:rPr>
        <w:t>Юридическое лицо А должно юридическому лицу Б - 380 тыс.тенге. Юридическое лицо Б освобождает А от этого обязательства. Юридическое лицо А получило доход в сумме 380 тыс.тенге, независимо от того получило ли юридическое лицо Б в результате этого какую бы то ни было выгоду от А.</w:t>
      </w:r>
    </w:p>
    <w:p w:rsidR="00943A7E" w:rsidRPr="00AA782F" w:rsidRDefault="002C248A" w:rsidP="00AA782F">
      <w:pPr>
        <w:tabs>
          <w:tab w:val="left" w:pos="-1985"/>
        </w:tabs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8.</w:t>
      </w:r>
      <w:r w:rsidR="00943A7E" w:rsidRPr="00AA782F">
        <w:rPr>
          <w:b/>
          <w:i/>
          <w:sz w:val="28"/>
          <w:szCs w:val="28"/>
        </w:rPr>
        <w:t xml:space="preserve"> Доходы, полученные за согласие ограничить или прекратить предпринимательскую деятельность. </w:t>
      </w:r>
    </w:p>
    <w:p w:rsidR="00943A7E" w:rsidRPr="00AA782F" w:rsidRDefault="00943A7E" w:rsidP="00AA782F">
      <w:pPr>
        <w:tabs>
          <w:tab w:val="left" w:pos="-1985"/>
        </w:tabs>
        <w:spacing w:line="360" w:lineRule="auto"/>
        <w:ind w:firstLine="720"/>
        <w:rPr>
          <w:i/>
          <w:sz w:val="28"/>
          <w:szCs w:val="28"/>
        </w:rPr>
      </w:pPr>
      <w:r w:rsidRPr="00AA782F">
        <w:rPr>
          <w:b/>
          <w:sz w:val="28"/>
          <w:szCs w:val="28"/>
        </w:rPr>
        <w:t xml:space="preserve">Пример: </w:t>
      </w:r>
      <w:r w:rsidRPr="00AA782F">
        <w:rPr>
          <w:i/>
          <w:sz w:val="28"/>
          <w:szCs w:val="28"/>
        </w:rPr>
        <w:t>ТОО "Альянс" и ТОО "А</w:t>
      </w:r>
      <w:r w:rsidRPr="00AA782F">
        <w:rPr>
          <w:i/>
          <w:sz w:val="28"/>
          <w:szCs w:val="28"/>
          <w:lang w:val="en-US"/>
        </w:rPr>
        <w:t>RTISTRI</w:t>
      </w:r>
      <w:r w:rsidRPr="00AA782F">
        <w:rPr>
          <w:i/>
          <w:sz w:val="28"/>
          <w:szCs w:val="28"/>
        </w:rPr>
        <w:t>" занимаются предпринимательской деятельностью, в ходе которой реализуют в одном районе, одни и те же товары. В результате для ТОО "Альянс" рынок сбыта значительно сузился.</w:t>
      </w:r>
      <w:r w:rsidR="00C358FF">
        <w:rPr>
          <w:i/>
          <w:sz w:val="28"/>
          <w:szCs w:val="28"/>
        </w:rPr>
        <w:t xml:space="preserve"> </w:t>
      </w:r>
      <w:r w:rsidRPr="00AA782F">
        <w:rPr>
          <w:i/>
          <w:sz w:val="28"/>
          <w:szCs w:val="28"/>
        </w:rPr>
        <w:t>По договоренности между предприятиями, ТОО "А</w:t>
      </w:r>
      <w:r w:rsidRPr="00AA782F">
        <w:rPr>
          <w:i/>
          <w:sz w:val="28"/>
          <w:szCs w:val="28"/>
          <w:lang w:val="en-US"/>
        </w:rPr>
        <w:t>RTISTRI</w:t>
      </w:r>
      <w:r w:rsidRPr="00AA782F">
        <w:rPr>
          <w:i/>
          <w:sz w:val="28"/>
          <w:szCs w:val="28"/>
        </w:rPr>
        <w:t>" согласилось не продавать данный товар в этом районе, за что получило 750 тыс.тенге от ТОО "Альянс".</w:t>
      </w:r>
      <w:r w:rsidR="00C358FF">
        <w:rPr>
          <w:i/>
          <w:sz w:val="28"/>
          <w:szCs w:val="28"/>
        </w:rPr>
        <w:t xml:space="preserve"> </w:t>
      </w:r>
      <w:r w:rsidRPr="00AA782F">
        <w:rPr>
          <w:i/>
          <w:sz w:val="28"/>
          <w:szCs w:val="28"/>
        </w:rPr>
        <w:t>Для ТОО "</w:t>
      </w:r>
      <w:r w:rsidRPr="00AA782F">
        <w:rPr>
          <w:i/>
          <w:sz w:val="28"/>
          <w:szCs w:val="28"/>
          <w:lang w:val="en-US"/>
        </w:rPr>
        <w:t>ARTISTRI</w:t>
      </w:r>
      <w:r w:rsidRPr="00AA782F">
        <w:rPr>
          <w:i/>
          <w:sz w:val="28"/>
          <w:szCs w:val="28"/>
        </w:rPr>
        <w:t>" 750 тыс.тенге включаются в совокупный годовой доход независимо от того, является ли правомочным такое соглашение.</w:t>
      </w:r>
    </w:p>
    <w:p w:rsidR="00943A7E" w:rsidRPr="00AA782F" w:rsidRDefault="00EF0276" w:rsidP="00EF0276">
      <w:pPr>
        <w:tabs>
          <w:tab w:val="left" w:pos="-1985"/>
        </w:tabs>
        <w:spacing w:line="360" w:lineRule="auto"/>
        <w:ind w:firstLine="72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2C248A" w:rsidRPr="00AA782F">
        <w:rPr>
          <w:b/>
          <w:i/>
          <w:sz w:val="28"/>
          <w:szCs w:val="28"/>
        </w:rPr>
        <w:t>9.</w:t>
      </w:r>
      <w:r w:rsidRPr="00EF0276">
        <w:rPr>
          <w:b/>
          <w:i/>
          <w:sz w:val="28"/>
          <w:szCs w:val="28"/>
        </w:rPr>
        <w:t xml:space="preserve"> </w:t>
      </w:r>
      <w:r w:rsidR="00943A7E" w:rsidRPr="00AA782F">
        <w:rPr>
          <w:b/>
          <w:i/>
          <w:sz w:val="28"/>
          <w:szCs w:val="28"/>
        </w:rPr>
        <w:t>Доходы от превышения стоимости выбывших фиксированных активов над стоимостным балансом подгруппы.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Если стоимость выбывших фиксированных акти</w:t>
      </w:r>
      <w:r w:rsidRPr="00AA782F">
        <w:rPr>
          <w:sz w:val="28"/>
          <w:szCs w:val="28"/>
        </w:rPr>
        <w:softHyphen/>
        <w:t>вов подгруппы превышает стоимостный баланс под</w:t>
      </w:r>
      <w:r w:rsidRPr="00AA782F">
        <w:rPr>
          <w:sz w:val="28"/>
          <w:szCs w:val="28"/>
        </w:rPr>
        <w:softHyphen/>
        <w:t>группы на начало налогового периода с учетом сто</w:t>
      </w:r>
      <w:r w:rsidRPr="00AA782F">
        <w:rPr>
          <w:sz w:val="28"/>
          <w:szCs w:val="28"/>
        </w:rPr>
        <w:softHyphen/>
        <w:t>имости поступивших фиксированных активов в на</w:t>
      </w:r>
      <w:r w:rsidRPr="00AA782F">
        <w:rPr>
          <w:sz w:val="28"/>
          <w:szCs w:val="28"/>
        </w:rPr>
        <w:softHyphen/>
        <w:t>логовом периоде, величина превышения подлежит включению в совокупный годовой доход.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Стоимост</w:t>
      </w:r>
      <w:r w:rsidRPr="00AA782F">
        <w:rPr>
          <w:sz w:val="28"/>
          <w:szCs w:val="28"/>
        </w:rPr>
        <w:softHyphen/>
        <w:t>ный баланс данной подгруппы на конец налогового периода становится равным нулю.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i/>
          <w:sz w:val="28"/>
          <w:szCs w:val="28"/>
        </w:rPr>
      </w:pPr>
      <w:r w:rsidRPr="00AA782F">
        <w:rPr>
          <w:b/>
          <w:sz w:val="28"/>
          <w:szCs w:val="28"/>
        </w:rPr>
        <w:t xml:space="preserve">Пример: </w:t>
      </w:r>
      <w:r w:rsidRPr="00AA782F">
        <w:rPr>
          <w:i/>
          <w:sz w:val="28"/>
          <w:szCs w:val="28"/>
        </w:rPr>
        <w:t xml:space="preserve">Стоимостной баланс группы </w:t>
      </w:r>
      <w:r w:rsidRPr="00AA782F">
        <w:rPr>
          <w:i/>
          <w:sz w:val="28"/>
          <w:szCs w:val="28"/>
          <w:lang w:val="en-US"/>
        </w:rPr>
        <w:t>YII</w:t>
      </w:r>
      <w:r w:rsidRPr="00AA782F">
        <w:rPr>
          <w:i/>
          <w:sz w:val="28"/>
          <w:szCs w:val="28"/>
        </w:rPr>
        <w:t xml:space="preserve"> подгруппы </w:t>
      </w:r>
      <w:r w:rsidRPr="00AA782F">
        <w:rPr>
          <w:i/>
          <w:sz w:val="28"/>
          <w:szCs w:val="28"/>
          <w:lang w:val="en-US"/>
        </w:rPr>
        <w:t>IY</w:t>
      </w:r>
      <w:r w:rsidR="00C358FF">
        <w:rPr>
          <w:i/>
          <w:sz w:val="28"/>
          <w:szCs w:val="28"/>
        </w:rPr>
        <w:t xml:space="preserve"> </w:t>
      </w:r>
      <w:r w:rsidRPr="00AA782F">
        <w:rPr>
          <w:i/>
          <w:sz w:val="28"/>
          <w:szCs w:val="28"/>
        </w:rPr>
        <w:t xml:space="preserve">составил на начало 2001 года - 120 тыс.тенге. В течение налогового года поступило основных средств на сумму 75 тыс.тенге. В текущем году был реализован джип "Тойота"на сумму 420 тыс.тенге. 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i/>
          <w:sz w:val="28"/>
          <w:szCs w:val="28"/>
        </w:rPr>
      </w:pPr>
      <w:r w:rsidRPr="00AA782F">
        <w:rPr>
          <w:i/>
          <w:sz w:val="28"/>
          <w:szCs w:val="28"/>
        </w:rPr>
        <w:t>В этом случае, в СГД юридического лица подлежит включению отрицательная разница, означающая превышение стоимости выбывшего транспорта над стоимостным балансом всей подгруппы: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</w:rPr>
      </w:pPr>
      <w:r w:rsidRPr="00AA782F">
        <w:rPr>
          <w:b/>
          <w:sz w:val="28"/>
          <w:szCs w:val="28"/>
        </w:rPr>
        <w:t>(120 тыс.тг. + 75 тыс.тг). - 420 тыс.тг.</w:t>
      </w:r>
      <w:r w:rsidR="00C358FF">
        <w:rPr>
          <w:b/>
          <w:sz w:val="28"/>
          <w:szCs w:val="28"/>
        </w:rPr>
        <w:t xml:space="preserve"> </w:t>
      </w:r>
      <w:r w:rsidRPr="00AA782F">
        <w:rPr>
          <w:b/>
          <w:sz w:val="28"/>
          <w:szCs w:val="28"/>
        </w:rPr>
        <w:t>= -225 тыс.тенге.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i/>
          <w:sz w:val="28"/>
          <w:szCs w:val="28"/>
        </w:rPr>
      </w:pPr>
      <w:r w:rsidRPr="00AA782F">
        <w:rPr>
          <w:i/>
          <w:sz w:val="28"/>
          <w:szCs w:val="28"/>
        </w:rPr>
        <w:t>Стоимостной баланс подгруппы на конец 2001 года будет равен 0.</w:t>
      </w:r>
    </w:p>
    <w:p w:rsidR="00943A7E" w:rsidRPr="00AA782F" w:rsidRDefault="00EF5B2D" w:rsidP="00AA782F">
      <w:pPr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10.</w:t>
      </w:r>
      <w:r w:rsidR="00EF0276" w:rsidRPr="00EF0276">
        <w:rPr>
          <w:b/>
          <w:i/>
          <w:sz w:val="28"/>
          <w:szCs w:val="28"/>
        </w:rPr>
        <w:t xml:space="preserve"> </w:t>
      </w:r>
      <w:r w:rsidR="00943A7E" w:rsidRPr="00AA782F">
        <w:rPr>
          <w:b/>
          <w:i/>
          <w:sz w:val="28"/>
          <w:szCs w:val="28"/>
        </w:rPr>
        <w:t>Доходы от превышения суммы отчислений в фонд ликвидации последствий разработки месторождений над суммой фактических расходов по ликви</w:t>
      </w:r>
      <w:r w:rsidR="00943A7E" w:rsidRPr="00AA782F">
        <w:rPr>
          <w:b/>
          <w:i/>
          <w:sz w:val="28"/>
          <w:szCs w:val="28"/>
        </w:rPr>
        <w:softHyphen/>
        <w:t>дации последствий разработки месторождений.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В случае если фактические расходы по ликвидации последствий разработки месторождений ниже произведенных отчислений в указанный фонд, разница подлежит включению в совокупный годовой доход недропользователя.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В случае если недропользователем работы по ликвидации последствий разработки месторождений не производятся в период, предусмотренный программой ликвидации последствий разработки месторождений, утвержденной соответствующим государственным упол</w:t>
      </w:r>
      <w:r w:rsidRPr="00AA782F">
        <w:rPr>
          <w:sz w:val="28"/>
          <w:szCs w:val="28"/>
        </w:rPr>
        <w:softHyphen/>
        <w:t>номоченным органом, суммы отчислений в фонд ликвидации последствий разработки месторождений (ре</w:t>
      </w:r>
      <w:r w:rsidRPr="00AA782F">
        <w:rPr>
          <w:sz w:val="28"/>
          <w:szCs w:val="28"/>
        </w:rPr>
        <w:softHyphen/>
        <w:t>зервный фонд), отнесенные на вычеты, подлежат вклю</w:t>
      </w:r>
      <w:r w:rsidRPr="00AA782F">
        <w:rPr>
          <w:sz w:val="28"/>
          <w:szCs w:val="28"/>
        </w:rPr>
        <w:softHyphen/>
        <w:t>чению в совокупный годовой доход того налогового периода, в котором они должны быть произведены.</w:t>
      </w:r>
    </w:p>
    <w:p w:rsidR="00943A7E" w:rsidRPr="00AA782F" w:rsidRDefault="00EF5B2D" w:rsidP="00AA782F">
      <w:pPr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11.</w:t>
      </w:r>
      <w:r w:rsidR="00943A7E" w:rsidRPr="00AA782F">
        <w:rPr>
          <w:b/>
          <w:i/>
          <w:sz w:val="28"/>
          <w:szCs w:val="28"/>
        </w:rPr>
        <w:t xml:space="preserve"> Доходы, получаемые при распределении дохо</w:t>
      </w:r>
      <w:r w:rsidR="00943A7E" w:rsidRPr="00AA782F">
        <w:rPr>
          <w:b/>
          <w:i/>
          <w:sz w:val="28"/>
          <w:szCs w:val="28"/>
        </w:rPr>
        <w:softHyphen/>
        <w:t>да от общей долевой собственности.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В случае распределения дохода от долевого участия в собственности, такие доходы включаются в СГД и подлежат налогообложению</w:t>
      </w:r>
    </w:p>
    <w:p w:rsidR="00943A7E" w:rsidRPr="00AA782F" w:rsidRDefault="00EF5B2D" w:rsidP="00AA782F">
      <w:pPr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12.</w:t>
      </w:r>
      <w:r w:rsidR="00943A7E" w:rsidRPr="00AA782F">
        <w:rPr>
          <w:b/>
          <w:i/>
          <w:sz w:val="28"/>
          <w:szCs w:val="28"/>
        </w:rPr>
        <w:t xml:space="preserve"> Присужденные или признанные должником штра</w:t>
      </w:r>
      <w:r w:rsidR="00943A7E" w:rsidRPr="00AA782F">
        <w:rPr>
          <w:b/>
          <w:i/>
          <w:sz w:val="28"/>
          <w:szCs w:val="28"/>
        </w:rPr>
        <w:softHyphen/>
        <w:t>фы, пени и другие виды санкций, кроме возвращенных из бюджета необоснованно удержанных ранее штрафов, если эти суммы ранее не были отнесены на вычеты.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Все виды неустоек, штрафов, выплачиваемых (подлежащих уплате, в связи с признанием должником) юридическим лицам, за нарушение условий поставок и других договоров являются доходом получающей стороны.</w:t>
      </w:r>
    </w:p>
    <w:p w:rsidR="00943A7E" w:rsidRPr="00AA782F" w:rsidRDefault="00EF5B2D" w:rsidP="00AA782F">
      <w:pPr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13.</w:t>
      </w:r>
      <w:r w:rsidR="00943A7E" w:rsidRPr="00AA782F">
        <w:rPr>
          <w:b/>
          <w:i/>
          <w:sz w:val="28"/>
          <w:szCs w:val="28"/>
        </w:rPr>
        <w:t>Полученные компенсации по ранее произве</w:t>
      </w:r>
      <w:r w:rsidR="00943A7E" w:rsidRPr="00AA782F">
        <w:rPr>
          <w:b/>
          <w:i/>
          <w:sz w:val="28"/>
          <w:szCs w:val="28"/>
        </w:rPr>
        <w:softHyphen/>
        <w:t>денным вычетам.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К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таким доходам относятся: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 суммы требований, признанных сомнительны</w:t>
      </w:r>
      <w:r w:rsidRPr="00AA782F">
        <w:rPr>
          <w:sz w:val="28"/>
          <w:szCs w:val="28"/>
        </w:rPr>
        <w:softHyphen/>
        <w:t>ми, ранее отнесенные на вычеты и возмещенные в последующие налоговые периоды;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 суммы, полученные из средств государственно</w:t>
      </w:r>
      <w:r w:rsidRPr="00AA782F">
        <w:rPr>
          <w:sz w:val="28"/>
          <w:szCs w:val="28"/>
        </w:rPr>
        <w:softHyphen/>
        <w:t>го бюджета на покрытие затрат (расходов);</w:t>
      </w:r>
    </w:p>
    <w:p w:rsidR="00943A7E" w:rsidRPr="00AA782F" w:rsidRDefault="00EF5B2D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- </w:t>
      </w:r>
      <w:r w:rsidR="00943A7E" w:rsidRPr="00AA782F">
        <w:rPr>
          <w:sz w:val="28"/>
          <w:szCs w:val="28"/>
        </w:rPr>
        <w:t>другие компенсации, полученные по возмеще</w:t>
      </w:r>
      <w:r w:rsidR="00943A7E" w:rsidRPr="00AA782F">
        <w:rPr>
          <w:sz w:val="28"/>
          <w:szCs w:val="28"/>
        </w:rPr>
        <w:softHyphen/>
        <w:t>нию расходов (убытков), которые ранее были отне</w:t>
      </w:r>
      <w:r w:rsidR="00943A7E" w:rsidRPr="00AA782F">
        <w:rPr>
          <w:sz w:val="28"/>
          <w:szCs w:val="28"/>
        </w:rPr>
        <w:softHyphen/>
        <w:t>сены на вычеты.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Полученная компенсация является доходом того налогового периода, в котором она была возмещена.</w:t>
      </w:r>
    </w:p>
    <w:p w:rsidR="00943A7E" w:rsidRPr="00AA782F" w:rsidRDefault="00943A7E" w:rsidP="00AA782F">
      <w:pPr>
        <w:pStyle w:val="21"/>
        <w:spacing w:line="360" w:lineRule="auto"/>
        <w:ind w:firstLine="720"/>
        <w:rPr>
          <w:b w:val="0"/>
          <w:szCs w:val="28"/>
          <w:lang w:eastAsia="ru-RU"/>
        </w:rPr>
      </w:pPr>
      <w:r w:rsidRPr="00AA782F">
        <w:rPr>
          <w:b w:val="0"/>
          <w:szCs w:val="28"/>
          <w:lang w:eastAsia="ru-RU"/>
        </w:rPr>
        <w:t>Сумма страховых премий, подлежащая возврату (возвращаемая) страховой организацией страхователю по окончании действия или при досрочном прекраще</w:t>
      </w:r>
      <w:r w:rsidRPr="00AA782F">
        <w:rPr>
          <w:b w:val="0"/>
          <w:szCs w:val="28"/>
          <w:lang w:eastAsia="ru-RU"/>
        </w:rPr>
        <w:softHyphen/>
        <w:t>нии договора ненакопительного страхования и ранее от</w:t>
      </w:r>
      <w:r w:rsidRPr="00AA782F">
        <w:rPr>
          <w:b w:val="0"/>
          <w:szCs w:val="28"/>
          <w:lang w:eastAsia="ru-RU"/>
        </w:rPr>
        <w:softHyphen/>
        <w:t>несенная на вычеты страхователем, относится к сово</w:t>
      </w:r>
      <w:r w:rsidRPr="00AA782F">
        <w:rPr>
          <w:b w:val="0"/>
          <w:szCs w:val="28"/>
          <w:lang w:eastAsia="ru-RU"/>
        </w:rPr>
        <w:softHyphen/>
        <w:t>купному годовому доходу того налогового периода, в ко</w:t>
      </w:r>
      <w:r w:rsidRPr="00AA782F">
        <w:rPr>
          <w:b w:val="0"/>
          <w:szCs w:val="28"/>
          <w:lang w:eastAsia="ru-RU"/>
        </w:rPr>
        <w:softHyphen/>
        <w:t>тором они были отнесены на вычеты, с обязательным уведомлением страхователем налоговых органов по месту регистрации о возникновении дохода.</w:t>
      </w:r>
    </w:p>
    <w:p w:rsidR="00943A7E" w:rsidRPr="00AA782F" w:rsidRDefault="00EF5B2D" w:rsidP="00AA782F">
      <w:pPr>
        <w:tabs>
          <w:tab w:val="left" w:pos="-1701"/>
          <w:tab w:val="left" w:pos="993"/>
        </w:tabs>
        <w:spacing w:line="360" w:lineRule="auto"/>
        <w:ind w:firstLine="720"/>
        <w:rPr>
          <w:sz w:val="28"/>
          <w:szCs w:val="28"/>
        </w:rPr>
      </w:pPr>
      <w:r w:rsidRPr="00AA782F">
        <w:rPr>
          <w:b/>
          <w:i/>
          <w:sz w:val="28"/>
          <w:szCs w:val="28"/>
        </w:rPr>
        <w:t>14.</w:t>
      </w:r>
      <w:r w:rsidR="00943A7E" w:rsidRPr="00AA782F">
        <w:rPr>
          <w:b/>
          <w:i/>
          <w:sz w:val="28"/>
          <w:szCs w:val="28"/>
        </w:rPr>
        <w:t>Безвозмездно полученное имущество, выпол</w:t>
      </w:r>
      <w:r w:rsidR="00943A7E" w:rsidRPr="00AA782F">
        <w:rPr>
          <w:b/>
          <w:i/>
          <w:sz w:val="28"/>
          <w:szCs w:val="28"/>
        </w:rPr>
        <w:softHyphen/>
        <w:t xml:space="preserve">ненные работы, предоставленные услуги. </w:t>
      </w:r>
      <w:r w:rsidR="00943A7E" w:rsidRPr="00AA782F">
        <w:rPr>
          <w:sz w:val="28"/>
          <w:szCs w:val="28"/>
        </w:rPr>
        <w:t>Любое имущество, а также работы и услуги, по</w:t>
      </w:r>
      <w:r w:rsidR="00943A7E" w:rsidRPr="00AA782F">
        <w:rPr>
          <w:sz w:val="28"/>
          <w:szCs w:val="28"/>
        </w:rPr>
        <w:softHyphen/>
        <w:t>лученные, налогоплательщиком безвозмездно, явля</w:t>
      </w:r>
      <w:r w:rsidR="00943A7E" w:rsidRPr="00AA782F">
        <w:rPr>
          <w:sz w:val="28"/>
          <w:szCs w:val="28"/>
        </w:rPr>
        <w:softHyphen/>
        <w:t>ются его доходом,</w:t>
      </w:r>
      <w:r w:rsidR="00C358FF">
        <w:rPr>
          <w:sz w:val="28"/>
          <w:szCs w:val="28"/>
        </w:rPr>
        <w:t xml:space="preserve"> </w:t>
      </w:r>
      <w:r w:rsidR="00943A7E" w:rsidRPr="00AA782F">
        <w:rPr>
          <w:sz w:val="28"/>
          <w:szCs w:val="28"/>
        </w:rPr>
        <w:t>за исключением имущества, полученного в качестве вклада в ус</w:t>
      </w:r>
      <w:r w:rsidR="00943A7E" w:rsidRPr="00AA782F">
        <w:rPr>
          <w:sz w:val="28"/>
          <w:szCs w:val="28"/>
        </w:rPr>
        <w:softHyphen/>
        <w:t>тавный капитал и субсидий, полученных из средств государствен</w:t>
      </w:r>
      <w:r w:rsidR="00943A7E" w:rsidRPr="00AA782F">
        <w:rPr>
          <w:sz w:val="28"/>
          <w:szCs w:val="28"/>
        </w:rPr>
        <w:softHyphen/>
        <w:t>ного бюджета.</w:t>
      </w:r>
    </w:p>
    <w:p w:rsidR="00943A7E" w:rsidRPr="00AA782F" w:rsidRDefault="00EF5B2D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b/>
          <w:i/>
          <w:sz w:val="28"/>
          <w:szCs w:val="28"/>
        </w:rPr>
        <w:t>15</w:t>
      </w:r>
      <w:r w:rsidR="00CC4D00" w:rsidRPr="00AA782F">
        <w:rPr>
          <w:b/>
          <w:i/>
          <w:sz w:val="28"/>
          <w:szCs w:val="28"/>
        </w:rPr>
        <w:t>.</w:t>
      </w:r>
      <w:r w:rsidR="00C358FF">
        <w:rPr>
          <w:b/>
          <w:i/>
          <w:sz w:val="28"/>
          <w:szCs w:val="28"/>
        </w:rPr>
        <w:t>Дивиденды.</w:t>
      </w:r>
      <w:r w:rsidR="00943A7E" w:rsidRPr="00AA782F">
        <w:rPr>
          <w:b/>
          <w:i/>
          <w:sz w:val="28"/>
          <w:szCs w:val="28"/>
        </w:rPr>
        <w:t xml:space="preserve"> </w:t>
      </w:r>
      <w:r w:rsidR="00943A7E" w:rsidRPr="00AA782F">
        <w:rPr>
          <w:sz w:val="28"/>
          <w:szCs w:val="28"/>
        </w:rPr>
        <w:t>Дивиденды, полученные по акциям, рассматриваются в целях налогообложения как доход и</w:t>
      </w:r>
      <w:r w:rsidR="00C358FF">
        <w:rPr>
          <w:sz w:val="28"/>
          <w:szCs w:val="28"/>
        </w:rPr>
        <w:t xml:space="preserve"> </w:t>
      </w:r>
      <w:r w:rsidR="00943A7E" w:rsidRPr="00AA782F">
        <w:rPr>
          <w:sz w:val="28"/>
          <w:szCs w:val="28"/>
        </w:rPr>
        <w:t>подлежат включения в совокупный годовой доход налогоплательщика.</w:t>
      </w:r>
    </w:p>
    <w:p w:rsidR="00105765" w:rsidRPr="00C358FF" w:rsidRDefault="00105765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b/>
          <w:sz w:val="28"/>
          <w:szCs w:val="28"/>
        </w:rPr>
        <w:t xml:space="preserve">15-1) </w:t>
      </w:r>
      <w:r w:rsidRPr="00C358FF">
        <w:rPr>
          <w:sz w:val="28"/>
          <w:szCs w:val="28"/>
        </w:rPr>
        <w:t>Доход, полученный при распределении чистого дохода и направленный на увеличение уставного капитала юр. лица – резидента с сохранением доли участия каждого учредителя, участника.</w:t>
      </w:r>
    </w:p>
    <w:p w:rsidR="00943A7E" w:rsidRPr="00AA782F" w:rsidRDefault="00105765" w:rsidP="00AA782F">
      <w:pPr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sz w:val="28"/>
          <w:szCs w:val="28"/>
        </w:rPr>
        <w:t>16.</w:t>
      </w:r>
      <w:r w:rsidR="00C358FF" w:rsidRPr="00AF7514">
        <w:rPr>
          <w:b/>
          <w:sz w:val="28"/>
          <w:szCs w:val="28"/>
        </w:rPr>
        <w:t xml:space="preserve"> </w:t>
      </w:r>
      <w:r w:rsidR="00943A7E" w:rsidRPr="00AA782F">
        <w:rPr>
          <w:b/>
          <w:i/>
          <w:sz w:val="28"/>
          <w:szCs w:val="28"/>
        </w:rPr>
        <w:t>Вознаграждения.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Вознаграждения, полученные за предоставленные займы, ссуды и другие услуги являются доходом налогоплательщика и подлежат включению в СГД.</w:t>
      </w:r>
    </w:p>
    <w:p w:rsidR="00943A7E" w:rsidRPr="00AA782F" w:rsidRDefault="00105765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b/>
          <w:i/>
          <w:sz w:val="28"/>
          <w:szCs w:val="28"/>
        </w:rPr>
        <w:t>17.</w:t>
      </w:r>
      <w:r w:rsidR="00C358FF" w:rsidRPr="00C358FF">
        <w:rPr>
          <w:b/>
          <w:i/>
          <w:sz w:val="28"/>
          <w:szCs w:val="28"/>
        </w:rPr>
        <w:t xml:space="preserve"> </w:t>
      </w:r>
      <w:r w:rsidRPr="00AA782F">
        <w:rPr>
          <w:b/>
          <w:i/>
          <w:sz w:val="28"/>
          <w:szCs w:val="28"/>
        </w:rPr>
        <w:t>Превышение суммы п</w:t>
      </w:r>
      <w:r w:rsidR="00943A7E" w:rsidRPr="00AA782F">
        <w:rPr>
          <w:b/>
          <w:i/>
          <w:sz w:val="28"/>
          <w:szCs w:val="28"/>
        </w:rPr>
        <w:t>оложительн</w:t>
      </w:r>
      <w:r w:rsidRPr="00AA782F">
        <w:rPr>
          <w:b/>
          <w:i/>
          <w:sz w:val="28"/>
          <w:szCs w:val="28"/>
        </w:rPr>
        <w:t>ой</w:t>
      </w:r>
      <w:r w:rsidR="00943A7E" w:rsidRPr="00AA782F">
        <w:rPr>
          <w:b/>
          <w:i/>
          <w:sz w:val="28"/>
          <w:szCs w:val="28"/>
        </w:rPr>
        <w:t xml:space="preserve"> курсов</w:t>
      </w:r>
      <w:r w:rsidRPr="00AA782F">
        <w:rPr>
          <w:b/>
          <w:i/>
          <w:sz w:val="28"/>
          <w:szCs w:val="28"/>
        </w:rPr>
        <w:t>ой</w:t>
      </w:r>
      <w:r w:rsidR="00943A7E" w:rsidRPr="00AA782F">
        <w:rPr>
          <w:b/>
          <w:i/>
          <w:sz w:val="28"/>
          <w:szCs w:val="28"/>
        </w:rPr>
        <w:t xml:space="preserve"> разни</w:t>
      </w:r>
      <w:r w:rsidRPr="00AA782F">
        <w:rPr>
          <w:b/>
          <w:i/>
          <w:sz w:val="28"/>
          <w:szCs w:val="28"/>
        </w:rPr>
        <w:t>цы (</w:t>
      </w:r>
      <w:r w:rsidR="00943A7E" w:rsidRPr="00AA782F">
        <w:rPr>
          <w:sz w:val="28"/>
          <w:szCs w:val="28"/>
        </w:rPr>
        <w:t>разница, возникающая по операциям, совершенным</w:t>
      </w:r>
      <w:r w:rsidR="00C358FF">
        <w:rPr>
          <w:sz w:val="28"/>
          <w:szCs w:val="28"/>
        </w:rPr>
        <w:t xml:space="preserve"> </w:t>
      </w:r>
      <w:r w:rsidR="00943A7E" w:rsidRPr="00AA782F">
        <w:rPr>
          <w:sz w:val="28"/>
          <w:szCs w:val="28"/>
        </w:rPr>
        <w:t>в иностранной валюте.</w:t>
      </w:r>
      <w:r w:rsidR="00943A7E" w:rsidRPr="00AA782F">
        <w:rPr>
          <w:b/>
          <w:i/>
          <w:sz w:val="28"/>
          <w:szCs w:val="28"/>
        </w:rPr>
        <w:t xml:space="preserve"> </w:t>
      </w:r>
      <w:r w:rsidR="00943A7E" w:rsidRPr="00AA782F">
        <w:rPr>
          <w:sz w:val="28"/>
          <w:szCs w:val="28"/>
        </w:rPr>
        <w:t>Данная разница возникает между датой совершения операции и датой расчета по этой операции в результате отражения в бухгалтерском учете операций в национальной валюте</w:t>
      </w:r>
      <w:r w:rsidRPr="00AA782F">
        <w:rPr>
          <w:sz w:val="28"/>
          <w:szCs w:val="28"/>
        </w:rPr>
        <w:t>) над суммой отрицательной курсовой разницы.</w:t>
      </w:r>
    </w:p>
    <w:p w:rsidR="00943A7E" w:rsidRPr="00AA782F" w:rsidRDefault="00105765" w:rsidP="00AA782F">
      <w:pPr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18.</w:t>
      </w:r>
      <w:r w:rsidR="00EF0276" w:rsidRPr="00AF7514">
        <w:rPr>
          <w:b/>
          <w:i/>
          <w:sz w:val="28"/>
          <w:szCs w:val="28"/>
        </w:rPr>
        <w:t xml:space="preserve"> </w:t>
      </w:r>
      <w:r w:rsidR="00943A7E" w:rsidRPr="00AA782F">
        <w:rPr>
          <w:b/>
          <w:i/>
          <w:sz w:val="28"/>
          <w:szCs w:val="28"/>
        </w:rPr>
        <w:t xml:space="preserve">Выигрыши. 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В целях налогообложения, под выигрышами понимаются любые виды доходов в натуральном и денежном выражении, получаемые юридическими лицами на конкурсах, соревнованиях (олимпиадах), фестивалях, по вкладам, по лотереям</w:t>
      </w:r>
    </w:p>
    <w:p w:rsidR="00943A7E" w:rsidRPr="00AA782F" w:rsidRDefault="00105765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b/>
          <w:i/>
          <w:sz w:val="28"/>
          <w:szCs w:val="28"/>
        </w:rPr>
        <w:t>19.</w:t>
      </w:r>
      <w:r w:rsidR="00EF0276" w:rsidRPr="00EF0276">
        <w:rPr>
          <w:b/>
          <w:i/>
          <w:sz w:val="28"/>
          <w:szCs w:val="28"/>
        </w:rPr>
        <w:t xml:space="preserve"> </w:t>
      </w:r>
      <w:r w:rsidR="00943A7E" w:rsidRPr="00AA782F">
        <w:rPr>
          <w:b/>
          <w:i/>
          <w:sz w:val="28"/>
          <w:szCs w:val="28"/>
        </w:rPr>
        <w:t xml:space="preserve">Роялти </w:t>
      </w:r>
      <w:r w:rsidR="00943A7E" w:rsidRPr="00AA782F">
        <w:rPr>
          <w:sz w:val="28"/>
          <w:szCs w:val="28"/>
        </w:rPr>
        <w:t>- доходы от уступки права использования авторских прав, "ноу-хау", програмного обеспечения, патентов, чертежей, моделей, товарных знаков, промышленного, торгового или научно-исследовательского оборудования и т.д.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</w:p>
    <w:p w:rsidR="00943A7E" w:rsidRPr="00AA782F" w:rsidRDefault="00105765" w:rsidP="00AA782F">
      <w:pPr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20.</w:t>
      </w:r>
      <w:r w:rsidR="00EF0276" w:rsidRPr="00EF0276">
        <w:rPr>
          <w:b/>
          <w:i/>
          <w:sz w:val="28"/>
          <w:szCs w:val="28"/>
        </w:rPr>
        <w:t xml:space="preserve"> </w:t>
      </w:r>
      <w:r w:rsidR="00943A7E" w:rsidRPr="00AA782F">
        <w:rPr>
          <w:b/>
          <w:i/>
          <w:sz w:val="28"/>
          <w:szCs w:val="28"/>
        </w:rPr>
        <w:t>Превышение доходов над расходами, получен</w:t>
      </w:r>
      <w:r w:rsidR="00943A7E" w:rsidRPr="00AA782F">
        <w:rPr>
          <w:b/>
          <w:i/>
          <w:sz w:val="28"/>
          <w:szCs w:val="28"/>
        </w:rPr>
        <w:softHyphen/>
        <w:t>ными при эксплуатации объектов социальной сферы.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Доходы, полученные от эксплуатации объектов социальной сферы, относятся на покрытие затрат по социальной сфере. При этом в случае возникновения превышения доходов, полученных от эксплуатации объектов социальной сферы над расходами по содержанию этих объектов, разница включается в совокупный годовой доход. </w:t>
      </w:r>
    </w:p>
    <w:p w:rsidR="00943A7E" w:rsidRPr="00AA782F" w:rsidRDefault="00943A7E" w:rsidP="00AA782F">
      <w:pPr>
        <w:spacing w:line="360" w:lineRule="auto"/>
        <w:ind w:firstLine="720"/>
        <w:rPr>
          <w:bCs/>
          <w:sz w:val="28"/>
          <w:szCs w:val="28"/>
        </w:rPr>
      </w:pPr>
    </w:p>
    <w:p w:rsidR="00943A7E" w:rsidRPr="00AA782F" w:rsidRDefault="006E342C" w:rsidP="00AA782F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bookmarkStart w:id="3" w:name="_Toc528473081"/>
      <w:r w:rsidRPr="006E342C">
        <w:rPr>
          <w:rFonts w:ascii="Times New Roman" w:hAnsi="Times New Roman" w:cs="Times New Roman"/>
          <w:sz w:val="28"/>
        </w:rPr>
        <w:t>1</w:t>
      </w:r>
      <w:r w:rsidR="00943A7E" w:rsidRPr="00AA782F">
        <w:rPr>
          <w:rFonts w:ascii="Times New Roman" w:hAnsi="Times New Roman" w:cs="Times New Roman"/>
          <w:sz w:val="28"/>
        </w:rPr>
        <w:t>.3</w:t>
      </w:r>
      <w:r w:rsidR="00943A7E" w:rsidRPr="00AA782F">
        <w:rPr>
          <w:rFonts w:ascii="Times New Roman" w:hAnsi="Times New Roman" w:cs="Times New Roman"/>
          <w:sz w:val="28"/>
        </w:rPr>
        <w:tab/>
        <w:t>Принципы определения цены товаров (работ, услуг) для целей налогообложения</w:t>
      </w:r>
      <w:bookmarkEnd w:id="3"/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В соответствии с </w:t>
      </w:r>
      <w:r w:rsidRPr="00AA782F">
        <w:rPr>
          <w:sz w:val="28"/>
          <w:szCs w:val="28"/>
          <w:u w:val="single"/>
        </w:rPr>
        <w:t>Законом РК от 5 января 2001 г. N 136-II О государственном контроле при применении трансфертных цен,</w:t>
      </w:r>
      <w:r w:rsidRPr="00AA782F">
        <w:rPr>
          <w:sz w:val="28"/>
          <w:szCs w:val="28"/>
        </w:rPr>
        <w:t xml:space="preserve"> органы налоговой службы и таможенные органы РК осуществляют государственный контроль при применении трансфертных цен в международных деловых операциях по следующим сделкам:</w:t>
      </w:r>
    </w:p>
    <w:p w:rsidR="00943A7E" w:rsidRPr="00AA782F" w:rsidRDefault="00943A7E" w:rsidP="00AA782F">
      <w:pPr>
        <w:tabs>
          <w:tab w:val="num" w:pos="638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между взаимозависимыми или взаимосвязанными сторонами;</w:t>
      </w:r>
    </w:p>
    <w:p w:rsidR="00943A7E" w:rsidRPr="00AA782F" w:rsidRDefault="00943A7E" w:rsidP="00AA782F">
      <w:pPr>
        <w:tabs>
          <w:tab w:val="num" w:pos="638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по товарообменным (бартерным) операциям;</w:t>
      </w:r>
    </w:p>
    <w:p w:rsidR="00943A7E" w:rsidRPr="00AA782F" w:rsidRDefault="00943A7E" w:rsidP="00AA782F">
      <w:pPr>
        <w:tabs>
          <w:tab w:val="num" w:pos="638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при исполнении обязательств по сделкам, осуществляемым путем зачета встречного однородного требования (включая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зачет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при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уступке требования);</w:t>
      </w:r>
    </w:p>
    <w:p w:rsidR="00943A7E" w:rsidRPr="00AA782F" w:rsidRDefault="00943A7E" w:rsidP="00AA782F">
      <w:pPr>
        <w:tabs>
          <w:tab w:val="num" w:pos="638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при совершении сделок с лицами, зарегистрированными (проживающими) или имеющими банковские счета в иностранных государствах, законодательство которых не предусматривает раскрытие и предоставление информации при осуществлении финансовых операций, либо по месту регистрации (проживания) которых применяется льготный режим налогообложения, включая оффшорные зоны;</w:t>
      </w:r>
    </w:p>
    <w:p w:rsidR="00943A7E" w:rsidRPr="00AA782F" w:rsidRDefault="00943A7E" w:rsidP="00AA782F">
      <w:pPr>
        <w:tabs>
          <w:tab w:val="num" w:pos="638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при совершении сделок с юридическими лицами, имеющими льготы по налогам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или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для которых установлена ставка, отличная от ставки, установленной налоговым законодательством;</w:t>
      </w:r>
    </w:p>
    <w:p w:rsidR="00943A7E" w:rsidRPr="00AA782F" w:rsidRDefault="00943A7E" w:rsidP="00AA782F">
      <w:pPr>
        <w:tabs>
          <w:tab w:val="num" w:pos="638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при совершении сделок с юридическими лицами, имеющими убыток по данным налоговых деклараций за два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последних налоговых периода, предшествующих году совершения сделки.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По международным деловым операциям, не подпадающим под действие вышеперечисленных пунктов 1) - 6),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государственный контроль осуществляется в случае установления факта отклонения цены сделки более чем на 10 процентов в ту или иную сторону от рыночной цены товара (работы, услуги).</w:t>
      </w:r>
    </w:p>
    <w:p w:rsidR="00943A7E" w:rsidRPr="00AF7514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По сделкам, осуществляемым на территории Республики Казахстан и подпадающим под действие вышеперечисленных пунктов 5) и 6), государственный контроль осуществляется в случае их взаимосвязи с международными деловыми операциями.</w:t>
      </w:r>
    </w:p>
    <w:p w:rsidR="00EF0276" w:rsidRPr="00AF7514" w:rsidRDefault="00EF0276" w:rsidP="00AA782F">
      <w:pPr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943A7E" w:rsidRPr="00AA782F">
        <w:trPr>
          <w:cantSplit/>
        </w:trPr>
        <w:tc>
          <w:tcPr>
            <w:tcW w:w="9286" w:type="dxa"/>
          </w:tcPr>
          <w:p w:rsidR="00943A7E" w:rsidRPr="00AA782F" w:rsidRDefault="006E342C" w:rsidP="00AA782F">
            <w:pPr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Cs w:val="28"/>
              </w:rPr>
              <w:br w:type="page"/>
            </w:r>
            <w:r w:rsidR="00943A7E" w:rsidRPr="00AA782F">
              <w:rPr>
                <w:b/>
                <w:bCs/>
                <w:sz w:val="28"/>
                <w:szCs w:val="28"/>
              </w:rPr>
              <w:t>Рыночная цена товара (работы, услуги)</w:t>
            </w:r>
            <w:r w:rsidR="00943A7E" w:rsidRPr="00AA782F">
              <w:rPr>
                <w:sz w:val="28"/>
                <w:szCs w:val="28"/>
              </w:rPr>
              <w:t xml:space="preserve"> -</w:t>
            </w:r>
            <w:r w:rsidR="00C358FF">
              <w:rPr>
                <w:sz w:val="28"/>
                <w:szCs w:val="28"/>
              </w:rPr>
              <w:t xml:space="preserve"> </w:t>
            </w:r>
            <w:r w:rsidR="00943A7E" w:rsidRPr="00AA782F">
              <w:rPr>
                <w:sz w:val="28"/>
                <w:szCs w:val="28"/>
              </w:rPr>
              <w:t>цена, сложившаяся при взаимодействии спроса и предложения на рынке идентичных (а при их отсутствии</w:t>
            </w:r>
            <w:r w:rsidR="00C358FF">
              <w:rPr>
                <w:sz w:val="28"/>
                <w:szCs w:val="28"/>
              </w:rPr>
              <w:t xml:space="preserve"> </w:t>
            </w:r>
            <w:r w:rsidR="00943A7E" w:rsidRPr="00AA782F">
              <w:rPr>
                <w:sz w:val="28"/>
                <w:szCs w:val="28"/>
              </w:rPr>
              <w:t>однородных) товаров (работ, услуг) в сопоставимых экономических (коммерческих) условиях, назначаемая между независимыми сторонами и (или) определяемая в порядке, установленном Законом О государственном контроле при применении трансфертных цен;</w:t>
            </w:r>
          </w:p>
        </w:tc>
      </w:tr>
    </w:tbl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b/>
          <w:bCs/>
          <w:sz w:val="28"/>
          <w:szCs w:val="28"/>
        </w:rPr>
        <w:t>Взаимозависимыми или взаимосвязанными сторонами</w:t>
      </w:r>
      <w:r w:rsidRPr="00AA782F">
        <w:rPr>
          <w:sz w:val="28"/>
          <w:szCs w:val="28"/>
        </w:rPr>
        <w:t xml:space="preserve"> признаются физические и (или) юридические лица, имеющие особые взаимоотношения, которые могут оказывать влияние на экономические результаты сделок (операций) между ними.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Такие особые взаимоотношения включают следующие условия: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1) одно лицо признается аффилиированным лицом другого лица;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2) одно лицо непосредственно и (или) косвенно участвует (в управлении, контроле, капитале) в другом лице и если доля такого участия составляет не менее 10 процентов;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3) лица, в которых непосредственно и (или) косвенно участвует (в управлении, контроле, капитале) одно и то же лицо и доля непосредственного и (или) косвенного участия в капитале каждого такого лица составляет не менее 10 процентов;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4) хозяйственное товарищество и его участник, если по договору хозяйственного товарищества размер вклада этого участника составляет более 20 процентов от общего размера всех вкладов или доля дохода такого товарищества, подлежащая распределению в пользу этого участника, составляет более 20 процентов от общего дохода товарищества;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5) два хозяйственных товарищества, если одно и то же лицо одновременно является участником таких товариществ и доля его участия составляет более 20 процентов от общего размера всех вкладов участников в каждом таком товариществе;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6) учредитель доверительного управления и доверительный управляющий по договору доверительного управления имуществом;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7) два доверительных управляющих, если одно и то же лицо является учредителем доверительного управления по обоим договорам доверительного управления имуществом;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8) доверительный управляющий и выгодоприобретатель по договору доверительного управления имуществом;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9) доверительный управляющий и организация, в которой непосредственно или косвенно участвует учредитель доверительного управления, если доля такого участия в капитале организации составляет более 10 процентов;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10) доверительный управляющий по одному договору доверительного управления имуществом и выгодоприобретатель по другому договору доверительного управления имуществом, если учредителем доверительного управления по обоим договорам доверительного управления имуществом является одно и то же лицо;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11) собственник имущества и лицо, которому передано одно или несколько прав собственника имущества в отношении этого имущества (владение, пользование, распоряжение);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12) одно лицо подчиняется другому лицу по должностному положению;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13) лица являются дочерними предприятиями или находятся под прямым или косвенным контролем третьего лица;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14) лица состоят в брачно-семейных отношениях либо являются близкими родственниками или свойственниками.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b/>
          <w:bCs/>
          <w:sz w:val="28"/>
          <w:szCs w:val="28"/>
        </w:rPr>
        <w:t>Идентичными товарами (работами, услугами)</w:t>
      </w:r>
      <w:r w:rsidRPr="00AA782F">
        <w:rPr>
          <w:sz w:val="28"/>
          <w:szCs w:val="28"/>
        </w:rPr>
        <w:t xml:space="preserve"> признаются товары (работы, услуги), имеющие одинаковые характерные для них основные признаки: физические характеристики, качество и репутацию на рынке, страну происхождения и производителя;</w:t>
      </w:r>
      <w:r w:rsidRPr="00AA782F">
        <w:rPr>
          <w:b/>
          <w:sz w:val="28"/>
          <w:szCs w:val="28"/>
        </w:rPr>
        <w:t xml:space="preserve"> 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b/>
          <w:bCs/>
          <w:sz w:val="28"/>
          <w:szCs w:val="28"/>
        </w:rPr>
        <w:t>Однородные товары (работы, услуги)</w:t>
      </w:r>
      <w:r w:rsidRPr="00AA782F">
        <w:rPr>
          <w:sz w:val="28"/>
          <w:szCs w:val="28"/>
        </w:rPr>
        <w:t xml:space="preserve"> – это товары (работы, услуги), которые, не являясь идентичными, имеют сходные характеристики и состоят из схожих компонентов, что позволяет им выполнять одни и те же функции и быть взаимозаменяемыми.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При определении однородности товаров (работ, услуг) учитываются, в частности, их качество, наличие товарного знака, репутация на рынке, страна происхождения.</w:t>
      </w:r>
    </w:p>
    <w:p w:rsidR="00943A7E" w:rsidRPr="00AF7514" w:rsidRDefault="00943A7E" w:rsidP="00AA782F">
      <w:pPr>
        <w:spacing w:line="360" w:lineRule="auto"/>
        <w:ind w:firstLine="720"/>
        <w:rPr>
          <w:b/>
          <w:bCs/>
          <w:i/>
          <w:iCs/>
          <w:sz w:val="28"/>
          <w:szCs w:val="28"/>
        </w:rPr>
      </w:pPr>
      <w:r w:rsidRPr="00AA782F">
        <w:rPr>
          <w:i/>
          <w:iCs/>
          <w:sz w:val="28"/>
          <w:szCs w:val="28"/>
        </w:rPr>
        <w:t xml:space="preserve">Подробнее о порядке и методах определение рыночной цены, условиях влияющих на величину отклонения цены, применяемой при совершении сделок, от рыночной цены, а также источниках информации, используемых для определения рыночной цены, смотрите </w:t>
      </w:r>
      <w:r w:rsidRPr="00AA782F">
        <w:rPr>
          <w:b/>
          <w:bCs/>
          <w:i/>
          <w:iCs/>
          <w:sz w:val="28"/>
          <w:szCs w:val="28"/>
        </w:rPr>
        <w:t>Приложение к этому занятию (Занятию 4).</w:t>
      </w:r>
    </w:p>
    <w:p w:rsidR="006E342C" w:rsidRPr="00AF7514" w:rsidRDefault="006E342C" w:rsidP="00AA782F">
      <w:pPr>
        <w:spacing w:line="360" w:lineRule="auto"/>
        <w:ind w:firstLine="720"/>
        <w:rPr>
          <w:i/>
          <w:iCs/>
          <w:sz w:val="28"/>
          <w:szCs w:val="28"/>
        </w:rPr>
      </w:pPr>
    </w:p>
    <w:p w:rsidR="00943A7E" w:rsidRPr="00AA782F" w:rsidRDefault="006E342C" w:rsidP="00AA782F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bookmarkStart w:id="4" w:name="_Toc528473082"/>
      <w:r w:rsidRPr="00AF7514">
        <w:rPr>
          <w:rFonts w:ascii="Times New Roman" w:hAnsi="Times New Roman" w:cs="Times New Roman"/>
          <w:sz w:val="28"/>
        </w:rPr>
        <w:t>1</w:t>
      </w:r>
      <w:r w:rsidR="00943A7E" w:rsidRPr="00AA782F">
        <w:rPr>
          <w:rFonts w:ascii="Times New Roman" w:hAnsi="Times New Roman" w:cs="Times New Roman"/>
          <w:sz w:val="28"/>
        </w:rPr>
        <w:t>.4</w:t>
      </w:r>
      <w:r w:rsidR="00943A7E" w:rsidRPr="00AA782F">
        <w:rPr>
          <w:rFonts w:ascii="Times New Roman" w:hAnsi="Times New Roman" w:cs="Times New Roman"/>
          <w:sz w:val="28"/>
        </w:rPr>
        <w:tab/>
        <w:t>Корректировка совокупного годового дохода</w:t>
      </w:r>
      <w:bookmarkEnd w:id="4"/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</w:p>
    <w:p w:rsidR="00943A7E" w:rsidRPr="00AA782F" w:rsidRDefault="00943A7E" w:rsidP="00AA782F">
      <w:pPr>
        <w:widowControl/>
        <w:tabs>
          <w:tab w:val="num" w:pos="-21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Из совокупного годового дохода налогоплатель</w:t>
      </w:r>
      <w:r w:rsidRPr="00AA782F">
        <w:rPr>
          <w:sz w:val="28"/>
          <w:szCs w:val="28"/>
        </w:rPr>
        <w:softHyphen/>
        <w:t>щиков подлежат исключению: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1) дивиденды, полученные от юридического лица-резидента Республики Казахстан, ранее обложенные у источника выплаты в Республике Казахстан;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2)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превышение стоимости собственных акций над их номинальной стоимостью, полученное эмитентом при размещении, и прирост стоимости при реализа</w:t>
      </w:r>
      <w:r w:rsidRPr="00AA782F">
        <w:rPr>
          <w:sz w:val="28"/>
          <w:szCs w:val="28"/>
        </w:rPr>
        <w:softHyphen/>
        <w:t>ции собственных акций;</w:t>
      </w:r>
    </w:p>
    <w:p w:rsidR="00943A7E" w:rsidRPr="00AA782F" w:rsidRDefault="00943A7E" w:rsidP="00AA782F">
      <w:pPr>
        <w:widowControl/>
        <w:tabs>
          <w:tab w:val="left" w:pos="-284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3)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доход от прироста стоимости при реализации акций и облигаций, находящихся в официальных списках "А" и "В" фондовой биржи;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4)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доходы от операций с государственными цен</w:t>
      </w:r>
      <w:r w:rsidRPr="00AA782F">
        <w:rPr>
          <w:sz w:val="28"/>
          <w:szCs w:val="28"/>
        </w:rPr>
        <w:softHyphen/>
        <w:t>ными бумагами;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5)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стоимость имущества, полученного в виде гу</w:t>
      </w:r>
      <w:r w:rsidRPr="00AA782F">
        <w:rPr>
          <w:sz w:val="28"/>
          <w:szCs w:val="28"/>
        </w:rPr>
        <w:softHyphen/>
        <w:t>манитарной помощи в случае возникновения чрезвы</w:t>
      </w:r>
      <w:r w:rsidRPr="00AA782F">
        <w:rPr>
          <w:sz w:val="28"/>
          <w:szCs w:val="28"/>
        </w:rPr>
        <w:softHyphen/>
        <w:t>чайных ситуаций природного и техногенного харак</w:t>
      </w:r>
      <w:r w:rsidRPr="00AA782F">
        <w:rPr>
          <w:sz w:val="28"/>
          <w:szCs w:val="28"/>
        </w:rPr>
        <w:softHyphen/>
        <w:t>тера и использованного по назначению;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6) стоимость основных средств, полученных на безвозмездной основе государственным предприяти</w:t>
      </w:r>
      <w:r w:rsidRPr="00AA782F">
        <w:rPr>
          <w:sz w:val="28"/>
          <w:szCs w:val="28"/>
        </w:rPr>
        <w:softHyphen/>
        <w:t>ем от государственного органа или государственного предприятия на основании решения Правительства Республики Казахстан;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7)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инвестиционные доходы, полученные в соответ</w:t>
      </w:r>
      <w:r w:rsidRPr="00AA782F">
        <w:rPr>
          <w:sz w:val="28"/>
          <w:szCs w:val="28"/>
        </w:rPr>
        <w:softHyphen/>
        <w:t>ствии с законодательством Республики Казахстан о пенсионном обеспечении и направленные на индиви</w:t>
      </w:r>
      <w:r w:rsidRPr="00AA782F">
        <w:rPr>
          <w:sz w:val="28"/>
          <w:szCs w:val="28"/>
        </w:rPr>
        <w:softHyphen/>
        <w:t>дуальные пенсионные счета.</w:t>
      </w:r>
    </w:p>
    <w:p w:rsidR="00716876" w:rsidRPr="00AA782F" w:rsidRDefault="00716876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8) инвестиционные доходы, полученные в соответ</w:t>
      </w:r>
      <w:r w:rsidRPr="00AA782F">
        <w:rPr>
          <w:sz w:val="28"/>
          <w:szCs w:val="28"/>
        </w:rPr>
        <w:softHyphen/>
        <w:t>ствии с законодательством Республики Казахстан об обязательном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социальном страховании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и направленные на увелечение активов ГФСС.</w:t>
      </w:r>
    </w:p>
    <w:p w:rsidR="00716876" w:rsidRPr="00AA782F" w:rsidRDefault="00716876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9) Доход, полученный при распределении чистого дохода и направленный на увеличение уставного капитала юр. лица – резидента с сохранением доли участия каждого учредителя, участника.</w:t>
      </w:r>
    </w:p>
    <w:p w:rsidR="00943A7E" w:rsidRPr="006E342C" w:rsidRDefault="00943A7E" w:rsidP="00AA782F">
      <w:pPr>
        <w:widowControl/>
        <w:tabs>
          <w:tab w:val="num" w:pos="-2977"/>
        </w:tabs>
        <w:spacing w:line="360" w:lineRule="auto"/>
        <w:ind w:firstLine="720"/>
        <w:rPr>
          <w:b/>
          <w:sz w:val="28"/>
          <w:szCs w:val="28"/>
        </w:rPr>
      </w:pPr>
      <w:r w:rsidRPr="006E342C">
        <w:rPr>
          <w:b/>
          <w:sz w:val="28"/>
          <w:szCs w:val="28"/>
        </w:rPr>
        <w:t>При переходе на иной метод оценки активов, чем тот, который применялся налогоплательщиком в предыдущем налоговом периоде, совокупный годовой доход налогоплательщика подлежит увеличению на сумму положительной разницы и уменьшению на сум</w:t>
      </w:r>
      <w:r w:rsidRPr="006E342C">
        <w:rPr>
          <w:b/>
          <w:sz w:val="28"/>
          <w:szCs w:val="28"/>
        </w:rPr>
        <w:softHyphen/>
        <w:t>му отрицательной разницы, полученной в результате применения нового метода оценки.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6"/>
      </w:tblGrid>
      <w:tr w:rsidR="00943A7E" w:rsidRPr="00AA782F">
        <w:trPr>
          <w:trHeight w:val="1329"/>
        </w:trPr>
        <w:tc>
          <w:tcPr>
            <w:tcW w:w="8646" w:type="dxa"/>
          </w:tcPr>
          <w:p w:rsidR="00943A7E" w:rsidRPr="00AA782F" w:rsidRDefault="00943A7E" w:rsidP="00AA782F">
            <w:pPr>
              <w:widowControl/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AA782F">
              <w:rPr>
                <w:b/>
                <w:sz w:val="28"/>
                <w:szCs w:val="28"/>
              </w:rPr>
              <w:t>Примечание:</w:t>
            </w:r>
            <w:r w:rsidRPr="00AA782F">
              <w:rPr>
                <w:sz w:val="28"/>
                <w:szCs w:val="28"/>
              </w:rPr>
              <w:t xml:space="preserve"> Переход на иной метод оценки</w:t>
            </w:r>
            <w:r w:rsidRPr="00AA782F">
              <w:rPr>
                <w:smallCaps/>
                <w:sz w:val="28"/>
                <w:szCs w:val="28"/>
              </w:rPr>
              <w:t xml:space="preserve"> </w:t>
            </w:r>
            <w:r w:rsidRPr="00AA782F">
              <w:rPr>
                <w:sz w:val="28"/>
                <w:szCs w:val="28"/>
              </w:rPr>
              <w:t>активов произво</w:t>
            </w:r>
            <w:r w:rsidRPr="00AA782F">
              <w:rPr>
                <w:sz w:val="28"/>
                <w:szCs w:val="28"/>
              </w:rPr>
              <w:softHyphen/>
              <w:t>дится налогоплательщиком с начала налогового пе</w:t>
            </w:r>
            <w:r w:rsidRPr="00AA782F">
              <w:rPr>
                <w:sz w:val="28"/>
                <w:szCs w:val="28"/>
              </w:rPr>
              <w:softHyphen/>
              <w:t>риода с извещением налогового органа.</w:t>
            </w:r>
          </w:p>
        </w:tc>
      </w:tr>
    </w:tbl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</w:p>
    <w:p w:rsidR="00943A7E" w:rsidRPr="00AA782F" w:rsidRDefault="00943A7E" w:rsidP="006E342C">
      <w:pPr>
        <w:widowControl/>
        <w:numPr>
          <w:ilvl w:val="0"/>
          <w:numId w:val="21"/>
        </w:numPr>
        <w:tabs>
          <w:tab w:val="left" w:pos="1418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Налогоплательщики ведут учет товарно-материальных запасов в налоговых целях в соответствии со стандартами бухгалтерского учета. Налогоплательщик должен выбрать одни из утвержденных методов оценки себестоимости товарно-материальных запасов:</w:t>
      </w:r>
    </w:p>
    <w:p w:rsidR="00943A7E" w:rsidRPr="00AA782F" w:rsidRDefault="00943A7E" w:rsidP="00AA782F">
      <w:pPr>
        <w:widowControl/>
        <w:tabs>
          <w:tab w:val="left" w:pos="993"/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средневзвешенной цены;</w:t>
      </w:r>
    </w:p>
    <w:p w:rsidR="00943A7E" w:rsidRPr="00AA782F" w:rsidRDefault="00943A7E" w:rsidP="00AA782F">
      <w:pPr>
        <w:widowControl/>
        <w:tabs>
          <w:tab w:val="left" w:pos="993"/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ФИФО (по цене первой партии товара);</w:t>
      </w:r>
    </w:p>
    <w:p w:rsidR="00943A7E" w:rsidRPr="00AA782F" w:rsidRDefault="00943A7E" w:rsidP="00AA782F">
      <w:pPr>
        <w:widowControl/>
        <w:tabs>
          <w:tab w:val="left" w:pos="993"/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ЛИФО (по цене последней партии товара);</w:t>
      </w:r>
    </w:p>
    <w:p w:rsidR="00943A7E" w:rsidRPr="00AA782F" w:rsidRDefault="00943A7E" w:rsidP="00AA782F">
      <w:pPr>
        <w:widowControl/>
        <w:tabs>
          <w:tab w:val="left" w:pos="993"/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Специфической идентификации.</w:t>
      </w:r>
    </w:p>
    <w:p w:rsidR="00943A7E" w:rsidRPr="00AA782F" w:rsidRDefault="00943A7E" w:rsidP="006E342C">
      <w:pPr>
        <w:widowControl/>
        <w:numPr>
          <w:ilvl w:val="0"/>
          <w:numId w:val="22"/>
        </w:numPr>
        <w:tabs>
          <w:tab w:val="clear" w:pos="360"/>
          <w:tab w:val="left" w:pos="1418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 Налогоплательщик не имеет права переходить от одного метода к другому без </w:t>
      </w:r>
      <w:r w:rsidR="00182C4E" w:rsidRPr="00AA782F">
        <w:rPr>
          <w:sz w:val="28"/>
          <w:szCs w:val="28"/>
        </w:rPr>
        <w:t>извещения</w:t>
      </w:r>
      <w:r w:rsidRPr="00AA782F">
        <w:rPr>
          <w:sz w:val="28"/>
          <w:szCs w:val="28"/>
        </w:rPr>
        <w:t xml:space="preserve"> органов налоговой службы. В случае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 xml:space="preserve">перехода на другой метод оценки ТМЗ, </w:t>
      </w:r>
      <w:r w:rsidR="00182C4E" w:rsidRPr="00AA782F">
        <w:rPr>
          <w:sz w:val="28"/>
          <w:szCs w:val="28"/>
        </w:rPr>
        <w:t>н</w:t>
      </w:r>
      <w:r w:rsidRPr="00AA782F">
        <w:rPr>
          <w:sz w:val="28"/>
          <w:szCs w:val="28"/>
        </w:rPr>
        <w:t>алогоплательщик</w:t>
      </w:r>
      <w:r w:rsidR="00182C4E" w:rsidRPr="00AA782F">
        <w:rPr>
          <w:sz w:val="28"/>
          <w:szCs w:val="28"/>
        </w:rPr>
        <w:t xml:space="preserve"> обязан</w:t>
      </w:r>
      <w:r w:rsidRPr="00AA782F">
        <w:rPr>
          <w:sz w:val="28"/>
          <w:szCs w:val="28"/>
        </w:rPr>
        <w:t xml:space="preserve"> произвести корректировку своего совокупного годового дохода.</w:t>
      </w:r>
    </w:p>
    <w:p w:rsidR="00943A7E" w:rsidRPr="00755FE8" w:rsidRDefault="00755FE8" w:rsidP="00755FE8">
      <w:pPr>
        <w:widowControl/>
        <w:tabs>
          <w:tab w:val="left" w:pos="993"/>
        </w:tabs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528473083"/>
      <w:r w:rsidRPr="00755FE8">
        <w:rPr>
          <w:b/>
          <w:sz w:val="28"/>
          <w:szCs w:val="28"/>
        </w:rPr>
        <w:t xml:space="preserve">2. </w:t>
      </w:r>
      <w:r w:rsidR="00943A7E" w:rsidRPr="00755FE8">
        <w:rPr>
          <w:b/>
          <w:sz w:val="28"/>
          <w:szCs w:val="28"/>
        </w:rPr>
        <w:t>Определение налогооблагаемого дохода</w:t>
      </w:r>
      <w:bookmarkEnd w:id="5"/>
      <w:r w:rsidR="00943A7E" w:rsidRPr="00755FE8">
        <w:rPr>
          <w:b/>
          <w:sz w:val="28"/>
          <w:szCs w:val="28"/>
        </w:rPr>
        <w:t xml:space="preserve"> </w:t>
      </w:r>
    </w:p>
    <w:p w:rsidR="00755FE8" w:rsidRPr="00AF7514" w:rsidRDefault="00755FE8" w:rsidP="00AA782F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bookmarkStart w:id="6" w:name="_Toc528473084"/>
    </w:p>
    <w:p w:rsidR="00943A7E" w:rsidRPr="00AA782F" w:rsidRDefault="00182C4E" w:rsidP="00AA782F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A782F">
        <w:rPr>
          <w:rFonts w:ascii="Times New Roman" w:hAnsi="Times New Roman" w:cs="Times New Roman"/>
          <w:sz w:val="28"/>
        </w:rPr>
        <w:t>2</w:t>
      </w:r>
      <w:r w:rsidR="00943A7E" w:rsidRPr="00AA782F">
        <w:rPr>
          <w:rFonts w:ascii="Times New Roman" w:hAnsi="Times New Roman" w:cs="Times New Roman"/>
          <w:sz w:val="28"/>
        </w:rPr>
        <w:t>.1</w:t>
      </w:r>
      <w:r w:rsidR="00943A7E" w:rsidRPr="00AA782F">
        <w:rPr>
          <w:rFonts w:ascii="Times New Roman" w:hAnsi="Times New Roman" w:cs="Times New Roman"/>
          <w:sz w:val="28"/>
        </w:rPr>
        <w:tab/>
        <w:t>Понятие налогооблагаемого дохода и порядок его определения.</w:t>
      </w:r>
      <w:r w:rsidR="00C358FF">
        <w:rPr>
          <w:rFonts w:ascii="Times New Roman" w:hAnsi="Times New Roman" w:cs="Times New Roman"/>
          <w:sz w:val="28"/>
        </w:rPr>
        <w:t xml:space="preserve"> </w:t>
      </w:r>
      <w:r w:rsidR="00943A7E" w:rsidRPr="00AA782F">
        <w:rPr>
          <w:rFonts w:ascii="Times New Roman" w:hAnsi="Times New Roman" w:cs="Times New Roman"/>
          <w:sz w:val="28"/>
        </w:rPr>
        <w:t>Вычеты из СГД и механизм их применения</w:t>
      </w:r>
      <w:bookmarkEnd w:id="6"/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</w:p>
    <w:p w:rsidR="00943A7E" w:rsidRPr="00755FE8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755FE8">
        <w:rPr>
          <w:sz w:val="28"/>
          <w:szCs w:val="28"/>
        </w:rPr>
        <w:t>Налогооблагаемый доход определяется как разни</w:t>
      </w:r>
      <w:r w:rsidRPr="00755FE8">
        <w:rPr>
          <w:sz w:val="28"/>
          <w:szCs w:val="28"/>
        </w:rPr>
        <w:softHyphen/>
        <w:t xml:space="preserve">ца между совокупным годовым доходом и вычетами, предусмотренными налоговым законодательством с учетом корректировок. </w:t>
      </w:r>
    </w:p>
    <w:p w:rsidR="00943A7E" w:rsidRPr="00755FE8" w:rsidRDefault="00943A7E" w:rsidP="00AA782F">
      <w:pPr>
        <w:spacing w:line="360" w:lineRule="auto"/>
        <w:ind w:firstLine="720"/>
        <w:rPr>
          <w:bCs/>
          <w:sz w:val="28"/>
          <w:szCs w:val="28"/>
        </w:rPr>
      </w:pPr>
      <w:r w:rsidRPr="00755FE8">
        <w:rPr>
          <w:bCs/>
          <w:sz w:val="28"/>
          <w:szCs w:val="28"/>
        </w:rPr>
        <w:t>При определении налогооблагаемого дохода из СГД подлежат вычету:</w:t>
      </w:r>
    </w:p>
    <w:p w:rsidR="00943A7E" w:rsidRPr="00755FE8" w:rsidRDefault="00DD34EA" w:rsidP="00755FE8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b/>
          <w:i/>
          <w:sz w:val="28"/>
          <w:szCs w:val="28"/>
        </w:rPr>
        <w:t>1.</w:t>
      </w:r>
      <w:r w:rsidR="00755FE8" w:rsidRPr="00755FE8">
        <w:rPr>
          <w:b/>
          <w:i/>
          <w:sz w:val="28"/>
          <w:szCs w:val="28"/>
        </w:rPr>
        <w:t xml:space="preserve"> </w:t>
      </w:r>
      <w:r w:rsidR="00943A7E" w:rsidRPr="00AA782F">
        <w:rPr>
          <w:b/>
          <w:i/>
          <w:sz w:val="28"/>
          <w:szCs w:val="28"/>
        </w:rPr>
        <w:t>Расходы</w:t>
      </w:r>
      <w:r w:rsidR="00C358FF">
        <w:rPr>
          <w:b/>
          <w:i/>
          <w:sz w:val="28"/>
          <w:szCs w:val="28"/>
        </w:rPr>
        <w:t xml:space="preserve"> </w:t>
      </w:r>
      <w:r w:rsidR="00943A7E" w:rsidRPr="00AA782F">
        <w:rPr>
          <w:b/>
          <w:i/>
          <w:sz w:val="28"/>
          <w:szCs w:val="28"/>
        </w:rPr>
        <w:t>налогоплательщика, связанные с полу</w:t>
      </w:r>
      <w:r w:rsidR="00943A7E" w:rsidRPr="00AA782F">
        <w:rPr>
          <w:b/>
          <w:i/>
          <w:sz w:val="28"/>
          <w:szCs w:val="28"/>
        </w:rPr>
        <w:softHyphen/>
        <w:t xml:space="preserve">чением </w:t>
      </w:r>
      <w:r w:rsidR="00943A7E" w:rsidRPr="00755FE8">
        <w:rPr>
          <w:b/>
          <w:i/>
          <w:sz w:val="28"/>
          <w:szCs w:val="28"/>
        </w:rPr>
        <w:t>совокупногогодового дохода</w:t>
      </w:r>
      <w:r w:rsidR="00943A7E" w:rsidRPr="00755FE8">
        <w:rPr>
          <w:sz w:val="28"/>
          <w:szCs w:val="28"/>
        </w:rPr>
        <w:t>, за исключением расходов, не подлежащих вычету в со</w:t>
      </w:r>
      <w:r w:rsidR="00943A7E" w:rsidRPr="00755FE8">
        <w:rPr>
          <w:sz w:val="28"/>
          <w:szCs w:val="28"/>
        </w:rPr>
        <w:softHyphen/>
        <w:t xml:space="preserve">ответствии с Налоговым Кодексом. </w:t>
      </w:r>
    </w:p>
    <w:p w:rsidR="00943A7E" w:rsidRPr="00AF7514" w:rsidRDefault="00DD34EA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2.</w:t>
      </w:r>
      <w:r w:rsidR="00755FE8" w:rsidRPr="00755FE8">
        <w:rPr>
          <w:b/>
          <w:i/>
          <w:sz w:val="28"/>
          <w:szCs w:val="28"/>
        </w:rPr>
        <w:t xml:space="preserve"> </w:t>
      </w:r>
      <w:r w:rsidR="00943A7E" w:rsidRPr="00AA782F">
        <w:rPr>
          <w:b/>
          <w:i/>
          <w:sz w:val="28"/>
          <w:szCs w:val="28"/>
        </w:rPr>
        <w:t>Потери, понесенные естественными монопо</w:t>
      </w:r>
      <w:r w:rsidR="00943A7E" w:rsidRPr="00AA782F">
        <w:rPr>
          <w:b/>
          <w:i/>
          <w:sz w:val="28"/>
          <w:szCs w:val="28"/>
        </w:rPr>
        <w:softHyphen/>
        <w:t>листами, в пределах норм, уста</w:t>
      </w:r>
      <w:r w:rsidR="00943A7E" w:rsidRPr="00AA782F">
        <w:rPr>
          <w:b/>
          <w:i/>
          <w:sz w:val="28"/>
          <w:szCs w:val="28"/>
        </w:rPr>
        <w:softHyphen/>
        <w:t>новленных законодательством Республики Казах</w:t>
      </w:r>
      <w:r w:rsidR="00943A7E" w:rsidRPr="00AA782F">
        <w:rPr>
          <w:b/>
          <w:i/>
          <w:sz w:val="28"/>
          <w:szCs w:val="28"/>
        </w:rPr>
        <w:softHyphen/>
        <w:t>стан.</w:t>
      </w:r>
      <w:r w:rsidR="00C358FF">
        <w:rPr>
          <w:b/>
          <w:i/>
          <w:sz w:val="28"/>
          <w:szCs w:val="28"/>
        </w:rPr>
        <w:t xml:space="preserve"> </w:t>
      </w:r>
    </w:p>
    <w:p w:rsidR="00EF0276" w:rsidRPr="00AF7514" w:rsidRDefault="00EF0276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943A7E" w:rsidRPr="00AA782F" w:rsidTr="00755FE8">
        <w:trPr>
          <w:trHeight w:val="840"/>
        </w:trPr>
        <w:tc>
          <w:tcPr>
            <w:tcW w:w="9045" w:type="dxa"/>
          </w:tcPr>
          <w:p w:rsidR="00943A7E" w:rsidRPr="00AA782F" w:rsidRDefault="00943A7E" w:rsidP="00AA782F">
            <w:pPr>
              <w:widowControl/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AA782F">
              <w:rPr>
                <w:b/>
                <w:sz w:val="28"/>
                <w:szCs w:val="28"/>
              </w:rPr>
              <w:t>Примечание:</w:t>
            </w:r>
            <w:r w:rsidRPr="00AA782F">
              <w:rPr>
                <w:sz w:val="28"/>
                <w:szCs w:val="28"/>
              </w:rPr>
              <w:t xml:space="preserve"> </w:t>
            </w:r>
            <w:r w:rsidRPr="00AA782F">
              <w:rPr>
                <w:i/>
                <w:sz w:val="28"/>
                <w:szCs w:val="28"/>
              </w:rPr>
              <w:t>В случае, если одни и те же затраты предусмот</w:t>
            </w:r>
            <w:r w:rsidRPr="00AA782F">
              <w:rPr>
                <w:i/>
                <w:sz w:val="28"/>
                <w:szCs w:val="28"/>
              </w:rPr>
              <w:softHyphen/>
              <w:t>рены в нескольких статьях расходов, то при расчете налогооблагаемого дохода указанные затраты вычи</w:t>
            </w:r>
            <w:r w:rsidRPr="00AA782F">
              <w:rPr>
                <w:i/>
                <w:sz w:val="28"/>
                <w:szCs w:val="28"/>
              </w:rPr>
              <w:softHyphen/>
              <w:t>таются только один раз</w:t>
            </w:r>
            <w:r w:rsidRPr="00AA782F">
              <w:rPr>
                <w:sz w:val="28"/>
                <w:szCs w:val="28"/>
              </w:rPr>
              <w:t>.</w:t>
            </w:r>
          </w:p>
        </w:tc>
      </w:tr>
    </w:tbl>
    <w:p w:rsidR="00DD34EA" w:rsidRPr="00AA782F" w:rsidRDefault="00DD34EA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</w:p>
    <w:p w:rsidR="00943A7E" w:rsidRPr="00AA782F" w:rsidRDefault="00DD34EA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b/>
          <w:i/>
          <w:sz w:val="28"/>
          <w:szCs w:val="28"/>
        </w:rPr>
        <w:t>3.</w:t>
      </w:r>
      <w:r w:rsidR="00755FE8" w:rsidRPr="00755FE8">
        <w:rPr>
          <w:b/>
          <w:i/>
          <w:sz w:val="28"/>
          <w:szCs w:val="28"/>
        </w:rPr>
        <w:t xml:space="preserve"> </w:t>
      </w:r>
      <w:r w:rsidR="00943A7E" w:rsidRPr="00AA782F">
        <w:rPr>
          <w:b/>
          <w:i/>
          <w:sz w:val="28"/>
          <w:szCs w:val="28"/>
        </w:rPr>
        <w:t>Присужденные или признан</w:t>
      </w:r>
      <w:r w:rsidR="00943A7E" w:rsidRPr="00AA782F">
        <w:rPr>
          <w:b/>
          <w:i/>
          <w:sz w:val="28"/>
          <w:szCs w:val="28"/>
        </w:rPr>
        <w:softHyphen/>
        <w:t>ные штрафы, пени, неустойки,</w:t>
      </w:r>
      <w:r w:rsidR="00943A7E" w:rsidRPr="00AA782F">
        <w:rPr>
          <w:sz w:val="28"/>
          <w:szCs w:val="28"/>
        </w:rPr>
        <w:t xml:space="preserve"> связанные с получе</w:t>
      </w:r>
      <w:r w:rsidR="00943A7E" w:rsidRPr="00AA782F">
        <w:rPr>
          <w:sz w:val="28"/>
          <w:szCs w:val="28"/>
        </w:rPr>
        <w:softHyphen/>
        <w:t>нием совокупного годового дохода, за исключением подлежащих внесению в государственный бюджет.</w:t>
      </w:r>
    </w:p>
    <w:p w:rsidR="00DD34EA" w:rsidRPr="00AA782F" w:rsidRDefault="00943A7E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4. Суммы компенсаций при служебных командировках и представи</w:t>
      </w:r>
      <w:r w:rsidRPr="00AA782F">
        <w:rPr>
          <w:b/>
          <w:i/>
          <w:sz w:val="28"/>
          <w:szCs w:val="28"/>
        </w:rPr>
        <w:softHyphen/>
        <w:t>тельские расходы.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b/>
          <w:sz w:val="28"/>
          <w:szCs w:val="28"/>
          <w:u w:val="single"/>
        </w:rPr>
        <w:t>К компенсациям при служебных командировках</w:t>
      </w:r>
      <w:r w:rsidRPr="00AA782F">
        <w:rPr>
          <w:sz w:val="28"/>
          <w:szCs w:val="28"/>
        </w:rPr>
        <w:t>, подлежащим вычету, относятся: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 фактически произведенные расходы на проезд к месту командировки и обратно, включая оплату рас</w:t>
      </w:r>
      <w:r w:rsidRPr="00AA782F">
        <w:rPr>
          <w:sz w:val="28"/>
          <w:szCs w:val="28"/>
        </w:rPr>
        <w:softHyphen/>
        <w:t>ходов за бронь;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 фактически произведенные расходы на наем жи</w:t>
      </w:r>
      <w:r w:rsidRPr="00AA782F">
        <w:rPr>
          <w:sz w:val="28"/>
          <w:szCs w:val="28"/>
        </w:rPr>
        <w:softHyphen/>
        <w:t>лого помещения, включая оплату расходов за бронь;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- суточные, выплачиваемые за время нахождения в командировке, в размере не более </w:t>
      </w:r>
      <w:r w:rsidR="00DD34EA" w:rsidRPr="00AA782F">
        <w:rPr>
          <w:b/>
          <w:sz w:val="28"/>
          <w:szCs w:val="28"/>
        </w:rPr>
        <w:t>трех</w:t>
      </w:r>
      <w:r w:rsidRPr="00AA782F">
        <w:rPr>
          <w:b/>
          <w:sz w:val="28"/>
          <w:szCs w:val="28"/>
        </w:rPr>
        <w:t xml:space="preserve"> </w:t>
      </w:r>
      <w:r w:rsidRPr="00AA782F">
        <w:rPr>
          <w:sz w:val="28"/>
          <w:szCs w:val="28"/>
        </w:rPr>
        <w:t>месячных расчетных показателей в сутки в пределах Республики Казахстан;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 суточные, выплачиваемые за время нахождения в командировке за пределами Республики Казахстан, в пределах норм, установленных Правительством РК.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b/>
          <w:sz w:val="28"/>
          <w:szCs w:val="28"/>
          <w:u w:val="single"/>
        </w:rPr>
        <w:t>К представительским расходам</w:t>
      </w:r>
      <w:r w:rsidRPr="00AA782F">
        <w:rPr>
          <w:b/>
          <w:sz w:val="28"/>
          <w:szCs w:val="28"/>
        </w:rPr>
        <w:t xml:space="preserve"> </w:t>
      </w:r>
      <w:r w:rsidRPr="00AA782F">
        <w:rPr>
          <w:sz w:val="28"/>
          <w:szCs w:val="28"/>
        </w:rPr>
        <w:t>относятся расхо</w:t>
      </w:r>
      <w:r w:rsidRPr="00AA782F">
        <w:rPr>
          <w:sz w:val="28"/>
          <w:szCs w:val="28"/>
        </w:rPr>
        <w:softHyphen/>
        <w:t>ды налогоплательщика по приему и обслуживанию лиц, производимые в целях установления или поддержания взаимного сотрудничества, а также участников, прибыв</w:t>
      </w:r>
      <w:r w:rsidRPr="00AA782F">
        <w:rPr>
          <w:sz w:val="28"/>
          <w:szCs w:val="28"/>
        </w:rPr>
        <w:softHyphen/>
        <w:t>ших на заседание совета директоров, ревизионной ко</w:t>
      </w:r>
      <w:r w:rsidRPr="00AA782F">
        <w:rPr>
          <w:sz w:val="28"/>
          <w:szCs w:val="28"/>
        </w:rPr>
        <w:softHyphen/>
        <w:t>миссии, для проведения собрания акционеров. К пред</w:t>
      </w:r>
      <w:r w:rsidRPr="00AA782F">
        <w:rPr>
          <w:sz w:val="28"/>
          <w:szCs w:val="28"/>
        </w:rPr>
        <w:softHyphen/>
        <w:t>ставительским расходам относятся расходы по прове</w:t>
      </w:r>
      <w:r w:rsidRPr="00AA782F">
        <w:rPr>
          <w:sz w:val="28"/>
          <w:szCs w:val="28"/>
        </w:rPr>
        <w:softHyphen/>
        <w:t>дению официального приема указанных лиц, их транс</w:t>
      </w:r>
      <w:r w:rsidRPr="00AA782F">
        <w:rPr>
          <w:sz w:val="28"/>
          <w:szCs w:val="28"/>
        </w:rPr>
        <w:softHyphen/>
        <w:t>портное обеспечение, буфетное (фуршетное) обслужи</w:t>
      </w:r>
      <w:r w:rsidRPr="00AA782F">
        <w:rPr>
          <w:sz w:val="28"/>
          <w:szCs w:val="28"/>
        </w:rPr>
        <w:softHyphen/>
        <w:t>вание во время переговоров,</w:t>
      </w:r>
      <w:r w:rsidR="00DD34EA" w:rsidRPr="00AA782F">
        <w:rPr>
          <w:sz w:val="28"/>
          <w:szCs w:val="28"/>
        </w:rPr>
        <w:t xml:space="preserve"> </w:t>
      </w:r>
      <w:r w:rsidR="00DD34EA" w:rsidRPr="00AA782F">
        <w:rPr>
          <w:b/>
          <w:sz w:val="28"/>
          <w:szCs w:val="28"/>
        </w:rPr>
        <w:t>расходы на питание во время переговоров</w:t>
      </w:r>
      <w:r w:rsidR="00DD34EA" w:rsidRPr="00AA782F">
        <w:rPr>
          <w:sz w:val="28"/>
          <w:szCs w:val="28"/>
        </w:rPr>
        <w:t>, а так же</w:t>
      </w:r>
      <w:r w:rsidRPr="00AA782F">
        <w:rPr>
          <w:sz w:val="28"/>
          <w:szCs w:val="28"/>
        </w:rPr>
        <w:t xml:space="preserve"> по оплате услуг перевод</w:t>
      </w:r>
      <w:r w:rsidRPr="00AA782F">
        <w:rPr>
          <w:sz w:val="28"/>
          <w:szCs w:val="28"/>
        </w:rPr>
        <w:softHyphen/>
        <w:t>чиков, не состоящих в штате организации.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  <w:u w:val="single"/>
        </w:rPr>
        <w:t>Не относятся к представительским расходам</w:t>
      </w:r>
      <w:r w:rsidRPr="00AA782F">
        <w:rPr>
          <w:sz w:val="28"/>
          <w:szCs w:val="28"/>
        </w:rPr>
        <w:t xml:space="preserve"> и не подлежат вычету расходы на организацию банкетов, досуга, развлечений или отдыха.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Представительские расходы относятся на вычеты в пределах норм, установленных Правительством Республики Казахстан. 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b/>
          <w:i/>
          <w:sz w:val="28"/>
          <w:szCs w:val="28"/>
        </w:rPr>
        <w:t>5. Вознаграждения.</w:t>
      </w:r>
      <w:r w:rsidRPr="00AA782F">
        <w:rPr>
          <w:sz w:val="28"/>
          <w:szCs w:val="28"/>
        </w:rPr>
        <w:t xml:space="preserve"> Вычетами по вознаграждению являются: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 вознаграждение по полученным кредитам (зай</w:t>
      </w:r>
      <w:r w:rsidRPr="00AA782F">
        <w:rPr>
          <w:sz w:val="28"/>
          <w:szCs w:val="28"/>
        </w:rPr>
        <w:softHyphen/>
        <w:t>мам), в том числе в виде финансового лизинга, за ис</w:t>
      </w:r>
      <w:r w:rsidRPr="00AA782F">
        <w:rPr>
          <w:sz w:val="28"/>
          <w:szCs w:val="28"/>
        </w:rPr>
        <w:softHyphen/>
        <w:t>ключением вознаграждения по кредитам (займам), полученным на строительство и выплачиваемым в период строительства;</w:t>
      </w:r>
    </w:p>
    <w:p w:rsidR="00943A7E" w:rsidRPr="00AA782F" w:rsidRDefault="00943A7E" w:rsidP="00AA782F">
      <w:pPr>
        <w:widowControl/>
        <w:tabs>
          <w:tab w:val="left" w:pos="-21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 дисконт либо купон (с учетом дисконта либо премий), выплачиваемый эмитентом владельцам дол</w:t>
      </w:r>
      <w:r w:rsidRPr="00AA782F">
        <w:rPr>
          <w:sz w:val="28"/>
          <w:szCs w:val="28"/>
        </w:rPr>
        <w:softHyphen/>
        <w:t>говых ценных бумаг в соответствии с условиями вы</w:t>
      </w:r>
      <w:r w:rsidRPr="00AA782F">
        <w:rPr>
          <w:sz w:val="28"/>
          <w:szCs w:val="28"/>
        </w:rPr>
        <w:softHyphen/>
        <w:t>пуска и размещения;</w:t>
      </w:r>
    </w:p>
    <w:p w:rsidR="00943A7E" w:rsidRPr="00AA782F" w:rsidRDefault="003117E8" w:rsidP="00AA782F">
      <w:pPr>
        <w:widowControl/>
        <w:tabs>
          <w:tab w:val="num" w:pos="-21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- </w:t>
      </w:r>
      <w:r w:rsidR="00943A7E" w:rsidRPr="00AA782F">
        <w:rPr>
          <w:sz w:val="28"/>
          <w:szCs w:val="28"/>
        </w:rPr>
        <w:t>вознаграждение по</w:t>
      </w:r>
      <w:r w:rsidRPr="00AA782F">
        <w:rPr>
          <w:sz w:val="28"/>
          <w:szCs w:val="28"/>
        </w:rPr>
        <w:t xml:space="preserve"> вкладам (</w:t>
      </w:r>
      <w:r w:rsidR="00943A7E" w:rsidRPr="00AA782F">
        <w:rPr>
          <w:sz w:val="28"/>
          <w:szCs w:val="28"/>
        </w:rPr>
        <w:t>депозитам</w:t>
      </w:r>
      <w:r w:rsidR="00963EF5" w:rsidRPr="00AA782F">
        <w:rPr>
          <w:sz w:val="28"/>
          <w:szCs w:val="28"/>
        </w:rPr>
        <w:t>)</w:t>
      </w:r>
      <w:r w:rsidR="00943A7E" w:rsidRPr="00AA782F">
        <w:rPr>
          <w:sz w:val="28"/>
          <w:szCs w:val="28"/>
        </w:rPr>
        <w:t xml:space="preserve">. 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</w:rPr>
      </w:pPr>
      <w:r w:rsidRPr="00AA782F">
        <w:rPr>
          <w:b/>
          <w:sz w:val="28"/>
          <w:szCs w:val="28"/>
        </w:rPr>
        <w:t xml:space="preserve">Вычет по вознаграждению производится </w:t>
      </w:r>
      <w:r w:rsidR="00963EF5" w:rsidRPr="00AA782F">
        <w:rPr>
          <w:b/>
          <w:sz w:val="28"/>
          <w:szCs w:val="28"/>
        </w:rPr>
        <w:t>в пределах суммы, исчисляемой как</w:t>
      </w:r>
      <w:r w:rsidRPr="00AA782F">
        <w:rPr>
          <w:b/>
          <w:sz w:val="28"/>
          <w:szCs w:val="28"/>
        </w:rPr>
        <w:t>:</w:t>
      </w:r>
    </w:p>
    <w:p w:rsidR="00963EF5" w:rsidRPr="00AA782F" w:rsidRDefault="00963EF5" w:rsidP="00AA782F">
      <w:pPr>
        <w:widowControl/>
        <w:tabs>
          <w:tab w:val="left" w:pos="993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</w:t>
      </w:r>
      <w:r w:rsidR="005B2621" w:rsidRPr="005B2621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сумма вознаграждения, выплачиваемая налогоплательщиком резиденту за налоговый период,</w:t>
      </w:r>
      <w:r w:rsidR="005B2621" w:rsidRPr="005B2621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плюс</w:t>
      </w:r>
      <w:r w:rsidR="005B2621" w:rsidRPr="005B2621">
        <w:rPr>
          <w:sz w:val="28"/>
          <w:szCs w:val="28"/>
        </w:rPr>
        <w:t xml:space="preserve"> </w:t>
      </w:r>
      <w:r w:rsidR="005A10ED" w:rsidRPr="00AA782F">
        <w:rPr>
          <w:sz w:val="28"/>
          <w:szCs w:val="28"/>
        </w:rPr>
        <w:t>сумма, исчисляемая как произведение отношения среднегодовой суммы собственного капитала к среднегодовой сумме обязательств , предельного коэффициента и суммы вознаграждения, выплачиваемой налогоплательщиком</w:t>
      </w:r>
      <w:r w:rsidR="00C358FF">
        <w:rPr>
          <w:sz w:val="28"/>
          <w:szCs w:val="28"/>
        </w:rPr>
        <w:t xml:space="preserve"> </w:t>
      </w:r>
      <w:r w:rsidR="005A10ED" w:rsidRPr="00AA782F">
        <w:rPr>
          <w:sz w:val="28"/>
          <w:szCs w:val="28"/>
        </w:rPr>
        <w:t>нерезиденту за налоговый период</w:t>
      </w:r>
    </w:p>
    <w:p w:rsidR="00943A7E" w:rsidRPr="00AA782F" w:rsidRDefault="00943A7E" w:rsidP="00AA782F">
      <w:pPr>
        <w:widowControl/>
        <w:tabs>
          <w:tab w:val="left" w:pos="993"/>
        </w:tabs>
        <w:spacing w:line="360" w:lineRule="auto"/>
        <w:ind w:firstLine="720"/>
        <w:rPr>
          <w:sz w:val="28"/>
          <w:szCs w:val="28"/>
          <w:u w:val="single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930"/>
      </w:tblGrid>
      <w:tr w:rsidR="00943A7E" w:rsidRPr="00AA782F" w:rsidTr="00755FE8">
        <w:trPr>
          <w:trHeight w:val="1818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ED" w:rsidRPr="00AA782F" w:rsidRDefault="00943A7E" w:rsidP="00AA782F">
            <w:pPr>
              <w:widowControl/>
              <w:spacing w:line="360" w:lineRule="auto"/>
              <w:ind w:firstLine="720"/>
              <w:rPr>
                <w:i/>
                <w:sz w:val="28"/>
                <w:szCs w:val="28"/>
              </w:rPr>
            </w:pPr>
            <w:r w:rsidRPr="00AA782F">
              <w:rPr>
                <w:b/>
                <w:sz w:val="28"/>
                <w:szCs w:val="28"/>
              </w:rPr>
              <w:t xml:space="preserve">Пример: </w:t>
            </w:r>
            <w:r w:rsidRPr="00AA782F">
              <w:rPr>
                <w:i/>
                <w:sz w:val="28"/>
                <w:szCs w:val="28"/>
              </w:rPr>
              <w:t xml:space="preserve">Получен кредит под </w:t>
            </w:r>
            <w:r w:rsidR="005A10ED" w:rsidRPr="00AA782F">
              <w:rPr>
                <w:i/>
                <w:sz w:val="28"/>
                <w:szCs w:val="28"/>
              </w:rPr>
              <w:t>15</w:t>
            </w:r>
            <w:r w:rsidRPr="00AA782F">
              <w:rPr>
                <w:i/>
                <w:sz w:val="28"/>
                <w:szCs w:val="28"/>
              </w:rPr>
              <w:t xml:space="preserve">% годовых в сумме 10 млн.тенге. Ставка рефинансирования на момент получения кредита составляла </w:t>
            </w:r>
            <w:r w:rsidR="005A10ED" w:rsidRPr="00AA782F">
              <w:rPr>
                <w:i/>
                <w:sz w:val="28"/>
                <w:szCs w:val="28"/>
              </w:rPr>
              <w:t>7</w:t>
            </w:r>
            <w:r w:rsidRPr="00AA782F">
              <w:rPr>
                <w:i/>
                <w:sz w:val="28"/>
                <w:szCs w:val="28"/>
              </w:rPr>
              <w:t>,5%. При определении налогооблагаемого дохода, вычету из СГД в виде вознаграждения подлежит сумма в пределах</w:t>
            </w:r>
            <w:r w:rsidR="00C358FF">
              <w:rPr>
                <w:i/>
                <w:sz w:val="28"/>
                <w:szCs w:val="28"/>
              </w:rPr>
              <w:t xml:space="preserve"> </w:t>
            </w:r>
            <w:r w:rsidR="005A10ED" w:rsidRPr="00AA782F">
              <w:rPr>
                <w:i/>
                <w:sz w:val="28"/>
                <w:szCs w:val="28"/>
              </w:rPr>
              <w:t>1</w:t>
            </w:r>
            <w:r w:rsidRPr="00AA782F">
              <w:rPr>
                <w:i/>
                <w:sz w:val="28"/>
                <w:szCs w:val="28"/>
              </w:rPr>
              <w:t xml:space="preserve">5%. </w:t>
            </w:r>
            <w:r w:rsidR="005A10ED" w:rsidRPr="00AA782F">
              <w:rPr>
                <w:i/>
                <w:sz w:val="28"/>
                <w:szCs w:val="28"/>
              </w:rPr>
              <w:t>Все</w:t>
            </w:r>
            <w:r w:rsidRPr="00AA782F">
              <w:rPr>
                <w:i/>
                <w:sz w:val="28"/>
                <w:szCs w:val="28"/>
              </w:rPr>
              <w:t xml:space="preserve"> фактически</w:t>
            </w:r>
            <w:r w:rsidR="005A10ED" w:rsidRPr="00AA782F">
              <w:rPr>
                <w:i/>
                <w:sz w:val="28"/>
                <w:szCs w:val="28"/>
              </w:rPr>
              <w:t>е</w:t>
            </w:r>
            <w:r w:rsidRPr="00AA782F">
              <w:rPr>
                <w:i/>
                <w:sz w:val="28"/>
                <w:szCs w:val="28"/>
              </w:rPr>
              <w:t xml:space="preserve"> расход</w:t>
            </w:r>
            <w:r w:rsidR="005A10ED" w:rsidRPr="00AA782F">
              <w:rPr>
                <w:i/>
                <w:sz w:val="28"/>
                <w:szCs w:val="28"/>
              </w:rPr>
              <w:t>ы</w:t>
            </w:r>
            <w:r w:rsidRPr="00AA782F">
              <w:rPr>
                <w:i/>
                <w:sz w:val="28"/>
                <w:szCs w:val="28"/>
              </w:rPr>
              <w:t xml:space="preserve"> по выплате процентов за кредит в сумме</w:t>
            </w:r>
          </w:p>
          <w:p w:rsidR="00943A7E" w:rsidRPr="00AA782F" w:rsidRDefault="00943A7E" w:rsidP="00755FE8">
            <w:pPr>
              <w:widowControl/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AA782F">
              <w:rPr>
                <w:i/>
                <w:sz w:val="28"/>
                <w:szCs w:val="28"/>
              </w:rPr>
              <w:t xml:space="preserve"> </w:t>
            </w:r>
            <w:r w:rsidR="005A10ED" w:rsidRPr="00AA782F">
              <w:rPr>
                <w:i/>
                <w:sz w:val="28"/>
                <w:szCs w:val="28"/>
              </w:rPr>
              <w:t>1 5</w:t>
            </w:r>
            <w:r w:rsidRPr="00AA782F">
              <w:rPr>
                <w:i/>
                <w:sz w:val="28"/>
                <w:szCs w:val="28"/>
              </w:rPr>
              <w:t>00 тыс.тенге, налогоплательщик может отнести на вычеты из СГД.</w:t>
            </w:r>
          </w:p>
        </w:tc>
      </w:tr>
    </w:tbl>
    <w:p w:rsidR="00943A7E" w:rsidRPr="00AA782F" w:rsidRDefault="00943A7E" w:rsidP="00AA782F">
      <w:pPr>
        <w:widowControl/>
        <w:tabs>
          <w:tab w:val="left" w:pos="-2127"/>
          <w:tab w:val="left" w:pos="993"/>
        </w:tabs>
        <w:spacing w:line="360" w:lineRule="auto"/>
        <w:ind w:firstLine="720"/>
        <w:rPr>
          <w:sz w:val="28"/>
          <w:szCs w:val="28"/>
          <w:u w:val="single"/>
        </w:rPr>
      </w:pP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6. Выплаченные сомни</w:t>
      </w:r>
      <w:r w:rsidRPr="00AA782F">
        <w:rPr>
          <w:b/>
          <w:i/>
          <w:sz w:val="28"/>
          <w:szCs w:val="28"/>
        </w:rPr>
        <w:softHyphen/>
        <w:t>тельные обязательства.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В случае если ранее признанные доходом сомнитель</w:t>
      </w:r>
      <w:r w:rsidRPr="00AA782F">
        <w:rPr>
          <w:sz w:val="28"/>
          <w:szCs w:val="28"/>
        </w:rPr>
        <w:softHyphen/>
        <w:t>ные обязательства были выплачены налогоплательщиком кредитору, то допускается вычет на величину произве</w:t>
      </w:r>
      <w:r w:rsidRPr="00AA782F">
        <w:rPr>
          <w:sz w:val="28"/>
          <w:szCs w:val="28"/>
        </w:rPr>
        <w:softHyphen/>
        <w:t>денной уплаты. Такой вычет производится в пределах ве</w:t>
      </w:r>
      <w:r w:rsidRPr="00AA782F">
        <w:rPr>
          <w:sz w:val="28"/>
          <w:szCs w:val="28"/>
        </w:rPr>
        <w:softHyphen/>
        <w:t>личины, ранее отнесенной на доходы в том налоговом периоде, в котором была произведена выплата.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i/>
          <w:sz w:val="28"/>
          <w:szCs w:val="28"/>
        </w:rPr>
      </w:pPr>
      <w:r w:rsidRPr="00AA782F">
        <w:rPr>
          <w:b/>
          <w:sz w:val="28"/>
          <w:szCs w:val="28"/>
        </w:rPr>
        <w:t>Пример:</w:t>
      </w:r>
      <w:r w:rsidRPr="00AA782F">
        <w:rPr>
          <w:sz w:val="28"/>
          <w:szCs w:val="28"/>
        </w:rPr>
        <w:t xml:space="preserve"> </w:t>
      </w:r>
      <w:r w:rsidRPr="00AA782F">
        <w:rPr>
          <w:i/>
          <w:sz w:val="28"/>
          <w:szCs w:val="28"/>
        </w:rPr>
        <w:t xml:space="preserve">Предприятие имело кредиторскую задолженность перед поставщиками за полученные в январе </w:t>
      </w:r>
      <w:r w:rsidR="00515EBD" w:rsidRPr="00AA782F">
        <w:rPr>
          <w:i/>
          <w:sz w:val="28"/>
          <w:szCs w:val="28"/>
        </w:rPr>
        <w:t>2001</w:t>
      </w:r>
      <w:r w:rsidRPr="00AA782F">
        <w:rPr>
          <w:i/>
          <w:sz w:val="28"/>
          <w:szCs w:val="28"/>
        </w:rPr>
        <w:t xml:space="preserve"> года товары в сумме 3400 тыс.тенге. По истечении 3-х лет с момента образования долга, истекает срок исковой давности</w:t>
      </w:r>
      <w:r w:rsidR="00C358FF">
        <w:rPr>
          <w:i/>
          <w:sz w:val="28"/>
          <w:szCs w:val="28"/>
        </w:rPr>
        <w:t xml:space="preserve"> </w:t>
      </w:r>
      <w:r w:rsidRPr="00AA782F">
        <w:rPr>
          <w:i/>
          <w:sz w:val="28"/>
          <w:szCs w:val="28"/>
        </w:rPr>
        <w:t>кредиторской задолженности и предприятие обязано включить 3400 тыс.тенге в СГД. В декларации за 200</w:t>
      </w:r>
      <w:r w:rsidR="00515EBD" w:rsidRPr="00AA782F">
        <w:rPr>
          <w:i/>
          <w:sz w:val="28"/>
          <w:szCs w:val="28"/>
        </w:rPr>
        <w:t>4</w:t>
      </w:r>
      <w:r w:rsidRPr="00AA782F">
        <w:rPr>
          <w:i/>
          <w:sz w:val="28"/>
          <w:szCs w:val="28"/>
        </w:rPr>
        <w:t xml:space="preserve"> год данная сумма включена в СГД, а в марте 200</w:t>
      </w:r>
      <w:r w:rsidR="00515EBD" w:rsidRPr="00AA782F">
        <w:rPr>
          <w:i/>
          <w:sz w:val="28"/>
          <w:szCs w:val="28"/>
        </w:rPr>
        <w:t>5</w:t>
      </w:r>
      <w:r w:rsidRPr="00AA782F">
        <w:rPr>
          <w:i/>
          <w:sz w:val="28"/>
          <w:szCs w:val="28"/>
        </w:rPr>
        <w:t xml:space="preserve"> года предприятие сумело расплатиться с кредитором, перечислив 4500 тыс.тенге с учетом штрафов и процентов. В этом случае, подлежит вычету из СГД уплаченная сумма долга, только в пределах ранее включенных в доход, т.е. - 3400 тыс. тенге, без учета выплаченных процентов и неустоек. 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7. Сомнительные требо</w:t>
      </w:r>
      <w:r w:rsidRPr="00AA782F">
        <w:rPr>
          <w:b/>
          <w:i/>
          <w:sz w:val="28"/>
          <w:szCs w:val="28"/>
        </w:rPr>
        <w:softHyphen/>
        <w:t>вания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 Сомнительные требования - требования, возник</w:t>
      </w:r>
      <w:r w:rsidRPr="00AA782F">
        <w:rPr>
          <w:sz w:val="28"/>
          <w:szCs w:val="28"/>
        </w:rPr>
        <w:softHyphen/>
        <w:t>шие в результате реализации товаров, выполнения ра</w:t>
      </w:r>
      <w:r w:rsidRPr="00AA782F">
        <w:rPr>
          <w:sz w:val="28"/>
          <w:szCs w:val="28"/>
        </w:rPr>
        <w:softHyphen/>
        <w:t>бот, оказания услуг юридическим лицам и индивиду</w:t>
      </w:r>
      <w:r w:rsidRPr="00AA782F">
        <w:rPr>
          <w:sz w:val="28"/>
          <w:szCs w:val="28"/>
        </w:rPr>
        <w:softHyphen/>
        <w:t>альным предпринимателям-резидентам Республики Казахстан, а также юридическим лицам-нерезиден</w:t>
      </w:r>
      <w:r w:rsidRPr="00AA782F">
        <w:rPr>
          <w:sz w:val="28"/>
          <w:szCs w:val="28"/>
        </w:rPr>
        <w:softHyphen/>
        <w:t>там, осуществляющим деятельность в Республике Ка</w:t>
      </w:r>
      <w:r w:rsidRPr="00AA782F">
        <w:rPr>
          <w:sz w:val="28"/>
          <w:szCs w:val="28"/>
        </w:rPr>
        <w:softHyphen/>
        <w:t>захстан через постоянное учреждение, и не удовлет</w:t>
      </w:r>
      <w:r w:rsidRPr="00AA782F">
        <w:rPr>
          <w:sz w:val="28"/>
          <w:szCs w:val="28"/>
        </w:rPr>
        <w:softHyphen/>
        <w:t>воренные в течение трех лет с момента возникнове</w:t>
      </w:r>
      <w:r w:rsidRPr="00AA782F">
        <w:rPr>
          <w:sz w:val="28"/>
          <w:szCs w:val="28"/>
        </w:rPr>
        <w:softHyphen/>
        <w:t>ния требования. Сомнительными также признаются требования, возникшие по реализованным товарам, выполненным работам, оказанным услугам, и не удов</w:t>
      </w:r>
      <w:r w:rsidRPr="00AA782F">
        <w:rPr>
          <w:sz w:val="28"/>
          <w:szCs w:val="28"/>
        </w:rPr>
        <w:softHyphen/>
        <w:t>летворенные в связи с признанием налогоплательщика - дебитора банкротом в соответствии с законода</w:t>
      </w:r>
      <w:r w:rsidRPr="00AA782F">
        <w:rPr>
          <w:sz w:val="28"/>
          <w:szCs w:val="28"/>
        </w:rPr>
        <w:softHyphen/>
        <w:t xml:space="preserve">тельством Республики Казахстан. 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Отнесение налогоплательщиком сомнительных требований на вычеты производится при соблюдении следующих условий:</w:t>
      </w:r>
    </w:p>
    <w:p w:rsidR="00943A7E" w:rsidRPr="00AA782F" w:rsidRDefault="00D86072" w:rsidP="00AA782F">
      <w:pPr>
        <w:widowControl/>
        <w:tabs>
          <w:tab w:val="num" w:pos="942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</w:t>
      </w:r>
      <w:r w:rsidR="00943A7E" w:rsidRPr="00AA782F">
        <w:rPr>
          <w:sz w:val="28"/>
          <w:szCs w:val="28"/>
        </w:rPr>
        <w:t>при их отражении в бухгалтерском учете на момент отнесения на вычеты;</w:t>
      </w:r>
    </w:p>
    <w:p w:rsidR="00943A7E" w:rsidRPr="00AA782F" w:rsidRDefault="00D86072" w:rsidP="00AA782F">
      <w:pPr>
        <w:widowControl/>
        <w:tabs>
          <w:tab w:val="num" w:pos="942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</w:t>
      </w:r>
      <w:r w:rsidR="00943A7E" w:rsidRPr="00AA782F">
        <w:rPr>
          <w:sz w:val="28"/>
          <w:szCs w:val="28"/>
        </w:rPr>
        <w:t>при наличии следующих документов, оформ</w:t>
      </w:r>
      <w:r w:rsidR="00943A7E" w:rsidRPr="00AA782F">
        <w:rPr>
          <w:sz w:val="28"/>
          <w:szCs w:val="28"/>
        </w:rPr>
        <w:softHyphen/>
        <w:t>ленных в установленном порядке:</w:t>
      </w:r>
    </w:p>
    <w:p w:rsidR="00943A7E" w:rsidRPr="00AA782F" w:rsidRDefault="00943A7E" w:rsidP="00AA782F">
      <w:pPr>
        <w:widowControl/>
        <w:tabs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счетов-фактур;письменного уведомления налогового органа по ме</w:t>
      </w:r>
      <w:r w:rsidRPr="00AA782F">
        <w:rPr>
          <w:sz w:val="28"/>
          <w:szCs w:val="28"/>
        </w:rPr>
        <w:softHyphen/>
        <w:t>сту регистрации налогоплательщика об отнесении на вычеты данных расходов.</w:t>
      </w:r>
    </w:p>
    <w:p w:rsidR="00943A7E" w:rsidRPr="00AA782F" w:rsidRDefault="00D86072" w:rsidP="00AA782F">
      <w:pPr>
        <w:widowControl/>
        <w:tabs>
          <w:tab w:val="num" w:pos="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В</w:t>
      </w:r>
      <w:r w:rsidR="00943A7E" w:rsidRPr="00AA782F">
        <w:rPr>
          <w:sz w:val="28"/>
          <w:szCs w:val="28"/>
        </w:rPr>
        <w:t xml:space="preserve"> случае признания дебитора банкротом, дополнитель</w:t>
      </w:r>
      <w:r w:rsidRPr="00AA782F">
        <w:rPr>
          <w:sz w:val="28"/>
          <w:szCs w:val="28"/>
        </w:rPr>
        <w:t xml:space="preserve">но необходимо представить </w:t>
      </w:r>
      <w:r w:rsidR="00943A7E" w:rsidRPr="00AA782F">
        <w:rPr>
          <w:sz w:val="28"/>
          <w:szCs w:val="28"/>
        </w:rPr>
        <w:t>решение суда о признании дебитора банкротом и решение ор</w:t>
      </w:r>
      <w:r w:rsidR="00943A7E" w:rsidRPr="00AA782F">
        <w:rPr>
          <w:sz w:val="28"/>
          <w:szCs w:val="28"/>
        </w:rPr>
        <w:softHyphen/>
        <w:t>ганов юстиции об исключении его из Государствен</w:t>
      </w:r>
      <w:r w:rsidR="00943A7E" w:rsidRPr="00AA782F">
        <w:rPr>
          <w:sz w:val="28"/>
          <w:szCs w:val="28"/>
        </w:rPr>
        <w:softHyphen/>
        <w:t>ного регистра.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8. Отчисления в резерв</w:t>
      </w:r>
      <w:r w:rsidRPr="00AA782F">
        <w:rPr>
          <w:b/>
          <w:i/>
          <w:sz w:val="28"/>
          <w:szCs w:val="28"/>
        </w:rPr>
        <w:softHyphen/>
        <w:t>ные фонды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Недропользователь, осуществляющий свою де</w:t>
      </w:r>
      <w:r w:rsidRPr="00AA782F">
        <w:rPr>
          <w:sz w:val="28"/>
          <w:szCs w:val="28"/>
        </w:rPr>
        <w:softHyphen/>
        <w:t>ятельность на основании контракта, заключенного в соответствии с законодательством, относит на выче</w:t>
      </w:r>
      <w:r w:rsidRPr="00AA782F">
        <w:rPr>
          <w:sz w:val="28"/>
          <w:szCs w:val="28"/>
        </w:rPr>
        <w:softHyphen/>
        <w:t>ты суммы отчислений в фонд ликвидации послед</w:t>
      </w:r>
      <w:r w:rsidRPr="00AA782F">
        <w:rPr>
          <w:sz w:val="28"/>
          <w:szCs w:val="28"/>
        </w:rPr>
        <w:softHyphen/>
        <w:t>ствий разработки месторождения (резервный фонд), связанные с завершением операций по недропользованию на этом месторождении.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Размер и порядок отчислений в фонд ликвидации последствий разработки месторождений устанавли</w:t>
      </w:r>
      <w:r w:rsidRPr="00AA782F">
        <w:rPr>
          <w:sz w:val="28"/>
          <w:szCs w:val="28"/>
        </w:rPr>
        <w:softHyphen/>
        <w:t>ваются контрактом на недропользование.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Банки и организации, осуществляющие отдель</w:t>
      </w:r>
      <w:r w:rsidRPr="00AA782F">
        <w:rPr>
          <w:sz w:val="28"/>
          <w:szCs w:val="28"/>
        </w:rPr>
        <w:softHyphen/>
        <w:t>ные виды банковских операций, имеют право на вы</w:t>
      </w:r>
      <w:r w:rsidRPr="00AA782F">
        <w:rPr>
          <w:sz w:val="28"/>
          <w:szCs w:val="28"/>
        </w:rPr>
        <w:softHyphen/>
        <w:t>чет суммы расходов по созданию провизии (резервов) против следующих сомнительных и безнадежных ак</w:t>
      </w:r>
      <w:r w:rsidRPr="00AA782F">
        <w:rPr>
          <w:sz w:val="28"/>
          <w:szCs w:val="28"/>
        </w:rPr>
        <w:softHyphen/>
        <w:t>тивов, условных обязательств: депозитов, включая остатки на корреспондентских счетах, размещенных в других банках; кредитов (за исключением финан</w:t>
      </w:r>
      <w:r w:rsidRPr="00AA782F">
        <w:rPr>
          <w:sz w:val="28"/>
          <w:szCs w:val="28"/>
        </w:rPr>
        <w:softHyphen/>
        <w:t>сового лизинга), предоставленных другим банкам и клиентам; дебиторской задолженности по докумен</w:t>
      </w:r>
      <w:r w:rsidRPr="00AA782F">
        <w:rPr>
          <w:sz w:val="28"/>
          <w:szCs w:val="28"/>
        </w:rPr>
        <w:softHyphen/>
        <w:t>тарным расчетам и гарантиям; условных, обязательств по непокрытым аккредитивам, выпущенным или под</w:t>
      </w:r>
      <w:r w:rsidRPr="00AA782F">
        <w:rPr>
          <w:sz w:val="28"/>
          <w:szCs w:val="28"/>
        </w:rPr>
        <w:softHyphen/>
        <w:t xml:space="preserve">твержденным гарантиям. 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9. Расходы на научно-исследовательские, проектные, изыскательские и опытно-конструкторские работы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Расходы на научно-исследовательские</w:t>
      </w:r>
      <w:r w:rsidR="00362468" w:rsidRPr="00AA782F">
        <w:rPr>
          <w:sz w:val="28"/>
          <w:szCs w:val="28"/>
        </w:rPr>
        <w:t xml:space="preserve"> и научно-технические работы, кроме расходов на приобретение основных средств, их установку и других затрат капитального характера, </w:t>
      </w:r>
      <w:r w:rsidRPr="00AA782F">
        <w:rPr>
          <w:sz w:val="28"/>
          <w:szCs w:val="28"/>
        </w:rPr>
        <w:t>относятся на вы</w:t>
      </w:r>
      <w:r w:rsidRPr="00AA782F">
        <w:rPr>
          <w:sz w:val="28"/>
          <w:szCs w:val="28"/>
        </w:rPr>
        <w:softHyphen/>
        <w:t>четы.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Основанием для отнесения таких расходов на вычеты являются проектно-сметная документация, акт выполненных работ и другие документы, подтвер</w:t>
      </w:r>
      <w:r w:rsidRPr="00AA782F">
        <w:rPr>
          <w:sz w:val="28"/>
          <w:szCs w:val="28"/>
        </w:rPr>
        <w:softHyphen/>
        <w:t>ждающие проведение соответствующих научно-ис</w:t>
      </w:r>
      <w:r w:rsidRPr="00AA782F">
        <w:rPr>
          <w:sz w:val="28"/>
          <w:szCs w:val="28"/>
        </w:rPr>
        <w:softHyphen/>
        <w:t>следовательских работ.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10. Расходы по страховым премиям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Страховые премии, подлежащие уплате (уплачен</w:t>
      </w:r>
      <w:r w:rsidRPr="00AA782F">
        <w:rPr>
          <w:sz w:val="28"/>
          <w:szCs w:val="28"/>
        </w:rPr>
        <w:softHyphen/>
        <w:t>ные) страхователем по договорам страхования, за ис</w:t>
      </w:r>
      <w:r w:rsidRPr="00AA782F">
        <w:rPr>
          <w:sz w:val="28"/>
          <w:szCs w:val="28"/>
        </w:rPr>
        <w:softHyphen/>
        <w:t>ключением страховых премий по договорам накопи</w:t>
      </w:r>
      <w:r w:rsidRPr="00AA782F">
        <w:rPr>
          <w:sz w:val="28"/>
          <w:szCs w:val="28"/>
        </w:rPr>
        <w:softHyphen/>
        <w:t>тельного страхования, подлежат вычету по классам страхования в пределах, установленных уполномочен</w:t>
      </w:r>
      <w:r w:rsidRPr="00AA782F">
        <w:rPr>
          <w:sz w:val="28"/>
          <w:szCs w:val="28"/>
        </w:rPr>
        <w:softHyphen/>
        <w:t>ным органом по регулированию и надзору за страхо</w:t>
      </w:r>
      <w:r w:rsidRPr="00AA782F">
        <w:rPr>
          <w:sz w:val="28"/>
          <w:szCs w:val="28"/>
        </w:rPr>
        <w:softHyphen/>
        <w:t>вой деятельностью по согласованию с Министерством финансов Республики Казахстан.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Банки - участники системы коллективного гаран</w:t>
      </w:r>
      <w:r w:rsidRPr="00AA782F">
        <w:rPr>
          <w:sz w:val="28"/>
          <w:szCs w:val="28"/>
        </w:rPr>
        <w:softHyphen/>
        <w:t>тирования (страхования) вкладов (депозитов) физичес</w:t>
      </w:r>
      <w:r w:rsidRPr="00AA782F">
        <w:rPr>
          <w:sz w:val="28"/>
          <w:szCs w:val="28"/>
        </w:rPr>
        <w:softHyphen/>
        <w:t>ких лиц вправе относить на вычеты суммы обязатель</w:t>
      </w:r>
      <w:r w:rsidRPr="00AA782F">
        <w:rPr>
          <w:sz w:val="28"/>
          <w:szCs w:val="28"/>
        </w:rPr>
        <w:softHyphen/>
        <w:t>ных календарных, дополнительных и чрезвычайных взносов, перечисленных в связи с гарантированием (страхованием) вкладов (депозитов) физических лиц.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11. Расходы на социальные выплаты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Расходы, начисленные налогоплательщиком по оплате временной нетрудоспособности работников, отпуска по беременности и родам, подлежат вычету. Вычету подлежат также расходы, направленные на выплату возмещения вреда, причиненного работни</w:t>
      </w:r>
      <w:r w:rsidRPr="00AA782F">
        <w:rPr>
          <w:sz w:val="28"/>
          <w:szCs w:val="28"/>
        </w:rPr>
        <w:softHyphen/>
        <w:t>ку увечьем или иным повреждением здоровья в свя</w:t>
      </w:r>
      <w:r w:rsidRPr="00AA782F">
        <w:rPr>
          <w:sz w:val="28"/>
          <w:szCs w:val="28"/>
        </w:rPr>
        <w:softHyphen/>
        <w:t>зи с исполнением им своих трудовых (служебных) обязанностей,</w:t>
      </w:r>
      <w:r w:rsidR="00106FEB" w:rsidRPr="00AA782F">
        <w:rPr>
          <w:sz w:val="28"/>
          <w:szCs w:val="28"/>
        </w:rPr>
        <w:t xml:space="preserve"> начисленные по социальным отчислениям в ГФСС, добровольные профессиональные пенсионные взносы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в размере, определяемом законодатель</w:t>
      </w:r>
      <w:r w:rsidRPr="00AA782F">
        <w:rPr>
          <w:sz w:val="28"/>
          <w:szCs w:val="28"/>
        </w:rPr>
        <w:softHyphen/>
        <w:t>ством Республики Казахстан.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Превышение фактических расходов по возмещению ущерба, причиненного работникам увечьем, либо иным повреждением здоровья, связанным с их работой, а также в связи с потерей кормильца, над установленными законодательством нормами, покрывается за счет чистого дохода.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12. Расходы на геологи</w:t>
      </w:r>
      <w:r w:rsidRPr="00AA782F">
        <w:rPr>
          <w:b/>
          <w:i/>
          <w:sz w:val="28"/>
          <w:szCs w:val="28"/>
        </w:rPr>
        <w:softHyphen/>
        <w:t>ческое изучение и подготовительные работы к добыче природных ресурсов и другие вычеты недропользователей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Расходы, произведенные недропользователем </w:t>
      </w:r>
      <w:r w:rsidR="00106FEB" w:rsidRPr="00AA782F">
        <w:rPr>
          <w:sz w:val="28"/>
          <w:szCs w:val="28"/>
        </w:rPr>
        <w:t>до момента начала добычи после коммерческого обнаружения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на геологическое изучение, разведку и подготовительные работы к добыче полезных ископаемых в период оцен</w:t>
      </w:r>
      <w:r w:rsidRPr="00AA782F">
        <w:rPr>
          <w:sz w:val="28"/>
          <w:szCs w:val="28"/>
        </w:rPr>
        <w:softHyphen/>
        <w:t>ки и обустройства, общие административные расходы, суммы выплаченного подписного бонуса и бонуса ком</w:t>
      </w:r>
      <w:r w:rsidRPr="00AA782F">
        <w:rPr>
          <w:sz w:val="28"/>
          <w:szCs w:val="28"/>
        </w:rPr>
        <w:softHyphen/>
        <w:t>мерческого обнаружения образуют отдельную группу и вычитаются из совокупного годового дохода в виде амортизационных отчислений с момента начала добы</w:t>
      </w:r>
      <w:r w:rsidRPr="00AA782F">
        <w:rPr>
          <w:sz w:val="28"/>
          <w:szCs w:val="28"/>
        </w:rPr>
        <w:softHyphen/>
        <w:t>чи полезных ископаемых по нормам, определяемым по усмотрению недропользователя, но не выше предель</w:t>
      </w:r>
      <w:r w:rsidRPr="00AA782F">
        <w:rPr>
          <w:sz w:val="28"/>
          <w:szCs w:val="28"/>
        </w:rPr>
        <w:softHyphen/>
        <w:t>ной нормы амортизации в размере 25 процентов.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Данные расходы подлежат корректировке путем их уменьшения на сумму доходов, полученных недро</w:t>
      </w:r>
      <w:r w:rsidRPr="00AA782F">
        <w:rPr>
          <w:sz w:val="28"/>
          <w:szCs w:val="28"/>
        </w:rPr>
        <w:softHyphen/>
        <w:t>пользователем по деятельности, осуществляемой в рамках заключенного контракта в период проведения геологического изучения и подготовительных работ к добыче природных ресурсов, за исключением: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</w:t>
      </w:r>
      <w:r w:rsidR="00AF7514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доходов, полученных при реализации полезных ископаемых;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 доходов, подлежащих исключению из совокуп</w:t>
      </w:r>
      <w:r w:rsidRPr="00AA782F">
        <w:rPr>
          <w:sz w:val="28"/>
          <w:szCs w:val="28"/>
        </w:rPr>
        <w:softHyphen/>
        <w:t>ного годового дохода в соответствии со статьей 91 Налогового Кодекса.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Расходы, фактически понесенные недропользователем на обучение казахстанских кадров и разви</w:t>
      </w:r>
      <w:r w:rsidRPr="00AA782F">
        <w:rPr>
          <w:sz w:val="28"/>
          <w:szCs w:val="28"/>
        </w:rPr>
        <w:softHyphen/>
        <w:t>тие социальной сферы регионов, относятся на выче</w:t>
      </w:r>
      <w:r w:rsidRPr="00AA782F">
        <w:rPr>
          <w:sz w:val="28"/>
          <w:szCs w:val="28"/>
        </w:rPr>
        <w:softHyphen/>
        <w:t>ты в пределах сумм, установленных контрактами на недропользование.</w:t>
      </w:r>
    </w:p>
    <w:p w:rsidR="00943A7E" w:rsidRPr="00AA782F" w:rsidRDefault="00FB35E5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1</w:t>
      </w:r>
      <w:r w:rsidR="00943A7E" w:rsidRPr="00AA782F">
        <w:rPr>
          <w:b/>
          <w:i/>
          <w:sz w:val="28"/>
          <w:szCs w:val="28"/>
        </w:rPr>
        <w:t>3. Отрицательная курсовая разница</w:t>
      </w:r>
    </w:p>
    <w:p w:rsidR="00106FEB" w:rsidRPr="00AA782F" w:rsidRDefault="00106FEB" w:rsidP="00AA782F">
      <w:pPr>
        <w:widowControl/>
        <w:spacing w:line="360" w:lineRule="auto"/>
        <w:ind w:firstLine="720"/>
        <w:rPr>
          <w:i/>
          <w:sz w:val="28"/>
          <w:szCs w:val="28"/>
        </w:rPr>
      </w:pPr>
      <w:r w:rsidRPr="00AA782F">
        <w:rPr>
          <w:i/>
          <w:sz w:val="28"/>
          <w:szCs w:val="28"/>
        </w:rPr>
        <w:t>В случае если сумма отрицательной курсовой</w:t>
      </w:r>
      <w:r w:rsidR="00C358FF">
        <w:rPr>
          <w:i/>
          <w:sz w:val="28"/>
          <w:szCs w:val="28"/>
        </w:rPr>
        <w:t xml:space="preserve"> </w:t>
      </w:r>
      <w:r w:rsidRPr="00AA782F">
        <w:rPr>
          <w:i/>
          <w:sz w:val="28"/>
          <w:szCs w:val="28"/>
        </w:rPr>
        <w:t>превышает сумму положительной курсовой разницы, величина превышения подлежит вычету.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14. Уплаченные налоги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Вычету подлежат уплаченные в государствен</w:t>
      </w:r>
      <w:r w:rsidRPr="00AA782F">
        <w:rPr>
          <w:sz w:val="28"/>
          <w:szCs w:val="28"/>
        </w:rPr>
        <w:softHyphen/>
        <w:t>ный бюджет налоги в пределах начисленных, кроме:</w:t>
      </w:r>
    </w:p>
    <w:p w:rsidR="00943A7E" w:rsidRPr="00AA782F" w:rsidRDefault="00FB35E5" w:rsidP="00AA782F">
      <w:pPr>
        <w:widowControl/>
        <w:tabs>
          <w:tab w:val="num" w:pos="993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</w:t>
      </w:r>
      <w:r w:rsidR="00943A7E" w:rsidRPr="00AA782F">
        <w:rPr>
          <w:sz w:val="28"/>
          <w:szCs w:val="28"/>
        </w:rPr>
        <w:t>налогов, исключаемых до определения совокуп</w:t>
      </w:r>
      <w:r w:rsidR="00943A7E" w:rsidRPr="00AA782F">
        <w:rPr>
          <w:sz w:val="28"/>
          <w:szCs w:val="28"/>
        </w:rPr>
        <w:softHyphen/>
        <w:t>ного годового дохода (НДС, акцизы);</w:t>
      </w:r>
    </w:p>
    <w:p w:rsidR="00943A7E" w:rsidRPr="00AA782F" w:rsidRDefault="00FB35E5" w:rsidP="00AA782F">
      <w:pPr>
        <w:widowControl/>
        <w:tabs>
          <w:tab w:val="num" w:pos="993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</w:t>
      </w:r>
      <w:r w:rsidR="00943A7E" w:rsidRPr="00AA782F">
        <w:rPr>
          <w:sz w:val="28"/>
          <w:szCs w:val="28"/>
        </w:rPr>
        <w:t>корпоративного подоходного налога и налогов на доходы, уплаченных на территории Республики Казахстан и в других государствах (указанные налоги не вычитаются, а принимаются в зачет);</w:t>
      </w:r>
    </w:p>
    <w:p w:rsidR="00943A7E" w:rsidRPr="00AA782F" w:rsidRDefault="00FB35E5" w:rsidP="00AA782F">
      <w:pPr>
        <w:widowControl/>
        <w:tabs>
          <w:tab w:val="num" w:pos="993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</w:t>
      </w:r>
      <w:r w:rsidR="00943A7E" w:rsidRPr="00AA782F">
        <w:rPr>
          <w:sz w:val="28"/>
          <w:szCs w:val="28"/>
        </w:rPr>
        <w:t>налога на сверхприбыль.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Налоги, уплаченные в текущем налоговом пе</w:t>
      </w:r>
      <w:r w:rsidRPr="00AA782F">
        <w:rPr>
          <w:sz w:val="28"/>
          <w:szCs w:val="28"/>
        </w:rPr>
        <w:softHyphen/>
        <w:t>риоде за предыдущий налоговый период, подлежат вычету в том налоговом периоде, в котором произош</w:t>
      </w:r>
      <w:r w:rsidRPr="00AA782F">
        <w:rPr>
          <w:sz w:val="28"/>
          <w:szCs w:val="28"/>
        </w:rPr>
        <w:softHyphen/>
        <w:t>ла их уплата.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15. Амортизационные отчисления по фиксированным активам в пределах установленных норм.</w:t>
      </w:r>
    </w:p>
    <w:p w:rsidR="00943A7E" w:rsidRPr="00AA782F" w:rsidRDefault="00943A7E" w:rsidP="00AA782F">
      <w:pPr>
        <w:widowControl/>
        <w:tabs>
          <w:tab w:val="left" w:pos="993"/>
        </w:tabs>
        <w:spacing w:line="360" w:lineRule="auto"/>
        <w:ind w:firstLine="720"/>
        <w:rPr>
          <w:sz w:val="28"/>
          <w:szCs w:val="28"/>
          <w:u w:val="single"/>
        </w:rPr>
      </w:pPr>
      <w:r w:rsidRPr="00AA782F">
        <w:rPr>
          <w:sz w:val="28"/>
          <w:szCs w:val="28"/>
        </w:rPr>
        <w:t>Исчисление амортизационных отчислений по фиксированным активам производится по амортиза</w:t>
      </w:r>
      <w:r w:rsidRPr="00AA782F">
        <w:rPr>
          <w:sz w:val="28"/>
          <w:szCs w:val="28"/>
        </w:rPr>
        <w:softHyphen/>
        <w:t>ционным подгруппам.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  <w:u w:val="single"/>
        </w:rPr>
        <w:t>К фиксированным активам, не подлежащим амортизации, относятся: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1)земля;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2) продуктивный скот;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3) музейные ценности;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4) памятники архитектуры и искусства;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5) автомобильные дороги, тротуары, бульвары, скверы общего пользования;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6) незавершенное капитальное строительство;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7) объекты, относящиеся к фильмофонду;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8) основные средства, стоимость которых ранее полностью отнесена на вычеты в соответствии с на</w:t>
      </w:r>
      <w:r w:rsidRPr="00AA782F">
        <w:rPr>
          <w:sz w:val="28"/>
          <w:szCs w:val="28"/>
        </w:rPr>
        <w:softHyphen/>
        <w:t>логовым законодательством РК, действовавшим до 1 января 2000 года;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 9) </w:t>
      </w:r>
      <w:r w:rsidR="00FB35E5" w:rsidRPr="00AA782F">
        <w:rPr>
          <w:sz w:val="28"/>
          <w:szCs w:val="28"/>
        </w:rPr>
        <w:t>фиксированные активы</w:t>
      </w:r>
      <w:r w:rsidRPr="00AA782F">
        <w:rPr>
          <w:sz w:val="28"/>
          <w:szCs w:val="28"/>
        </w:rPr>
        <w:t>, введенные в эксплуатацию в рамках инвестиционного проекта</w:t>
      </w:r>
      <w:r w:rsidR="00FB35E5" w:rsidRPr="00AA782F">
        <w:rPr>
          <w:sz w:val="28"/>
          <w:szCs w:val="28"/>
        </w:rPr>
        <w:t xml:space="preserve"> и стоимость которых отнесена на вычеты в соответствии с налоговым кодексом</w:t>
      </w:r>
      <w:r w:rsidRPr="00AA782F">
        <w:rPr>
          <w:sz w:val="28"/>
          <w:szCs w:val="28"/>
        </w:rPr>
        <w:t>.</w:t>
      </w:r>
    </w:p>
    <w:p w:rsidR="00943A7E" w:rsidRPr="00AA782F" w:rsidRDefault="00943A7E" w:rsidP="00AA782F">
      <w:pPr>
        <w:widowControl/>
        <w:numPr>
          <w:ilvl w:val="0"/>
          <w:numId w:val="9"/>
        </w:numPr>
        <w:tabs>
          <w:tab w:val="clear" w:pos="360"/>
          <w:tab w:val="num" w:pos="-2268"/>
          <w:tab w:val="left" w:pos="851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Амортизационные отчисления по каждой под</w:t>
      </w:r>
      <w:r w:rsidRPr="00AA782F">
        <w:rPr>
          <w:sz w:val="28"/>
          <w:szCs w:val="28"/>
        </w:rPr>
        <w:softHyphen/>
        <w:t>группе подсчитываются путем применения нормы амортизации, но не выше предельной, к стоимостному ба</w:t>
      </w:r>
      <w:r w:rsidRPr="00AA782F">
        <w:rPr>
          <w:sz w:val="28"/>
          <w:szCs w:val="28"/>
        </w:rPr>
        <w:softHyphen/>
        <w:t>лансу подгруппы на конец налогового периода.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В случае ликвидации или реорганизации налогопла</w:t>
      </w:r>
      <w:r w:rsidRPr="00AA782F">
        <w:rPr>
          <w:sz w:val="28"/>
          <w:szCs w:val="28"/>
        </w:rPr>
        <w:softHyphen/>
        <w:t>тельщика амортизационные отчисления корректируют</w:t>
      </w:r>
      <w:r w:rsidRPr="00AA782F">
        <w:rPr>
          <w:sz w:val="28"/>
          <w:szCs w:val="28"/>
        </w:rPr>
        <w:softHyphen/>
        <w:t>ся на период деятельности в налоговом периоде.</w:t>
      </w:r>
    </w:p>
    <w:p w:rsidR="00943A7E" w:rsidRPr="00AA782F" w:rsidRDefault="00943A7E" w:rsidP="00AA782F">
      <w:pPr>
        <w:widowControl/>
        <w:numPr>
          <w:ilvl w:val="0"/>
          <w:numId w:val="10"/>
        </w:numPr>
        <w:tabs>
          <w:tab w:val="clear" w:pos="360"/>
          <w:tab w:val="num" w:pos="-1985"/>
          <w:tab w:val="left" w:pos="851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По зданиям, строениям и сооружениям аморти</w:t>
      </w:r>
      <w:r w:rsidRPr="00AA782F">
        <w:rPr>
          <w:sz w:val="28"/>
          <w:szCs w:val="28"/>
        </w:rPr>
        <w:softHyphen/>
        <w:t>зационные отчисления определяются по каждому объекту отдельно.</w:t>
      </w:r>
    </w:p>
    <w:p w:rsidR="00943A7E" w:rsidRPr="00AA782F" w:rsidRDefault="00943A7E" w:rsidP="00AA782F">
      <w:pPr>
        <w:widowControl/>
        <w:numPr>
          <w:ilvl w:val="0"/>
          <w:numId w:val="11"/>
        </w:numPr>
        <w:tabs>
          <w:tab w:val="clear" w:pos="360"/>
          <w:tab w:val="left" w:pos="851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По каждой амортизационной подгруппе на на</w:t>
      </w:r>
      <w:r w:rsidRPr="00AA782F">
        <w:rPr>
          <w:sz w:val="28"/>
          <w:szCs w:val="28"/>
        </w:rPr>
        <w:softHyphen/>
        <w:t>чало налогового периода определяются итоговые сум</w:t>
      </w:r>
      <w:r w:rsidRPr="00AA782F">
        <w:rPr>
          <w:sz w:val="28"/>
          <w:szCs w:val="28"/>
        </w:rPr>
        <w:softHyphen/>
        <w:t>мы, называемые стоимостным балансом подгруппы.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  <w:u w:val="single"/>
        </w:rPr>
      </w:pPr>
      <w:r w:rsidRPr="00AA782F">
        <w:rPr>
          <w:b/>
          <w:sz w:val="28"/>
          <w:szCs w:val="28"/>
          <w:u w:val="single"/>
        </w:rPr>
        <w:t>Стоимостной баланс подгруппы на конец на</w:t>
      </w:r>
      <w:r w:rsidRPr="00AA782F">
        <w:rPr>
          <w:b/>
          <w:sz w:val="28"/>
          <w:szCs w:val="28"/>
          <w:u w:val="single"/>
        </w:rPr>
        <w:softHyphen/>
        <w:t>логового периода определяется как:</w:t>
      </w:r>
    </w:p>
    <w:p w:rsidR="00943A7E" w:rsidRPr="005B2621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стоимостный баланс подгруппы на начало налого</w:t>
      </w:r>
      <w:r w:rsidRPr="00AA782F">
        <w:rPr>
          <w:sz w:val="28"/>
          <w:szCs w:val="28"/>
        </w:rPr>
        <w:softHyphen/>
        <w:t>вого периода, определяемый как стоимостный баланс подгруппы на конец предыдущего налогового периода, уменьшенный на сумму амортизационных отчислений, исчисленных в предыдущем налоговом периоде, а так</w:t>
      </w:r>
      <w:r w:rsidRPr="00AA782F">
        <w:rPr>
          <w:sz w:val="28"/>
          <w:szCs w:val="28"/>
        </w:rPr>
        <w:softHyphen/>
        <w:t xml:space="preserve">же с учетом корректировок, </w:t>
      </w:r>
      <w:r w:rsidRPr="00AA782F">
        <w:rPr>
          <w:b/>
          <w:sz w:val="28"/>
          <w:szCs w:val="28"/>
        </w:rPr>
        <w:t>+ (плюс)</w:t>
      </w:r>
      <w:r w:rsidR="005B2621" w:rsidRPr="005B2621">
        <w:rPr>
          <w:b/>
          <w:sz w:val="28"/>
          <w:szCs w:val="28"/>
        </w:rPr>
        <w:t xml:space="preserve"> </w:t>
      </w:r>
      <w:r w:rsidRPr="00AA782F">
        <w:rPr>
          <w:sz w:val="28"/>
          <w:szCs w:val="28"/>
        </w:rPr>
        <w:t>поступившие в налоговом периоде фиксированные активы</w:t>
      </w:r>
      <w:r w:rsidR="005B2621" w:rsidRPr="005B2621">
        <w:rPr>
          <w:sz w:val="28"/>
          <w:szCs w:val="28"/>
        </w:rPr>
        <w:t xml:space="preserve"> </w:t>
      </w:r>
      <w:r w:rsidRPr="00AA782F">
        <w:rPr>
          <w:b/>
          <w:sz w:val="28"/>
          <w:szCs w:val="28"/>
        </w:rPr>
        <w:t>- (минус)</w:t>
      </w:r>
      <w:r w:rsidR="005B2621" w:rsidRPr="005B2621">
        <w:rPr>
          <w:b/>
          <w:sz w:val="28"/>
          <w:szCs w:val="28"/>
        </w:rPr>
        <w:t xml:space="preserve"> </w:t>
      </w:r>
      <w:r w:rsidRPr="00AA782F">
        <w:rPr>
          <w:sz w:val="28"/>
          <w:szCs w:val="28"/>
        </w:rPr>
        <w:t>выбывшие в налоговом периоде фиксированные активы</w:t>
      </w:r>
      <w:r w:rsidR="005B2621" w:rsidRPr="005B2621">
        <w:rPr>
          <w:sz w:val="28"/>
          <w:szCs w:val="28"/>
        </w:rPr>
        <w:t>.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b/>
          <w:sz w:val="28"/>
          <w:szCs w:val="28"/>
        </w:rPr>
      </w:pPr>
      <w:r w:rsidRPr="00AA782F">
        <w:rPr>
          <w:b/>
          <w:sz w:val="28"/>
          <w:szCs w:val="28"/>
        </w:rPr>
        <w:t>Предельные нормы амортизации фиксированных активов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Подлежащие амортизации фиксированные ак</w:t>
      </w:r>
      <w:r w:rsidRPr="00AA782F">
        <w:rPr>
          <w:sz w:val="28"/>
          <w:szCs w:val="28"/>
        </w:rPr>
        <w:softHyphen/>
        <w:t>тивы распределяются по группам и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подгруппам со следующими предельными нормами амортизации:</w:t>
      </w:r>
    </w:p>
    <w:p w:rsidR="00BF0513" w:rsidRPr="00AA782F" w:rsidRDefault="00BF0513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</w:p>
    <w:tbl>
      <w:tblPr>
        <w:tblW w:w="8692" w:type="dxa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708"/>
        <w:gridCol w:w="4251"/>
        <w:gridCol w:w="1402"/>
        <w:gridCol w:w="1739"/>
      </w:tblGrid>
      <w:tr w:rsidR="00943A7E" w:rsidRPr="007865F8" w:rsidTr="004E3B3A">
        <w:trPr>
          <w:gridAfter w:val="1"/>
          <w:wAfter w:w="1739" w:type="dxa"/>
          <w:trHeight w:val="733"/>
        </w:trPr>
        <w:tc>
          <w:tcPr>
            <w:tcW w:w="59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№ группы</w:t>
            </w:r>
          </w:p>
        </w:tc>
        <w:tc>
          <w:tcPr>
            <w:tcW w:w="708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 w:rsidRPr="007865F8">
              <w:rPr>
                <w:sz w:val="20"/>
                <w:lang w:eastAsia="en-US"/>
              </w:rPr>
              <w:t>№ под-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 w:rsidRPr="007865F8">
              <w:rPr>
                <w:sz w:val="20"/>
                <w:lang w:eastAsia="en-US"/>
              </w:rPr>
              <w:t>группы</w:t>
            </w:r>
          </w:p>
        </w:tc>
        <w:tc>
          <w:tcPr>
            <w:tcW w:w="4251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</w:t>
            </w:r>
          </w:p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 w:rsidR="00943A7E" w:rsidRPr="007865F8"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b/>
                <w:sz w:val="20"/>
                <w:lang w:eastAsia="en-US"/>
              </w:rPr>
              <w:t>Наименование фиксированных активов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  <w:r w:rsidRPr="007865F8">
              <w:rPr>
                <w:b/>
                <w:sz w:val="20"/>
                <w:lang w:eastAsia="en-US"/>
              </w:rPr>
              <w:t>Предель-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  <w:r w:rsidRPr="007865F8">
              <w:rPr>
                <w:b/>
                <w:sz w:val="20"/>
                <w:lang w:eastAsia="en-US"/>
              </w:rPr>
              <w:t>ная норма амортизации</w:t>
            </w:r>
            <w:r w:rsidR="00DC732E" w:rsidRPr="007865F8">
              <w:rPr>
                <w:b/>
                <w:sz w:val="20"/>
                <w:lang w:eastAsia="en-US"/>
              </w:rPr>
              <w:t xml:space="preserve"> (%)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1</w:t>
            </w: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2</w:t>
            </w:r>
          </w:p>
        </w:tc>
        <w:tc>
          <w:tcPr>
            <w:tcW w:w="4251" w:type="dxa"/>
          </w:tcPr>
          <w:p w:rsidR="00943A7E" w:rsidRPr="007865F8" w:rsidRDefault="00C358FF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 w:rsidRPr="007865F8"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</w:t>
            </w:r>
            <w:r w:rsidR="00943A7E" w:rsidRPr="007865F8">
              <w:rPr>
                <w:sz w:val="20"/>
                <w:lang w:eastAsia="en-US"/>
              </w:rPr>
              <w:t>4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</w:t>
            </w:r>
            <w:r w:rsidR="00943A7E" w:rsidRPr="007865F8">
              <w:rPr>
                <w:b/>
                <w:sz w:val="20"/>
                <w:lang w:eastAsia="en-US"/>
              </w:rPr>
              <w:t xml:space="preserve"> I.</w:t>
            </w:r>
          </w:p>
        </w:tc>
        <w:tc>
          <w:tcPr>
            <w:tcW w:w="708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  <w:r w:rsidRPr="007865F8">
              <w:rPr>
                <w:b/>
                <w:sz w:val="20"/>
                <w:lang w:eastAsia="en-US"/>
              </w:rPr>
              <w:t>Здания , строения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 w:rsidRPr="007865F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1</w:t>
            </w:r>
          </w:p>
        </w:tc>
        <w:tc>
          <w:tcPr>
            <w:tcW w:w="4251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Здания, строения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 w:rsidR="00943A7E" w:rsidRPr="007865F8">
              <w:rPr>
                <w:sz w:val="20"/>
                <w:lang w:eastAsia="en-US"/>
              </w:rPr>
              <w:t>8%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</w:t>
            </w:r>
            <w:r w:rsidR="00943A7E" w:rsidRPr="007865F8">
              <w:rPr>
                <w:b/>
                <w:sz w:val="20"/>
                <w:lang w:val="en-US" w:eastAsia="en-US"/>
              </w:rPr>
              <w:t>II</w:t>
            </w:r>
            <w:r w:rsidR="00943A7E" w:rsidRPr="007865F8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4251" w:type="dxa"/>
          </w:tcPr>
          <w:p w:rsidR="00943A7E" w:rsidRPr="007865F8" w:rsidRDefault="00C358FF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  <w:r w:rsidRPr="007865F8">
              <w:rPr>
                <w:b/>
                <w:sz w:val="20"/>
                <w:lang w:eastAsia="en-US"/>
              </w:rPr>
              <w:t xml:space="preserve"> </w:t>
            </w:r>
            <w:r w:rsidR="00943A7E" w:rsidRPr="007865F8">
              <w:rPr>
                <w:b/>
                <w:sz w:val="20"/>
                <w:lang w:eastAsia="en-US"/>
              </w:rPr>
              <w:t>Сооружения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1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Нефтяные и газовые скважины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20%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2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Нефтегазохранилища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10%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3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Каналы судоходные, водные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10%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4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Мосты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7 %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5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Дамбы, плотины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7 %</w:t>
            </w:r>
          </w:p>
        </w:tc>
      </w:tr>
      <w:tr w:rsidR="00943A7E" w:rsidRPr="007865F8" w:rsidTr="004E3B3A">
        <w:trPr>
          <w:gridAfter w:val="1"/>
          <w:wAfter w:w="1739" w:type="dxa"/>
          <w:trHeight w:hRule="exact" w:val="334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6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Речные и морские причальные сооружения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7 %</w:t>
            </w:r>
          </w:p>
        </w:tc>
      </w:tr>
      <w:tr w:rsidR="00943A7E" w:rsidRPr="007865F8" w:rsidTr="004E3B3A">
        <w:trPr>
          <w:trHeight w:hRule="exact" w:val="334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7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Железнодорожные пути предприятий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8 %</w:t>
            </w: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943A7E" w:rsidRPr="004E3B3A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lang w:val="en-US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8 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Берегоукрепительные берегозащитные сооружения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7 %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9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Резервуары, цистерны, баки и другие емкости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8 %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10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Внутрихозяйственная и межхозяйственная</w:t>
            </w:r>
            <w:r w:rsidR="00C358FF" w:rsidRPr="007865F8">
              <w:rPr>
                <w:color w:val="000000"/>
                <w:sz w:val="20"/>
              </w:rPr>
              <w:t xml:space="preserve"> </w:t>
            </w:r>
            <w:r w:rsidRPr="007865F8">
              <w:rPr>
                <w:color w:val="000000"/>
                <w:sz w:val="20"/>
              </w:rPr>
              <w:t>оросительная сеть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7 %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11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Закрытая коллекторно-дренажная сеть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7 %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12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Взлетно-посадочные полосы, дорожки, места стоянки</w:t>
            </w:r>
            <w:r w:rsidR="00C358FF" w:rsidRPr="007865F8">
              <w:rPr>
                <w:color w:val="000000"/>
                <w:sz w:val="20"/>
              </w:rPr>
              <w:t xml:space="preserve"> </w:t>
            </w:r>
            <w:r w:rsidRPr="007865F8">
              <w:rPr>
                <w:color w:val="000000"/>
                <w:sz w:val="20"/>
              </w:rPr>
              <w:t>воздушных судов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8 %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13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Сооружения парков и зоопарков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8 %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14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Спортивно-оздоровительные сооружения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10%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15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Теплицы и парники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10%</w:t>
            </w:r>
          </w:p>
        </w:tc>
      </w:tr>
      <w:tr w:rsidR="00943A7E" w:rsidRPr="007865F8" w:rsidTr="004E3B3A">
        <w:trPr>
          <w:gridAfter w:val="1"/>
          <w:wAfter w:w="1739" w:type="dxa"/>
          <w:trHeight w:hRule="exact" w:val="271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16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Прочие сооружения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7 %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</w:t>
            </w:r>
            <w:r w:rsidR="00943A7E" w:rsidRPr="007865F8">
              <w:rPr>
                <w:b/>
                <w:sz w:val="20"/>
                <w:lang w:val="en-US" w:eastAsia="en-US"/>
              </w:rPr>
              <w:t>III</w:t>
            </w:r>
            <w:r w:rsidR="00943A7E" w:rsidRPr="007865F8">
              <w:rPr>
                <w:b/>
                <w:sz w:val="20"/>
                <w:lang w:eastAsia="en-US"/>
              </w:rPr>
              <w:t xml:space="preserve">. </w:t>
            </w:r>
          </w:p>
        </w:tc>
        <w:tc>
          <w:tcPr>
            <w:tcW w:w="708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  <w:r w:rsidRPr="007865F8">
              <w:rPr>
                <w:b/>
                <w:sz w:val="20"/>
                <w:lang w:eastAsia="en-US"/>
              </w:rPr>
              <w:t>Передаточные устройства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Устройства и линии электропередач и связи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 w:rsidR="00943A7E" w:rsidRPr="007865F8">
              <w:rPr>
                <w:sz w:val="20"/>
                <w:lang w:eastAsia="en-US"/>
              </w:rPr>
              <w:t xml:space="preserve"> 10%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2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Внутренние газопроводы и трубопроводы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 w:rsidR="00943A7E" w:rsidRPr="007865F8">
              <w:rPr>
                <w:sz w:val="20"/>
                <w:lang w:eastAsia="en-US"/>
              </w:rPr>
              <w:t xml:space="preserve"> 8 % 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3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Сети водопроводные, канализационные и тепловые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 w:rsidR="00943A7E" w:rsidRPr="007865F8">
              <w:rPr>
                <w:sz w:val="20"/>
                <w:lang w:eastAsia="en-US"/>
              </w:rPr>
              <w:t xml:space="preserve"> 7 %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4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Прочие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 w:rsidR="00943A7E" w:rsidRPr="007865F8">
              <w:rPr>
                <w:sz w:val="20"/>
                <w:lang w:eastAsia="en-US"/>
              </w:rPr>
              <w:t xml:space="preserve"> 7 %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b/>
                <w:sz w:val="20"/>
                <w:lang w:val="en-US" w:eastAsia="en-US"/>
              </w:rPr>
              <w:t>IV</w:t>
            </w:r>
            <w:r w:rsidR="00943A7E" w:rsidRPr="007865F8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7865F8">
              <w:rPr>
                <w:b/>
                <w:color w:val="000000"/>
                <w:sz w:val="20"/>
              </w:rPr>
              <w:t>Силовые машины и оборудование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Теплотехническое оборудование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15%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2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Турбинное оборудование и газотурбинные установки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15%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3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Электродвигатели и дизель-генераторы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 xml:space="preserve"> 10%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4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Комплексные установки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C358FF" w:rsidRPr="007865F8"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8 %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5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Прочие силовые машины и оборудование (кроме мобильного транспорта)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C358FF" w:rsidRPr="007865F8"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7 %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</w:t>
            </w:r>
            <w:r w:rsidR="00943A7E" w:rsidRPr="007865F8">
              <w:rPr>
                <w:b/>
                <w:sz w:val="20"/>
                <w:lang w:val="en-US" w:eastAsia="en-US"/>
              </w:rPr>
              <w:t>V</w:t>
            </w:r>
            <w:r w:rsidR="00943A7E" w:rsidRPr="007865F8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b/>
                <w:color w:val="000000"/>
                <w:sz w:val="20"/>
              </w:rPr>
              <w:t>Рабочие машины и оборудование по видам деятельности (кроме мобильного транспорта)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Машины и оборудование черной, цветной металлургии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20%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2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Машины и оборудование химической промышленности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20%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3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Машины и оборудование нефтеперерабатывающей и нефтехимической промышленности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 xml:space="preserve">20% 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4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Машины и оборудование нефтегазодобычи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15%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5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Машины и оборудование горно-обрабатывающей промышленности, включая карьерные автосамосвалы грузоподъемностью 40 тонн и выше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25%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6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Оборудование электронной промышленности</w:t>
            </w:r>
          </w:p>
        </w:tc>
        <w:tc>
          <w:tcPr>
            <w:tcW w:w="1402" w:type="dxa"/>
          </w:tcPr>
          <w:p w:rsidR="00943A7E" w:rsidRPr="007865F8" w:rsidRDefault="00BF0513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25</w:t>
            </w:r>
            <w:r w:rsidR="00943A7E" w:rsidRPr="007865F8">
              <w:rPr>
                <w:color w:val="000000"/>
                <w:sz w:val="20"/>
              </w:rPr>
              <w:t>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7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Машины и оборудование по производству строительных материалов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20%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8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Машины и оборудование деревообрабатывающей, целлюлозно-бумажной промышленности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20%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9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Машины и оборудование полиграфической промышленности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15%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10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Машины и оборудование легкой промышленности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20%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11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Оборудование пищевой, рыбной, мясной и молочной промышленности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20%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12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Машины и оборудование торговли и общественного питания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15%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13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Оборудование для производства транспорта, машин и механизмов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20%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14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Сельскохозяйственные тракторы, машины и оборудование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20%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15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Машины и оборудование для литейного производства, оборудования абразивного и алмазного производства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20%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16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Цифровое электронное оборудование коммутаций и передачи данных, обору</w:t>
            </w:r>
            <w:r w:rsidRPr="007865F8">
              <w:rPr>
                <w:color w:val="000000"/>
                <w:sz w:val="20"/>
              </w:rPr>
              <w:softHyphen/>
              <w:t>дование цифровых систем, передач, цифровая измерительная техника связи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25%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17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Оборудование спутниковой, сотовой радиотелефонной, пейджинговой и транкинговой связи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15%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18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Аналоговое оборудование коммутаций системы передач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10%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19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Специализированное оборудование киностудий, оборудование медицинской и микробиологической промышленности</w:t>
            </w:r>
          </w:p>
        </w:tc>
        <w:tc>
          <w:tcPr>
            <w:tcW w:w="1402" w:type="dxa"/>
          </w:tcPr>
          <w:p w:rsidR="00943A7E" w:rsidRPr="007865F8" w:rsidRDefault="00BF0513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15</w:t>
            </w:r>
            <w:r w:rsidR="00943A7E" w:rsidRPr="007865F8">
              <w:rPr>
                <w:color w:val="000000"/>
                <w:sz w:val="20"/>
              </w:rPr>
              <w:t xml:space="preserve"> 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20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Машины и оборудование прочих отраслей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10%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C358FF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  <w:r w:rsidRPr="007865F8"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b/>
                <w:sz w:val="20"/>
                <w:lang w:val="en-US" w:eastAsia="en-US"/>
              </w:rPr>
              <w:t>VI</w:t>
            </w:r>
            <w:r w:rsidR="00943A7E" w:rsidRPr="007865F8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b/>
                <w:color w:val="000000"/>
                <w:sz w:val="20"/>
              </w:rPr>
              <w:t>Другие машины и оборудование (кроме мобильного транспорта)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Тракторы промышленные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20%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2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Металлорежущее оборудование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15%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3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Компрессорные машины и оборудование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15%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tabs>
                <w:tab w:val="left" w:pos="175"/>
              </w:tabs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4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Кузнечно-прессовое оборудование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15%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5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Насосы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20%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6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Подъемно-транспортные, погрузочно-разгрузочные машины и оборудование, машины и оборудование для земляных, карьерных и дорожно-строительных работ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15%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7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Машины и оборудование для свайных работ, дробильно-размольное, сортировочное, обогатительное оборудование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20%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8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Машины и оборудование для подводно-технических работ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20%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9 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Машины и оборудование для электросварки и резки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10%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10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smallCaps/>
                <w:color w:val="000000"/>
                <w:sz w:val="20"/>
              </w:rPr>
              <w:t>Емкости</w:t>
            </w:r>
            <w:r w:rsidR="00C358FF" w:rsidRPr="007865F8">
              <w:rPr>
                <w:smallCaps/>
                <w:color w:val="000000"/>
                <w:sz w:val="20"/>
              </w:rPr>
              <w:t xml:space="preserve"> </w:t>
            </w:r>
            <w:r w:rsidRPr="007865F8">
              <w:rPr>
                <w:color w:val="000000"/>
                <w:sz w:val="20"/>
              </w:rPr>
              <w:t>всех видов для технологических процессов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8 %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11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Оборудование по изготовлению монет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20%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12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Прочие машины и оборудование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10%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</w:p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</w:t>
            </w:r>
            <w:r w:rsidR="00943A7E" w:rsidRPr="007865F8">
              <w:rPr>
                <w:b/>
                <w:sz w:val="20"/>
                <w:lang w:val="en-US" w:eastAsia="en-US"/>
              </w:rPr>
              <w:t>VII</w:t>
            </w:r>
            <w:r w:rsidR="00943A7E" w:rsidRPr="007865F8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b/>
                <w:bCs/>
                <w:sz w:val="20"/>
              </w:rPr>
            </w:pP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7865F8">
              <w:rPr>
                <w:b/>
                <w:bCs/>
                <w:sz w:val="20"/>
              </w:rPr>
              <w:t>Мобильный транспорт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Железнодорожный подвижной состав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C358FF" w:rsidRPr="007865F8"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15%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2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Морские, речные суда, суда рыбной промышленности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tabs>
                <w:tab w:val="left" w:pos="741"/>
              </w:tabs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C358FF" w:rsidRPr="007865F8"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10%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3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Подвижной состав автомобильного транспорта, производственный транспорт (за исключением легковых автомобилей и такси)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 w:rsidR="00943A7E" w:rsidRPr="007865F8">
              <w:rPr>
                <w:sz w:val="20"/>
                <w:lang w:eastAsia="en-US"/>
              </w:rPr>
              <w:t xml:space="preserve"> </w:t>
            </w:r>
          </w:p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C358FF" w:rsidRPr="007865F8"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</w:t>
            </w:r>
            <w:r w:rsidR="00BF0513" w:rsidRPr="007865F8">
              <w:rPr>
                <w:sz w:val="20"/>
                <w:lang w:eastAsia="en-US"/>
              </w:rPr>
              <w:t>5</w:t>
            </w:r>
            <w:r w:rsidR="00943A7E" w:rsidRPr="007865F8">
              <w:rPr>
                <w:sz w:val="20"/>
                <w:lang w:eastAsia="en-US"/>
              </w:rPr>
              <w:t>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4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Легковые автомобили и такси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tabs>
                <w:tab w:val="left" w:pos="741"/>
              </w:tabs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 w:rsidR="00751F84" w:rsidRPr="007865F8">
              <w:rPr>
                <w:sz w:val="20"/>
                <w:lang w:eastAsia="en-US"/>
              </w:rPr>
              <w:t>10</w:t>
            </w:r>
            <w:r w:rsidR="00943A7E" w:rsidRPr="007865F8">
              <w:rPr>
                <w:sz w:val="20"/>
                <w:lang w:eastAsia="en-US"/>
              </w:rPr>
              <w:t xml:space="preserve"> % 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5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Магистральные трубопроводы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 w:rsidR="00943A7E" w:rsidRPr="007865F8">
              <w:rPr>
                <w:sz w:val="20"/>
                <w:lang w:eastAsia="en-US"/>
              </w:rPr>
              <w:t>15%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6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Коммунальный транспорт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 w:rsidR="00943A7E" w:rsidRPr="007865F8">
              <w:rPr>
                <w:sz w:val="20"/>
                <w:lang w:eastAsia="en-US"/>
              </w:rPr>
              <w:t>10%</w:t>
            </w:r>
          </w:p>
        </w:tc>
      </w:tr>
      <w:tr w:rsidR="00943A7E" w:rsidRPr="007865F8" w:rsidTr="004E3B3A">
        <w:trPr>
          <w:gridAfter w:val="1"/>
          <w:wAfter w:w="1739" w:type="dxa"/>
          <w:trHeight w:val="94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7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Воздушный транспорт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 w:rsidR="00943A7E" w:rsidRPr="007865F8">
              <w:rPr>
                <w:sz w:val="20"/>
                <w:lang w:eastAsia="en-US"/>
              </w:rPr>
              <w:t>15%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8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Прочие транспортные средства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 w:rsidR="00943A7E" w:rsidRPr="007865F8">
              <w:rPr>
                <w:sz w:val="20"/>
                <w:lang w:eastAsia="en-US"/>
              </w:rPr>
              <w:t>7</w:t>
            </w:r>
            <w:r w:rsidR="00C358FF" w:rsidRPr="007865F8"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C358FF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 w:rsidRPr="007865F8"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val="en-US" w:eastAsia="en-US"/>
              </w:rPr>
              <w:t>VIII</w:t>
            </w:r>
          </w:p>
        </w:tc>
        <w:tc>
          <w:tcPr>
            <w:tcW w:w="708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b/>
                <w:color w:val="000000"/>
                <w:sz w:val="20"/>
              </w:rPr>
              <w:t>Компьютерные, периферийные устройства и оборудование по обработке данных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1</w:t>
            </w:r>
            <w:r w:rsidR="00C358FF" w:rsidRPr="007865F8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Компьютеры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tabs>
                <w:tab w:val="left" w:pos="741"/>
              </w:tabs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 xml:space="preserve"> </w:t>
            </w:r>
            <w:r w:rsidR="00751F84" w:rsidRPr="007865F8">
              <w:rPr>
                <w:color w:val="000000"/>
                <w:sz w:val="20"/>
              </w:rPr>
              <w:t>30</w:t>
            </w:r>
            <w:r w:rsidRPr="007865F8">
              <w:rPr>
                <w:color w:val="000000"/>
                <w:sz w:val="20"/>
              </w:rPr>
              <w:t>%</w:t>
            </w: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>2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Периферийные устройства и оборудование по обработке данных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 xml:space="preserve"> 2</w:t>
            </w:r>
            <w:r w:rsidR="00751F84" w:rsidRPr="007865F8">
              <w:rPr>
                <w:color w:val="000000"/>
                <w:sz w:val="20"/>
              </w:rPr>
              <w:t>5</w:t>
            </w:r>
            <w:r w:rsidRPr="007865F8">
              <w:rPr>
                <w:color w:val="000000"/>
                <w:sz w:val="20"/>
              </w:rPr>
              <w:t>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</w:t>
            </w:r>
            <w:r w:rsidR="00943A7E" w:rsidRPr="007865F8">
              <w:rPr>
                <w:b/>
                <w:sz w:val="20"/>
                <w:lang w:val="en-US" w:eastAsia="en-US"/>
              </w:rPr>
              <w:t>IX</w:t>
            </w:r>
            <w:r w:rsidR="00943A7E" w:rsidRPr="007865F8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b/>
                <w:color w:val="000000"/>
                <w:sz w:val="20"/>
              </w:rPr>
              <w:t>Фиксированные активы, не включенные в другие группы</w:t>
            </w:r>
          </w:p>
        </w:tc>
        <w:tc>
          <w:tcPr>
            <w:tcW w:w="140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15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1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tabs>
                <w:tab w:val="left" w:pos="741"/>
              </w:tabs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DC732E" w:rsidRPr="007865F8">
              <w:rPr>
                <w:color w:val="000000"/>
                <w:sz w:val="20"/>
              </w:rPr>
              <w:t>10</w:t>
            </w:r>
            <w:r w:rsidR="00943A7E" w:rsidRPr="007865F8">
              <w:rPr>
                <w:color w:val="000000"/>
                <w:sz w:val="20"/>
              </w:rPr>
              <w:t xml:space="preserve"> %</w:t>
            </w:r>
          </w:p>
        </w:tc>
      </w:tr>
      <w:tr w:rsidR="00943A7E" w:rsidRPr="007865F8" w:rsidTr="004E3B3A">
        <w:trPr>
          <w:gridAfter w:val="1"/>
          <w:wAfter w:w="1739" w:type="dxa"/>
          <w:trHeight w:val="344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2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Нематериальные активы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15%</w:t>
            </w:r>
          </w:p>
        </w:tc>
      </w:tr>
      <w:tr w:rsidR="00943A7E" w:rsidRPr="007865F8" w:rsidTr="004E3B3A">
        <w:trPr>
          <w:gridAfter w:val="1"/>
          <w:wAfter w:w="1739" w:type="dxa"/>
          <w:trHeight w:val="36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3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Офисная мебель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10%</w:t>
            </w:r>
          </w:p>
        </w:tc>
      </w:tr>
      <w:tr w:rsidR="00943A7E" w:rsidRPr="007865F8" w:rsidTr="004E3B3A">
        <w:trPr>
          <w:gridAfter w:val="1"/>
          <w:wAfter w:w="1739" w:type="dxa"/>
          <w:trHeight w:val="720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4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Инструменты, производственный и хозяйственный инвентарь и принадлежности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DC732E" w:rsidRPr="007865F8">
              <w:rPr>
                <w:color w:val="000000"/>
                <w:sz w:val="20"/>
              </w:rPr>
              <w:t>10</w:t>
            </w:r>
            <w:r w:rsidR="00943A7E" w:rsidRPr="007865F8">
              <w:rPr>
                <w:color w:val="000000"/>
                <w:sz w:val="20"/>
              </w:rPr>
              <w:t xml:space="preserve"> %</w:t>
            </w:r>
          </w:p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43A7E" w:rsidRPr="007865F8" w:rsidTr="004E3B3A">
        <w:trPr>
          <w:gridAfter w:val="1"/>
          <w:wAfter w:w="1739" w:type="dxa"/>
          <w:trHeight w:val="344"/>
        </w:trPr>
        <w:tc>
          <w:tcPr>
            <w:tcW w:w="592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43A7E" w:rsidRPr="007865F8">
              <w:rPr>
                <w:sz w:val="20"/>
                <w:lang w:eastAsia="en-US"/>
              </w:rPr>
              <w:t xml:space="preserve"> 5</w:t>
            </w:r>
          </w:p>
        </w:tc>
        <w:tc>
          <w:tcPr>
            <w:tcW w:w="4251" w:type="dxa"/>
          </w:tcPr>
          <w:p w:rsidR="00943A7E" w:rsidRPr="007865F8" w:rsidRDefault="00943A7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Копировально-множительная техника</w:t>
            </w:r>
          </w:p>
        </w:tc>
        <w:tc>
          <w:tcPr>
            <w:tcW w:w="1402" w:type="dxa"/>
          </w:tcPr>
          <w:p w:rsidR="00943A7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943A7E" w:rsidRPr="007865F8">
              <w:rPr>
                <w:color w:val="000000"/>
                <w:sz w:val="20"/>
              </w:rPr>
              <w:t>20%</w:t>
            </w:r>
          </w:p>
        </w:tc>
      </w:tr>
      <w:tr w:rsidR="00DC732E" w:rsidRPr="007865F8" w:rsidTr="004E3B3A">
        <w:trPr>
          <w:gridAfter w:val="1"/>
          <w:wAfter w:w="1739" w:type="dxa"/>
          <w:trHeight w:val="720"/>
        </w:trPr>
        <w:tc>
          <w:tcPr>
            <w:tcW w:w="592" w:type="dxa"/>
          </w:tcPr>
          <w:p w:rsidR="00DC732E" w:rsidRPr="007865F8" w:rsidRDefault="00DC732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DC732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DC732E" w:rsidRPr="007865F8">
              <w:rPr>
                <w:sz w:val="20"/>
                <w:lang w:eastAsia="en-US"/>
              </w:rPr>
              <w:t xml:space="preserve"> 6</w:t>
            </w:r>
          </w:p>
        </w:tc>
        <w:tc>
          <w:tcPr>
            <w:tcW w:w="4251" w:type="dxa"/>
          </w:tcPr>
          <w:p w:rsidR="00DC732E" w:rsidRPr="007865F8" w:rsidRDefault="00DC732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7865F8">
              <w:rPr>
                <w:color w:val="000000"/>
                <w:sz w:val="20"/>
              </w:rPr>
              <w:t>Измерительные и регулирующие приборы и устройства, лабораторное оборудование</w:t>
            </w:r>
          </w:p>
        </w:tc>
        <w:tc>
          <w:tcPr>
            <w:tcW w:w="1402" w:type="dxa"/>
          </w:tcPr>
          <w:p w:rsidR="00DC732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DC732E" w:rsidRPr="007865F8">
              <w:rPr>
                <w:color w:val="000000"/>
                <w:sz w:val="20"/>
              </w:rPr>
              <w:t>15%</w:t>
            </w:r>
          </w:p>
          <w:p w:rsidR="00DC732E" w:rsidRPr="007865F8" w:rsidRDefault="00DC732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C732E" w:rsidRPr="007865F8" w:rsidTr="004E3B3A">
        <w:trPr>
          <w:gridAfter w:val="1"/>
          <w:wAfter w:w="1739" w:type="dxa"/>
          <w:trHeight w:val="185"/>
        </w:trPr>
        <w:tc>
          <w:tcPr>
            <w:tcW w:w="592" w:type="dxa"/>
          </w:tcPr>
          <w:p w:rsidR="00DC732E" w:rsidRPr="007865F8" w:rsidRDefault="00DC732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DC732E" w:rsidRPr="007865F8" w:rsidRDefault="00DC732E" w:rsidP="004E3B3A">
            <w:pPr>
              <w:widowControl/>
              <w:spacing w:line="360" w:lineRule="auto"/>
              <w:ind w:firstLine="0"/>
              <w:jc w:val="left"/>
              <w:rPr>
                <w:sz w:val="20"/>
                <w:lang w:eastAsia="en-US"/>
              </w:rPr>
            </w:pPr>
            <w:r w:rsidRPr="007865F8">
              <w:rPr>
                <w:sz w:val="20"/>
                <w:lang w:eastAsia="en-US"/>
              </w:rPr>
              <w:t>7</w:t>
            </w:r>
          </w:p>
        </w:tc>
        <w:tc>
          <w:tcPr>
            <w:tcW w:w="4251" w:type="dxa"/>
          </w:tcPr>
          <w:p w:rsidR="00DC732E" w:rsidRPr="004E3B3A" w:rsidRDefault="00DC732E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lang w:val="en-US"/>
              </w:rPr>
            </w:pPr>
            <w:r w:rsidRPr="007865F8">
              <w:rPr>
                <w:color w:val="000000"/>
                <w:sz w:val="20"/>
              </w:rPr>
              <w:t>Прочие</w:t>
            </w:r>
            <w:r w:rsidR="004E3B3A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:rsidR="00DC732E" w:rsidRPr="007865F8" w:rsidRDefault="00AF7514" w:rsidP="004E3B3A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DC732E" w:rsidRPr="007865F8">
              <w:rPr>
                <w:color w:val="000000"/>
                <w:sz w:val="20"/>
              </w:rPr>
              <w:t>7%</w:t>
            </w:r>
          </w:p>
        </w:tc>
      </w:tr>
    </w:tbl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</w:p>
    <w:p w:rsidR="00943A7E" w:rsidRPr="00AA782F" w:rsidRDefault="00943A7E" w:rsidP="00AA782F">
      <w:pPr>
        <w:widowControl/>
        <w:numPr>
          <w:ilvl w:val="0"/>
          <w:numId w:val="12"/>
        </w:numPr>
        <w:tabs>
          <w:tab w:val="clear" w:pos="360"/>
          <w:tab w:val="num" w:pos="-142"/>
          <w:tab w:val="left" w:pos="709"/>
          <w:tab w:val="left" w:pos="851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При приобретении, безвозмездном получении, по</w:t>
      </w:r>
      <w:r w:rsidRPr="00AA782F">
        <w:rPr>
          <w:sz w:val="28"/>
          <w:szCs w:val="28"/>
        </w:rPr>
        <w:softHyphen/>
        <w:t>лучении в качестве вклада в уставный капитал посту</w:t>
      </w:r>
      <w:r w:rsidRPr="00AA782F">
        <w:rPr>
          <w:sz w:val="28"/>
          <w:szCs w:val="28"/>
        </w:rPr>
        <w:softHyphen/>
        <w:t>пившие фиксированные активы увеличивают стоимос</w:t>
      </w:r>
      <w:r w:rsidRPr="00AA782F">
        <w:rPr>
          <w:sz w:val="28"/>
          <w:szCs w:val="28"/>
        </w:rPr>
        <w:softHyphen/>
        <w:t>тный баланс подгруппы на стоимость прибывших основных средств.</w:t>
      </w:r>
    </w:p>
    <w:p w:rsidR="00943A7E" w:rsidRPr="00AA782F" w:rsidRDefault="00943A7E" w:rsidP="00AA782F">
      <w:pPr>
        <w:widowControl/>
        <w:numPr>
          <w:ilvl w:val="0"/>
          <w:numId w:val="12"/>
        </w:numPr>
        <w:tabs>
          <w:tab w:val="clear" w:pos="360"/>
          <w:tab w:val="num" w:pos="-142"/>
          <w:tab w:val="left" w:pos="709"/>
          <w:tab w:val="left" w:pos="851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Поступающие фиксированные активы учитываются в стоимостном балансе подгрупп:</w:t>
      </w:r>
    </w:p>
    <w:p w:rsidR="00943A7E" w:rsidRPr="00AA782F" w:rsidRDefault="00C358FF" w:rsidP="00AA782F">
      <w:pPr>
        <w:widowControl/>
        <w:tabs>
          <w:tab w:val="left" w:pos="-198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A7E" w:rsidRPr="00AA782F">
        <w:rPr>
          <w:sz w:val="28"/>
          <w:szCs w:val="28"/>
        </w:rPr>
        <w:t>при приобретении, безвозмездном получении и получении в качестве вклада в уставный капитал - по стоимости, включающей в себя затраты по их приобретению, производству, строительству, монтажу и установке, а также другие затраты, увеличивающие их стоимость, кроме затрат, по которым налогоплательщик имеет право на вычеты;</w:t>
      </w:r>
    </w:p>
    <w:p w:rsidR="00943A7E" w:rsidRPr="00AA782F" w:rsidRDefault="00943A7E" w:rsidP="00AA782F">
      <w:pPr>
        <w:widowControl/>
        <w:numPr>
          <w:ilvl w:val="0"/>
          <w:numId w:val="13"/>
        </w:numPr>
        <w:tabs>
          <w:tab w:val="clear" w:pos="360"/>
          <w:tab w:val="num" w:pos="-851"/>
          <w:tab w:val="left" w:pos="851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Выбывающие фиксированные активы уменьшают стоимостный баланс подгрупп: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при реализации, передаче в финансовый лизинг -на стоимость реализации;</w:t>
      </w:r>
    </w:p>
    <w:p w:rsidR="00943A7E" w:rsidRPr="00AA782F" w:rsidRDefault="00943A7E" w:rsidP="00AA782F">
      <w:pPr>
        <w:widowControl/>
        <w:tabs>
          <w:tab w:val="left" w:pos="-2268"/>
          <w:tab w:val="left" w:pos="-1843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при передаче в качестве вклада в уставный капи</w:t>
      </w:r>
      <w:r w:rsidRPr="00AA782F">
        <w:rPr>
          <w:sz w:val="28"/>
          <w:szCs w:val="28"/>
        </w:rPr>
        <w:softHyphen/>
        <w:t>тал - по стоимости,</w:t>
      </w:r>
      <w:r w:rsidR="00AF7514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определяемой в соответствии с гражданским законодательством;</w:t>
      </w:r>
    </w:p>
    <w:p w:rsidR="005B2621" w:rsidRDefault="00943A7E" w:rsidP="005B2621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при списании, утрате, уничтожении, порче, поте</w:t>
      </w:r>
      <w:r w:rsidRPr="00AA782F">
        <w:rPr>
          <w:sz w:val="28"/>
          <w:szCs w:val="28"/>
        </w:rPr>
        <w:softHyphen/>
        <w:t>ре, в случаях страхования фиксированных активов - по стоимости, определяемой исходя из суммы стра</w:t>
      </w:r>
      <w:r w:rsidRPr="00AA782F">
        <w:rPr>
          <w:sz w:val="28"/>
          <w:szCs w:val="28"/>
        </w:rPr>
        <w:softHyphen/>
        <w:t>ховых выплат, выплачиваемых страхователю страховой организацией в соответствии с договором стра</w:t>
      </w:r>
      <w:r w:rsidRPr="00AA782F">
        <w:rPr>
          <w:sz w:val="28"/>
          <w:szCs w:val="28"/>
        </w:rPr>
        <w:softHyphen/>
        <w:t>хования;</w:t>
      </w:r>
      <w:r w:rsidR="005B2621">
        <w:rPr>
          <w:sz w:val="28"/>
          <w:szCs w:val="28"/>
        </w:rPr>
        <w:t xml:space="preserve"> </w:t>
      </w:r>
    </w:p>
    <w:p w:rsidR="00943A7E" w:rsidRPr="00AA782F" w:rsidRDefault="005B2621" w:rsidP="005B2621">
      <w:pPr>
        <w:widowControl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A7E" w:rsidRPr="00AA782F">
        <w:rPr>
          <w:sz w:val="28"/>
          <w:szCs w:val="28"/>
        </w:rPr>
        <w:t>при безвозмездной передаче - по балансовой сто</w:t>
      </w:r>
      <w:r w:rsidR="00943A7E" w:rsidRPr="00AA782F">
        <w:rPr>
          <w:sz w:val="28"/>
          <w:szCs w:val="28"/>
        </w:rPr>
        <w:softHyphen/>
        <w:t>имости.</w:t>
      </w:r>
    </w:p>
    <w:p w:rsidR="00943A7E" w:rsidRPr="00AA782F" w:rsidRDefault="00943A7E" w:rsidP="00AA782F">
      <w:pPr>
        <w:widowControl/>
        <w:numPr>
          <w:ilvl w:val="0"/>
          <w:numId w:val="14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Если реализуется только часть фиксированного актива, то стоимость фиксированного актива в момент реализации распределяется между оставшейся и ре</w:t>
      </w:r>
      <w:r w:rsidRPr="00AA782F">
        <w:rPr>
          <w:sz w:val="28"/>
          <w:szCs w:val="28"/>
        </w:rPr>
        <w:softHyphen/>
        <w:t>ализованной частями.</w:t>
      </w:r>
    </w:p>
    <w:p w:rsidR="00943A7E" w:rsidRPr="00AA782F" w:rsidRDefault="00943A7E" w:rsidP="00AA782F">
      <w:pPr>
        <w:widowControl/>
        <w:numPr>
          <w:ilvl w:val="0"/>
          <w:numId w:val="15"/>
        </w:numPr>
        <w:tabs>
          <w:tab w:val="clear" w:pos="360"/>
          <w:tab w:val="num" w:pos="-1985"/>
          <w:tab w:val="left" w:pos="851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По фиксированным активам, впервые введенным в эксплуатацию, налогоплательщик вправе в первый налоговый период эксплуатации исчислять амортиза</w:t>
      </w:r>
      <w:r w:rsidRPr="00AA782F">
        <w:rPr>
          <w:sz w:val="28"/>
          <w:szCs w:val="28"/>
        </w:rPr>
        <w:softHyphen/>
        <w:t xml:space="preserve">ционные отчисления </w:t>
      </w:r>
      <w:r w:rsidRPr="00AA782F">
        <w:rPr>
          <w:b/>
          <w:sz w:val="28"/>
          <w:szCs w:val="28"/>
          <w:u w:val="single"/>
        </w:rPr>
        <w:t>по двойным нормам амортизации</w:t>
      </w:r>
      <w:r w:rsidRPr="00AA782F">
        <w:rPr>
          <w:sz w:val="28"/>
          <w:szCs w:val="28"/>
        </w:rPr>
        <w:t xml:space="preserve"> при условии использования данных фиксированных ак</w:t>
      </w:r>
      <w:r w:rsidRPr="00AA782F">
        <w:rPr>
          <w:sz w:val="28"/>
          <w:szCs w:val="28"/>
        </w:rPr>
        <w:softHyphen/>
        <w:t xml:space="preserve">тивов в целях получения совокупного годового дохода </w:t>
      </w:r>
      <w:r w:rsidRPr="00AA782F">
        <w:rPr>
          <w:sz w:val="28"/>
          <w:szCs w:val="28"/>
          <w:u w:val="single"/>
        </w:rPr>
        <w:t>не менее трех лет</w:t>
      </w:r>
      <w:r w:rsidRPr="00AA782F">
        <w:rPr>
          <w:sz w:val="28"/>
          <w:szCs w:val="28"/>
        </w:rPr>
        <w:t>.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Данные фиксированные активы в первый налоговый период эксплуатации учитываются отдельно от стоимостного баланса подгруппы.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В пос</w:t>
      </w:r>
      <w:r w:rsidRPr="00AA782F">
        <w:rPr>
          <w:sz w:val="28"/>
          <w:szCs w:val="28"/>
        </w:rPr>
        <w:softHyphen/>
        <w:t>ледующий налоговый период данные фиксированные активы подлежат включению в стоимостный баланс со</w:t>
      </w:r>
      <w:r w:rsidRPr="00AA782F">
        <w:rPr>
          <w:sz w:val="28"/>
          <w:szCs w:val="28"/>
        </w:rPr>
        <w:softHyphen/>
        <w:t>ответствующей подгруппы.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16.</w:t>
      </w:r>
      <w:r w:rsidR="00C358FF">
        <w:rPr>
          <w:b/>
          <w:i/>
          <w:sz w:val="28"/>
          <w:szCs w:val="28"/>
        </w:rPr>
        <w:t xml:space="preserve"> </w:t>
      </w:r>
      <w:r w:rsidRPr="00AA782F">
        <w:rPr>
          <w:b/>
          <w:i/>
          <w:sz w:val="28"/>
          <w:szCs w:val="28"/>
        </w:rPr>
        <w:t>Другие вычеты по фиксированным активам.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После выбытия всех фиксированных активов подгруппы стоимостный баланс данной подгруппы на конец налогового периода подлежит вычету.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Налогоплательщик вправе отнести на вычеты величину стоимостного баланса подгруппы при ус</w:t>
      </w:r>
      <w:r w:rsidRPr="00AA782F">
        <w:rPr>
          <w:sz w:val="28"/>
          <w:szCs w:val="28"/>
        </w:rPr>
        <w:softHyphen/>
        <w:t xml:space="preserve">ловии, если стоимостный баланс подгруппы на конец налогового периода составляет сумму меньшую, чем </w:t>
      </w:r>
      <w:r w:rsidR="00DC732E" w:rsidRPr="00AA782F">
        <w:rPr>
          <w:sz w:val="28"/>
          <w:szCs w:val="28"/>
        </w:rPr>
        <w:t>3</w:t>
      </w:r>
      <w:r w:rsidRPr="00AA782F">
        <w:rPr>
          <w:sz w:val="28"/>
          <w:szCs w:val="28"/>
        </w:rPr>
        <w:t>00 месячных расчетных показателей.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Налогоплательщик вправе производить дополни</w:t>
      </w:r>
      <w:r w:rsidRPr="00AA782F">
        <w:rPr>
          <w:sz w:val="28"/>
          <w:szCs w:val="28"/>
        </w:rPr>
        <w:softHyphen/>
        <w:t>тельные вычеты по фиксированным активам в соответ</w:t>
      </w:r>
      <w:r w:rsidRPr="00AA782F">
        <w:rPr>
          <w:sz w:val="28"/>
          <w:szCs w:val="28"/>
        </w:rPr>
        <w:softHyphen/>
        <w:t>ствии со статьями 138-140 Налогового Кодекса.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17.</w:t>
      </w:r>
      <w:r w:rsidR="00C358FF">
        <w:rPr>
          <w:b/>
          <w:i/>
          <w:sz w:val="28"/>
          <w:szCs w:val="28"/>
        </w:rPr>
        <w:t xml:space="preserve"> </w:t>
      </w:r>
      <w:r w:rsidRPr="00AA782F">
        <w:rPr>
          <w:b/>
          <w:i/>
          <w:sz w:val="28"/>
          <w:szCs w:val="28"/>
        </w:rPr>
        <w:t>Расходы на ремонт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Вычет допускается в отношении каждой груп</w:t>
      </w:r>
      <w:r w:rsidRPr="00AA782F">
        <w:rPr>
          <w:sz w:val="28"/>
          <w:szCs w:val="28"/>
        </w:rPr>
        <w:softHyphen/>
        <w:t>пы фиксированных активов по фактическим расходам, произведенным нало</w:t>
      </w:r>
      <w:r w:rsidRPr="00AA782F">
        <w:rPr>
          <w:sz w:val="28"/>
          <w:szCs w:val="28"/>
        </w:rPr>
        <w:softHyphen/>
        <w:t>гоплательщиком на ремонт основных средств, входя</w:t>
      </w:r>
      <w:r w:rsidRPr="00AA782F">
        <w:rPr>
          <w:sz w:val="28"/>
          <w:szCs w:val="28"/>
        </w:rPr>
        <w:softHyphen/>
        <w:t>щих в данную группу.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Сумма фактических расходов на ремонт основных средств по каждой группе вычитается в</w:t>
      </w:r>
      <w:r w:rsidR="00DC732E" w:rsidRPr="00AA782F">
        <w:rPr>
          <w:sz w:val="28"/>
          <w:szCs w:val="28"/>
        </w:rPr>
        <w:t xml:space="preserve"> следующих</w:t>
      </w:r>
      <w:r w:rsidRPr="00AA782F">
        <w:rPr>
          <w:sz w:val="28"/>
          <w:szCs w:val="28"/>
        </w:rPr>
        <w:t xml:space="preserve"> пределах</w:t>
      </w:r>
      <w:r w:rsidR="00DC732E" w:rsidRPr="00AA782F">
        <w:rPr>
          <w:sz w:val="28"/>
          <w:szCs w:val="28"/>
        </w:rPr>
        <w:t>, установленных от</w:t>
      </w:r>
      <w:r w:rsidRPr="00AA782F">
        <w:rPr>
          <w:sz w:val="28"/>
          <w:szCs w:val="28"/>
        </w:rPr>
        <w:t xml:space="preserve"> стоимостного баланса группы на конец налого</w:t>
      </w:r>
      <w:r w:rsidRPr="00AA782F">
        <w:rPr>
          <w:sz w:val="28"/>
          <w:szCs w:val="28"/>
        </w:rPr>
        <w:softHyphen/>
        <w:t>вого пер</w:t>
      </w:r>
      <w:r w:rsidR="00DC732E" w:rsidRPr="00AA782F">
        <w:rPr>
          <w:sz w:val="28"/>
          <w:szCs w:val="28"/>
        </w:rPr>
        <w:t>иода:</w:t>
      </w:r>
    </w:p>
    <w:tbl>
      <w:tblPr>
        <w:tblW w:w="91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6178"/>
        <w:gridCol w:w="1963"/>
      </w:tblGrid>
      <w:tr w:rsidR="00DC732E" w:rsidRPr="004E3B3A" w:rsidTr="00811D0F">
        <w:trPr>
          <w:trHeight w:val="747"/>
        </w:trPr>
        <w:tc>
          <w:tcPr>
            <w:tcW w:w="1016" w:type="dxa"/>
          </w:tcPr>
          <w:p w:rsidR="00DC732E" w:rsidRPr="004E3B3A" w:rsidRDefault="00AF7514" w:rsidP="004E3B3A">
            <w:pPr>
              <w:widowControl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DC732E" w:rsidRPr="004E3B3A">
              <w:rPr>
                <w:sz w:val="20"/>
                <w:lang w:eastAsia="en-US"/>
              </w:rPr>
              <w:t>№ группы</w:t>
            </w:r>
          </w:p>
          <w:p w:rsidR="00DC732E" w:rsidRPr="004E3B3A" w:rsidRDefault="00DC732E" w:rsidP="004E3B3A">
            <w:pPr>
              <w:widowControl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6178" w:type="dxa"/>
          </w:tcPr>
          <w:p w:rsidR="00DC732E" w:rsidRPr="004E3B3A" w:rsidRDefault="00AF7514" w:rsidP="004E3B3A">
            <w:pPr>
              <w:widowControl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</w:t>
            </w:r>
          </w:p>
          <w:p w:rsidR="00DC732E" w:rsidRPr="004E3B3A" w:rsidRDefault="00AF7514" w:rsidP="004E3B3A">
            <w:pPr>
              <w:widowControl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 w:rsidR="00DC732E" w:rsidRPr="004E3B3A">
              <w:rPr>
                <w:sz w:val="20"/>
                <w:lang w:eastAsia="en-US"/>
              </w:rPr>
              <w:t xml:space="preserve"> </w:t>
            </w:r>
            <w:r w:rsidR="00DC732E" w:rsidRPr="004E3B3A">
              <w:rPr>
                <w:b/>
                <w:sz w:val="20"/>
                <w:lang w:eastAsia="en-US"/>
              </w:rPr>
              <w:t>Наименование группы</w:t>
            </w:r>
          </w:p>
        </w:tc>
        <w:tc>
          <w:tcPr>
            <w:tcW w:w="1963" w:type="dxa"/>
          </w:tcPr>
          <w:p w:rsidR="00DC732E" w:rsidRPr="004E3B3A" w:rsidRDefault="00DC732E" w:rsidP="004E3B3A">
            <w:pPr>
              <w:widowControl/>
              <w:ind w:firstLine="0"/>
              <w:jc w:val="left"/>
              <w:rPr>
                <w:b/>
                <w:sz w:val="20"/>
                <w:lang w:eastAsia="en-US"/>
              </w:rPr>
            </w:pPr>
            <w:r w:rsidRPr="004E3B3A">
              <w:rPr>
                <w:b/>
                <w:sz w:val="20"/>
                <w:lang w:eastAsia="en-US"/>
              </w:rPr>
              <w:t>Предельная</w:t>
            </w:r>
            <w:r w:rsidR="00C358FF" w:rsidRPr="004E3B3A">
              <w:rPr>
                <w:b/>
                <w:sz w:val="20"/>
                <w:lang w:eastAsia="en-US"/>
              </w:rPr>
              <w:t xml:space="preserve"> </w:t>
            </w:r>
            <w:r w:rsidRPr="004E3B3A">
              <w:rPr>
                <w:b/>
                <w:sz w:val="20"/>
                <w:lang w:eastAsia="en-US"/>
              </w:rPr>
              <w:t>норма</w:t>
            </w:r>
            <w:r w:rsidR="00C358FF" w:rsidRPr="004E3B3A">
              <w:rPr>
                <w:b/>
                <w:sz w:val="20"/>
                <w:lang w:eastAsia="en-US"/>
              </w:rPr>
              <w:t xml:space="preserve"> </w:t>
            </w:r>
            <w:r w:rsidRPr="004E3B3A">
              <w:rPr>
                <w:b/>
                <w:sz w:val="20"/>
                <w:lang w:eastAsia="en-US"/>
              </w:rPr>
              <w:t>в %</w:t>
            </w:r>
          </w:p>
        </w:tc>
      </w:tr>
      <w:tr w:rsidR="00DC732E" w:rsidRPr="004E3B3A" w:rsidTr="00811D0F">
        <w:trPr>
          <w:trHeight w:val="239"/>
        </w:trPr>
        <w:tc>
          <w:tcPr>
            <w:tcW w:w="1016" w:type="dxa"/>
          </w:tcPr>
          <w:p w:rsidR="00DC732E" w:rsidRPr="004E3B3A" w:rsidRDefault="00AF7514" w:rsidP="004E3B3A">
            <w:pPr>
              <w:widowControl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DC732E" w:rsidRPr="004E3B3A">
              <w:rPr>
                <w:sz w:val="20"/>
                <w:lang w:eastAsia="en-US"/>
              </w:rPr>
              <w:t xml:space="preserve"> 1</w:t>
            </w:r>
          </w:p>
        </w:tc>
        <w:tc>
          <w:tcPr>
            <w:tcW w:w="6178" w:type="dxa"/>
          </w:tcPr>
          <w:p w:rsidR="00DC732E" w:rsidRPr="004E3B3A" w:rsidRDefault="00AF7514" w:rsidP="004E3B3A">
            <w:pPr>
              <w:widowControl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</w:t>
            </w:r>
            <w:r w:rsidR="00C358FF" w:rsidRPr="004E3B3A">
              <w:rPr>
                <w:sz w:val="20"/>
                <w:lang w:eastAsia="en-US"/>
              </w:rPr>
              <w:t xml:space="preserve"> </w:t>
            </w:r>
            <w:r w:rsidR="00DC732E" w:rsidRPr="004E3B3A">
              <w:rPr>
                <w:sz w:val="20"/>
                <w:lang w:eastAsia="en-US"/>
              </w:rPr>
              <w:t>3</w:t>
            </w:r>
          </w:p>
        </w:tc>
        <w:tc>
          <w:tcPr>
            <w:tcW w:w="1963" w:type="dxa"/>
          </w:tcPr>
          <w:p w:rsidR="00DC732E" w:rsidRPr="004E3B3A" w:rsidRDefault="00EA52B4" w:rsidP="004E3B3A">
            <w:pPr>
              <w:widowControl/>
              <w:ind w:firstLine="0"/>
              <w:jc w:val="left"/>
              <w:rPr>
                <w:sz w:val="20"/>
                <w:lang w:eastAsia="en-US"/>
              </w:rPr>
            </w:pPr>
            <w:r w:rsidRPr="004E3B3A">
              <w:rPr>
                <w:sz w:val="20"/>
                <w:lang w:eastAsia="en-US"/>
              </w:rPr>
              <w:t>15</w:t>
            </w:r>
          </w:p>
        </w:tc>
      </w:tr>
      <w:tr w:rsidR="00DC732E" w:rsidRPr="004E3B3A" w:rsidTr="00811D0F">
        <w:trPr>
          <w:trHeight w:val="239"/>
        </w:trPr>
        <w:tc>
          <w:tcPr>
            <w:tcW w:w="1016" w:type="dxa"/>
          </w:tcPr>
          <w:p w:rsidR="00DC732E" w:rsidRPr="004E3B3A" w:rsidRDefault="00AF7514" w:rsidP="004E3B3A">
            <w:pPr>
              <w:widowControl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</w:t>
            </w:r>
            <w:r w:rsidR="00DC732E" w:rsidRPr="004E3B3A">
              <w:rPr>
                <w:b/>
                <w:sz w:val="20"/>
                <w:lang w:eastAsia="en-US"/>
              </w:rPr>
              <w:t xml:space="preserve"> I.</w:t>
            </w:r>
          </w:p>
        </w:tc>
        <w:tc>
          <w:tcPr>
            <w:tcW w:w="6178" w:type="dxa"/>
          </w:tcPr>
          <w:p w:rsidR="00DC732E" w:rsidRPr="004E3B3A" w:rsidRDefault="00DC732E" w:rsidP="004E3B3A">
            <w:pPr>
              <w:widowControl/>
              <w:ind w:firstLine="0"/>
              <w:jc w:val="left"/>
              <w:rPr>
                <w:b/>
                <w:sz w:val="20"/>
                <w:lang w:eastAsia="en-US"/>
              </w:rPr>
            </w:pPr>
            <w:r w:rsidRPr="004E3B3A">
              <w:rPr>
                <w:b/>
                <w:sz w:val="20"/>
                <w:lang w:eastAsia="en-US"/>
              </w:rPr>
              <w:t>Здания , строения</w:t>
            </w:r>
          </w:p>
        </w:tc>
        <w:tc>
          <w:tcPr>
            <w:tcW w:w="1963" w:type="dxa"/>
          </w:tcPr>
          <w:p w:rsidR="00DC732E" w:rsidRPr="004E3B3A" w:rsidRDefault="00EA52B4" w:rsidP="004E3B3A">
            <w:pPr>
              <w:widowControl/>
              <w:ind w:firstLine="0"/>
              <w:jc w:val="left"/>
              <w:rPr>
                <w:sz w:val="20"/>
                <w:lang w:eastAsia="en-US"/>
              </w:rPr>
            </w:pPr>
            <w:r w:rsidRPr="004E3B3A">
              <w:rPr>
                <w:sz w:val="20"/>
                <w:lang w:eastAsia="en-US"/>
              </w:rPr>
              <w:t>15</w:t>
            </w:r>
          </w:p>
        </w:tc>
      </w:tr>
      <w:tr w:rsidR="00DC732E" w:rsidRPr="004E3B3A" w:rsidTr="00811D0F">
        <w:trPr>
          <w:trHeight w:val="239"/>
        </w:trPr>
        <w:tc>
          <w:tcPr>
            <w:tcW w:w="1016" w:type="dxa"/>
          </w:tcPr>
          <w:p w:rsidR="00DC732E" w:rsidRPr="004E3B3A" w:rsidRDefault="00AF7514" w:rsidP="004E3B3A">
            <w:pPr>
              <w:widowControl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</w:t>
            </w:r>
            <w:r w:rsidR="00DC732E" w:rsidRPr="004E3B3A">
              <w:rPr>
                <w:b/>
                <w:sz w:val="20"/>
                <w:lang w:val="en-US" w:eastAsia="en-US"/>
              </w:rPr>
              <w:t>II</w:t>
            </w:r>
            <w:r w:rsidR="00DC732E" w:rsidRPr="004E3B3A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6178" w:type="dxa"/>
          </w:tcPr>
          <w:p w:rsidR="00DC732E" w:rsidRPr="004E3B3A" w:rsidRDefault="00DC732E" w:rsidP="004E3B3A">
            <w:pPr>
              <w:widowControl/>
              <w:ind w:firstLine="0"/>
              <w:jc w:val="left"/>
              <w:rPr>
                <w:b/>
                <w:sz w:val="20"/>
                <w:lang w:eastAsia="en-US"/>
              </w:rPr>
            </w:pPr>
            <w:r w:rsidRPr="004E3B3A">
              <w:rPr>
                <w:b/>
                <w:sz w:val="20"/>
                <w:lang w:eastAsia="en-US"/>
              </w:rPr>
              <w:t xml:space="preserve"> Сооружения</w:t>
            </w:r>
          </w:p>
        </w:tc>
        <w:tc>
          <w:tcPr>
            <w:tcW w:w="1963" w:type="dxa"/>
          </w:tcPr>
          <w:p w:rsidR="00DC732E" w:rsidRPr="004E3B3A" w:rsidRDefault="00EA52B4" w:rsidP="004E3B3A">
            <w:pPr>
              <w:widowControl/>
              <w:ind w:firstLine="0"/>
              <w:jc w:val="left"/>
              <w:rPr>
                <w:sz w:val="20"/>
                <w:lang w:eastAsia="en-US"/>
              </w:rPr>
            </w:pPr>
            <w:r w:rsidRPr="004E3B3A">
              <w:rPr>
                <w:sz w:val="20"/>
                <w:lang w:eastAsia="en-US"/>
              </w:rPr>
              <w:t>15</w:t>
            </w:r>
          </w:p>
        </w:tc>
      </w:tr>
      <w:tr w:rsidR="00DC732E" w:rsidRPr="004E3B3A" w:rsidTr="00811D0F">
        <w:trPr>
          <w:trHeight w:val="239"/>
        </w:trPr>
        <w:tc>
          <w:tcPr>
            <w:tcW w:w="1016" w:type="dxa"/>
          </w:tcPr>
          <w:p w:rsidR="00DC732E" w:rsidRPr="004E3B3A" w:rsidRDefault="00AF7514" w:rsidP="004E3B3A">
            <w:pPr>
              <w:widowControl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</w:t>
            </w:r>
            <w:r w:rsidR="00DC732E" w:rsidRPr="004E3B3A">
              <w:rPr>
                <w:b/>
                <w:sz w:val="20"/>
                <w:lang w:val="en-US" w:eastAsia="en-US"/>
              </w:rPr>
              <w:t>III</w:t>
            </w:r>
            <w:r w:rsidR="00DC732E" w:rsidRPr="004E3B3A">
              <w:rPr>
                <w:b/>
                <w:sz w:val="20"/>
                <w:lang w:eastAsia="en-US"/>
              </w:rPr>
              <w:t xml:space="preserve">. </w:t>
            </w:r>
          </w:p>
        </w:tc>
        <w:tc>
          <w:tcPr>
            <w:tcW w:w="6178" w:type="dxa"/>
          </w:tcPr>
          <w:p w:rsidR="00DC732E" w:rsidRPr="004E3B3A" w:rsidRDefault="00EA52B4" w:rsidP="004E3B3A">
            <w:pPr>
              <w:widowControl/>
              <w:ind w:firstLine="0"/>
              <w:jc w:val="left"/>
              <w:rPr>
                <w:b/>
                <w:sz w:val="20"/>
                <w:lang w:eastAsia="en-US"/>
              </w:rPr>
            </w:pPr>
            <w:r w:rsidRPr="004E3B3A">
              <w:rPr>
                <w:b/>
                <w:sz w:val="20"/>
                <w:lang w:eastAsia="en-US"/>
              </w:rPr>
              <w:t>П</w:t>
            </w:r>
            <w:r w:rsidR="00DC732E" w:rsidRPr="004E3B3A">
              <w:rPr>
                <w:b/>
                <w:sz w:val="20"/>
                <w:lang w:eastAsia="en-US"/>
              </w:rPr>
              <w:t>ередаточные устройства</w:t>
            </w:r>
          </w:p>
        </w:tc>
        <w:tc>
          <w:tcPr>
            <w:tcW w:w="1963" w:type="dxa"/>
          </w:tcPr>
          <w:p w:rsidR="00DC732E" w:rsidRPr="004E3B3A" w:rsidRDefault="00EA52B4" w:rsidP="004E3B3A">
            <w:pPr>
              <w:widowControl/>
              <w:ind w:firstLine="0"/>
              <w:jc w:val="left"/>
              <w:rPr>
                <w:sz w:val="20"/>
                <w:lang w:eastAsia="en-US"/>
              </w:rPr>
            </w:pPr>
            <w:r w:rsidRPr="004E3B3A">
              <w:rPr>
                <w:sz w:val="20"/>
                <w:lang w:eastAsia="en-US"/>
              </w:rPr>
              <w:t>25</w:t>
            </w:r>
          </w:p>
        </w:tc>
      </w:tr>
      <w:tr w:rsidR="00DC732E" w:rsidRPr="004E3B3A" w:rsidTr="00811D0F">
        <w:trPr>
          <w:trHeight w:val="239"/>
        </w:trPr>
        <w:tc>
          <w:tcPr>
            <w:tcW w:w="1016" w:type="dxa"/>
          </w:tcPr>
          <w:p w:rsidR="00DC732E" w:rsidRPr="004E3B3A" w:rsidRDefault="00AF7514" w:rsidP="004E3B3A">
            <w:pPr>
              <w:widowControl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DC732E" w:rsidRPr="004E3B3A">
              <w:rPr>
                <w:b/>
                <w:sz w:val="20"/>
                <w:lang w:val="en-US" w:eastAsia="en-US"/>
              </w:rPr>
              <w:t>IV</w:t>
            </w:r>
            <w:r w:rsidR="00DC732E" w:rsidRPr="004E3B3A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6178" w:type="dxa"/>
          </w:tcPr>
          <w:p w:rsidR="00DC732E" w:rsidRPr="004E3B3A" w:rsidRDefault="00DC732E" w:rsidP="004E3B3A">
            <w:pPr>
              <w:widowControl/>
              <w:ind w:firstLine="0"/>
              <w:jc w:val="left"/>
              <w:rPr>
                <w:b/>
                <w:color w:val="000000"/>
                <w:sz w:val="20"/>
              </w:rPr>
            </w:pPr>
            <w:r w:rsidRPr="004E3B3A">
              <w:rPr>
                <w:b/>
                <w:color w:val="000000"/>
                <w:sz w:val="20"/>
              </w:rPr>
              <w:t>Силовые машины и оборудование</w:t>
            </w:r>
          </w:p>
        </w:tc>
        <w:tc>
          <w:tcPr>
            <w:tcW w:w="1963" w:type="dxa"/>
          </w:tcPr>
          <w:p w:rsidR="00DC732E" w:rsidRPr="004E3B3A" w:rsidRDefault="00EA52B4" w:rsidP="004E3B3A">
            <w:pPr>
              <w:widowControl/>
              <w:ind w:firstLine="0"/>
              <w:jc w:val="left"/>
              <w:rPr>
                <w:sz w:val="20"/>
                <w:lang w:eastAsia="en-US"/>
              </w:rPr>
            </w:pPr>
            <w:r w:rsidRPr="004E3B3A">
              <w:rPr>
                <w:sz w:val="20"/>
                <w:lang w:eastAsia="en-US"/>
              </w:rPr>
              <w:t>25</w:t>
            </w:r>
          </w:p>
        </w:tc>
      </w:tr>
      <w:tr w:rsidR="00DC732E" w:rsidRPr="004E3B3A" w:rsidTr="00811D0F">
        <w:trPr>
          <w:trHeight w:val="478"/>
        </w:trPr>
        <w:tc>
          <w:tcPr>
            <w:tcW w:w="1016" w:type="dxa"/>
          </w:tcPr>
          <w:p w:rsidR="00DC732E" w:rsidRPr="004E3B3A" w:rsidRDefault="00AF7514" w:rsidP="004E3B3A">
            <w:pPr>
              <w:widowControl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</w:t>
            </w:r>
            <w:r w:rsidR="00DC732E" w:rsidRPr="004E3B3A">
              <w:rPr>
                <w:b/>
                <w:sz w:val="20"/>
                <w:lang w:val="en-US" w:eastAsia="en-US"/>
              </w:rPr>
              <w:t>V</w:t>
            </w:r>
            <w:r w:rsidR="00DC732E" w:rsidRPr="004E3B3A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6178" w:type="dxa"/>
          </w:tcPr>
          <w:p w:rsidR="00DC732E" w:rsidRPr="004E3B3A" w:rsidRDefault="00DC732E" w:rsidP="004E3B3A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 w:rsidRPr="004E3B3A">
              <w:rPr>
                <w:b/>
                <w:color w:val="000000"/>
                <w:sz w:val="20"/>
              </w:rPr>
              <w:t>Рабочие машины и оборудование по видам деятельности (кроме мобильного транспорта)</w:t>
            </w:r>
          </w:p>
        </w:tc>
        <w:tc>
          <w:tcPr>
            <w:tcW w:w="1963" w:type="dxa"/>
          </w:tcPr>
          <w:p w:rsidR="00DC732E" w:rsidRPr="004E3B3A" w:rsidRDefault="00EA52B4" w:rsidP="004E3B3A">
            <w:pPr>
              <w:widowControl/>
              <w:ind w:firstLine="0"/>
              <w:jc w:val="left"/>
              <w:rPr>
                <w:sz w:val="20"/>
                <w:lang w:eastAsia="en-US"/>
              </w:rPr>
            </w:pPr>
            <w:r w:rsidRPr="004E3B3A">
              <w:rPr>
                <w:sz w:val="20"/>
                <w:lang w:eastAsia="en-US"/>
              </w:rPr>
              <w:t>25</w:t>
            </w:r>
          </w:p>
        </w:tc>
      </w:tr>
      <w:tr w:rsidR="00DC732E" w:rsidRPr="004E3B3A" w:rsidTr="00811D0F">
        <w:trPr>
          <w:trHeight w:val="239"/>
        </w:trPr>
        <w:tc>
          <w:tcPr>
            <w:tcW w:w="1016" w:type="dxa"/>
          </w:tcPr>
          <w:p w:rsidR="00DC732E" w:rsidRPr="004E3B3A" w:rsidRDefault="00C358FF" w:rsidP="004E3B3A">
            <w:pPr>
              <w:widowControl/>
              <w:ind w:firstLine="0"/>
              <w:jc w:val="left"/>
              <w:rPr>
                <w:b/>
                <w:sz w:val="20"/>
                <w:lang w:eastAsia="en-US"/>
              </w:rPr>
            </w:pPr>
            <w:r w:rsidRPr="004E3B3A">
              <w:rPr>
                <w:sz w:val="20"/>
                <w:lang w:eastAsia="en-US"/>
              </w:rPr>
              <w:t xml:space="preserve"> </w:t>
            </w:r>
            <w:r w:rsidR="00DC732E" w:rsidRPr="004E3B3A">
              <w:rPr>
                <w:b/>
                <w:sz w:val="20"/>
                <w:lang w:val="en-US" w:eastAsia="en-US"/>
              </w:rPr>
              <w:t>VI</w:t>
            </w:r>
            <w:r w:rsidR="00DC732E" w:rsidRPr="004E3B3A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6178" w:type="dxa"/>
          </w:tcPr>
          <w:p w:rsidR="00DC732E" w:rsidRPr="004E3B3A" w:rsidRDefault="00DC732E" w:rsidP="004E3B3A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 w:rsidRPr="004E3B3A">
              <w:rPr>
                <w:b/>
                <w:color w:val="000000"/>
                <w:sz w:val="20"/>
              </w:rPr>
              <w:t>Другие машины и оборудование (кроме мобильного транспорта)</w:t>
            </w:r>
          </w:p>
        </w:tc>
        <w:tc>
          <w:tcPr>
            <w:tcW w:w="1963" w:type="dxa"/>
          </w:tcPr>
          <w:p w:rsidR="00DC732E" w:rsidRPr="004E3B3A" w:rsidRDefault="00EA52B4" w:rsidP="004E3B3A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 w:rsidRPr="004E3B3A">
              <w:rPr>
                <w:sz w:val="20"/>
              </w:rPr>
              <w:t xml:space="preserve"> 25</w:t>
            </w:r>
          </w:p>
        </w:tc>
      </w:tr>
      <w:tr w:rsidR="00DC732E" w:rsidRPr="004E3B3A" w:rsidTr="00811D0F">
        <w:trPr>
          <w:trHeight w:val="239"/>
        </w:trPr>
        <w:tc>
          <w:tcPr>
            <w:tcW w:w="1016" w:type="dxa"/>
          </w:tcPr>
          <w:p w:rsidR="00DC732E" w:rsidRPr="004E3B3A" w:rsidRDefault="00AF7514" w:rsidP="004E3B3A">
            <w:pPr>
              <w:widowControl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</w:t>
            </w:r>
            <w:r w:rsidR="00DC732E" w:rsidRPr="004E3B3A">
              <w:rPr>
                <w:b/>
                <w:sz w:val="20"/>
                <w:lang w:val="en-US" w:eastAsia="en-US"/>
              </w:rPr>
              <w:t>VII</w:t>
            </w:r>
            <w:r w:rsidR="00DC732E" w:rsidRPr="004E3B3A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6178" w:type="dxa"/>
          </w:tcPr>
          <w:p w:rsidR="00DC732E" w:rsidRPr="004E3B3A" w:rsidRDefault="00DC732E" w:rsidP="004E3B3A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4E3B3A">
              <w:rPr>
                <w:b/>
                <w:bCs/>
                <w:sz w:val="20"/>
              </w:rPr>
              <w:t>Мобильный транспорт</w:t>
            </w:r>
          </w:p>
        </w:tc>
        <w:tc>
          <w:tcPr>
            <w:tcW w:w="1963" w:type="dxa"/>
          </w:tcPr>
          <w:p w:rsidR="00DC732E" w:rsidRPr="004E3B3A" w:rsidRDefault="00EA52B4" w:rsidP="004E3B3A">
            <w:pPr>
              <w:widowControl/>
              <w:ind w:firstLine="0"/>
              <w:jc w:val="left"/>
              <w:rPr>
                <w:sz w:val="20"/>
                <w:lang w:eastAsia="en-US"/>
              </w:rPr>
            </w:pPr>
            <w:r w:rsidRPr="004E3B3A">
              <w:rPr>
                <w:sz w:val="20"/>
                <w:lang w:eastAsia="en-US"/>
              </w:rPr>
              <w:t>25</w:t>
            </w:r>
          </w:p>
        </w:tc>
      </w:tr>
      <w:tr w:rsidR="00DC732E" w:rsidRPr="004E3B3A" w:rsidTr="00811D0F">
        <w:trPr>
          <w:trHeight w:val="494"/>
        </w:trPr>
        <w:tc>
          <w:tcPr>
            <w:tcW w:w="1016" w:type="dxa"/>
          </w:tcPr>
          <w:p w:rsidR="00DC732E" w:rsidRPr="004E3B3A" w:rsidRDefault="00C358FF" w:rsidP="004E3B3A">
            <w:pPr>
              <w:widowControl/>
              <w:ind w:firstLine="0"/>
              <w:jc w:val="left"/>
              <w:rPr>
                <w:b/>
                <w:sz w:val="20"/>
                <w:lang w:eastAsia="en-US"/>
              </w:rPr>
            </w:pPr>
            <w:r w:rsidRPr="004E3B3A">
              <w:rPr>
                <w:sz w:val="20"/>
                <w:lang w:eastAsia="en-US"/>
              </w:rPr>
              <w:t xml:space="preserve"> </w:t>
            </w:r>
            <w:r w:rsidR="00DC732E" w:rsidRPr="004E3B3A">
              <w:rPr>
                <w:b/>
                <w:sz w:val="20"/>
                <w:lang w:val="en-US" w:eastAsia="en-US"/>
              </w:rPr>
              <w:t>VIII</w:t>
            </w:r>
            <w:r w:rsidR="00DC732E" w:rsidRPr="004E3B3A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6178" w:type="dxa"/>
          </w:tcPr>
          <w:p w:rsidR="00DC732E" w:rsidRPr="004E3B3A" w:rsidRDefault="00DC732E" w:rsidP="004E3B3A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 w:rsidRPr="004E3B3A">
              <w:rPr>
                <w:b/>
                <w:color w:val="000000"/>
                <w:sz w:val="20"/>
              </w:rPr>
              <w:t>Компьютерные, периферийные устройства и оборудование по обработке данных</w:t>
            </w:r>
          </w:p>
        </w:tc>
        <w:tc>
          <w:tcPr>
            <w:tcW w:w="1963" w:type="dxa"/>
          </w:tcPr>
          <w:p w:rsidR="00DC732E" w:rsidRPr="004E3B3A" w:rsidRDefault="00AF7514" w:rsidP="004E3B3A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="00EA52B4" w:rsidRPr="004E3B3A">
              <w:rPr>
                <w:color w:val="000000"/>
                <w:sz w:val="20"/>
              </w:rPr>
              <w:t>20</w:t>
            </w:r>
          </w:p>
          <w:p w:rsidR="00DC732E" w:rsidRPr="004E3B3A" w:rsidRDefault="00DC732E" w:rsidP="004E3B3A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C732E" w:rsidRPr="004E3B3A" w:rsidTr="00811D0F">
        <w:trPr>
          <w:trHeight w:val="255"/>
        </w:trPr>
        <w:tc>
          <w:tcPr>
            <w:tcW w:w="1016" w:type="dxa"/>
          </w:tcPr>
          <w:p w:rsidR="00DC732E" w:rsidRPr="004E3B3A" w:rsidRDefault="00AF7514" w:rsidP="004E3B3A">
            <w:pPr>
              <w:widowControl/>
              <w:ind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</w:t>
            </w:r>
            <w:r w:rsidR="00DC732E" w:rsidRPr="004E3B3A">
              <w:rPr>
                <w:b/>
                <w:sz w:val="20"/>
                <w:lang w:val="en-US" w:eastAsia="en-US"/>
              </w:rPr>
              <w:t>IX</w:t>
            </w:r>
            <w:r w:rsidR="00DC732E" w:rsidRPr="004E3B3A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6178" w:type="dxa"/>
          </w:tcPr>
          <w:p w:rsidR="00DC732E" w:rsidRPr="004E3B3A" w:rsidRDefault="00DC732E" w:rsidP="004E3B3A">
            <w:pPr>
              <w:widowControl/>
              <w:ind w:firstLine="0"/>
              <w:jc w:val="left"/>
              <w:rPr>
                <w:color w:val="000000"/>
                <w:sz w:val="20"/>
              </w:rPr>
            </w:pPr>
            <w:r w:rsidRPr="004E3B3A">
              <w:rPr>
                <w:b/>
                <w:color w:val="000000"/>
                <w:sz w:val="20"/>
              </w:rPr>
              <w:t>Фиксированные активы, не включенные в другие группы</w:t>
            </w:r>
          </w:p>
        </w:tc>
        <w:tc>
          <w:tcPr>
            <w:tcW w:w="1963" w:type="dxa"/>
          </w:tcPr>
          <w:p w:rsidR="00DC732E" w:rsidRPr="004E3B3A" w:rsidRDefault="00EA52B4" w:rsidP="004E3B3A">
            <w:pPr>
              <w:widowControl/>
              <w:ind w:firstLine="0"/>
              <w:jc w:val="left"/>
              <w:rPr>
                <w:sz w:val="20"/>
                <w:lang w:eastAsia="en-US"/>
              </w:rPr>
            </w:pPr>
            <w:r w:rsidRPr="004E3B3A">
              <w:rPr>
                <w:sz w:val="20"/>
                <w:lang w:eastAsia="en-US"/>
              </w:rPr>
              <w:t>15</w:t>
            </w:r>
          </w:p>
        </w:tc>
      </w:tr>
    </w:tbl>
    <w:p w:rsidR="00DC732E" w:rsidRPr="00AA782F" w:rsidRDefault="00DC732E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</w:p>
    <w:p w:rsidR="00943A7E" w:rsidRPr="00AA782F" w:rsidRDefault="00943A7E" w:rsidP="00AA782F">
      <w:pPr>
        <w:widowControl/>
        <w:spacing w:line="360" w:lineRule="auto"/>
        <w:ind w:firstLine="720"/>
        <w:rPr>
          <w:i/>
          <w:sz w:val="28"/>
          <w:szCs w:val="28"/>
        </w:rPr>
      </w:pPr>
      <w:r w:rsidRPr="00AA782F">
        <w:rPr>
          <w:b/>
          <w:sz w:val="28"/>
          <w:szCs w:val="28"/>
        </w:rPr>
        <w:t xml:space="preserve">Пример: </w:t>
      </w:r>
      <w:r w:rsidRPr="00AA782F">
        <w:rPr>
          <w:i/>
          <w:sz w:val="28"/>
          <w:szCs w:val="28"/>
        </w:rPr>
        <w:t>Стоимостной баланс группы</w:t>
      </w:r>
      <w:r w:rsidR="00AF7514">
        <w:rPr>
          <w:b/>
          <w:sz w:val="28"/>
          <w:szCs w:val="28"/>
        </w:rPr>
        <w:t xml:space="preserve"> </w:t>
      </w:r>
      <w:r w:rsidR="00575B4D" w:rsidRPr="00AA782F">
        <w:rPr>
          <w:b/>
          <w:sz w:val="28"/>
          <w:szCs w:val="28"/>
          <w:lang w:val="en-US"/>
        </w:rPr>
        <w:t>IX</w:t>
      </w:r>
      <w:r w:rsidRPr="00AA782F">
        <w:rPr>
          <w:i/>
          <w:sz w:val="28"/>
          <w:szCs w:val="28"/>
        </w:rPr>
        <w:t xml:space="preserve"> составил на конец налогового периода 1980 тыс.тенге. Фактические расходы на ремонт основных средств данной группы составили - 340 тыс.тенге. В соответствии с Налоговым кодексом, при определении налогооблагаемого дохода, вычету из СГД в виде расходов на ремонт подлежит сумма в размере 297 тыс.тенге (1980 тыс. </w:t>
      </w:r>
      <w:r w:rsidRPr="00AA782F">
        <w:rPr>
          <w:sz w:val="28"/>
          <w:szCs w:val="28"/>
        </w:rPr>
        <w:t>х</w:t>
      </w:r>
      <w:r w:rsidRPr="00AA782F">
        <w:rPr>
          <w:i/>
          <w:sz w:val="28"/>
          <w:szCs w:val="28"/>
        </w:rPr>
        <w:t xml:space="preserve"> 15 %).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i/>
          <w:sz w:val="28"/>
          <w:szCs w:val="28"/>
        </w:rPr>
      </w:pPr>
      <w:r w:rsidRPr="00AA782F">
        <w:rPr>
          <w:i/>
          <w:sz w:val="28"/>
          <w:szCs w:val="28"/>
        </w:rPr>
        <w:t>Сумма в размере 43 тыс. (340 тыс. -297 тыс.) увеличивает стоимостной баланс группы, и он будет составлять 2023 тыс .тг.(1980 тыс. + 43 тыс.)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2"/>
      </w:tblGrid>
      <w:tr w:rsidR="00943A7E" w:rsidRPr="00AA782F">
        <w:trPr>
          <w:trHeight w:val="1201"/>
        </w:trPr>
        <w:tc>
          <w:tcPr>
            <w:tcW w:w="9102" w:type="dxa"/>
          </w:tcPr>
          <w:p w:rsidR="00943A7E" w:rsidRPr="00AA782F" w:rsidRDefault="00943A7E" w:rsidP="005B2621">
            <w:pPr>
              <w:widowControl/>
              <w:spacing w:line="360" w:lineRule="auto"/>
              <w:ind w:firstLine="720"/>
              <w:rPr>
                <w:sz w:val="28"/>
                <w:szCs w:val="28"/>
              </w:rPr>
            </w:pPr>
            <w:r w:rsidRPr="00AA782F">
              <w:rPr>
                <w:b/>
                <w:sz w:val="28"/>
                <w:szCs w:val="28"/>
              </w:rPr>
              <w:t>Примечание:</w:t>
            </w:r>
            <w:r w:rsidRPr="00AA782F">
              <w:rPr>
                <w:sz w:val="28"/>
                <w:szCs w:val="28"/>
              </w:rPr>
              <w:t xml:space="preserve"> </w:t>
            </w:r>
            <w:r w:rsidRPr="00AA782F">
              <w:rPr>
                <w:i/>
                <w:sz w:val="28"/>
                <w:szCs w:val="28"/>
              </w:rPr>
              <w:t>Расходы на ремонт, произведенные за счет суб</w:t>
            </w:r>
            <w:r w:rsidRPr="00AA782F">
              <w:rPr>
                <w:i/>
                <w:sz w:val="28"/>
                <w:szCs w:val="28"/>
              </w:rPr>
              <w:softHyphen/>
              <w:t>сидий, полученных из государственного бюджета, на вычеты не относятся и не увеличивают стоимостный баланс групп.</w:t>
            </w:r>
          </w:p>
        </w:tc>
      </w:tr>
    </w:tbl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</w:rPr>
      </w:pP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Если налогоплательщиком применяется иной отчетный период (месяц, квартал), то расходы на ремонт определяются к стоимостному балансу подгруппы на конец отчетного периода.</w:t>
      </w:r>
    </w:p>
    <w:p w:rsidR="00575B4D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Сумма произведенных арендатором расходов на ремонт </w:t>
      </w:r>
      <w:r w:rsidR="00575B4D" w:rsidRPr="00AA782F">
        <w:rPr>
          <w:sz w:val="28"/>
          <w:szCs w:val="28"/>
        </w:rPr>
        <w:t xml:space="preserve">арендуемых </w:t>
      </w:r>
      <w:r w:rsidRPr="00AA782F">
        <w:rPr>
          <w:sz w:val="28"/>
          <w:szCs w:val="28"/>
        </w:rPr>
        <w:t>основных средств</w:t>
      </w:r>
      <w:r w:rsidR="00811D0F" w:rsidRPr="00AA782F">
        <w:rPr>
          <w:sz w:val="28"/>
          <w:szCs w:val="28"/>
        </w:rPr>
        <w:t xml:space="preserve"> </w:t>
      </w:r>
      <w:r w:rsidR="00575B4D" w:rsidRPr="00AA782F">
        <w:rPr>
          <w:sz w:val="28"/>
          <w:szCs w:val="28"/>
        </w:rPr>
        <w:t>(</w:t>
      </w:r>
      <w:r w:rsidRPr="00AA782F">
        <w:rPr>
          <w:sz w:val="28"/>
          <w:szCs w:val="28"/>
        </w:rPr>
        <w:t>используемых в предпринимательской деятельности</w:t>
      </w:r>
      <w:r w:rsidR="00575B4D" w:rsidRPr="00AA782F">
        <w:rPr>
          <w:sz w:val="28"/>
          <w:szCs w:val="28"/>
        </w:rPr>
        <w:t>)</w:t>
      </w:r>
      <w:r w:rsidRPr="00AA782F">
        <w:rPr>
          <w:sz w:val="28"/>
          <w:szCs w:val="28"/>
        </w:rPr>
        <w:t xml:space="preserve"> </w:t>
      </w:r>
      <w:r w:rsidR="00575B4D" w:rsidRPr="00AA782F">
        <w:rPr>
          <w:sz w:val="28"/>
          <w:szCs w:val="28"/>
        </w:rPr>
        <w:t xml:space="preserve">и не возмещенные арендодателем в соответствии с договором аренды, </w:t>
      </w:r>
      <w:r w:rsidRPr="00AA782F">
        <w:rPr>
          <w:sz w:val="28"/>
          <w:szCs w:val="28"/>
        </w:rPr>
        <w:t>подлежит вычету у арендатора.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В случае возмещения арендодателем расходов арендатора по ремонту арендованных им основных средств, данные расходы подлежат вычету у арендодателя в общеустановленном порядке.</w:t>
      </w:r>
      <w:r w:rsidR="00575B4D" w:rsidRPr="00AA782F">
        <w:rPr>
          <w:sz w:val="28"/>
          <w:szCs w:val="28"/>
        </w:rPr>
        <w:t xml:space="preserve"> Если такие расходы не отнесены на вычеты, то они образуют у арендатора амортизационные подгруппы</w:t>
      </w:r>
      <w:r w:rsidR="00C358FF">
        <w:rPr>
          <w:sz w:val="28"/>
          <w:szCs w:val="28"/>
        </w:rPr>
        <w:t xml:space="preserve"> </w:t>
      </w:r>
      <w:r w:rsidR="00575B4D" w:rsidRPr="00AA782F">
        <w:rPr>
          <w:sz w:val="28"/>
          <w:szCs w:val="28"/>
        </w:rPr>
        <w:t>и вычитаются из СГД в виде амортизационных отчислений в течении действия договора аренды</w:t>
      </w:r>
      <w:r w:rsidR="00944D58" w:rsidRPr="00AA782F">
        <w:rPr>
          <w:sz w:val="28"/>
          <w:szCs w:val="28"/>
        </w:rPr>
        <w:t>.</w:t>
      </w:r>
    </w:p>
    <w:p w:rsidR="00944D58" w:rsidRPr="00AA782F" w:rsidRDefault="00944D58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Сумма фактических расходов на ремонт основных средств, введенных в эксплуатацию в рамках инвестиционного проекта, увеличивает соответствующий стоимостной баланс подгруппы.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i/>
          <w:sz w:val="28"/>
          <w:szCs w:val="28"/>
          <w:u w:val="single"/>
        </w:rPr>
      </w:pPr>
      <w:r w:rsidRPr="00AA782F">
        <w:rPr>
          <w:b/>
          <w:i/>
          <w:sz w:val="28"/>
          <w:szCs w:val="28"/>
          <w:u w:val="single"/>
        </w:rPr>
        <w:t>Не подлежат вычету при определении налогооблагаемого дохода: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1) расходы, не связанные с получением совокупного годового дохода;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2) расходы на строительство и приобретение фик</w:t>
      </w:r>
      <w:r w:rsidRPr="00AA782F">
        <w:rPr>
          <w:sz w:val="28"/>
          <w:szCs w:val="28"/>
        </w:rPr>
        <w:softHyphen/>
        <w:t>сированных активов и другие расходы капитального характера;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3) штрафы и пени, подлежащие внесению (внесен</w:t>
      </w:r>
      <w:r w:rsidRPr="00AA782F">
        <w:rPr>
          <w:sz w:val="28"/>
          <w:szCs w:val="28"/>
        </w:rPr>
        <w:softHyphen/>
        <w:t>ные) в государственный бюджет;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4) расходы, связанные с получением совокупного годового дохода, превышающие установленные Налоговым Кодексом нормы отнесения на вычеты;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5) сумма других обязательных платежей в бюджет, подлежащая уплате (уплаченная) сверх норм, установленных нормативными правовыми актами Республики Казахстан;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6) расходы по строительству, эксплуатации и со</w:t>
      </w:r>
      <w:r w:rsidRPr="00AA782F">
        <w:rPr>
          <w:sz w:val="28"/>
          <w:szCs w:val="28"/>
        </w:rPr>
        <w:softHyphen/>
        <w:t>держанию объектов, не используемых в предприни</w:t>
      </w:r>
      <w:r w:rsidRPr="00AA782F">
        <w:rPr>
          <w:sz w:val="28"/>
          <w:szCs w:val="28"/>
        </w:rPr>
        <w:softHyphen/>
        <w:t>мательской деятельности;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7) стоимость переданного имущества, выполнен</w:t>
      </w:r>
      <w:r w:rsidRPr="00AA782F">
        <w:rPr>
          <w:sz w:val="28"/>
          <w:szCs w:val="28"/>
        </w:rPr>
        <w:softHyphen/>
        <w:t>ных работ, оказанных услуг налогоплательщиком на безвозмездной основе.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</w:p>
    <w:p w:rsidR="00943A7E" w:rsidRPr="00AA782F" w:rsidRDefault="00944D58" w:rsidP="00AA782F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bookmarkStart w:id="7" w:name="_Toc528473085"/>
      <w:r w:rsidRPr="00AA782F">
        <w:rPr>
          <w:rFonts w:ascii="Times New Roman" w:hAnsi="Times New Roman" w:cs="Times New Roman"/>
          <w:sz w:val="28"/>
        </w:rPr>
        <w:t>2</w:t>
      </w:r>
      <w:r w:rsidR="00943A7E" w:rsidRPr="00AA782F">
        <w:rPr>
          <w:rFonts w:ascii="Times New Roman" w:hAnsi="Times New Roman" w:cs="Times New Roman"/>
          <w:sz w:val="28"/>
        </w:rPr>
        <w:t>.2</w:t>
      </w:r>
      <w:r w:rsidR="00943A7E" w:rsidRPr="00AA782F">
        <w:rPr>
          <w:rFonts w:ascii="Times New Roman" w:hAnsi="Times New Roman" w:cs="Times New Roman"/>
          <w:sz w:val="28"/>
        </w:rPr>
        <w:tab/>
        <w:t>Корректировка налогооблагаемого дохода</w:t>
      </w:r>
      <w:bookmarkEnd w:id="7"/>
    </w:p>
    <w:p w:rsidR="00943A7E" w:rsidRPr="00AA782F" w:rsidRDefault="00943A7E" w:rsidP="00AA782F">
      <w:pPr>
        <w:widowControl/>
        <w:spacing w:line="360" w:lineRule="auto"/>
        <w:ind w:firstLine="720"/>
        <w:rPr>
          <w:bCs/>
          <w:sz w:val="28"/>
          <w:szCs w:val="28"/>
        </w:rPr>
      </w:pPr>
    </w:p>
    <w:p w:rsidR="00943A7E" w:rsidRPr="00AA782F" w:rsidRDefault="00943A7E" w:rsidP="00AA782F">
      <w:pPr>
        <w:widowControl/>
        <w:tabs>
          <w:tab w:val="num" w:pos="-851"/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Из налогооблагаемого дохода налогоплательщи</w:t>
      </w:r>
      <w:r w:rsidRPr="00AA782F">
        <w:rPr>
          <w:sz w:val="28"/>
          <w:szCs w:val="28"/>
        </w:rPr>
        <w:softHyphen/>
        <w:t xml:space="preserve">ка подлежат исключению в пределах </w:t>
      </w:r>
      <w:r w:rsidR="004265FD" w:rsidRPr="00AA782F">
        <w:rPr>
          <w:b/>
          <w:sz w:val="28"/>
          <w:szCs w:val="28"/>
        </w:rPr>
        <w:t>трех</w:t>
      </w:r>
      <w:r w:rsidRPr="00AA782F">
        <w:rPr>
          <w:b/>
          <w:sz w:val="28"/>
          <w:szCs w:val="28"/>
        </w:rPr>
        <w:t xml:space="preserve"> </w:t>
      </w:r>
      <w:r w:rsidRPr="00AA782F">
        <w:rPr>
          <w:sz w:val="28"/>
          <w:szCs w:val="28"/>
        </w:rPr>
        <w:t>процентов от налогооблагаемого дохода следующие расходы: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1) расходы, фактически понесенные налогоплательщиком на содержание объектов социальной сферы;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2) безвозмездно переданное имущество некоммерческим организациям;</w:t>
      </w:r>
    </w:p>
    <w:p w:rsidR="004265FD" w:rsidRPr="00AA782F" w:rsidRDefault="004265FD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2-1) спонсорская помощь при наличии решения налогоплательщика на основании обращения со стороны лица, получающего помолщь.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3) адресная социальная помощь, предоставленная физическим лицам в соответствии с законодательство Республики Казахстан.</w:t>
      </w:r>
    </w:p>
    <w:p w:rsidR="00943A7E" w:rsidRPr="00AA782F" w:rsidRDefault="00943A7E" w:rsidP="00AA782F">
      <w:pPr>
        <w:widowControl/>
        <w:tabs>
          <w:tab w:val="num" w:pos="-1985"/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Налогоплательщики, использующие труд инва</w:t>
      </w:r>
      <w:r w:rsidRPr="00AA782F">
        <w:rPr>
          <w:sz w:val="28"/>
          <w:szCs w:val="28"/>
        </w:rPr>
        <w:softHyphen/>
        <w:t>лидов, имеют право на уменьшение налогооблагае</w:t>
      </w:r>
      <w:r w:rsidRPr="00AA782F">
        <w:rPr>
          <w:sz w:val="28"/>
          <w:szCs w:val="28"/>
        </w:rPr>
        <w:softHyphen/>
        <w:t>мого дохода на сумму в 2-кратном размере произве</w:t>
      </w:r>
      <w:r w:rsidRPr="00AA782F">
        <w:rPr>
          <w:sz w:val="28"/>
          <w:szCs w:val="28"/>
        </w:rPr>
        <w:softHyphen/>
        <w:t>денных расходов на оплату труда инвалидов и 50 про</w:t>
      </w:r>
      <w:r w:rsidRPr="00AA782F">
        <w:rPr>
          <w:sz w:val="28"/>
          <w:szCs w:val="28"/>
        </w:rPr>
        <w:softHyphen/>
        <w:t>центов от суммы начисленного социального налога от заработной платы и других выплат инвалидам,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Налогоплательщики уменьшают налогооблагаемый доход на сумму вознаграждения, полученного по финансовому лизингу основных средств, предоставленных на срок более трех лет с последующей передачей их лизингополучателя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Организации, осуществляющие отдельные виды банковских операций, исключительным видом дея</w:t>
      </w:r>
      <w:r w:rsidRPr="00AA782F">
        <w:rPr>
          <w:sz w:val="28"/>
          <w:szCs w:val="28"/>
        </w:rPr>
        <w:softHyphen/>
        <w:t>тельности которых является кредитование сельского хозяйства, уменьшают налогооблагаемый доход на сумму доходов от данного вида деятельности.</w:t>
      </w:r>
    </w:p>
    <w:p w:rsidR="00943A7E" w:rsidRPr="00AA782F" w:rsidRDefault="00943A7E" w:rsidP="00AA782F">
      <w:pPr>
        <w:widowControl/>
        <w:tabs>
          <w:tab w:val="num" w:pos="-1985"/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В случае реализации налогоплательщиком впервые введенных в эксплуатацию фиксированных активов, до истечения трехлетнего периода, сумма произведенного дополнительного вычета относится на увеличение налогооблагаемого дохода налого</w:t>
      </w:r>
      <w:r w:rsidRPr="00AA782F">
        <w:rPr>
          <w:sz w:val="28"/>
          <w:szCs w:val="28"/>
        </w:rPr>
        <w:softHyphen/>
        <w:t>плательщика в том налоговом периоде, в котором про</w:t>
      </w:r>
      <w:r w:rsidRPr="00AA782F">
        <w:rPr>
          <w:sz w:val="28"/>
          <w:szCs w:val="28"/>
        </w:rPr>
        <w:softHyphen/>
        <w:t>изошла реализация фиксированных активов.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  <w:u w:val="single"/>
        </w:rPr>
      </w:pPr>
    </w:p>
    <w:p w:rsidR="00943A7E" w:rsidRPr="00AA782F" w:rsidRDefault="004265FD" w:rsidP="00AA782F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bookmarkStart w:id="8" w:name="_Toc528473086"/>
      <w:r w:rsidRPr="00AA782F">
        <w:rPr>
          <w:rFonts w:ascii="Times New Roman" w:hAnsi="Times New Roman" w:cs="Times New Roman"/>
          <w:sz w:val="28"/>
        </w:rPr>
        <w:t>2</w:t>
      </w:r>
      <w:r w:rsidR="00943A7E" w:rsidRPr="00AA782F">
        <w:rPr>
          <w:rFonts w:ascii="Times New Roman" w:hAnsi="Times New Roman" w:cs="Times New Roman"/>
          <w:sz w:val="28"/>
        </w:rPr>
        <w:t>.3</w:t>
      </w:r>
      <w:r w:rsidR="00943A7E" w:rsidRPr="00AA782F">
        <w:rPr>
          <w:rFonts w:ascii="Times New Roman" w:hAnsi="Times New Roman" w:cs="Times New Roman"/>
          <w:sz w:val="28"/>
        </w:rPr>
        <w:tab/>
        <w:t>Порядок переноса убытков в целях налогообложения</w:t>
      </w:r>
      <w:bookmarkEnd w:id="8"/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u w:val="single"/>
        </w:rPr>
      </w:pP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u w:val="single"/>
        </w:rPr>
      </w:pPr>
      <w:r w:rsidRPr="00AA782F">
        <w:rPr>
          <w:sz w:val="28"/>
          <w:szCs w:val="28"/>
          <w:u w:val="single"/>
        </w:rPr>
        <w:t>Убытком от предпринимательской деятельнос</w:t>
      </w:r>
      <w:r w:rsidRPr="00AA782F">
        <w:rPr>
          <w:sz w:val="28"/>
          <w:szCs w:val="28"/>
          <w:u w:val="single"/>
        </w:rPr>
        <w:softHyphen/>
        <w:t>ти признается превышение вычетов над скорректи</w:t>
      </w:r>
      <w:r w:rsidRPr="00AA782F">
        <w:rPr>
          <w:sz w:val="28"/>
          <w:szCs w:val="28"/>
          <w:u w:val="single"/>
        </w:rPr>
        <w:softHyphen/>
        <w:t>рованным совокупным годовым доходом.</w:t>
      </w:r>
    </w:p>
    <w:p w:rsidR="00943A7E" w:rsidRPr="00AA782F" w:rsidRDefault="00943A7E" w:rsidP="00AA782F">
      <w:pPr>
        <w:widowControl/>
        <w:numPr>
          <w:ilvl w:val="0"/>
          <w:numId w:val="17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Убытком от реализации ценных бумаг является: 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-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по ценным бумагам, за исключением долговых ценных бумаг - отрицательная разница между стоимо</w:t>
      </w:r>
      <w:r w:rsidRPr="00AA782F">
        <w:rPr>
          <w:sz w:val="28"/>
          <w:szCs w:val="28"/>
        </w:rPr>
        <w:softHyphen/>
        <w:t>стью реализации и стоимостью приобретения;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u w:val="single"/>
        </w:rPr>
      </w:pPr>
      <w:r w:rsidRPr="00AA782F">
        <w:rPr>
          <w:sz w:val="28"/>
          <w:szCs w:val="28"/>
        </w:rPr>
        <w:t>- по долговым ценным бумагам - отрицательная раз</w:t>
      </w:r>
      <w:r w:rsidRPr="00AA782F">
        <w:rPr>
          <w:sz w:val="28"/>
          <w:szCs w:val="28"/>
        </w:rPr>
        <w:softHyphen/>
        <w:t>ница между стоимостью реализации и стоимостью приобретения с учетом амортизации дисконта и (или) премии на дату реализации.</w:t>
      </w:r>
    </w:p>
    <w:p w:rsidR="00943A7E" w:rsidRPr="00AA782F" w:rsidRDefault="00943A7E" w:rsidP="00AA782F">
      <w:pPr>
        <w:widowControl/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  <w:u w:val="single"/>
        </w:rPr>
      </w:pPr>
      <w:r w:rsidRPr="00AA782F">
        <w:rPr>
          <w:sz w:val="28"/>
          <w:szCs w:val="28"/>
          <w:u w:val="single"/>
        </w:rPr>
        <w:t>Убытки от предпринимательской деятельности, а также убытки от реализации зданий, строений, со</w:t>
      </w:r>
      <w:r w:rsidRPr="00AA782F">
        <w:rPr>
          <w:sz w:val="28"/>
          <w:szCs w:val="28"/>
          <w:u w:val="single"/>
        </w:rPr>
        <w:softHyphen/>
        <w:t>оружений, использованных в предпринимательской деятельности налогоплательщика, переносятся на срок до трех лет включительно для погашения за счет налогооблагаемого дохода последующих налоговых периодов.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5"/>
      </w:tblGrid>
      <w:tr w:rsidR="00943A7E" w:rsidRPr="00AA782F">
        <w:trPr>
          <w:trHeight w:val="754"/>
        </w:trPr>
        <w:tc>
          <w:tcPr>
            <w:tcW w:w="8975" w:type="dxa"/>
          </w:tcPr>
          <w:p w:rsidR="00943A7E" w:rsidRPr="00AA782F" w:rsidRDefault="00943A7E" w:rsidP="00AA782F">
            <w:pPr>
              <w:widowControl/>
              <w:spacing w:line="360" w:lineRule="auto"/>
              <w:ind w:firstLine="720"/>
              <w:rPr>
                <w:sz w:val="28"/>
                <w:szCs w:val="28"/>
              </w:rPr>
            </w:pPr>
            <w:r w:rsidRPr="00AA782F">
              <w:rPr>
                <w:b/>
                <w:sz w:val="28"/>
                <w:szCs w:val="28"/>
              </w:rPr>
              <w:t>Примечание:</w:t>
            </w:r>
            <w:r w:rsidRPr="00AA782F">
              <w:rPr>
                <w:sz w:val="28"/>
                <w:szCs w:val="28"/>
              </w:rPr>
              <w:t xml:space="preserve"> Убытки от предпринимательской деятельности до 1 января 1999 года переносились на срок до 5-ти лет. С 1 января 1999 года срок переноса убытков в налоговых целях, сократился до 3-х лет.</w:t>
            </w:r>
            <w:r w:rsidR="00C358FF">
              <w:rPr>
                <w:sz w:val="28"/>
                <w:szCs w:val="28"/>
              </w:rPr>
              <w:t xml:space="preserve"> </w:t>
            </w:r>
            <w:r w:rsidRPr="00AA782F">
              <w:rPr>
                <w:sz w:val="28"/>
                <w:szCs w:val="28"/>
              </w:rPr>
              <w:t>В новом Налоговом Кодексе разрешено переносить убытки от предпринимательской деятельности на период до трех лет.</w:t>
            </w:r>
          </w:p>
          <w:p w:rsidR="00943A7E" w:rsidRPr="00AA782F" w:rsidRDefault="00943A7E" w:rsidP="00811D0F">
            <w:pPr>
              <w:widowControl/>
              <w:spacing w:line="360" w:lineRule="auto"/>
              <w:ind w:firstLine="720"/>
              <w:rPr>
                <w:sz w:val="28"/>
                <w:szCs w:val="28"/>
              </w:rPr>
            </w:pPr>
            <w:r w:rsidRPr="00AA782F">
              <w:rPr>
                <w:sz w:val="28"/>
                <w:szCs w:val="28"/>
              </w:rPr>
              <w:t>Налогоплательщики обязаны убытки, полученные от предпринимательской деятельности,</w:t>
            </w:r>
            <w:r w:rsidR="00C358FF">
              <w:rPr>
                <w:sz w:val="28"/>
                <w:szCs w:val="28"/>
              </w:rPr>
              <w:t xml:space="preserve"> </w:t>
            </w:r>
            <w:r w:rsidRPr="00AA782F">
              <w:rPr>
                <w:sz w:val="28"/>
                <w:szCs w:val="28"/>
              </w:rPr>
              <w:t>до 1-го января 1999 года и после указанной даты учитывать раздельно и представлять в территориальный налоговый орган одновременно с декларацией о СГД и произведенных вычетах, расчет по убыткам, составленный в произвольной форме.</w:t>
            </w:r>
          </w:p>
        </w:tc>
      </w:tr>
    </w:tbl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</w:rPr>
      </w:pP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</w:rPr>
      </w:pPr>
      <w:r w:rsidRPr="00AA782F">
        <w:rPr>
          <w:b/>
          <w:sz w:val="28"/>
          <w:szCs w:val="28"/>
        </w:rPr>
        <w:t>Примеры переноса убытков в налоговых целях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  <w:u w:val="single"/>
        </w:rPr>
      </w:pP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  <w:u w:val="single"/>
        </w:rPr>
      </w:pPr>
      <w:r w:rsidRPr="00AA782F">
        <w:rPr>
          <w:b/>
          <w:sz w:val="28"/>
          <w:szCs w:val="28"/>
          <w:u w:val="single"/>
        </w:rPr>
        <w:t>Пример №1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i/>
          <w:sz w:val="28"/>
          <w:szCs w:val="28"/>
        </w:rPr>
        <w:t>По итогам</w:t>
      </w:r>
      <w:r w:rsidR="00C358FF">
        <w:rPr>
          <w:i/>
          <w:sz w:val="28"/>
          <w:szCs w:val="28"/>
        </w:rPr>
        <w:t xml:space="preserve"> </w:t>
      </w:r>
      <w:r w:rsidRPr="00AA782F">
        <w:rPr>
          <w:i/>
          <w:sz w:val="28"/>
          <w:szCs w:val="28"/>
        </w:rPr>
        <w:t xml:space="preserve">работы за 1997 год предприятием допущен убыток в размере </w:t>
      </w:r>
      <w:r w:rsidRPr="00AA782F">
        <w:rPr>
          <w:b/>
          <w:i/>
          <w:sz w:val="28"/>
          <w:szCs w:val="28"/>
        </w:rPr>
        <w:t>1000 тыс.тенге.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i/>
          <w:sz w:val="28"/>
          <w:szCs w:val="28"/>
        </w:rPr>
      </w:pPr>
      <w:r w:rsidRPr="00AA782F">
        <w:rPr>
          <w:i/>
          <w:sz w:val="28"/>
          <w:szCs w:val="28"/>
        </w:rPr>
        <w:t xml:space="preserve">По итогам 1998 года получен доход </w:t>
      </w:r>
      <w:r w:rsidRPr="00AA782F">
        <w:rPr>
          <w:b/>
          <w:i/>
          <w:sz w:val="28"/>
          <w:szCs w:val="28"/>
        </w:rPr>
        <w:t>300тыс.тенге</w:t>
      </w:r>
      <w:r w:rsidRPr="00AA782F">
        <w:rPr>
          <w:i/>
          <w:sz w:val="28"/>
          <w:szCs w:val="28"/>
        </w:rPr>
        <w:t xml:space="preserve">, в связи с чем появилась возможность погасить часть убытка 1997 года: 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i/>
          <w:sz w:val="28"/>
          <w:szCs w:val="28"/>
        </w:rPr>
      </w:pPr>
      <w:r w:rsidRPr="00AA782F">
        <w:rPr>
          <w:b/>
          <w:i/>
          <w:sz w:val="28"/>
          <w:szCs w:val="28"/>
        </w:rPr>
        <w:t>1000 тыс.тенге - 300тыс.тенге = 700 тыс.тенге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i/>
          <w:sz w:val="28"/>
          <w:szCs w:val="28"/>
        </w:rPr>
      </w:pPr>
      <w:r w:rsidRPr="00AA782F">
        <w:rPr>
          <w:i/>
          <w:sz w:val="28"/>
          <w:szCs w:val="28"/>
        </w:rPr>
        <w:t>Непокрытые доходом 1998 года 700тыс.тенге могут быть погашены за счет дохода до налогообложения в последующие 4 года, если эти годы предприятие будет иметь достаточно дохода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  <w:u w:val="single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3686"/>
        <w:gridCol w:w="1417"/>
      </w:tblGrid>
      <w:tr w:rsidR="00943A7E" w:rsidRPr="00811D0F" w:rsidTr="00E75C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7E" w:rsidRPr="00811D0F" w:rsidRDefault="00943A7E" w:rsidP="00E75C50">
            <w:pPr>
              <w:widowControl/>
              <w:ind w:firstLine="0"/>
              <w:jc w:val="center"/>
              <w:rPr>
                <w:b/>
                <w:sz w:val="20"/>
              </w:rPr>
            </w:pPr>
            <w:r w:rsidRPr="00811D0F">
              <w:rPr>
                <w:b/>
                <w:sz w:val="20"/>
              </w:rPr>
              <w:t>ГОД</w:t>
            </w:r>
          </w:p>
          <w:p w:rsidR="00943A7E" w:rsidRPr="00811D0F" w:rsidRDefault="00943A7E" w:rsidP="00E75C50">
            <w:pPr>
              <w:widowControl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A7E" w:rsidRPr="00811D0F" w:rsidRDefault="00943A7E" w:rsidP="00E75C50">
            <w:pPr>
              <w:widowControl/>
              <w:ind w:firstLine="0"/>
              <w:jc w:val="center"/>
              <w:rPr>
                <w:b/>
                <w:sz w:val="20"/>
              </w:rPr>
            </w:pPr>
            <w:r w:rsidRPr="00811D0F">
              <w:rPr>
                <w:b/>
                <w:sz w:val="20"/>
              </w:rPr>
              <w:t>ИТОГ</w:t>
            </w:r>
            <w:r w:rsidR="00C358FF" w:rsidRPr="00811D0F">
              <w:rPr>
                <w:b/>
                <w:sz w:val="20"/>
              </w:rPr>
              <w:t xml:space="preserve"> </w:t>
            </w:r>
            <w:r w:rsidRPr="00811D0F">
              <w:rPr>
                <w:b/>
                <w:sz w:val="20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A7E" w:rsidRPr="00811D0F" w:rsidRDefault="00943A7E" w:rsidP="00E75C50">
            <w:pPr>
              <w:widowControl/>
              <w:ind w:firstLine="0"/>
              <w:jc w:val="center"/>
              <w:rPr>
                <w:b/>
                <w:sz w:val="20"/>
              </w:rPr>
            </w:pPr>
            <w:r w:rsidRPr="00811D0F">
              <w:rPr>
                <w:b/>
                <w:sz w:val="20"/>
              </w:rPr>
              <w:t>ДОХОД (+) или УБЫТОК (-)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A7E" w:rsidRPr="00811D0F" w:rsidRDefault="00943A7E" w:rsidP="00E75C50">
            <w:pPr>
              <w:widowControl/>
              <w:ind w:firstLine="0"/>
              <w:jc w:val="center"/>
              <w:rPr>
                <w:b/>
                <w:sz w:val="20"/>
              </w:rPr>
            </w:pPr>
            <w:r w:rsidRPr="00811D0F">
              <w:rPr>
                <w:b/>
                <w:sz w:val="20"/>
              </w:rPr>
              <w:t>НАЛОГ</w:t>
            </w:r>
          </w:p>
        </w:tc>
      </w:tr>
      <w:tr w:rsidR="00943A7E" w:rsidRPr="00811D0F" w:rsidTr="00E75C50">
        <w:trPr>
          <w:trHeight w:hRule="exact"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7E" w:rsidRPr="00811D0F" w:rsidRDefault="00943A7E" w:rsidP="00E75C50">
            <w:pPr>
              <w:widowControl/>
              <w:ind w:firstLine="0"/>
              <w:jc w:val="center"/>
              <w:rPr>
                <w:sz w:val="20"/>
              </w:rPr>
            </w:pPr>
            <w:r w:rsidRPr="00811D0F">
              <w:rPr>
                <w:sz w:val="20"/>
              </w:rPr>
              <w:t>1997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A7E" w:rsidRPr="00811D0F" w:rsidRDefault="00943A7E" w:rsidP="00E75C50">
            <w:pPr>
              <w:widowControl/>
              <w:ind w:firstLine="0"/>
              <w:jc w:val="center"/>
              <w:rPr>
                <w:sz w:val="20"/>
              </w:rPr>
            </w:pPr>
            <w:r w:rsidRPr="00811D0F">
              <w:rPr>
                <w:sz w:val="20"/>
              </w:rPr>
              <w:t>- 1000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A7E" w:rsidRPr="00811D0F" w:rsidRDefault="00943A7E" w:rsidP="00E75C50">
            <w:pPr>
              <w:widowControl/>
              <w:ind w:firstLine="0"/>
              <w:jc w:val="center"/>
              <w:rPr>
                <w:sz w:val="20"/>
              </w:rPr>
            </w:pPr>
            <w:r w:rsidRPr="00811D0F">
              <w:rPr>
                <w:sz w:val="20"/>
              </w:rPr>
              <w:t>- 1000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A7E" w:rsidRPr="00811D0F" w:rsidRDefault="00943A7E" w:rsidP="00E75C50">
            <w:pPr>
              <w:widowControl/>
              <w:ind w:firstLine="0"/>
              <w:jc w:val="center"/>
              <w:rPr>
                <w:sz w:val="20"/>
              </w:rPr>
            </w:pPr>
            <w:r w:rsidRPr="00811D0F">
              <w:rPr>
                <w:sz w:val="20"/>
              </w:rPr>
              <w:t>-</w:t>
            </w:r>
          </w:p>
        </w:tc>
      </w:tr>
      <w:tr w:rsidR="00943A7E" w:rsidRPr="00811D0F" w:rsidTr="00E75C50">
        <w:trPr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7E" w:rsidRPr="00811D0F" w:rsidRDefault="00943A7E" w:rsidP="00E75C50">
            <w:pPr>
              <w:widowControl/>
              <w:ind w:firstLine="0"/>
              <w:jc w:val="center"/>
              <w:rPr>
                <w:sz w:val="20"/>
              </w:rPr>
            </w:pPr>
            <w:r w:rsidRPr="00811D0F">
              <w:rPr>
                <w:sz w:val="20"/>
              </w:rPr>
              <w:t>1998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A7E" w:rsidRPr="00811D0F" w:rsidRDefault="00943A7E" w:rsidP="00E75C50">
            <w:pPr>
              <w:widowControl/>
              <w:ind w:firstLine="0"/>
              <w:jc w:val="center"/>
              <w:rPr>
                <w:sz w:val="20"/>
              </w:rPr>
            </w:pPr>
            <w:r w:rsidRPr="00811D0F">
              <w:rPr>
                <w:sz w:val="20"/>
              </w:rPr>
              <w:t>+ 300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A7E" w:rsidRPr="00811D0F" w:rsidRDefault="00943A7E" w:rsidP="00E75C50">
            <w:pPr>
              <w:widowControl/>
              <w:ind w:firstLine="0"/>
              <w:jc w:val="center"/>
              <w:rPr>
                <w:sz w:val="20"/>
                <w:u w:val="single"/>
              </w:rPr>
            </w:pPr>
            <w:r w:rsidRPr="00811D0F">
              <w:rPr>
                <w:sz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A7E" w:rsidRPr="00811D0F" w:rsidRDefault="00943A7E" w:rsidP="00E75C50">
            <w:pPr>
              <w:widowControl/>
              <w:ind w:firstLine="0"/>
              <w:jc w:val="center"/>
              <w:rPr>
                <w:sz w:val="20"/>
              </w:rPr>
            </w:pPr>
            <w:r w:rsidRPr="00811D0F">
              <w:rPr>
                <w:sz w:val="20"/>
              </w:rPr>
              <w:t>-</w:t>
            </w:r>
          </w:p>
        </w:tc>
      </w:tr>
      <w:tr w:rsidR="00943A7E" w:rsidRPr="00811D0F" w:rsidTr="00E75C50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7E" w:rsidRPr="00811D0F" w:rsidRDefault="00943A7E" w:rsidP="00E75C50">
            <w:pPr>
              <w:widowControl/>
              <w:ind w:firstLine="0"/>
              <w:jc w:val="center"/>
              <w:rPr>
                <w:sz w:val="20"/>
              </w:rPr>
            </w:pPr>
            <w:r w:rsidRPr="00811D0F">
              <w:rPr>
                <w:sz w:val="20"/>
              </w:rPr>
              <w:t>1999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A7E" w:rsidRPr="00811D0F" w:rsidRDefault="00943A7E" w:rsidP="00E75C50">
            <w:pPr>
              <w:widowControl/>
              <w:ind w:firstLine="0"/>
              <w:jc w:val="center"/>
              <w:rPr>
                <w:sz w:val="20"/>
              </w:rPr>
            </w:pPr>
            <w:r w:rsidRPr="00811D0F">
              <w:rPr>
                <w:sz w:val="20"/>
              </w:rPr>
              <w:t>+ 400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A7E" w:rsidRPr="00811D0F" w:rsidRDefault="00943A7E" w:rsidP="00E75C50">
            <w:pPr>
              <w:widowControl/>
              <w:ind w:firstLine="0"/>
              <w:jc w:val="center"/>
              <w:rPr>
                <w:sz w:val="20"/>
              </w:rPr>
            </w:pPr>
            <w:r w:rsidRPr="00811D0F">
              <w:rPr>
                <w:sz w:val="20"/>
              </w:rPr>
              <w:t>-</w:t>
            </w:r>
            <w:r w:rsidR="00C358FF" w:rsidRPr="00811D0F">
              <w:rPr>
                <w:sz w:val="20"/>
              </w:rPr>
              <w:t xml:space="preserve"> </w:t>
            </w:r>
            <w:r w:rsidRPr="00811D0F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A7E" w:rsidRPr="00811D0F" w:rsidRDefault="00943A7E" w:rsidP="00E75C50">
            <w:pPr>
              <w:widowControl/>
              <w:ind w:firstLine="0"/>
              <w:jc w:val="center"/>
              <w:rPr>
                <w:sz w:val="20"/>
              </w:rPr>
            </w:pPr>
            <w:r w:rsidRPr="00811D0F">
              <w:rPr>
                <w:sz w:val="20"/>
              </w:rPr>
              <w:t>-</w:t>
            </w:r>
          </w:p>
        </w:tc>
      </w:tr>
    </w:tbl>
    <w:p w:rsidR="00E75C50" w:rsidRDefault="00E75C50" w:rsidP="00AA782F">
      <w:pPr>
        <w:widowControl/>
        <w:spacing w:line="360" w:lineRule="auto"/>
        <w:ind w:firstLine="720"/>
        <w:rPr>
          <w:b/>
          <w:sz w:val="28"/>
          <w:szCs w:val="28"/>
          <w:u w:val="single"/>
        </w:rPr>
      </w:pP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  <w:u w:val="single"/>
        </w:rPr>
      </w:pPr>
      <w:r w:rsidRPr="00AA782F">
        <w:rPr>
          <w:b/>
          <w:sz w:val="28"/>
          <w:szCs w:val="28"/>
          <w:u w:val="single"/>
        </w:rPr>
        <w:t>Пример № 2.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i/>
          <w:sz w:val="28"/>
          <w:szCs w:val="28"/>
        </w:rPr>
      </w:pPr>
      <w:r w:rsidRPr="00AA782F">
        <w:rPr>
          <w:i/>
          <w:sz w:val="28"/>
          <w:szCs w:val="28"/>
        </w:rPr>
        <w:t>Предприятием получен убыток по результатам 1996, 1997 годов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i/>
          <w:sz w:val="28"/>
          <w:szCs w:val="28"/>
        </w:rPr>
      </w:pPr>
      <w:r w:rsidRPr="00AA782F">
        <w:rPr>
          <w:i/>
          <w:sz w:val="28"/>
          <w:szCs w:val="28"/>
        </w:rPr>
        <w:t>Доход получен по итогам деятельности в 1998 - 2003 годах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2977"/>
        <w:gridCol w:w="1134"/>
      </w:tblGrid>
      <w:tr w:rsidR="00943A7E" w:rsidRPr="00E75C50" w:rsidTr="00E75C50">
        <w:tc>
          <w:tcPr>
            <w:tcW w:w="959" w:type="dxa"/>
          </w:tcPr>
          <w:p w:rsidR="00943A7E" w:rsidRPr="00E75C50" w:rsidRDefault="00943A7E" w:rsidP="00E75C50">
            <w:pPr>
              <w:widowControl/>
              <w:ind w:firstLine="0"/>
              <w:jc w:val="left"/>
              <w:rPr>
                <w:b/>
                <w:sz w:val="20"/>
              </w:rPr>
            </w:pPr>
            <w:r w:rsidRPr="00E75C50">
              <w:rPr>
                <w:b/>
                <w:sz w:val="20"/>
              </w:rPr>
              <w:t>ГОД</w:t>
            </w:r>
          </w:p>
        </w:tc>
        <w:tc>
          <w:tcPr>
            <w:tcW w:w="2693" w:type="dxa"/>
          </w:tcPr>
          <w:p w:rsidR="00943A7E" w:rsidRPr="00E75C50" w:rsidRDefault="00943A7E" w:rsidP="00E75C50">
            <w:pPr>
              <w:widowControl/>
              <w:ind w:firstLine="0"/>
              <w:jc w:val="left"/>
              <w:rPr>
                <w:b/>
                <w:sz w:val="20"/>
              </w:rPr>
            </w:pPr>
            <w:r w:rsidRPr="00E75C50">
              <w:rPr>
                <w:b/>
                <w:sz w:val="20"/>
              </w:rPr>
              <w:t>ИТОГ</w:t>
            </w:r>
            <w:r w:rsidR="00C358FF" w:rsidRPr="00E75C50">
              <w:rPr>
                <w:b/>
                <w:sz w:val="20"/>
              </w:rPr>
              <w:t xml:space="preserve"> </w:t>
            </w:r>
            <w:r w:rsidRPr="00E75C50">
              <w:rPr>
                <w:b/>
                <w:sz w:val="20"/>
              </w:rPr>
              <w:t>ДЕЯТЕЛЬНОСТИ</w:t>
            </w:r>
          </w:p>
        </w:tc>
        <w:tc>
          <w:tcPr>
            <w:tcW w:w="2977" w:type="dxa"/>
          </w:tcPr>
          <w:p w:rsidR="00943A7E" w:rsidRPr="00E75C50" w:rsidRDefault="00943A7E" w:rsidP="00E75C50">
            <w:pPr>
              <w:widowControl/>
              <w:ind w:firstLine="0"/>
              <w:jc w:val="left"/>
              <w:rPr>
                <w:b/>
                <w:sz w:val="20"/>
              </w:rPr>
            </w:pPr>
            <w:r w:rsidRPr="00E75C50">
              <w:rPr>
                <w:b/>
                <w:sz w:val="20"/>
              </w:rPr>
              <w:t>ДОХОД (+) или УБЫТОК (-)</w:t>
            </w:r>
          </w:p>
        </w:tc>
        <w:tc>
          <w:tcPr>
            <w:tcW w:w="1134" w:type="dxa"/>
          </w:tcPr>
          <w:p w:rsidR="00943A7E" w:rsidRPr="00E75C50" w:rsidRDefault="00943A7E" w:rsidP="00E75C50">
            <w:pPr>
              <w:widowControl/>
              <w:ind w:firstLine="0"/>
              <w:jc w:val="left"/>
              <w:rPr>
                <w:b/>
                <w:sz w:val="20"/>
              </w:rPr>
            </w:pPr>
            <w:r w:rsidRPr="00E75C50">
              <w:rPr>
                <w:b/>
                <w:sz w:val="20"/>
              </w:rPr>
              <w:t>НАЛОГ</w:t>
            </w:r>
          </w:p>
        </w:tc>
      </w:tr>
      <w:tr w:rsidR="00943A7E" w:rsidRPr="00E75C50" w:rsidTr="00E75C50">
        <w:tc>
          <w:tcPr>
            <w:tcW w:w="959" w:type="dxa"/>
          </w:tcPr>
          <w:p w:rsidR="00943A7E" w:rsidRPr="00E75C50" w:rsidRDefault="00943A7E" w:rsidP="00E75C50">
            <w:pPr>
              <w:widowControl/>
              <w:ind w:firstLine="0"/>
              <w:jc w:val="left"/>
              <w:rPr>
                <w:sz w:val="20"/>
              </w:rPr>
            </w:pPr>
            <w:r w:rsidRPr="00E75C50">
              <w:rPr>
                <w:sz w:val="20"/>
              </w:rPr>
              <w:t xml:space="preserve"> 1996</w:t>
            </w:r>
          </w:p>
        </w:tc>
        <w:tc>
          <w:tcPr>
            <w:tcW w:w="2693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  </w:t>
            </w:r>
            <w:r w:rsidR="00C358FF" w:rsidRPr="00E75C50"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- 1000</w:t>
            </w:r>
          </w:p>
        </w:tc>
        <w:tc>
          <w:tcPr>
            <w:tcW w:w="2977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943A7E" w:rsidRPr="00E75C50">
              <w:rPr>
                <w:sz w:val="20"/>
              </w:rPr>
              <w:t>- 1000</w:t>
            </w:r>
          </w:p>
        </w:tc>
        <w:tc>
          <w:tcPr>
            <w:tcW w:w="1134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r w:rsidR="00943A7E" w:rsidRPr="00E75C50">
              <w:rPr>
                <w:sz w:val="20"/>
              </w:rPr>
              <w:t>-</w:t>
            </w:r>
          </w:p>
        </w:tc>
      </w:tr>
      <w:tr w:rsidR="00943A7E" w:rsidRPr="00E75C50" w:rsidTr="00E75C50">
        <w:tc>
          <w:tcPr>
            <w:tcW w:w="959" w:type="dxa"/>
          </w:tcPr>
          <w:p w:rsidR="00943A7E" w:rsidRPr="00E75C50" w:rsidRDefault="00943A7E" w:rsidP="00E75C50">
            <w:pPr>
              <w:widowControl/>
              <w:ind w:firstLine="0"/>
              <w:jc w:val="left"/>
              <w:rPr>
                <w:sz w:val="20"/>
              </w:rPr>
            </w:pPr>
            <w:r w:rsidRPr="00E75C50">
              <w:rPr>
                <w:sz w:val="20"/>
              </w:rPr>
              <w:t xml:space="preserve"> 1997</w:t>
            </w:r>
          </w:p>
        </w:tc>
        <w:tc>
          <w:tcPr>
            <w:tcW w:w="2693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358FF" w:rsidRPr="00E75C50"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450</w:t>
            </w:r>
          </w:p>
        </w:tc>
        <w:tc>
          <w:tcPr>
            <w:tcW w:w="2977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  </w:t>
            </w:r>
            <w:r w:rsidR="00C358FF" w:rsidRPr="00E75C50"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- 1000; - 450</w:t>
            </w:r>
            <w:r>
              <w:rPr>
                <w:sz w:val="20"/>
              </w:rPr>
              <w:t xml:space="preserve"> </w:t>
            </w:r>
            <w:r w:rsidR="00C358FF" w:rsidRPr="00E75C50"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43A7E" w:rsidRPr="00E75C50">
              <w:rPr>
                <w:sz w:val="20"/>
              </w:rPr>
              <w:t>-</w:t>
            </w:r>
          </w:p>
        </w:tc>
      </w:tr>
      <w:tr w:rsidR="00943A7E" w:rsidRPr="00E75C50" w:rsidTr="00E75C50">
        <w:tc>
          <w:tcPr>
            <w:tcW w:w="959" w:type="dxa"/>
          </w:tcPr>
          <w:p w:rsidR="00943A7E" w:rsidRPr="00E75C50" w:rsidRDefault="00943A7E" w:rsidP="00E75C50">
            <w:pPr>
              <w:widowControl/>
              <w:ind w:firstLine="0"/>
              <w:jc w:val="left"/>
              <w:rPr>
                <w:sz w:val="20"/>
              </w:rPr>
            </w:pPr>
            <w:r w:rsidRPr="00E75C50">
              <w:rPr>
                <w:sz w:val="20"/>
              </w:rPr>
              <w:t xml:space="preserve"> 1998</w:t>
            </w:r>
          </w:p>
        </w:tc>
        <w:tc>
          <w:tcPr>
            <w:tcW w:w="2693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358FF" w:rsidRPr="00E75C50"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+</w:t>
            </w:r>
            <w:r w:rsidR="00C358FF" w:rsidRPr="00E75C50"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350</w:t>
            </w:r>
          </w:p>
        </w:tc>
        <w:tc>
          <w:tcPr>
            <w:tcW w:w="2977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  </w:t>
            </w:r>
            <w:r w:rsidR="00C358FF" w:rsidRPr="00E75C50">
              <w:rPr>
                <w:i/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650; - 450</w:t>
            </w:r>
          </w:p>
        </w:tc>
        <w:tc>
          <w:tcPr>
            <w:tcW w:w="1134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r w:rsidR="00943A7E" w:rsidRPr="00E75C50">
              <w:rPr>
                <w:i/>
                <w:sz w:val="20"/>
              </w:rPr>
              <w:t>-</w:t>
            </w:r>
          </w:p>
        </w:tc>
      </w:tr>
      <w:tr w:rsidR="00943A7E" w:rsidRPr="00E75C50" w:rsidTr="00E75C50">
        <w:tc>
          <w:tcPr>
            <w:tcW w:w="959" w:type="dxa"/>
          </w:tcPr>
          <w:p w:rsidR="00943A7E" w:rsidRPr="00E75C50" w:rsidRDefault="00943A7E" w:rsidP="00E75C50">
            <w:pPr>
              <w:widowControl/>
              <w:ind w:firstLine="0"/>
              <w:jc w:val="left"/>
              <w:rPr>
                <w:sz w:val="20"/>
              </w:rPr>
            </w:pPr>
            <w:r w:rsidRPr="00E75C50">
              <w:rPr>
                <w:i/>
                <w:sz w:val="20"/>
              </w:rPr>
              <w:t xml:space="preserve"> </w:t>
            </w:r>
            <w:r w:rsidRPr="00E75C50">
              <w:rPr>
                <w:sz w:val="20"/>
              </w:rPr>
              <w:t>1999</w:t>
            </w:r>
          </w:p>
        </w:tc>
        <w:tc>
          <w:tcPr>
            <w:tcW w:w="2693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  </w:t>
            </w:r>
            <w:r w:rsidR="00C358FF" w:rsidRPr="00E75C50">
              <w:rPr>
                <w:i/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+</w:t>
            </w:r>
            <w:r w:rsidR="00C358FF" w:rsidRPr="00E75C50"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150</w:t>
            </w:r>
          </w:p>
        </w:tc>
        <w:tc>
          <w:tcPr>
            <w:tcW w:w="2977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  </w:t>
            </w:r>
            <w:r w:rsidR="00C358FF" w:rsidRPr="00E75C50"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500; - 450</w:t>
            </w:r>
          </w:p>
        </w:tc>
        <w:tc>
          <w:tcPr>
            <w:tcW w:w="1134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-</w:t>
            </w:r>
          </w:p>
        </w:tc>
      </w:tr>
      <w:tr w:rsidR="00943A7E" w:rsidRPr="00E75C50" w:rsidTr="00E75C50">
        <w:tc>
          <w:tcPr>
            <w:tcW w:w="959" w:type="dxa"/>
          </w:tcPr>
          <w:p w:rsidR="00943A7E" w:rsidRPr="00E75C50" w:rsidRDefault="00943A7E" w:rsidP="00E75C50">
            <w:pPr>
              <w:widowControl/>
              <w:ind w:firstLine="0"/>
              <w:jc w:val="left"/>
              <w:rPr>
                <w:sz w:val="20"/>
              </w:rPr>
            </w:pPr>
            <w:r w:rsidRPr="00E75C50">
              <w:rPr>
                <w:i/>
                <w:sz w:val="20"/>
              </w:rPr>
              <w:t xml:space="preserve"> </w:t>
            </w:r>
            <w:r w:rsidRPr="00E75C50">
              <w:rPr>
                <w:sz w:val="20"/>
              </w:rPr>
              <w:t>2000</w:t>
            </w:r>
          </w:p>
        </w:tc>
        <w:tc>
          <w:tcPr>
            <w:tcW w:w="2693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  </w:t>
            </w:r>
            <w:r w:rsidR="00C358FF" w:rsidRPr="00E75C50">
              <w:rPr>
                <w:i/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+</w:t>
            </w:r>
            <w:r w:rsidR="00C358FF" w:rsidRPr="00E75C50"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170</w:t>
            </w:r>
          </w:p>
        </w:tc>
        <w:tc>
          <w:tcPr>
            <w:tcW w:w="2977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  </w:t>
            </w:r>
            <w:r w:rsidR="00C358FF" w:rsidRPr="00E75C50">
              <w:rPr>
                <w:i/>
                <w:sz w:val="20"/>
              </w:rPr>
              <w:t xml:space="preserve"> </w:t>
            </w:r>
            <w:r w:rsidR="00943A7E" w:rsidRPr="00E75C50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330; - 450</w:t>
            </w:r>
          </w:p>
        </w:tc>
        <w:tc>
          <w:tcPr>
            <w:tcW w:w="1134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r w:rsidR="00943A7E" w:rsidRPr="00E75C50">
              <w:rPr>
                <w:sz w:val="20"/>
              </w:rPr>
              <w:t>-</w:t>
            </w:r>
          </w:p>
        </w:tc>
      </w:tr>
      <w:tr w:rsidR="00943A7E" w:rsidRPr="00E75C50" w:rsidTr="00E75C50">
        <w:tc>
          <w:tcPr>
            <w:tcW w:w="959" w:type="dxa"/>
          </w:tcPr>
          <w:p w:rsidR="00943A7E" w:rsidRPr="00E75C50" w:rsidRDefault="00943A7E" w:rsidP="00E75C50">
            <w:pPr>
              <w:widowControl/>
              <w:ind w:firstLine="0"/>
              <w:jc w:val="left"/>
              <w:rPr>
                <w:sz w:val="20"/>
              </w:rPr>
            </w:pPr>
            <w:r w:rsidRPr="00E75C50">
              <w:rPr>
                <w:sz w:val="20"/>
              </w:rPr>
              <w:t xml:space="preserve"> 2001</w:t>
            </w:r>
          </w:p>
        </w:tc>
        <w:tc>
          <w:tcPr>
            <w:tcW w:w="2693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358FF" w:rsidRPr="00E75C50"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+</w:t>
            </w:r>
            <w:r w:rsidR="00C358FF" w:rsidRPr="00E75C50"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250</w:t>
            </w:r>
          </w:p>
        </w:tc>
        <w:tc>
          <w:tcPr>
            <w:tcW w:w="2977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358FF" w:rsidRPr="00E75C50"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 xml:space="preserve"> 80; - 450</w:t>
            </w:r>
          </w:p>
        </w:tc>
        <w:tc>
          <w:tcPr>
            <w:tcW w:w="1134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r w:rsidR="00943A7E" w:rsidRPr="00E75C50">
              <w:rPr>
                <w:sz w:val="20"/>
              </w:rPr>
              <w:t>-</w:t>
            </w:r>
          </w:p>
        </w:tc>
      </w:tr>
      <w:tr w:rsidR="00943A7E" w:rsidRPr="00E75C50" w:rsidTr="00E75C50">
        <w:tc>
          <w:tcPr>
            <w:tcW w:w="959" w:type="dxa"/>
          </w:tcPr>
          <w:p w:rsidR="00943A7E" w:rsidRPr="00E75C50" w:rsidRDefault="00943A7E" w:rsidP="00E75C50">
            <w:pPr>
              <w:widowControl/>
              <w:ind w:firstLine="0"/>
              <w:jc w:val="left"/>
              <w:rPr>
                <w:sz w:val="20"/>
              </w:rPr>
            </w:pPr>
            <w:r w:rsidRPr="00E75C50">
              <w:rPr>
                <w:i/>
                <w:sz w:val="20"/>
              </w:rPr>
              <w:t xml:space="preserve"> </w:t>
            </w:r>
            <w:r w:rsidRPr="00E75C50">
              <w:rPr>
                <w:sz w:val="20"/>
              </w:rPr>
              <w:t>2002</w:t>
            </w:r>
          </w:p>
        </w:tc>
        <w:tc>
          <w:tcPr>
            <w:tcW w:w="2693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  </w:t>
            </w:r>
            <w:r w:rsidR="00C358FF" w:rsidRPr="00E75C50">
              <w:rPr>
                <w:i/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+</w:t>
            </w:r>
            <w:r w:rsidR="00C358FF" w:rsidRPr="00E75C50"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600</w:t>
            </w:r>
          </w:p>
        </w:tc>
        <w:tc>
          <w:tcPr>
            <w:tcW w:w="2977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   </w:t>
            </w:r>
            <w:r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 xml:space="preserve"> + 150</w:t>
            </w:r>
          </w:p>
        </w:tc>
        <w:tc>
          <w:tcPr>
            <w:tcW w:w="1134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45</w:t>
            </w:r>
          </w:p>
        </w:tc>
      </w:tr>
      <w:tr w:rsidR="00943A7E" w:rsidRPr="00E75C50" w:rsidTr="00E75C50">
        <w:tc>
          <w:tcPr>
            <w:tcW w:w="959" w:type="dxa"/>
          </w:tcPr>
          <w:p w:rsidR="00943A7E" w:rsidRPr="00E75C50" w:rsidRDefault="00943A7E" w:rsidP="00E75C50">
            <w:pPr>
              <w:widowControl/>
              <w:ind w:firstLine="0"/>
              <w:jc w:val="left"/>
              <w:rPr>
                <w:sz w:val="20"/>
              </w:rPr>
            </w:pPr>
            <w:r w:rsidRPr="00E75C50">
              <w:rPr>
                <w:sz w:val="20"/>
              </w:rPr>
              <w:t xml:space="preserve"> 2003 </w:t>
            </w:r>
          </w:p>
        </w:tc>
        <w:tc>
          <w:tcPr>
            <w:tcW w:w="2693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358FF" w:rsidRPr="00E75C50"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+</w:t>
            </w:r>
            <w:r w:rsidR="00C358FF" w:rsidRPr="00E75C50"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700</w:t>
            </w:r>
          </w:p>
        </w:tc>
        <w:tc>
          <w:tcPr>
            <w:tcW w:w="2977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 xml:space="preserve">     </w:t>
            </w:r>
            <w:r w:rsidR="00943A7E" w:rsidRPr="00E75C50">
              <w:rPr>
                <w:i/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+ 700</w:t>
            </w:r>
          </w:p>
        </w:tc>
        <w:tc>
          <w:tcPr>
            <w:tcW w:w="1134" w:type="dxa"/>
          </w:tcPr>
          <w:p w:rsidR="00943A7E" w:rsidRPr="00E75C50" w:rsidRDefault="00AF7514" w:rsidP="00E75C50">
            <w:pPr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358FF" w:rsidRPr="00E75C50">
              <w:rPr>
                <w:sz w:val="20"/>
              </w:rPr>
              <w:t xml:space="preserve"> </w:t>
            </w:r>
            <w:r w:rsidR="00943A7E" w:rsidRPr="00E75C50">
              <w:rPr>
                <w:sz w:val="20"/>
              </w:rPr>
              <w:t>210</w:t>
            </w:r>
          </w:p>
        </w:tc>
      </w:tr>
    </w:tbl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i/>
          <w:sz w:val="28"/>
          <w:szCs w:val="28"/>
        </w:rPr>
      </w:pP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i/>
          <w:sz w:val="28"/>
          <w:szCs w:val="28"/>
        </w:rPr>
      </w:pPr>
      <w:r w:rsidRPr="00AA782F">
        <w:rPr>
          <w:i/>
          <w:sz w:val="28"/>
          <w:szCs w:val="28"/>
        </w:rPr>
        <w:t>Как видно из задачи, в 2001 году истекает срок погашения убытка образованного по итогам 1996 года (5 лет до 1.01.99г.).</w:t>
      </w:r>
      <w:r w:rsidR="00C358FF">
        <w:rPr>
          <w:i/>
          <w:sz w:val="28"/>
          <w:szCs w:val="28"/>
        </w:rPr>
        <w:t xml:space="preserve"> </w:t>
      </w:r>
      <w:r w:rsidRPr="00AA782F">
        <w:rPr>
          <w:i/>
          <w:sz w:val="28"/>
          <w:szCs w:val="28"/>
        </w:rPr>
        <w:t>В связи с этим, несмотря на наличие дохода по итогам 2002 года в сумме 600 тыс.тенге, остаток убытка 1996 года ( -80 тыс.) не погашается, а погашается переносимый</w:t>
      </w:r>
      <w:r w:rsidR="00C358FF">
        <w:rPr>
          <w:i/>
          <w:sz w:val="28"/>
          <w:szCs w:val="28"/>
        </w:rPr>
        <w:t xml:space="preserve"> </w:t>
      </w:r>
      <w:r w:rsidRPr="00AA782F">
        <w:rPr>
          <w:i/>
          <w:sz w:val="28"/>
          <w:szCs w:val="28"/>
        </w:rPr>
        <w:t>убыток 1997 года, по которому 5 лет еще не истекло.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i/>
          <w:sz w:val="28"/>
          <w:szCs w:val="28"/>
        </w:rPr>
      </w:pPr>
      <w:r w:rsidRPr="00AA782F">
        <w:rPr>
          <w:i/>
          <w:sz w:val="28"/>
          <w:szCs w:val="28"/>
        </w:rPr>
        <w:t>Таким образом, для каждого вновь образованного убытка считается свой период погашения (3 года с 1.01.99 г.)</w:t>
      </w:r>
    </w:p>
    <w:p w:rsidR="00943A7E" w:rsidRPr="00AA782F" w:rsidRDefault="00943A7E" w:rsidP="00E75C50">
      <w:pPr>
        <w:widowControl/>
        <w:numPr>
          <w:ilvl w:val="0"/>
          <w:numId w:val="19"/>
        </w:numPr>
        <w:tabs>
          <w:tab w:val="clear" w:pos="360"/>
          <w:tab w:val="num" w:pos="1418"/>
        </w:tabs>
        <w:spacing w:line="360" w:lineRule="auto"/>
        <w:ind w:left="0" w:firstLine="720"/>
        <w:rPr>
          <w:sz w:val="28"/>
          <w:szCs w:val="28"/>
          <w:u w:val="single"/>
        </w:rPr>
      </w:pPr>
      <w:r w:rsidRPr="00AA782F">
        <w:rPr>
          <w:sz w:val="28"/>
          <w:szCs w:val="28"/>
        </w:rPr>
        <w:t xml:space="preserve">Убытки, образующиеся в связи с деятельностью, осуществляемой по контрактам на недропользование, </w:t>
      </w:r>
      <w:r w:rsidRPr="00AA782F">
        <w:rPr>
          <w:sz w:val="28"/>
          <w:szCs w:val="28"/>
          <w:u w:val="single"/>
        </w:rPr>
        <w:t>переносятся на срок до семи лет включительно.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i/>
          <w:sz w:val="28"/>
          <w:szCs w:val="28"/>
        </w:rPr>
      </w:pPr>
      <w:r w:rsidRPr="00AA782F">
        <w:rPr>
          <w:b/>
          <w:sz w:val="28"/>
          <w:szCs w:val="28"/>
        </w:rPr>
        <w:t>Пример:</w:t>
      </w:r>
      <w:r w:rsidRPr="00AA782F">
        <w:rPr>
          <w:i/>
          <w:sz w:val="28"/>
          <w:szCs w:val="28"/>
        </w:rPr>
        <w:t xml:space="preserve"> Компания "ИКСАН" заключила контракт на разведку и добычу углеводородов.</w:t>
      </w:r>
      <w:r w:rsidR="00C358FF">
        <w:rPr>
          <w:i/>
          <w:sz w:val="28"/>
          <w:szCs w:val="28"/>
        </w:rPr>
        <w:t xml:space="preserve"> </w:t>
      </w:r>
      <w:r w:rsidRPr="00AA782F">
        <w:rPr>
          <w:i/>
          <w:sz w:val="28"/>
          <w:szCs w:val="28"/>
        </w:rPr>
        <w:t>В ходе деятельности по данному контракту данное предприятие проводила работы по разведке в течение 4 лет, обнаружила на 5-ый год месторождение нефти, имеющее коммерческий интерес, и приступила к разработке данного месторождения и добыче нефти.</w:t>
      </w:r>
    </w:p>
    <w:p w:rsidR="00943A7E" w:rsidRDefault="00943A7E" w:rsidP="00AA782F">
      <w:pPr>
        <w:widowControl/>
        <w:spacing w:line="360" w:lineRule="auto"/>
        <w:ind w:firstLine="720"/>
        <w:rPr>
          <w:i/>
          <w:sz w:val="28"/>
          <w:szCs w:val="28"/>
        </w:rPr>
      </w:pPr>
      <w:r w:rsidRPr="00AA782F">
        <w:rPr>
          <w:i/>
          <w:sz w:val="28"/>
          <w:szCs w:val="28"/>
        </w:rPr>
        <w:t>В данном случае, все затраты, понесенные компанией на геологическое изучение, разведку и подготовительные работы к добыче полезных ископаемых, выплату подписного бонуса и бонуса коммерческого обнаружения, должны капитализироваться в течение всех лет, предшествующих году, в котором начата добыча.</w:t>
      </w:r>
      <w:r w:rsidR="00C358FF">
        <w:rPr>
          <w:i/>
          <w:sz w:val="28"/>
          <w:szCs w:val="28"/>
        </w:rPr>
        <w:t xml:space="preserve"> </w:t>
      </w:r>
      <w:r w:rsidRPr="00AA782F">
        <w:rPr>
          <w:i/>
          <w:sz w:val="28"/>
          <w:szCs w:val="28"/>
        </w:rPr>
        <w:t>По указанным затратам образующаяся сумма убытков начинает переноситься с года в котором начата добыча нефти, с 5-го года и убытки каждого года могут</w:t>
      </w:r>
      <w:r w:rsidRPr="00AA782F">
        <w:rPr>
          <w:i/>
          <w:sz w:val="28"/>
          <w:szCs w:val="28"/>
          <w:u w:val="single"/>
        </w:rPr>
        <w:t xml:space="preserve"> переноситься на семь лет.</w:t>
      </w:r>
      <w:r w:rsidRPr="00AA782F">
        <w:rPr>
          <w:i/>
          <w:sz w:val="28"/>
          <w:szCs w:val="28"/>
        </w:rPr>
        <w:t xml:space="preserve"> </w:t>
      </w:r>
    </w:p>
    <w:p w:rsidR="00943A7E" w:rsidRPr="00AA782F" w:rsidRDefault="00E75C50" w:rsidP="00E75C50">
      <w:pPr>
        <w:widowControl/>
        <w:spacing w:line="360" w:lineRule="auto"/>
        <w:ind w:firstLine="720"/>
        <w:rPr>
          <w:sz w:val="28"/>
          <w:szCs w:val="28"/>
          <w:u w:val="single"/>
        </w:rPr>
      </w:pPr>
      <w:r>
        <w:rPr>
          <w:i/>
          <w:sz w:val="28"/>
          <w:szCs w:val="28"/>
        </w:rPr>
        <w:br w:type="page"/>
      </w:r>
      <w:r w:rsidR="00943A7E" w:rsidRPr="00AA782F">
        <w:rPr>
          <w:sz w:val="28"/>
          <w:szCs w:val="28"/>
          <w:u w:val="single"/>
        </w:rPr>
        <w:t>Убытки, возникающие при реализации ценных, бумаг компенсируются за счет дохода от прироста стоимости, полученного при реа</w:t>
      </w:r>
      <w:r w:rsidR="00943A7E" w:rsidRPr="00AA782F">
        <w:rPr>
          <w:sz w:val="28"/>
          <w:szCs w:val="28"/>
          <w:u w:val="single"/>
        </w:rPr>
        <w:softHyphen/>
        <w:t>лизации других ценных бумаг.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Если данные убытки не могут быть компенсиро</w:t>
      </w:r>
      <w:r w:rsidRPr="00AA782F">
        <w:rPr>
          <w:sz w:val="28"/>
          <w:szCs w:val="28"/>
        </w:rPr>
        <w:softHyphen/>
        <w:t>ваны в периоде, в котором они имели место, то они должны переноситься вперед на срок до трех лет и компенсироваться за счет доходов от прироста сто</w:t>
      </w:r>
      <w:r w:rsidRPr="00AA782F">
        <w:rPr>
          <w:sz w:val="28"/>
          <w:szCs w:val="28"/>
        </w:rPr>
        <w:softHyphen/>
        <w:t>имости, полученных при реализации других ценных бумаг.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Исключение составляют убытки от реализации акций и облигаций, находящихся в официальных списках "А" и "В" фондовой биржи</w:t>
      </w:r>
      <w:r w:rsidR="00EB5B09" w:rsidRPr="00AA782F">
        <w:rPr>
          <w:sz w:val="28"/>
          <w:szCs w:val="28"/>
        </w:rPr>
        <w:t>, гос ценных бумаг и агентских облигаций</w:t>
      </w:r>
      <w:r w:rsidRPr="00AA782F">
        <w:rPr>
          <w:sz w:val="28"/>
          <w:szCs w:val="28"/>
        </w:rPr>
        <w:t>.</w:t>
      </w:r>
    </w:p>
    <w:p w:rsidR="00943A7E" w:rsidRPr="00E75C50" w:rsidRDefault="00E75C50" w:rsidP="00E75C50">
      <w:pPr>
        <w:widowControl/>
        <w:spacing w:line="360" w:lineRule="auto"/>
        <w:ind w:left="1560" w:hanging="84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528473087"/>
      <w:r w:rsidR="00EB5B09" w:rsidRPr="00E75C50">
        <w:rPr>
          <w:b/>
          <w:sz w:val="28"/>
          <w:szCs w:val="28"/>
        </w:rPr>
        <w:t>3</w:t>
      </w:r>
      <w:r w:rsidR="00943A7E" w:rsidRPr="00E75C50">
        <w:rPr>
          <w:b/>
          <w:sz w:val="28"/>
          <w:szCs w:val="28"/>
        </w:rPr>
        <w:t>.</w:t>
      </w:r>
      <w:r w:rsidR="00943A7E" w:rsidRPr="00E75C50">
        <w:rPr>
          <w:b/>
          <w:sz w:val="28"/>
          <w:szCs w:val="28"/>
        </w:rPr>
        <w:tab/>
        <w:t xml:space="preserve">Механизм исчисления и сроки уплаты </w:t>
      </w:r>
      <w:r w:rsidR="00943A7E" w:rsidRPr="00E75C50">
        <w:rPr>
          <w:b/>
          <w:sz w:val="28"/>
          <w:szCs w:val="28"/>
          <w:lang w:eastAsia="ko-KR"/>
        </w:rPr>
        <w:t>к</w:t>
      </w:r>
      <w:r w:rsidR="00943A7E" w:rsidRPr="00E75C50">
        <w:rPr>
          <w:b/>
          <w:sz w:val="28"/>
          <w:szCs w:val="28"/>
        </w:rPr>
        <w:t>орпоративного подоходного</w:t>
      </w:r>
      <w:r w:rsidR="00C358FF" w:rsidRPr="00E75C50">
        <w:rPr>
          <w:b/>
          <w:sz w:val="28"/>
          <w:szCs w:val="28"/>
        </w:rPr>
        <w:t xml:space="preserve"> </w:t>
      </w:r>
      <w:r w:rsidR="00943A7E" w:rsidRPr="00E75C50">
        <w:rPr>
          <w:b/>
          <w:sz w:val="28"/>
          <w:szCs w:val="28"/>
        </w:rPr>
        <w:t>налога</w:t>
      </w:r>
      <w:bookmarkEnd w:id="9"/>
    </w:p>
    <w:p w:rsidR="00E75C50" w:rsidRDefault="00E75C50" w:rsidP="00AA782F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bookmarkStart w:id="10" w:name="_Toc528473088"/>
    </w:p>
    <w:p w:rsidR="00943A7E" w:rsidRPr="00AA782F" w:rsidRDefault="00530BA2" w:rsidP="00E75C50">
      <w:pPr>
        <w:pStyle w:val="2"/>
        <w:spacing w:before="0" w:after="0" w:line="360" w:lineRule="auto"/>
        <w:ind w:left="1418" w:hanging="698"/>
        <w:jc w:val="both"/>
        <w:rPr>
          <w:rFonts w:ascii="Times New Roman" w:hAnsi="Times New Roman" w:cs="Times New Roman"/>
          <w:sz w:val="28"/>
        </w:rPr>
      </w:pPr>
      <w:r w:rsidRPr="00AA782F">
        <w:rPr>
          <w:rFonts w:ascii="Times New Roman" w:hAnsi="Times New Roman" w:cs="Times New Roman"/>
          <w:sz w:val="28"/>
        </w:rPr>
        <w:t>3</w:t>
      </w:r>
      <w:r w:rsidR="00943A7E" w:rsidRPr="00AA782F">
        <w:rPr>
          <w:rFonts w:ascii="Times New Roman" w:hAnsi="Times New Roman" w:cs="Times New Roman"/>
          <w:sz w:val="28"/>
        </w:rPr>
        <w:t>.1</w:t>
      </w:r>
      <w:r w:rsidR="00943A7E" w:rsidRPr="00AA782F">
        <w:rPr>
          <w:rFonts w:ascii="Times New Roman" w:hAnsi="Times New Roman" w:cs="Times New Roman"/>
          <w:sz w:val="28"/>
        </w:rPr>
        <w:tab/>
        <w:t>Определение суммы корпоративного подоходного налога и размера авансовых платежей по нему</w:t>
      </w:r>
      <w:bookmarkEnd w:id="10"/>
    </w:p>
    <w:p w:rsidR="00E75C50" w:rsidRDefault="00E75C50" w:rsidP="00AA782F">
      <w:pPr>
        <w:widowControl/>
        <w:spacing w:line="360" w:lineRule="auto"/>
        <w:ind w:firstLine="720"/>
        <w:rPr>
          <w:sz w:val="28"/>
          <w:szCs w:val="28"/>
        </w:rPr>
      </w:pP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Корпоративный подоходный налог исчисляется за налоговый период путем применения установ</w:t>
      </w:r>
      <w:r w:rsidRPr="00AA782F">
        <w:rPr>
          <w:sz w:val="28"/>
          <w:szCs w:val="28"/>
        </w:rPr>
        <w:softHyphen/>
        <w:t>ленной ставки к налогооблагаемому доходу с учетом корректировок, уменьшенному на сумму переносимых убытков.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</w:rPr>
      </w:pPr>
      <w:r w:rsidRPr="00AA782F">
        <w:rPr>
          <w:sz w:val="28"/>
          <w:szCs w:val="28"/>
        </w:rPr>
        <w:t xml:space="preserve">Налогооблагаемый доход налогоплательщика с учетом произведенных корректировок, уменьшенный на сумму переносимых убытков, подлежит обложению налогом </w:t>
      </w:r>
      <w:r w:rsidRPr="00AA782F">
        <w:rPr>
          <w:b/>
          <w:sz w:val="28"/>
          <w:szCs w:val="28"/>
        </w:rPr>
        <w:t>по ставке 30 процентов.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Налогооблагаемый доход налогоплательщика, для которого земля является основным средством производства подлежит об</w:t>
      </w:r>
      <w:r w:rsidRPr="00AA782F">
        <w:rPr>
          <w:sz w:val="28"/>
          <w:szCs w:val="28"/>
        </w:rPr>
        <w:softHyphen/>
        <w:t xml:space="preserve">ложению налогом </w:t>
      </w:r>
      <w:r w:rsidRPr="00AA782F">
        <w:rPr>
          <w:b/>
          <w:sz w:val="28"/>
          <w:szCs w:val="28"/>
        </w:rPr>
        <w:t>по ставке 10 процентов</w:t>
      </w:r>
      <w:r w:rsidRPr="00AA782F">
        <w:rPr>
          <w:sz w:val="28"/>
          <w:szCs w:val="28"/>
        </w:rPr>
        <w:t>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</w:rPr>
      </w:pPr>
      <w:r w:rsidRPr="00AA782F">
        <w:rPr>
          <w:sz w:val="28"/>
          <w:szCs w:val="28"/>
        </w:rPr>
        <w:t>Доходы, облагаемые у источника выплаты, за исключением доходов нерезидентов из источников в Республике Казахстан, подлежат налогообложению у источника выплаты</w:t>
      </w:r>
      <w:r w:rsidRPr="00AA782F">
        <w:rPr>
          <w:b/>
          <w:sz w:val="28"/>
          <w:szCs w:val="28"/>
        </w:rPr>
        <w:t xml:space="preserve"> по ставке 15 процентов.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В дополнение к корпоративному подоходному налоговый доход юридического лица-нерезиден</w:t>
      </w:r>
      <w:r w:rsidRPr="00AA782F">
        <w:rPr>
          <w:sz w:val="28"/>
          <w:szCs w:val="28"/>
        </w:rPr>
        <w:softHyphen/>
        <w:t>та, осуществляющего деятельность в Республике Ка</w:t>
      </w:r>
      <w:r w:rsidRPr="00AA782F">
        <w:rPr>
          <w:sz w:val="28"/>
          <w:szCs w:val="28"/>
        </w:rPr>
        <w:softHyphen/>
        <w:t>захстан через постоянное учреждение, подлежит на</w:t>
      </w:r>
      <w:r w:rsidRPr="00AA782F">
        <w:rPr>
          <w:sz w:val="28"/>
          <w:szCs w:val="28"/>
        </w:rPr>
        <w:softHyphen/>
        <w:t xml:space="preserve">логообложению </w:t>
      </w:r>
      <w:r w:rsidRPr="00AA782F">
        <w:rPr>
          <w:b/>
          <w:sz w:val="28"/>
          <w:szCs w:val="28"/>
        </w:rPr>
        <w:t>по ставке 15 процентов.</w:t>
      </w:r>
      <w:r w:rsidRPr="00AA782F">
        <w:rPr>
          <w:sz w:val="28"/>
          <w:szCs w:val="28"/>
        </w:rPr>
        <w:t xml:space="preserve"> 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</w:rPr>
      </w:pPr>
      <w:r w:rsidRPr="00AA782F">
        <w:rPr>
          <w:sz w:val="28"/>
          <w:szCs w:val="28"/>
        </w:rPr>
        <w:t>В течение налогового периода налогоплатель</w:t>
      </w:r>
      <w:r w:rsidRPr="00AA782F">
        <w:rPr>
          <w:sz w:val="28"/>
          <w:szCs w:val="28"/>
        </w:rPr>
        <w:softHyphen/>
        <w:t>щики уплачивают корпоративный подоходный налог</w:t>
      </w:r>
      <w:r w:rsidRPr="00AA782F">
        <w:rPr>
          <w:b/>
          <w:sz w:val="28"/>
          <w:szCs w:val="28"/>
        </w:rPr>
        <w:t xml:space="preserve"> путем внесения авансовых платежей.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Суммы авансовых платежей по корпоративно</w:t>
      </w:r>
      <w:r w:rsidRPr="00AA782F">
        <w:rPr>
          <w:sz w:val="28"/>
          <w:szCs w:val="28"/>
        </w:rPr>
        <w:softHyphen/>
        <w:t>му подоходному налогу, уплачиваемые в течение налогового</w:t>
      </w:r>
      <w:r w:rsidRPr="00AA782F">
        <w:rPr>
          <w:smallCaps/>
          <w:sz w:val="28"/>
          <w:szCs w:val="28"/>
        </w:rPr>
        <w:t xml:space="preserve"> </w:t>
      </w:r>
      <w:r w:rsidRPr="00AA782F">
        <w:rPr>
          <w:sz w:val="28"/>
          <w:szCs w:val="28"/>
        </w:rPr>
        <w:t>периода, исчисляются налогоплательщиком исходя из</w:t>
      </w:r>
      <w:r w:rsidR="00C358FF">
        <w:rPr>
          <w:sz w:val="28"/>
          <w:szCs w:val="28"/>
        </w:rPr>
        <w:t xml:space="preserve"> </w:t>
      </w:r>
      <w:r w:rsidR="00530BA2" w:rsidRPr="00AA782F">
        <w:rPr>
          <w:sz w:val="28"/>
          <w:szCs w:val="28"/>
        </w:rPr>
        <w:t xml:space="preserve">предполагаемой </w:t>
      </w:r>
      <w:r w:rsidRPr="00AA782F">
        <w:rPr>
          <w:sz w:val="28"/>
          <w:szCs w:val="28"/>
        </w:rPr>
        <w:t xml:space="preserve">суммы </w:t>
      </w:r>
      <w:r w:rsidR="00530BA2" w:rsidRPr="00AA782F">
        <w:rPr>
          <w:sz w:val="28"/>
          <w:szCs w:val="28"/>
        </w:rPr>
        <w:t xml:space="preserve">корпоративного подоходного налога за текущий налоговый период, но не менее начисленных сумм среднемесячных авансовых платежей в расчетах сумм авансовых платежей за предыдущий </w:t>
      </w:r>
      <w:r w:rsidR="00E602DD" w:rsidRPr="00AA782F">
        <w:rPr>
          <w:sz w:val="28"/>
          <w:szCs w:val="28"/>
        </w:rPr>
        <w:t xml:space="preserve">налоговый </w:t>
      </w:r>
      <w:r w:rsidR="00530BA2" w:rsidRPr="00AA782F">
        <w:rPr>
          <w:sz w:val="28"/>
          <w:szCs w:val="28"/>
        </w:rPr>
        <w:t>период</w:t>
      </w:r>
      <w:r w:rsidRPr="00AA782F">
        <w:rPr>
          <w:sz w:val="28"/>
          <w:szCs w:val="28"/>
        </w:rPr>
        <w:t>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Суммы авансовых платежей за период до сдачи декларации по корпоративному подоходному налогу ис</w:t>
      </w:r>
      <w:r w:rsidRPr="00AA782F">
        <w:rPr>
          <w:sz w:val="28"/>
          <w:szCs w:val="28"/>
        </w:rPr>
        <w:softHyphen/>
        <w:t>числяются в размере уплаченных среднемесячных аван</w:t>
      </w:r>
      <w:r w:rsidRPr="00AA782F">
        <w:rPr>
          <w:sz w:val="28"/>
          <w:szCs w:val="28"/>
        </w:rPr>
        <w:softHyphen/>
        <w:t>совых платежей за предыдущий налоговый период.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Суммы авансовых платежей, подлежащие упла</w:t>
      </w:r>
      <w:r w:rsidRPr="00AA782F">
        <w:rPr>
          <w:sz w:val="28"/>
          <w:szCs w:val="28"/>
        </w:rPr>
        <w:softHyphen/>
        <w:t>те налогоплательщиком, уплачиваются равными до</w:t>
      </w:r>
      <w:r w:rsidRPr="00AA782F">
        <w:rPr>
          <w:sz w:val="28"/>
          <w:szCs w:val="28"/>
        </w:rPr>
        <w:softHyphen/>
        <w:t>лями в течение налогового периода.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Расчет сумм авансовых платежей, подлежащих уплате за период до сдачи декларации по корпоратив</w:t>
      </w:r>
      <w:r w:rsidRPr="00AA782F">
        <w:rPr>
          <w:sz w:val="28"/>
          <w:szCs w:val="28"/>
        </w:rPr>
        <w:softHyphen/>
        <w:t>ному подоходному налогу, составляется и представ</w:t>
      </w:r>
      <w:r w:rsidRPr="00AA782F">
        <w:rPr>
          <w:sz w:val="28"/>
          <w:szCs w:val="28"/>
        </w:rPr>
        <w:softHyphen/>
        <w:t xml:space="preserve">ляется налогоплательщиком </w:t>
      </w:r>
      <w:r w:rsidRPr="00AA782F">
        <w:rPr>
          <w:b/>
          <w:sz w:val="28"/>
          <w:szCs w:val="28"/>
        </w:rPr>
        <w:t>до 20 января года</w:t>
      </w:r>
      <w:r w:rsidRPr="00AA782F">
        <w:rPr>
          <w:sz w:val="28"/>
          <w:szCs w:val="28"/>
        </w:rPr>
        <w:t>, сле</w:t>
      </w:r>
      <w:r w:rsidRPr="00AA782F">
        <w:rPr>
          <w:sz w:val="28"/>
          <w:szCs w:val="28"/>
        </w:rPr>
        <w:softHyphen/>
        <w:t>дующего за отчетным.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u w:val="single"/>
        </w:rPr>
      </w:pPr>
      <w:r w:rsidRPr="00AA782F">
        <w:rPr>
          <w:sz w:val="28"/>
          <w:szCs w:val="28"/>
        </w:rPr>
        <w:t>Расчет суммы авансовых платежей, подлежащей уплате после сдачи декларации по корпоративному по</w:t>
      </w:r>
      <w:r w:rsidRPr="00AA782F">
        <w:rPr>
          <w:sz w:val="28"/>
          <w:szCs w:val="28"/>
        </w:rPr>
        <w:softHyphen/>
        <w:t xml:space="preserve">доходному налогу, представляется налогоплательщиком в </w:t>
      </w:r>
      <w:r w:rsidRPr="00AA782F">
        <w:rPr>
          <w:b/>
          <w:sz w:val="28"/>
          <w:szCs w:val="28"/>
        </w:rPr>
        <w:t>течение 20-ти рабочих дней со дня сдачи декларации</w:t>
      </w:r>
      <w:r w:rsidRPr="00AA782F">
        <w:rPr>
          <w:sz w:val="28"/>
          <w:szCs w:val="28"/>
        </w:rPr>
        <w:t>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Налогоплательщики, по итогам налогового пе</w:t>
      </w:r>
      <w:r w:rsidRPr="00AA782F">
        <w:rPr>
          <w:sz w:val="28"/>
          <w:szCs w:val="28"/>
        </w:rPr>
        <w:softHyphen/>
        <w:t>риода получившие убытки или не имеющие налого</w:t>
      </w:r>
      <w:r w:rsidRPr="00AA782F">
        <w:rPr>
          <w:sz w:val="28"/>
          <w:szCs w:val="28"/>
        </w:rPr>
        <w:softHyphen/>
        <w:t xml:space="preserve">облагаемого дохода, </w:t>
      </w:r>
      <w:r w:rsidRPr="00AA782F">
        <w:rPr>
          <w:b/>
          <w:sz w:val="28"/>
          <w:szCs w:val="28"/>
        </w:rPr>
        <w:t xml:space="preserve">в течение 20 рабочих дней </w:t>
      </w:r>
      <w:r w:rsidRPr="00AA782F">
        <w:rPr>
          <w:sz w:val="28"/>
          <w:szCs w:val="28"/>
        </w:rPr>
        <w:t>со дня сдачи декларации по корпоративному подоход</w:t>
      </w:r>
      <w:r w:rsidRPr="00AA782F">
        <w:rPr>
          <w:sz w:val="28"/>
          <w:szCs w:val="28"/>
        </w:rPr>
        <w:softHyphen/>
        <w:t>ному налогу</w:t>
      </w:r>
      <w:r w:rsidRPr="00AA782F">
        <w:rPr>
          <w:sz w:val="28"/>
          <w:szCs w:val="28"/>
          <w:u w:val="single"/>
        </w:rPr>
        <w:t>,</w:t>
      </w:r>
      <w:r w:rsidRPr="00AA782F">
        <w:rPr>
          <w:sz w:val="28"/>
          <w:szCs w:val="28"/>
        </w:rPr>
        <w:t xml:space="preserve"> а также вновь созданные налогоплатель</w:t>
      </w:r>
      <w:r w:rsidRPr="00AA782F">
        <w:rPr>
          <w:sz w:val="28"/>
          <w:szCs w:val="28"/>
        </w:rPr>
        <w:softHyphen/>
        <w:t xml:space="preserve">щики </w:t>
      </w:r>
      <w:r w:rsidRPr="00AA782F">
        <w:rPr>
          <w:b/>
          <w:sz w:val="28"/>
          <w:szCs w:val="28"/>
        </w:rPr>
        <w:t>в течение 20-ти рабочих дней</w:t>
      </w:r>
      <w:r w:rsidRPr="00AA782F">
        <w:rPr>
          <w:sz w:val="28"/>
          <w:szCs w:val="28"/>
        </w:rPr>
        <w:t xml:space="preserve"> со дня созда</w:t>
      </w:r>
      <w:r w:rsidRPr="00AA782F">
        <w:rPr>
          <w:sz w:val="28"/>
          <w:szCs w:val="28"/>
        </w:rPr>
        <w:softHyphen/>
        <w:t>ния обязаны представить в налоговый орган расчет предполагаемой суммы авансовых платежей, подле</w:t>
      </w:r>
      <w:r w:rsidRPr="00AA782F">
        <w:rPr>
          <w:sz w:val="28"/>
          <w:szCs w:val="28"/>
        </w:rPr>
        <w:softHyphen/>
        <w:t>жащей уплате в течение налогового периода.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При представлении обоснованного письменно</w:t>
      </w:r>
      <w:r w:rsidRPr="00AA782F">
        <w:rPr>
          <w:sz w:val="28"/>
          <w:szCs w:val="28"/>
        </w:rPr>
        <w:softHyphen/>
        <w:t>го заявления в налоговые органы налогоплательщик по согласованию с налоговым органом вправе в те</w:t>
      </w:r>
      <w:r w:rsidRPr="00AA782F">
        <w:rPr>
          <w:sz w:val="28"/>
          <w:szCs w:val="28"/>
        </w:rPr>
        <w:softHyphen/>
        <w:t>чение налогового периода представить скорректиро</w:t>
      </w:r>
      <w:r w:rsidRPr="00AA782F">
        <w:rPr>
          <w:sz w:val="28"/>
          <w:szCs w:val="28"/>
        </w:rPr>
        <w:softHyphen/>
        <w:t>ванный расчет суммы авансовых платежей</w:t>
      </w:r>
      <w:r w:rsidR="00E602DD" w:rsidRPr="00AA782F">
        <w:rPr>
          <w:sz w:val="28"/>
          <w:szCs w:val="28"/>
        </w:rPr>
        <w:t xml:space="preserve"> за предстоящие месяцы налогового периода</w:t>
      </w:r>
      <w:r w:rsidRPr="00AA782F">
        <w:rPr>
          <w:sz w:val="28"/>
          <w:szCs w:val="28"/>
        </w:rPr>
        <w:t>.</w:t>
      </w:r>
    </w:p>
    <w:p w:rsidR="00E75C50" w:rsidRDefault="00E75C50" w:rsidP="00AA782F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bookmarkStart w:id="11" w:name="_Toc528473089"/>
    </w:p>
    <w:p w:rsidR="00943A7E" w:rsidRPr="00AA782F" w:rsidRDefault="00E602DD" w:rsidP="00AA782F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A782F">
        <w:rPr>
          <w:rFonts w:ascii="Times New Roman" w:hAnsi="Times New Roman" w:cs="Times New Roman"/>
          <w:sz w:val="28"/>
        </w:rPr>
        <w:t>3</w:t>
      </w:r>
      <w:r w:rsidR="00943A7E" w:rsidRPr="00AA782F">
        <w:rPr>
          <w:rFonts w:ascii="Times New Roman" w:hAnsi="Times New Roman" w:cs="Times New Roman"/>
          <w:sz w:val="28"/>
        </w:rPr>
        <w:t>.2</w:t>
      </w:r>
      <w:r w:rsidR="00943A7E" w:rsidRPr="00AA782F">
        <w:rPr>
          <w:rFonts w:ascii="Times New Roman" w:hAnsi="Times New Roman" w:cs="Times New Roman"/>
          <w:sz w:val="28"/>
        </w:rPr>
        <w:tab/>
        <w:t>Сроки и порядок уплаты корпоративного налога в бюджет</w:t>
      </w:r>
      <w:bookmarkEnd w:id="11"/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Плательщики кор</w:t>
      </w:r>
      <w:r w:rsidRPr="00AA782F">
        <w:rPr>
          <w:sz w:val="28"/>
          <w:szCs w:val="28"/>
        </w:rPr>
        <w:softHyphen/>
        <w:t>поративного подоходного налога осуществляют уплату налога по месту своего на</w:t>
      </w:r>
      <w:r w:rsidRPr="00AA782F">
        <w:rPr>
          <w:sz w:val="28"/>
          <w:szCs w:val="28"/>
        </w:rPr>
        <w:softHyphen/>
        <w:t>хождения.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</w:rPr>
      </w:pPr>
      <w:r w:rsidRPr="00AA782F">
        <w:rPr>
          <w:sz w:val="28"/>
          <w:szCs w:val="28"/>
        </w:rPr>
        <w:t xml:space="preserve">Налогоплательщики обязаны вносить в бюджет авансовые платежи по корпоративному подоходному налогу ежемесячно в течение налогового периода, </w:t>
      </w:r>
      <w:r w:rsidRPr="00AA782F">
        <w:rPr>
          <w:b/>
          <w:sz w:val="28"/>
          <w:szCs w:val="28"/>
        </w:rPr>
        <w:t>не позднее 20 числа текущего месяца.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Суммы авансовых платежей, внесенные в тече</w:t>
      </w:r>
      <w:r w:rsidRPr="00AA782F">
        <w:rPr>
          <w:sz w:val="28"/>
          <w:szCs w:val="28"/>
        </w:rPr>
        <w:softHyphen/>
        <w:t>ние налогового периода, зачитываются в счет уплаты корпоративного подоходного налога, исчисленного по декларации по корпоративному подоходному налогу за налоговый период.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Налогоплательщик осуществляет окончатель</w:t>
      </w:r>
      <w:r w:rsidRPr="00AA782F">
        <w:rPr>
          <w:sz w:val="28"/>
          <w:szCs w:val="28"/>
        </w:rPr>
        <w:softHyphen/>
        <w:t>ный расчет (уплату) по корпоративному подоходно</w:t>
      </w:r>
      <w:r w:rsidRPr="00AA782F">
        <w:rPr>
          <w:sz w:val="28"/>
          <w:szCs w:val="28"/>
        </w:rPr>
        <w:softHyphen/>
        <w:t xml:space="preserve">му налогу по итогам налогового периода </w:t>
      </w:r>
      <w:r w:rsidRPr="00AA782F">
        <w:rPr>
          <w:b/>
          <w:sz w:val="28"/>
          <w:szCs w:val="28"/>
        </w:rPr>
        <w:t>не позднее 10-ти рабочих дней после срока, установленного для сдачи декларации</w:t>
      </w:r>
      <w:r w:rsidR="00C358FF">
        <w:rPr>
          <w:b/>
          <w:sz w:val="28"/>
          <w:szCs w:val="28"/>
        </w:rPr>
        <w:t xml:space="preserve"> </w:t>
      </w:r>
      <w:r w:rsidRPr="00AA782F">
        <w:rPr>
          <w:b/>
          <w:sz w:val="28"/>
          <w:szCs w:val="28"/>
        </w:rPr>
        <w:t>(31 марта)</w:t>
      </w:r>
      <w:r w:rsidRPr="00AA782F">
        <w:rPr>
          <w:sz w:val="28"/>
          <w:szCs w:val="28"/>
        </w:rPr>
        <w:t>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Исчисление корпоративного подоходного нало</w:t>
      </w:r>
      <w:r w:rsidRPr="00AA782F">
        <w:rPr>
          <w:sz w:val="28"/>
          <w:szCs w:val="28"/>
        </w:rPr>
        <w:softHyphen/>
        <w:t>га налогоплательщиком, имеющим структурные под</w:t>
      </w:r>
      <w:r w:rsidRPr="00AA782F">
        <w:rPr>
          <w:sz w:val="28"/>
          <w:szCs w:val="28"/>
        </w:rPr>
        <w:softHyphen/>
        <w:t>разделения, производится в целом по юридическому лицу</w:t>
      </w:r>
      <w:r w:rsidR="00E602DD" w:rsidRPr="00AA782F">
        <w:rPr>
          <w:sz w:val="28"/>
          <w:szCs w:val="28"/>
        </w:rPr>
        <w:t>.</w:t>
      </w:r>
    </w:p>
    <w:p w:rsidR="00943A7E" w:rsidRPr="00AA782F" w:rsidRDefault="00AF7514" w:rsidP="00AA782F">
      <w:pPr>
        <w:widowControl/>
        <w:tabs>
          <w:tab w:val="left" w:pos="851"/>
        </w:tabs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43A7E" w:rsidRPr="00AA782F">
        <w:rPr>
          <w:b/>
          <w:sz w:val="28"/>
          <w:szCs w:val="28"/>
        </w:rPr>
        <w:t>Суммы уплаченного за пределами РК подоходного налога и налогов на доходы по до</w:t>
      </w:r>
      <w:r w:rsidR="00943A7E" w:rsidRPr="00AA782F">
        <w:rPr>
          <w:b/>
          <w:sz w:val="28"/>
          <w:szCs w:val="28"/>
        </w:rPr>
        <w:softHyphen/>
        <w:t>ходам, полученным налогоплательщиком за пределами РК, зачитываются при уплате корпо</w:t>
      </w:r>
      <w:r w:rsidR="00943A7E" w:rsidRPr="00AA782F">
        <w:rPr>
          <w:b/>
          <w:sz w:val="28"/>
          <w:szCs w:val="28"/>
        </w:rPr>
        <w:softHyphen/>
        <w:t>ративного подоходного налога в РК.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Размер зачитываемых сумм, определяется по каж</w:t>
      </w:r>
      <w:r w:rsidRPr="00AA782F">
        <w:rPr>
          <w:sz w:val="28"/>
          <w:szCs w:val="28"/>
        </w:rPr>
        <w:softHyphen/>
        <w:t>дому государству отдельно исходя из суммы факти</w:t>
      </w:r>
      <w:r w:rsidRPr="00AA782F">
        <w:rPr>
          <w:sz w:val="28"/>
          <w:szCs w:val="28"/>
        </w:rPr>
        <w:softHyphen/>
        <w:t>чески уплаченного налога по доходам, полученным налогоплательщиком в каждом государстве.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Размер зачитываемой суммы налога не должен превышать сумму, которая была бы начислена в Республике Ка</w:t>
      </w:r>
      <w:r w:rsidRPr="00AA782F">
        <w:rPr>
          <w:sz w:val="28"/>
          <w:szCs w:val="28"/>
        </w:rPr>
        <w:softHyphen/>
        <w:t>захстан по этому доходу по установленным ставкам.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i/>
          <w:sz w:val="28"/>
          <w:szCs w:val="28"/>
        </w:rPr>
      </w:pPr>
      <w:r w:rsidRPr="00AA782F">
        <w:rPr>
          <w:b/>
          <w:sz w:val="28"/>
          <w:szCs w:val="28"/>
        </w:rPr>
        <w:t>Пример:</w:t>
      </w:r>
      <w:r w:rsidRPr="00AA782F">
        <w:rPr>
          <w:sz w:val="28"/>
          <w:szCs w:val="28"/>
        </w:rPr>
        <w:t xml:space="preserve"> </w:t>
      </w:r>
      <w:r w:rsidRPr="00AA782F">
        <w:rPr>
          <w:i/>
          <w:sz w:val="28"/>
          <w:szCs w:val="28"/>
        </w:rPr>
        <w:t xml:space="preserve">Предприятие получило за отчетный период доход из источников в Казахстане-12 млн.тенге, в государстве </w:t>
      </w:r>
      <w:r w:rsidRPr="00AA782F">
        <w:rPr>
          <w:b/>
          <w:i/>
          <w:sz w:val="28"/>
          <w:szCs w:val="28"/>
        </w:rPr>
        <w:t>А</w:t>
      </w:r>
      <w:r w:rsidRPr="00AA782F">
        <w:rPr>
          <w:i/>
          <w:sz w:val="28"/>
          <w:szCs w:val="28"/>
        </w:rPr>
        <w:t xml:space="preserve">-3,0 млн.тенге, в государстве </w:t>
      </w:r>
      <w:r w:rsidRPr="00AA782F">
        <w:rPr>
          <w:b/>
          <w:i/>
          <w:sz w:val="28"/>
          <w:szCs w:val="28"/>
        </w:rPr>
        <w:t>В</w:t>
      </w:r>
      <w:r w:rsidRPr="00AA782F">
        <w:rPr>
          <w:i/>
          <w:sz w:val="28"/>
          <w:szCs w:val="28"/>
        </w:rPr>
        <w:t>- 4,0 млн.тенге.</w:t>
      </w:r>
      <w:r w:rsidR="00C358FF">
        <w:rPr>
          <w:i/>
          <w:sz w:val="28"/>
          <w:szCs w:val="28"/>
        </w:rPr>
        <w:t xml:space="preserve"> </w:t>
      </w:r>
      <w:r w:rsidRPr="00AA782F">
        <w:rPr>
          <w:i/>
          <w:sz w:val="28"/>
          <w:szCs w:val="28"/>
        </w:rPr>
        <w:t>У источника выплаты дохода в иностранных государствах уплачен налог по ставке - в государстве А - 32% (960 тыс.тенге), в государстве В - 29% (1160 тыс.тг.)</w:t>
      </w:r>
      <w:r w:rsidR="00C358FF">
        <w:rPr>
          <w:i/>
          <w:sz w:val="28"/>
          <w:szCs w:val="28"/>
        </w:rPr>
        <w:t xml:space="preserve"> </w:t>
      </w:r>
      <w:r w:rsidRPr="00AA782F">
        <w:rPr>
          <w:i/>
          <w:sz w:val="28"/>
          <w:szCs w:val="28"/>
        </w:rPr>
        <w:t>При исчислении СГД включаются все доходы как полученные в Казахстане, так и полученные за его пределами.</w:t>
      </w:r>
      <w:r w:rsidR="00C358FF">
        <w:rPr>
          <w:i/>
          <w:sz w:val="28"/>
          <w:szCs w:val="28"/>
        </w:rPr>
        <w:t xml:space="preserve"> </w:t>
      </w:r>
      <w:r w:rsidRPr="00AA782F">
        <w:rPr>
          <w:i/>
          <w:sz w:val="28"/>
          <w:szCs w:val="28"/>
        </w:rPr>
        <w:t>При определении окончательной суммы подоходного налога подлежащего уплате в бюджет, сумма налогов, удержанная в других государствах, принимается в зачет (ставится на уменьшение) в фактически уплаченных размерах, но только в пределах казахстанской ставки. Таким образом, в зачет принимаются следующие суммы:</w:t>
      </w:r>
    </w:p>
    <w:p w:rsidR="00943A7E" w:rsidRPr="00AA782F" w:rsidRDefault="00943A7E" w:rsidP="00AA782F">
      <w:pPr>
        <w:widowControl/>
        <w:tabs>
          <w:tab w:val="num" w:pos="1080"/>
        </w:tabs>
        <w:spacing w:line="360" w:lineRule="auto"/>
        <w:ind w:firstLine="720"/>
        <w:rPr>
          <w:i/>
          <w:sz w:val="28"/>
          <w:szCs w:val="28"/>
        </w:rPr>
      </w:pPr>
      <w:r w:rsidRPr="00AA782F">
        <w:rPr>
          <w:i/>
          <w:sz w:val="28"/>
          <w:szCs w:val="28"/>
        </w:rPr>
        <w:t>по доходу полученному в государстве</w:t>
      </w:r>
      <w:r w:rsidRPr="00AA782F">
        <w:rPr>
          <w:b/>
          <w:i/>
          <w:sz w:val="28"/>
          <w:szCs w:val="28"/>
        </w:rPr>
        <w:t xml:space="preserve"> А </w:t>
      </w:r>
      <w:r w:rsidRPr="00AA782F">
        <w:rPr>
          <w:i/>
          <w:sz w:val="28"/>
          <w:szCs w:val="28"/>
        </w:rPr>
        <w:t>-</w:t>
      </w:r>
      <w:r w:rsidR="00C358FF">
        <w:rPr>
          <w:i/>
          <w:sz w:val="28"/>
          <w:szCs w:val="28"/>
        </w:rPr>
        <w:t xml:space="preserve"> </w:t>
      </w:r>
      <w:r w:rsidRPr="00AA782F">
        <w:rPr>
          <w:i/>
          <w:sz w:val="28"/>
          <w:szCs w:val="28"/>
        </w:rPr>
        <w:t>900 тыс.тенге (вместо 960 тыс.)</w:t>
      </w:r>
    </w:p>
    <w:p w:rsidR="00943A7E" w:rsidRPr="00AA782F" w:rsidRDefault="00943A7E" w:rsidP="00AA782F">
      <w:pPr>
        <w:widowControl/>
        <w:tabs>
          <w:tab w:val="num" w:pos="1080"/>
        </w:tabs>
        <w:spacing w:line="360" w:lineRule="auto"/>
        <w:ind w:firstLine="720"/>
        <w:rPr>
          <w:i/>
          <w:sz w:val="28"/>
          <w:szCs w:val="28"/>
        </w:rPr>
      </w:pPr>
      <w:r w:rsidRPr="00AA782F">
        <w:rPr>
          <w:i/>
          <w:sz w:val="28"/>
          <w:szCs w:val="28"/>
        </w:rPr>
        <w:t xml:space="preserve">по доходу, полученному в государстве </w:t>
      </w:r>
      <w:r w:rsidRPr="00AA782F">
        <w:rPr>
          <w:b/>
          <w:i/>
          <w:sz w:val="28"/>
          <w:szCs w:val="28"/>
        </w:rPr>
        <w:t xml:space="preserve">В - </w:t>
      </w:r>
      <w:r w:rsidRPr="00AA782F">
        <w:rPr>
          <w:i/>
          <w:sz w:val="28"/>
          <w:szCs w:val="28"/>
        </w:rPr>
        <w:t>1160 тыс.тенге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6"/>
      </w:tblGrid>
      <w:tr w:rsidR="00943A7E" w:rsidRPr="00AA782F" w:rsidTr="00E75C50">
        <w:trPr>
          <w:trHeight w:val="1784"/>
        </w:trPr>
        <w:tc>
          <w:tcPr>
            <w:tcW w:w="9006" w:type="dxa"/>
          </w:tcPr>
          <w:p w:rsidR="00943A7E" w:rsidRPr="00AA782F" w:rsidRDefault="00943A7E" w:rsidP="00E75C50">
            <w:pPr>
              <w:widowControl/>
              <w:spacing w:line="360" w:lineRule="auto"/>
              <w:ind w:firstLine="720"/>
              <w:rPr>
                <w:sz w:val="28"/>
                <w:szCs w:val="28"/>
              </w:rPr>
            </w:pPr>
            <w:r w:rsidRPr="00AA782F">
              <w:rPr>
                <w:b/>
                <w:sz w:val="28"/>
                <w:szCs w:val="28"/>
              </w:rPr>
              <w:t>Примечание:</w:t>
            </w:r>
            <w:r w:rsidRPr="00AA782F">
              <w:rPr>
                <w:sz w:val="28"/>
                <w:szCs w:val="28"/>
              </w:rPr>
              <w:t xml:space="preserve"> Данное положение не применяется к нало</w:t>
            </w:r>
            <w:r w:rsidRPr="00AA782F">
              <w:rPr>
                <w:sz w:val="28"/>
                <w:szCs w:val="28"/>
              </w:rPr>
              <w:softHyphen/>
              <w:t>гам, удержанным в государстве, с которым заключен международный договор об избежании двойного нало</w:t>
            </w:r>
            <w:r w:rsidRPr="00AA782F">
              <w:rPr>
                <w:sz w:val="28"/>
                <w:szCs w:val="28"/>
              </w:rPr>
              <w:softHyphen/>
              <w:t>гообложения и предотвращении уклонения от налого</w:t>
            </w:r>
            <w:r w:rsidRPr="00AA782F">
              <w:rPr>
                <w:sz w:val="28"/>
                <w:szCs w:val="28"/>
              </w:rPr>
              <w:softHyphen/>
              <w:t>обложения доходов и имущества, с доходов или имуще</w:t>
            </w:r>
            <w:r w:rsidRPr="00AA782F">
              <w:rPr>
                <w:sz w:val="28"/>
                <w:szCs w:val="28"/>
              </w:rPr>
              <w:softHyphen/>
              <w:t>ства юридического и физического лица-резидента Рес</w:t>
            </w:r>
            <w:r w:rsidRPr="00AA782F">
              <w:rPr>
                <w:sz w:val="28"/>
                <w:szCs w:val="28"/>
              </w:rPr>
              <w:softHyphen/>
              <w:t>публики Казахстан, которые в соответствии с положе</w:t>
            </w:r>
            <w:r w:rsidRPr="00AA782F">
              <w:rPr>
                <w:sz w:val="28"/>
                <w:szCs w:val="28"/>
              </w:rPr>
              <w:softHyphen/>
              <w:t>ниями такого международного договора подлежат на</w:t>
            </w:r>
            <w:r w:rsidRPr="00AA782F">
              <w:rPr>
                <w:sz w:val="28"/>
                <w:szCs w:val="28"/>
              </w:rPr>
              <w:softHyphen/>
              <w:t>логообложению в Республике Казахстан.</w:t>
            </w:r>
          </w:p>
        </w:tc>
      </w:tr>
    </w:tbl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</w:rPr>
      </w:pPr>
    </w:p>
    <w:p w:rsidR="00943A7E" w:rsidRDefault="00943A7E" w:rsidP="00AA782F">
      <w:pPr>
        <w:pStyle w:val="21"/>
        <w:spacing w:line="360" w:lineRule="auto"/>
        <w:ind w:firstLine="720"/>
        <w:rPr>
          <w:b w:val="0"/>
          <w:szCs w:val="28"/>
          <w:lang w:eastAsia="ru-RU"/>
        </w:rPr>
      </w:pPr>
      <w:r w:rsidRPr="00AA782F">
        <w:rPr>
          <w:b w:val="0"/>
          <w:szCs w:val="28"/>
          <w:lang w:eastAsia="ru-RU"/>
        </w:rPr>
        <w:t>Если резиденту принадлежит прямо или косвенно 10% и более уставного капитала юридическо</w:t>
      </w:r>
      <w:r w:rsidRPr="00AA782F">
        <w:rPr>
          <w:b w:val="0"/>
          <w:szCs w:val="28"/>
          <w:lang w:eastAsia="ru-RU"/>
        </w:rPr>
        <w:softHyphen/>
        <w:t>го лица-нерезидента или он имеет 10% более голосующих акций этого юридического лица-нере</w:t>
      </w:r>
      <w:r w:rsidRPr="00AA782F">
        <w:rPr>
          <w:b w:val="0"/>
          <w:szCs w:val="28"/>
          <w:lang w:eastAsia="ru-RU"/>
        </w:rPr>
        <w:softHyphen/>
        <w:t>зидента, которое в свою очередь получает доход в государстве с льготным налогообложением, тогда эта часть дохода юридического лица, относящаяся к резиденту, включается в его налогооблагаемый доход.</w:t>
      </w:r>
      <w:r w:rsidR="00C358FF">
        <w:rPr>
          <w:b w:val="0"/>
          <w:szCs w:val="28"/>
          <w:lang w:eastAsia="ru-RU"/>
        </w:rPr>
        <w:t xml:space="preserve"> </w:t>
      </w:r>
      <w:r w:rsidRPr="00AA782F">
        <w:rPr>
          <w:b w:val="0"/>
          <w:szCs w:val="28"/>
          <w:lang w:eastAsia="ru-RU"/>
        </w:rPr>
        <w:t>Это положение применяется также к участию резидента в дру</w:t>
      </w:r>
      <w:r w:rsidRPr="00AA782F">
        <w:rPr>
          <w:b w:val="0"/>
          <w:szCs w:val="28"/>
          <w:lang w:eastAsia="ru-RU"/>
        </w:rPr>
        <w:softHyphen/>
        <w:t>гих формах организации предпринимательской деятель</w:t>
      </w:r>
      <w:r w:rsidRPr="00AA782F">
        <w:rPr>
          <w:b w:val="0"/>
          <w:szCs w:val="28"/>
          <w:lang w:eastAsia="ru-RU"/>
        </w:rPr>
        <w:softHyphen/>
        <w:t>ности, не образующих юридическое лицо</w:t>
      </w:r>
    </w:p>
    <w:p w:rsidR="00F20F26" w:rsidRDefault="00F20F26" w:rsidP="00AA782F">
      <w:pPr>
        <w:pStyle w:val="21"/>
        <w:spacing w:line="360" w:lineRule="auto"/>
        <w:ind w:firstLine="720"/>
        <w:rPr>
          <w:b w:val="0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7"/>
      </w:tblGrid>
      <w:tr w:rsidR="00943A7E" w:rsidRPr="00AA782F" w:rsidTr="00F20F26">
        <w:trPr>
          <w:trHeight w:val="841"/>
        </w:trPr>
        <w:tc>
          <w:tcPr>
            <w:tcW w:w="8797" w:type="dxa"/>
          </w:tcPr>
          <w:p w:rsidR="00943A7E" w:rsidRPr="00AA782F" w:rsidRDefault="00E75C50" w:rsidP="00E75C50">
            <w:pPr>
              <w:widowControl/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Cs w:val="28"/>
              </w:rPr>
              <w:br w:type="page"/>
            </w:r>
            <w:r>
              <w:rPr>
                <w:szCs w:val="28"/>
              </w:rPr>
              <w:br w:type="page"/>
            </w:r>
            <w:r w:rsidR="00943A7E" w:rsidRPr="00AA782F">
              <w:rPr>
                <w:b/>
                <w:sz w:val="28"/>
                <w:szCs w:val="28"/>
              </w:rPr>
              <w:t>Примечание:</w:t>
            </w:r>
            <w:r w:rsidR="00943A7E" w:rsidRPr="00AA782F">
              <w:rPr>
                <w:sz w:val="28"/>
                <w:szCs w:val="28"/>
              </w:rPr>
              <w:t xml:space="preserve"> Иностранное государство рассматривается как го</w:t>
            </w:r>
            <w:r w:rsidR="00943A7E" w:rsidRPr="00AA782F">
              <w:rPr>
                <w:sz w:val="28"/>
                <w:szCs w:val="28"/>
              </w:rPr>
              <w:softHyphen/>
              <w:t>сударство с льготным налогообложением, если в этом государстве ставка налога на 1/3 ниже, чем в Казахстане или имеют</w:t>
            </w:r>
            <w:r w:rsidR="00943A7E" w:rsidRPr="00AA782F">
              <w:rPr>
                <w:sz w:val="28"/>
                <w:szCs w:val="28"/>
              </w:rPr>
              <w:softHyphen/>
              <w:t>ся законы о конфиденциальности финансовой инфор</w:t>
            </w:r>
            <w:r w:rsidR="00943A7E" w:rsidRPr="00AA782F">
              <w:rPr>
                <w:sz w:val="28"/>
                <w:szCs w:val="28"/>
              </w:rPr>
              <w:softHyphen/>
              <w:t>мации или информации о компаниях, которые позволя</w:t>
            </w:r>
            <w:r w:rsidR="00943A7E" w:rsidRPr="00AA782F">
              <w:rPr>
                <w:sz w:val="28"/>
                <w:szCs w:val="28"/>
              </w:rPr>
              <w:softHyphen/>
              <w:t>ют сохранять тайну о фактическом владельце имуще</w:t>
            </w:r>
            <w:r w:rsidR="00943A7E" w:rsidRPr="00AA782F">
              <w:rPr>
                <w:sz w:val="28"/>
                <w:szCs w:val="28"/>
              </w:rPr>
              <w:softHyphen/>
              <w:t>ства или фактическом владельце дохода.</w:t>
            </w:r>
          </w:p>
        </w:tc>
      </w:tr>
    </w:tbl>
    <w:p w:rsidR="00F20F26" w:rsidRDefault="00F20F26" w:rsidP="00F20F26">
      <w:pPr>
        <w:widowControl/>
        <w:spacing w:line="360" w:lineRule="auto"/>
        <w:ind w:firstLine="720"/>
        <w:rPr>
          <w:b/>
          <w:sz w:val="28"/>
        </w:rPr>
      </w:pPr>
      <w:bookmarkStart w:id="12" w:name="_Toc528473090"/>
    </w:p>
    <w:p w:rsidR="00943A7E" w:rsidRPr="00F20F26" w:rsidRDefault="00E602DD" w:rsidP="00F20F26">
      <w:pPr>
        <w:widowControl/>
        <w:spacing w:line="360" w:lineRule="auto"/>
        <w:ind w:firstLine="720"/>
        <w:rPr>
          <w:b/>
          <w:sz w:val="28"/>
        </w:rPr>
      </w:pPr>
      <w:r w:rsidRPr="00F20F26">
        <w:rPr>
          <w:b/>
          <w:sz w:val="28"/>
        </w:rPr>
        <w:t>3</w:t>
      </w:r>
      <w:r w:rsidR="00943A7E" w:rsidRPr="00F20F26">
        <w:rPr>
          <w:b/>
          <w:sz w:val="28"/>
        </w:rPr>
        <w:t>.3</w:t>
      </w:r>
      <w:r w:rsidR="00943A7E" w:rsidRPr="00F20F26">
        <w:rPr>
          <w:b/>
          <w:sz w:val="28"/>
        </w:rPr>
        <w:tab/>
        <w:t>Особенности удержания налога у источника выплаты дохода</w:t>
      </w:r>
      <w:bookmarkEnd w:id="12"/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</w:rPr>
      </w:pP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iCs/>
          <w:sz w:val="28"/>
          <w:szCs w:val="28"/>
          <w:u w:val="single"/>
        </w:rPr>
      </w:pPr>
      <w:r w:rsidRPr="00AA782F">
        <w:rPr>
          <w:b/>
          <w:iCs/>
          <w:sz w:val="28"/>
          <w:szCs w:val="28"/>
          <w:u w:val="single"/>
        </w:rPr>
        <w:t>К доходам, облагаемым у источника выплаты, относятся: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1)дивиденды;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2)вознаграждение по депозитам, за исключением вознаграждений, выплачиваемых физическим лицам по их вкладам в банках и организациях, осуществляющих отдельные виды банковских операций, имеющих лицен</w:t>
      </w:r>
      <w:r w:rsidRPr="00AA782F">
        <w:rPr>
          <w:sz w:val="28"/>
          <w:szCs w:val="28"/>
        </w:rPr>
        <w:softHyphen/>
        <w:t xml:space="preserve">зию </w:t>
      </w:r>
      <w:r w:rsidR="00E602DD" w:rsidRPr="00AA782F">
        <w:rPr>
          <w:sz w:val="28"/>
          <w:szCs w:val="28"/>
        </w:rPr>
        <w:t>уполномоченного гос органа</w:t>
      </w:r>
      <w:r w:rsidRPr="00AA782F">
        <w:rPr>
          <w:sz w:val="28"/>
          <w:szCs w:val="28"/>
        </w:rPr>
        <w:t>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3) выигрыши;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4) доходы нерезидентов из источников в Респуб</w:t>
      </w:r>
      <w:r w:rsidRPr="00AA782F">
        <w:rPr>
          <w:sz w:val="28"/>
          <w:szCs w:val="28"/>
        </w:rPr>
        <w:softHyphen/>
        <w:t>лике Казахстан</w:t>
      </w:r>
      <w:r w:rsidR="00E602DD" w:rsidRPr="00AA782F">
        <w:rPr>
          <w:sz w:val="28"/>
          <w:szCs w:val="28"/>
        </w:rPr>
        <w:t xml:space="preserve"> не связанные с постоянным учреждением таких нерезидентов</w:t>
      </w:r>
      <w:r w:rsidRPr="00AA782F">
        <w:rPr>
          <w:sz w:val="28"/>
          <w:szCs w:val="28"/>
        </w:rPr>
        <w:t>;</w:t>
      </w:r>
    </w:p>
    <w:p w:rsidR="00943A7E" w:rsidRPr="00AA782F" w:rsidRDefault="00943A7E" w:rsidP="00AA782F">
      <w:pPr>
        <w:widowControl/>
        <w:tabs>
          <w:tab w:val="left" w:pos="-21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5) вознаграждение, выплачиваемое юридическим лицам, за исключением вознаграждения, выплачива</w:t>
      </w:r>
      <w:r w:rsidRPr="00AA782F">
        <w:rPr>
          <w:sz w:val="28"/>
          <w:szCs w:val="28"/>
        </w:rPr>
        <w:softHyphen/>
        <w:t>емого банкам-резидентам, накопительным пенсион</w:t>
      </w:r>
      <w:r w:rsidRPr="00AA782F">
        <w:rPr>
          <w:sz w:val="28"/>
          <w:szCs w:val="28"/>
        </w:rPr>
        <w:softHyphen/>
        <w:t>ным фондам, лизингодателям и по долговым ценным бумагам;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6) вознаграждение по долговым ценным бумагам в виде купона, выплачиваемое эмитентом в соответ</w:t>
      </w:r>
      <w:r w:rsidRPr="00AA782F">
        <w:rPr>
          <w:sz w:val="28"/>
          <w:szCs w:val="28"/>
        </w:rPr>
        <w:softHyphen/>
        <w:t>ствии с условиями выпуска.</w:t>
      </w:r>
    </w:p>
    <w:p w:rsidR="00943A7E" w:rsidRPr="00AA782F" w:rsidRDefault="00943A7E" w:rsidP="00AA782F">
      <w:pPr>
        <w:widowControl/>
        <w:tabs>
          <w:tab w:val="num" w:pos="-2127"/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Сумма удержанного налога при выплате выиг</w:t>
      </w:r>
      <w:r w:rsidRPr="00AA782F">
        <w:rPr>
          <w:sz w:val="28"/>
          <w:szCs w:val="28"/>
        </w:rPr>
        <w:softHyphen/>
        <w:t>рыша, вознаграждения при наличии документов, под</w:t>
      </w:r>
      <w:r w:rsidRPr="00AA782F">
        <w:rPr>
          <w:sz w:val="28"/>
          <w:szCs w:val="28"/>
        </w:rPr>
        <w:softHyphen/>
        <w:t>тверждающих удержание этого налога источником выплаты, относится в зачет корпоративного подоход</w:t>
      </w:r>
      <w:r w:rsidRPr="00AA782F">
        <w:rPr>
          <w:sz w:val="28"/>
          <w:szCs w:val="28"/>
        </w:rPr>
        <w:softHyphen/>
        <w:t>ного налога, начисленного налогоплательщиком за на</w:t>
      </w:r>
      <w:r w:rsidRPr="00AA782F">
        <w:rPr>
          <w:sz w:val="28"/>
          <w:szCs w:val="28"/>
        </w:rPr>
        <w:softHyphen/>
        <w:t>логовый период.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Сумма налога определяется налоговым агентом путем применения ставки, к сум</w:t>
      </w:r>
      <w:r w:rsidRPr="00AA782F">
        <w:rPr>
          <w:sz w:val="28"/>
          <w:szCs w:val="28"/>
        </w:rPr>
        <w:softHyphen/>
        <w:t>ме выплачиваемого дохода, облагаемого у источника выплаты.</w:t>
      </w:r>
    </w:p>
    <w:p w:rsidR="00943A7E" w:rsidRPr="00AA782F" w:rsidRDefault="00943A7E" w:rsidP="00AA782F">
      <w:pPr>
        <w:widowControl/>
        <w:tabs>
          <w:tab w:val="num" w:pos="-284"/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Налоговый агент обязан удержать налог, удер</w:t>
      </w:r>
      <w:r w:rsidRPr="00AA782F">
        <w:rPr>
          <w:sz w:val="28"/>
          <w:szCs w:val="28"/>
        </w:rPr>
        <w:softHyphen/>
        <w:t>живаемый у источника выплаты, при выплате указанных выше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дохо</w:t>
      </w:r>
      <w:r w:rsidRPr="00AA782F">
        <w:rPr>
          <w:sz w:val="28"/>
          <w:szCs w:val="28"/>
        </w:rPr>
        <w:softHyphen/>
        <w:t>дов,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не</w:t>
      </w:r>
      <w:r w:rsidRPr="00AA782F">
        <w:rPr>
          <w:sz w:val="28"/>
          <w:szCs w:val="28"/>
        </w:rPr>
        <w:softHyphen/>
        <w:t>зависимо от формы и места выплаты дохода.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</w:rPr>
      </w:pPr>
      <w:r w:rsidRPr="00AA782F">
        <w:rPr>
          <w:b/>
          <w:sz w:val="28"/>
          <w:szCs w:val="28"/>
        </w:rPr>
        <w:t>Сроки перечисления налога у источника выплаты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Налоговые агенты обязаны перечислить суммы на</w:t>
      </w:r>
      <w:r w:rsidRPr="00AA782F">
        <w:rPr>
          <w:sz w:val="28"/>
          <w:szCs w:val="28"/>
        </w:rPr>
        <w:softHyphen/>
        <w:t xml:space="preserve">логов; удержанных у источника выплаты, </w:t>
      </w:r>
      <w:r w:rsidRPr="00AA782F">
        <w:rPr>
          <w:b/>
          <w:sz w:val="28"/>
          <w:szCs w:val="28"/>
        </w:rPr>
        <w:t>не позднее пяти рабочих дней</w:t>
      </w:r>
      <w:r w:rsidRPr="00AA782F">
        <w:rPr>
          <w:sz w:val="28"/>
          <w:szCs w:val="28"/>
        </w:rPr>
        <w:t xml:space="preserve"> после окончания месяца, в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котором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была осуществлена выплата дохода.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</w:rPr>
      </w:pPr>
      <w:r w:rsidRPr="00AA782F">
        <w:rPr>
          <w:b/>
          <w:sz w:val="28"/>
          <w:szCs w:val="28"/>
        </w:rPr>
        <w:t>Расчет по налогу, удержанному у источника выплаты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Налоговые агенты обязаны представить расчет по суммам налогов, удержанных у источника выплаты, </w:t>
      </w:r>
      <w:r w:rsidRPr="00AA782F">
        <w:rPr>
          <w:b/>
          <w:sz w:val="28"/>
          <w:szCs w:val="28"/>
        </w:rPr>
        <w:t>не позднее 15 числа месяца,</w:t>
      </w:r>
      <w:r w:rsidRPr="00AA782F">
        <w:rPr>
          <w:sz w:val="28"/>
          <w:szCs w:val="28"/>
        </w:rPr>
        <w:t xml:space="preserve"> следующего за кварта</w:t>
      </w:r>
      <w:r w:rsidRPr="00AA782F">
        <w:rPr>
          <w:sz w:val="28"/>
          <w:szCs w:val="28"/>
        </w:rPr>
        <w:softHyphen/>
        <w:t>лом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Cs/>
          <w:sz w:val="28"/>
          <w:szCs w:val="28"/>
          <w:u w:val="single"/>
        </w:rPr>
      </w:pPr>
    </w:p>
    <w:p w:rsidR="00943A7E" w:rsidRPr="00AA782F" w:rsidRDefault="00AF5661" w:rsidP="00AA782F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bookmarkStart w:id="13" w:name="_Toc528473091"/>
      <w:r w:rsidRPr="00AA782F">
        <w:rPr>
          <w:rFonts w:ascii="Times New Roman" w:hAnsi="Times New Roman" w:cs="Times New Roman"/>
          <w:sz w:val="28"/>
        </w:rPr>
        <w:t>3</w:t>
      </w:r>
      <w:r w:rsidR="00943A7E" w:rsidRPr="00AA782F">
        <w:rPr>
          <w:rFonts w:ascii="Times New Roman" w:hAnsi="Times New Roman" w:cs="Times New Roman"/>
          <w:sz w:val="28"/>
        </w:rPr>
        <w:t>.4</w:t>
      </w:r>
      <w:r w:rsidR="00943A7E" w:rsidRPr="00AA782F">
        <w:rPr>
          <w:rFonts w:ascii="Times New Roman" w:hAnsi="Times New Roman" w:cs="Times New Roman"/>
          <w:sz w:val="28"/>
        </w:rPr>
        <w:tab/>
        <w:t>Администрирование корпоративного подоходного налога</w:t>
      </w:r>
      <w:bookmarkEnd w:id="13"/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Для корпоративного подоходного налога </w:t>
      </w:r>
      <w:r w:rsidRPr="00AA782F">
        <w:rPr>
          <w:b/>
          <w:sz w:val="28"/>
          <w:szCs w:val="28"/>
        </w:rPr>
        <w:t>нало</w:t>
      </w:r>
      <w:r w:rsidRPr="00AA782F">
        <w:rPr>
          <w:b/>
          <w:sz w:val="28"/>
          <w:szCs w:val="28"/>
        </w:rPr>
        <w:softHyphen/>
        <w:t xml:space="preserve">говым периодом </w:t>
      </w:r>
      <w:r w:rsidRPr="00AA782F">
        <w:rPr>
          <w:sz w:val="28"/>
          <w:szCs w:val="28"/>
        </w:rPr>
        <w:t>является календарный год.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Если организация была создана после начала календарного года, первым налоговым периодом для нее является период времени со дня ее создания до конца календарного года.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При этом днем создания организации считается день ее государственной регистрации в уполномочен</w:t>
      </w:r>
      <w:r w:rsidRPr="00AA782F">
        <w:rPr>
          <w:sz w:val="28"/>
          <w:szCs w:val="28"/>
        </w:rPr>
        <w:softHyphen/>
        <w:t>ном органе.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Если организация была ликвидирована, реор</w:t>
      </w:r>
      <w:r w:rsidRPr="00AA782F">
        <w:rPr>
          <w:sz w:val="28"/>
          <w:szCs w:val="28"/>
        </w:rPr>
        <w:softHyphen/>
        <w:t>ганизована до конца календарного года, последним налоговым периодом для нее является период време</w:t>
      </w:r>
      <w:r w:rsidRPr="00AA782F">
        <w:rPr>
          <w:sz w:val="28"/>
          <w:szCs w:val="28"/>
        </w:rPr>
        <w:softHyphen/>
        <w:t>ни от начала года до дня завершения ликвидации, реорганизации.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Если организация, созданная после начала ка</w:t>
      </w:r>
      <w:r w:rsidRPr="00AA782F">
        <w:rPr>
          <w:sz w:val="28"/>
          <w:szCs w:val="28"/>
        </w:rPr>
        <w:softHyphen/>
        <w:t>лендарного года, ликвидирована, реорганизована до конца этого года, налоговым периодом для нее явля</w:t>
      </w:r>
      <w:r w:rsidRPr="00AA782F">
        <w:rPr>
          <w:sz w:val="28"/>
          <w:szCs w:val="28"/>
        </w:rPr>
        <w:softHyphen/>
        <w:t>ется период времени со дня создания до дня завер</w:t>
      </w:r>
      <w:r w:rsidRPr="00AA782F">
        <w:rPr>
          <w:sz w:val="28"/>
          <w:szCs w:val="28"/>
        </w:rPr>
        <w:softHyphen/>
        <w:t xml:space="preserve">шения ликвидации, реорганизации. 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Плательщики корпоративного подоходного на</w:t>
      </w:r>
      <w:r w:rsidRPr="00AA782F">
        <w:rPr>
          <w:sz w:val="28"/>
          <w:szCs w:val="28"/>
        </w:rPr>
        <w:softHyphen/>
        <w:t xml:space="preserve">лога представляют налоговым органам декларацию по корпоративному подоходному налогу </w:t>
      </w:r>
      <w:r w:rsidRPr="00AA782F">
        <w:rPr>
          <w:b/>
          <w:sz w:val="28"/>
          <w:szCs w:val="28"/>
        </w:rPr>
        <w:t xml:space="preserve">не позднее 31 марта года, </w:t>
      </w:r>
      <w:r w:rsidRPr="00AA782F">
        <w:rPr>
          <w:sz w:val="28"/>
          <w:szCs w:val="28"/>
        </w:rPr>
        <w:t>следующего за отчетным налоговым периодом, за исключением юридических лиц, приме</w:t>
      </w:r>
      <w:r w:rsidRPr="00AA782F">
        <w:rPr>
          <w:sz w:val="28"/>
          <w:szCs w:val="28"/>
        </w:rPr>
        <w:softHyphen/>
        <w:t>няющих специальный налоговый режим.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b/>
          <w:sz w:val="28"/>
          <w:szCs w:val="28"/>
          <w:u w:val="single"/>
        </w:rPr>
      </w:pPr>
      <w:r w:rsidRPr="00AA782F">
        <w:rPr>
          <w:sz w:val="28"/>
          <w:szCs w:val="28"/>
        </w:rPr>
        <w:t xml:space="preserve">Несвоевременно внесенные суммы авансовых платежей по корпоративному подоходному налогу взыскиваются с начислением пени в размере </w:t>
      </w:r>
      <w:r w:rsidR="00037998" w:rsidRPr="00AA782F">
        <w:rPr>
          <w:sz w:val="28"/>
          <w:szCs w:val="28"/>
        </w:rPr>
        <w:t>2</w:t>
      </w:r>
      <w:r w:rsidRPr="00AA782F">
        <w:rPr>
          <w:sz w:val="28"/>
          <w:szCs w:val="28"/>
        </w:rPr>
        <w:t>,5 кратной ставки рефинансирования за каждый день просрочки, включая день уплаты.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b/>
          <w:sz w:val="28"/>
          <w:szCs w:val="28"/>
          <w:u w:val="single"/>
        </w:rPr>
        <w:t>Пример расчета пени:</w:t>
      </w:r>
      <w:r w:rsidR="00C358FF">
        <w:rPr>
          <w:b/>
          <w:sz w:val="28"/>
          <w:szCs w:val="28"/>
          <w:u w:val="single"/>
        </w:rPr>
        <w:t xml:space="preserve"> </w:t>
      </w:r>
      <w:r w:rsidRPr="00AA782F">
        <w:rPr>
          <w:sz w:val="28"/>
          <w:szCs w:val="28"/>
        </w:rPr>
        <w:t>Авансовый платеж в сумме 45 тыс. тенге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 xml:space="preserve">за февраль месяц отчетного года внесен в бюджет 5-го марта, вместо 20-го февраля. Ставка рефинансирования </w:t>
      </w:r>
      <w:r w:rsidR="00037998" w:rsidRPr="00AA782F">
        <w:rPr>
          <w:sz w:val="28"/>
          <w:szCs w:val="28"/>
        </w:rPr>
        <w:t>7,5</w:t>
      </w:r>
      <w:r w:rsidRPr="00AA782F">
        <w:rPr>
          <w:sz w:val="28"/>
          <w:szCs w:val="28"/>
        </w:rPr>
        <w:t xml:space="preserve">%. В этом случае, за просроченные дни начисляется пеня в следующем порядке: </w:t>
      </w:r>
    </w:p>
    <w:p w:rsidR="00037998" w:rsidRPr="00AA782F" w:rsidRDefault="00943A7E" w:rsidP="00AA782F">
      <w:pPr>
        <w:widowControl/>
        <w:tabs>
          <w:tab w:val="num" w:pos="36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1) </w:t>
      </w:r>
      <w:r w:rsidR="00037998" w:rsidRPr="00AA782F">
        <w:rPr>
          <w:sz w:val="28"/>
          <w:szCs w:val="28"/>
        </w:rPr>
        <w:t>2</w:t>
      </w:r>
      <w:r w:rsidRPr="00AA782F">
        <w:rPr>
          <w:sz w:val="28"/>
          <w:szCs w:val="28"/>
        </w:rPr>
        <w:t xml:space="preserve">,5 </w:t>
      </w:r>
      <w:r w:rsidRPr="00AA782F">
        <w:rPr>
          <w:b/>
          <w:sz w:val="28"/>
          <w:szCs w:val="28"/>
        </w:rPr>
        <w:t>х</w:t>
      </w:r>
      <w:r w:rsidRPr="00AA782F">
        <w:rPr>
          <w:sz w:val="28"/>
          <w:szCs w:val="28"/>
        </w:rPr>
        <w:t xml:space="preserve"> </w:t>
      </w:r>
      <w:r w:rsidR="00037998" w:rsidRPr="00AA782F">
        <w:rPr>
          <w:sz w:val="28"/>
          <w:szCs w:val="28"/>
        </w:rPr>
        <w:t>7,5</w:t>
      </w:r>
      <w:r w:rsidRPr="00AA782F">
        <w:rPr>
          <w:sz w:val="28"/>
          <w:szCs w:val="28"/>
        </w:rPr>
        <w:t xml:space="preserve">% </w:t>
      </w:r>
      <w:r w:rsidRPr="00AA782F">
        <w:rPr>
          <w:b/>
          <w:sz w:val="28"/>
          <w:szCs w:val="28"/>
        </w:rPr>
        <w:t>:</w:t>
      </w:r>
      <w:r w:rsidRPr="00AA782F">
        <w:rPr>
          <w:sz w:val="28"/>
          <w:szCs w:val="28"/>
        </w:rPr>
        <w:t xml:space="preserve">365 дней в году </w:t>
      </w:r>
      <w:r w:rsidRPr="00AA782F">
        <w:rPr>
          <w:b/>
          <w:sz w:val="28"/>
          <w:szCs w:val="28"/>
        </w:rPr>
        <w:t>=</w:t>
      </w:r>
      <w:r w:rsidRPr="00AA782F">
        <w:rPr>
          <w:sz w:val="28"/>
          <w:szCs w:val="28"/>
        </w:rPr>
        <w:t xml:space="preserve"> 0,05% - пеня за каждый день просрочки </w:t>
      </w:r>
    </w:p>
    <w:p w:rsidR="00943A7E" w:rsidRPr="00AA782F" w:rsidRDefault="00943A7E" w:rsidP="00AA782F">
      <w:pPr>
        <w:widowControl/>
        <w:tabs>
          <w:tab w:val="num" w:pos="36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2) 45 тыс.тенге</w:t>
      </w:r>
      <w:r w:rsidR="00C358FF">
        <w:rPr>
          <w:sz w:val="28"/>
          <w:szCs w:val="28"/>
        </w:rPr>
        <w:t xml:space="preserve"> </w:t>
      </w:r>
      <w:r w:rsidRPr="00AA782F">
        <w:rPr>
          <w:b/>
          <w:sz w:val="28"/>
          <w:szCs w:val="28"/>
        </w:rPr>
        <w:t>х</w:t>
      </w:r>
      <w:r w:rsidRPr="00AA782F">
        <w:rPr>
          <w:sz w:val="28"/>
          <w:szCs w:val="28"/>
        </w:rPr>
        <w:t xml:space="preserve"> 0,05%</w:t>
      </w:r>
      <w:r w:rsidR="00C358FF">
        <w:rPr>
          <w:sz w:val="28"/>
          <w:szCs w:val="28"/>
        </w:rPr>
        <w:t xml:space="preserve"> </w:t>
      </w:r>
      <w:r w:rsidRPr="00AA782F">
        <w:rPr>
          <w:b/>
          <w:sz w:val="28"/>
          <w:szCs w:val="28"/>
        </w:rPr>
        <w:t>х</w:t>
      </w:r>
      <w:r w:rsidRPr="00AA782F">
        <w:rPr>
          <w:sz w:val="28"/>
          <w:szCs w:val="28"/>
        </w:rPr>
        <w:t xml:space="preserve"> 13 дней просрочки </w:t>
      </w:r>
      <w:r w:rsidRPr="00AA782F">
        <w:rPr>
          <w:b/>
          <w:sz w:val="28"/>
          <w:szCs w:val="28"/>
        </w:rPr>
        <w:t>=</w:t>
      </w:r>
      <w:r w:rsidRPr="00AA782F">
        <w:rPr>
          <w:sz w:val="28"/>
          <w:szCs w:val="28"/>
        </w:rPr>
        <w:t xml:space="preserve"> 292,5 тенге</w:t>
      </w:r>
    </w:p>
    <w:p w:rsidR="00C7622E" w:rsidRPr="00AA782F" w:rsidRDefault="00943A7E" w:rsidP="00AA782F">
      <w:pPr>
        <w:widowControl/>
        <w:numPr>
          <w:ilvl w:val="0"/>
          <w:numId w:val="5"/>
        </w:numPr>
        <w:tabs>
          <w:tab w:val="clear" w:pos="360"/>
          <w:tab w:val="num" w:pos="851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В случае несвоевременного представления декларации, взимается штраф в размере </w:t>
      </w:r>
      <w:r w:rsidR="00C7622E" w:rsidRPr="00AA782F">
        <w:rPr>
          <w:sz w:val="28"/>
          <w:szCs w:val="28"/>
        </w:rPr>
        <w:t>в размере от 60 до 80 МРП</w:t>
      </w:r>
    </w:p>
    <w:p w:rsidR="00943A7E" w:rsidRPr="00AA782F" w:rsidRDefault="00943A7E" w:rsidP="00AA782F">
      <w:pPr>
        <w:widowControl/>
        <w:numPr>
          <w:ilvl w:val="0"/>
          <w:numId w:val="5"/>
        </w:numPr>
        <w:tabs>
          <w:tab w:val="clear" w:pos="360"/>
          <w:tab w:val="num" w:pos="851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На юридическое лицо, не представившее налоговую декларацию </w:t>
      </w:r>
      <w:r w:rsidR="007A2ADA" w:rsidRPr="00AA782F">
        <w:rPr>
          <w:sz w:val="28"/>
          <w:szCs w:val="28"/>
        </w:rPr>
        <w:t>по истечении 9</w:t>
      </w:r>
      <w:r w:rsidRPr="00AA782F">
        <w:rPr>
          <w:sz w:val="28"/>
          <w:szCs w:val="28"/>
        </w:rPr>
        <w:t>0 дней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установленного законодательством срока (31 марта), налагается штраф в размере</w:t>
      </w:r>
      <w:r w:rsidR="00C7622E" w:rsidRPr="00AA782F">
        <w:rPr>
          <w:sz w:val="28"/>
          <w:szCs w:val="28"/>
        </w:rPr>
        <w:t xml:space="preserve"> от </w:t>
      </w:r>
      <w:r w:rsidR="007A2ADA" w:rsidRPr="00AA782F">
        <w:rPr>
          <w:sz w:val="28"/>
          <w:szCs w:val="28"/>
        </w:rPr>
        <w:t>8</w:t>
      </w:r>
      <w:r w:rsidR="00C7622E" w:rsidRPr="00AA782F">
        <w:rPr>
          <w:sz w:val="28"/>
          <w:szCs w:val="28"/>
        </w:rPr>
        <w:t xml:space="preserve">0 до </w:t>
      </w:r>
      <w:r w:rsidR="007A2ADA" w:rsidRPr="00AA782F">
        <w:rPr>
          <w:sz w:val="28"/>
          <w:szCs w:val="28"/>
        </w:rPr>
        <w:t>100</w:t>
      </w:r>
      <w:r w:rsidR="00C7622E" w:rsidRPr="00AA782F">
        <w:rPr>
          <w:sz w:val="28"/>
          <w:szCs w:val="28"/>
        </w:rPr>
        <w:t xml:space="preserve"> МРП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b/>
          <w:sz w:val="28"/>
          <w:szCs w:val="28"/>
          <w:u w:val="single"/>
        </w:rPr>
        <w:t>Пример расчета штрафа:</w:t>
      </w:r>
      <w:r w:rsidRPr="00AA782F">
        <w:rPr>
          <w:sz w:val="28"/>
          <w:szCs w:val="28"/>
        </w:rPr>
        <w:t xml:space="preserve"> Юридическое лицо представило декларацию о совокупном годовом доходе и произведенных вычетах за 200</w:t>
      </w:r>
      <w:r w:rsidR="007A2ADA" w:rsidRPr="00AA782F">
        <w:rPr>
          <w:sz w:val="28"/>
          <w:szCs w:val="28"/>
        </w:rPr>
        <w:t>4</w:t>
      </w:r>
      <w:r w:rsidRPr="00AA782F">
        <w:rPr>
          <w:sz w:val="28"/>
          <w:szCs w:val="28"/>
        </w:rPr>
        <w:t xml:space="preserve"> год 4-го мая 200</w:t>
      </w:r>
      <w:r w:rsidR="007A2ADA" w:rsidRPr="00AA782F">
        <w:rPr>
          <w:sz w:val="28"/>
          <w:szCs w:val="28"/>
        </w:rPr>
        <w:t>5</w:t>
      </w:r>
      <w:r w:rsidRPr="00AA782F">
        <w:rPr>
          <w:sz w:val="28"/>
          <w:szCs w:val="28"/>
        </w:rPr>
        <w:t xml:space="preserve"> года, без предварительного заявления о продлении срока подачи декларации.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 xml:space="preserve">В этом случае штраф составит </w:t>
      </w:r>
      <w:r w:rsidR="007A2ADA" w:rsidRPr="00AA782F">
        <w:rPr>
          <w:sz w:val="28"/>
          <w:szCs w:val="28"/>
        </w:rPr>
        <w:t>от 58260тенге до 77680 тенге.</w:t>
      </w:r>
    </w:p>
    <w:p w:rsidR="007A2ADA" w:rsidRPr="00AA782F" w:rsidRDefault="00943A7E" w:rsidP="00AA782F">
      <w:pPr>
        <w:widowControl/>
        <w:tabs>
          <w:tab w:val="num" w:pos="-2268"/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За нарушение правил учета доходов и расходов и объектов обложения, если это деяние совершается в течение одного отчетного периода, н</w:t>
      </w:r>
      <w:r w:rsidR="007A2ADA" w:rsidRPr="00AA782F">
        <w:rPr>
          <w:sz w:val="28"/>
          <w:szCs w:val="28"/>
        </w:rPr>
        <w:t>алагается штраф в размере 10% от стоимости неучтенных ТРУ. Повторно- 20%</w:t>
      </w:r>
    </w:p>
    <w:p w:rsidR="007A2ADA" w:rsidRPr="00AA782F" w:rsidRDefault="007A2ADA" w:rsidP="00AA782F">
      <w:pPr>
        <w:widowControl/>
        <w:tabs>
          <w:tab w:val="num" w:pos="-2268"/>
          <w:tab w:val="left" w:pos="851"/>
        </w:tabs>
        <w:spacing w:line="360" w:lineRule="auto"/>
        <w:ind w:firstLine="720"/>
        <w:rPr>
          <w:sz w:val="28"/>
          <w:szCs w:val="28"/>
        </w:rPr>
      </w:pPr>
    </w:p>
    <w:p w:rsidR="00943A7E" w:rsidRPr="00AA782F" w:rsidRDefault="00452D7C" w:rsidP="00AA782F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bookmarkStart w:id="14" w:name="_Toc528473096"/>
      <w:r w:rsidRPr="00AA782F">
        <w:rPr>
          <w:rFonts w:ascii="Times New Roman" w:hAnsi="Times New Roman" w:cs="Times New Roman"/>
          <w:sz w:val="28"/>
        </w:rPr>
        <w:t>4</w:t>
      </w:r>
      <w:r w:rsidR="00943A7E" w:rsidRPr="00AA782F">
        <w:rPr>
          <w:rFonts w:ascii="Times New Roman" w:hAnsi="Times New Roman" w:cs="Times New Roman"/>
          <w:sz w:val="28"/>
        </w:rPr>
        <w:t>.</w:t>
      </w:r>
      <w:r w:rsidR="002E249B" w:rsidRPr="00AA782F">
        <w:rPr>
          <w:rFonts w:ascii="Times New Roman" w:hAnsi="Times New Roman" w:cs="Times New Roman"/>
          <w:sz w:val="28"/>
        </w:rPr>
        <w:t>1</w:t>
      </w:r>
      <w:r w:rsidR="00943A7E" w:rsidRPr="00AA782F">
        <w:rPr>
          <w:rFonts w:ascii="Times New Roman" w:hAnsi="Times New Roman" w:cs="Times New Roman"/>
          <w:sz w:val="28"/>
        </w:rPr>
        <w:tab/>
        <w:t>Налогообложение нерезидентов</w:t>
      </w:r>
      <w:bookmarkEnd w:id="14"/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</w:p>
    <w:p w:rsidR="00943A7E" w:rsidRPr="00AA782F" w:rsidRDefault="00943A7E" w:rsidP="00AA782F">
      <w:pPr>
        <w:widowControl/>
        <w:tabs>
          <w:tab w:val="num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Иностранные юридические лица - нерезиденты, облагаются корпоративным подоходным налогом в зависимости от того, имеют ли они постоянно учреждение на территории Казахстана или получают доходы из источников в РК без образования постоянного учреждения.</w:t>
      </w:r>
    </w:p>
    <w:p w:rsidR="00943A7E" w:rsidRPr="00AA782F" w:rsidRDefault="00943A7E" w:rsidP="00AA782F">
      <w:pPr>
        <w:widowControl/>
        <w:tabs>
          <w:tab w:val="left" w:pos="709"/>
          <w:tab w:val="num" w:pos="960"/>
        </w:tabs>
        <w:spacing w:line="360" w:lineRule="auto"/>
        <w:ind w:firstLine="720"/>
        <w:rPr>
          <w:b/>
          <w:i/>
          <w:sz w:val="28"/>
          <w:szCs w:val="28"/>
          <w:u w:val="single"/>
          <w:lang w:eastAsia="en-US"/>
        </w:rPr>
      </w:pPr>
      <w:r w:rsidRPr="00AA782F">
        <w:rPr>
          <w:b/>
          <w:i/>
          <w:sz w:val="28"/>
          <w:szCs w:val="28"/>
          <w:u w:val="single"/>
          <w:lang w:eastAsia="en-US"/>
        </w:rPr>
        <w:t>Налогообложение юридических лиц - нерезидентов, имеющих постоянное учреждение</w:t>
      </w:r>
    </w:p>
    <w:p w:rsidR="00943A7E" w:rsidRPr="00AA782F" w:rsidRDefault="00943A7E" w:rsidP="00AA782F">
      <w:pPr>
        <w:widowControl/>
        <w:numPr>
          <w:ilvl w:val="0"/>
          <w:numId w:val="6"/>
        </w:numPr>
        <w:tabs>
          <w:tab w:val="clear" w:pos="360"/>
          <w:tab w:val="num" w:pos="-2268"/>
          <w:tab w:val="left" w:pos="851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Иностранные юридические лица, имеющие постоянное учреждение облагаются корпоративным подоходным налогом аналогично казахстанским предприятиям, на основе определения СГД и вычетов.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Дополнительно к подоходному налогу такие юридические лица, уплачивают налог на чистый доход в размере 15 %.</w:t>
      </w:r>
    </w:p>
    <w:p w:rsidR="00943A7E" w:rsidRPr="00AA782F" w:rsidRDefault="00943A7E" w:rsidP="00AA782F">
      <w:pPr>
        <w:widowControl/>
        <w:numPr>
          <w:ilvl w:val="0"/>
          <w:numId w:val="6"/>
        </w:numPr>
        <w:tabs>
          <w:tab w:val="clear" w:pos="360"/>
          <w:tab w:val="num" w:pos="-2268"/>
          <w:tab w:val="left" w:pos="851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 xml:space="preserve">Под чистым доходом </w:t>
      </w:r>
      <w:r w:rsidRPr="00AA782F">
        <w:rPr>
          <w:sz w:val="28"/>
          <w:szCs w:val="28"/>
          <w:lang w:eastAsia="en-US"/>
        </w:rPr>
        <w:t>понимается налогооблагаемый доход за минусом суммы начисленного подоходного налога.</w:t>
      </w:r>
    </w:p>
    <w:p w:rsidR="00943A7E" w:rsidRPr="00AA782F" w:rsidRDefault="00943A7E" w:rsidP="00AA782F">
      <w:pPr>
        <w:widowControl/>
        <w:numPr>
          <w:ilvl w:val="0"/>
          <w:numId w:val="6"/>
        </w:numPr>
        <w:tabs>
          <w:tab w:val="clear" w:pos="360"/>
          <w:tab w:val="num" w:pos="-2268"/>
          <w:tab w:val="left" w:pos="851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Начисленная сумма налога на чистый доход отражается в декларации о совокупном годовом доходе по корпоративному подоходному налогу.</w:t>
      </w:r>
    </w:p>
    <w:p w:rsidR="00943A7E" w:rsidRPr="00AA782F" w:rsidRDefault="00943A7E" w:rsidP="00AA782F">
      <w:pPr>
        <w:widowControl/>
        <w:numPr>
          <w:ilvl w:val="0"/>
          <w:numId w:val="6"/>
        </w:numPr>
        <w:tabs>
          <w:tab w:val="clear" w:pos="360"/>
          <w:tab w:val="num" w:pos="-2268"/>
          <w:tab w:val="left" w:pos="-1701"/>
          <w:tab w:val="left" w:pos="0"/>
          <w:tab w:val="left" w:pos="851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Юридическое лицо - нерезидент обязано произвести уплату налога на чистый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доход от деятельности через постоянное учреждение в течение 10-ти рабочих дней после срока, установленного для сдачи декларации по корпоративному подоходному налогу.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b/>
          <w:i/>
          <w:sz w:val="28"/>
          <w:szCs w:val="28"/>
          <w:lang w:eastAsia="en-US"/>
        </w:rPr>
        <w:t>К доходам юридического лица - нерезидента</w:t>
      </w:r>
      <w:r w:rsidRPr="00AA782F">
        <w:rPr>
          <w:sz w:val="28"/>
          <w:szCs w:val="28"/>
          <w:lang w:eastAsia="en-US"/>
        </w:rPr>
        <w:t xml:space="preserve"> относятся все виды доходов, связанных с деятельностью постоянного учреждения.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b/>
          <w:i/>
          <w:sz w:val="28"/>
          <w:szCs w:val="28"/>
          <w:lang w:eastAsia="en-US"/>
        </w:rPr>
        <w:t xml:space="preserve">На вычеты относятся </w:t>
      </w:r>
      <w:r w:rsidRPr="00AA782F">
        <w:rPr>
          <w:sz w:val="28"/>
          <w:szCs w:val="28"/>
          <w:lang w:eastAsia="en-US"/>
        </w:rPr>
        <w:t>расходы, непосредственно связанные с получением доходов от деятельности в Республике Казахстан через постоянное учреждение, независимо от того, понесены они в Республике Казахстан или за ее пределами.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b/>
          <w:i/>
          <w:sz w:val="28"/>
          <w:szCs w:val="28"/>
          <w:lang w:eastAsia="en-US"/>
        </w:rPr>
      </w:pPr>
      <w:r w:rsidRPr="00AA782F">
        <w:rPr>
          <w:b/>
          <w:i/>
          <w:sz w:val="28"/>
          <w:szCs w:val="28"/>
          <w:lang w:eastAsia="en-US"/>
        </w:rPr>
        <w:t>Юридическое лицо - нерезидент не имеет право относить на вычеты постоянному учреждению суммы, предъявленные постоянному учреждению в качестве:</w:t>
      </w:r>
    </w:p>
    <w:p w:rsidR="00943A7E" w:rsidRPr="00AA782F" w:rsidRDefault="00943A7E" w:rsidP="00AA782F">
      <w:pPr>
        <w:widowControl/>
        <w:tabs>
          <w:tab w:val="num" w:pos="-170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роялти, гонораров, сборов и других платежей за пользование или предоставление права пользования собственностью или интеллектуальной собственностью этого юридического лица - нерезидента;</w:t>
      </w:r>
    </w:p>
    <w:p w:rsidR="00943A7E" w:rsidRPr="00AA782F" w:rsidRDefault="00943A7E" w:rsidP="00AA782F">
      <w:pPr>
        <w:widowControl/>
        <w:tabs>
          <w:tab w:val="left" w:pos="851"/>
          <w:tab w:val="num" w:pos="1152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комиссионных доходов за услуги;</w:t>
      </w:r>
    </w:p>
    <w:p w:rsidR="00943A7E" w:rsidRPr="00AA782F" w:rsidRDefault="00943A7E" w:rsidP="00AA782F">
      <w:pPr>
        <w:widowControl/>
        <w:tabs>
          <w:tab w:val="num" w:pos="-170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 xml:space="preserve">вознаграждений по займам, предоставленным этим юридическим лицом - нерезидентом; </w:t>
      </w:r>
    </w:p>
    <w:p w:rsidR="00943A7E" w:rsidRPr="00AA782F" w:rsidRDefault="00943A7E" w:rsidP="00AA782F">
      <w:pPr>
        <w:widowControl/>
        <w:tabs>
          <w:tab w:val="num" w:pos="-170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расходов не связанных с получением доходов от деятельности нерезидента в Казахстане;</w:t>
      </w:r>
    </w:p>
    <w:p w:rsidR="00943A7E" w:rsidRPr="00AA782F" w:rsidRDefault="00943A7E" w:rsidP="00AA782F">
      <w:pPr>
        <w:widowControl/>
        <w:tabs>
          <w:tab w:val="num" w:pos="-170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документально неподтвержденных доходов;</w:t>
      </w:r>
    </w:p>
    <w:p w:rsidR="00943A7E" w:rsidRPr="00AA782F" w:rsidRDefault="00943A7E" w:rsidP="00AA782F">
      <w:pPr>
        <w:widowControl/>
        <w:tabs>
          <w:tab w:val="num" w:pos="-170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управленческих и общеадминистративных расходов юридического лица - нерезидента, понесенных не на территории Казахстана</w:t>
      </w:r>
    </w:p>
    <w:p w:rsidR="00943A7E" w:rsidRPr="00AA782F" w:rsidRDefault="00943A7E" w:rsidP="00AA782F">
      <w:pPr>
        <w:widowControl/>
        <w:numPr>
          <w:ilvl w:val="0"/>
          <w:numId w:val="28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Доходы юридического лица - нерезидента, незарегистрированного в налоговом комитете, получаемые от деятельности в РК через постоянное учреждение, подлежат обложению подоходным налогом у источника выплаты без осуществления вычетов.</w:t>
      </w:r>
    </w:p>
    <w:p w:rsidR="00943A7E" w:rsidRPr="00AA782F" w:rsidRDefault="00943A7E" w:rsidP="00AA782F">
      <w:pPr>
        <w:widowControl/>
        <w:numPr>
          <w:ilvl w:val="0"/>
          <w:numId w:val="28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При этом, подоходный налог у источника выплаты, удержанный налоговым агентом, подлежит зачету в счет погашения налоговых обязательств нерезидента, осуществляющего деятельность через постоянное учреждение.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b/>
          <w:i/>
          <w:sz w:val="28"/>
          <w:szCs w:val="28"/>
          <w:u w:val="single"/>
          <w:lang w:eastAsia="en-US"/>
        </w:rPr>
      </w:pPr>
      <w:r w:rsidRPr="00AA782F">
        <w:rPr>
          <w:b/>
          <w:i/>
          <w:sz w:val="28"/>
          <w:szCs w:val="28"/>
          <w:u w:val="single"/>
          <w:lang w:eastAsia="en-US"/>
        </w:rPr>
        <w:t>Налогообложение юридических лиц - нерезидентов, не имеющих постоянного учреждения в Республике Казахстан.</w:t>
      </w:r>
    </w:p>
    <w:p w:rsidR="00943A7E" w:rsidRPr="00AA782F" w:rsidRDefault="00943A7E" w:rsidP="00AA782F">
      <w:pPr>
        <w:widowControl/>
        <w:numPr>
          <w:ilvl w:val="0"/>
          <w:numId w:val="6"/>
        </w:numPr>
        <w:tabs>
          <w:tab w:val="clear" w:pos="360"/>
          <w:tab w:val="num" w:pos="-2268"/>
          <w:tab w:val="left" w:pos="851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Юридические лица - нерезиденты, не имеющие постоянного учреждения на территории РК, подлежат налогообложению у источника выплаты дохода.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При этом такие лица не имеют права на вычеты и облагаются в полном объеме.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b/>
          <w:i/>
          <w:sz w:val="28"/>
          <w:szCs w:val="28"/>
          <w:lang w:eastAsia="en-US"/>
        </w:rPr>
      </w:pPr>
      <w:r w:rsidRPr="00AA782F">
        <w:rPr>
          <w:b/>
          <w:i/>
          <w:sz w:val="28"/>
          <w:szCs w:val="28"/>
          <w:lang w:eastAsia="en-US"/>
        </w:rPr>
        <w:t>Налогообложению у источника выплаты не подлежат:</w:t>
      </w:r>
    </w:p>
    <w:p w:rsidR="00943A7E" w:rsidRPr="00AA782F" w:rsidRDefault="00943A7E" w:rsidP="00AA782F">
      <w:pPr>
        <w:widowControl/>
        <w:numPr>
          <w:ilvl w:val="0"/>
          <w:numId w:val="7"/>
        </w:numPr>
        <w:tabs>
          <w:tab w:val="left" w:pos="851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выплаты, связанные с поставкой товаров по внешнеторговым операциям на территорию РК;</w:t>
      </w:r>
    </w:p>
    <w:p w:rsidR="00943A7E" w:rsidRPr="00AA782F" w:rsidRDefault="00943A7E" w:rsidP="00AA782F">
      <w:pPr>
        <w:widowControl/>
        <w:numPr>
          <w:ilvl w:val="0"/>
          <w:numId w:val="7"/>
        </w:numPr>
        <w:tabs>
          <w:tab w:val="left" w:pos="851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доходы от оказания услуг, связанных с открытием и ведением корреспондентских счетов банков-резидентов и осуществлением расчетов с ним;</w:t>
      </w:r>
    </w:p>
    <w:p w:rsidR="00943A7E" w:rsidRPr="00AA782F" w:rsidRDefault="00943A7E" w:rsidP="00AA782F">
      <w:pPr>
        <w:widowControl/>
        <w:numPr>
          <w:ilvl w:val="0"/>
          <w:numId w:val="7"/>
        </w:numPr>
        <w:tabs>
          <w:tab w:val="left" w:pos="851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доходы от прироста стоимости при реализации ценных бумаг;</w:t>
      </w:r>
    </w:p>
    <w:p w:rsidR="00943A7E" w:rsidRPr="00AA782F" w:rsidRDefault="00943A7E" w:rsidP="00AA782F">
      <w:pPr>
        <w:widowControl/>
        <w:numPr>
          <w:ilvl w:val="0"/>
          <w:numId w:val="7"/>
        </w:numPr>
        <w:tabs>
          <w:tab w:val="left" w:pos="851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доходы от операций с государственными ценными бумагами;</w:t>
      </w:r>
    </w:p>
    <w:p w:rsidR="00943A7E" w:rsidRPr="00AA782F" w:rsidRDefault="00943A7E" w:rsidP="00AA782F">
      <w:pPr>
        <w:widowControl/>
        <w:numPr>
          <w:ilvl w:val="0"/>
          <w:numId w:val="7"/>
        </w:numPr>
        <w:tabs>
          <w:tab w:val="left" w:pos="851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выплаты, связанные с корректировкой по качеству стоимости реализации сырой нефти, транспортируемой по единой трубопроводной системе за пределы Казахстана;</w:t>
      </w:r>
    </w:p>
    <w:p w:rsidR="00943A7E" w:rsidRPr="00AA782F" w:rsidRDefault="00943A7E" w:rsidP="00AA782F">
      <w:pPr>
        <w:widowControl/>
        <w:numPr>
          <w:ilvl w:val="0"/>
          <w:numId w:val="7"/>
        </w:numPr>
        <w:tabs>
          <w:tab w:val="left" w:pos="851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суммы накопленных вознаграждений по долговым ценным бумагам, оплаченные покупателями-резидентами (не эмитентами) нерезидентам при их покупке.</w:t>
      </w:r>
    </w:p>
    <w:p w:rsidR="00943A7E" w:rsidRPr="00AA782F" w:rsidRDefault="00943A7E" w:rsidP="00AA782F">
      <w:pPr>
        <w:widowControl/>
        <w:numPr>
          <w:ilvl w:val="0"/>
          <w:numId w:val="8"/>
        </w:numPr>
        <w:tabs>
          <w:tab w:val="left" w:pos="851"/>
        </w:tabs>
        <w:spacing w:line="360" w:lineRule="auto"/>
        <w:ind w:left="0"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Доходы нерезидента из источников в РК, не связанные с постоянным учреждением, подлежат налогообложению у источника выплаты по следующим ставкам:</w:t>
      </w:r>
    </w:p>
    <w:p w:rsidR="0027186E" w:rsidRPr="00AA782F" w:rsidRDefault="0027186E" w:rsidP="00AA782F">
      <w:pPr>
        <w:widowControl/>
        <w:tabs>
          <w:tab w:val="left" w:pos="851"/>
        </w:tabs>
        <w:spacing w:line="360" w:lineRule="auto"/>
        <w:ind w:firstLine="720"/>
        <w:rPr>
          <w:b/>
          <w:i/>
          <w:sz w:val="28"/>
          <w:szCs w:val="28"/>
          <w:lang w:eastAsia="en-US"/>
        </w:rPr>
      </w:pP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b/>
          <w:i/>
          <w:sz w:val="28"/>
          <w:szCs w:val="28"/>
          <w:lang w:eastAsia="en-US"/>
        </w:rPr>
      </w:pPr>
      <w:r w:rsidRPr="00AA782F">
        <w:rPr>
          <w:b/>
          <w:i/>
          <w:sz w:val="28"/>
          <w:szCs w:val="28"/>
          <w:lang w:eastAsia="en-US"/>
        </w:rPr>
        <w:t>СТАВКА</w:t>
      </w:r>
      <w:r w:rsidR="00C9491B" w:rsidRPr="00AA782F">
        <w:rPr>
          <w:b/>
          <w:i/>
          <w:sz w:val="28"/>
          <w:szCs w:val="28"/>
          <w:lang w:eastAsia="en-US"/>
        </w:rPr>
        <w:t xml:space="preserve"> </w:t>
      </w:r>
      <w:r w:rsidRPr="00AA782F">
        <w:rPr>
          <w:b/>
          <w:i/>
          <w:sz w:val="28"/>
          <w:szCs w:val="28"/>
          <w:lang w:eastAsia="en-US"/>
        </w:rPr>
        <w:t>подоходного налога у источника выплаты дохода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b/>
          <w:i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992"/>
      </w:tblGrid>
      <w:tr w:rsidR="00943A7E" w:rsidRPr="00F20F26" w:rsidTr="00F20F26">
        <w:tc>
          <w:tcPr>
            <w:tcW w:w="675" w:type="dxa"/>
          </w:tcPr>
          <w:p w:rsidR="00943A7E" w:rsidRPr="00F20F26" w:rsidRDefault="00943A7E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b/>
                <w:sz w:val="20"/>
                <w:lang w:eastAsia="en-US"/>
              </w:rPr>
            </w:pPr>
            <w:r w:rsidRPr="00F20F26">
              <w:rPr>
                <w:b/>
                <w:sz w:val="20"/>
                <w:lang w:eastAsia="en-US"/>
              </w:rPr>
              <w:t>№ п/п</w:t>
            </w:r>
          </w:p>
        </w:tc>
        <w:tc>
          <w:tcPr>
            <w:tcW w:w="6946" w:type="dxa"/>
          </w:tcPr>
          <w:p w:rsidR="00943A7E" w:rsidRPr="00F20F26" w:rsidRDefault="00943A7E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b/>
                <w:sz w:val="20"/>
                <w:lang w:eastAsia="en-US"/>
              </w:rPr>
            </w:pPr>
            <w:r w:rsidRPr="00F20F26">
              <w:rPr>
                <w:b/>
                <w:sz w:val="20"/>
                <w:lang w:eastAsia="en-US"/>
              </w:rPr>
              <w:t>Виды доходов, облагаемых у источника</w:t>
            </w:r>
          </w:p>
        </w:tc>
        <w:tc>
          <w:tcPr>
            <w:tcW w:w="992" w:type="dxa"/>
          </w:tcPr>
          <w:p w:rsidR="00943A7E" w:rsidRPr="00F20F26" w:rsidRDefault="00943A7E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b/>
                <w:sz w:val="20"/>
                <w:lang w:eastAsia="en-US"/>
              </w:rPr>
            </w:pPr>
            <w:r w:rsidRPr="00F20F26">
              <w:rPr>
                <w:b/>
                <w:sz w:val="20"/>
                <w:lang w:eastAsia="en-US"/>
              </w:rPr>
              <w:t>Ставка</w:t>
            </w:r>
          </w:p>
        </w:tc>
      </w:tr>
      <w:tr w:rsidR="00943A7E" w:rsidRPr="00F20F26" w:rsidTr="00F20F26">
        <w:tc>
          <w:tcPr>
            <w:tcW w:w="675" w:type="dxa"/>
          </w:tcPr>
          <w:p w:rsidR="00943A7E" w:rsidRPr="00F20F26" w:rsidRDefault="00C358FF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sz w:val="20"/>
                <w:lang w:eastAsia="en-US"/>
              </w:rPr>
            </w:pPr>
            <w:r w:rsidRPr="00F20F26">
              <w:rPr>
                <w:sz w:val="20"/>
                <w:lang w:eastAsia="en-US"/>
              </w:rPr>
              <w:t xml:space="preserve"> </w:t>
            </w:r>
            <w:r w:rsidR="00943A7E" w:rsidRPr="00F20F26">
              <w:rPr>
                <w:sz w:val="20"/>
                <w:lang w:eastAsia="en-US"/>
              </w:rPr>
              <w:t>1.</w:t>
            </w:r>
          </w:p>
        </w:tc>
        <w:tc>
          <w:tcPr>
            <w:tcW w:w="6946" w:type="dxa"/>
          </w:tcPr>
          <w:p w:rsidR="00943A7E" w:rsidRPr="00F20F26" w:rsidRDefault="00C358FF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sz w:val="20"/>
                <w:lang w:eastAsia="en-US"/>
              </w:rPr>
            </w:pPr>
            <w:r w:rsidRPr="00F20F26">
              <w:rPr>
                <w:sz w:val="20"/>
                <w:lang w:eastAsia="en-US"/>
              </w:rPr>
              <w:t xml:space="preserve"> </w:t>
            </w:r>
            <w:r w:rsidR="00943A7E" w:rsidRPr="00F20F26">
              <w:rPr>
                <w:sz w:val="20"/>
                <w:lang w:eastAsia="en-US"/>
              </w:rPr>
              <w:t>Дивиденды, доходы от доли участия в юридическом лице,</w:t>
            </w:r>
            <w:r w:rsidRPr="00F20F26">
              <w:rPr>
                <w:sz w:val="20"/>
                <w:lang w:eastAsia="en-US"/>
              </w:rPr>
              <w:t xml:space="preserve"> </w:t>
            </w:r>
            <w:r w:rsidR="00943A7E" w:rsidRPr="00F20F26">
              <w:rPr>
                <w:sz w:val="20"/>
                <w:lang w:eastAsia="en-US"/>
              </w:rPr>
              <w:t>вознаграждения</w:t>
            </w:r>
          </w:p>
        </w:tc>
        <w:tc>
          <w:tcPr>
            <w:tcW w:w="992" w:type="dxa"/>
          </w:tcPr>
          <w:p w:rsidR="00943A7E" w:rsidRPr="00F20F26" w:rsidRDefault="00943A7E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sz w:val="20"/>
                <w:lang w:eastAsia="en-US"/>
              </w:rPr>
            </w:pPr>
            <w:r w:rsidRPr="00F20F26">
              <w:rPr>
                <w:sz w:val="20"/>
                <w:lang w:eastAsia="en-US"/>
              </w:rPr>
              <w:t>15%</w:t>
            </w:r>
          </w:p>
        </w:tc>
      </w:tr>
      <w:tr w:rsidR="00943A7E" w:rsidRPr="00F20F26" w:rsidTr="00F20F26">
        <w:tc>
          <w:tcPr>
            <w:tcW w:w="675" w:type="dxa"/>
          </w:tcPr>
          <w:p w:rsidR="00943A7E" w:rsidRPr="00F20F26" w:rsidRDefault="00C358FF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sz w:val="20"/>
                <w:lang w:eastAsia="en-US"/>
              </w:rPr>
            </w:pPr>
            <w:r w:rsidRPr="00F20F26">
              <w:rPr>
                <w:sz w:val="20"/>
                <w:lang w:eastAsia="en-US"/>
              </w:rPr>
              <w:t xml:space="preserve"> </w:t>
            </w:r>
            <w:r w:rsidR="00943A7E" w:rsidRPr="00F20F26">
              <w:rPr>
                <w:sz w:val="20"/>
                <w:lang w:eastAsia="en-US"/>
              </w:rPr>
              <w:t xml:space="preserve">2. </w:t>
            </w:r>
          </w:p>
        </w:tc>
        <w:tc>
          <w:tcPr>
            <w:tcW w:w="6946" w:type="dxa"/>
          </w:tcPr>
          <w:p w:rsidR="00943A7E" w:rsidRPr="00F20F26" w:rsidRDefault="00C358FF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sz w:val="20"/>
                <w:lang w:eastAsia="en-US"/>
              </w:rPr>
            </w:pPr>
            <w:r w:rsidRPr="00F20F26">
              <w:rPr>
                <w:sz w:val="20"/>
                <w:lang w:eastAsia="en-US"/>
              </w:rPr>
              <w:t xml:space="preserve"> </w:t>
            </w:r>
            <w:r w:rsidR="00943A7E" w:rsidRPr="00F20F26">
              <w:rPr>
                <w:sz w:val="20"/>
                <w:lang w:eastAsia="en-US"/>
              </w:rPr>
              <w:t>Страховые премии, выплачиваемые по договорам страхования рисков</w:t>
            </w:r>
          </w:p>
        </w:tc>
        <w:tc>
          <w:tcPr>
            <w:tcW w:w="992" w:type="dxa"/>
          </w:tcPr>
          <w:p w:rsidR="00943A7E" w:rsidRPr="00F20F26" w:rsidRDefault="00943A7E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sz w:val="20"/>
                <w:lang w:eastAsia="en-US"/>
              </w:rPr>
            </w:pPr>
            <w:r w:rsidRPr="00F20F26">
              <w:rPr>
                <w:sz w:val="20"/>
                <w:lang w:eastAsia="en-US"/>
              </w:rPr>
              <w:t>10%</w:t>
            </w:r>
          </w:p>
        </w:tc>
      </w:tr>
      <w:tr w:rsidR="00943A7E" w:rsidRPr="00F20F26" w:rsidTr="00F20F26">
        <w:tc>
          <w:tcPr>
            <w:tcW w:w="675" w:type="dxa"/>
          </w:tcPr>
          <w:p w:rsidR="00943A7E" w:rsidRPr="00F20F26" w:rsidRDefault="00C358FF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sz w:val="20"/>
                <w:lang w:eastAsia="en-US"/>
              </w:rPr>
            </w:pPr>
            <w:r w:rsidRPr="00F20F26">
              <w:rPr>
                <w:sz w:val="20"/>
                <w:lang w:eastAsia="en-US"/>
              </w:rPr>
              <w:t xml:space="preserve"> </w:t>
            </w:r>
            <w:r w:rsidR="00943A7E" w:rsidRPr="00F20F26">
              <w:rPr>
                <w:sz w:val="20"/>
                <w:lang w:eastAsia="en-US"/>
              </w:rPr>
              <w:t>3.</w:t>
            </w:r>
          </w:p>
        </w:tc>
        <w:tc>
          <w:tcPr>
            <w:tcW w:w="6946" w:type="dxa"/>
          </w:tcPr>
          <w:p w:rsidR="00943A7E" w:rsidRPr="00F20F26" w:rsidRDefault="00943A7E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sz w:val="20"/>
                <w:lang w:eastAsia="en-US"/>
              </w:rPr>
            </w:pPr>
            <w:r w:rsidRPr="00F20F26">
              <w:rPr>
                <w:sz w:val="20"/>
                <w:lang w:eastAsia="en-US"/>
              </w:rPr>
              <w:t>Страховые премии, выплачиваемые по договорам перестрахования рисков</w:t>
            </w:r>
          </w:p>
        </w:tc>
        <w:tc>
          <w:tcPr>
            <w:tcW w:w="992" w:type="dxa"/>
          </w:tcPr>
          <w:p w:rsidR="00943A7E" w:rsidRPr="00F20F26" w:rsidRDefault="00943A7E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sz w:val="20"/>
                <w:lang w:eastAsia="en-US"/>
              </w:rPr>
            </w:pPr>
            <w:r w:rsidRPr="00F20F26">
              <w:rPr>
                <w:sz w:val="20"/>
                <w:lang w:eastAsia="en-US"/>
              </w:rPr>
              <w:t>5%</w:t>
            </w:r>
          </w:p>
        </w:tc>
      </w:tr>
      <w:tr w:rsidR="00943A7E" w:rsidRPr="00F20F26" w:rsidTr="00F20F26">
        <w:tc>
          <w:tcPr>
            <w:tcW w:w="675" w:type="dxa"/>
          </w:tcPr>
          <w:p w:rsidR="00943A7E" w:rsidRPr="00F20F26" w:rsidRDefault="00C358FF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sz w:val="20"/>
                <w:lang w:eastAsia="en-US"/>
              </w:rPr>
            </w:pPr>
            <w:r w:rsidRPr="00F20F26">
              <w:rPr>
                <w:sz w:val="20"/>
                <w:lang w:eastAsia="en-US"/>
              </w:rPr>
              <w:t xml:space="preserve"> </w:t>
            </w:r>
            <w:r w:rsidR="00943A7E" w:rsidRPr="00F20F26">
              <w:rPr>
                <w:sz w:val="20"/>
                <w:lang w:eastAsia="en-US"/>
              </w:rPr>
              <w:t>4.</w:t>
            </w:r>
          </w:p>
        </w:tc>
        <w:tc>
          <w:tcPr>
            <w:tcW w:w="6946" w:type="dxa"/>
          </w:tcPr>
          <w:p w:rsidR="00943A7E" w:rsidRPr="00F20F26" w:rsidRDefault="00943A7E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sz w:val="20"/>
                <w:lang w:eastAsia="en-US"/>
              </w:rPr>
            </w:pPr>
            <w:r w:rsidRPr="00F20F26">
              <w:rPr>
                <w:sz w:val="20"/>
                <w:lang w:eastAsia="en-US"/>
              </w:rPr>
              <w:t>Доходы от оказания транспортных услуг в международных перевозках</w:t>
            </w:r>
          </w:p>
        </w:tc>
        <w:tc>
          <w:tcPr>
            <w:tcW w:w="992" w:type="dxa"/>
          </w:tcPr>
          <w:p w:rsidR="00943A7E" w:rsidRPr="00F20F26" w:rsidRDefault="00943A7E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sz w:val="20"/>
                <w:lang w:eastAsia="en-US"/>
              </w:rPr>
            </w:pPr>
            <w:r w:rsidRPr="00F20F26">
              <w:rPr>
                <w:sz w:val="20"/>
                <w:lang w:eastAsia="en-US"/>
              </w:rPr>
              <w:t>5%</w:t>
            </w:r>
          </w:p>
        </w:tc>
      </w:tr>
      <w:tr w:rsidR="00943A7E" w:rsidRPr="00F20F26" w:rsidTr="00F20F26">
        <w:tc>
          <w:tcPr>
            <w:tcW w:w="675" w:type="dxa"/>
          </w:tcPr>
          <w:p w:rsidR="00943A7E" w:rsidRPr="00F20F26" w:rsidRDefault="00C358FF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sz w:val="20"/>
                <w:lang w:eastAsia="en-US"/>
              </w:rPr>
            </w:pPr>
            <w:r w:rsidRPr="00F20F26">
              <w:rPr>
                <w:sz w:val="20"/>
                <w:lang w:eastAsia="en-US"/>
              </w:rPr>
              <w:t xml:space="preserve"> </w:t>
            </w:r>
            <w:r w:rsidR="00943A7E" w:rsidRPr="00F20F26">
              <w:rPr>
                <w:sz w:val="20"/>
                <w:lang w:eastAsia="en-US"/>
              </w:rPr>
              <w:t>5.</w:t>
            </w:r>
            <w:r w:rsidR="00AF7514">
              <w:rPr>
                <w:sz w:val="20"/>
                <w:lang w:eastAsia="en-US"/>
              </w:rPr>
              <w:t xml:space="preserve">  </w:t>
            </w:r>
          </w:p>
        </w:tc>
        <w:tc>
          <w:tcPr>
            <w:tcW w:w="6946" w:type="dxa"/>
          </w:tcPr>
          <w:p w:rsidR="00943A7E" w:rsidRPr="00F20F26" w:rsidRDefault="00943A7E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sz w:val="20"/>
                <w:lang w:eastAsia="en-US"/>
              </w:rPr>
            </w:pPr>
            <w:r w:rsidRPr="00F20F26">
              <w:rPr>
                <w:sz w:val="20"/>
                <w:lang w:eastAsia="en-US"/>
              </w:rPr>
              <w:t>Доходы, определенные статьей 178 Налогового кодекса, за исключением доходов, не облагаемых у источника выплаты перечисленных выше.</w:t>
            </w:r>
          </w:p>
        </w:tc>
        <w:tc>
          <w:tcPr>
            <w:tcW w:w="992" w:type="dxa"/>
          </w:tcPr>
          <w:p w:rsidR="00943A7E" w:rsidRPr="00F20F26" w:rsidRDefault="00943A7E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sz w:val="20"/>
                <w:lang w:eastAsia="en-US"/>
              </w:rPr>
            </w:pPr>
          </w:p>
          <w:p w:rsidR="00943A7E" w:rsidRPr="00F20F26" w:rsidRDefault="00943A7E" w:rsidP="00F20F26">
            <w:pPr>
              <w:widowControl/>
              <w:tabs>
                <w:tab w:val="left" w:pos="851"/>
              </w:tabs>
              <w:ind w:firstLine="0"/>
              <w:jc w:val="left"/>
              <w:rPr>
                <w:sz w:val="20"/>
                <w:lang w:eastAsia="en-US"/>
              </w:rPr>
            </w:pPr>
            <w:r w:rsidRPr="00F20F26">
              <w:rPr>
                <w:sz w:val="20"/>
                <w:lang w:eastAsia="en-US"/>
              </w:rPr>
              <w:t>20%</w:t>
            </w:r>
          </w:p>
        </w:tc>
      </w:tr>
    </w:tbl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Подоходный налог у источника выплаты, удерживаемый с доходов юридического лица-нерезидента подлежит уплате в государственный бюджет: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по выплаченным суммам дохода - </w:t>
      </w:r>
      <w:r w:rsidRPr="00AA782F">
        <w:rPr>
          <w:b/>
          <w:sz w:val="28"/>
          <w:szCs w:val="28"/>
        </w:rPr>
        <w:t>в течение 5-ти рабочих дней</w:t>
      </w:r>
      <w:r w:rsidRPr="00AA782F">
        <w:rPr>
          <w:sz w:val="28"/>
          <w:szCs w:val="28"/>
        </w:rPr>
        <w:t xml:space="preserve"> после окончания месяца, в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котором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была осуществлена выплата дохода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по начисленным, но не выплаченным суммам дохода при отнесении их на вычеты - в течение </w:t>
      </w:r>
      <w:r w:rsidRPr="00AA782F">
        <w:rPr>
          <w:b/>
          <w:sz w:val="28"/>
          <w:szCs w:val="28"/>
        </w:rPr>
        <w:t>10-ти рабочих дней</w:t>
      </w:r>
      <w:r w:rsidRPr="00AA782F">
        <w:rPr>
          <w:sz w:val="28"/>
          <w:szCs w:val="28"/>
        </w:rPr>
        <w:t xml:space="preserve"> после срока, установленного для сдачи декларации по корпоративному подоходному налогу.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Расчет по налогу, удержанному у источника выплаты, налоговые агенты обязаны представить </w:t>
      </w:r>
      <w:r w:rsidRPr="00AA782F">
        <w:rPr>
          <w:b/>
          <w:sz w:val="28"/>
          <w:szCs w:val="28"/>
        </w:rPr>
        <w:t>не позднее 15 числа месяца,</w:t>
      </w:r>
      <w:r w:rsidRPr="00AA782F">
        <w:rPr>
          <w:sz w:val="28"/>
          <w:szCs w:val="28"/>
        </w:rPr>
        <w:t xml:space="preserve"> следующего за отчетным кварта</w:t>
      </w:r>
      <w:r w:rsidRPr="00AA782F">
        <w:rPr>
          <w:sz w:val="28"/>
          <w:szCs w:val="28"/>
        </w:rPr>
        <w:softHyphen/>
        <w:t>лом.</w:t>
      </w:r>
    </w:p>
    <w:p w:rsidR="00943A7E" w:rsidRPr="00AA782F" w:rsidRDefault="00F20F26" w:rsidP="00F20F26">
      <w:pPr>
        <w:widowControl/>
        <w:spacing w:line="360" w:lineRule="auto"/>
        <w:ind w:firstLine="720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943A7E" w:rsidRPr="00AA782F">
        <w:rPr>
          <w:b/>
          <w:i/>
          <w:sz w:val="28"/>
          <w:szCs w:val="28"/>
          <w:u w:val="single"/>
        </w:rPr>
        <w:t xml:space="preserve">Специальные положения по международным договорам 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i/>
          <w:sz w:val="28"/>
          <w:szCs w:val="28"/>
          <w:u w:val="single"/>
        </w:rPr>
      </w:pPr>
    </w:p>
    <w:p w:rsidR="00943A7E" w:rsidRPr="00AA782F" w:rsidRDefault="00943A7E" w:rsidP="00AA782F">
      <w:pPr>
        <w:widowControl/>
        <w:numPr>
          <w:ilvl w:val="0"/>
          <w:numId w:val="29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Положения международного договора об избежании двойного налогообложения и предотвращении уклонения от налогообложения доходов или имущества, участником которых является Казахстан, применяются к лицам, которые являются резидентами одного или обоих государств, заключивших такой договор.</w:t>
      </w:r>
    </w:p>
    <w:p w:rsidR="00943A7E" w:rsidRPr="00AA782F" w:rsidRDefault="00943A7E" w:rsidP="00AA782F">
      <w:pPr>
        <w:widowControl/>
        <w:numPr>
          <w:ilvl w:val="0"/>
          <w:numId w:val="29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Не разрешается использование положений международного договора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одним лицом в интересах другого лица.</w:t>
      </w:r>
    </w:p>
    <w:p w:rsidR="00943A7E" w:rsidRPr="00AA782F" w:rsidRDefault="00943A7E" w:rsidP="00AA782F">
      <w:pPr>
        <w:widowControl/>
        <w:numPr>
          <w:ilvl w:val="0"/>
          <w:numId w:val="29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Если положениями международного договора, при определении налогооблагаемого дохода юридического лица - нерезидента от деятельности в РК через постоянное учреждение, допускается вычет управленческих и общеадминистративных расходов, понесенных в целях получения налогооблагаемого дохода как в РК, так и за ее пределами, то сумма таких расходов определяется по одному из следующих методов:</w:t>
      </w:r>
    </w:p>
    <w:p w:rsidR="00943A7E" w:rsidRPr="00AA782F" w:rsidRDefault="00943A7E" w:rsidP="00AA782F">
      <w:pPr>
        <w:widowControl/>
        <w:tabs>
          <w:tab w:val="left" w:pos="567"/>
          <w:tab w:val="num" w:pos="1080"/>
        </w:tabs>
        <w:spacing w:line="360" w:lineRule="auto"/>
        <w:ind w:firstLine="720"/>
        <w:rPr>
          <w:b/>
          <w:sz w:val="28"/>
          <w:szCs w:val="28"/>
        </w:rPr>
      </w:pPr>
      <w:r w:rsidRPr="00AA782F">
        <w:rPr>
          <w:b/>
          <w:sz w:val="28"/>
          <w:szCs w:val="28"/>
        </w:rPr>
        <w:t>метод пропорционального распределения расходов;</w:t>
      </w:r>
    </w:p>
    <w:p w:rsidR="00943A7E" w:rsidRPr="00AA782F" w:rsidRDefault="00943A7E" w:rsidP="00AA782F">
      <w:pPr>
        <w:widowControl/>
        <w:tabs>
          <w:tab w:val="left" w:pos="567"/>
          <w:tab w:val="num" w:pos="1080"/>
        </w:tabs>
        <w:spacing w:line="360" w:lineRule="auto"/>
        <w:ind w:firstLine="720"/>
        <w:rPr>
          <w:b/>
          <w:sz w:val="28"/>
          <w:szCs w:val="28"/>
        </w:rPr>
      </w:pPr>
      <w:r w:rsidRPr="00AA782F">
        <w:rPr>
          <w:b/>
          <w:sz w:val="28"/>
          <w:szCs w:val="28"/>
        </w:rPr>
        <w:t>метод непосредственного (прямого) вычитания;</w:t>
      </w:r>
    </w:p>
    <w:p w:rsidR="00943A7E" w:rsidRPr="00AA782F" w:rsidRDefault="00943A7E" w:rsidP="00AA782F">
      <w:pPr>
        <w:widowControl/>
        <w:tabs>
          <w:tab w:val="num" w:pos="851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Юридические лица - нерезиденты самостоятельно выбирают один из указанных методов отнесения управленческих и общеадминистративных затрат на вычеты.</w:t>
      </w:r>
    </w:p>
    <w:p w:rsidR="00943A7E" w:rsidRPr="00AA782F" w:rsidRDefault="00943A7E" w:rsidP="00AA782F">
      <w:pPr>
        <w:widowControl/>
        <w:tabs>
          <w:tab w:val="num" w:pos="851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Выбранный метод отнесения управленческих и общеадминистративных расходов на вычеты постоянному учреждению (включая порядок исчисления расчетного показателя, используемого при методе пропорционального распределения расходов) применяется ежегодно и может быть изменен только по согласованию с налоговым органом.</w:t>
      </w:r>
    </w:p>
    <w:p w:rsidR="00F20F26" w:rsidRDefault="00F20F26" w:rsidP="00AA782F">
      <w:pPr>
        <w:widowControl/>
        <w:spacing w:line="360" w:lineRule="auto"/>
        <w:ind w:firstLine="720"/>
        <w:rPr>
          <w:b/>
          <w:sz w:val="28"/>
          <w:szCs w:val="28"/>
          <w:u w:val="single"/>
        </w:rPr>
      </w:pP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b/>
          <w:sz w:val="28"/>
          <w:szCs w:val="28"/>
          <w:u w:val="single"/>
        </w:rPr>
        <w:t>Метод пропорционального распределения сумм управленческих и общеадминистративных расходов</w:t>
      </w:r>
      <w:r w:rsidRPr="00AA782F">
        <w:rPr>
          <w:sz w:val="28"/>
          <w:szCs w:val="28"/>
        </w:rPr>
        <w:t xml:space="preserve"> предусматривает использование расчетного показателя.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При этом сумма расходов, относимых на вычеты, определяется как произведение общей суммы произведенных управленческих и общеадминистративных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 xml:space="preserve">расходов на расчетный показатель. </w:t>
      </w:r>
    </w:p>
    <w:p w:rsidR="00943A7E" w:rsidRPr="00AA782F" w:rsidRDefault="00943A7E" w:rsidP="00AA782F">
      <w:pPr>
        <w:widowControl/>
        <w:tabs>
          <w:tab w:val="left" w:pos="567"/>
          <w:tab w:val="num" w:pos="851"/>
        </w:tabs>
        <w:spacing w:line="360" w:lineRule="auto"/>
        <w:ind w:firstLine="720"/>
        <w:rPr>
          <w:i/>
          <w:sz w:val="28"/>
          <w:szCs w:val="28"/>
        </w:rPr>
      </w:pPr>
      <w:r w:rsidRPr="00AA782F">
        <w:rPr>
          <w:i/>
          <w:sz w:val="28"/>
          <w:szCs w:val="28"/>
        </w:rPr>
        <w:t>Расчетный показатель исчисляется по одному из следующих способов:</w:t>
      </w:r>
    </w:p>
    <w:p w:rsidR="00943A7E" w:rsidRPr="00AA782F" w:rsidRDefault="00943A7E" w:rsidP="00AA782F">
      <w:pPr>
        <w:widowControl/>
        <w:tabs>
          <w:tab w:val="left" w:pos="567"/>
          <w:tab w:val="num" w:pos="9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соотношение суммы совокупного годового дохода, полученного юридическим лицом - нерезидентом от осуществления деятельности в Республике Казахстан через постоянное учреждение за налоговый период, к общей сумме СГД юридического лица - нерезидента в целом за налоговый период.</w:t>
      </w:r>
    </w:p>
    <w:p w:rsidR="00943A7E" w:rsidRPr="00AA782F" w:rsidRDefault="00943A7E" w:rsidP="00AA782F">
      <w:pPr>
        <w:widowControl/>
        <w:tabs>
          <w:tab w:val="left" w:pos="567"/>
          <w:tab w:val="num" w:pos="9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Определение средней величины по трем показателям:</w:t>
      </w:r>
    </w:p>
    <w:p w:rsidR="00943A7E" w:rsidRPr="00AA782F" w:rsidRDefault="00943A7E" w:rsidP="00AA782F">
      <w:pPr>
        <w:widowControl/>
        <w:tabs>
          <w:tab w:val="left" w:pos="567"/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соотношение суммы СГД, полученного юридическим лицом-нерезидентом от осуществления деятельности в Республике Казахстан через постоянное учреждение за налоговый период к общей сумме СГД в целом за налоговый период;</w:t>
      </w:r>
    </w:p>
    <w:p w:rsidR="00943A7E" w:rsidRPr="00AA782F" w:rsidRDefault="00943A7E" w:rsidP="00AA782F">
      <w:pPr>
        <w:widowControl/>
        <w:tabs>
          <w:tab w:val="left" w:pos="567"/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соотношение стоимости основных средств, учтенных в финансовой отчетности постоянного учреждения в Республике Казахстан по состоянию на конец налогового периода к общей стоимости основных средств юридического лица - нерезидента в целом за такой же период.</w:t>
      </w:r>
    </w:p>
    <w:p w:rsidR="00943A7E" w:rsidRPr="00AA782F" w:rsidRDefault="00943A7E" w:rsidP="00AA782F">
      <w:pPr>
        <w:widowControl/>
        <w:tabs>
          <w:tab w:val="left" w:pos="567"/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соотношение размера фонда оплаты труда персонала, работающего в постоянном учреждении в Республике Казахстан по состоянию на конец налогового периода к общему размеру фонда оплаты труда персонала юридического лица - нерезидента в целом за такой же период .</w:t>
      </w:r>
    </w:p>
    <w:p w:rsidR="00943A7E" w:rsidRPr="00AA782F" w:rsidRDefault="00943A7E" w:rsidP="00AA782F">
      <w:pPr>
        <w:widowControl/>
        <w:tabs>
          <w:tab w:val="left" w:pos="-1701"/>
          <w:tab w:val="left" w:pos="993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Юридическое лицо - нерезидент самостоятельно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использует один из рассмотренных способов исчисления расчетного показателя.</w:t>
      </w:r>
    </w:p>
    <w:p w:rsidR="00943A7E" w:rsidRPr="00AA782F" w:rsidRDefault="00943A7E" w:rsidP="00AA782F">
      <w:pPr>
        <w:widowControl/>
        <w:tabs>
          <w:tab w:val="left" w:pos="-1701"/>
          <w:tab w:val="left" w:pos="993"/>
        </w:tabs>
        <w:spacing w:line="360" w:lineRule="auto"/>
        <w:ind w:firstLine="720"/>
        <w:rPr>
          <w:sz w:val="28"/>
          <w:szCs w:val="28"/>
        </w:rPr>
      </w:pPr>
      <w:r w:rsidRPr="00AA782F">
        <w:rPr>
          <w:b/>
          <w:sz w:val="28"/>
          <w:szCs w:val="28"/>
        </w:rPr>
        <w:t xml:space="preserve">Сумма управленческих и общеадминистративных расходов, определенная расчетным путем, </w:t>
      </w:r>
      <w:r w:rsidRPr="00AA782F">
        <w:rPr>
          <w:sz w:val="28"/>
          <w:szCs w:val="28"/>
        </w:rPr>
        <w:t>относится на вычеты постоянному учреждению только при наличии подтверждающих документов, к которым относятся: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  <w:tab w:val="num" w:pos="9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копия финансовой отчетности, в которой в зависимости от определенного юридическим лицом - нерезидентом расчетного показателя, раскрываются: 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общая сумма совокупного годового дохода в целом;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общая сумма фонда оплаты труда персонала;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первоначальная и остаточная стоимости основных средств, в целом;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общая сумма расходов с постатейной расшифровкой, в том числе с расшифровкой общей суммы управленческих и общеадминистративных расходов.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  <w:tab w:val="num" w:pos="9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копия аудиторского заключения по аудиту финансовой отчетности юридического лица - нерезидента (при осуществлении аудита финансовой отчетности).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  <w:tab w:val="num" w:pos="9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Расчет всех перечисленных сумм расходов, относимых на вычеты постоянному учреждению в Республике Казахстан, прилагается к декларации по корпоративному подоходному налогу.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  <w:tab w:val="num" w:pos="9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В случае неотражения в финансовой отчетности суммы управленческих и общеадминистративных расходов, подлежащих пропорциональному распределению, такие расходы на вычеты постоянному учреждению не принимаются.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  <w:tab w:val="num" w:pos="9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При использовании метода непосредственного (прямого отнесения) управленческих или общеадминистративных расходов, вычеты производятся только в случае, если они прямо определяемы и непосредственно понесены для целей получения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доходов от деятельности в Республике Казахстан через постоянное учреждение.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Указанные расходы относятся на вычеты постоянному учреждению только при наличии подтверждающих документов, к которым относятся следующие: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бухгалтерские документы, подтверждающие расходы, понесенные в целях получения дохода</w:t>
      </w:r>
      <w:r w:rsidR="00F20F26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копии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бухгалтерских документов, подтверждающих расходы, понесенные юридическим лицом - нерезидентом за пределами Республики Казахстан в целях получения доходов от деятельности в Республике Казахстан через постоянное учреждение.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</w:tabs>
        <w:spacing w:line="360" w:lineRule="auto"/>
        <w:ind w:firstLine="720"/>
        <w:rPr>
          <w:sz w:val="28"/>
          <w:szCs w:val="28"/>
        </w:rPr>
      </w:pPr>
    </w:p>
    <w:p w:rsidR="00943A7E" w:rsidRPr="00AA782F" w:rsidRDefault="00943A7E" w:rsidP="00AA782F">
      <w:pPr>
        <w:widowControl/>
        <w:tabs>
          <w:tab w:val="left" w:pos="-1701"/>
          <w:tab w:val="left" w:pos="-1418"/>
        </w:tabs>
        <w:spacing w:line="360" w:lineRule="auto"/>
        <w:ind w:firstLine="720"/>
        <w:rPr>
          <w:b/>
          <w:i/>
          <w:sz w:val="28"/>
          <w:szCs w:val="28"/>
          <w:u w:val="single"/>
        </w:rPr>
      </w:pPr>
      <w:r w:rsidRPr="00AA782F">
        <w:rPr>
          <w:b/>
          <w:i/>
          <w:sz w:val="28"/>
          <w:szCs w:val="28"/>
          <w:u w:val="single"/>
        </w:rPr>
        <w:t>Порядок применения международного договора в отношении налогообложения доходов от оказания транспортных услуг в международных перевозках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  <w:tab w:val="num" w:pos="9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Доходы от оказания транспортных услуг в международных перевозках, одной из сторон которых является Казахстан, получаемые юридическим лицом- нерезидентом, имеющим право на применение положений международного договора, подлежат освобождению от налогообложения без подачи заявления на применение положений международного договора и на основании документа, подтверждающего резидентство, наличие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постоянного учреждения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в Республике Казахстан, связанное с такой деятельностью.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  <w:tab w:val="num" w:pos="9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При этом, юридическое лицо - нерезидент обязано вести раздельный учет сумм доходов от оказания транспортных услуг в международных перевозках и от оказания транспортных услуг на территории Казахстана, а также отразить эти доходы в декларации по корпоративному подоходному налогу.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  <w:tab w:val="num" w:pos="9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Общая сумма налогооблагаемого дохода в декларации по корпоративному подоходному налогу уменьшается на сумму налогооблагаемого дохода, подлежащего освобождению от налогообложения в связи с применением положений международного договора.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  <w:tab w:val="num" w:pos="9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При неправомерном применении положений международного договора, повлекшем неуплату или неполную уплату налога в государственный бюджет, налогоплательщик несет ответственность в соответствии с законодательством Республики Казахстан.</w:t>
      </w:r>
    </w:p>
    <w:p w:rsidR="00943A7E" w:rsidRPr="00AA782F" w:rsidRDefault="00943A7E" w:rsidP="00AA782F">
      <w:pPr>
        <w:widowControl/>
        <w:tabs>
          <w:tab w:val="left" w:pos="-1701"/>
          <w:tab w:val="left" w:pos="-1418"/>
          <w:tab w:val="num" w:pos="9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Доходы юридического лица - нерезидента, осуществляющего эксплуатацию транспортных средств в международных перевозках, без образования постоянного учреждения и имеющего права на применение положений международного договора,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освобождаются от налогообложения на основе применения договора об условном банковском вкладе (статья 198 Кодекса РК "О налогах и других обязательных платежах в бюджет").</w:t>
      </w:r>
    </w:p>
    <w:p w:rsidR="00943A7E" w:rsidRPr="00AA782F" w:rsidRDefault="00F20F26" w:rsidP="00F20F26">
      <w:pPr>
        <w:widowControl/>
        <w:tabs>
          <w:tab w:val="left" w:pos="-1701"/>
          <w:tab w:val="left" w:pos="-1418"/>
        </w:tabs>
        <w:spacing w:line="360" w:lineRule="auto"/>
        <w:ind w:firstLine="72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943A7E" w:rsidRPr="00AA782F">
        <w:rPr>
          <w:b/>
          <w:i/>
          <w:sz w:val="28"/>
          <w:szCs w:val="28"/>
          <w:u w:val="single"/>
        </w:rPr>
        <w:t>Порядок применения международного договора в отношении налогообложения иных доходов из источников</w:t>
      </w:r>
      <w:r w:rsidR="00C358FF">
        <w:rPr>
          <w:b/>
          <w:i/>
          <w:sz w:val="28"/>
          <w:szCs w:val="28"/>
          <w:u w:val="single"/>
        </w:rPr>
        <w:t xml:space="preserve"> </w:t>
      </w:r>
      <w:r w:rsidR="00943A7E" w:rsidRPr="00AA782F">
        <w:rPr>
          <w:b/>
          <w:i/>
          <w:sz w:val="28"/>
          <w:szCs w:val="28"/>
          <w:u w:val="single"/>
        </w:rPr>
        <w:t>в</w:t>
      </w:r>
      <w:r w:rsidR="00C358FF">
        <w:rPr>
          <w:b/>
          <w:i/>
          <w:sz w:val="28"/>
          <w:szCs w:val="28"/>
          <w:u w:val="single"/>
        </w:rPr>
        <w:t xml:space="preserve"> </w:t>
      </w:r>
      <w:r w:rsidR="00943A7E" w:rsidRPr="00AA782F">
        <w:rPr>
          <w:b/>
          <w:i/>
          <w:sz w:val="28"/>
          <w:szCs w:val="28"/>
          <w:u w:val="single"/>
        </w:rPr>
        <w:t>Республике Казахстан.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b/>
          <w:i/>
          <w:sz w:val="28"/>
          <w:szCs w:val="28"/>
          <w:u w:val="single"/>
        </w:rPr>
      </w:pP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Нерезидент, получающий доходы из источников в Республике Казахстан, за исключением рассмотренных выше, вправе подать заявление на применение положений международного договора, в налоговый орган по месту регистрации налогового агента до выплаты дохода.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b/>
          <w:sz w:val="28"/>
          <w:szCs w:val="28"/>
        </w:rPr>
      </w:pPr>
      <w:r w:rsidRPr="00AA782F">
        <w:rPr>
          <w:sz w:val="28"/>
          <w:szCs w:val="28"/>
        </w:rPr>
        <w:t>Налоговый орган рассматривает заявление и, в случае достоверности представленной информации, заверяет поданное заявление.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В случае неправомерности применения положений международного договора - представляет нерезиденту обоснованный отказ.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</w:rPr>
      </w:pPr>
      <w:r w:rsidRPr="00AA782F">
        <w:rPr>
          <w:b/>
          <w:sz w:val="28"/>
          <w:szCs w:val="28"/>
        </w:rPr>
        <w:t>Требования при подаче заявления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Заявление на применение положений международного договора по установленной форме, принимается налоговым органом при выполнении следующих требований: </w:t>
      </w:r>
    </w:p>
    <w:p w:rsidR="00943A7E" w:rsidRPr="00AA782F" w:rsidRDefault="00943A7E" w:rsidP="00C5197B">
      <w:pPr>
        <w:widowControl/>
        <w:numPr>
          <w:ilvl w:val="0"/>
          <w:numId w:val="30"/>
        </w:numPr>
        <w:tabs>
          <w:tab w:val="left" w:pos="1418"/>
        </w:tabs>
        <w:spacing w:line="360" w:lineRule="auto"/>
        <w:ind w:left="0" w:firstLine="720"/>
        <w:rPr>
          <w:b/>
          <w:sz w:val="28"/>
          <w:szCs w:val="28"/>
        </w:rPr>
      </w:pPr>
      <w:r w:rsidRPr="00AA782F">
        <w:rPr>
          <w:sz w:val="28"/>
          <w:szCs w:val="28"/>
        </w:rPr>
        <w:t>Представления вместе с заявлением:</w:t>
      </w:r>
    </w:p>
    <w:p w:rsidR="00943A7E" w:rsidRPr="00AA782F" w:rsidRDefault="00943A7E" w:rsidP="00AA782F">
      <w:pPr>
        <w:widowControl/>
        <w:tabs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копии контрактов;</w:t>
      </w:r>
    </w:p>
    <w:p w:rsidR="00943A7E" w:rsidRPr="00AA782F" w:rsidRDefault="00943A7E" w:rsidP="00AA782F">
      <w:pPr>
        <w:widowControl/>
        <w:tabs>
          <w:tab w:val="num" w:pos="1080"/>
        </w:tabs>
        <w:spacing w:line="360" w:lineRule="auto"/>
        <w:ind w:firstLine="720"/>
        <w:rPr>
          <w:b/>
          <w:sz w:val="28"/>
          <w:szCs w:val="28"/>
        </w:rPr>
      </w:pPr>
      <w:r w:rsidRPr="00AA782F">
        <w:rPr>
          <w:sz w:val="28"/>
          <w:szCs w:val="28"/>
        </w:rPr>
        <w:t>копии учредительных документов;</w:t>
      </w:r>
    </w:p>
    <w:p w:rsidR="00943A7E" w:rsidRPr="00AA782F" w:rsidRDefault="00943A7E" w:rsidP="00AA782F">
      <w:pPr>
        <w:widowControl/>
        <w:tabs>
          <w:tab w:val="num" w:pos="1080"/>
        </w:tabs>
        <w:spacing w:line="360" w:lineRule="auto"/>
        <w:ind w:firstLine="720"/>
        <w:rPr>
          <w:b/>
          <w:sz w:val="28"/>
          <w:szCs w:val="28"/>
        </w:rPr>
      </w:pPr>
      <w:r w:rsidRPr="00AA782F">
        <w:rPr>
          <w:sz w:val="28"/>
          <w:szCs w:val="28"/>
        </w:rPr>
        <w:t>расшифровки сумм доходов от оказания транспортных услуг в международных перевозках и на территории Казахстана;</w:t>
      </w:r>
    </w:p>
    <w:p w:rsidR="00943A7E" w:rsidRPr="00AA782F" w:rsidRDefault="00943A7E" w:rsidP="00AA782F">
      <w:pPr>
        <w:widowControl/>
        <w:tabs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акта выполненных работ - при выполнении нерезидентом различных видов работ, акта приемки объекта в эксплуатацию - при выполнении строительных работ, счета или платежного документа, подтверждающего получение дохода за оказанные услуги;</w:t>
      </w:r>
    </w:p>
    <w:p w:rsidR="00943A7E" w:rsidRPr="00AA782F" w:rsidRDefault="00943A7E" w:rsidP="00AA782F">
      <w:pPr>
        <w:widowControl/>
        <w:numPr>
          <w:ilvl w:val="0"/>
          <w:numId w:val="30"/>
        </w:numPr>
        <w:tabs>
          <w:tab w:val="clear" w:pos="360"/>
          <w:tab w:val="left" w:pos="-2127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Представления налоговым агентом бухгалтерских документов,</w:t>
      </w:r>
      <w:r w:rsidR="00AF7514">
        <w:rPr>
          <w:sz w:val="28"/>
          <w:szCs w:val="28"/>
        </w:rPr>
        <w:t xml:space="preserve">  </w:t>
      </w:r>
      <w:r w:rsidRPr="00AA782F">
        <w:rPr>
          <w:sz w:val="28"/>
          <w:szCs w:val="28"/>
        </w:rPr>
        <w:t xml:space="preserve"> подтверждающих суммы начисленных и (или) выплаченных доходов и удержанных налогов;</w:t>
      </w:r>
    </w:p>
    <w:p w:rsidR="00943A7E" w:rsidRPr="00AA782F" w:rsidRDefault="00943A7E" w:rsidP="00C5197B">
      <w:pPr>
        <w:widowControl/>
        <w:numPr>
          <w:ilvl w:val="0"/>
          <w:numId w:val="30"/>
        </w:numPr>
        <w:tabs>
          <w:tab w:val="clear" w:pos="360"/>
          <w:tab w:val="num" w:pos="1418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Подтверждения резидентства заявителя компетентным или уполномоченным органом государством заявителя, с которым Республикой Казахстан заключен международный договор.</w:t>
      </w:r>
    </w:p>
    <w:p w:rsidR="00943A7E" w:rsidRPr="00AA782F" w:rsidRDefault="00943A7E" w:rsidP="00C5197B">
      <w:pPr>
        <w:widowControl/>
        <w:numPr>
          <w:ilvl w:val="0"/>
          <w:numId w:val="30"/>
        </w:numPr>
        <w:tabs>
          <w:tab w:val="left" w:pos="-2127"/>
          <w:tab w:val="left" w:pos="1418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Осуществления дипломатической или консульской легализации подписи и печати органа, заверившего резидентство нерезидента.</w:t>
      </w:r>
    </w:p>
    <w:p w:rsidR="00943A7E" w:rsidRPr="00AA782F" w:rsidRDefault="00943A7E" w:rsidP="00C5197B">
      <w:pPr>
        <w:widowControl/>
        <w:numPr>
          <w:ilvl w:val="0"/>
          <w:numId w:val="31"/>
        </w:numPr>
        <w:tabs>
          <w:tab w:val="clear" w:pos="360"/>
          <w:tab w:val="left" w:pos="-2127"/>
          <w:tab w:val="left" w:pos="1418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По требованию нерезидента налоговый орган представляет справку о суммах полученных доходов из источников в Республике Казахстан и удержанных налогов.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</w:rPr>
      </w:pPr>
    </w:p>
    <w:p w:rsidR="00943A7E" w:rsidRPr="00AA782F" w:rsidRDefault="006424C8" w:rsidP="00AA782F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bookmarkStart w:id="15" w:name="_Toc528473097"/>
      <w:r w:rsidRPr="00AA782F">
        <w:rPr>
          <w:rFonts w:ascii="Times New Roman" w:hAnsi="Times New Roman" w:cs="Times New Roman"/>
          <w:sz w:val="28"/>
        </w:rPr>
        <w:t>4</w:t>
      </w:r>
      <w:r w:rsidR="00943A7E" w:rsidRPr="00AA782F">
        <w:rPr>
          <w:rFonts w:ascii="Times New Roman" w:hAnsi="Times New Roman" w:cs="Times New Roman"/>
          <w:sz w:val="28"/>
        </w:rPr>
        <w:t>.</w:t>
      </w:r>
      <w:r w:rsidRPr="00AA782F">
        <w:rPr>
          <w:rFonts w:ascii="Times New Roman" w:hAnsi="Times New Roman" w:cs="Times New Roman"/>
          <w:sz w:val="28"/>
        </w:rPr>
        <w:t>2</w:t>
      </w:r>
      <w:r w:rsidR="00943A7E" w:rsidRPr="00AA782F">
        <w:rPr>
          <w:rFonts w:ascii="Times New Roman" w:hAnsi="Times New Roman" w:cs="Times New Roman"/>
          <w:sz w:val="28"/>
        </w:rPr>
        <w:tab/>
        <w:t>Инвестиционные налоговые преференции</w:t>
      </w:r>
      <w:bookmarkEnd w:id="15"/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</w:rPr>
      </w:pPr>
    </w:p>
    <w:p w:rsidR="00943A7E" w:rsidRPr="00AA782F" w:rsidRDefault="00943A7E" w:rsidP="00AA782F">
      <w:pPr>
        <w:widowControl/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Инвестиционные налоговые преференции предоставляются по корпоративному подоходному налогу</w:t>
      </w:r>
      <w:r w:rsidR="007F2DA2" w:rsidRPr="00AA782F">
        <w:rPr>
          <w:sz w:val="28"/>
          <w:szCs w:val="28"/>
        </w:rPr>
        <w:t xml:space="preserve">, </w:t>
      </w:r>
      <w:r w:rsidR="007F2DA2" w:rsidRPr="00AA782F">
        <w:rPr>
          <w:b/>
          <w:sz w:val="28"/>
          <w:szCs w:val="28"/>
        </w:rPr>
        <w:t>земельному налогу</w:t>
      </w:r>
      <w:r w:rsidRPr="00AA782F">
        <w:rPr>
          <w:sz w:val="28"/>
          <w:szCs w:val="28"/>
        </w:rPr>
        <w:t xml:space="preserve"> и налогу на имущество.</w:t>
      </w:r>
    </w:p>
    <w:p w:rsidR="00943A7E" w:rsidRPr="00C5197B" w:rsidRDefault="00943A7E" w:rsidP="00AA782F">
      <w:pPr>
        <w:widowControl/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</w:rPr>
      </w:pPr>
      <w:r w:rsidRPr="00C5197B">
        <w:rPr>
          <w:sz w:val="28"/>
          <w:szCs w:val="28"/>
        </w:rPr>
        <w:t xml:space="preserve">Инвестиционные налоговые преференции </w:t>
      </w:r>
      <w:r w:rsidR="00A010A9" w:rsidRPr="00C5197B">
        <w:rPr>
          <w:sz w:val="28"/>
          <w:szCs w:val="28"/>
        </w:rPr>
        <w:t>–</w:t>
      </w:r>
      <w:r w:rsidRPr="00C5197B">
        <w:rPr>
          <w:sz w:val="28"/>
          <w:szCs w:val="28"/>
        </w:rPr>
        <w:t xml:space="preserve"> это</w:t>
      </w:r>
      <w:r w:rsidR="00A010A9" w:rsidRPr="00C5197B">
        <w:rPr>
          <w:sz w:val="28"/>
          <w:szCs w:val="28"/>
        </w:rPr>
        <w:t xml:space="preserve"> освобождение от уплаты корпоративного подоходного налога либо</w:t>
      </w:r>
      <w:r w:rsidRPr="00C5197B">
        <w:rPr>
          <w:sz w:val="28"/>
          <w:szCs w:val="28"/>
        </w:rPr>
        <w:t xml:space="preserve"> предоставление права дополнительных вычетов из совокупного годового дохода налогоплательщиков, осуществляющих </w:t>
      </w:r>
      <w:r w:rsidR="00A010A9" w:rsidRPr="00C5197B">
        <w:rPr>
          <w:sz w:val="28"/>
          <w:szCs w:val="28"/>
        </w:rPr>
        <w:t>реализацию инвестиционного проекта</w:t>
      </w:r>
      <w:r w:rsidR="00C358FF" w:rsidRPr="00C5197B">
        <w:rPr>
          <w:sz w:val="28"/>
          <w:szCs w:val="28"/>
        </w:rPr>
        <w:t xml:space="preserve"> </w:t>
      </w:r>
      <w:r w:rsidRPr="00C5197B">
        <w:rPr>
          <w:sz w:val="28"/>
          <w:szCs w:val="28"/>
        </w:rPr>
        <w:t>с целью создания новых, расширения и обновления действующих производств, а также освобождения таких налогоплательщиков от уплаты налога на имущество по основным средствам, вновь введенным в эксплуатацию в рамках инвестиционного проекта</w:t>
      </w:r>
      <w:r w:rsidR="00A010A9" w:rsidRPr="00C5197B">
        <w:rPr>
          <w:sz w:val="28"/>
          <w:szCs w:val="28"/>
        </w:rPr>
        <w:t xml:space="preserve"> с целью создания новых, расширения </w:t>
      </w:r>
      <w:r w:rsidR="004364A4" w:rsidRPr="00C5197B">
        <w:rPr>
          <w:sz w:val="28"/>
          <w:szCs w:val="28"/>
        </w:rPr>
        <w:t>и обновления действующих</w:t>
      </w:r>
      <w:r w:rsidR="00C358FF" w:rsidRPr="00C5197B">
        <w:rPr>
          <w:sz w:val="28"/>
          <w:szCs w:val="28"/>
        </w:rPr>
        <w:t xml:space="preserve"> </w:t>
      </w:r>
      <w:r w:rsidR="004364A4" w:rsidRPr="00C5197B">
        <w:rPr>
          <w:sz w:val="28"/>
          <w:szCs w:val="28"/>
        </w:rPr>
        <w:t>производств, а так же освобождение от уплаты земельного налога по земельным участкам, используемым для реализации инвестиционного проекта</w:t>
      </w:r>
      <w:r w:rsidRPr="00C5197B">
        <w:rPr>
          <w:sz w:val="28"/>
          <w:szCs w:val="28"/>
        </w:rPr>
        <w:t>.</w:t>
      </w:r>
    </w:p>
    <w:p w:rsidR="00B61A7B" w:rsidRPr="00C5197B" w:rsidRDefault="00B61A7B" w:rsidP="00AA782F">
      <w:pPr>
        <w:widowControl/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</w:rPr>
      </w:pPr>
      <w:r w:rsidRPr="00C5197B">
        <w:rPr>
          <w:sz w:val="28"/>
          <w:szCs w:val="28"/>
        </w:rPr>
        <w:t>Для применения инвестиционных налоговых преференций вновь вводимыми признаются впервые введенные в эксплуатацию фиксированные активы в рамках инвестпроекта, включая реконструируемые объекты в части фактически</w:t>
      </w:r>
      <w:r w:rsidR="004B62B9" w:rsidRPr="00C5197B">
        <w:rPr>
          <w:sz w:val="28"/>
          <w:szCs w:val="28"/>
        </w:rPr>
        <w:t xml:space="preserve"> произведенных расходов на реконструкцию.</w:t>
      </w:r>
    </w:p>
    <w:p w:rsidR="00943A7E" w:rsidRPr="00AA782F" w:rsidRDefault="00943A7E" w:rsidP="00AA782F">
      <w:pPr>
        <w:widowControl/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Инвестиционные налоговые преференции предоставляются налогоплательщикам в соответствии с контрактом, устанавливающим дату начала применения преференций, оригинал которого передается в налоговый орган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по месту регистрации налогоплательщика в следующие сроки:</w:t>
      </w:r>
    </w:p>
    <w:p w:rsidR="00943A7E" w:rsidRPr="00AA782F" w:rsidRDefault="00943A7E" w:rsidP="00AA782F">
      <w:pPr>
        <w:widowControl/>
        <w:tabs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 1 января года, следующего за годом ввода в эксплуатацию основных средств, - налогоплательщиками, осуществляющими хозяйственную деятельность на момент заключения контракта;</w:t>
      </w:r>
    </w:p>
    <w:p w:rsidR="00943A7E" w:rsidRPr="00AA782F" w:rsidRDefault="00943A7E" w:rsidP="00AA782F">
      <w:pPr>
        <w:widowControl/>
        <w:tabs>
          <w:tab w:val="num" w:pos="1080"/>
        </w:tabs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с момента ввода в эксплуатацию основных средств - вновь зарегистрированными налогоплательщиками.</w:t>
      </w:r>
    </w:p>
    <w:p w:rsidR="00943A7E" w:rsidRPr="00AA782F" w:rsidRDefault="00943A7E" w:rsidP="00AA782F">
      <w:pPr>
        <w:widowControl/>
        <w:numPr>
          <w:ilvl w:val="0"/>
          <w:numId w:val="33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Для применения преференций по корпоративному подоходному налогу налогоплательщик по вновь вводимым в эксплуатацию основным средствам не включает их стоимость в стоимостный баланс подгруппы и ведет по ним раздельный учет.</w:t>
      </w:r>
    </w:p>
    <w:p w:rsidR="00943A7E" w:rsidRPr="00AA782F" w:rsidRDefault="00943A7E" w:rsidP="00AA782F">
      <w:pPr>
        <w:widowControl/>
        <w:numPr>
          <w:ilvl w:val="0"/>
          <w:numId w:val="33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Преференции по корпоративному подоходному налогу дают налогоплательщику право относить на вычеты из совокупного годового дохода, стоимость вводимых в эксплуатацию основных средств равными долями в зависимости от срока действия преференций.</w:t>
      </w:r>
    </w:p>
    <w:p w:rsidR="00943A7E" w:rsidRPr="00AA782F" w:rsidRDefault="00943A7E" w:rsidP="00AA782F">
      <w:pPr>
        <w:widowControl/>
        <w:numPr>
          <w:ilvl w:val="0"/>
          <w:numId w:val="33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 xml:space="preserve">Преференции по налогу на имущество представляют собой освобождение от уплаты налога по вновь вводимым в эксплуатацию в рамках инвестиционного проекта основным средствам. 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После истечения срока действия преференций по налогу на имущество</w:t>
      </w:r>
      <w:r w:rsidR="00BE3F65" w:rsidRPr="00AA782F">
        <w:rPr>
          <w:sz w:val="28"/>
          <w:szCs w:val="28"/>
        </w:rPr>
        <w:t xml:space="preserve"> и земельному налогу</w:t>
      </w:r>
      <w:r w:rsidRPr="00AA782F">
        <w:rPr>
          <w:sz w:val="28"/>
          <w:szCs w:val="28"/>
        </w:rPr>
        <w:t>, налогоплательщик уплачивает налог на имущество в общепринятом порядке.</w:t>
      </w:r>
    </w:p>
    <w:p w:rsidR="00BE3F65" w:rsidRPr="00AA782F" w:rsidRDefault="00943A7E" w:rsidP="00AA782F">
      <w:pPr>
        <w:widowControl/>
        <w:numPr>
          <w:ilvl w:val="0"/>
          <w:numId w:val="33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Срок действия преференций определяется индивидуально в каждом контракте, в зависимости от объемов и сроков окупаемости инвестиций</w:t>
      </w:r>
      <w:r w:rsidR="00BE3F65" w:rsidRPr="00AA782F">
        <w:rPr>
          <w:sz w:val="28"/>
          <w:szCs w:val="28"/>
        </w:rPr>
        <w:t>.</w:t>
      </w:r>
    </w:p>
    <w:p w:rsidR="00943A7E" w:rsidRPr="00AA782F" w:rsidRDefault="00943A7E" w:rsidP="00AA782F">
      <w:pPr>
        <w:widowControl/>
        <w:numPr>
          <w:ilvl w:val="0"/>
          <w:numId w:val="33"/>
        </w:numPr>
        <w:tabs>
          <w:tab w:val="clear" w:pos="360"/>
          <w:tab w:val="num" w:pos="927"/>
        </w:tabs>
        <w:spacing w:line="360" w:lineRule="auto"/>
        <w:ind w:left="0" w:firstLine="720"/>
        <w:rPr>
          <w:sz w:val="28"/>
          <w:szCs w:val="28"/>
        </w:rPr>
      </w:pPr>
      <w:r w:rsidRPr="00AA782F">
        <w:rPr>
          <w:sz w:val="28"/>
          <w:szCs w:val="28"/>
        </w:rPr>
        <w:t>Действие преференций прекращается в роки, указанные в контракте, устанавливающем сроки окупаемости инвестиций, либо может быть прекращено до истечения такого срока.</w:t>
      </w:r>
    </w:p>
    <w:p w:rsidR="00943A7E" w:rsidRDefault="00943A7E" w:rsidP="00AA782F">
      <w:pPr>
        <w:widowControl/>
        <w:spacing w:line="360" w:lineRule="auto"/>
        <w:ind w:firstLine="720"/>
        <w:rPr>
          <w:sz w:val="28"/>
          <w:szCs w:val="28"/>
        </w:rPr>
      </w:pPr>
      <w:r w:rsidRPr="00AA782F">
        <w:rPr>
          <w:sz w:val="28"/>
          <w:szCs w:val="28"/>
        </w:rPr>
        <w:t>Досрочное прекращение действия инвестиционных преференций может быть осуществлено по соглашению сторон, а также в одностороннем порядке каждой из сторон.</w:t>
      </w:r>
    </w:p>
    <w:p w:rsidR="00943A7E" w:rsidRPr="00AA782F" w:rsidRDefault="00C5197B" w:rsidP="00C5197B">
      <w:pPr>
        <w:widowControl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3A7E" w:rsidRPr="00AA782F">
        <w:rPr>
          <w:sz w:val="28"/>
          <w:szCs w:val="28"/>
        </w:rPr>
        <w:t>При досрочном прекращении действия инвестиционных преференций налогоплательщик уплачивает налоги и несет ответственность за просроченные суммы</w:t>
      </w:r>
      <w:r w:rsidR="00C358FF">
        <w:rPr>
          <w:sz w:val="28"/>
          <w:szCs w:val="28"/>
        </w:rPr>
        <w:t xml:space="preserve"> </w:t>
      </w:r>
      <w:r w:rsidR="00943A7E" w:rsidRPr="00AA782F">
        <w:rPr>
          <w:sz w:val="28"/>
          <w:szCs w:val="28"/>
        </w:rPr>
        <w:t>платежей в бюджет</w:t>
      </w:r>
    </w:p>
    <w:p w:rsidR="00943A7E" w:rsidRPr="00AA782F" w:rsidRDefault="009B3718" w:rsidP="00AA782F">
      <w:pPr>
        <w:widowControl/>
        <w:spacing w:line="360" w:lineRule="auto"/>
        <w:ind w:firstLine="720"/>
        <w:rPr>
          <w:b/>
          <w:sz w:val="28"/>
          <w:szCs w:val="28"/>
        </w:rPr>
      </w:pPr>
      <w:r w:rsidRPr="00AA782F">
        <w:rPr>
          <w:b/>
          <w:sz w:val="28"/>
          <w:szCs w:val="28"/>
        </w:rPr>
        <w:t>С 01.01.2005. Преференции по корпоративному ПН для вновь созданных, осуществляющих</w:t>
      </w:r>
      <w:r w:rsidR="00C358FF">
        <w:rPr>
          <w:b/>
          <w:sz w:val="28"/>
          <w:szCs w:val="28"/>
        </w:rPr>
        <w:t xml:space="preserve"> </w:t>
      </w:r>
      <w:r w:rsidRPr="00AA782F">
        <w:rPr>
          <w:b/>
          <w:sz w:val="28"/>
          <w:szCs w:val="28"/>
        </w:rPr>
        <w:t>деятельность исключительно в рамках инвестиционного проекта по созданию новых производствдают право уменьшить корпоративный налог</w:t>
      </w:r>
      <w:r w:rsidR="00C358FF">
        <w:rPr>
          <w:b/>
          <w:sz w:val="28"/>
          <w:szCs w:val="28"/>
        </w:rPr>
        <w:t xml:space="preserve"> </w:t>
      </w:r>
      <w:r w:rsidRPr="00AA782F">
        <w:rPr>
          <w:b/>
          <w:sz w:val="28"/>
          <w:szCs w:val="28"/>
        </w:rPr>
        <w:t>на 100%.</w:t>
      </w:r>
    </w:p>
    <w:p w:rsidR="00943A7E" w:rsidRPr="00C5197B" w:rsidRDefault="00C5197B" w:rsidP="00C5197B">
      <w:pPr>
        <w:widowControl/>
        <w:spacing w:line="360" w:lineRule="auto"/>
        <w:ind w:left="1418" w:hanging="698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6" w:name="_Toc528473100"/>
      <w:r w:rsidR="001B7A88" w:rsidRPr="00AA782F">
        <w:rPr>
          <w:sz w:val="28"/>
          <w:szCs w:val="28"/>
        </w:rPr>
        <w:t>5</w:t>
      </w:r>
      <w:r w:rsidR="00943A7E" w:rsidRPr="00AA782F">
        <w:rPr>
          <w:sz w:val="28"/>
          <w:szCs w:val="28"/>
        </w:rPr>
        <w:t>.</w:t>
      </w:r>
      <w:r w:rsidR="00943A7E" w:rsidRPr="00AA782F">
        <w:rPr>
          <w:sz w:val="28"/>
          <w:szCs w:val="28"/>
        </w:rPr>
        <w:tab/>
      </w:r>
      <w:r w:rsidR="00943A7E" w:rsidRPr="00C5197B">
        <w:rPr>
          <w:b/>
          <w:sz w:val="28"/>
          <w:szCs w:val="28"/>
        </w:rPr>
        <w:t>Отражение платежей по корпоративному налогу и налогу у источника выплаты дохода на счетах бухгалтерского учета</w:t>
      </w:r>
      <w:bookmarkEnd w:id="16"/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</w:p>
    <w:p w:rsidR="00943A7E" w:rsidRPr="00AA782F" w:rsidRDefault="00943A7E" w:rsidP="00AA782F">
      <w:pPr>
        <w:widowControl/>
        <w:tabs>
          <w:tab w:val="num" w:pos="360"/>
          <w:tab w:val="left" w:pos="851"/>
        </w:tabs>
        <w:spacing w:line="360" w:lineRule="auto"/>
        <w:ind w:firstLine="720"/>
        <w:rPr>
          <w:b/>
          <w:i/>
          <w:sz w:val="28"/>
          <w:szCs w:val="28"/>
          <w:lang w:eastAsia="en-US"/>
        </w:rPr>
      </w:pPr>
      <w:r w:rsidRPr="00AA782F">
        <w:rPr>
          <w:b/>
          <w:i/>
          <w:sz w:val="28"/>
          <w:szCs w:val="28"/>
          <w:lang w:eastAsia="en-US"/>
        </w:rPr>
        <w:t>Корпоративный подоходный налог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631</w:t>
      </w:r>
      <w:r w:rsidR="00C5197B">
        <w:rPr>
          <w:b/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К 441</w:t>
      </w:r>
      <w:r w:rsidR="00C5197B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700 тыс.тг.</w:t>
      </w:r>
      <w:r w:rsidR="00C5197B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</w:t>
      </w:r>
      <w:r w:rsidR="00C5197B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 xml:space="preserve">взнос в бюджет сумм авансовых платежей; </w:t>
      </w:r>
    </w:p>
    <w:p w:rsidR="00943A7E" w:rsidRPr="00AA782F" w:rsidRDefault="00943A7E" w:rsidP="00C5197B">
      <w:pPr>
        <w:widowControl/>
        <w:tabs>
          <w:tab w:val="left" w:pos="851"/>
        </w:tabs>
        <w:spacing w:line="360" w:lineRule="auto"/>
        <w:ind w:left="709" w:firstLine="11"/>
        <w:rPr>
          <w:b/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851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К 631</w:t>
      </w:r>
      <w:r w:rsidRPr="00AA782F">
        <w:rPr>
          <w:sz w:val="28"/>
          <w:szCs w:val="28"/>
          <w:lang w:eastAsia="en-US"/>
        </w:rPr>
        <w:t xml:space="preserve"> 870 тыс.тг.</w:t>
      </w:r>
      <w:r w:rsidR="00C5197B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</w:t>
      </w:r>
      <w:r w:rsidR="00C5197B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начислена фактическая корпоративного подоходного налога за отчетный период;</w:t>
      </w:r>
    </w:p>
    <w:p w:rsidR="00943A7E" w:rsidRPr="00AA782F" w:rsidRDefault="00943A7E" w:rsidP="00C5197B">
      <w:pPr>
        <w:widowControl/>
        <w:tabs>
          <w:tab w:val="left" w:pos="851"/>
        </w:tabs>
        <w:spacing w:line="360" w:lineRule="auto"/>
        <w:ind w:left="709" w:firstLine="11"/>
        <w:rPr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631</w:t>
      </w:r>
      <w:r w:rsidR="00C5197B">
        <w:rPr>
          <w:b/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К 441</w:t>
      </w:r>
      <w:r w:rsidR="00C358FF">
        <w:rPr>
          <w:b/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170 тыс.тг.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доплата недостающей суммы налога после зачета внесенных авансовых платежей;</w:t>
      </w:r>
    </w:p>
    <w:p w:rsidR="00943A7E" w:rsidRPr="00AA782F" w:rsidRDefault="00943A7E" w:rsidP="00AA782F">
      <w:pPr>
        <w:widowControl/>
        <w:tabs>
          <w:tab w:val="num" w:pos="360"/>
          <w:tab w:val="left" w:pos="851"/>
        </w:tabs>
        <w:spacing w:line="360" w:lineRule="auto"/>
        <w:ind w:firstLine="720"/>
        <w:rPr>
          <w:b/>
          <w:i/>
          <w:sz w:val="28"/>
          <w:szCs w:val="28"/>
          <w:lang w:eastAsia="en-US"/>
        </w:rPr>
      </w:pPr>
      <w:r w:rsidRPr="00AA782F">
        <w:rPr>
          <w:b/>
          <w:i/>
          <w:sz w:val="28"/>
          <w:szCs w:val="28"/>
          <w:lang w:eastAsia="en-US"/>
        </w:rPr>
        <w:t>Налог у источника с дивидендов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b/>
          <w:sz w:val="28"/>
          <w:szCs w:val="28"/>
          <w:u w:val="single"/>
          <w:lang w:eastAsia="en-US"/>
        </w:rPr>
      </w:pP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b/>
          <w:sz w:val="28"/>
          <w:szCs w:val="28"/>
          <w:u w:val="single"/>
          <w:lang w:eastAsia="en-US"/>
        </w:rPr>
      </w:pPr>
      <w:r w:rsidRPr="00AA782F">
        <w:rPr>
          <w:b/>
          <w:sz w:val="28"/>
          <w:szCs w:val="28"/>
          <w:u w:val="single"/>
          <w:lang w:eastAsia="en-US"/>
        </w:rPr>
        <w:t>У предприятия, выплачивающего дивиденды: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55,56</w:t>
      </w:r>
      <w:r w:rsidR="00C358FF">
        <w:rPr>
          <w:b/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К 62</w:t>
      </w:r>
      <w:r w:rsidR="00C358FF">
        <w:rPr>
          <w:b/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800 тыс.тг.</w:t>
      </w:r>
      <w:r w:rsidR="00C5197B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начислены дивиденды к выплате за счет нераспределенного дохода или резервного капитала;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62</w:t>
      </w:r>
      <w:r w:rsidR="00C5197B">
        <w:rPr>
          <w:b/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К 634</w:t>
      </w:r>
      <w:r w:rsidR="00C358FF">
        <w:rPr>
          <w:b/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120 тыс.тг.</w:t>
      </w:r>
      <w:r w:rsidR="00C5197B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начислен налог с дивидендов;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634</w:t>
      </w:r>
      <w:r w:rsidR="00C5197B">
        <w:rPr>
          <w:b/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К 441</w:t>
      </w:r>
      <w:r w:rsidR="00C358FF">
        <w:rPr>
          <w:b/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120</w:t>
      </w:r>
      <w:r w:rsidRPr="00AA782F">
        <w:rPr>
          <w:b/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тыс.тг.</w:t>
      </w:r>
      <w:r w:rsidR="00C5197B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перечислен налог с двивдендов в бюджет.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b/>
          <w:sz w:val="28"/>
          <w:szCs w:val="28"/>
          <w:lang w:eastAsia="en-US"/>
        </w:rPr>
      </w:pP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b/>
          <w:sz w:val="28"/>
          <w:szCs w:val="28"/>
          <w:u w:val="single"/>
          <w:lang w:eastAsia="en-US"/>
        </w:rPr>
      </w:pPr>
      <w:r w:rsidRPr="00AA782F">
        <w:rPr>
          <w:b/>
          <w:sz w:val="28"/>
          <w:szCs w:val="28"/>
          <w:u w:val="single"/>
          <w:lang w:eastAsia="en-US"/>
        </w:rPr>
        <w:t>У предприятия - резидента, получающего дивиденды:</w:t>
      </w:r>
      <w:r w:rsidR="00AF7514">
        <w:rPr>
          <w:b/>
          <w:sz w:val="28"/>
          <w:szCs w:val="28"/>
          <w:u w:val="single"/>
          <w:lang w:eastAsia="en-US"/>
        </w:rPr>
        <w:t xml:space="preserve"> </w:t>
      </w:r>
      <w:r w:rsidR="00C358FF">
        <w:rPr>
          <w:b/>
          <w:sz w:val="28"/>
          <w:szCs w:val="28"/>
          <w:u w:val="single"/>
          <w:lang w:eastAsia="en-US"/>
        </w:rPr>
        <w:t xml:space="preserve"> 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332</w:t>
      </w:r>
      <w:r w:rsidR="00CE6A6C">
        <w:rPr>
          <w:b/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К 724</w:t>
      </w:r>
      <w:r w:rsidR="00C358FF">
        <w:rPr>
          <w:b/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800 тыс.тг.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 начислен доход в виде дивидендов;</w:t>
      </w:r>
    </w:p>
    <w:p w:rsidR="00943A7E" w:rsidRPr="00AA782F" w:rsidRDefault="00943A7E" w:rsidP="00CE6A6C">
      <w:pPr>
        <w:widowControl/>
        <w:tabs>
          <w:tab w:val="left" w:pos="851"/>
        </w:tabs>
        <w:spacing w:line="360" w:lineRule="auto"/>
        <w:ind w:left="709" w:firstLine="11"/>
        <w:rPr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441</w:t>
      </w:r>
      <w:r w:rsidR="00CE6A6C">
        <w:rPr>
          <w:b/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К 332</w:t>
      </w:r>
      <w:r w:rsidR="00C358FF">
        <w:rPr>
          <w:b/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680 тыс.тг.</w:t>
      </w:r>
      <w:r w:rsidR="00CE6A6C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получены дивиденды без налога</w:t>
      </w:r>
      <w:r w:rsidR="00CE6A6C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(800 тыс. - 120 тыс.);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634</w:t>
      </w:r>
      <w:r w:rsidR="00CE6A6C">
        <w:rPr>
          <w:b/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К 332</w:t>
      </w:r>
      <w:r w:rsidR="00C358FF">
        <w:rPr>
          <w:b/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120 тыс.тг.</w:t>
      </w:r>
      <w:r w:rsidR="00C358FF">
        <w:rPr>
          <w:b/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отражена сумма удержанного налога у источника выплаты;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b/>
          <w:i/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631</w:t>
      </w:r>
      <w:r w:rsidR="00CE6A6C">
        <w:rPr>
          <w:b/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К 634</w:t>
      </w:r>
      <w:r w:rsidR="00C358FF">
        <w:rPr>
          <w:b/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120 тыс.тг.</w:t>
      </w:r>
      <w:r w:rsidR="00CE6A6C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 xml:space="preserve">зачет удержанного налога по окончании налогового года </w:t>
      </w:r>
      <w:r w:rsidRPr="00AA782F">
        <w:rPr>
          <w:sz w:val="28"/>
          <w:szCs w:val="28"/>
          <w:u w:val="single"/>
          <w:lang w:eastAsia="en-US"/>
        </w:rPr>
        <w:t>при наличии</w:t>
      </w:r>
      <w:r w:rsidR="00AF7514">
        <w:rPr>
          <w:b/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подтверждающих документов от источника выплаты (справки установленной формы)</w:t>
      </w:r>
      <w:r w:rsidR="00C358FF">
        <w:rPr>
          <w:b/>
          <w:sz w:val="28"/>
          <w:szCs w:val="28"/>
          <w:lang w:eastAsia="en-US"/>
        </w:rPr>
        <w:t xml:space="preserve"> </w:t>
      </w:r>
    </w:p>
    <w:p w:rsidR="00943A7E" w:rsidRPr="00AA782F" w:rsidRDefault="00CE6A6C" w:rsidP="00CE6A6C">
      <w:pPr>
        <w:widowControl/>
        <w:tabs>
          <w:tab w:val="left" w:pos="851"/>
        </w:tabs>
        <w:spacing w:line="360" w:lineRule="auto"/>
        <w:ind w:firstLine="720"/>
        <w:rPr>
          <w:b/>
          <w:i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  <w:r w:rsidR="00943A7E" w:rsidRPr="00AA782F">
        <w:rPr>
          <w:b/>
          <w:i/>
          <w:sz w:val="28"/>
          <w:szCs w:val="28"/>
          <w:lang w:eastAsia="en-US"/>
        </w:rPr>
        <w:t>Налог у источника выплаты с процентов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b/>
          <w:sz w:val="28"/>
          <w:szCs w:val="28"/>
          <w:u w:val="single"/>
          <w:lang w:eastAsia="en-US"/>
        </w:rPr>
      </w:pP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b/>
          <w:i/>
          <w:sz w:val="28"/>
          <w:szCs w:val="28"/>
          <w:u w:val="single"/>
          <w:lang w:eastAsia="en-US"/>
        </w:rPr>
      </w:pPr>
      <w:r w:rsidRPr="00AA782F">
        <w:rPr>
          <w:b/>
          <w:sz w:val="28"/>
          <w:szCs w:val="28"/>
          <w:u w:val="single"/>
          <w:lang w:eastAsia="en-US"/>
        </w:rPr>
        <w:t>У предприятия, выплачивающего проценты:</w:t>
      </w:r>
      <w:r w:rsidRPr="00AA782F">
        <w:rPr>
          <w:b/>
          <w:i/>
          <w:sz w:val="28"/>
          <w:szCs w:val="28"/>
          <w:u w:val="single"/>
          <w:lang w:eastAsia="en-US"/>
        </w:rPr>
        <w:t xml:space="preserve"> 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b/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831</w:t>
      </w:r>
      <w:r w:rsidR="00C358FF">
        <w:rPr>
          <w:b/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К 684</w:t>
      </w:r>
      <w:r w:rsidRPr="00AA782F">
        <w:rPr>
          <w:sz w:val="28"/>
          <w:szCs w:val="28"/>
          <w:lang w:eastAsia="en-US"/>
        </w:rPr>
        <w:t xml:space="preserve"> 1000 тыс.тг.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начислены проценты к выплате</w:t>
      </w:r>
      <w:r w:rsidRPr="00AA782F">
        <w:rPr>
          <w:b/>
          <w:sz w:val="28"/>
          <w:szCs w:val="28"/>
          <w:lang w:eastAsia="en-US"/>
        </w:rPr>
        <w:t>;</w:t>
      </w:r>
    </w:p>
    <w:p w:rsidR="00943A7E" w:rsidRPr="00AA782F" w:rsidRDefault="00943A7E" w:rsidP="00AA782F">
      <w:pPr>
        <w:widowControl/>
        <w:tabs>
          <w:tab w:val="left" w:pos="142"/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684</w:t>
      </w:r>
      <w:r w:rsidR="00CE6A6C">
        <w:rPr>
          <w:b/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К 634</w:t>
      </w:r>
      <w:r w:rsidR="00C358FF">
        <w:rPr>
          <w:b/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150 тыс.тг.</w:t>
      </w:r>
      <w:r w:rsidR="00CE6A6C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начислен налог с процентов по ставке 15%;</w:t>
      </w:r>
    </w:p>
    <w:p w:rsidR="00943A7E" w:rsidRPr="00AA782F" w:rsidRDefault="00943A7E" w:rsidP="00AA782F">
      <w:pPr>
        <w:widowControl/>
        <w:tabs>
          <w:tab w:val="left" w:pos="142"/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634</w:t>
      </w:r>
      <w:r w:rsidR="00AF7514">
        <w:rPr>
          <w:b/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К 441</w:t>
      </w:r>
      <w:r w:rsidR="00C358FF">
        <w:rPr>
          <w:b/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150 тыс.тг.</w:t>
      </w:r>
      <w:r w:rsidR="00CE6A6C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перечислен налог с процентов в бюджет.</w:t>
      </w:r>
    </w:p>
    <w:p w:rsidR="00943A7E" w:rsidRPr="00AA782F" w:rsidRDefault="00943A7E" w:rsidP="00AA782F">
      <w:pPr>
        <w:widowControl/>
        <w:tabs>
          <w:tab w:val="left" w:pos="142"/>
          <w:tab w:val="left" w:pos="851"/>
        </w:tabs>
        <w:spacing w:line="360" w:lineRule="auto"/>
        <w:ind w:firstLine="720"/>
        <w:rPr>
          <w:b/>
          <w:sz w:val="28"/>
          <w:szCs w:val="28"/>
          <w:u w:val="single"/>
          <w:lang w:eastAsia="en-US"/>
        </w:rPr>
      </w:pPr>
    </w:p>
    <w:p w:rsidR="00943A7E" w:rsidRPr="00AA782F" w:rsidRDefault="00943A7E" w:rsidP="00AA782F">
      <w:pPr>
        <w:widowControl/>
        <w:tabs>
          <w:tab w:val="left" w:pos="142"/>
          <w:tab w:val="left" w:pos="851"/>
        </w:tabs>
        <w:spacing w:line="360" w:lineRule="auto"/>
        <w:ind w:firstLine="720"/>
        <w:rPr>
          <w:b/>
          <w:sz w:val="28"/>
          <w:szCs w:val="28"/>
          <w:u w:val="single"/>
          <w:lang w:eastAsia="en-US"/>
        </w:rPr>
      </w:pPr>
      <w:r w:rsidRPr="00AA782F">
        <w:rPr>
          <w:b/>
          <w:sz w:val="28"/>
          <w:szCs w:val="28"/>
          <w:u w:val="single"/>
          <w:lang w:eastAsia="en-US"/>
        </w:rPr>
        <w:t>У предприятия - резидента, получающего проценты: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b/>
          <w:bCs/>
          <w:sz w:val="28"/>
          <w:szCs w:val="28"/>
        </w:rPr>
        <w:t>Д 332</w:t>
      </w:r>
      <w:r w:rsidR="00C358FF">
        <w:rPr>
          <w:b/>
          <w:bCs/>
          <w:sz w:val="28"/>
          <w:szCs w:val="28"/>
        </w:rPr>
        <w:t xml:space="preserve"> </w:t>
      </w:r>
      <w:r w:rsidRPr="00AA782F">
        <w:rPr>
          <w:b/>
          <w:bCs/>
          <w:sz w:val="28"/>
          <w:szCs w:val="28"/>
        </w:rPr>
        <w:t>К 724</w:t>
      </w:r>
      <w:r w:rsidR="00CE6A6C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1000 тыс.тг.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-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начислен доход в виде процентов;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b/>
          <w:bCs/>
          <w:sz w:val="28"/>
          <w:szCs w:val="28"/>
        </w:rPr>
        <w:t>Д 441</w:t>
      </w:r>
      <w:r w:rsidR="00CE6A6C">
        <w:rPr>
          <w:b/>
          <w:bCs/>
          <w:sz w:val="28"/>
          <w:szCs w:val="28"/>
        </w:rPr>
        <w:t xml:space="preserve"> </w:t>
      </w:r>
      <w:r w:rsidRPr="00AA782F">
        <w:rPr>
          <w:b/>
          <w:bCs/>
          <w:sz w:val="28"/>
          <w:szCs w:val="28"/>
        </w:rPr>
        <w:t>К 332</w:t>
      </w:r>
      <w:r w:rsidR="00CE6A6C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850 тыс.тг.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-</w:t>
      </w:r>
      <w:r w:rsidR="00CE6A6C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получены проценты без налога;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b/>
          <w:bCs/>
          <w:sz w:val="28"/>
          <w:szCs w:val="28"/>
        </w:rPr>
        <w:t>Д 634</w:t>
      </w:r>
      <w:r w:rsidR="00AF7514">
        <w:rPr>
          <w:b/>
          <w:bCs/>
          <w:sz w:val="28"/>
          <w:szCs w:val="28"/>
        </w:rPr>
        <w:t xml:space="preserve"> </w:t>
      </w:r>
      <w:r w:rsidRPr="00AA782F">
        <w:rPr>
          <w:b/>
          <w:bCs/>
          <w:sz w:val="28"/>
          <w:szCs w:val="28"/>
        </w:rPr>
        <w:t>К 332</w:t>
      </w:r>
      <w:r w:rsidR="00CE6A6C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150 тыс.тг.</w:t>
      </w:r>
      <w:r w:rsidR="00CE6A6C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-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отражена сумма удержанного налога;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  <w:r w:rsidRPr="00AA782F">
        <w:rPr>
          <w:b/>
          <w:bCs/>
          <w:sz w:val="28"/>
          <w:szCs w:val="28"/>
        </w:rPr>
        <w:t>Д 631</w:t>
      </w:r>
      <w:r w:rsidR="00C358FF">
        <w:rPr>
          <w:b/>
          <w:bCs/>
          <w:sz w:val="28"/>
          <w:szCs w:val="28"/>
        </w:rPr>
        <w:t xml:space="preserve"> </w:t>
      </w:r>
      <w:r w:rsidRPr="00AA782F">
        <w:rPr>
          <w:b/>
          <w:bCs/>
          <w:sz w:val="28"/>
          <w:szCs w:val="28"/>
        </w:rPr>
        <w:t>К 634</w:t>
      </w:r>
      <w:r w:rsidR="00CE6A6C">
        <w:rPr>
          <w:sz w:val="28"/>
          <w:szCs w:val="28"/>
        </w:rPr>
        <w:t xml:space="preserve"> 150 тыс.тг</w:t>
      </w:r>
      <w:r w:rsidR="00C358FF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-</w:t>
      </w:r>
      <w:r w:rsidR="00CE6A6C">
        <w:rPr>
          <w:sz w:val="28"/>
          <w:szCs w:val="28"/>
        </w:rPr>
        <w:t xml:space="preserve"> </w:t>
      </w:r>
      <w:r w:rsidRPr="00AA782F">
        <w:rPr>
          <w:sz w:val="28"/>
          <w:szCs w:val="28"/>
        </w:rPr>
        <w:t>зачет удержанного налога по окончании</w:t>
      </w:r>
    </w:p>
    <w:p w:rsidR="00943A7E" w:rsidRPr="00AA782F" w:rsidRDefault="00943A7E" w:rsidP="00CE6A6C">
      <w:pPr>
        <w:spacing w:line="360" w:lineRule="auto"/>
        <w:ind w:firstLine="0"/>
        <w:rPr>
          <w:sz w:val="28"/>
          <w:szCs w:val="28"/>
        </w:rPr>
      </w:pPr>
      <w:r w:rsidRPr="00AA782F">
        <w:rPr>
          <w:sz w:val="28"/>
          <w:szCs w:val="28"/>
        </w:rPr>
        <w:t>налогового года при наличии подтверждающих документов от источника выплаты процентов</w:t>
      </w:r>
    </w:p>
    <w:p w:rsidR="00943A7E" w:rsidRPr="00AA782F" w:rsidRDefault="00943A7E" w:rsidP="00AA782F">
      <w:pPr>
        <w:spacing w:line="360" w:lineRule="auto"/>
        <w:ind w:firstLine="720"/>
        <w:rPr>
          <w:sz w:val="28"/>
          <w:szCs w:val="28"/>
        </w:rPr>
      </w:pPr>
    </w:p>
    <w:p w:rsidR="00943A7E" w:rsidRPr="00AA782F" w:rsidRDefault="00943A7E" w:rsidP="00AA782F">
      <w:pPr>
        <w:spacing w:line="360" w:lineRule="auto"/>
        <w:ind w:firstLine="720"/>
        <w:rPr>
          <w:b/>
          <w:bCs/>
          <w:iCs/>
          <w:sz w:val="28"/>
          <w:szCs w:val="28"/>
          <w:u w:val="single"/>
        </w:rPr>
      </w:pPr>
      <w:r w:rsidRPr="00AA782F">
        <w:rPr>
          <w:b/>
          <w:bCs/>
          <w:iCs/>
          <w:sz w:val="28"/>
          <w:szCs w:val="28"/>
          <w:u w:val="single"/>
        </w:rPr>
        <w:t>Налог у источника с нерезидентов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811, 821,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К 671</w:t>
      </w:r>
      <w:r w:rsidR="00CE6A6C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1700 тыс.тг.</w:t>
      </w:r>
      <w:r w:rsidR="00CE6A6C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 xml:space="preserve">выставлен счет нерезидентом, </w:t>
      </w:r>
    </w:p>
    <w:p w:rsidR="00943A7E" w:rsidRPr="00AA782F" w:rsidRDefault="00943A7E" w:rsidP="00A7594A">
      <w:pPr>
        <w:widowControl/>
        <w:spacing w:line="360" w:lineRule="auto"/>
        <w:ind w:left="720" w:firstLine="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получающим доход из казахстанского</w:t>
      </w:r>
      <w:r w:rsidR="00CE6A6C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источника без образования постоянного учреждения;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671</w:t>
      </w:r>
      <w:r w:rsidR="00A7594A">
        <w:rPr>
          <w:b/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К 634</w:t>
      </w:r>
      <w:r w:rsidR="00A7594A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340 тыс.тг.</w:t>
      </w:r>
      <w:r w:rsidR="00A7594A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 начислен налог у источника выплаты (20%);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634 441</w:t>
      </w:r>
      <w:r w:rsidR="00A7594A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340 тыс.тг.</w:t>
      </w:r>
      <w:r w:rsidR="00A7594A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налог у источника перечислен в бюджет.</w:t>
      </w:r>
      <w:r w:rsidR="00C358FF">
        <w:rPr>
          <w:sz w:val="28"/>
          <w:szCs w:val="28"/>
          <w:lang w:eastAsia="en-US"/>
        </w:rPr>
        <w:t xml:space="preserve"> 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</w:p>
    <w:p w:rsidR="00943A7E" w:rsidRPr="00AA782F" w:rsidRDefault="00943A7E" w:rsidP="00AA782F">
      <w:pPr>
        <w:widowControl/>
        <w:tabs>
          <w:tab w:val="num" w:pos="-1701"/>
          <w:tab w:val="left" w:pos="851"/>
        </w:tabs>
        <w:spacing w:line="360" w:lineRule="auto"/>
        <w:ind w:firstLine="720"/>
        <w:rPr>
          <w:b/>
          <w:i/>
          <w:sz w:val="28"/>
          <w:szCs w:val="28"/>
          <w:lang w:eastAsia="en-US"/>
        </w:rPr>
      </w:pPr>
      <w:r w:rsidRPr="00AA782F">
        <w:rPr>
          <w:b/>
          <w:i/>
          <w:sz w:val="28"/>
          <w:szCs w:val="28"/>
          <w:lang w:eastAsia="en-US"/>
        </w:rPr>
        <w:t>Подоходный налог у источника с физических лиц</w:t>
      </w:r>
    </w:p>
    <w:p w:rsidR="00A7594A" w:rsidRDefault="00A7594A" w:rsidP="00AA782F">
      <w:pPr>
        <w:widowControl/>
        <w:tabs>
          <w:tab w:val="left" w:pos="4395"/>
          <w:tab w:val="left" w:pos="4678"/>
        </w:tabs>
        <w:spacing w:line="360" w:lineRule="auto"/>
        <w:ind w:firstLine="720"/>
        <w:rPr>
          <w:b/>
          <w:sz w:val="28"/>
          <w:szCs w:val="28"/>
          <w:lang w:eastAsia="en-US"/>
        </w:rPr>
      </w:pPr>
    </w:p>
    <w:p w:rsidR="00943A7E" w:rsidRPr="00AA782F" w:rsidRDefault="00943A7E" w:rsidP="00AA782F">
      <w:pPr>
        <w:widowControl/>
        <w:tabs>
          <w:tab w:val="left" w:pos="4395"/>
          <w:tab w:val="left" w:pos="4678"/>
        </w:tabs>
        <w:spacing w:line="360" w:lineRule="auto"/>
        <w:ind w:firstLine="720"/>
        <w:rPr>
          <w:b/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811, 821</w:t>
      </w:r>
      <w:r w:rsidR="00C358FF">
        <w:rPr>
          <w:b/>
          <w:i/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К 681</w:t>
      </w:r>
      <w:r w:rsidRPr="00AA782F">
        <w:rPr>
          <w:sz w:val="28"/>
          <w:szCs w:val="28"/>
          <w:lang w:eastAsia="en-US"/>
        </w:rPr>
        <w:t xml:space="preserve"> 2000 тыс.тг.</w:t>
      </w:r>
      <w:r w:rsidR="00A7594A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начислена зарплата работникам;</w:t>
      </w:r>
      <w:r w:rsidRPr="00AA782F">
        <w:rPr>
          <w:b/>
          <w:sz w:val="28"/>
          <w:szCs w:val="28"/>
          <w:lang w:eastAsia="en-US"/>
        </w:rPr>
        <w:t xml:space="preserve"> </w:t>
      </w:r>
    </w:p>
    <w:p w:rsidR="00943A7E" w:rsidRPr="00AA782F" w:rsidRDefault="00943A7E" w:rsidP="00AA782F">
      <w:pPr>
        <w:widowControl/>
        <w:tabs>
          <w:tab w:val="left" w:pos="4395"/>
          <w:tab w:val="left" w:pos="4678"/>
        </w:tabs>
        <w:spacing w:line="360" w:lineRule="auto"/>
        <w:ind w:firstLine="720"/>
        <w:rPr>
          <w:b/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902-952</w:t>
      </w:r>
    </w:p>
    <w:p w:rsidR="00943A7E" w:rsidRPr="00AA782F" w:rsidRDefault="00943A7E" w:rsidP="00AA782F">
      <w:pPr>
        <w:widowControl/>
        <w:tabs>
          <w:tab w:val="left" w:pos="4395"/>
          <w:tab w:val="left" w:pos="4678"/>
        </w:tabs>
        <w:spacing w:line="360" w:lineRule="auto"/>
        <w:ind w:firstLine="720"/>
        <w:rPr>
          <w:b/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681</w:t>
      </w:r>
      <w:r w:rsidR="00C358FF">
        <w:rPr>
          <w:b/>
          <w:sz w:val="28"/>
          <w:szCs w:val="28"/>
          <w:lang w:eastAsia="en-US"/>
        </w:rPr>
        <w:t xml:space="preserve"> </w:t>
      </w:r>
      <w:r w:rsidR="00A7594A">
        <w:rPr>
          <w:b/>
          <w:sz w:val="28"/>
          <w:szCs w:val="28"/>
          <w:lang w:eastAsia="en-US"/>
        </w:rPr>
        <w:t>К 63</w:t>
      </w:r>
      <w:r w:rsidR="00AF7514">
        <w:rPr>
          <w:b/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800 тыс.тг. -</w:t>
      </w:r>
      <w:r w:rsidR="00A7594A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удержан подоходный налог;</w:t>
      </w:r>
      <w:r w:rsidR="00C358FF">
        <w:rPr>
          <w:b/>
          <w:sz w:val="28"/>
          <w:szCs w:val="28"/>
          <w:lang w:eastAsia="en-US"/>
        </w:rPr>
        <w:t xml:space="preserve"> </w:t>
      </w:r>
    </w:p>
    <w:p w:rsidR="00943A7E" w:rsidRPr="00AA782F" w:rsidRDefault="00943A7E" w:rsidP="00AA782F">
      <w:pPr>
        <w:widowControl/>
        <w:tabs>
          <w:tab w:val="left" w:pos="4395"/>
          <w:tab w:val="left" w:pos="4678"/>
        </w:tabs>
        <w:spacing w:line="360" w:lineRule="auto"/>
        <w:ind w:firstLine="720"/>
        <w:rPr>
          <w:b/>
          <w:i/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Д 634</w:t>
      </w:r>
      <w:r w:rsidR="00A7594A">
        <w:rPr>
          <w:b/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К 441</w:t>
      </w:r>
      <w:r w:rsidR="00AF7514">
        <w:rPr>
          <w:b/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800 тыс.тг.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-</w:t>
      </w:r>
      <w:r w:rsidR="00AF7514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подоходный налог перечислен в бюджет.</w:t>
      </w:r>
      <w:r w:rsidR="00C358FF">
        <w:rPr>
          <w:b/>
          <w:i/>
          <w:sz w:val="28"/>
          <w:szCs w:val="28"/>
          <w:lang w:eastAsia="en-US"/>
        </w:rPr>
        <w:t xml:space="preserve"> </w:t>
      </w:r>
    </w:p>
    <w:p w:rsidR="00943A7E" w:rsidRPr="00A7594A" w:rsidRDefault="00AF7514" w:rsidP="00A7594A">
      <w:pPr>
        <w:widowControl/>
        <w:spacing w:line="360" w:lineRule="auto"/>
        <w:ind w:left="709" w:firstLine="11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A7594A">
        <w:rPr>
          <w:sz w:val="28"/>
          <w:szCs w:val="28"/>
          <w:lang w:eastAsia="en-US"/>
        </w:rPr>
        <w:br w:type="page"/>
      </w:r>
      <w:bookmarkStart w:id="17" w:name="_Toc528473101"/>
      <w:r w:rsidR="001E0983" w:rsidRPr="00A7594A">
        <w:rPr>
          <w:b/>
          <w:sz w:val="28"/>
          <w:szCs w:val="28"/>
          <w:lang w:eastAsia="en-US"/>
        </w:rPr>
        <w:t>6</w:t>
      </w:r>
      <w:r w:rsidR="00943A7E" w:rsidRPr="00A7594A">
        <w:rPr>
          <w:b/>
          <w:sz w:val="28"/>
          <w:szCs w:val="28"/>
          <w:lang w:eastAsia="en-US"/>
        </w:rPr>
        <w:t>.</w:t>
      </w:r>
      <w:r w:rsidR="00943A7E" w:rsidRPr="00A7594A">
        <w:rPr>
          <w:b/>
          <w:sz w:val="28"/>
          <w:szCs w:val="28"/>
          <w:lang w:eastAsia="en-US"/>
        </w:rPr>
        <w:tab/>
        <w:t>Задачи</w:t>
      </w:r>
      <w:bookmarkEnd w:id="17"/>
    </w:p>
    <w:p w:rsidR="00943A7E" w:rsidRPr="00AA782F" w:rsidRDefault="00943A7E" w:rsidP="00AA782F">
      <w:pPr>
        <w:pStyle w:val="a5"/>
        <w:spacing w:line="360" w:lineRule="auto"/>
        <w:ind w:firstLine="720"/>
        <w:jc w:val="both"/>
        <w:rPr>
          <w:szCs w:val="28"/>
          <w:u w:val="single"/>
        </w:rPr>
      </w:pPr>
    </w:p>
    <w:p w:rsidR="00943A7E" w:rsidRPr="00AA782F" w:rsidRDefault="00943A7E" w:rsidP="00AA782F">
      <w:pPr>
        <w:pStyle w:val="a5"/>
        <w:spacing w:line="360" w:lineRule="auto"/>
        <w:ind w:firstLine="720"/>
        <w:jc w:val="both"/>
        <w:rPr>
          <w:szCs w:val="28"/>
          <w:u w:val="single"/>
        </w:rPr>
      </w:pPr>
      <w:r w:rsidRPr="00AA782F">
        <w:rPr>
          <w:szCs w:val="28"/>
          <w:u w:val="single"/>
        </w:rPr>
        <w:t xml:space="preserve">Задача 4-1 </w:t>
      </w:r>
    </w:p>
    <w:p w:rsidR="00943A7E" w:rsidRPr="00AA782F" w:rsidRDefault="00943A7E" w:rsidP="00AA782F">
      <w:pPr>
        <w:pStyle w:val="a5"/>
        <w:spacing w:line="360" w:lineRule="auto"/>
        <w:ind w:firstLine="720"/>
        <w:jc w:val="both"/>
        <w:rPr>
          <w:szCs w:val="28"/>
          <w:u w:val="single"/>
        </w:rPr>
      </w:pP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За отчетный период</w:t>
      </w:r>
      <w:r w:rsidR="00C358F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производственное предприятие имеет следующие показатели: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Выручка от реализации продукции – 19 780 тыс.тенге</w:t>
      </w:r>
    </w:p>
    <w:p w:rsidR="00943A7E" w:rsidRPr="00AA782F" w:rsidRDefault="00943A7E" w:rsidP="00A7594A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Доход от сдачи в аренду складских помещений и железнодорожного тупика</w:t>
      </w:r>
      <w:r w:rsidR="00A7594A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-</w:t>
      </w:r>
      <w:r w:rsidR="00A7594A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2900 тыс.тенге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Выручка от реализации посреднических услуг – 1760 тыс.тенге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Штрафы и неустойка, уплаченные ЗАО«Айбат» - поставщиком оборудования за нарушение сроков поставки составили 1000 тыс.тенге</w:t>
      </w:r>
    </w:p>
    <w:p w:rsidR="00943A7E" w:rsidRPr="00AA782F" w:rsidRDefault="008831EB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Дивиденды, полученные от юр.лица-резидента</w:t>
      </w:r>
      <w:r w:rsidR="00C358FF">
        <w:rPr>
          <w:sz w:val="28"/>
          <w:szCs w:val="28"/>
          <w:lang w:eastAsia="ko-KR"/>
        </w:rPr>
        <w:t xml:space="preserve"> </w:t>
      </w:r>
      <w:r w:rsidR="00943A7E" w:rsidRPr="00AA782F">
        <w:rPr>
          <w:sz w:val="28"/>
          <w:szCs w:val="28"/>
          <w:lang w:eastAsia="ko-KR"/>
        </w:rPr>
        <w:t>-</w:t>
      </w:r>
      <w:r w:rsidR="00A7594A">
        <w:rPr>
          <w:sz w:val="28"/>
          <w:szCs w:val="28"/>
          <w:lang w:eastAsia="ko-KR"/>
        </w:rPr>
        <w:t xml:space="preserve"> </w:t>
      </w:r>
      <w:r w:rsidR="00943A7E" w:rsidRPr="00AA782F">
        <w:rPr>
          <w:sz w:val="28"/>
          <w:szCs w:val="28"/>
          <w:lang w:eastAsia="ko-KR"/>
        </w:rPr>
        <w:t>1340 тыс.тенге</w:t>
      </w:r>
      <w:r w:rsidRPr="00AA782F">
        <w:rPr>
          <w:sz w:val="28"/>
          <w:szCs w:val="28"/>
          <w:lang w:eastAsia="ko-KR"/>
        </w:rPr>
        <w:t xml:space="preserve"> (ранее обложенные у источника выплаты)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ТОО «Далель» - должником по отгруженным ранее товарам, признаны штрафы и</w:t>
      </w:r>
      <w:r w:rsidR="00C358F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пеня в размере – 780 тыс.тенге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Доходы от функционирования Дома культуры – 890 тыс.тг.</w:t>
      </w:r>
    </w:p>
    <w:p w:rsidR="00943A7E" w:rsidRPr="00AA782F" w:rsidRDefault="00943A7E" w:rsidP="00AA782F">
      <w:pPr>
        <w:pStyle w:val="a7"/>
        <w:spacing w:line="360" w:lineRule="auto"/>
        <w:ind w:firstLine="720"/>
        <w:rPr>
          <w:szCs w:val="28"/>
        </w:rPr>
      </w:pPr>
      <w:r w:rsidRPr="00AA782F">
        <w:rPr>
          <w:szCs w:val="28"/>
        </w:rPr>
        <w:t xml:space="preserve">В текущем периоде реализовано два земельных участка на сумму 4300 тыс.тг. и 1890 тыс.тг., приобретенные в 1999 году за 3700 тыс тг. и 1200 тыс.тг. соответственно. 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 xml:space="preserve">Кредиторская задолженность АО «Аксай», за продукцию приобретенную в </w:t>
      </w:r>
      <w:r w:rsidR="008A118F" w:rsidRPr="00AA782F">
        <w:rPr>
          <w:sz w:val="28"/>
          <w:szCs w:val="28"/>
          <w:lang w:eastAsia="ko-KR"/>
        </w:rPr>
        <w:t>2001</w:t>
      </w:r>
      <w:r w:rsidRPr="00AA782F">
        <w:rPr>
          <w:sz w:val="28"/>
          <w:szCs w:val="28"/>
          <w:lang w:eastAsia="ko-KR"/>
        </w:rPr>
        <w:t xml:space="preserve"> году</w:t>
      </w:r>
      <w:r w:rsidR="00C358F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составила 6500 тыс.тенге (</w:t>
      </w:r>
      <w:r w:rsidR="0047421D" w:rsidRPr="00AA782F">
        <w:rPr>
          <w:sz w:val="28"/>
          <w:szCs w:val="28"/>
          <w:lang w:eastAsia="ko-KR"/>
        </w:rPr>
        <w:t xml:space="preserve"> без </w:t>
      </w:r>
      <w:r w:rsidRPr="00AA782F">
        <w:rPr>
          <w:sz w:val="28"/>
          <w:szCs w:val="28"/>
          <w:lang w:eastAsia="ko-KR"/>
        </w:rPr>
        <w:t>НДС).</w:t>
      </w:r>
    </w:p>
    <w:p w:rsidR="008A118F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На безвозмездной основе</w:t>
      </w:r>
      <w:r w:rsidR="00AF7514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фирма «</w:t>
      </w:r>
      <w:r w:rsidRPr="00AA782F">
        <w:rPr>
          <w:sz w:val="28"/>
          <w:szCs w:val="28"/>
          <w:lang w:val="en-US" w:eastAsia="ko-KR"/>
        </w:rPr>
        <w:t>Betta</w:t>
      </w:r>
      <w:r w:rsidRPr="00AA782F">
        <w:rPr>
          <w:sz w:val="28"/>
          <w:szCs w:val="28"/>
          <w:lang w:eastAsia="ko-KR"/>
        </w:rPr>
        <w:t>»</w:t>
      </w:r>
      <w:r w:rsidR="00C358F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разработала компьютерную программу</w:t>
      </w:r>
      <w:r w:rsidR="00C358F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 xml:space="preserve">для бухгалтерии, на сумму 1750 тыс.тенге. </w:t>
      </w:r>
    </w:p>
    <w:p w:rsidR="0047421D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Поступила</w:t>
      </w:r>
      <w:r w:rsidR="00C358F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выручка от реализации продукции в сумме 3000 тыс.тенге, отнесенная в 2</w:t>
      </w:r>
      <w:r w:rsidR="008A118F" w:rsidRPr="00AA782F">
        <w:rPr>
          <w:sz w:val="28"/>
          <w:szCs w:val="28"/>
          <w:lang w:eastAsia="ko-KR"/>
        </w:rPr>
        <w:t>003</w:t>
      </w:r>
      <w:r w:rsidRPr="00AA782F">
        <w:rPr>
          <w:sz w:val="28"/>
          <w:szCs w:val="28"/>
          <w:lang w:eastAsia="ko-KR"/>
        </w:rPr>
        <w:t xml:space="preserve"> году на вычеты в качестве сомнительного долга.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Реализован</w:t>
      </w:r>
      <w:r w:rsidR="00C358F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карьерный автосамосвал грузоподъемностью свыше 40 т. на сумму – 200 тыс.тг.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  <w:lang w:eastAsia="ko-KR"/>
        </w:rPr>
      </w:pPr>
      <w:r w:rsidRPr="00AA782F">
        <w:rPr>
          <w:b/>
          <w:sz w:val="28"/>
          <w:szCs w:val="28"/>
          <w:lang w:eastAsia="ko-KR"/>
        </w:rPr>
        <w:t>Предприятие приобрело за рассматриваемый период: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Сырье и материалы на сумму – 6</w:t>
      </w:r>
      <w:r w:rsidR="008A118F" w:rsidRPr="00AA782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110 тыс.тенге;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Компьютеры и оргтехника</w:t>
      </w:r>
      <w:r w:rsidR="00C358F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на сумму – 1</w:t>
      </w:r>
      <w:r w:rsidR="008A118F" w:rsidRPr="00AA782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120 тыс.тенге;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Два легковых автомобиля</w:t>
      </w:r>
      <w:r w:rsidR="00C358F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 xml:space="preserve">за </w:t>
      </w:r>
      <w:r w:rsidR="008A118F" w:rsidRPr="00AA782F">
        <w:rPr>
          <w:sz w:val="28"/>
          <w:szCs w:val="28"/>
          <w:lang w:eastAsia="ko-KR"/>
        </w:rPr>
        <w:t>1000 000 т енге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Запасные части и комплектующие для оборудования – 1140 тыс.тенге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Транспортные услуги – 670 тыс.тенге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 xml:space="preserve">Офисную мебель – </w:t>
      </w:r>
      <w:r w:rsidR="008A118F" w:rsidRPr="00AA782F">
        <w:rPr>
          <w:sz w:val="28"/>
          <w:szCs w:val="28"/>
          <w:lang w:eastAsia="ko-KR"/>
        </w:rPr>
        <w:t>562 900 тенге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Ксерокс</w:t>
      </w:r>
      <w:r w:rsidR="00C358F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-</w:t>
      </w:r>
      <w:r w:rsidR="008A118F" w:rsidRPr="00AA782F">
        <w:rPr>
          <w:sz w:val="28"/>
          <w:szCs w:val="28"/>
          <w:lang w:eastAsia="ko-KR"/>
        </w:rPr>
        <w:t>78 000 тенге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  <w:lang w:eastAsia="ko-KR"/>
        </w:rPr>
      </w:pPr>
      <w:r w:rsidRPr="00AA782F">
        <w:rPr>
          <w:b/>
          <w:sz w:val="28"/>
          <w:szCs w:val="28"/>
          <w:lang w:eastAsia="ko-KR"/>
        </w:rPr>
        <w:t>За текущий период произведены следующие расходы: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-</w:t>
      </w:r>
      <w:r w:rsidR="00A7594A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Расходы по оплате</w:t>
      </w:r>
      <w:r w:rsidR="00C358F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труда составили – 3990 тыс.тенге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командировочные расходы, в пределах нормы – 995 тыс.тенге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расходы по оплате временной нетрудоспособности и других социальных выплат – 54 тыс.тг.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оплачены проценты за кредит, полученный</w:t>
      </w:r>
      <w:r w:rsidR="00010D3F" w:rsidRPr="00AA782F">
        <w:rPr>
          <w:sz w:val="28"/>
          <w:szCs w:val="28"/>
          <w:lang w:eastAsia="ko-KR"/>
        </w:rPr>
        <w:t xml:space="preserve"> у резидента</w:t>
      </w:r>
      <w:r w:rsidRPr="00AA782F">
        <w:rPr>
          <w:sz w:val="28"/>
          <w:szCs w:val="28"/>
          <w:lang w:eastAsia="ko-KR"/>
        </w:rPr>
        <w:t xml:space="preserve"> в сумме 10</w:t>
      </w:r>
      <w:r w:rsidR="00010D3F" w:rsidRPr="00AA782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 xml:space="preserve">000 тыс.тенге под </w:t>
      </w:r>
      <w:r w:rsidR="008A118F" w:rsidRPr="00AA782F">
        <w:rPr>
          <w:sz w:val="28"/>
          <w:szCs w:val="28"/>
          <w:lang w:eastAsia="ko-KR"/>
        </w:rPr>
        <w:t>15</w:t>
      </w:r>
      <w:r w:rsidRPr="00AA782F">
        <w:rPr>
          <w:sz w:val="28"/>
          <w:szCs w:val="28"/>
          <w:lang w:eastAsia="ko-KR"/>
        </w:rPr>
        <w:t>% годовых</w:t>
      </w:r>
      <w:r w:rsidR="00C358F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 xml:space="preserve">при ставке рефинансирования </w:t>
      </w:r>
      <w:r w:rsidR="008A118F" w:rsidRPr="00AA782F">
        <w:rPr>
          <w:sz w:val="28"/>
          <w:szCs w:val="28"/>
          <w:lang w:eastAsia="ko-KR"/>
        </w:rPr>
        <w:t>7</w:t>
      </w:r>
      <w:r w:rsidRPr="00AA782F">
        <w:rPr>
          <w:sz w:val="28"/>
          <w:szCs w:val="28"/>
          <w:lang w:eastAsia="ko-KR"/>
        </w:rPr>
        <w:t xml:space="preserve"> %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начислены налоги на собственность – 900 тыс.тенге</w:t>
      </w:r>
    </w:p>
    <w:p w:rsidR="004303AD" w:rsidRPr="00AA782F" w:rsidRDefault="004303AD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упллачеы налоги на собственновть -1000 тыс. теге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произведены расходы, связанные с выполнением опытно-конструкторских работ – 560 тыс.тенге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фактические расходы, связанные с содержанием Дома культуры – 1200 тыс.тг.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фактические расходы на ремонт офиса – 1</w:t>
      </w:r>
      <w:r w:rsidR="008A118F" w:rsidRPr="00AA782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230 тыс.тенге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фактические расходы на капитальный ремонт производственного здания № 1</w:t>
      </w:r>
      <w:r w:rsidR="008A118F" w:rsidRPr="00AA782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2</w:t>
      </w:r>
      <w:r w:rsidR="004303AD" w:rsidRPr="00AA782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700 тыс.тг.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 xml:space="preserve">расходы на ремонт оборудования подгруппы 7 группы </w:t>
      </w:r>
      <w:r w:rsidRPr="00AA782F">
        <w:rPr>
          <w:sz w:val="28"/>
          <w:szCs w:val="28"/>
          <w:lang w:val="en-US" w:eastAsia="ko-KR"/>
        </w:rPr>
        <w:t>Y</w:t>
      </w:r>
      <w:r w:rsidRPr="00AA782F">
        <w:rPr>
          <w:sz w:val="28"/>
          <w:szCs w:val="28"/>
          <w:lang w:eastAsia="ko-KR"/>
        </w:rPr>
        <w:t xml:space="preserve"> фиксированных активов – 450 тыс.тенге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расходы на ремонт легковых автомобилей – 100 тыс.тенге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перечислено в благотворительный фонд – 600 тыс.тг.</w:t>
      </w:r>
    </w:p>
    <w:p w:rsidR="00943A7E" w:rsidRPr="00AA782F" w:rsidRDefault="00943A7E" w:rsidP="00AA782F">
      <w:pPr>
        <w:widowControl/>
        <w:tabs>
          <w:tab w:val="num" w:pos="927"/>
        </w:tabs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безвозмездно передано оборудование на сумму 400 тыс.тг.</w:t>
      </w:r>
      <w:r w:rsidR="00AF7514">
        <w:rPr>
          <w:sz w:val="28"/>
          <w:szCs w:val="28"/>
          <w:lang w:eastAsia="ko-KR"/>
        </w:rPr>
        <w:t xml:space="preserve"> </w:t>
      </w:r>
    </w:p>
    <w:p w:rsidR="00943A7E" w:rsidRPr="00AA782F" w:rsidRDefault="00A7594A" w:rsidP="00AA782F">
      <w:pPr>
        <w:pStyle w:val="a3"/>
        <w:spacing w:line="360" w:lineRule="auto"/>
        <w:ind w:firstLine="720"/>
        <w:rPr>
          <w:b/>
          <w:szCs w:val="28"/>
        </w:rPr>
      </w:pPr>
      <w:r>
        <w:rPr>
          <w:b/>
          <w:szCs w:val="28"/>
        </w:rPr>
        <w:br w:type="page"/>
      </w:r>
      <w:r w:rsidR="00943A7E" w:rsidRPr="00AA782F">
        <w:rPr>
          <w:b/>
          <w:szCs w:val="28"/>
        </w:rPr>
        <w:t>Фиксированные активы предприятия представлены следующими видами основных средств со стоимостным балансом</w:t>
      </w:r>
      <w:r w:rsidR="00C358FF">
        <w:rPr>
          <w:b/>
          <w:szCs w:val="28"/>
        </w:rPr>
        <w:t xml:space="preserve"> </w:t>
      </w:r>
      <w:r w:rsidR="00943A7E" w:rsidRPr="00AA782F">
        <w:rPr>
          <w:b/>
          <w:szCs w:val="28"/>
        </w:rPr>
        <w:t>на 01.01.0</w:t>
      </w:r>
      <w:r w:rsidR="008A118F" w:rsidRPr="00AA782F">
        <w:rPr>
          <w:b/>
          <w:szCs w:val="28"/>
        </w:rPr>
        <w:t>4</w:t>
      </w:r>
      <w:r w:rsidR="00943A7E" w:rsidRPr="00AA782F">
        <w:rPr>
          <w:b/>
          <w:szCs w:val="28"/>
        </w:rPr>
        <w:t>:</w:t>
      </w:r>
    </w:p>
    <w:p w:rsidR="00943A7E" w:rsidRPr="00AA782F" w:rsidRDefault="00943A7E" w:rsidP="00AA782F">
      <w:pPr>
        <w:pStyle w:val="a3"/>
        <w:spacing w:line="360" w:lineRule="auto"/>
        <w:ind w:firstLine="720"/>
        <w:rPr>
          <w:b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3"/>
        <w:gridCol w:w="4961"/>
        <w:gridCol w:w="1559"/>
      </w:tblGrid>
      <w:tr w:rsidR="00943A7E" w:rsidRPr="00A7594A" w:rsidTr="00A7594A">
        <w:trPr>
          <w:trHeight w:hRule="exact" w:val="600"/>
        </w:trPr>
        <w:tc>
          <w:tcPr>
            <w:tcW w:w="992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b/>
                <w:sz w:val="20"/>
              </w:rPr>
            </w:pPr>
            <w:r w:rsidRPr="00A7594A">
              <w:rPr>
                <w:b/>
                <w:sz w:val="20"/>
              </w:rPr>
              <w:t>№ группы</w:t>
            </w:r>
          </w:p>
        </w:tc>
        <w:tc>
          <w:tcPr>
            <w:tcW w:w="993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b/>
                <w:sz w:val="20"/>
              </w:rPr>
            </w:pPr>
            <w:r w:rsidRPr="00A7594A">
              <w:rPr>
                <w:b/>
                <w:sz w:val="20"/>
              </w:rPr>
              <w:t>№ под-</w:t>
            </w:r>
            <w:r w:rsidR="00AF7514">
              <w:rPr>
                <w:b/>
                <w:sz w:val="20"/>
              </w:rPr>
              <w:t xml:space="preserve"> </w:t>
            </w:r>
            <w:r w:rsidRPr="00A7594A">
              <w:rPr>
                <w:b/>
                <w:sz w:val="20"/>
              </w:rPr>
              <w:t>группы</w:t>
            </w:r>
          </w:p>
        </w:tc>
        <w:tc>
          <w:tcPr>
            <w:tcW w:w="4961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b/>
                <w:sz w:val="20"/>
              </w:rPr>
            </w:pPr>
            <w:r w:rsidRPr="00A7594A">
              <w:rPr>
                <w:b/>
                <w:sz w:val="20"/>
              </w:rPr>
              <w:t>Наименование фиксированных активов</w:t>
            </w:r>
          </w:p>
        </w:tc>
        <w:tc>
          <w:tcPr>
            <w:tcW w:w="1559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b/>
                <w:sz w:val="20"/>
              </w:rPr>
            </w:pPr>
            <w:r w:rsidRPr="00A7594A">
              <w:rPr>
                <w:b/>
                <w:sz w:val="20"/>
              </w:rPr>
              <w:t>СБГ на начало года</w:t>
            </w:r>
          </w:p>
        </w:tc>
      </w:tr>
      <w:tr w:rsidR="00943A7E" w:rsidRPr="00A7594A" w:rsidTr="00A7594A">
        <w:trPr>
          <w:trHeight w:hRule="exact" w:val="236"/>
        </w:trPr>
        <w:tc>
          <w:tcPr>
            <w:tcW w:w="992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  <w:lang w:val="en-US"/>
              </w:rPr>
              <w:t>I</w:t>
            </w:r>
            <w:r w:rsidR="00943A7E" w:rsidRPr="00A7594A">
              <w:rPr>
                <w:sz w:val="20"/>
              </w:rPr>
              <w:t>.</w:t>
            </w:r>
          </w:p>
        </w:tc>
        <w:tc>
          <w:tcPr>
            <w:tcW w:w="993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1.</w:t>
            </w: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Здание офиса</w:t>
            </w:r>
          </w:p>
        </w:tc>
        <w:tc>
          <w:tcPr>
            <w:tcW w:w="1559" w:type="dxa"/>
          </w:tcPr>
          <w:p w:rsidR="00943A7E" w:rsidRPr="00A7594A" w:rsidRDefault="00C358FF" w:rsidP="00A7594A">
            <w:pPr>
              <w:pStyle w:val="a7"/>
              <w:ind w:firstLine="0"/>
              <w:jc w:val="left"/>
              <w:rPr>
                <w:sz w:val="20"/>
              </w:rPr>
            </w:pPr>
            <w:r w:rsidRPr="00A7594A"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9870 тыс.</w:t>
            </w:r>
          </w:p>
        </w:tc>
      </w:tr>
      <w:tr w:rsidR="00943A7E" w:rsidRPr="00A7594A" w:rsidTr="00A7594A">
        <w:trPr>
          <w:trHeight w:hRule="exact" w:val="282"/>
        </w:trPr>
        <w:tc>
          <w:tcPr>
            <w:tcW w:w="992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Производственное здание №1</w:t>
            </w:r>
          </w:p>
        </w:tc>
        <w:tc>
          <w:tcPr>
            <w:tcW w:w="1559" w:type="dxa"/>
          </w:tcPr>
          <w:p w:rsidR="00943A7E" w:rsidRPr="00A7594A" w:rsidRDefault="00C358FF" w:rsidP="00A7594A">
            <w:pPr>
              <w:pStyle w:val="a7"/>
              <w:ind w:firstLine="0"/>
              <w:jc w:val="left"/>
              <w:rPr>
                <w:sz w:val="20"/>
              </w:rPr>
            </w:pPr>
            <w:r w:rsidRPr="00A7594A"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6700 тыс.</w:t>
            </w:r>
          </w:p>
        </w:tc>
      </w:tr>
      <w:tr w:rsidR="00943A7E" w:rsidRPr="00A7594A" w:rsidTr="00A7594A">
        <w:trPr>
          <w:trHeight w:hRule="exact" w:val="272"/>
        </w:trPr>
        <w:tc>
          <w:tcPr>
            <w:tcW w:w="992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Производственное здание № 2</w:t>
            </w:r>
          </w:p>
        </w:tc>
        <w:tc>
          <w:tcPr>
            <w:tcW w:w="1559" w:type="dxa"/>
          </w:tcPr>
          <w:p w:rsidR="00943A7E" w:rsidRPr="00A7594A" w:rsidRDefault="00C358FF" w:rsidP="00A7594A">
            <w:pPr>
              <w:pStyle w:val="a7"/>
              <w:ind w:firstLine="0"/>
              <w:jc w:val="left"/>
              <w:rPr>
                <w:sz w:val="20"/>
              </w:rPr>
            </w:pPr>
            <w:r w:rsidRPr="00A7594A"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1230 тыс. </w:t>
            </w:r>
          </w:p>
        </w:tc>
      </w:tr>
      <w:tr w:rsidR="00943A7E" w:rsidRPr="00A7594A" w:rsidTr="00A7594A">
        <w:trPr>
          <w:trHeight w:hRule="exact" w:val="290"/>
        </w:trPr>
        <w:tc>
          <w:tcPr>
            <w:tcW w:w="992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Склады</w:t>
            </w:r>
          </w:p>
        </w:tc>
        <w:tc>
          <w:tcPr>
            <w:tcW w:w="1559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950 тыс.</w:t>
            </w:r>
          </w:p>
        </w:tc>
      </w:tr>
      <w:tr w:rsidR="00943A7E" w:rsidRPr="00A7594A" w:rsidTr="00A7594A">
        <w:trPr>
          <w:trHeight w:hRule="exact" w:val="279"/>
        </w:trPr>
        <w:tc>
          <w:tcPr>
            <w:tcW w:w="992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Железнодорожный тупик</w:t>
            </w:r>
          </w:p>
        </w:tc>
        <w:tc>
          <w:tcPr>
            <w:tcW w:w="1559" w:type="dxa"/>
          </w:tcPr>
          <w:p w:rsidR="00943A7E" w:rsidRPr="00A7594A" w:rsidRDefault="00C358FF" w:rsidP="00A7594A">
            <w:pPr>
              <w:pStyle w:val="a7"/>
              <w:ind w:firstLine="0"/>
              <w:jc w:val="left"/>
              <w:rPr>
                <w:sz w:val="20"/>
              </w:rPr>
            </w:pPr>
            <w:r w:rsidRPr="00A7594A"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3200 тыс.</w:t>
            </w:r>
          </w:p>
        </w:tc>
      </w:tr>
      <w:tr w:rsidR="00943A7E" w:rsidRPr="00A7594A" w:rsidTr="00A7594A">
        <w:trPr>
          <w:trHeight w:hRule="exact" w:val="284"/>
        </w:trPr>
        <w:tc>
          <w:tcPr>
            <w:tcW w:w="992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  <w:lang w:val="en-US"/>
              </w:rPr>
              <w:t>Y</w:t>
            </w:r>
            <w:r w:rsidR="00943A7E" w:rsidRPr="00A7594A">
              <w:rPr>
                <w:sz w:val="20"/>
              </w:rPr>
              <w:t>.</w:t>
            </w:r>
          </w:p>
        </w:tc>
        <w:tc>
          <w:tcPr>
            <w:tcW w:w="993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5.</w:t>
            </w: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Карьерные автосамосвалы (3 шт.)</w:t>
            </w:r>
          </w:p>
        </w:tc>
        <w:tc>
          <w:tcPr>
            <w:tcW w:w="1559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77,2 тыс. </w:t>
            </w:r>
          </w:p>
        </w:tc>
      </w:tr>
      <w:tr w:rsidR="00943A7E" w:rsidRPr="00A7594A" w:rsidTr="00A7594A">
        <w:trPr>
          <w:trHeight w:hRule="exact" w:val="540"/>
        </w:trPr>
        <w:tc>
          <w:tcPr>
            <w:tcW w:w="992" w:type="dxa"/>
          </w:tcPr>
          <w:p w:rsidR="00943A7E" w:rsidRPr="00A7594A" w:rsidRDefault="008831EB" w:rsidP="00A7594A">
            <w:pPr>
              <w:pStyle w:val="a7"/>
              <w:ind w:firstLine="0"/>
              <w:jc w:val="left"/>
              <w:rPr>
                <w:sz w:val="20"/>
              </w:rPr>
            </w:pPr>
            <w:r w:rsidRPr="00A7594A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7.</w:t>
            </w: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Машины и оборудование по</w:t>
            </w: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производству стройматериалов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943A7E" w:rsidRPr="00A7594A" w:rsidRDefault="00C358FF" w:rsidP="00A7594A">
            <w:pPr>
              <w:pStyle w:val="a7"/>
              <w:ind w:firstLine="0"/>
              <w:jc w:val="left"/>
              <w:rPr>
                <w:sz w:val="20"/>
              </w:rPr>
            </w:pPr>
            <w:r w:rsidRPr="00A7594A"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3650 тыс.</w:t>
            </w:r>
          </w:p>
        </w:tc>
      </w:tr>
      <w:tr w:rsidR="00943A7E" w:rsidRPr="00A7594A" w:rsidTr="00A7594A">
        <w:trPr>
          <w:trHeight w:hRule="exact" w:val="310"/>
        </w:trPr>
        <w:tc>
          <w:tcPr>
            <w:tcW w:w="992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17.</w:t>
            </w: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Оборудование спутниковой, сотовой связи </w:t>
            </w:r>
          </w:p>
        </w:tc>
        <w:tc>
          <w:tcPr>
            <w:tcW w:w="1559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2380 тыс. </w:t>
            </w:r>
          </w:p>
        </w:tc>
      </w:tr>
      <w:tr w:rsidR="00943A7E" w:rsidRPr="00A7594A" w:rsidTr="00A7594A">
        <w:trPr>
          <w:trHeight w:hRule="exact" w:val="272"/>
        </w:trPr>
        <w:tc>
          <w:tcPr>
            <w:tcW w:w="992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  <w:lang w:val="en-US"/>
              </w:rPr>
              <w:t>YI</w:t>
            </w:r>
            <w:r w:rsidR="00943A7E" w:rsidRPr="00A7594A">
              <w:rPr>
                <w:sz w:val="20"/>
              </w:rPr>
              <w:t>.</w:t>
            </w:r>
          </w:p>
        </w:tc>
        <w:tc>
          <w:tcPr>
            <w:tcW w:w="993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3.</w:t>
            </w: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Компрессорные машины и</w:t>
            </w:r>
            <w:r w:rsidR="00C358FF" w:rsidRPr="00A7594A"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оборудование </w:t>
            </w:r>
          </w:p>
        </w:tc>
        <w:tc>
          <w:tcPr>
            <w:tcW w:w="1559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1890 тыс. </w:t>
            </w:r>
          </w:p>
        </w:tc>
      </w:tr>
      <w:tr w:rsidR="00943A7E" w:rsidRPr="00A7594A" w:rsidTr="00A7594A">
        <w:trPr>
          <w:trHeight w:hRule="exact" w:val="276"/>
        </w:trPr>
        <w:tc>
          <w:tcPr>
            <w:tcW w:w="992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6.</w:t>
            </w: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Автокары, подъемный кран </w:t>
            </w:r>
          </w:p>
        </w:tc>
        <w:tc>
          <w:tcPr>
            <w:tcW w:w="1559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440 тыс.</w:t>
            </w:r>
          </w:p>
        </w:tc>
      </w:tr>
      <w:tr w:rsidR="00943A7E" w:rsidRPr="00A7594A" w:rsidTr="00A7594A">
        <w:trPr>
          <w:trHeight w:hRule="exact" w:val="540"/>
        </w:trPr>
        <w:tc>
          <w:tcPr>
            <w:tcW w:w="992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  <w:lang w:val="en-US"/>
              </w:rPr>
              <w:t>YII</w:t>
            </w:r>
            <w:r w:rsidR="00943A7E" w:rsidRPr="00A7594A">
              <w:rPr>
                <w:sz w:val="20"/>
              </w:rPr>
              <w:t>.</w:t>
            </w:r>
          </w:p>
        </w:tc>
        <w:tc>
          <w:tcPr>
            <w:tcW w:w="993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3.</w:t>
            </w: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</w:t>
            </w: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Грузовой автотранспорт, автобусы, специализированный транспорт </w:t>
            </w:r>
          </w:p>
        </w:tc>
        <w:tc>
          <w:tcPr>
            <w:tcW w:w="1559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960 тыс. </w:t>
            </w:r>
          </w:p>
        </w:tc>
      </w:tr>
      <w:tr w:rsidR="00943A7E" w:rsidRPr="00A7594A" w:rsidTr="00A7594A">
        <w:trPr>
          <w:trHeight w:hRule="exact" w:val="315"/>
        </w:trPr>
        <w:tc>
          <w:tcPr>
            <w:tcW w:w="992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4.</w:t>
            </w: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Легковые автомобили</w:t>
            </w:r>
          </w:p>
        </w:tc>
        <w:tc>
          <w:tcPr>
            <w:tcW w:w="1559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1100 тыс.</w:t>
            </w:r>
          </w:p>
        </w:tc>
      </w:tr>
      <w:tr w:rsidR="00943A7E" w:rsidRPr="00A7594A" w:rsidTr="00A7594A">
        <w:trPr>
          <w:trHeight w:hRule="exact" w:val="292"/>
        </w:trPr>
        <w:tc>
          <w:tcPr>
            <w:tcW w:w="992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  <w:lang w:val="en-US"/>
              </w:rPr>
              <w:t>YIII</w:t>
            </w:r>
            <w:r w:rsidR="00943A7E" w:rsidRPr="00A7594A">
              <w:rPr>
                <w:sz w:val="20"/>
              </w:rPr>
              <w:t>.</w:t>
            </w:r>
            <w:r w:rsidR="00C358FF" w:rsidRPr="00A7594A">
              <w:rPr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1.</w:t>
            </w: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Компьютеры</w:t>
            </w:r>
          </w:p>
        </w:tc>
        <w:tc>
          <w:tcPr>
            <w:tcW w:w="1559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5000 тыс.</w:t>
            </w:r>
          </w:p>
        </w:tc>
      </w:tr>
      <w:tr w:rsidR="00943A7E" w:rsidRPr="00A7594A" w:rsidTr="00A7594A">
        <w:trPr>
          <w:trHeight w:hRule="exact" w:val="282"/>
        </w:trPr>
        <w:tc>
          <w:tcPr>
            <w:tcW w:w="992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  <w:lang w:val="en-US"/>
              </w:rPr>
              <w:t>IX</w:t>
            </w:r>
            <w:r w:rsidR="00943A7E" w:rsidRPr="00A7594A">
              <w:rPr>
                <w:sz w:val="20"/>
              </w:rPr>
              <w:t xml:space="preserve">. </w:t>
            </w:r>
          </w:p>
        </w:tc>
        <w:tc>
          <w:tcPr>
            <w:tcW w:w="993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2.</w:t>
            </w: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Нематериальные активы</w:t>
            </w:r>
          </w:p>
        </w:tc>
        <w:tc>
          <w:tcPr>
            <w:tcW w:w="1559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5600 тыс. </w:t>
            </w:r>
          </w:p>
        </w:tc>
      </w:tr>
      <w:tr w:rsidR="00943A7E" w:rsidRPr="00A7594A" w:rsidTr="00A7594A">
        <w:trPr>
          <w:trHeight w:hRule="exact" w:val="286"/>
        </w:trPr>
        <w:tc>
          <w:tcPr>
            <w:tcW w:w="992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3.</w:t>
            </w: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Офисная мебель</w:t>
            </w:r>
          </w:p>
        </w:tc>
        <w:tc>
          <w:tcPr>
            <w:tcW w:w="1559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358FF" w:rsidRPr="00A7594A"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820 тыс. </w:t>
            </w:r>
          </w:p>
        </w:tc>
      </w:tr>
      <w:tr w:rsidR="00943A7E" w:rsidRPr="00A7594A" w:rsidTr="00A7594A">
        <w:trPr>
          <w:trHeight w:hRule="exact" w:val="276"/>
        </w:trPr>
        <w:tc>
          <w:tcPr>
            <w:tcW w:w="992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4.</w:t>
            </w: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Хозяйственный инвентарь</w:t>
            </w:r>
          </w:p>
        </w:tc>
        <w:tc>
          <w:tcPr>
            <w:tcW w:w="1559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358FF" w:rsidRPr="00A7594A"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77,0 тыс.</w:t>
            </w:r>
          </w:p>
        </w:tc>
      </w:tr>
      <w:tr w:rsidR="00943A7E" w:rsidRPr="00A7594A" w:rsidTr="00A7594A">
        <w:trPr>
          <w:trHeight w:hRule="exact" w:val="280"/>
        </w:trPr>
        <w:tc>
          <w:tcPr>
            <w:tcW w:w="992" w:type="dxa"/>
          </w:tcPr>
          <w:p w:rsidR="00943A7E" w:rsidRPr="00A7594A" w:rsidRDefault="00943A7E" w:rsidP="00A7594A">
            <w:pPr>
              <w:pStyle w:val="a7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5.</w:t>
            </w:r>
          </w:p>
        </w:tc>
        <w:tc>
          <w:tcPr>
            <w:tcW w:w="4961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>Копировальная техника</w:t>
            </w:r>
          </w:p>
        </w:tc>
        <w:tc>
          <w:tcPr>
            <w:tcW w:w="1559" w:type="dxa"/>
          </w:tcPr>
          <w:p w:rsidR="00943A7E" w:rsidRPr="00A7594A" w:rsidRDefault="00AF7514" w:rsidP="00A7594A">
            <w:pPr>
              <w:pStyle w:val="a7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43A7E" w:rsidRPr="00A7594A">
              <w:rPr>
                <w:sz w:val="20"/>
              </w:rPr>
              <w:t xml:space="preserve"> 100 тыс. </w:t>
            </w:r>
          </w:p>
        </w:tc>
      </w:tr>
    </w:tbl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Сумма авансовых платежей по корпоративному налогу, начисленная в бюджет за текущий период составил – 1200 тыс.тг.</w:t>
      </w:r>
    </w:p>
    <w:p w:rsidR="00AF7514" w:rsidRDefault="00943A7E" w:rsidP="00AF7514">
      <w:pPr>
        <w:pStyle w:val="21"/>
        <w:spacing w:line="360" w:lineRule="auto"/>
        <w:ind w:firstLine="720"/>
        <w:rPr>
          <w:szCs w:val="28"/>
        </w:rPr>
      </w:pPr>
      <w:r w:rsidRPr="00AA782F">
        <w:rPr>
          <w:szCs w:val="28"/>
        </w:rPr>
        <w:t>Определите сумму</w:t>
      </w:r>
      <w:r w:rsidR="00C358FF">
        <w:rPr>
          <w:szCs w:val="28"/>
        </w:rPr>
        <w:t xml:space="preserve"> </w:t>
      </w:r>
      <w:r w:rsidRPr="00AA782F">
        <w:rPr>
          <w:szCs w:val="28"/>
        </w:rPr>
        <w:t>корпоративного налога подлежащего уплате в бюджет по результатам отчетного периода.</w:t>
      </w:r>
    </w:p>
    <w:p w:rsidR="00AF7514" w:rsidRDefault="00AF7514" w:rsidP="00AF7514">
      <w:pPr>
        <w:pStyle w:val="21"/>
        <w:spacing w:line="360" w:lineRule="auto"/>
        <w:ind w:firstLine="720"/>
        <w:rPr>
          <w:szCs w:val="28"/>
          <w:u w:val="single"/>
        </w:rPr>
      </w:pPr>
    </w:p>
    <w:p w:rsidR="00943A7E" w:rsidRPr="00AF7514" w:rsidRDefault="00943A7E" w:rsidP="00AF7514">
      <w:pPr>
        <w:pStyle w:val="21"/>
        <w:spacing w:line="360" w:lineRule="auto"/>
        <w:ind w:firstLine="720"/>
        <w:rPr>
          <w:szCs w:val="28"/>
        </w:rPr>
      </w:pPr>
      <w:r w:rsidRPr="00AF7514">
        <w:rPr>
          <w:szCs w:val="28"/>
          <w:u w:val="single"/>
        </w:rPr>
        <w:t xml:space="preserve">Задача 4-2. </w:t>
      </w:r>
    </w:p>
    <w:p w:rsidR="00A7594A" w:rsidRDefault="00A7594A" w:rsidP="00AA782F">
      <w:pPr>
        <w:widowControl/>
        <w:spacing w:line="360" w:lineRule="auto"/>
        <w:ind w:firstLine="720"/>
        <w:rPr>
          <w:sz w:val="28"/>
          <w:szCs w:val="28"/>
          <w:lang w:eastAsia="ko-KR"/>
        </w:rPr>
      </w:pP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Фирма "АВ</w:t>
      </w:r>
      <w:r w:rsidRPr="00AA782F">
        <w:rPr>
          <w:sz w:val="28"/>
          <w:szCs w:val="28"/>
          <w:lang w:val="en-US" w:eastAsia="ko-KR"/>
        </w:rPr>
        <w:t>NIS</w:t>
      </w:r>
      <w:r w:rsidRPr="00AA782F">
        <w:rPr>
          <w:sz w:val="28"/>
          <w:szCs w:val="28"/>
          <w:lang w:eastAsia="ko-KR"/>
        </w:rPr>
        <w:t>", являющаяся нерезидентом Республики Казахстан выставила предприятию</w:t>
      </w:r>
      <w:r w:rsidR="00C358F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"АРКА" - резиденту РК, счет на 12 тыс.долларов за аудиторские услуги, оказанные на территории Казахстана. Дата представления счета - 15 марта.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lang w:eastAsia="ko-KR"/>
        </w:rPr>
        <w:t>Какие налоги, в какой сумме и в какие сроки обязано заплатить предприятие "АРКА" при условии, что счет был оплачен</w:t>
      </w:r>
      <w:r w:rsidR="00C358FF">
        <w:rPr>
          <w:sz w:val="28"/>
          <w:szCs w:val="28"/>
          <w:lang w:eastAsia="ko-KR"/>
        </w:rPr>
        <w:t xml:space="preserve"> </w:t>
      </w:r>
      <w:r w:rsidRPr="00AA782F">
        <w:rPr>
          <w:sz w:val="28"/>
          <w:szCs w:val="28"/>
          <w:lang w:eastAsia="ko-KR"/>
        </w:rPr>
        <w:t>25 апреля?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ko-KR"/>
        </w:rPr>
      </w:pPr>
      <w:r w:rsidRPr="00AA782F">
        <w:rPr>
          <w:sz w:val="28"/>
          <w:szCs w:val="28"/>
          <w:u w:val="single"/>
          <w:lang w:eastAsia="ko-KR"/>
        </w:rPr>
        <w:t>Примечание:</w:t>
      </w:r>
      <w:r w:rsidRPr="00AA782F">
        <w:rPr>
          <w:sz w:val="28"/>
          <w:szCs w:val="28"/>
          <w:lang w:eastAsia="ko-KR"/>
        </w:rPr>
        <w:t xml:space="preserve"> Курс доллара на дату выставления счета - 144 тенге за доллар, на дату оплаты - 147 тенге, на конец апреля - 148 тенге за доллар.</w:t>
      </w:r>
    </w:p>
    <w:p w:rsidR="00943A7E" w:rsidRPr="00AA782F" w:rsidRDefault="00943A7E" w:rsidP="00AA782F">
      <w:pPr>
        <w:pStyle w:val="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_Toc528473102"/>
      <w:r w:rsidRPr="00AA782F">
        <w:rPr>
          <w:rFonts w:ascii="Times New Roman" w:hAnsi="Times New Roman"/>
          <w:sz w:val="28"/>
          <w:szCs w:val="28"/>
          <w:lang w:val="en-US"/>
        </w:rPr>
        <w:t>IX</w:t>
      </w:r>
      <w:r w:rsidRPr="00AA782F">
        <w:rPr>
          <w:rFonts w:ascii="Times New Roman" w:hAnsi="Times New Roman"/>
          <w:sz w:val="28"/>
          <w:szCs w:val="28"/>
        </w:rPr>
        <w:t>.</w:t>
      </w:r>
      <w:r w:rsidRPr="00AA782F">
        <w:rPr>
          <w:rFonts w:ascii="Times New Roman" w:hAnsi="Times New Roman"/>
          <w:sz w:val="28"/>
          <w:szCs w:val="28"/>
        </w:rPr>
        <w:tab/>
        <w:t>Тестовые вопросы</w:t>
      </w:r>
      <w:bookmarkEnd w:id="18"/>
    </w:p>
    <w:p w:rsidR="00943A7E" w:rsidRPr="00AA782F" w:rsidRDefault="00943A7E" w:rsidP="00AA782F">
      <w:pPr>
        <w:widowControl/>
        <w:spacing w:line="360" w:lineRule="auto"/>
        <w:ind w:firstLine="720"/>
        <w:rPr>
          <w:b/>
          <w:sz w:val="28"/>
          <w:szCs w:val="28"/>
          <w:lang w:eastAsia="en-US"/>
        </w:rPr>
      </w:pPr>
    </w:p>
    <w:p w:rsidR="00943A7E" w:rsidRPr="00AA782F" w:rsidRDefault="00943A7E" w:rsidP="00AA782F">
      <w:pPr>
        <w:widowControl/>
        <w:numPr>
          <w:ilvl w:val="0"/>
          <w:numId w:val="4"/>
        </w:numPr>
        <w:tabs>
          <w:tab w:val="clear" w:pos="927"/>
          <w:tab w:val="left" w:pos="851"/>
        </w:tabs>
        <w:spacing w:line="360" w:lineRule="auto"/>
        <w:ind w:left="0" w:firstLine="720"/>
        <w:rPr>
          <w:b/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При расчете вознаграждения (интереса), относимого на вычеты, за полученные кредиты (займы)</w:t>
      </w:r>
      <w:r w:rsidR="0027186E" w:rsidRPr="00AA782F">
        <w:rPr>
          <w:b/>
          <w:sz w:val="28"/>
          <w:szCs w:val="28"/>
          <w:lang w:eastAsia="en-US"/>
        </w:rPr>
        <w:t xml:space="preserve"> </w:t>
      </w:r>
      <w:r w:rsidR="00DA5E04" w:rsidRPr="00AA782F">
        <w:rPr>
          <w:b/>
          <w:sz w:val="28"/>
          <w:szCs w:val="28"/>
          <w:lang w:eastAsia="en-US"/>
        </w:rPr>
        <w:t xml:space="preserve">резиденту </w:t>
      </w:r>
      <w:r w:rsidRPr="00AA782F">
        <w:rPr>
          <w:b/>
          <w:sz w:val="28"/>
          <w:szCs w:val="28"/>
          <w:lang w:eastAsia="en-US"/>
        </w:rPr>
        <w:t>применяется ставка рефинансирования или ставка ЛИБОР на дату: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а)</w:t>
      </w:r>
      <w:r w:rsidR="00AF7514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уплаты вознаграждения;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б)</w:t>
      </w:r>
      <w:r w:rsidR="00AF7514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получения кредита;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в)</w:t>
      </w:r>
      <w:r w:rsidR="00AF7514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на 31 декабря отчетного года;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г)</w:t>
      </w:r>
      <w:r w:rsidR="00AF7514">
        <w:rPr>
          <w:sz w:val="28"/>
          <w:szCs w:val="28"/>
          <w:lang w:eastAsia="en-US"/>
        </w:rPr>
        <w:t xml:space="preserve"> </w:t>
      </w:r>
      <w:r w:rsidR="0027186E" w:rsidRPr="00AA782F">
        <w:rPr>
          <w:sz w:val="28"/>
          <w:szCs w:val="28"/>
          <w:lang w:eastAsia="en-US"/>
        </w:rPr>
        <w:t>не применяется с 01.01.04.</w:t>
      </w:r>
      <w:r w:rsidRPr="00AA782F">
        <w:rPr>
          <w:sz w:val="28"/>
          <w:szCs w:val="28"/>
          <w:lang w:eastAsia="en-US"/>
        </w:rPr>
        <w:t>;</w:t>
      </w:r>
    </w:p>
    <w:p w:rsidR="00943A7E" w:rsidRPr="00AA782F" w:rsidRDefault="00943A7E" w:rsidP="00AA782F">
      <w:pPr>
        <w:widowControl/>
        <w:spacing w:line="360" w:lineRule="auto"/>
        <w:ind w:firstLine="720"/>
        <w:rPr>
          <w:sz w:val="28"/>
          <w:szCs w:val="28"/>
          <w:lang w:eastAsia="en-US"/>
        </w:rPr>
      </w:pPr>
    </w:p>
    <w:p w:rsidR="00943A7E" w:rsidRPr="00AA782F" w:rsidRDefault="00943A7E" w:rsidP="00AA782F">
      <w:pPr>
        <w:widowControl/>
        <w:numPr>
          <w:ilvl w:val="0"/>
          <w:numId w:val="4"/>
        </w:numPr>
        <w:tabs>
          <w:tab w:val="clear" w:pos="927"/>
          <w:tab w:val="left" w:pos="851"/>
        </w:tabs>
        <w:spacing w:line="360" w:lineRule="auto"/>
        <w:ind w:left="0" w:firstLine="720"/>
        <w:rPr>
          <w:b/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Расходы на ремонт основных средств 5-ой группы со стоимостным балансом на конец года 45 890 тыс.тенге составили 2 789 тыс.тенге. На вычет может быть отнесено в виде расходов на ремонт: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а)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6883,5 тыс.тенге;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б)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2789,0 тыс.тенге;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в)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418,35 тыс.тенге;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г)</w:t>
      </w:r>
      <w:r w:rsidR="00AF7514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4589,0 тыс.тенге.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</w:p>
    <w:p w:rsidR="00943A7E" w:rsidRPr="00AA782F" w:rsidRDefault="00943A7E" w:rsidP="00AA782F">
      <w:pPr>
        <w:widowControl/>
        <w:numPr>
          <w:ilvl w:val="0"/>
          <w:numId w:val="4"/>
        </w:numPr>
        <w:tabs>
          <w:tab w:val="clear" w:pos="927"/>
          <w:tab w:val="left" w:pos="851"/>
        </w:tabs>
        <w:spacing w:line="360" w:lineRule="auto"/>
        <w:ind w:left="0" w:firstLine="720"/>
        <w:rPr>
          <w:b/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Налогоплательщик в целях налогообложения применяет нормы амортизационных отчислений: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а)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установленные налоговым законодательством;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б)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определенные учетной политикой предприятия;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в)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любые но не выше предельных норм, установленных Налоговым Кодексом.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г)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только в переделах от 5 до 25 %.</w:t>
      </w:r>
    </w:p>
    <w:p w:rsidR="00943A7E" w:rsidRPr="00AA782F" w:rsidRDefault="00943A7E" w:rsidP="00AA782F">
      <w:pPr>
        <w:widowControl/>
        <w:tabs>
          <w:tab w:val="left" w:pos="851"/>
        </w:tabs>
        <w:spacing w:line="360" w:lineRule="auto"/>
        <w:ind w:firstLine="720"/>
        <w:rPr>
          <w:b/>
          <w:sz w:val="28"/>
          <w:szCs w:val="28"/>
          <w:lang w:eastAsia="en-US"/>
        </w:rPr>
      </w:pPr>
    </w:p>
    <w:p w:rsidR="00943A7E" w:rsidRPr="00AA782F" w:rsidRDefault="00943A7E" w:rsidP="00AA782F">
      <w:pPr>
        <w:widowControl/>
        <w:numPr>
          <w:ilvl w:val="0"/>
          <w:numId w:val="4"/>
        </w:numPr>
        <w:tabs>
          <w:tab w:val="clear" w:pos="927"/>
          <w:tab w:val="left" w:pos="-993"/>
          <w:tab w:val="left" w:pos="-851"/>
          <w:tab w:val="num" w:pos="-709"/>
          <w:tab w:val="left" w:pos="851"/>
        </w:tabs>
        <w:spacing w:line="360" w:lineRule="auto"/>
        <w:ind w:left="0" w:firstLine="720"/>
        <w:rPr>
          <w:b/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Какие из перечисленных ниже расходов не подлежат вычету из СГД при определении налогооблагаемого дохода:</w:t>
      </w:r>
    </w:p>
    <w:p w:rsidR="00943A7E" w:rsidRPr="00AA782F" w:rsidRDefault="00943A7E" w:rsidP="00AA782F">
      <w:pPr>
        <w:widowControl/>
        <w:tabs>
          <w:tab w:val="left" w:pos="-2268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а)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амортизационные отчисления;</w:t>
      </w:r>
    </w:p>
    <w:p w:rsidR="00943A7E" w:rsidRPr="00AA782F" w:rsidRDefault="00943A7E" w:rsidP="00AA782F">
      <w:pPr>
        <w:widowControl/>
        <w:tabs>
          <w:tab w:val="left" w:pos="-2268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б)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расходы на строительство и приобретение основных средств;</w:t>
      </w:r>
    </w:p>
    <w:p w:rsidR="00943A7E" w:rsidRPr="00AA782F" w:rsidRDefault="00943A7E" w:rsidP="00AA782F">
      <w:pPr>
        <w:widowControl/>
        <w:tabs>
          <w:tab w:val="left" w:pos="-2268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в)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расходы по оплате труда;</w:t>
      </w:r>
    </w:p>
    <w:p w:rsidR="00943A7E" w:rsidRPr="00AA782F" w:rsidRDefault="00943A7E" w:rsidP="00AA782F">
      <w:pPr>
        <w:widowControl/>
        <w:tabs>
          <w:tab w:val="left" w:pos="-2268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г)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стоимость переданного имущества и оказанных услуг на безвозмездной</w:t>
      </w:r>
      <w:r w:rsidR="00AF7514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основе;</w:t>
      </w:r>
    </w:p>
    <w:p w:rsidR="00943A7E" w:rsidRPr="00AA782F" w:rsidRDefault="00943A7E" w:rsidP="00AA782F">
      <w:pPr>
        <w:widowControl/>
        <w:tabs>
          <w:tab w:val="left" w:pos="-2268"/>
        </w:tabs>
        <w:spacing w:line="360" w:lineRule="auto"/>
        <w:ind w:firstLine="720"/>
        <w:rPr>
          <w:b/>
          <w:sz w:val="28"/>
          <w:szCs w:val="28"/>
          <w:lang w:eastAsia="en-US"/>
        </w:rPr>
      </w:pPr>
    </w:p>
    <w:p w:rsidR="00943A7E" w:rsidRPr="00AA782F" w:rsidRDefault="00943A7E" w:rsidP="00AA782F">
      <w:pPr>
        <w:widowControl/>
        <w:tabs>
          <w:tab w:val="left" w:pos="-2268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b/>
          <w:sz w:val="28"/>
          <w:szCs w:val="28"/>
          <w:lang w:eastAsia="en-US"/>
        </w:rPr>
        <w:t>5.</w:t>
      </w:r>
      <w:r w:rsidR="00C358FF">
        <w:rPr>
          <w:b/>
          <w:sz w:val="28"/>
          <w:szCs w:val="28"/>
          <w:lang w:eastAsia="en-US"/>
        </w:rPr>
        <w:t xml:space="preserve"> </w:t>
      </w:r>
      <w:r w:rsidRPr="00AA782F">
        <w:rPr>
          <w:b/>
          <w:sz w:val="28"/>
          <w:szCs w:val="28"/>
          <w:lang w:eastAsia="en-US"/>
        </w:rPr>
        <w:t>Налогооблагаемый доход ТОО "Дана" за отчетный период</w:t>
      </w:r>
      <w:r w:rsidR="00BF2D51" w:rsidRPr="00AA782F">
        <w:rPr>
          <w:b/>
          <w:sz w:val="28"/>
          <w:szCs w:val="28"/>
          <w:lang w:eastAsia="en-US"/>
        </w:rPr>
        <w:t xml:space="preserve"> (2004 год)</w:t>
      </w:r>
      <w:r w:rsidRPr="00AA782F">
        <w:rPr>
          <w:b/>
          <w:sz w:val="28"/>
          <w:szCs w:val="28"/>
          <w:lang w:eastAsia="en-US"/>
        </w:rPr>
        <w:t xml:space="preserve"> составил 1200 тыс.тенге. Направлено безвозмездно в благотворительный фонд "Бобек" оборудование на сумму 600 тыс.тенге. На какую сумму будет корректироваться налогооблагаемый доход рассматриваемого предприятия?</w:t>
      </w:r>
    </w:p>
    <w:p w:rsidR="00943A7E" w:rsidRPr="00AA782F" w:rsidRDefault="00943A7E" w:rsidP="00AA782F">
      <w:pPr>
        <w:widowControl/>
        <w:tabs>
          <w:tab w:val="left" w:pos="-2268"/>
          <w:tab w:val="num" w:pos="-1134"/>
          <w:tab w:val="left" w:pos="0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а)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уменьшится на 600 тыс.тенге;</w:t>
      </w:r>
    </w:p>
    <w:p w:rsidR="00943A7E" w:rsidRPr="00AA782F" w:rsidRDefault="00943A7E" w:rsidP="00AA782F">
      <w:pPr>
        <w:widowControl/>
        <w:tabs>
          <w:tab w:val="left" w:pos="-2268"/>
          <w:tab w:val="num" w:pos="-1134"/>
          <w:tab w:val="left" w:pos="0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б)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увеличится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на 24 тыс.тенге;</w:t>
      </w:r>
    </w:p>
    <w:p w:rsidR="00943A7E" w:rsidRPr="00AA782F" w:rsidRDefault="00943A7E" w:rsidP="00AA782F">
      <w:pPr>
        <w:widowControl/>
        <w:tabs>
          <w:tab w:val="left" w:pos="-2268"/>
          <w:tab w:val="num" w:pos="-1134"/>
          <w:tab w:val="left" w:pos="0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в)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уменьшится на 24 тыс.тенге;</w:t>
      </w:r>
    </w:p>
    <w:p w:rsidR="00943A7E" w:rsidRPr="00AA782F" w:rsidRDefault="00943A7E" w:rsidP="00AA782F">
      <w:pPr>
        <w:widowControl/>
        <w:tabs>
          <w:tab w:val="left" w:pos="-2268"/>
          <w:tab w:val="num" w:pos="-1134"/>
          <w:tab w:val="left" w:pos="0"/>
        </w:tabs>
        <w:spacing w:line="360" w:lineRule="auto"/>
        <w:ind w:firstLine="720"/>
        <w:rPr>
          <w:sz w:val="28"/>
          <w:szCs w:val="28"/>
          <w:lang w:eastAsia="en-US"/>
        </w:rPr>
      </w:pPr>
      <w:r w:rsidRPr="00AA782F">
        <w:rPr>
          <w:sz w:val="28"/>
          <w:szCs w:val="28"/>
          <w:lang w:eastAsia="en-US"/>
        </w:rPr>
        <w:t>г)</w:t>
      </w:r>
      <w:r w:rsidR="00C358FF">
        <w:rPr>
          <w:sz w:val="28"/>
          <w:szCs w:val="28"/>
          <w:lang w:eastAsia="en-US"/>
        </w:rPr>
        <w:t xml:space="preserve"> </w:t>
      </w:r>
      <w:r w:rsidRPr="00AA782F">
        <w:rPr>
          <w:sz w:val="28"/>
          <w:szCs w:val="28"/>
          <w:lang w:eastAsia="en-US"/>
        </w:rPr>
        <w:t>уменьшится на 120 тыс.тенге</w:t>
      </w:r>
    </w:p>
    <w:p w:rsidR="00943A7E" w:rsidRPr="00AF7514" w:rsidRDefault="00AF7514" w:rsidP="00AF7514">
      <w:pPr>
        <w:widowControl/>
        <w:tabs>
          <w:tab w:val="left" w:pos="-2268"/>
          <w:tab w:val="num" w:pos="-1134"/>
          <w:tab w:val="left" w:pos="1418"/>
        </w:tabs>
        <w:spacing w:line="360" w:lineRule="auto"/>
        <w:ind w:left="1418" w:firstLine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  <w:bookmarkStart w:id="19" w:name="_Toc528473103"/>
      <w:r w:rsidR="00943A7E" w:rsidRPr="00AF7514">
        <w:rPr>
          <w:b/>
          <w:sz w:val="28"/>
          <w:szCs w:val="28"/>
          <w:lang w:eastAsia="en-US"/>
        </w:rPr>
        <w:t>Список литературы</w:t>
      </w:r>
      <w:bookmarkEnd w:id="19"/>
    </w:p>
    <w:p w:rsidR="00943A7E" w:rsidRPr="00AA782F" w:rsidRDefault="00943A7E" w:rsidP="00AA782F">
      <w:pPr>
        <w:pStyle w:val="a5"/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</w:p>
    <w:p w:rsidR="00943A7E" w:rsidRPr="00AA782F" w:rsidRDefault="00943A7E" w:rsidP="00AF7514">
      <w:pPr>
        <w:pStyle w:val="a5"/>
        <w:numPr>
          <w:ilvl w:val="0"/>
          <w:numId w:val="16"/>
        </w:numPr>
        <w:tabs>
          <w:tab w:val="clear" w:pos="927"/>
          <w:tab w:val="num" w:pos="1418"/>
        </w:tabs>
        <w:spacing w:line="360" w:lineRule="auto"/>
        <w:ind w:left="1418" w:hanging="698"/>
        <w:jc w:val="both"/>
        <w:rPr>
          <w:szCs w:val="28"/>
        </w:rPr>
      </w:pPr>
      <w:r w:rsidRPr="00AA782F">
        <w:rPr>
          <w:b w:val="0"/>
          <w:szCs w:val="28"/>
        </w:rPr>
        <w:t xml:space="preserve">Кодекс Республики Казахстан "О налогах и других обязательных платежах в бюджет" </w:t>
      </w:r>
    </w:p>
    <w:p w:rsidR="00943A7E" w:rsidRPr="00AA782F" w:rsidRDefault="00943A7E" w:rsidP="00AA782F">
      <w:pPr>
        <w:pStyle w:val="a5"/>
        <w:numPr>
          <w:ilvl w:val="0"/>
          <w:numId w:val="16"/>
        </w:numPr>
        <w:spacing w:line="360" w:lineRule="auto"/>
        <w:ind w:left="0" w:firstLine="720"/>
        <w:jc w:val="both"/>
        <w:rPr>
          <w:szCs w:val="28"/>
        </w:rPr>
      </w:pPr>
      <w:r w:rsidRPr="00AA782F">
        <w:rPr>
          <w:b w:val="0"/>
          <w:szCs w:val="28"/>
        </w:rPr>
        <w:t xml:space="preserve">Стандарты бухгалтерского учета </w:t>
      </w:r>
    </w:p>
    <w:p w:rsidR="00BF2D51" w:rsidRPr="00AA782F" w:rsidRDefault="00943A7E" w:rsidP="00AA782F">
      <w:pPr>
        <w:pStyle w:val="a5"/>
        <w:numPr>
          <w:ilvl w:val="0"/>
          <w:numId w:val="16"/>
        </w:numPr>
        <w:spacing w:line="360" w:lineRule="auto"/>
        <w:ind w:left="0" w:firstLine="720"/>
        <w:jc w:val="both"/>
        <w:rPr>
          <w:szCs w:val="28"/>
        </w:rPr>
      </w:pPr>
      <w:r w:rsidRPr="00AA782F">
        <w:rPr>
          <w:b w:val="0"/>
          <w:szCs w:val="28"/>
        </w:rPr>
        <w:t xml:space="preserve">Инструктивные материалы Министерства финансов </w:t>
      </w:r>
    </w:p>
    <w:p w:rsidR="00943A7E" w:rsidRPr="00AA782F" w:rsidRDefault="00943A7E" w:rsidP="00AA782F">
      <w:pPr>
        <w:pStyle w:val="a5"/>
        <w:numPr>
          <w:ilvl w:val="0"/>
          <w:numId w:val="16"/>
        </w:numPr>
        <w:spacing w:line="360" w:lineRule="auto"/>
        <w:ind w:left="0" w:firstLine="720"/>
        <w:jc w:val="both"/>
        <w:rPr>
          <w:szCs w:val="28"/>
        </w:rPr>
      </w:pPr>
      <w:r w:rsidRPr="00AA782F">
        <w:rPr>
          <w:b w:val="0"/>
          <w:szCs w:val="28"/>
        </w:rPr>
        <w:t>Бюллетень бухгалтера</w:t>
      </w:r>
    </w:p>
    <w:p w:rsidR="00943A7E" w:rsidRPr="00AA782F" w:rsidRDefault="00943A7E" w:rsidP="00AA782F">
      <w:pPr>
        <w:pStyle w:val="a5"/>
        <w:numPr>
          <w:ilvl w:val="0"/>
          <w:numId w:val="16"/>
        </w:numPr>
        <w:spacing w:line="360" w:lineRule="auto"/>
        <w:ind w:left="0" w:firstLine="720"/>
        <w:jc w:val="both"/>
        <w:rPr>
          <w:szCs w:val="28"/>
        </w:rPr>
      </w:pPr>
      <w:r w:rsidRPr="00AA782F">
        <w:rPr>
          <w:b w:val="0"/>
          <w:szCs w:val="28"/>
        </w:rPr>
        <w:t>Файл бухгалтера</w:t>
      </w:r>
      <w:bookmarkStart w:id="20" w:name="_GoBack"/>
      <w:bookmarkEnd w:id="20"/>
    </w:p>
    <w:sectPr w:rsidR="00943A7E" w:rsidRPr="00AA782F" w:rsidSect="00AA782F">
      <w:footerReference w:type="even" r:id="rId7"/>
      <w:pgSz w:w="11906" w:h="16838" w:code="9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D1" w:rsidRDefault="007D46D1">
      <w:pPr>
        <w:widowControl/>
        <w:ind w:firstLine="0"/>
        <w:jc w:val="left"/>
        <w:rPr>
          <w:rFonts w:ascii="TimesKaZ" w:hAnsi="TimesKaZ"/>
          <w:sz w:val="28"/>
          <w:lang w:eastAsia="en-US"/>
        </w:rPr>
      </w:pPr>
      <w:r>
        <w:rPr>
          <w:rFonts w:ascii="TimesKaZ" w:hAnsi="TimesKaZ"/>
          <w:sz w:val="28"/>
          <w:lang w:eastAsia="en-US"/>
        </w:rPr>
        <w:separator/>
      </w:r>
    </w:p>
  </w:endnote>
  <w:endnote w:type="continuationSeparator" w:id="0">
    <w:p w:rsidR="007D46D1" w:rsidRDefault="007D46D1">
      <w:pPr>
        <w:widowControl/>
        <w:ind w:firstLine="0"/>
        <w:jc w:val="left"/>
        <w:rPr>
          <w:rFonts w:ascii="TimesKaZ" w:hAnsi="TimesKaZ"/>
          <w:sz w:val="28"/>
          <w:lang w:eastAsia="en-US"/>
        </w:rPr>
      </w:pPr>
      <w:r>
        <w:rPr>
          <w:rFonts w:ascii="TimesKaZ" w:hAnsi="TimesKaZ"/>
          <w:sz w:val="28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KaZ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14" w:rsidRDefault="00AF7514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48</w:t>
    </w:r>
  </w:p>
  <w:p w:rsidR="00AF7514" w:rsidRDefault="00AF751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D1" w:rsidRDefault="007D46D1">
      <w:pPr>
        <w:widowControl/>
        <w:ind w:firstLine="0"/>
        <w:jc w:val="left"/>
        <w:rPr>
          <w:rFonts w:ascii="TimesKaZ" w:hAnsi="TimesKaZ"/>
          <w:sz w:val="28"/>
          <w:lang w:eastAsia="en-US"/>
        </w:rPr>
      </w:pPr>
      <w:r>
        <w:rPr>
          <w:rFonts w:ascii="TimesKaZ" w:hAnsi="TimesKaZ"/>
          <w:sz w:val="28"/>
          <w:lang w:eastAsia="en-US"/>
        </w:rPr>
        <w:separator/>
      </w:r>
    </w:p>
  </w:footnote>
  <w:footnote w:type="continuationSeparator" w:id="0">
    <w:p w:rsidR="007D46D1" w:rsidRDefault="007D46D1">
      <w:pPr>
        <w:widowControl/>
        <w:ind w:firstLine="0"/>
        <w:jc w:val="left"/>
        <w:rPr>
          <w:rFonts w:ascii="TimesKaZ" w:hAnsi="TimesKaZ"/>
          <w:sz w:val="28"/>
          <w:lang w:eastAsia="en-US"/>
        </w:rPr>
      </w:pPr>
      <w:r>
        <w:rPr>
          <w:rFonts w:ascii="TimesKaZ" w:hAnsi="TimesKaZ"/>
          <w:sz w:val="28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6D7"/>
    <w:multiLevelType w:val="singleLevel"/>
    <w:tmpl w:val="041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1">
    <w:nsid w:val="075457D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9B015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E01D24"/>
    <w:multiLevelType w:val="hybridMultilevel"/>
    <w:tmpl w:val="5218F6B0"/>
    <w:lvl w:ilvl="0" w:tplc="041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A5EC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0A4C9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BE6ED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28598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D6F705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4700CC7"/>
    <w:multiLevelType w:val="multilevel"/>
    <w:tmpl w:val="C7988BF8"/>
    <w:lvl w:ilvl="0">
      <w:start w:val="90"/>
      <w:numFmt w:val="decimal"/>
      <w:lvlText w:val="%1"/>
      <w:lvlJc w:val="left"/>
      <w:pPr>
        <w:tabs>
          <w:tab w:val="num" w:pos="3750"/>
        </w:tabs>
        <w:ind w:left="3750" w:hanging="3750"/>
      </w:pPr>
      <w:rPr>
        <w:rFonts w:cs="Times New Roman" w:hint="default"/>
      </w:rPr>
    </w:lvl>
    <w:lvl w:ilvl="1">
      <w:start w:val="95"/>
      <w:numFmt w:val="decimal"/>
      <w:lvlText w:val="%1-%2"/>
      <w:lvlJc w:val="left"/>
      <w:pPr>
        <w:tabs>
          <w:tab w:val="num" w:pos="4677"/>
        </w:tabs>
        <w:ind w:left="4677" w:hanging="37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5604"/>
        </w:tabs>
        <w:ind w:left="5604" w:hanging="37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6531"/>
        </w:tabs>
        <w:ind w:left="6531" w:hanging="37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458"/>
        </w:tabs>
        <w:ind w:left="7458" w:hanging="375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8385"/>
        </w:tabs>
        <w:ind w:left="8385" w:hanging="375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12"/>
        </w:tabs>
        <w:ind w:left="9312" w:hanging="375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39"/>
        </w:tabs>
        <w:ind w:left="10239" w:hanging="375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166"/>
        </w:tabs>
        <w:ind w:left="11166" w:hanging="3750"/>
      </w:pPr>
      <w:rPr>
        <w:rFonts w:cs="Times New Roman" w:hint="default"/>
      </w:rPr>
    </w:lvl>
  </w:abstractNum>
  <w:abstractNum w:abstractNumId="10">
    <w:nsid w:val="26FC420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8AB55FC"/>
    <w:multiLevelType w:val="singleLevel"/>
    <w:tmpl w:val="BCEE7F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2">
    <w:nsid w:val="30AC7398"/>
    <w:multiLevelType w:val="hybridMultilevel"/>
    <w:tmpl w:val="B810D3DE"/>
    <w:lvl w:ilvl="0" w:tplc="041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866B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6FC0FE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C0733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B101353"/>
    <w:multiLevelType w:val="hybridMultilevel"/>
    <w:tmpl w:val="100E2C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C07C4F"/>
    <w:multiLevelType w:val="singleLevel"/>
    <w:tmpl w:val="8AFA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8">
    <w:nsid w:val="3F2D6AC6"/>
    <w:multiLevelType w:val="singleLevel"/>
    <w:tmpl w:val="0FA221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</w:abstractNum>
  <w:abstractNum w:abstractNumId="19">
    <w:nsid w:val="42004BB4"/>
    <w:multiLevelType w:val="hybridMultilevel"/>
    <w:tmpl w:val="00EC9D2E"/>
    <w:lvl w:ilvl="0" w:tplc="986CF8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36D7608"/>
    <w:multiLevelType w:val="singleLevel"/>
    <w:tmpl w:val="2D50B8B2"/>
    <w:lvl w:ilvl="0">
      <w:start w:val="25"/>
      <w:numFmt w:val="upperLetter"/>
      <w:pStyle w:val="1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21">
    <w:nsid w:val="44D723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66A21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95B7E0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9D93BA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ADF1FA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F1E6D6F"/>
    <w:multiLevelType w:val="singleLevel"/>
    <w:tmpl w:val="1292C34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7">
    <w:nsid w:val="53E24ED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40A4B1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4185AA4"/>
    <w:multiLevelType w:val="hybridMultilevel"/>
    <w:tmpl w:val="18605FC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6F1227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97401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A704D0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285A8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C207F8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345260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387099D"/>
    <w:multiLevelType w:val="singleLevel"/>
    <w:tmpl w:val="1AD2706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7">
    <w:nsid w:val="739B4A8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6183865"/>
    <w:multiLevelType w:val="singleLevel"/>
    <w:tmpl w:val="903A93A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9">
    <w:nsid w:val="78F52A17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40">
    <w:nsid w:val="7ABF4805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41">
    <w:nsid w:val="7AF37D1C"/>
    <w:multiLevelType w:val="singleLevel"/>
    <w:tmpl w:val="D68097A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2">
    <w:nsid w:val="7C63444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1"/>
  </w:num>
  <w:num w:numId="3">
    <w:abstractNumId w:val="33"/>
  </w:num>
  <w:num w:numId="4">
    <w:abstractNumId w:val="11"/>
  </w:num>
  <w:num w:numId="5">
    <w:abstractNumId w:val="13"/>
  </w:num>
  <w:num w:numId="6">
    <w:abstractNumId w:val="8"/>
  </w:num>
  <w:num w:numId="7">
    <w:abstractNumId w:val="10"/>
  </w:num>
  <w:num w:numId="8">
    <w:abstractNumId w:val="34"/>
  </w:num>
  <w:num w:numId="9">
    <w:abstractNumId w:val="37"/>
  </w:num>
  <w:num w:numId="10">
    <w:abstractNumId w:val="27"/>
  </w:num>
  <w:num w:numId="11">
    <w:abstractNumId w:val="32"/>
  </w:num>
  <w:num w:numId="12">
    <w:abstractNumId w:val="5"/>
  </w:num>
  <w:num w:numId="13">
    <w:abstractNumId w:val="23"/>
  </w:num>
  <w:num w:numId="14">
    <w:abstractNumId w:val="24"/>
  </w:num>
  <w:num w:numId="15">
    <w:abstractNumId w:val="30"/>
  </w:num>
  <w:num w:numId="16">
    <w:abstractNumId w:val="18"/>
  </w:num>
  <w:num w:numId="17">
    <w:abstractNumId w:val="6"/>
  </w:num>
  <w:num w:numId="18">
    <w:abstractNumId w:val="22"/>
  </w:num>
  <w:num w:numId="19">
    <w:abstractNumId w:val="14"/>
  </w:num>
  <w:num w:numId="20">
    <w:abstractNumId w:val="42"/>
  </w:num>
  <w:num w:numId="21">
    <w:abstractNumId w:val="1"/>
  </w:num>
  <w:num w:numId="22">
    <w:abstractNumId w:val="25"/>
  </w:num>
  <w:num w:numId="23">
    <w:abstractNumId w:val="9"/>
  </w:num>
  <w:num w:numId="24">
    <w:abstractNumId w:val="0"/>
  </w:num>
  <w:num w:numId="25">
    <w:abstractNumId w:val="39"/>
  </w:num>
  <w:num w:numId="26">
    <w:abstractNumId w:val="21"/>
  </w:num>
  <w:num w:numId="27">
    <w:abstractNumId w:val="40"/>
  </w:num>
  <w:num w:numId="28">
    <w:abstractNumId w:val="4"/>
  </w:num>
  <w:num w:numId="29">
    <w:abstractNumId w:val="7"/>
  </w:num>
  <w:num w:numId="30">
    <w:abstractNumId w:val="17"/>
  </w:num>
  <w:num w:numId="31">
    <w:abstractNumId w:val="15"/>
  </w:num>
  <w:num w:numId="32">
    <w:abstractNumId w:val="28"/>
  </w:num>
  <w:num w:numId="33">
    <w:abstractNumId w:val="35"/>
  </w:num>
  <w:num w:numId="34">
    <w:abstractNumId w:val="2"/>
  </w:num>
  <w:num w:numId="35">
    <w:abstractNumId w:val="26"/>
  </w:num>
  <w:num w:numId="36">
    <w:abstractNumId w:val="38"/>
  </w:num>
  <w:num w:numId="37">
    <w:abstractNumId w:val="41"/>
  </w:num>
  <w:num w:numId="38">
    <w:abstractNumId w:val="36"/>
  </w:num>
  <w:num w:numId="39">
    <w:abstractNumId w:val="29"/>
  </w:num>
  <w:num w:numId="40">
    <w:abstractNumId w:val="12"/>
  </w:num>
  <w:num w:numId="41">
    <w:abstractNumId w:val="16"/>
  </w:num>
  <w:num w:numId="42">
    <w:abstractNumId w:val="19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F43"/>
    <w:rsid w:val="00010D3F"/>
    <w:rsid w:val="00037998"/>
    <w:rsid w:val="00066210"/>
    <w:rsid w:val="000822C5"/>
    <w:rsid w:val="000978BC"/>
    <w:rsid w:val="000D46E3"/>
    <w:rsid w:val="00104F17"/>
    <w:rsid w:val="00105765"/>
    <w:rsid w:val="00106FEB"/>
    <w:rsid w:val="00130CA5"/>
    <w:rsid w:val="00165FB9"/>
    <w:rsid w:val="00182C4E"/>
    <w:rsid w:val="0019042B"/>
    <w:rsid w:val="001B7A88"/>
    <w:rsid w:val="001D010B"/>
    <w:rsid w:val="001E0983"/>
    <w:rsid w:val="0027186E"/>
    <w:rsid w:val="00272381"/>
    <w:rsid w:val="00280E27"/>
    <w:rsid w:val="002C248A"/>
    <w:rsid w:val="002E249B"/>
    <w:rsid w:val="002F02A1"/>
    <w:rsid w:val="003117E8"/>
    <w:rsid w:val="00362468"/>
    <w:rsid w:val="0037784A"/>
    <w:rsid w:val="003C2BD5"/>
    <w:rsid w:val="003F208E"/>
    <w:rsid w:val="004265FD"/>
    <w:rsid w:val="004303AD"/>
    <w:rsid w:val="004364A4"/>
    <w:rsid w:val="00452D7C"/>
    <w:rsid w:val="0047421D"/>
    <w:rsid w:val="00482903"/>
    <w:rsid w:val="004B62B9"/>
    <w:rsid w:val="004C70BC"/>
    <w:rsid w:val="004E3B3A"/>
    <w:rsid w:val="00515EBD"/>
    <w:rsid w:val="00530BA2"/>
    <w:rsid w:val="0053375C"/>
    <w:rsid w:val="005478DC"/>
    <w:rsid w:val="005559A1"/>
    <w:rsid w:val="00575B4D"/>
    <w:rsid w:val="005771AF"/>
    <w:rsid w:val="005A10ED"/>
    <w:rsid w:val="005B1122"/>
    <w:rsid w:val="005B2621"/>
    <w:rsid w:val="005E15D3"/>
    <w:rsid w:val="005F0ADB"/>
    <w:rsid w:val="00621FB8"/>
    <w:rsid w:val="00631FF7"/>
    <w:rsid w:val="006424C8"/>
    <w:rsid w:val="006654A3"/>
    <w:rsid w:val="006B2847"/>
    <w:rsid w:val="006D2922"/>
    <w:rsid w:val="006E342C"/>
    <w:rsid w:val="00716876"/>
    <w:rsid w:val="00751F84"/>
    <w:rsid w:val="00755FE8"/>
    <w:rsid w:val="00774ACD"/>
    <w:rsid w:val="007865F8"/>
    <w:rsid w:val="0079040D"/>
    <w:rsid w:val="00797239"/>
    <w:rsid w:val="007A2ADA"/>
    <w:rsid w:val="007D46D1"/>
    <w:rsid w:val="007F2DA2"/>
    <w:rsid w:val="00811D0F"/>
    <w:rsid w:val="00854069"/>
    <w:rsid w:val="0086032D"/>
    <w:rsid w:val="00874E6D"/>
    <w:rsid w:val="008831EB"/>
    <w:rsid w:val="008A118F"/>
    <w:rsid w:val="008D5A8D"/>
    <w:rsid w:val="00920C9F"/>
    <w:rsid w:val="00921139"/>
    <w:rsid w:val="0092507F"/>
    <w:rsid w:val="00943A7E"/>
    <w:rsid w:val="00944D58"/>
    <w:rsid w:val="00963EF5"/>
    <w:rsid w:val="00977B75"/>
    <w:rsid w:val="009A052E"/>
    <w:rsid w:val="009B3718"/>
    <w:rsid w:val="00A010A9"/>
    <w:rsid w:val="00A45AA0"/>
    <w:rsid w:val="00A7594A"/>
    <w:rsid w:val="00A85862"/>
    <w:rsid w:val="00AA782F"/>
    <w:rsid w:val="00AF5661"/>
    <w:rsid w:val="00AF71F7"/>
    <w:rsid w:val="00AF7514"/>
    <w:rsid w:val="00B23FFD"/>
    <w:rsid w:val="00B61A7B"/>
    <w:rsid w:val="00BA06DF"/>
    <w:rsid w:val="00BE3F65"/>
    <w:rsid w:val="00BF0513"/>
    <w:rsid w:val="00BF2D51"/>
    <w:rsid w:val="00C358FF"/>
    <w:rsid w:val="00C367EB"/>
    <w:rsid w:val="00C5197B"/>
    <w:rsid w:val="00C7622E"/>
    <w:rsid w:val="00C779CD"/>
    <w:rsid w:val="00C8462B"/>
    <w:rsid w:val="00C9491B"/>
    <w:rsid w:val="00CC4D00"/>
    <w:rsid w:val="00CE6A6C"/>
    <w:rsid w:val="00D27EC5"/>
    <w:rsid w:val="00D86072"/>
    <w:rsid w:val="00DA5E04"/>
    <w:rsid w:val="00DB46DF"/>
    <w:rsid w:val="00DC732E"/>
    <w:rsid w:val="00DD34EA"/>
    <w:rsid w:val="00DE42F1"/>
    <w:rsid w:val="00E602DD"/>
    <w:rsid w:val="00E62B10"/>
    <w:rsid w:val="00E63333"/>
    <w:rsid w:val="00E75C50"/>
    <w:rsid w:val="00EA52B4"/>
    <w:rsid w:val="00EB5B09"/>
    <w:rsid w:val="00EB5F43"/>
    <w:rsid w:val="00EF0276"/>
    <w:rsid w:val="00EF1ECF"/>
    <w:rsid w:val="00EF5B2D"/>
    <w:rsid w:val="00F02959"/>
    <w:rsid w:val="00F20F26"/>
    <w:rsid w:val="00FB35E5"/>
    <w:rsid w:val="00FB5792"/>
    <w:rsid w:val="00FD4470"/>
    <w:rsid w:val="00F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5D7E02-3CDB-4C5E-AA60-5F739F0C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ind w:firstLine="278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numPr>
        <w:numId w:val="1"/>
      </w:numPr>
      <w:ind w:firstLine="567"/>
      <w:jc w:val="center"/>
      <w:outlineLvl w:val="0"/>
    </w:pPr>
    <w:rPr>
      <w:rFonts w:ascii="Arial" w:hAnsi="Arial"/>
      <w:b/>
      <w:u w:val="single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ind w:firstLine="0"/>
      <w:jc w:val="left"/>
      <w:outlineLvl w:val="1"/>
    </w:pPr>
    <w:rPr>
      <w:rFonts w:ascii="Arial" w:hAnsi="Arial" w:cs="Arial"/>
      <w:b/>
      <w:bCs/>
      <w:iCs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pPr>
      <w:keepNext/>
      <w:widowControl/>
      <w:ind w:firstLine="720"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uiPriority w:val="9"/>
    <w:pPr>
      <w:keepNext/>
      <w:widowControl/>
      <w:ind w:firstLine="720"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9">
    <w:name w:val="toc 9"/>
    <w:basedOn w:val="a"/>
    <w:next w:val="a"/>
    <w:autoRedefine/>
    <w:uiPriority w:val="39"/>
    <w:semiHidden/>
    <w:pPr>
      <w:widowControl/>
      <w:ind w:left="2240" w:firstLine="0"/>
      <w:jc w:val="left"/>
    </w:pPr>
    <w:rPr>
      <w:rFonts w:ascii="TimesKaZ" w:hAnsi="TimesKaZ"/>
      <w:sz w:val="28"/>
      <w:lang w:eastAsia="en-US"/>
    </w:rPr>
  </w:style>
  <w:style w:type="paragraph" w:styleId="21">
    <w:name w:val="Body Text Indent 2"/>
    <w:basedOn w:val="a"/>
    <w:link w:val="22"/>
    <w:uiPriority w:val="99"/>
    <w:pPr>
      <w:widowControl/>
      <w:ind w:firstLine="567"/>
    </w:pPr>
    <w:rPr>
      <w:b/>
      <w:sz w:val="28"/>
      <w:lang w:eastAsia="ko-KR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</w:rPr>
  </w:style>
  <w:style w:type="paragraph" w:styleId="a3">
    <w:name w:val="Body Text"/>
    <w:basedOn w:val="a"/>
    <w:link w:val="a4"/>
    <w:uiPriority w:val="99"/>
    <w:pPr>
      <w:widowControl/>
      <w:ind w:firstLine="0"/>
    </w:pPr>
    <w:rPr>
      <w:sz w:val="28"/>
      <w:lang w:eastAsia="en-US"/>
    </w:rPr>
  </w:style>
  <w:style w:type="character" w:customStyle="1" w:styleId="a4">
    <w:name w:val="Основной текст Знак"/>
    <w:link w:val="a3"/>
    <w:uiPriority w:val="99"/>
    <w:semiHidden/>
    <w:rPr>
      <w:sz w:val="24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1">
    <w:name w:val="FR1"/>
    <w:pPr>
      <w:widowControl w:val="0"/>
      <w:jc w:val="both"/>
    </w:pPr>
    <w:rPr>
      <w:rFonts w:ascii="Arial" w:hAnsi="Arial"/>
    </w:rPr>
  </w:style>
  <w:style w:type="paragraph" w:styleId="a5">
    <w:name w:val="Title"/>
    <w:basedOn w:val="a"/>
    <w:link w:val="a6"/>
    <w:uiPriority w:val="10"/>
    <w:qFormat/>
    <w:pPr>
      <w:widowControl/>
      <w:ind w:firstLine="0"/>
      <w:jc w:val="center"/>
    </w:pPr>
    <w:rPr>
      <w:b/>
      <w:sz w:val="28"/>
      <w:lang w:eastAsia="ko-KR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pPr>
      <w:widowControl/>
      <w:ind w:firstLine="567"/>
    </w:pPr>
    <w:rPr>
      <w:sz w:val="28"/>
      <w:lang w:eastAsia="ko-KR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</w:rPr>
  </w:style>
  <w:style w:type="paragraph" w:styleId="a9">
    <w:name w:val="footer"/>
    <w:basedOn w:val="a"/>
    <w:link w:val="aa"/>
    <w:uiPriority w:val="99"/>
    <w:pPr>
      <w:widowControl/>
      <w:tabs>
        <w:tab w:val="center" w:pos="4153"/>
        <w:tab w:val="right" w:pos="8306"/>
      </w:tabs>
      <w:ind w:firstLine="0"/>
      <w:jc w:val="left"/>
    </w:pPr>
    <w:rPr>
      <w:rFonts w:ascii="TimesKaZ" w:hAnsi="TimesKaZ"/>
      <w:sz w:val="28"/>
      <w:lang w:eastAsia="en-US"/>
    </w:rPr>
  </w:style>
  <w:style w:type="character" w:customStyle="1" w:styleId="aa">
    <w:name w:val="Нижний колонтитул Знак"/>
    <w:link w:val="a9"/>
    <w:uiPriority w:val="99"/>
    <w:semiHidden/>
    <w:rPr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widowControl/>
      <w:tabs>
        <w:tab w:val="center" w:pos="4153"/>
        <w:tab w:val="right" w:pos="8306"/>
      </w:tabs>
      <w:ind w:firstLine="0"/>
      <w:jc w:val="left"/>
    </w:pPr>
    <w:rPr>
      <w:rFonts w:ascii="TimesKaZ" w:hAnsi="TimesKaZ"/>
      <w:sz w:val="28"/>
      <w:lang w:eastAsia="en-US"/>
    </w:rPr>
  </w:style>
  <w:style w:type="character" w:customStyle="1" w:styleId="ad">
    <w:name w:val="Верхний колонтитул Знак"/>
    <w:link w:val="ac"/>
    <w:uiPriority w:val="99"/>
    <w:semiHidden/>
    <w:rPr>
      <w:sz w:val="24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pPr>
      <w:widowControl/>
      <w:ind w:left="560" w:firstLine="0"/>
      <w:jc w:val="left"/>
    </w:pPr>
    <w:rPr>
      <w:rFonts w:ascii="TimesKaZ" w:hAnsi="TimesKaZ"/>
      <w:sz w:val="28"/>
      <w:lang w:eastAsia="en-US"/>
    </w:rPr>
  </w:style>
  <w:style w:type="paragraph" w:styleId="11">
    <w:name w:val="toc 1"/>
    <w:basedOn w:val="a"/>
    <w:next w:val="a"/>
    <w:autoRedefine/>
    <w:uiPriority w:val="39"/>
    <w:semiHidden/>
    <w:pPr>
      <w:widowControl/>
      <w:ind w:firstLine="0"/>
      <w:jc w:val="left"/>
    </w:pPr>
    <w:rPr>
      <w:b/>
      <w:lang w:eastAsia="en-US"/>
    </w:rPr>
  </w:style>
  <w:style w:type="paragraph" w:styleId="23">
    <w:name w:val="toc 2"/>
    <w:basedOn w:val="a"/>
    <w:next w:val="a"/>
    <w:autoRedefine/>
    <w:uiPriority w:val="39"/>
    <w:semiHidden/>
    <w:pPr>
      <w:widowControl/>
      <w:ind w:left="280" w:firstLine="0"/>
      <w:jc w:val="left"/>
    </w:pPr>
    <w:rPr>
      <w:lang w:eastAsia="en-US"/>
    </w:rPr>
  </w:style>
  <w:style w:type="paragraph" w:styleId="41">
    <w:name w:val="toc 4"/>
    <w:basedOn w:val="a"/>
    <w:next w:val="a"/>
    <w:autoRedefine/>
    <w:uiPriority w:val="39"/>
    <w:semiHidden/>
    <w:pPr>
      <w:widowControl/>
      <w:ind w:left="840" w:firstLine="0"/>
      <w:jc w:val="left"/>
    </w:pPr>
    <w:rPr>
      <w:rFonts w:ascii="TimesKaZ" w:hAnsi="TimesKaZ"/>
      <w:sz w:val="28"/>
      <w:lang w:eastAsia="en-US"/>
    </w:rPr>
  </w:style>
  <w:style w:type="paragraph" w:styleId="51">
    <w:name w:val="toc 5"/>
    <w:basedOn w:val="a"/>
    <w:next w:val="a"/>
    <w:autoRedefine/>
    <w:uiPriority w:val="39"/>
    <w:semiHidden/>
    <w:pPr>
      <w:widowControl/>
      <w:ind w:left="1120" w:firstLine="0"/>
      <w:jc w:val="left"/>
    </w:pPr>
    <w:rPr>
      <w:rFonts w:ascii="TimesKaZ" w:hAnsi="TimesKaZ"/>
      <w:sz w:val="28"/>
      <w:lang w:eastAsia="en-US"/>
    </w:rPr>
  </w:style>
  <w:style w:type="paragraph" w:styleId="6">
    <w:name w:val="toc 6"/>
    <w:basedOn w:val="a"/>
    <w:next w:val="a"/>
    <w:autoRedefine/>
    <w:uiPriority w:val="39"/>
    <w:semiHidden/>
    <w:pPr>
      <w:widowControl/>
      <w:ind w:left="1400" w:firstLine="0"/>
      <w:jc w:val="left"/>
    </w:pPr>
    <w:rPr>
      <w:rFonts w:ascii="TimesKaZ" w:hAnsi="TimesKaZ"/>
      <w:sz w:val="28"/>
      <w:lang w:eastAsia="en-US"/>
    </w:rPr>
  </w:style>
  <w:style w:type="paragraph" w:styleId="7">
    <w:name w:val="toc 7"/>
    <w:basedOn w:val="a"/>
    <w:next w:val="a"/>
    <w:autoRedefine/>
    <w:uiPriority w:val="39"/>
    <w:semiHidden/>
    <w:pPr>
      <w:widowControl/>
      <w:ind w:left="1680" w:firstLine="0"/>
      <w:jc w:val="left"/>
    </w:pPr>
    <w:rPr>
      <w:rFonts w:ascii="TimesKaZ" w:hAnsi="TimesKaZ"/>
      <w:sz w:val="28"/>
      <w:lang w:eastAsia="en-US"/>
    </w:rPr>
  </w:style>
  <w:style w:type="paragraph" w:styleId="8">
    <w:name w:val="toc 8"/>
    <w:basedOn w:val="a"/>
    <w:next w:val="a"/>
    <w:autoRedefine/>
    <w:uiPriority w:val="39"/>
    <w:semiHidden/>
    <w:pPr>
      <w:widowControl/>
      <w:ind w:left="1960" w:firstLine="0"/>
      <w:jc w:val="left"/>
    </w:pPr>
    <w:rPr>
      <w:rFonts w:ascii="TimesKaZ" w:hAnsi="TimesKaZ"/>
      <w:sz w:val="28"/>
      <w:lang w:eastAsia="en-US"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paragraph" w:customStyle="1" w:styleId="12">
    <w:name w:val="Стиль1"/>
    <w:basedOn w:val="a"/>
    <w:pPr>
      <w:widowControl/>
      <w:ind w:firstLine="0"/>
      <w:jc w:val="left"/>
    </w:pPr>
    <w:rPr>
      <w:rFonts w:ascii="Verdana" w:hAnsi="Verdana"/>
      <w:lang w:eastAsia="en-US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val="en-US" w:eastAsia="en-US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13457</Words>
  <Characters>76707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4</vt:lpstr>
    </vt:vector>
  </TitlesOfParts>
  <Company> </Company>
  <LinksUpToDate>false</LinksUpToDate>
  <CharactersWithSpaces>89985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4</dc:title>
  <dc:subject/>
  <dc:creator>User PC</dc:creator>
  <cp:keywords/>
  <dc:description/>
  <cp:lastModifiedBy>admin</cp:lastModifiedBy>
  <cp:revision>2</cp:revision>
  <cp:lastPrinted>2005-05-23T12:23:00Z</cp:lastPrinted>
  <dcterms:created xsi:type="dcterms:W3CDTF">2014-03-12T14:57:00Z</dcterms:created>
  <dcterms:modified xsi:type="dcterms:W3CDTF">2014-03-12T14:57:00Z</dcterms:modified>
</cp:coreProperties>
</file>