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549" w:rsidRPr="00F200F4" w:rsidRDefault="00F200F4" w:rsidP="00F200F4">
      <w:pPr>
        <w:spacing w:line="360" w:lineRule="auto"/>
        <w:rPr>
          <w:b/>
          <w:bCs/>
          <w:caps/>
          <w:sz w:val="28"/>
          <w:szCs w:val="28"/>
        </w:rPr>
      </w:pPr>
      <w:r w:rsidRPr="00F200F4">
        <w:rPr>
          <w:b/>
          <w:bCs/>
          <w:sz w:val="28"/>
          <w:szCs w:val="28"/>
        </w:rPr>
        <w:t>Оглавление</w:t>
      </w:r>
    </w:p>
    <w:p w:rsidR="00ED6549" w:rsidRDefault="00ED6549">
      <w:pPr>
        <w:spacing w:line="360" w:lineRule="auto"/>
        <w:ind w:firstLine="567"/>
        <w:jc w:val="both"/>
        <w:rPr>
          <w:sz w:val="28"/>
          <w:szCs w:val="28"/>
        </w:rPr>
      </w:pPr>
    </w:p>
    <w:p w:rsidR="00A11C6D" w:rsidRPr="00A11C6D" w:rsidRDefault="00A11C6D" w:rsidP="00A11C6D">
      <w:pPr>
        <w:pStyle w:val="11"/>
        <w:tabs>
          <w:tab w:val="right" w:leader="underscore" w:pos="9629"/>
        </w:tabs>
        <w:spacing w:line="360" w:lineRule="auto"/>
        <w:rPr>
          <w:noProof/>
          <w:sz w:val="28"/>
          <w:szCs w:val="28"/>
        </w:rPr>
      </w:pPr>
      <w:r w:rsidRPr="00485921">
        <w:rPr>
          <w:rStyle w:val="a9"/>
          <w:noProof/>
          <w:sz w:val="28"/>
          <w:szCs w:val="28"/>
        </w:rPr>
        <w:t>Введение</w:t>
      </w:r>
      <w:r w:rsidRPr="00A11C6D">
        <w:rPr>
          <w:noProof/>
          <w:webHidden/>
          <w:sz w:val="28"/>
          <w:szCs w:val="28"/>
        </w:rPr>
        <w:tab/>
        <w:t>3</w:t>
      </w:r>
    </w:p>
    <w:p w:rsidR="00A11C6D" w:rsidRPr="00A11C6D" w:rsidRDefault="00A11C6D" w:rsidP="00A11C6D">
      <w:pPr>
        <w:pStyle w:val="11"/>
        <w:tabs>
          <w:tab w:val="right" w:leader="underscore" w:pos="9629"/>
        </w:tabs>
        <w:spacing w:line="360" w:lineRule="auto"/>
        <w:rPr>
          <w:noProof/>
          <w:sz w:val="28"/>
          <w:szCs w:val="28"/>
        </w:rPr>
      </w:pPr>
      <w:r w:rsidRPr="00485921">
        <w:rPr>
          <w:rStyle w:val="a9"/>
          <w:noProof/>
          <w:sz w:val="28"/>
          <w:szCs w:val="28"/>
        </w:rPr>
        <w:t>Глава 1 Криминалистическая характеристика вымогательства. Общие положения.</w:t>
      </w:r>
      <w:r w:rsidRPr="00A11C6D">
        <w:rPr>
          <w:noProof/>
          <w:webHidden/>
          <w:sz w:val="28"/>
          <w:szCs w:val="28"/>
        </w:rPr>
        <w:tab/>
        <w:t>6</w:t>
      </w:r>
    </w:p>
    <w:p w:rsidR="00A11C6D" w:rsidRPr="00A11C6D" w:rsidRDefault="00A11C6D" w:rsidP="00A11C6D">
      <w:pPr>
        <w:pStyle w:val="11"/>
        <w:tabs>
          <w:tab w:val="right" w:leader="underscore" w:pos="9629"/>
        </w:tabs>
        <w:spacing w:line="360" w:lineRule="auto"/>
        <w:rPr>
          <w:noProof/>
          <w:sz w:val="28"/>
          <w:szCs w:val="28"/>
        </w:rPr>
      </w:pPr>
      <w:r w:rsidRPr="00485921">
        <w:rPr>
          <w:rStyle w:val="a9"/>
          <w:noProof/>
          <w:sz w:val="28"/>
          <w:szCs w:val="28"/>
        </w:rPr>
        <w:t>Глава 2 Особенности возбуждения уголовного дела. Типичные ситуации первоначального этапа расследования и действия следователя</w:t>
      </w:r>
      <w:r w:rsidRPr="00A11C6D">
        <w:rPr>
          <w:noProof/>
          <w:webHidden/>
          <w:sz w:val="28"/>
          <w:szCs w:val="28"/>
        </w:rPr>
        <w:tab/>
        <w:t>17</w:t>
      </w:r>
    </w:p>
    <w:p w:rsidR="00A11C6D" w:rsidRPr="00A11C6D" w:rsidRDefault="00A11C6D" w:rsidP="00A11C6D">
      <w:pPr>
        <w:pStyle w:val="11"/>
        <w:tabs>
          <w:tab w:val="right" w:leader="underscore" w:pos="9629"/>
        </w:tabs>
        <w:spacing w:line="360" w:lineRule="auto"/>
        <w:rPr>
          <w:noProof/>
          <w:sz w:val="28"/>
          <w:szCs w:val="28"/>
        </w:rPr>
      </w:pPr>
      <w:r w:rsidRPr="00485921">
        <w:rPr>
          <w:rStyle w:val="a9"/>
          <w:noProof/>
          <w:sz w:val="28"/>
          <w:szCs w:val="28"/>
        </w:rPr>
        <w:t>Заключение</w:t>
      </w:r>
      <w:r w:rsidRPr="00A11C6D">
        <w:rPr>
          <w:noProof/>
          <w:webHidden/>
          <w:sz w:val="28"/>
          <w:szCs w:val="28"/>
        </w:rPr>
        <w:tab/>
        <w:t>24</w:t>
      </w:r>
    </w:p>
    <w:p w:rsidR="00A11C6D" w:rsidRPr="00A11C6D" w:rsidRDefault="00A11C6D" w:rsidP="00A11C6D">
      <w:pPr>
        <w:pStyle w:val="11"/>
        <w:tabs>
          <w:tab w:val="right" w:leader="underscore" w:pos="9629"/>
        </w:tabs>
        <w:spacing w:line="360" w:lineRule="auto"/>
        <w:rPr>
          <w:noProof/>
          <w:sz w:val="28"/>
          <w:szCs w:val="28"/>
        </w:rPr>
      </w:pPr>
      <w:r w:rsidRPr="00485921">
        <w:rPr>
          <w:rStyle w:val="a9"/>
          <w:noProof/>
          <w:sz w:val="28"/>
          <w:szCs w:val="28"/>
        </w:rPr>
        <w:t>Список источников</w:t>
      </w:r>
      <w:r w:rsidRPr="00A11C6D">
        <w:rPr>
          <w:noProof/>
          <w:webHidden/>
          <w:sz w:val="28"/>
          <w:szCs w:val="28"/>
        </w:rPr>
        <w:tab/>
        <w:t>25</w:t>
      </w:r>
    </w:p>
    <w:p w:rsidR="00ED6549" w:rsidRPr="003818EA" w:rsidRDefault="00ED6549" w:rsidP="00A11C6D">
      <w:pPr>
        <w:pStyle w:val="1"/>
        <w:spacing w:line="360" w:lineRule="auto"/>
        <w:rPr>
          <w:rFonts w:ascii="Times New Roman" w:hAnsi="Times New Roman" w:cs="Times New Roman"/>
          <w:sz w:val="28"/>
          <w:szCs w:val="28"/>
        </w:rPr>
      </w:pPr>
      <w:r>
        <w:br w:type="page"/>
      </w:r>
      <w:bookmarkStart w:id="0" w:name="_Toc181985570"/>
      <w:r w:rsidR="003818EA" w:rsidRPr="003818EA">
        <w:rPr>
          <w:rFonts w:ascii="Times New Roman" w:hAnsi="Times New Roman" w:cs="Times New Roman"/>
          <w:sz w:val="28"/>
          <w:szCs w:val="28"/>
        </w:rPr>
        <w:t>В</w:t>
      </w:r>
      <w:r w:rsidRPr="003818EA">
        <w:rPr>
          <w:rFonts w:ascii="Times New Roman" w:hAnsi="Times New Roman" w:cs="Times New Roman"/>
          <w:sz w:val="28"/>
          <w:szCs w:val="28"/>
        </w:rPr>
        <w:t>ведение</w:t>
      </w:r>
      <w:bookmarkEnd w:id="0"/>
    </w:p>
    <w:p w:rsidR="00ED6549" w:rsidRDefault="00ED6549">
      <w:pPr>
        <w:spacing w:line="360" w:lineRule="auto"/>
        <w:ind w:firstLine="709"/>
        <w:jc w:val="both"/>
        <w:rPr>
          <w:sz w:val="28"/>
          <w:szCs w:val="28"/>
        </w:rPr>
      </w:pPr>
    </w:p>
    <w:p w:rsidR="00ED6549" w:rsidRDefault="00ED6549" w:rsidP="00A87451">
      <w:pPr>
        <w:spacing w:line="360" w:lineRule="auto"/>
        <w:ind w:firstLine="709"/>
        <w:jc w:val="both"/>
        <w:rPr>
          <w:sz w:val="28"/>
          <w:szCs w:val="28"/>
        </w:rPr>
      </w:pPr>
      <w:r>
        <w:rPr>
          <w:sz w:val="28"/>
          <w:szCs w:val="28"/>
        </w:rPr>
        <w:t>Начавшиеся в стране в начале 90-х годов экономические преобразования, породившие новые формы собственности, среди которых приоритет отдается частной собственности, и вызванные в связи с этими обстоятельствами изменения в социальной сфере внесли существенные коррективы в структуре преступности, которая выразилась в резком росте корыстных преступлений и преступлений против личной собственности. Новые условия хозяйствования стали благоприятной почвой для такой формы преступного обогащения, как вымогательство. С другой стороны, последние годы характеризуются резким повышением социальной напряженности и увеличением преступности и эти негативные явления также влияют на значительное ускорение темпов вымогательства, хотя, стоит отметить, что до 90-го года удельный вес вымогательства в структуре преступности был ничтожно мал.</w:t>
      </w:r>
    </w:p>
    <w:p w:rsidR="00ED6549" w:rsidRDefault="00ED6549">
      <w:pPr>
        <w:spacing w:line="360" w:lineRule="auto"/>
        <w:ind w:firstLine="709"/>
        <w:jc w:val="both"/>
        <w:rPr>
          <w:sz w:val="28"/>
          <w:szCs w:val="28"/>
        </w:rPr>
      </w:pPr>
      <w:r>
        <w:rPr>
          <w:sz w:val="28"/>
          <w:szCs w:val="28"/>
        </w:rPr>
        <w:t>Вымогательство – это преступление, характеризующееся повышенной опасностью. Это связано в первую очередь с тем, что оно посягает на два объекта: на личность (ее жизнь и здоровье) и на отношение собственности. Таким образом, данное преступление посягает на основные права и свободы человека и гражданина, закрепленные и гарантируемые Конституцией Российской Федерации.</w:t>
      </w:r>
    </w:p>
    <w:p w:rsidR="00ED6549" w:rsidRDefault="00ED6549">
      <w:pPr>
        <w:widowControl w:val="0"/>
        <w:spacing w:line="360" w:lineRule="auto"/>
        <w:ind w:firstLine="709"/>
        <w:jc w:val="both"/>
        <w:rPr>
          <w:sz w:val="28"/>
          <w:szCs w:val="28"/>
        </w:rPr>
      </w:pPr>
      <w:r>
        <w:rPr>
          <w:sz w:val="28"/>
          <w:szCs w:val="28"/>
        </w:rPr>
        <w:t>С другой стороны, значительное число вымогательств совершается группой лиц (в том числе организованными группами лиц), что также свидетельствует о повышенной степени общественной опасности данного преступления. Кроме того, предметом вымогательства часто являются значительные суммы денег (в том числе и валютные ценности), ценные и высокозначимые предметы, дорогостоящие автомобили, в последнее время даже квартиры; способы совершения ужесточаются: вместо запугивания зачастую реально применяется насилие, широкое распространение получили пытки, истязание, захват в качестве заложников родственников и близких потерпевшего. Таким образом, круг опасных для жизни и здоровья форм воздействия с целью завладения принадлежащих потерпевшему ценностей расширяется, а интенсивность воздействия усиливается.</w:t>
      </w:r>
    </w:p>
    <w:p w:rsidR="00ED6549" w:rsidRDefault="00ED6549">
      <w:pPr>
        <w:widowControl w:val="0"/>
        <w:spacing w:line="360" w:lineRule="auto"/>
        <w:ind w:firstLine="709"/>
        <w:jc w:val="both"/>
        <w:rPr>
          <w:sz w:val="28"/>
          <w:szCs w:val="28"/>
        </w:rPr>
      </w:pPr>
      <w:r>
        <w:rPr>
          <w:sz w:val="28"/>
          <w:szCs w:val="28"/>
        </w:rPr>
        <w:t xml:space="preserve">В связи с тем, что организованные преступные группы оказывают устрашающее воздействие на потерпевшего и свидетелей, довольно высок уровень латентности преступлений данного вида. В тех же случаях, когда потерпевший все же заявляет о преступной посягательстве, давление, оказываемое вымогателями на них и свидетелей по уголовным делам часто приводит к изменениям последними своих показаний и </w:t>
      </w:r>
      <w:r>
        <w:rPr>
          <w:sz w:val="28"/>
          <w:szCs w:val="28"/>
        </w:rPr>
        <w:sym w:font="Times New Roman" w:char="00AB"/>
      </w:r>
      <w:r>
        <w:rPr>
          <w:sz w:val="28"/>
          <w:szCs w:val="28"/>
        </w:rPr>
        <w:t>развалу</w:t>
      </w:r>
      <w:r>
        <w:rPr>
          <w:sz w:val="28"/>
          <w:szCs w:val="28"/>
        </w:rPr>
        <w:sym w:font="Times New Roman" w:char="00BB"/>
      </w:r>
      <w:r>
        <w:rPr>
          <w:sz w:val="28"/>
          <w:szCs w:val="28"/>
        </w:rPr>
        <w:t xml:space="preserve"> уголовных дел в суде в связи с непрочной доказательственной базой, т.к. показания потерпевшего и свидетелей при расследовании дел о вымогательстве играют, пожалуй, основную и решающую роль.</w:t>
      </w:r>
    </w:p>
    <w:p w:rsidR="00B70AD4" w:rsidRDefault="00B70AD4" w:rsidP="00B70AD4">
      <w:pPr>
        <w:widowControl w:val="0"/>
        <w:spacing w:line="360" w:lineRule="auto"/>
        <w:ind w:left="1" w:firstLine="708"/>
        <w:jc w:val="both"/>
        <w:rPr>
          <w:sz w:val="28"/>
          <w:szCs w:val="28"/>
        </w:rPr>
      </w:pPr>
      <w:r w:rsidRPr="00F200F4">
        <w:rPr>
          <w:sz w:val="28"/>
          <w:szCs w:val="28"/>
        </w:rPr>
        <w:t>В 2002 г. в России было совершено 10 515 фактов вымогательст</w:t>
      </w:r>
      <w:r w:rsidRPr="00F200F4">
        <w:rPr>
          <w:sz w:val="28"/>
          <w:szCs w:val="28"/>
        </w:rPr>
        <w:softHyphen/>
        <w:t>ва, по сравнению с 2001 годом их количество сократилось на 10,7%. Однако на 16,8% снизилась их раскрываемость, которая составила 74,2%. В 2003 г. было совершено 10 715 рассматриваемых преступлений, в 2004 г. — 12 583. Для них характерны высокий уровень преступной организованности, профессионализм преступников, значительная латентность. Вымогательство нередко совершается в совокупности с другими преступлениями, такими, как похищение человека (ст. 126 УК РФ), незаконное лишение свободы (ст. 127 УК РФ), захват заложника (ст. 206 УК РФ), грабеж (ст. 161 УК РФ), раз</w:t>
      </w:r>
      <w:r w:rsidRPr="00F200F4">
        <w:rPr>
          <w:sz w:val="28"/>
          <w:szCs w:val="28"/>
        </w:rPr>
        <w:softHyphen/>
        <w:t>бой (ст. 162 УК РФ) и др</w:t>
      </w:r>
      <w:r>
        <w:rPr>
          <w:sz w:val="28"/>
          <w:szCs w:val="28"/>
        </w:rPr>
        <w:t>.</w:t>
      </w:r>
      <w:r w:rsidRPr="00F200F4">
        <w:rPr>
          <w:rStyle w:val="a5"/>
          <w:sz w:val="28"/>
          <w:szCs w:val="28"/>
        </w:rPr>
        <w:footnoteReference w:id="1"/>
      </w:r>
    </w:p>
    <w:p w:rsidR="00B70AD4" w:rsidRPr="00F200F4" w:rsidRDefault="00B70AD4" w:rsidP="00B70AD4">
      <w:pPr>
        <w:widowControl w:val="0"/>
        <w:spacing w:line="360" w:lineRule="auto"/>
        <w:ind w:left="1" w:firstLine="708"/>
        <w:jc w:val="both"/>
        <w:rPr>
          <w:sz w:val="28"/>
          <w:szCs w:val="28"/>
        </w:rPr>
      </w:pPr>
      <w:r>
        <w:rPr>
          <w:sz w:val="28"/>
          <w:szCs w:val="28"/>
        </w:rPr>
        <w:t>Цифры полностью описывают актуальность настоящей курсовой работы. Ввиду высокой степени латентности данного преступления необходимо детально изучить его криминалистическую характеристику в целях дальнейшего эффективного применения криминалистических методик по поимке преступников и раскрытию фактов вымогательства.</w:t>
      </w:r>
    </w:p>
    <w:p w:rsidR="00ED6549" w:rsidRDefault="00ED6549">
      <w:pPr>
        <w:widowControl w:val="0"/>
        <w:spacing w:line="360" w:lineRule="auto"/>
        <w:ind w:firstLine="709"/>
        <w:jc w:val="both"/>
        <w:rPr>
          <w:sz w:val="28"/>
          <w:szCs w:val="28"/>
        </w:rPr>
      </w:pPr>
      <w:r>
        <w:rPr>
          <w:sz w:val="28"/>
          <w:szCs w:val="28"/>
        </w:rPr>
        <w:t>Данное преступление характеризуется еще и тем, что в большинстве случаев совершаются такие преступления, которые нуждаются в квалификации по ч. 2 или 3 ст. 163 Уголовного Кодекса Российской Федерации и где зачастую в вину вменяется сразу же несколько квалифицирующих признаков. Так, по данным В.С. Минской, за квалифицированный и особо квалифицированный виды вымогательства в 1993 году было осуждено почти в 10 раз больше лиц, чем за простое вымогательство</w:t>
      </w:r>
      <w:r w:rsidR="000510F0">
        <w:rPr>
          <w:rStyle w:val="a5"/>
          <w:sz w:val="28"/>
          <w:szCs w:val="28"/>
        </w:rPr>
        <w:footnoteReference w:id="2"/>
      </w:r>
      <w:r>
        <w:rPr>
          <w:sz w:val="28"/>
          <w:szCs w:val="28"/>
        </w:rPr>
        <w:t>.</w:t>
      </w:r>
    </w:p>
    <w:p w:rsidR="00ED6549" w:rsidRPr="008A581E" w:rsidRDefault="00ED6549" w:rsidP="008A581E">
      <w:pPr>
        <w:widowControl w:val="0"/>
        <w:spacing w:line="360" w:lineRule="auto"/>
        <w:ind w:firstLine="709"/>
        <w:jc w:val="both"/>
        <w:rPr>
          <w:sz w:val="28"/>
          <w:szCs w:val="28"/>
        </w:rPr>
      </w:pPr>
      <w:r>
        <w:rPr>
          <w:sz w:val="28"/>
          <w:szCs w:val="28"/>
        </w:rPr>
        <w:t xml:space="preserve">Таким образом, вымогательство государственного, общественного или личного имущества граждан (или, как часто называют это явление в печати, рэкет) с развитием рыночных отношений в стране получает все большее распространение. И эти преступления в ряде регионов принимают ярко выраженный организованный характер. Особенно </w:t>
      </w:r>
      <w:r w:rsidRPr="00B70AD4">
        <w:rPr>
          <w:sz w:val="28"/>
          <w:szCs w:val="28"/>
        </w:rPr>
        <w:t xml:space="preserve">волнует и то, что постепенно акцент смещается в сторону вымогательства, совершаемого в сфере организованной преступности, т.е. многие </w:t>
      </w:r>
      <w:r w:rsidRPr="008A581E">
        <w:rPr>
          <w:sz w:val="28"/>
          <w:szCs w:val="28"/>
        </w:rPr>
        <w:t>преступления остаются не просто не раскрытыми, а возрастает латентный характер данных преступлений</w:t>
      </w:r>
      <w:r w:rsidRPr="008A581E">
        <w:rPr>
          <w:rStyle w:val="a5"/>
          <w:sz w:val="28"/>
          <w:szCs w:val="28"/>
        </w:rPr>
        <w:footnoteReference w:id="3"/>
      </w:r>
      <w:r w:rsidRPr="008A581E">
        <w:rPr>
          <w:sz w:val="28"/>
          <w:szCs w:val="28"/>
        </w:rPr>
        <w:t>.</w:t>
      </w:r>
    </w:p>
    <w:p w:rsidR="007960CE" w:rsidRDefault="00ED6549" w:rsidP="007960CE">
      <w:pPr>
        <w:spacing w:line="360" w:lineRule="auto"/>
        <w:rPr>
          <w:sz w:val="28"/>
          <w:szCs w:val="28"/>
        </w:rPr>
      </w:pPr>
      <w:r w:rsidRPr="008A581E">
        <w:rPr>
          <w:sz w:val="28"/>
          <w:szCs w:val="28"/>
        </w:rPr>
        <w:t>В таких условиях наиболее важно, детально изучив вымогательство, выработать основные направления пути тактики производства необходимых при расследовании вымогательства следственных действий.</w:t>
      </w:r>
    </w:p>
    <w:p w:rsidR="007960CE" w:rsidRDefault="007960CE" w:rsidP="007960CE">
      <w:pPr>
        <w:spacing w:line="360" w:lineRule="auto"/>
        <w:ind w:firstLine="709"/>
        <w:rPr>
          <w:sz w:val="28"/>
          <w:szCs w:val="28"/>
        </w:rPr>
      </w:pPr>
      <w:r>
        <w:rPr>
          <w:sz w:val="28"/>
          <w:szCs w:val="28"/>
        </w:rPr>
        <w:t>Целью настоящей курсовой работы является детальное изучение криминалистической характеристики вымогательства, а также установление важнейших его особенностей, способствующих в дальнейшем к раскрытию преступления.</w:t>
      </w:r>
    </w:p>
    <w:p w:rsidR="00FC724B" w:rsidRDefault="007960CE" w:rsidP="00FC724B">
      <w:pPr>
        <w:spacing w:line="360" w:lineRule="auto"/>
        <w:ind w:left="1" w:firstLine="708"/>
        <w:rPr>
          <w:sz w:val="28"/>
          <w:szCs w:val="28"/>
        </w:rPr>
      </w:pPr>
      <w:r>
        <w:rPr>
          <w:sz w:val="28"/>
          <w:szCs w:val="28"/>
        </w:rPr>
        <w:t>Задачи:</w:t>
      </w:r>
    </w:p>
    <w:p w:rsidR="00A11C6D" w:rsidRDefault="00A11C6D" w:rsidP="0083616A">
      <w:pPr>
        <w:numPr>
          <w:ilvl w:val="0"/>
          <w:numId w:val="32"/>
        </w:numPr>
        <w:tabs>
          <w:tab w:val="clear" w:pos="720"/>
          <w:tab w:val="left" w:pos="426"/>
          <w:tab w:val="num" w:pos="1276"/>
          <w:tab w:val="left" w:pos="1418"/>
        </w:tabs>
        <w:spacing w:line="360" w:lineRule="auto"/>
        <w:ind w:left="426" w:firstLine="0"/>
        <w:rPr>
          <w:sz w:val="28"/>
          <w:szCs w:val="28"/>
        </w:rPr>
      </w:pPr>
      <w:r>
        <w:rPr>
          <w:sz w:val="28"/>
          <w:szCs w:val="28"/>
        </w:rPr>
        <w:t>Исследование общих криминалистических характеристик вымогательства.</w:t>
      </w:r>
    </w:p>
    <w:p w:rsidR="00A11C6D" w:rsidRDefault="00A11C6D" w:rsidP="0083616A">
      <w:pPr>
        <w:numPr>
          <w:ilvl w:val="0"/>
          <w:numId w:val="32"/>
        </w:numPr>
        <w:tabs>
          <w:tab w:val="clear" w:pos="720"/>
          <w:tab w:val="left" w:pos="426"/>
          <w:tab w:val="num" w:pos="1276"/>
          <w:tab w:val="left" w:pos="1418"/>
        </w:tabs>
        <w:spacing w:line="360" w:lineRule="auto"/>
        <w:ind w:left="426" w:firstLine="0"/>
        <w:rPr>
          <w:sz w:val="28"/>
          <w:szCs w:val="28"/>
        </w:rPr>
      </w:pPr>
      <w:r>
        <w:rPr>
          <w:sz w:val="28"/>
          <w:szCs w:val="28"/>
        </w:rPr>
        <w:t>Изучение о</w:t>
      </w:r>
      <w:r w:rsidRPr="00A11C6D">
        <w:rPr>
          <w:sz w:val="28"/>
          <w:szCs w:val="28"/>
        </w:rPr>
        <w:t>собенност</w:t>
      </w:r>
      <w:r>
        <w:rPr>
          <w:sz w:val="28"/>
          <w:szCs w:val="28"/>
        </w:rPr>
        <w:t>ей</w:t>
      </w:r>
      <w:r w:rsidRPr="00A11C6D">
        <w:rPr>
          <w:sz w:val="28"/>
          <w:szCs w:val="28"/>
        </w:rPr>
        <w:t xml:space="preserve"> возбуждения уголовного дела</w:t>
      </w:r>
      <w:r>
        <w:rPr>
          <w:sz w:val="28"/>
          <w:szCs w:val="28"/>
        </w:rPr>
        <w:t xml:space="preserve"> по факту вымогательства</w:t>
      </w:r>
      <w:r w:rsidRPr="00A11C6D">
        <w:rPr>
          <w:sz w:val="28"/>
          <w:szCs w:val="28"/>
        </w:rPr>
        <w:t>.</w:t>
      </w:r>
    </w:p>
    <w:p w:rsidR="00ED6549" w:rsidRPr="00B70AD4" w:rsidRDefault="00A11C6D" w:rsidP="0083616A">
      <w:pPr>
        <w:numPr>
          <w:ilvl w:val="0"/>
          <w:numId w:val="32"/>
        </w:numPr>
        <w:tabs>
          <w:tab w:val="clear" w:pos="720"/>
          <w:tab w:val="left" w:pos="426"/>
          <w:tab w:val="num" w:pos="567"/>
          <w:tab w:val="num" w:pos="1276"/>
          <w:tab w:val="left" w:pos="1418"/>
        </w:tabs>
        <w:spacing w:line="360" w:lineRule="auto"/>
        <w:ind w:left="426" w:firstLine="0"/>
        <w:rPr>
          <w:kern w:val="32"/>
        </w:rPr>
      </w:pPr>
      <w:r>
        <w:rPr>
          <w:sz w:val="28"/>
          <w:szCs w:val="28"/>
        </w:rPr>
        <w:t>Анализ т</w:t>
      </w:r>
      <w:r w:rsidRPr="00A11C6D">
        <w:rPr>
          <w:sz w:val="28"/>
          <w:szCs w:val="28"/>
        </w:rPr>
        <w:t>ипичны</w:t>
      </w:r>
      <w:r>
        <w:rPr>
          <w:sz w:val="28"/>
          <w:szCs w:val="28"/>
        </w:rPr>
        <w:t>х</w:t>
      </w:r>
      <w:r w:rsidRPr="00A11C6D">
        <w:rPr>
          <w:sz w:val="28"/>
          <w:szCs w:val="28"/>
        </w:rPr>
        <w:t xml:space="preserve"> ситуаци</w:t>
      </w:r>
      <w:r>
        <w:rPr>
          <w:sz w:val="28"/>
          <w:szCs w:val="28"/>
        </w:rPr>
        <w:t>й</w:t>
      </w:r>
      <w:r w:rsidRPr="00A11C6D">
        <w:rPr>
          <w:sz w:val="28"/>
          <w:szCs w:val="28"/>
        </w:rPr>
        <w:t xml:space="preserve"> первоначального этапа расследования и действия следователя </w:t>
      </w:r>
      <w:r>
        <w:rPr>
          <w:sz w:val="28"/>
          <w:szCs w:val="28"/>
        </w:rPr>
        <w:t>при расследовании дел по вымогательству.</w:t>
      </w:r>
      <w:r w:rsidR="00B70AD4" w:rsidRPr="008A581E">
        <w:rPr>
          <w:sz w:val="28"/>
          <w:szCs w:val="28"/>
        </w:rPr>
        <w:br w:type="page"/>
      </w:r>
      <w:bookmarkStart w:id="1" w:name="_Toc181985571"/>
      <w:r w:rsidR="009E3D8D" w:rsidRPr="007960CE">
        <w:rPr>
          <w:rStyle w:val="10"/>
          <w:rFonts w:ascii="Times New Roman" w:hAnsi="Times New Roman"/>
          <w:sz w:val="28"/>
        </w:rPr>
        <w:t xml:space="preserve">Глава 1 </w:t>
      </w:r>
      <w:r w:rsidR="00BA7FC9" w:rsidRPr="007960CE">
        <w:rPr>
          <w:rStyle w:val="10"/>
          <w:rFonts w:ascii="Times New Roman" w:hAnsi="Times New Roman"/>
          <w:sz w:val="28"/>
        </w:rPr>
        <w:t>К</w:t>
      </w:r>
      <w:r w:rsidR="009E3D8D" w:rsidRPr="007960CE">
        <w:rPr>
          <w:rStyle w:val="10"/>
          <w:rFonts w:ascii="Times New Roman" w:hAnsi="Times New Roman"/>
          <w:sz w:val="28"/>
        </w:rPr>
        <w:t>риминалистическая характеристика вымогательства</w:t>
      </w:r>
      <w:r w:rsidR="007960CE">
        <w:rPr>
          <w:rStyle w:val="10"/>
          <w:rFonts w:ascii="Times New Roman" w:hAnsi="Times New Roman"/>
          <w:sz w:val="28"/>
        </w:rPr>
        <w:t>. Общие положения.</w:t>
      </w:r>
      <w:bookmarkEnd w:id="1"/>
    </w:p>
    <w:p w:rsidR="00ED6549" w:rsidRDefault="00ED6549">
      <w:pPr>
        <w:widowControl w:val="0"/>
        <w:spacing w:line="360" w:lineRule="auto"/>
        <w:ind w:firstLine="709"/>
        <w:jc w:val="both"/>
        <w:rPr>
          <w:sz w:val="28"/>
          <w:szCs w:val="28"/>
        </w:rPr>
      </w:pPr>
    </w:p>
    <w:p w:rsidR="00E30AC3" w:rsidRDefault="00E30AC3" w:rsidP="002E6CF3">
      <w:pPr>
        <w:widowControl w:val="0"/>
        <w:spacing w:line="360" w:lineRule="auto"/>
        <w:ind w:right="283" w:firstLine="709"/>
        <w:jc w:val="both"/>
        <w:rPr>
          <w:sz w:val="28"/>
          <w:szCs w:val="28"/>
        </w:rPr>
      </w:pPr>
      <w:r>
        <w:rPr>
          <w:sz w:val="28"/>
          <w:szCs w:val="28"/>
        </w:rPr>
        <w:t>Прежде чем перейти к криминалистической характеристике вымогательства, как таковой, изначально следует понять что это такое в теории криминалистического исследования.</w:t>
      </w:r>
    </w:p>
    <w:p w:rsidR="00E30AC3" w:rsidRPr="00E30AC3" w:rsidRDefault="00E30AC3" w:rsidP="002E6CF3">
      <w:pPr>
        <w:widowControl w:val="0"/>
        <w:spacing w:line="360" w:lineRule="auto"/>
        <w:ind w:right="283" w:firstLine="709"/>
        <w:jc w:val="both"/>
        <w:rPr>
          <w:b/>
          <w:sz w:val="28"/>
          <w:szCs w:val="28"/>
        </w:rPr>
      </w:pPr>
      <w:r>
        <w:rPr>
          <w:sz w:val="28"/>
          <w:szCs w:val="28"/>
        </w:rPr>
        <w:t xml:space="preserve">Криминалистическая характеристика – это система криминалистически значимых признаков преступлений определенного вида, показывающая их закономерные связи и служащие построению версий. Оно является результатом анализа материалов практики расследования </w:t>
      </w:r>
      <w:r w:rsidRPr="003804B1">
        <w:rPr>
          <w:sz w:val="28"/>
          <w:szCs w:val="28"/>
        </w:rPr>
        <w:t>преступлений.</w:t>
      </w:r>
    </w:p>
    <w:p w:rsidR="00BA7FC9" w:rsidRPr="00BA7FC9" w:rsidRDefault="00BA7FC9" w:rsidP="002E6CF3">
      <w:pPr>
        <w:shd w:val="clear" w:color="auto" w:fill="FFFFFF"/>
        <w:spacing w:line="360" w:lineRule="auto"/>
        <w:ind w:left="17" w:right="283" w:firstLine="352"/>
        <w:jc w:val="both"/>
        <w:rPr>
          <w:sz w:val="28"/>
          <w:szCs w:val="28"/>
        </w:rPr>
      </w:pPr>
      <w:r w:rsidRPr="00BA7FC9">
        <w:rPr>
          <w:sz w:val="28"/>
          <w:szCs w:val="28"/>
        </w:rPr>
        <w:t>В соответствии с действующим уголовным законодательством (ст. 163 УК РФ) вымогательством считается требование передачи чужого имущества или права на имущество, совершение других действий имущественного характера под угрозой применения наси</w:t>
      </w:r>
      <w:r w:rsidRPr="00BA7FC9">
        <w:rPr>
          <w:sz w:val="28"/>
          <w:szCs w:val="28"/>
        </w:rPr>
        <w:softHyphen/>
        <w:t>лия либо уничтожения или повреждения чужого имущества, а рав</w:t>
      </w:r>
      <w:r w:rsidRPr="00BA7FC9">
        <w:rPr>
          <w:sz w:val="28"/>
          <w:szCs w:val="28"/>
        </w:rPr>
        <w:softHyphen/>
        <w:t>но под угрозой распространения сведений, позорящих потерпевше</w:t>
      </w:r>
      <w:r w:rsidRPr="00BA7FC9">
        <w:rPr>
          <w:sz w:val="28"/>
          <w:szCs w:val="28"/>
        </w:rPr>
        <w:softHyphen/>
        <w:t>го, его близких, либо иных сведений, которые могут причинить су</w:t>
      </w:r>
      <w:r w:rsidRPr="00BA7FC9">
        <w:rPr>
          <w:sz w:val="28"/>
          <w:szCs w:val="28"/>
        </w:rPr>
        <w:softHyphen/>
        <w:t>щественный вред правам или законным интересам потерпевшего или его близких.</w:t>
      </w:r>
    </w:p>
    <w:p w:rsidR="00BA7FC9" w:rsidRPr="00BA7FC9" w:rsidRDefault="00BA7FC9" w:rsidP="002E6CF3">
      <w:pPr>
        <w:shd w:val="clear" w:color="auto" w:fill="FFFFFF"/>
        <w:spacing w:line="360" w:lineRule="auto"/>
        <w:ind w:left="17" w:right="283" w:firstLine="352"/>
        <w:jc w:val="both"/>
        <w:rPr>
          <w:sz w:val="28"/>
          <w:szCs w:val="28"/>
        </w:rPr>
      </w:pPr>
      <w:r w:rsidRPr="00BA7FC9">
        <w:rPr>
          <w:sz w:val="28"/>
          <w:szCs w:val="28"/>
        </w:rPr>
        <w:t xml:space="preserve"> Квалифицированным вымогательством (ч. 2, 3 ст. 163 УК РФ) являются указанные противоправные действия, совершенные груп</w:t>
      </w:r>
      <w:r w:rsidRPr="00BA7FC9">
        <w:rPr>
          <w:sz w:val="28"/>
          <w:szCs w:val="28"/>
        </w:rPr>
        <w:softHyphen/>
        <w:t>пой лиц по предварительному сговору, неоднократно, с применени</w:t>
      </w:r>
      <w:r w:rsidRPr="00BA7FC9">
        <w:rPr>
          <w:sz w:val="28"/>
          <w:szCs w:val="28"/>
        </w:rPr>
        <w:softHyphen/>
        <w:t>ем насилия, а также вымогательство, совершенное организованной группой в целях получения имущества в крупном размере, с причи</w:t>
      </w:r>
      <w:r w:rsidRPr="00BA7FC9">
        <w:rPr>
          <w:sz w:val="28"/>
          <w:szCs w:val="28"/>
        </w:rPr>
        <w:softHyphen/>
        <w:t>нением тяжкого вреда здоровью потерпевшего, лицом, ранее два или более раз судимым за хищение либо вымогательство</w:t>
      </w:r>
      <w:r>
        <w:rPr>
          <w:rStyle w:val="a5"/>
          <w:sz w:val="28"/>
          <w:szCs w:val="28"/>
        </w:rPr>
        <w:footnoteReference w:id="4"/>
      </w:r>
      <w:r w:rsidRPr="00BA7FC9">
        <w:rPr>
          <w:sz w:val="28"/>
          <w:szCs w:val="28"/>
        </w:rPr>
        <w:t>.</w:t>
      </w:r>
    </w:p>
    <w:p w:rsidR="009E3D8D" w:rsidRPr="006918E3" w:rsidRDefault="009E3D8D" w:rsidP="002E6CF3">
      <w:pPr>
        <w:widowControl w:val="0"/>
        <w:spacing w:line="360" w:lineRule="auto"/>
        <w:ind w:left="17" w:right="283" w:firstLine="352"/>
        <w:jc w:val="both"/>
        <w:rPr>
          <w:sz w:val="28"/>
          <w:szCs w:val="28"/>
        </w:rPr>
      </w:pPr>
      <w:r w:rsidRPr="00793999">
        <w:rPr>
          <w:spacing w:val="-1"/>
          <w:sz w:val="28"/>
          <w:szCs w:val="28"/>
        </w:rPr>
        <w:t xml:space="preserve">Вымогательство </w:t>
      </w:r>
      <w:r w:rsidRPr="00793999">
        <w:rPr>
          <w:sz w:val="28"/>
          <w:szCs w:val="28"/>
        </w:rPr>
        <w:t>в последние годы стало одним из наиболее распространенных преступ</w:t>
      </w:r>
      <w:r w:rsidRPr="00793999">
        <w:rPr>
          <w:sz w:val="28"/>
          <w:szCs w:val="28"/>
        </w:rPr>
        <w:softHyphen/>
        <w:t>лений. Предметом вымогательства могут быть имущество, деньги и цен</w:t>
      </w:r>
      <w:r w:rsidRPr="00793999">
        <w:rPr>
          <w:sz w:val="28"/>
          <w:szCs w:val="28"/>
        </w:rPr>
        <w:softHyphen/>
        <w:t>ности, право на имущество и требование совершить иные действия имущественного характера. Средство вымогательства — угроза насилием или уничтожением либо повреждением имущества; распространением позорящих потерпевшего или его близких сведений либо иной информа</w:t>
      </w:r>
      <w:r w:rsidRPr="00793999">
        <w:rPr>
          <w:sz w:val="28"/>
          <w:szCs w:val="28"/>
        </w:rPr>
        <w:softHyphen/>
        <w:t xml:space="preserve">ции, которая может причинить существенный вред правам и законным интересам потерпевшего или </w:t>
      </w:r>
      <w:r w:rsidRPr="006918E3">
        <w:rPr>
          <w:sz w:val="28"/>
          <w:szCs w:val="28"/>
        </w:rPr>
        <w:t>его близких (ст. 163 УК РФ)</w:t>
      </w:r>
      <w:r w:rsidRPr="006918E3">
        <w:rPr>
          <w:rStyle w:val="a5"/>
          <w:sz w:val="28"/>
          <w:szCs w:val="28"/>
        </w:rPr>
        <w:footnoteReference w:id="5"/>
      </w:r>
      <w:r w:rsidRPr="006918E3">
        <w:rPr>
          <w:sz w:val="28"/>
          <w:szCs w:val="28"/>
        </w:rPr>
        <w:t>.</w:t>
      </w:r>
    </w:p>
    <w:p w:rsidR="006918E3" w:rsidRPr="006918E3" w:rsidRDefault="006918E3" w:rsidP="002E6CF3">
      <w:pPr>
        <w:autoSpaceDE w:val="0"/>
        <w:autoSpaceDN w:val="0"/>
        <w:spacing w:line="360" w:lineRule="auto"/>
        <w:ind w:right="283" w:firstLine="708"/>
        <w:jc w:val="both"/>
        <w:rPr>
          <w:sz w:val="28"/>
          <w:szCs w:val="28"/>
        </w:rPr>
      </w:pPr>
      <w:r w:rsidRPr="006918E3">
        <w:rPr>
          <w:sz w:val="28"/>
          <w:szCs w:val="28"/>
        </w:rPr>
        <w:t>Вымогательство часто совершается организованной преступной груп</w:t>
      </w:r>
      <w:r w:rsidRPr="006918E3">
        <w:rPr>
          <w:sz w:val="28"/>
          <w:szCs w:val="28"/>
        </w:rPr>
        <w:softHyphen/>
        <w:t xml:space="preserve">пой, может сопровождаться </w:t>
      </w:r>
      <w:r w:rsidRPr="004231CC">
        <w:rPr>
          <w:sz w:val="28"/>
          <w:szCs w:val="28"/>
        </w:rPr>
        <w:t>захватом заложников. Преступление тща</w:t>
      </w:r>
      <w:r w:rsidRPr="004231CC">
        <w:rPr>
          <w:sz w:val="28"/>
          <w:szCs w:val="28"/>
        </w:rPr>
        <w:softHyphen/>
        <w:t>тельно готовится, потенциальная жертва всесторонне изучается: выяс</w:t>
      </w:r>
      <w:r w:rsidRPr="004231CC">
        <w:rPr>
          <w:sz w:val="28"/>
          <w:szCs w:val="28"/>
        </w:rPr>
        <w:softHyphen/>
        <w:t xml:space="preserve">няется ее материальное положение, связи, возможности совершения тех или иных интересующих преступников действий, образ жизни. </w:t>
      </w:r>
      <w:r w:rsidR="004231CC" w:rsidRPr="004231CC">
        <w:rPr>
          <w:color w:val="000000"/>
          <w:sz w:val="28"/>
          <w:szCs w:val="28"/>
        </w:rPr>
        <w:t>Готовясь к вымогательству, преступники нередко приобретают огнестрельное либо холодное оружие, изготавливают макеты оружия, подыскивают транспортные средства.</w:t>
      </w:r>
      <w:r w:rsidR="004231CC">
        <w:rPr>
          <w:color w:val="000000"/>
          <w:sz w:val="28"/>
          <w:szCs w:val="28"/>
        </w:rPr>
        <w:t xml:space="preserve"> </w:t>
      </w:r>
      <w:r w:rsidRPr="004231CC">
        <w:rPr>
          <w:sz w:val="28"/>
          <w:szCs w:val="28"/>
        </w:rPr>
        <w:t>Предпринимаются попытки обнаружения порочащих поступков, выска</w:t>
      </w:r>
      <w:r w:rsidRPr="004231CC">
        <w:rPr>
          <w:sz w:val="28"/>
          <w:szCs w:val="28"/>
        </w:rPr>
        <w:softHyphen/>
        <w:t>зываний, неосторожных, сомнительных сделок, фактов взяточничества, аморальных связей и увлечений. Заранее подыскивается место содер</w:t>
      </w:r>
      <w:r w:rsidRPr="004231CC">
        <w:rPr>
          <w:sz w:val="28"/>
          <w:szCs w:val="28"/>
        </w:rPr>
        <w:softHyphen/>
        <w:t>жания</w:t>
      </w:r>
      <w:r w:rsidRPr="006918E3">
        <w:rPr>
          <w:sz w:val="28"/>
          <w:szCs w:val="28"/>
        </w:rPr>
        <w:t xml:space="preserve"> заложников, подбираются предметы, могущие служить средством устрашения и пытки.</w:t>
      </w:r>
    </w:p>
    <w:p w:rsidR="006918E3" w:rsidRPr="006918E3" w:rsidRDefault="006918E3" w:rsidP="002E6CF3">
      <w:pPr>
        <w:shd w:val="clear" w:color="auto" w:fill="FFFFFF"/>
        <w:spacing w:line="360" w:lineRule="auto"/>
        <w:ind w:right="283" w:firstLine="456"/>
        <w:jc w:val="both"/>
        <w:rPr>
          <w:sz w:val="28"/>
          <w:szCs w:val="28"/>
        </w:rPr>
      </w:pPr>
      <w:r w:rsidRPr="006918E3">
        <w:rPr>
          <w:sz w:val="28"/>
          <w:szCs w:val="28"/>
        </w:rPr>
        <w:t>По своему социальному статусу вымогателей можно разделить на две группы: явно криминальные элементы, члены преступных группи</w:t>
      </w:r>
      <w:r w:rsidRPr="006918E3">
        <w:rPr>
          <w:sz w:val="28"/>
          <w:szCs w:val="28"/>
        </w:rPr>
        <w:softHyphen/>
        <w:t>ровок, с одной стороны, и внешне законопослушные сотрудники ком</w:t>
      </w:r>
      <w:r w:rsidRPr="006918E3">
        <w:rPr>
          <w:sz w:val="28"/>
          <w:szCs w:val="28"/>
        </w:rPr>
        <w:softHyphen/>
        <w:t>мерческих и охранных структур, иногда даже правоохранительных ор</w:t>
      </w:r>
      <w:r w:rsidRPr="006918E3">
        <w:rPr>
          <w:sz w:val="28"/>
          <w:szCs w:val="28"/>
        </w:rPr>
        <w:softHyphen/>
        <w:t>ганов, порой высокопоставленные сотрудники банков и акционерных обществ — с другой.</w:t>
      </w:r>
    </w:p>
    <w:p w:rsidR="006918E3" w:rsidRPr="006918E3" w:rsidRDefault="006918E3" w:rsidP="002E6CF3">
      <w:pPr>
        <w:shd w:val="clear" w:color="auto" w:fill="FFFFFF"/>
        <w:spacing w:line="360" w:lineRule="auto"/>
        <w:ind w:left="5" w:right="283" w:firstLine="451"/>
        <w:jc w:val="both"/>
        <w:rPr>
          <w:sz w:val="28"/>
          <w:szCs w:val="28"/>
        </w:rPr>
      </w:pPr>
      <w:r w:rsidRPr="006918E3">
        <w:rPr>
          <w:sz w:val="28"/>
          <w:szCs w:val="28"/>
        </w:rPr>
        <w:t>Жертвы вымогательства также могут быть разделены на две груп</w:t>
      </w:r>
      <w:r w:rsidRPr="006918E3">
        <w:rPr>
          <w:sz w:val="28"/>
          <w:szCs w:val="28"/>
        </w:rPr>
        <w:softHyphen/>
        <w:t>пы. К первой относятся законопослушные граждане, чаще занимающи</w:t>
      </w:r>
      <w:r w:rsidRPr="006918E3">
        <w:rPr>
          <w:sz w:val="28"/>
          <w:szCs w:val="28"/>
        </w:rPr>
        <w:softHyphen/>
        <w:t>еся коммерческой деятельностью, но ими могут быть и государственные служащие, по роду своих функций связанные с управлением имуще</w:t>
      </w:r>
      <w:r w:rsidRPr="006918E3">
        <w:rPr>
          <w:sz w:val="28"/>
          <w:szCs w:val="28"/>
        </w:rPr>
        <w:softHyphen/>
        <w:t>ством, распределением квот на экспортно-импортные операции, отве</w:t>
      </w:r>
      <w:r w:rsidRPr="006918E3">
        <w:rPr>
          <w:sz w:val="28"/>
          <w:szCs w:val="28"/>
        </w:rPr>
        <w:softHyphen/>
        <w:t>дением земель, арендой помещений и т. п. Ко второй — лица, деятель</w:t>
      </w:r>
      <w:r w:rsidRPr="006918E3">
        <w:rPr>
          <w:sz w:val="28"/>
          <w:szCs w:val="28"/>
        </w:rPr>
        <w:softHyphen/>
        <w:t>ность которых носит противоправный характер: взяточники, участники незаконных и сомнительных сделок, организаторы финансовых пира</w:t>
      </w:r>
      <w:r w:rsidRPr="006918E3">
        <w:rPr>
          <w:sz w:val="28"/>
          <w:szCs w:val="28"/>
        </w:rPr>
        <w:softHyphen/>
        <w:t>мид, посредники, в обналичивании и отмывании денег и др. Нередко вы</w:t>
      </w:r>
      <w:r w:rsidRPr="006918E3">
        <w:rPr>
          <w:sz w:val="28"/>
          <w:szCs w:val="28"/>
        </w:rPr>
        <w:softHyphen/>
        <w:t>могательство становится средством разрешения конфликтов между пре</w:t>
      </w:r>
      <w:r w:rsidRPr="006918E3">
        <w:rPr>
          <w:sz w:val="28"/>
          <w:szCs w:val="28"/>
        </w:rPr>
        <w:softHyphen/>
        <w:t>ступными группировками, передела сфер влияния преступной деятель</w:t>
      </w:r>
      <w:r w:rsidRPr="006918E3">
        <w:rPr>
          <w:sz w:val="28"/>
          <w:szCs w:val="28"/>
        </w:rPr>
        <w:softHyphen/>
        <w:t>ности</w:t>
      </w:r>
      <w:r w:rsidRPr="006918E3">
        <w:rPr>
          <w:rStyle w:val="a5"/>
          <w:sz w:val="28"/>
          <w:szCs w:val="28"/>
        </w:rPr>
        <w:footnoteReference w:id="6"/>
      </w:r>
      <w:r w:rsidRPr="006918E3">
        <w:rPr>
          <w:sz w:val="28"/>
          <w:szCs w:val="28"/>
        </w:rPr>
        <w:t>.</w:t>
      </w:r>
    </w:p>
    <w:p w:rsidR="00E30AC3" w:rsidRDefault="00CD2D72" w:rsidP="002E6CF3">
      <w:pPr>
        <w:widowControl w:val="0"/>
        <w:shd w:val="clear" w:color="auto" w:fill="FFFFFF"/>
        <w:tabs>
          <w:tab w:val="left" w:pos="638"/>
        </w:tabs>
        <w:autoSpaceDE w:val="0"/>
        <w:autoSpaceDN w:val="0"/>
        <w:adjustRightInd w:val="0"/>
        <w:spacing w:before="10" w:line="360" w:lineRule="auto"/>
        <w:ind w:right="283"/>
        <w:jc w:val="both"/>
        <w:rPr>
          <w:sz w:val="28"/>
          <w:szCs w:val="28"/>
        </w:rPr>
      </w:pPr>
      <w:r>
        <w:rPr>
          <w:sz w:val="28"/>
          <w:szCs w:val="28"/>
        </w:rPr>
        <w:tab/>
        <w:t>Обычно</w:t>
      </w:r>
      <w:r w:rsidRPr="00CD2D72">
        <w:rPr>
          <w:sz w:val="28"/>
          <w:szCs w:val="28"/>
        </w:rPr>
        <w:t xml:space="preserve"> при</w:t>
      </w:r>
      <w:r>
        <w:rPr>
          <w:sz w:val="28"/>
          <w:szCs w:val="28"/>
        </w:rPr>
        <w:t>готовление  к совершению вымогательства</w:t>
      </w:r>
      <w:r w:rsidRPr="00CD2D72">
        <w:rPr>
          <w:sz w:val="28"/>
          <w:szCs w:val="28"/>
        </w:rPr>
        <w:t xml:space="preserve"> включают в себя следующ</w:t>
      </w:r>
      <w:r>
        <w:rPr>
          <w:sz w:val="28"/>
          <w:szCs w:val="28"/>
        </w:rPr>
        <w:t>и</w:t>
      </w:r>
      <w:r w:rsidRPr="00CD2D72">
        <w:rPr>
          <w:sz w:val="28"/>
          <w:szCs w:val="28"/>
        </w:rPr>
        <w:t>е</w:t>
      </w:r>
      <w:r>
        <w:rPr>
          <w:sz w:val="28"/>
          <w:szCs w:val="28"/>
        </w:rPr>
        <w:t xml:space="preserve"> действия</w:t>
      </w:r>
      <w:r w:rsidRPr="00CD2D72">
        <w:rPr>
          <w:sz w:val="28"/>
          <w:szCs w:val="28"/>
        </w:rPr>
        <w:t>: определение лица, к которому будут предъявлены преступ</w:t>
      </w:r>
      <w:r w:rsidRPr="00CD2D72">
        <w:rPr>
          <w:sz w:val="28"/>
          <w:szCs w:val="28"/>
        </w:rPr>
        <w:softHyphen/>
        <w:t>ные требования;</w:t>
      </w:r>
      <w:r>
        <w:rPr>
          <w:sz w:val="28"/>
          <w:szCs w:val="28"/>
        </w:rPr>
        <w:t xml:space="preserve"> </w:t>
      </w:r>
      <w:r w:rsidRPr="00CD2D72">
        <w:rPr>
          <w:sz w:val="28"/>
          <w:szCs w:val="28"/>
        </w:rPr>
        <w:t>наблюдение за потерпевшим с целью выяснения его привы</w:t>
      </w:r>
      <w:r w:rsidRPr="00CD2D72">
        <w:rPr>
          <w:sz w:val="28"/>
          <w:szCs w:val="28"/>
        </w:rPr>
        <w:softHyphen/>
        <w:t>чек, образа жизни, доходов, маршрутов и способа передвижения, места нахождения имущества;</w:t>
      </w:r>
      <w:r>
        <w:rPr>
          <w:sz w:val="28"/>
          <w:szCs w:val="28"/>
        </w:rPr>
        <w:t xml:space="preserve"> </w:t>
      </w:r>
      <w:r w:rsidRPr="00CD2D72">
        <w:rPr>
          <w:sz w:val="28"/>
          <w:szCs w:val="28"/>
        </w:rPr>
        <w:t>выбор способа предъявления преступных требований;</w:t>
      </w:r>
      <w:r>
        <w:rPr>
          <w:sz w:val="28"/>
          <w:szCs w:val="28"/>
        </w:rPr>
        <w:t xml:space="preserve"> </w:t>
      </w:r>
      <w:r w:rsidRPr="00CD2D72">
        <w:rPr>
          <w:sz w:val="28"/>
          <w:szCs w:val="28"/>
        </w:rPr>
        <w:t>подбор необходимых орудий, транспортных средств;</w:t>
      </w:r>
      <w:r>
        <w:rPr>
          <w:sz w:val="28"/>
          <w:szCs w:val="28"/>
        </w:rPr>
        <w:t xml:space="preserve"> </w:t>
      </w:r>
      <w:r w:rsidRPr="00CD2D72">
        <w:rPr>
          <w:sz w:val="28"/>
          <w:szCs w:val="28"/>
        </w:rPr>
        <w:t>выбор места совершения преступления;</w:t>
      </w:r>
      <w:r>
        <w:rPr>
          <w:sz w:val="28"/>
          <w:szCs w:val="28"/>
        </w:rPr>
        <w:t xml:space="preserve"> </w:t>
      </w:r>
      <w:r w:rsidRPr="00CD2D72">
        <w:rPr>
          <w:sz w:val="28"/>
          <w:szCs w:val="28"/>
        </w:rPr>
        <w:t>имитацию преступного имиджа (причастности к деятельно</w:t>
      </w:r>
      <w:r w:rsidRPr="00CD2D72">
        <w:rPr>
          <w:sz w:val="28"/>
          <w:szCs w:val="28"/>
        </w:rPr>
        <w:softHyphen/>
        <w:t>сти влиятельных организованных преступных групп);</w:t>
      </w:r>
      <w:r>
        <w:rPr>
          <w:sz w:val="28"/>
          <w:szCs w:val="28"/>
        </w:rPr>
        <w:t xml:space="preserve"> </w:t>
      </w:r>
      <w:r w:rsidRPr="00CD2D72">
        <w:rPr>
          <w:sz w:val="28"/>
          <w:szCs w:val="28"/>
        </w:rPr>
        <w:t>вовлечение потерпевшего в противоправную (инсценирован</w:t>
      </w:r>
      <w:r w:rsidRPr="00CD2D72">
        <w:rPr>
          <w:sz w:val="28"/>
          <w:szCs w:val="28"/>
        </w:rPr>
        <w:softHyphen/>
        <w:t>ную) ситуацию с тем, чтобы в дальнейшем использовать ее для обоснования предъявляемых требований;</w:t>
      </w:r>
      <w:r>
        <w:rPr>
          <w:sz w:val="28"/>
          <w:szCs w:val="28"/>
        </w:rPr>
        <w:t xml:space="preserve"> </w:t>
      </w:r>
      <w:r w:rsidRPr="00CD2D72">
        <w:rPr>
          <w:sz w:val="28"/>
          <w:szCs w:val="28"/>
        </w:rPr>
        <w:t>распределение ролей между соучастниками и др.</w:t>
      </w:r>
    </w:p>
    <w:p w:rsidR="00E30AC3" w:rsidRDefault="00E30AC3" w:rsidP="002E6CF3">
      <w:pPr>
        <w:widowControl w:val="0"/>
        <w:shd w:val="clear" w:color="auto" w:fill="FFFFFF"/>
        <w:tabs>
          <w:tab w:val="left" w:pos="638"/>
        </w:tabs>
        <w:autoSpaceDE w:val="0"/>
        <w:autoSpaceDN w:val="0"/>
        <w:adjustRightInd w:val="0"/>
        <w:spacing w:before="10" w:line="360" w:lineRule="auto"/>
        <w:ind w:right="283"/>
        <w:jc w:val="both"/>
        <w:rPr>
          <w:sz w:val="28"/>
          <w:szCs w:val="28"/>
        </w:rPr>
      </w:pPr>
      <w:r>
        <w:rPr>
          <w:sz w:val="28"/>
          <w:szCs w:val="28"/>
        </w:rPr>
        <w:tab/>
      </w:r>
      <w:r w:rsidRPr="00CD2D72">
        <w:rPr>
          <w:sz w:val="28"/>
          <w:szCs w:val="28"/>
        </w:rPr>
        <w:t>Способы совершения вымогательства</w:t>
      </w:r>
      <w:r w:rsidRPr="006918E3">
        <w:rPr>
          <w:sz w:val="28"/>
          <w:szCs w:val="28"/>
        </w:rPr>
        <w:t xml:space="preserve"> весьма разнообразны, подчас весьма изощренны и детерминирова</w:t>
      </w:r>
      <w:r w:rsidRPr="006918E3">
        <w:rPr>
          <w:sz w:val="28"/>
          <w:szCs w:val="28"/>
        </w:rPr>
        <w:softHyphen/>
        <w:t>ны многими обстоятельствами, в частности «квалификацией» вы</w:t>
      </w:r>
      <w:r w:rsidRPr="006918E3">
        <w:rPr>
          <w:sz w:val="28"/>
          <w:szCs w:val="28"/>
        </w:rPr>
        <w:softHyphen/>
        <w:t>могателей, личностью потерпевшего, предметом преступного пося</w:t>
      </w:r>
      <w:r w:rsidRPr="006918E3">
        <w:rPr>
          <w:sz w:val="28"/>
          <w:szCs w:val="28"/>
        </w:rPr>
        <w:softHyphen/>
        <w:t>гательства, обстановкой, складывающейся на момент совершения преступления.</w:t>
      </w:r>
      <w:r>
        <w:rPr>
          <w:sz w:val="28"/>
          <w:szCs w:val="28"/>
        </w:rPr>
        <w:t xml:space="preserve"> Они </w:t>
      </w:r>
      <w:r w:rsidRPr="00CD2D72">
        <w:rPr>
          <w:sz w:val="28"/>
          <w:szCs w:val="28"/>
        </w:rPr>
        <w:t>класси</w:t>
      </w:r>
      <w:r w:rsidRPr="00CD2D72">
        <w:rPr>
          <w:sz w:val="28"/>
          <w:szCs w:val="28"/>
        </w:rPr>
        <w:softHyphen/>
        <w:t>фицируются по различным основаниям. В одних случаях за основу берется характер воздействия преступников на потерпевших, при этом выделяются три способа воздействия. Первый — угрозы пси</w:t>
      </w:r>
      <w:r w:rsidRPr="00CD2D72">
        <w:rPr>
          <w:sz w:val="28"/>
          <w:szCs w:val="28"/>
        </w:rPr>
        <w:softHyphen/>
        <w:t>хологического характера, включающие демонстрацию орудий пы</w:t>
      </w:r>
      <w:r w:rsidRPr="00CD2D72">
        <w:rPr>
          <w:sz w:val="28"/>
          <w:szCs w:val="28"/>
        </w:rPr>
        <w:softHyphen/>
        <w:t>ток, высказывание угроз применения насилия, захват родственни</w:t>
      </w:r>
      <w:r w:rsidRPr="00CD2D72">
        <w:rPr>
          <w:sz w:val="28"/>
          <w:szCs w:val="28"/>
        </w:rPr>
        <w:softHyphen/>
        <w:t>ков или близких потерпевших в заложники, лишение их свободы и удержание в течение определенного времени в потайных местах, а также непосредственное применение физического насилия. Второй способ воздействия — это угроза оглашения позорящих или иных нежелательных для потерпевшего сведений: тайны коммерческой деятельности и технологических процессов; сведений о незаконно получаемых доходах, фактах уклонения от налогообложения; по</w:t>
      </w:r>
      <w:r w:rsidRPr="00CD2D72">
        <w:rPr>
          <w:sz w:val="28"/>
          <w:szCs w:val="28"/>
        </w:rPr>
        <w:softHyphen/>
        <w:t>ловых связях и т. п. Третий способ воздействия преступников -</w:t>
      </w:r>
      <w:r>
        <w:rPr>
          <w:sz w:val="28"/>
          <w:szCs w:val="28"/>
        </w:rPr>
        <w:t xml:space="preserve"> </w:t>
      </w:r>
      <w:r w:rsidRPr="00CD2D72">
        <w:rPr>
          <w:sz w:val="28"/>
          <w:szCs w:val="28"/>
        </w:rPr>
        <w:t>угроза уничтожить или повредить принадлежащее потерпевшему или находящееся в его эксплуатации имущество.</w:t>
      </w:r>
    </w:p>
    <w:p w:rsidR="006918E3" w:rsidRPr="006918E3" w:rsidRDefault="00E30AC3" w:rsidP="002E6CF3">
      <w:pPr>
        <w:widowControl w:val="0"/>
        <w:shd w:val="clear" w:color="auto" w:fill="FFFFFF"/>
        <w:tabs>
          <w:tab w:val="left" w:pos="638"/>
        </w:tabs>
        <w:autoSpaceDE w:val="0"/>
        <w:autoSpaceDN w:val="0"/>
        <w:adjustRightInd w:val="0"/>
        <w:spacing w:before="10" w:line="360" w:lineRule="auto"/>
        <w:ind w:right="283"/>
        <w:jc w:val="both"/>
        <w:rPr>
          <w:sz w:val="28"/>
          <w:szCs w:val="28"/>
        </w:rPr>
      </w:pPr>
      <w:r>
        <w:rPr>
          <w:sz w:val="28"/>
          <w:szCs w:val="28"/>
        </w:rPr>
        <w:tab/>
      </w:r>
      <w:r w:rsidR="006918E3">
        <w:rPr>
          <w:sz w:val="28"/>
          <w:szCs w:val="28"/>
        </w:rPr>
        <w:t>Рассмотрим</w:t>
      </w:r>
      <w:r w:rsidR="006918E3" w:rsidRPr="006918E3">
        <w:rPr>
          <w:sz w:val="28"/>
          <w:szCs w:val="28"/>
        </w:rPr>
        <w:t xml:space="preserve"> их классификацию, представленную Н.Г. Шурухновым:</w:t>
      </w:r>
    </w:p>
    <w:p w:rsidR="00CD2D72" w:rsidRPr="00CD2D72" w:rsidRDefault="00CD2D72" w:rsidP="002E6CF3">
      <w:pPr>
        <w:widowControl w:val="0"/>
        <w:numPr>
          <w:ilvl w:val="0"/>
          <w:numId w:val="21"/>
        </w:numPr>
        <w:shd w:val="clear" w:color="auto" w:fill="FFFFFF"/>
        <w:tabs>
          <w:tab w:val="left" w:pos="1234"/>
        </w:tabs>
        <w:autoSpaceDE w:val="0"/>
        <w:autoSpaceDN w:val="0"/>
        <w:adjustRightInd w:val="0"/>
        <w:spacing w:line="360" w:lineRule="auto"/>
        <w:ind w:right="283"/>
        <w:jc w:val="both"/>
        <w:rPr>
          <w:sz w:val="28"/>
          <w:szCs w:val="28"/>
        </w:rPr>
      </w:pPr>
      <w:r w:rsidRPr="00CD2D72">
        <w:rPr>
          <w:sz w:val="28"/>
          <w:szCs w:val="28"/>
        </w:rPr>
        <w:t>«взять под охрану» принадлежащий жертве объект с выпла</w:t>
      </w:r>
      <w:r w:rsidRPr="00CD2D72">
        <w:rPr>
          <w:sz w:val="28"/>
          <w:szCs w:val="28"/>
        </w:rPr>
        <w:softHyphen/>
        <w:t>той вымогателям ежемесячного вознаграждения;</w:t>
      </w:r>
    </w:p>
    <w:p w:rsidR="00CD2D72" w:rsidRPr="00CD2D72" w:rsidRDefault="00CD2D72" w:rsidP="002E6CF3">
      <w:pPr>
        <w:widowControl w:val="0"/>
        <w:numPr>
          <w:ilvl w:val="0"/>
          <w:numId w:val="21"/>
        </w:numPr>
        <w:shd w:val="clear" w:color="auto" w:fill="FFFFFF"/>
        <w:tabs>
          <w:tab w:val="left" w:pos="1234"/>
        </w:tabs>
        <w:autoSpaceDE w:val="0"/>
        <w:autoSpaceDN w:val="0"/>
        <w:adjustRightInd w:val="0"/>
        <w:spacing w:line="360" w:lineRule="auto"/>
        <w:ind w:right="283"/>
        <w:jc w:val="both"/>
        <w:rPr>
          <w:sz w:val="28"/>
          <w:szCs w:val="28"/>
        </w:rPr>
      </w:pPr>
      <w:r w:rsidRPr="00CD2D72">
        <w:rPr>
          <w:sz w:val="28"/>
          <w:szCs w:val="28"/>
        </w:rPr>
        <w:t>зачислить (фиктивно) на оплачиваемую должность;</w:t>
      </w:r>
    </w:p>
    <w:p w:rsidR="00CD2D72" w:rsidRPr="00CD2D72" w:rsidRDefault="00CD2D72" w:rsidP="002E6CF3">
      <w:pPr>
        <w:widowControl w:val="0"/>
        <w:numPr>
          <w:ilvl w:val="0"/>
          <w:numId w:val="21"/>
        </w:numPr>
        <w:shd w:val="clear" w:color="auto" w:fill="FFFFFF"/>
        <w:tabs>
          <w:tab w:val="left" w:pos="1234"/>
        </w:tabs>
        <w:autoSpaceDE w:val="0"/>
        <w:autoSpaceDN w:val="0"/>
        <w:adjustRightInd w:val="0"/>
        <w:spacing w:line="360" w:lineRule="auto"/>
        <w:ind w:right="283"/>
        <w:jc w:val="both"/>
        <w:rPr>
          <w:sz w:val="28"/>
          <w:szCs w:val="28"/>
        </w:rPr>
      </w:pPr>
      <w:r w:rsidRPr="00CD2D72">
        <w:rPr>
          <w:sz w:val="28"/>
          <w:szCs w:val="28"/>
        </w:rPr>
        <w:t>вернуть в ближайшее время карточный долг с учетом процен</w:t>
      </w:r>
      <w:r w:rsidRPr="00CD2D72">
        <w:rPr>
          <w:sz w:val="28"/>
          <w:szCs w:val="28"/>
        </w:rPr>
        <w:softHyphen/>
        <w:t>тов (после вовлечения потерпевшего в азартную игру и последовав</w:t>
      </w:r>
      <w:r w:rsidRPr="00CD2D72">
        <w:rPr>
          <w:sz w:val="28"/>
          <w:szCs w:val="28"/>
        </w:rPr>
        <w:softHyphen/>
        <w:t>шего проигрыша);</w:t>
      </w:r>
    </w:p>
    <w:p w:rsidR="00CD2D72" w:rsidRPr="00CD2D72" w:rsidRDefault="00CD2D72" w:rsidP="002E6CF3">
      <w:pPr>
        <w:widowControl w:val="0"/>
        <w:numPr>
          <w:ilvl w:val="0"/>
          <w:numId w:val="21"/>
        </w:numPr>
        <w:shd w:val="clear" w:color="auto" w:fill="FFFFFF"/>
        <w:tabs>
          <w:tab w:val="left" w:pos="1234"/>
        </w:tabs>
        <w:autoSpaceDE w:val="0"/>
        <w:autoSpaceDN w:val="0"/>
        <w:adjustRightInd w:val="0"/>
        <w:spacing w:line="360" w:lineRule="auto"/>
        <w:ind w:right="283"/>
        <w:jc w:val="both"/>
        <w:rPr>
          <w:sz w:val="28"/>
          <w:szCs w:val="28"/>
        </w:rPr>
      </w:pPr>
      <w:r w:rsidRPr="00CD2D72">
        <w:rPr>
          <w:sz w:val="28"/>
          <w:szCs w:val="28"/>
        </w:rPr>
        <w:t>профинансировать рискованную сделку, с последующим вы</w:t>
      </w:r>
      <w:r w:rsidRPr="00CD2D72">
        <w:rPr>
          <w:sz w:val="28"/>
          <w:szCs w:val="28"/>
        </w:rPr>
        <w:softHyphen/>
        <w:t>ставлением явно невыполнимых для должника условий возврата долга;</w:t>
      </w:r>
    </w:p>
    <w:p w:rsidR="00CD2D72" w:rsidRPr="00CD2D72" w:rsidRDefault="00CD2D72" w:rsidP="002E6CF3">
      <w:pPr>
        <w:widowControl w:val="0"/>
        <w:numPr>
          <w:ilvl w:val="0"/>
          <w:numId w:val="21"/>
        </w:numPr>
        <w:shd w:val="clear" w:color="auto" w:fill="FFFFFF"/>
        <w:tabs>
          <w:tab w:val="left" w:pos="1234"/>
        </w:tabs>
        <w:autoSpaceDE w:val="0"/>
        <w:autoSpaceDN w:val="0"/>
        <w:adjustRightInd w:val="0"/>
        <w:spacing w:line="360" w:lineRule="auto"/>
        <w:ind w:right="283"/>
        <w:jc w:val="both"/>
        <w:rPr>
          <w:sz w:val="28"/>
          <w:szCs w:val="28"/>
        </w:rPr>
      </w:pPr>
      <w:r w:rsidRPr="00CD2D72">
        <w:rPr>
          <w:sz w:val="28"/>
          <w:szCs w:val="28"/>
        </w:rPr>
        <w:t>передать имущество, право на имущество под угрозой физи</w:t>
      </w:r>
      <w:r w:rsidRPr="00CD2D72">
        <w:rPr>
          <w:sz w:val="28"/>
          <w:szCs w:val="28"/>
        </w:rPr>
        <w:softHyphen/>
        <w:t>ческой расправы или разглашения позорящих сведений;</w:t>
      </w:r>
    </w:p>
    <w:p w:rsidR="00CD2D72" w:rsidRPr="00CD2D72" w:rsidRDefault="00CD2D72" w:rsidP="002E6CF3">
      <w:pPr>
        <w:widowControl w:val="0"/>
        <w:numPr>
          <w:ilvl w:val="0"/>
          <w:numId w:val="21"/>
        </w:numPr>
        <w:shd w:val="clear" w:color="auto" w:fill="FFFFFF"/>
        <w:tabs>
          <w:tab w:val="left" w:pos="1234"/>
        </w:tabs>
        <w:autoSpaceDE w:val="0"/>
        <w:autoSpaceDN w:val="0"/>
        <w:adjustRightInd w:val="0"/>
        <w:spacing w:line="360" w:lineRule="auto"/>
        <w:ind w:right="283"/>
        <w:jc w:val="both"/>
        <w:rPr>
          <w:sz w:val="28"/>
          <w:szCs w:val="28"/>
        </w:rPr>
      </w:pPr>
      <w:r w:rsidRPr="00CD2D72">
        <w:rPr>
          <w:sz w:val="28"/>
          <w:szCs w:val="28"/>
        </w:rPr>
        <w:t>прекратить необоснованно возбужденное уголовное дело за определенное денежное вознаграждение.</w:t>
      </w:r>
      <w:r>
        <w:rPr>
          <w:sz w:val="28"/>
          <w:szCs w:val="28"/>
        </w:rPr>
        <w:t xml:space="preserve"> </w:t>
      </w:r>
      <w:r w:rsidRPr="00CD2D72">
        <w:rPr>
          <w:sz w:val="28"/>
          <w:szCs w:val="28"/>
        </w:rPr>
        <w:t>Предъявление преступно</w:t>
      </w:r>
      <w:r w:rsidRPr="00CD2D72">
        <w:rPr>
          <w:sz w:val="28"/>
          <w:szCs w:val="28"/>
        </w:rPr>
        <w:softHyphen/>
        <w:t>го требования может осуществляться в форме непосредственного (личного) и опосредованного (путем направления писем, подкиды</w:t>
      </w:r>
      <w:r w:rsidRPr="00CD2D72">
        <w:rPr>
          <w:sz w:val="28"/>
          <w:szCs w:val="28"/>
        </w:rPr>
        <w:softHyphen/>
        <w:t>вания записок угрожающего содержания, использования возможностей электронной почты, через третьих лиц) контакта с потер</w:t>
      </w:r>
      <w:r>
        <w:rPr>
          <w:sz w:val="28"/>
          <w:szCs w:val="28"/>
        </w:rPr>
        <w:t>п</w:t>
      </w:r>
      <w:r w:rsidRPr="00CD2D72">
        <w:rPr>
          <w:sz w:val="28"/>
          <w:szCs w:val="28"/>
        </w:rPr>
        <w:t>е</w:t>
      </w:r>
      <w:r>
        <w:rPr>
          <w:sz w:val="28"/>
          <w:szCs w:val="28"/>
        </w:rPr>
        <w:t>в</w:t>
      </w:r>
      <w:r w:rsidRPr="00CD2D72">
        <w:rPr>
          <w:sz w:val="28"/>
          <w:szCs w:val="28"/>
        </w:rPr>
        <w:t>шим</w:t>
      </w:r>
      <w:r w:rsidRPr="00251902">
        <w:rPr>
          <w:rStyle w:val="a5"/>
          <w:sz w:val="28"/>
          <w:szCs w:val="28"/>
        </w:rPr>
        <w:footnoteReference w:id="7"/>
      </w:r>
      <w:r w:rsidRPr="00CD2D72">
        <w:rPr>
          <w:sz w:val="28"/>
          <w:szCs w:val="28"/>
        </w:rPr>
        <w:t>.</w:t>
      </w:r>
    </w:p>
    <w:p w:rsidR="004231CC" w:rsidRPr="00251902" w:rsidRDefault="004231CC" w:rsidP="002E6CF3">
      <w:pPr>
        <w:autoSpaceDE w:val="0"/>
        <w:autoSpaceDN w:val="0"/>
        <w:spacing w:line="360" w:lineRule="auto"/>
        <w:ind w:right="283" w:firstLine="708"/>
        <w:jc w:val="both"/>
        <w:rPr>
          <w:color w:val="000000"/>
          <w:sz w:val="28"/>
          <w:szCs w:val="28"/>
        </w:rPr>
      </w:pPr>
      <w:r w:rsidRPr="00251902">
        <w:rPr>
          <w:color w:val="000000"/>
          <w:sz w:val="28"/>
          <w:szCs w:val="28"/>
        </w:rPr>
        <w:t>Как правило, преступники сами назначают время, место, способ передачи им предмета вымогательства. Передача может осуществляться из рук в руки; в этом случае вымогатели обычно выбирают малолюдные места, темное время суток, используют транспортные средства. Получение предмета вымогательства может осуществляться также через посредников.</w:t>
      </w:r>
    </w:p>
    <w:p w:rsidR="004231CC" w:rsidRPr="00251902" w:rsidRDefault="004231CC" w:rsidP="002E6CF3">
      <w:pPr>
        <w:autoSpaceDE w:val="0"/>
        <w:autoSpaceDN w:val="0"/>
        <w:spacing w:line="360" w:lineRule="auto"/>
        <w:ind w:right="283" w:firstLine="708"/>
        <w:jc w:val="both"/>
        <w:rPr>
          <w:color w:val="000000"/>
          <w:sz w:val="28"/>
          <w:szCs w:val="28"/>
        </w:rPr>
      </w:pPr>
      <w:r w:rsidRPr="00251902">
        <w:rPr>
          <w:color w:val="000000"/>
          <w:sz w:val="28"/>
          <w:szCs w:val="28"/>
        </w:rPr>
        <w:t>Нередко преступники указывают конкретное место, где нужно оставить (спрятать) предмет вымогательства. Через некоторое время, обычно после скрытного наблюдения за этим местом, они пытаются сами или через других лиц забрать деньги или ценности.</w:t>
      </w:r>
    </w:p>
    <w:p w:rsidR="004231CC" w:rsidRPr="00251902" w:rsidRDefault="004231CC" w:rsidP="002E6CF3">
      <w:pPr>
        <w:autoSpaceDE w:val="0"/>
        <w:autoSpaceDN w:val="0"/>
        <w:spacing w:line="360" w:lineRule="auto"/>
        <w:ind w:right="283" w:firstLine="708"/>
        <w:jc w:val="both"/>
        <w:rPr>
          <w:color w:val="000000"/>
          <w:sz w:val="28"/>
          <w:szCs w:val="28"/>
        </w:rPr>
      </w:pPr>
      <w:r w:rsidRPr="00251902">
        <w:rPr>
          <w:color w:val="000000"/>
          <w:sz w:val="28"/>
          <w:szCs w:val="28"/>
        </w:rPr>
        <w:t>Практика показывает, что во многих случаях вымогательство не является анонимным – потерпевшие хорошо знают вымогателей, но боятся обратиться в правоохранительные органы. Часто вымогательство совершается систематически</w:t>
      </w:r>
      <w:r w:rsidRPr="00251902">
        <w:rPr>
          <w:b/>
          <w:bCs/>
          <w:color w:val="000000"/>
          <w:sz w:val="28"/>
          <w:szCs w:val="28"/>
        </w:rPr>
        <w:t xml:space="preserve">, </w:t>
      </w:r>
      <w:r w:rsidRPr="00B61829">
        <w:rPr>
          <w:bCs/>
          <w:color w:val="000000"/>
          <w:sz w:val="28"/>
          <w:szCs w:val="28"/>
        </w:rPr>
        <w:t>носит многоэпизодный характер (например, преступники постоянно вымогают деньги у лиц, занимающихся уличной торговлей, угрожая избиением и даже убийством)</w:t>
      </w:r>
      <w:r w:rsidRPr="00B61829">
        <w:rPr>
          <w:rStyle w:val="a5"/>
          <w:bCs/>
          <w:color w:val="000000"/>
          <w:sz w:val="28"/>
          <w:szCs w:val="28"/>
        </w:rPr>
        <w:footnoteReference w:id="8"/>
      </w:r>
      <w:r w:rsidRPr="00B61829">
        <w:rPr>
          <w:bCs/>
          <w:color w:val="000000"/>
          <w:sz w:val="28"/>
          <w:szCs w:val="28"/>
        </w:rPr>
        <w:t>.</w:t>
      </w:r>
    </w:p>
    <w:p w:rsidR="00ED6549" w:rsidRDefault="00ED6549" w:rsidP="002E6CF3">
      <w:pPr>
        <w:widowControl w:val="0"/>
        <w:spacing w:line="360" w:lineRule="auto"/>
        <w:ind w:right="283" w:firstLine="709"/>
        <w:jc w:val="both"/>
        <w:rPr>
          <w:sz w:val="28"/>
          <w:szCs w:val="28"/>
        </w:rPr>
      </w:pPr>
      <w:r>
        <w:rPr>
          <w:sz w:val="28"/>
          <w:szCs w:val="28"/>
        </w:rPr>
        <w:t>В целом вымогательство характеризуется следующими признаками:</w:t>
      </w:r>
    </w:p>
    <w:p w:rsidR="00ED6549" w:rsidRDefault="00ED6549" w:rsidP="002E6CF3">
      <w:pPr>
        <w:widowControl w:val="0"/>
        <w:spacing w:line="360" w:lineRule="auto"/>
        <w:ind w:right="283" w:firstLine="709"/>
        <w:jc w:val="both"/>
        <w:rPr>
          <w:sz w:val="28"/>
          <w:szCs w:val="28"/>
        </w:rPr>
      </w:pPr>
      <w:r>
        <w:rPr>
          <w:sz w:val="28"/>
          <w:szCs w:val="28"/>
        </w:rPr>
        <w:t>1. Высокой степенью латентности, что связано с нежеланием обращаться в правоохранительные органы из-за:</w:t>
      </w:r>
    </w:p>
    <w:p w:rsidR="00ED6549" w:rsidRDefault="00ED6549" w:rsidP="002E6CF3">
      <w:pPr>
        <w:widowControl w:val="0"/>
        <w:spacing w:line="360" w:lineRule="auto"/>
        <w:ind w:left="709" w:right="283"/>
        <w:jc w:val="both"/>
        <w:rPr>
          <w:sz w:val="28"/>
          <w:szCs w:val="28"/>
        </w:rPr>
      </w:pPr>
      <w:r>
        <w:rPr>
          <w:sz w:val="28"/>
          <w:szCs w:val="28"/>
        </w:rPr>
        <w:t>а) неверия в возможность обеспечения надлежащей охраны и защиты со стороны последних;</w:t>
      </w:r>
    </w:p>
    <w:p w:rsidR="00ED6549" w:rsidRDefault="00ED6549" w:rsidP="002E6CF3">
      <w:pPr>
        <w:widowControl w:val="0"/>
        <w:spacing w:line="360" w:lineRule="auto"/>
        <w:ind w:left="709" w:right="283"/>
        <w:jc w:val="both"/>
        <w:rPr>
          <w:sz w:val="28"/>
          <w:szCs w:val="28"/>
        </w:rPr>
      </w:pPr>
      <w:r>
        <w:rPr>
          <w:sz w:val="28"/>
          <w:szCs w:val="28"/>
        </w:rPr>
        <w:t>б) сам потерпевший может вести криминальный образ жизни и в данном случае возможно будет привлечение к ответственности и его.</w:t>
      </w:r>
    </w:p>
    <w:p w:rsidR="00ED6549" w:rsidRDefault="00ED6549" w:rsidP="002E6CF3">
      <w:pPr>
        <w:widowControl w:val="0"/>
        <w:spacing w:line="360" w:lineRule="auto"/>
        <w:ind w:right="283" w:firstLine="709"/>
        <w:jc w:val="both"/>
        <w:rPr>
          <w:sz w:val="28"/>
          <w:szCs w:val="28"/>
        </w:rPr>
      </w:pPr>
      <w:r>
        <w:rPr>
          <w:sz w:val="28"/>
          <w:szCs w:val="28"/>
        </w:rPr>
        <w:t>2. Вымогательство совершается чаще всего высокого организованными группами.</w:t>
      </w:r>
    </w:p>
    <w:p w:rsidR="00ED6549" w:rsidRDefault="00ED6549" w:rsidP="002E6CF3">
      <w:pPr>
        <w:widowControl w:val="0"/>
        <w:spacing w:line="360" w:lineRule="auto"/>
        <w:ind w:right="283" w:firstLine="709"/>
        <w:jc w:val="both"/>
        <w:rPr>
          <w:sz w:val="28"/>
          <w:szCs w:val="28"/>
        </w:rPr>
      </w:pPr>
      <w:r>
        <w:rPr>
          <w:sz w:val="28"/>
          <w:szCs w:val="28"/>
        </w:rPr>
        <w:t>3. Часто вымогательство сопряжено с похищением потерпевшего.</w:t>
      </w:r>
    </w:p>
    <w:p w:rsidR="00ED6549" w:rsidRDefault="00ED6549" w:rsidP="002E6CF3">
      <w:pPr>
        <w:widowControl w:val="0"/>
        <w:spacing w:line="360" w:lineRule="auto"/>
        <w:ind w:right="283" w:firstLine="709"/>
        <w:jc w:val="both"/>
        <w:rPr>
          <w:sz w:val="28"/>
          <w:szCs w:val="28"/>
        </w:rPr>
      </w:pPr>
      <w:r>
        <w:rPr>
          <w:sz w:val="28"/>
          <w:szCs w:val="28"/>
        </w:rPr>
        <w:t>4. Сильно ограничена доказательственная база.</w:t>
      </w:r>
    </w:p>
    <w:p w:rsidR="00ED6549" w:rsidRDefault="00ED6549" w:rsidP="002E6CF3">
      <w:pPr>
        <w:widowControl w:val="0"/>
        <w:spacing w:line="360" w:lineRule="auto"/>
        <w:ind w:right="283" w:firstLine="709"/>
        <w:jc w:val="both"/>
        <w:rPr>
          <w:sz w:val="28"/>
          <w:szCs w:val="28"/>
        </w:rPr>
      </w:pPr>
      <w:r>
        <w:rPr>
          <w:sz w:val="28"/>
          <w:szCs w:val="28"/>
        </w:rPr>
        <w:t>В научной и учебной литературе выделяют виды вымогательства. Так, Н.П. Яблоков классифицирует вымогательства по способу совершения и степени организованности группы вымогателей:</w:t>
      </w:r>
    </w:p>
    <w:p w:rsidR="00ED6549" w:rsidRDefault="00ED6549" w:rsidP="002E6CF3">
      <w:pPr>
        <w:widowControl w:val="0"/>
        <w:numPr>
          <w:ilvl w:val="0"/>
          <w:numId w:val="1"/>
        </w:numPr>
        <w:spacing w:line="360" w:lineRule="auto"/>
        <w:ind w:left="0" w:right="283" w:firstLine="709"/>
        <w:jc w:val="both"/>
        <w:rPr>
          <w:sz w:val="28"/>
          <w:szCs w:val="28"/>
        </w:rPr>
      </w:pPr>
      <w:r>
        <w:rPr>
          <w:sz w:val="28"/>
          <w:szCs w:val="28"/>
        </w:rPr>
        <w:t xml:space="preserve">Простое вымогательство, осуществляемое чаще всего отдельными взрослыми лицами или подростками (группой подростков), которым обычно не предшествует какая-то подготовка. Такие преступники часто используют возникшую благоприятную обстановку для вымогательства у случайных лиц их имущества. Это, как правило, ситуационное преступление, основным видом угрозы при котором является угроза насилия, телесных повреждений. Если оно совершается группой подростков, то часто группы имеют элементы определенной организованности. </w:t>
      </w:r>
    </w:p>
    <w:p w:rsidR="00ED6549" w:rsidRDefault="00ED6549" w:rsidP="002E6CF3">
      <w:pPr>
        <w:widowControl w:val="0"/>
        <w:numPr>
          <w:ilvl w:val="0"/>
          <w:numId w:val="1"/>
        </w:numPr>
        <w:spacing w:line="360" w:lineRule="auto"/>
        <w:ind w:left="0" w:right="283" w:firstLine="709"/>
        <w:jc w:val="both"/>
      </w:pPr>
      <w:r>
        <w:rPr>
          <w:sz w:val="28"/>
          <w:szCs w:val="28"/>
        </w:rPr>
        <w:t>Вымогательство, совершенное группой взрослых преступников, но без признаков организованной группы или при низком уровне организованности. Такие группы создаются для совершения одного или нескольких подобных преступлений, после чего группа распадается. При требовании передачи имущества преобладают угрозы убийством или нанесением тяжких телесных повреждений.</w:t>
      </w:r>
    </w:p>
    <w:p w:rsidR="00ED6549" w:rsidRDefault="00ED6549" w:rsidP="002E6CF3">
      <w:pPr>
        <w:widowControl w:val="0"/>
        <w:numPr>
          <w:ilvl w:val="0"/>
          <w:numId w:val="1"/>
        </w:numPr>
        <w:spacing w:line="360" w:lineRule="auto"/>
        <w:ind w:left="0" w:right="283" w:firstLine="709"/>
        <w:jc w:val="both"/>
      </w:pPr>
      <w:r>
        <w:rPr>
          <w:sz w:val="28"/>
          <w:szCs w:val="28"/>
        </w:rPr>
        <w:t>Вымогательство, осуществляемое организованным преступным сообществом (группой), называемое рэкетом. Это наиболее опасная форма вымогательства совершается в виде преступного промысла с целью обогащения. Для таких групп характерна высокая степень организованности, выражающаяся в четком распределении ролей ее участников на организаторов (лидеров), контролеров, разведчиков, исполнителей – боевиков, пособников, а также в жестком подчинении членов банды.</w:t>
      </w:r>
    </w:p>
    <w:p w:rsidR="00ED6549" w:rsidRDefault="00ED6549" w:rsidP="002E6CF3">
      <w:pPr>
        <w:widowControl w:val="0"/>
        <w:spacing w:line="360" w:lineRule="auto"/>
        <w:ind w:right="283" w:firstLine="709"/>
        <w:jc w:val="both"/>
        <w:rPr>
          <w:sz w:val="28"/>
          <w:szCs w:val="28"/>
        </w:rPr>
      </w:pPr>
      <w:r>
        <w:rPr>
          <w:sz w:val="28"/>
          <w:szCs w:val="28"/>
        </w:rPr>
        <w:t xml:space="preserve">Способы совершения преступлений такими группами практически всегда включают тщательную подготовку, заключающуюся в сборе информации, распределении ролей, подготовке транспортных средств и т.д. При осуществлении рэкета часто применяются угрозы убийством, </w:t>
      </w:r>
      <w:r w:rsidR="00E30AC3">
        <w:rPr>
          <w:sz w:val="28"/>
          <w:szCs w:val="28"/>
        </w:rPr>
        <w:t>причинение тяжкого вреда здоровью</w:t>
      </w:r>
      <w:r>
        <w:rPr>
          <w:sz w:val="28"/>
          <w:szCs w:val="28"/>
        </w:rPr>
        <w:t>, побои и истязания</w:t>
      </w:r>
      <w:r>
        <w:rPr>
          <w:rStyle w:val="a5"/>
          <w:sz w:val="28"/>
          <w:szCs w:val="28"/>
        </w:rPr>
        <w:footnoteReference w:id="9"/>
      </w:r>
      <w:r>
        <w:rPr>
          <w:sz w:val="28"/>
          <w:szCs w:val="28"/>
        </w:rPr>
        <w:t>.</w:t>
      </w:r>
    </w:p>
    <w:p w:rsidR="00ED6549" w:rsidRDefault="00ED6549" w:rsidP="002E6CF3">
      <w:pPr>
        <w:widowControl w:val="0"/>
        <w:spacing w:line="360" w:lineRule="auto"/>
        <w:ind w:right="283" w:firstLine="709"/>
        <w:jc w:val="both"/>
        <w:rPr>
          <w:sz w:val="28"/>
          <w:szCs w:val="28"/>
        </w:rPr>
      </w:pPr>
      <w:r>
        <w:rPr>
          <w:sz w:val="28"/>
          <w:szCs w:val="28"/>
        </w:rPr>
        <w:t>Криминалистическая характеристика вымогательства включает в себя также описание элементов, из которых состоит преступление, его определенных черт, которые имеют важное значение для расследования и раскрытия преступления.</w:t>
      </w:r>
    </w:p>
    <w:p w:rsidR="00ED6549" w:rsidRDefault="00ED6549" w:rsidP="002E6CF3">
      <w:pPr>
        <w:widowControl w:val="0"/>
        <w:spacing w:line="360" w:lineRule="auto"/>
        <w:ind w:right="283" w:firstLine="709"/>
        <w:jc w:val="both"/>
        <w:rPr>
          <w:sz w:val="28"/>
          <w:szCs w:val="28"/>
        </w:rPr>
      </w:pPr>
      <w:r>
        <w:rPr>
          <w:sz w:val="28"/>
          <w:szCs w:val="28"/>
        </w:rPr>
        <w:t>Большинство авторов выделяют следующие элементы</w:t>
      </w:r>
      <w:r w:rsidR="0037662C">
        <w:rPr>
          <w:rStyle w:val="a5"/>
          <w:sz w:val="28"/>
          <w:szCs w:val="28"/>
        </w:rPr>
        <w:footnoteReference w:id="10"/>
      </w:r>
      <w:r>
        <w:rPr>
          <w:sz w:val="28"/>
          <w:szCs w:val="28"/>
        </w:rPr>
        <w:t>:</w:t>
      </w:r>
    </w:p>
    <w:p w:rsidR="00ED6549" w:rsidRDefault="00ED6549" w:rsidP="002E6CF3">
      <w:pPr>
        <w:widowControl w:val="0"/>
        <w:numPr>
          <w:ilvl w:val="0"/>
          <w:numId w:val="2"/>
        </w:numPr>
        <w:spacing w:line="360" w:lineRule="auto"/>
        <w:ind w:left="0" w:right="283" w:firstLine="709"/>
        <w:jc w:val="both"/>
        <w:rPr>
          <w:sz w:val="28"/>
          <w:szCs w:val="28"/>
        </w:rPr>
      </w:pPr>
      <w:r>
        <w:rPr>
          <w:sz w:val="28"/>
          <w:szCs w:val="28"/>
        </w:rPr>
        <w:t>объект преступления; 2) предмет преступления; 3) способ совершения преступления; 4) обстановка совершения преступления а) время б) место в) условия; 5) мотив совершения преступления; 6) цель совершения преступления; 7) личность преступника; 8) личность потерпевшего 9) типичные следы преступления; 10) обстоятельства, подлежащие установлению.</w:t>
      </w:r>
    </w:p>
    <w:p w:rsidR="00ED6549" w:rsidRDefault="00ED6549" w:rsidP="002E6CF3">
      <w:pPr>
        <w:widowControl w:val="0"/>
        <w:spacing w:line="360" w:lineRule="auto"/>
        <w:ind w:right="283" w:firstLine="709"/>
        <w:jc w:val="both"/>
        <w:rPr>
          <w:sz w:val="28"/>
          <w:szCs w:val="28"/>
        </w:rPr>
      </w:pPr>
      <w:r>
        <w:rPr>
          <w:sz w:val="28"/>
          <w:szCs w:val="28"/>
        </w:rPr>
        <w:t>Для вымогательств, направленных на завладение чужим имуществом характерна двухсторонняя направленность: на личность потерпевшего и на имущество. Здесь осуществляется грубое посягательство на высшие блага человека – его жизнь и здоровье, ради преступного завладения чужим имуществом или правом на него. Конкретным предметом вымогательства, согласно ст. 163 УК могут выступать: 1) имущество; 2) право на имущество; 3) действия имущественного характера.</w:t>
      </w:r>
    </w:p>
    <w:p w:rsidR="00ED6549" w:rsidRDefault="00ED6549" w:rsidP="002E6CF3">
      <w:pPr>
        <w:widowControl w:val="0"/>
        <w:spacing w:line="360" w:lineRule="auto"/>
        <w:ind w:right="283" w:firstLine="709"/>
        <w:jc w:val="both"/>
        <w:rPr>
          <w:sz w:val="28"/>
          <w:szCs w:val="28"/>
        </w:rPr>
      </w:pPr>
      <w:r>
        <w:rPr>
          <w:sz w:val="28"/>
          <w:szCs w:val="28"/>
        </w:rPr>
        <w:t>В качестве способов  принуждения потерпевшего к выполнению требований вымогателя закон рассматривает следующие виды угрозы: 1) применение насилия или угрозы насилия (угроза словом, передача угрозы по средствам связи, в том числе почтовой); 2) угроза уничтожения или повреждения чужого имущества; 3) угроза распространения сведений, порочащих потерпевшего или его близких; 4) угроза распространение иных сведений, которые, хотя и не являются порочащими, но в случае придания их огласке могут причинить значительный ущерб.</w:t>
      </w:r>
    </w:p>
    <w:p w:rsidR="00ED6549" w:rsidRDefault="00ED6549" w:rsidP="002E6CF3">
      <w:pPr>
        <w:widowControl w:val="0"/>
        <w:spacing w:line="360" w:lineRule="auto"/>
        <w:ind w:right="283" w:firstLine="709"/>
        <w:jc w:val="both"/>
        <w:rPr>
          <w:sz w:val="28"/>
          <w:szCs w:val="28"/>
        </w:rPr>
      </w:pPr>
      <w:r>
        <w:rPr>
          <w:sz w:val="28"/>
          <w:szCs w:val="28"/>
        </w:rPr>
        <w:t>Если по УК РСФСР уголовная ответственность за вымогательство наступала по достижении лицом 16-ти лет, то в новом УК Российской Федерации она наступает с 14-тилетнего возраста. При формировании криминалистической характеристики личности преступника, как правило, выделяют социальную и профессиональную принадлежность, образовательный уровень, возрастные данные, наличие психических отклонений, интересы и склонности. В криминалистической литературе существуют различные классификации вымогателей. Так,</w:t>
      </w:r>
      <w:r w:rsidR="00B61829">
        <w:rPr>
          <w:sz w:val="28"/>
          <w:szCs w:val="28"/>
        </w:rPr>
        <w:t xml:space="preserve"> Р.С.</w:t>
      </w:r>
      <w:r>
        <w:rPr>
          <w:sz w:val="28"/>
          <w:szCs w:val="28"/>
        </w:rPr>
        <w:t xml:space="preserve"> Белкиным дается следующая классификация субъектов вымогательства в зависимости от социального статуса вымогателей:</w:t>
      </w:r>
    </w:p>
    <w:p w:rsidR="00ED6549" w:rsidRDefault="00ED6549" w:rsidP="002E6CF3">
      <w:pPr>
        <w:widowControl w:val="0"/>
        <w:numPr>
          <w:ilvl w:val="0"/>
          <w:numId w:val="3"/>
        </w:numPr>
        <w:tabs>
          <w:tab w:val="left" w:pos="0"/>
        </w:tabs>
        <w:spacing w:line="360" w:lineRule="auto"/>
        <w:ind w:left="0" w:right="283" w:firstLine="709"/>
        <w:jc w:val="both"/>
        <w:rPr>
          <w:sz w:val="28"/>
          <w:szCs w:val="28"/>
        </w:rPr>
      </w:pPr>
      <w:r>
        <w:rPr>
          <w:sz w:val="28"/>
          <w:szCs w:val="28"/>
        </w:rPr>
        <w:t>явно криминальные элементы, члены преступных групп; 2) внешне законопослушные граждане, как правило сотрудники коммерческих и охранных структур, иногда даже правоохранительных органов</w:t>
      </w:r>
      <w:r>
        <w:rPr>
          <w:rStyle w:val="a5"/>
          <w:sz w:val="28"/>
          <w:szCs w:val="28"/>
        </w:rPr>
        <w:footnoteReference w:id="11"/>
      </w:r>
      <w:r>
        <w:rPr>
          <w:sz w:val="28"/>
          <w:szCs w:val="28"/>
        </w:rPr>
        <w:t>. По  мнению Е. Ищенко и А. Лободы именно таких вымогателей большинство. Лишь некоторые вымогатели выделяются явно антиобщественными установками</w:t>
      </w:r>
      <w:r>
        <w:rPr>
          <w:rStyle w:val="a5"/>
          <w:sz w:val="28"/>
          <w:szCs w:val="28"/>
        </w:rPr>
        <w:footnoteReference w:id="12"/>
      </w:r>
      <w:r>
        <w:rPr>
          <w:sz w:val="28"/>
          <w:szCs w:val="28"/>
        </w:rPr>
        <w:t>.</w:t>
      </w:r>
    </w:p>
    <w:p w:rsidR="00ED6549" w:rsidRPr="002E6CF3" w:rsidRDefault="00ED6549" w:rsidP="002E6CF3">
      <w:pPr>
        <w:widowControl w:val="0"/>
        <w:spacing w:line="360" w:lineRule="auto"/>
        <w:ind w:right="283" w:firstLine="709"/>
        <w:jc w:val="both"/>
        <w:rPr>
          <w:sz w:val="28"/>
          <w:szCs w:val="28"/>
        </w:rPr>
      </w:pPr>
      <w:r>
        <w:rPr>
          <w:sz w:val="28"/>
          <w:szCs w:val="28"/>
        </w:rPr>
        <w:t>Потерпевшими от вымогательства в большинстве случаев становятся достаточно обеспеченные люди, которые</w:t>
      </w:r>
      <w:r w:rsidR="000B57B8">
        <w:rPr>
          <w:sz w:val="28"/>
          <w:szCs w:val="28"/>
        </w:rPr>
        <w:t>,</w:t>
      </w:r>
      <w:r>
        <w:rPr>
          <w:sz w:val="28"/>
          <w:szCs w:val="28"/>
        </w:rPr>
        <w:t xml:space="preserve"> по мнению вымогателей имеют значительные доходы, а также лица, занимающиеся нелегальной или полулегальной </w:t>
      </w:r>
      <w:r w:rsidRPr="002E6CF3">
        <w:rPr>
          <w:sz w:val="28"/>
          <w:szCs w:val="28"/>
        </w:rPr>
        <w:t xml:space="preserve">деятельностью. </w:t>
      </w:r>
    </w:p>
    <w:p w:rsidR="002E6CF3" w:rsidRPr="002E6CF3" w:rsidRDefault="00ED6549" w:rsidP="002E6CF3">
      <w:pPr>
        <w:autoSpaceDE w:val="0"/>
        <w:autoSpaceDN w:val="0"/>
        <w:spacing w:line="360" w:lineRule="auto"/>
        <w:ind w:firstLine="708"/>
        <w:jc w:val="both"/>
        <w:rPr>
          <w:color w:val="000000"/>
          <w:sz w:val="28"/>
          <w:szCs w:val="28"/>
        </w:rPr>
      </w:pPr>
      <w:r w:rsidRPr="002E6CF3">
        <w:rPr>
          <w:sz w:val="28"/>
          <w:szCs w:val="28"/>
        </w:rPr>
        <w:t>Важным элементом криминалистической характеристики являются следы совершенного преступления, т.е. изменения в материальной обстановке, возникшие в результате действий субъекта, его взаимодействия с объектом и по иным причинам. Следы совершения вымогательства зависят от способа совершения данного преступления, его вида и других обстоятельств, которые влияют на появление следов и иных вещественных доказательств.</w:t>
      </w:r>
      <w:r w:rsidR="002E6CF3" w:rsidRPr="002E6CF3">
        <w:rPr>
          <w:color w:val="000000"/>
          <w:sz w:val="28"/>
          <w:szCs w:val="28"/>
        </w:rPr>
        <w:t xml:space="preserve"> Следует отметить, что при вымо</w:t>
      </w:r>
      <w:r w:rsidR="002E6CF3">
        <w:rPr>
          <w:color w:val="000000"/>
          <w:sz w:val="28"/>
          <w:szCs w:val="28"/>
        </w:rPr>
        <w:t>гательстве следов остается мало,</w:t>
      </w:r>
      <w:r w:rsidR="002E6CF3" w:rsidRPr="002E6CF3">
        <w:rPr>
          <w:color w:val="000000"/>
          <w:sz w:val="28"/>
          <w:szCs w:val="28"/>
        </w:rPr>
        <w:t xml:space="preserve"> это весьма осложняет расследование преступлений данного вида. Поэтому на практике особое значение придается задержанию вымогателя с поличным при получении им предмета вымо</w:t>
      </w:r>
      <w:r w:rsidR="002E6CF3">
        <w:rPr>
          <w:color w:val="000000"/>
          <w:sz w:val="28"/>
          <w:szCs w:val="28"/>
        </w:rPr>
        <w:t>гательства. У</w:t>
      </w:r>
      <w:r w:rsidR="002E6CF3" w:rsidRPr="002E6CF3">
        <w:rPr>
          <w:color w:val="000000"/>
          <w:sz w:val="28"/>
          <w:szCs w:val="28"/>
        </w:rPr>
        <w:t>мело проведенное задержание во многом предопределяет успех расследования.</w:t>
      </w:r>
    </w:p>
    <w:p w:rsidR="00ED6549" w:rsidRPr="002E6CF3" w:rsidRDefault="00ED6549" w:rsidP="002E6CF3">
      <w:pPr>
        <w:widowControl w:val="0"/>
        <w:spacing w:line="360" w:lineRule="auto"/>
        <w:ind w:right="283" w:firstLine="709"/>
        <w:jc w:val="both"/>
        <w:rPr>
          <w:sz w:val="28"/>
          <w:szCs w:val="28"/>
        </w:rPr>
      </w:pPr>
      <w:r w:rsidRPr="002E6CF3">
        <w:rPr>
          <w:sz w:val="28"/>
          <w:szCs w:val="28"/>
        </w:rPr>
        <w:t xml:space="preserve"> К материальным следам относятся: </w:t>
      </w:r>
    </w:p>
    <w:p w:rsidR="00ED6549" w:rsidRPr="00D42400" w:rsidRDefault="00ED6549" w:rsidP="002E6CF3">
      <w:pPr>
        <w:widowControl w:val="0"/>
        <w:numPr>
          <w:ilvl w:val="0"/>
          <w:numId w:val="4"/>
        </w:numPr>
        <w:spacing w:line="360" w:lineRule="auto"/>
        <w:ind w:left="0" w:right="283" w:firstLine="709"/>
        <w:jc w:val="both"/>
        <w:rPr>
          <w:sz w:val="28"/>
          <w:szCs w:val="28"/>
        </w:rPr>
      </w:pPr>
      <w:r>
        <w:rPr>
          <w:sz w:val="28"/>
          <w:szCs w:val="28"/>
        </w:rPr>
        <w:t>письма и записки, которые получал потерпевший, которые могут быть как относимыми, так</w:t>
      </w:r>
      <w:r w:rsidR="00BB3949">
        <w:rPr>
          <w:sz w:val="28"/>
          <w:szCs w:val="28"/>
        </w:rPr>
        <w:t xml:space="preserve"> </w:t>
      </w:r>
      <w:r>
        <w:rPr>
          <w:sz w:val="28"/>
          <w:szCs w:val="28"/>
        </w:rPr>
        <w:t>и нет; 2) записанные на магнитные</w:t>
      </w:r>
      <w:r w:rsidR="00BB3949">
        <w:rPr>
          <w:sz w:val="28"/>
          <w:szCs w:val="28"/>
        </w:rPr>
        <w:t xml:space="preserve"> и лазерные</w:t>
      </w:r>
      <w:r>
        <w:rPr>
          <w:sz w:val="28"/>
          <w:szCs w:val="28"/>
        </w:rPr>
        <w:t xml:space="preserve"> носители переговоры с вымогателями; 3) повреждения на теле потерпевшего; 4) следы рук, ног, транспорта; 5) предмет вымогательства, выброшенный преступником при задержании; 6) следы микрочастиц; 7) орудия реализации физического </w:t>
      </w:r>
      <w:r w:rsidRPr="00D42400">
        <w:rPr>
          <w:sz w:val="28"/>
          <w:szCs w:val="28"/>
        </w:rPr>
        <w:t xml:space="preserve">насилия. </w:t>
      </w:r>
    </w:p>
    <w:p w:rsidR="00D42400" w:rsidRPr="00D42400" w:rsidRDefault="00D42400" w:rsidP="002E6CF3">
      <w:pPr>
        <w:shd w:val="clear" w:color="auto" w:fill="FFFFFF"/>
        <w:spacing w:line="360" w:lineRule="auto"/>
        <w:ind w:right="283" w:firstLine="709"/>
        <w:jc w:val="both"/>
        <w:rPr>
          <w:sz w:val="28"/>
          <w:szCs w:val="28"/>
        </w:rPr>
      </w:pPr>
      <w:r w:rsidRPr="00D42400">
        <w:rPr>
          <w:sz w:val="28"/>
          <w:szCs w:val="28"/>
        </w:rPr>
        <w:t>Локализация следов при со</w:t>
      </w:r>
      <w:r w:rsidRPr="00D42400">
        <w:rPr>
          <w:sz w:val="28"/>
          <w:szCs w:val="28"/>
        </w:rPr>
        <w:softHyphen/>
        <w:t>вершении вымогательств зависит от способов, орудий, применяв</w:t>
      </w:r>
      <w:r w:rsidRPr="00D42400">
        <w:rPr>
          <w:sz w:val="28"/>
          <w:szCs w:val="28"/>
        </w:rPr>
        <w:softHyphen/>
        <w:t>шихся при его совершении, квалификации преступников, обстанов</w:t>
      </w:r>
      <w:r w:rsidRPr="00D42400">
        <w:rPr>
          <w:sz w:val="28"/>
          <w:szCs w:val="28"/>
        </w:rPr>
        <w:softHyphen/>
        <w:t>ки совершения вымогательства, личности потерпевших, предметов преступного посягательства.</w:t>
      </w:r>
    </w:p>
    <w:p w:rsidR="00D42400" w:rsidRPr="00D42400" w:rsidRDefault="00D42400" w:rsidP="002E6CF3">
      <w:pPr>
        <w:shd w:val="clear" w:color="auto" w:fill="FFFFFF"/>
        <w:spacing w:before="82" w:line="360" w:lineRule="auto"/>
        <w:ind w:right="283" w:firstLine="709"/>
        <w:jc w:val="both"/>
        <w:rPr>
          <w:sz w:val="28"/>
          <w:szCs w:val="28"/>
        </w:rPr>
      </w:pPr>
      <w:r w:rsidRPr="00D42400">
        <w:rPr>
          <w:sz w:val="28"/>
          <w:szCs w:val="28"/>
        </w:rPr>
        <w:t>Наиболее часто удается обнаружить: телесные повреждения (как результат избиения, пыток, борьбы); следы нахождения жерт</w:t>
      </w:r>
      <w:r w:rsidRPr="00D42400">
        <w:rPr>
          <w:sz w:val="28"/>
          <w:szCs w:val="28"/>
        </w:rPr>
        <w:softHyphen/>
        <w:t>вы или преступников в транспортных средствах, местах незаконно</w:t>
      </w:r>
      <w:r w:rsidRPr="00D42400">
        <w:rPr>
          <w:sz w:val="28"/>
          <w:szCs w:val="28"/>
        </w:rPr>
        <w:softHyphen/>
        <w:t>го удержания жертвы; документы, свидетельствующие об опреде</w:t>
      </w:r>
      <w:r w:rsidRPr="00D42400">
        <w:rPr>
          <w:sz w:val="28"/>
          <w:szCs w:val="28"/>
        </w:rPr>
        <w:softHyphen/>
        <w:t>ленных операциях, сделках, например переводе денег со счета од</w:t>
      </w:r>
      <w:r w:rsidRPr="00D42400">
        <w:rPr>
          <w:sz w:val="28"/>
          <w:szCs w:val="28"/>
        </w:rPr>
        <w:softHyphen/>
        <w:t>ной фирмы (потерпевшего) на счет другой фирмы, в которую пре</w:t>
      </w:r>
      <w:r w:rsidRPr="00D42400">
        <w:rPr>
          <w:sz w:val="28"/>
          <w:szCs w:val="28"/>
        </w:rPr>
        <w:softHyphen/>
        <w:t>ступники имеют доступ; документы, на которых отобразился подчерк, краситель пишущих приборов; следы пальцев рук, химических веществ (специально нанесенных на денежные купю</w:t>
      </w:r>
      <w:r w:rsidRPr="00D42400">
        <w:rPr>
          <w:sz w:val="28"/>
          <w:szCs w:val="28"/>
        </w:rPr>
        <w:softHyphen/>
        <w:t>ры, ценности) и др.</w:t>
      </w:r>
    </w:p>
    <w:p w:rsidR="00D42400" w:rsidRPr="00D42400" w:rsidRDefault="00D42400" w:rsidP="002E6CF3">
      <w:pPr>
        <w:shd w:val="clear" w:color="auto" w:fill="FFFFFF"/>
        <w:spacing w:line="360" w:lineRule="auto"/>
        <w:ind w:right="283" w:firstLine="709"/>
        <w:jc w:val="both"/>
        <w:rPr>
          <w:sz w:val="28"/>
          <w:szCs w:val="28"/>
        </w:rPr>
      </w:pPr>
      <w:r w:rsidRPr="00D42400">
        <w:rPr>
          <w:sz w:val="28"/>
          <w:szCs w:val="28"/>
        </w:rPr>
        <w:t>Кроме перечисленного важное значение имеют фоноскопические следы на аудиомагнитных лентах с записью переговоров вы</w:t>
      </w:r>
      <w:r w:rsidRPr="00D42400">
        <w:rPr>
          <w:sz w:val="28"/>
          <w:szCs w:val="28"/>
        </w:rPr>
        <w:softHyphen/>
        <w:t>могателей и потерпевших, в том числе и телефонных переговоров</w:t>
      </w:r>
      <w:r>
        <w:rPr>
          <w:rStyle w:val="a5"/>
          <w:sz w:val="28"/>
          <w:szCs w:val="28"/>
        </w:rPr>
        <w:footnoteReference w:id="13"/>
      </w:r>
      <w:r w:rsidRPr="00D42400">
        <w:rPr>
          <w:sz w:val="28"/>
          <w:szCs w:val="28"/>
        </w:rPr>
        <w:t>.</w:t>
      </w:r>
    </w:p>
    <w:p w:rsidR="00D42400" w:rsidRDefault="00D42400" w:rsidP="002E6CF3">
      <w:pPr>
        <w:shd w:val="clear" w:color="auto" w:fill="FFFFFF"/>
        <w:spacing w:line="360" w:lineRule="auto"/>
        <w:ind w:right="283" w:firstLine="709"/>
        <w:jc w:val="both"/>
        <w:rPr>
          <w:sz w:val="28"/>
          <w:szCs w:val="28"/>
        </w:rPr>
      </w:pPr>
      <w:r w:rsidRPr="00D42400">
        <w:rPr>
          <w:sz w:val="28"/>
          <w:szCs w:val="28"/>
        </w:rPr>
        <w:t>Следует подчеркнуть, что в среде практических работников бы</w:t>
      </w:r>
      <w:r w:rsidRPr="00D42400">
        <w:rPr>
          <w:sz w:val="28"/>
          <w:szCs w:val="28"/>
        </w:rPr>
        <w:softHyphen/>
        <w:t>тует не совсем верное мнение о том, что при совершении вымога</w:t>
      </w:r>
      <w:r w:rsidRPr="00D42400">
        <w:rPr>
          <w:sz w:val="28"/>
          <w:szCs w:val="28"/>
        </w:rPr>
        <w:softHyphen/>
        <w:t>тельства остается мало как материальных, так и идеальных следов. По этой причине не всегда реализуется комплекс средств и мер по их поиску и обнаружению.</w:t>
      </w:r>
    </w:p>
    <w:p w:rsidR="000B57B8" w:rsidRPr="000B57B8" w:rsidRDefault="000B57B8" w:rsidP="002E6CF3">
      <w:pPr>
        <w:shd w:val="clear" w:color="auto" w:fill="FFFFFF"/>
        <w:spacing w:line="360" w:lineRule="auto"/>
        <w:ind w:right="283" w:firstLine="709"/>
        <w:jc w:val="both"/>
        <w:rPr>
          <w:sz w:val="28"/>
          <w:szCs w:val="28"/>
        </w:rPr>
      </w:pPr>
      <w:r w:rsidRPr="000B57B8">
        <w:rPr>
          <w:sz w:val="28"/>
          <w:szCs w:val="28"/>
        </w:rPr>
        <w:t>Сокрытие</w:t>
      </w:r>
      <w:r>
        <w:rPr>
          <w:sz w:val="28"/>
          <w:szCs w:val="28"/>
        </w:rPr>
        <w:t xml:space="preserve"> данного</w:t>
      </w:r>
      <w:r w:rsidRPr="000B57B8">
        <w:rPr>
          <w:sz w:val="28"/>
          <w:szCs w:val="28"/>
        </w:rPr>
        <w:t xml:space="preserve"> пре</w:t>
      </w:r>
      <w:r w:rsidRPr="000B57B8">
        <w:rPr>
          <w:sz w:val="28"/>
          <w:szCs w:val="28"/>
        </w:rPr>
        <w:softHyphen/>
        <w:t>ступления может выражаться в</w:t>
      </w:r>
      <w:r>
        <w:rPr>
          <w:sz w:val="28"/>
          <w:szCs w:val="28"/>
        </w:rPr>
        <w:t xml:space="preserve"> следующем</w:t>
      </w:r>
      <w:r w:rsidRPr="000B57B8">
        <w:rPr>
          <w:sz w:val="28"/>
          <w:szCs w:val="28"/>
        </w:rPr>
        <w:t>:</w:t>
      </w:r>
    </w:p>
    <w:p w:rsidR="000B57B8" w:rsidRPr="000B57B8" w:rsidRDefault="000B57B8" w:rsidP="002E6CF3">
      <w:pPr>
        <w:widowControl w:val="0"/>
        <w:numPr>
          <w:ilvl w:val="0"/>
          <w:numId w:val="25"/>
        </w:numPr>
        <w:shd w:val="clear" w:color="auto" w:fill="FFFFFF"/>
        <w:tabs>
          <w:tab w:val="clear" w:pos="720"/>
          <w:tab w:val="left" w:pos="567"/>
          <w:tab w:val="num" w:pos="851"/>
          <w:tab w:val="left" w:pos="1258"/>
        </w:tabs>
        <w:autoSpaceDE w:val="0"/>
        <w:autoSpaceDN w:val="0"/>
        <w:adjustRightInd w:val="0"/>
        <w:spacing w:line="360" w:lineRule="auto"/>
        <w:ind w:left="0" w:right="283" w:firstLine="426"/>
        <w:jc w:val="both"/>
        <w:rPr>
          <w:sz w:val="28"/>
          <w:szCs w:val="28"/>
        </w:rPr>
      </w:pPr>
      <w:r>
        <w:rPr>
          <w:sz w:val="28"/>
          <w:szCs w:val="28"/>
        </w:rPr>
        <w:t xml:space="preserve">В </w:t>
      </w:r>
      <w:r w:rsidRPr="000B57B8">
        <w:rPr>
          <w:sz w:val="28"/>
          <w:szCs w:val="28"/>
        </w:rPr>
        <w:t>утаивании криминалистически значимой информации (в том числе и путем воздействия на потерпевших);</w:t>
      </w:r>
    </w:p>
    <w:p w:rsidR="000B57B8" w:rsidRPr="000B57B8" w:rsidRDefault="000B57B8" w:rsidP="002E6CF3">
      <w:pPr>
        <w:widowControl w:val="0"/>
        <w:numPr>
          <w:ilvl w:val="0"/>
          <w:numId w:val="25"/>
        </w:numPr>
        <w:shd w:val="clear" w:color="auto" w:fill="FFFFFF"/>
        <w:tabs>
          <w:tab w:val="clear" w:pos="720"/>
          <w:tab w:val="left" w:pos="567"/>
          <w:tab w:val="num" w:pos="851"/>
          <w:tab w:val="left" w:pos="1258"/>
        </w:tabs>
        <w:autoSpaceDE w:val="0"/>
        <w:autoSpaceDN w:val="0"/>
        <w:adjustRightInd w:val="0"/>
        <w:spacing w:line="360" w:lineRule="auto"/>
        <w:ind w:left="0" w:right="283" w:firstLine="426"/>
        <w:jc w:val="both"/>
        <w:rPr>
          <w:sz w:val="28"/>
          <w:szCs w:val="28"/>
        </w:rPr>
      </w:pPr>
      <w:r>
        <w:rPr>
          <w:sz w:val="28"/>
          <w:szCs w:val="28"/>
        </w:rPr>
        <w:t xml:space="preserve">В </w:t>
      </w:r>
      <w:r w:rsidRPr="000B57B8">
        <w:rPr>
          <w:sz w:val="28"/>
          <w:szCs w:val="28"/>
        </w:rPr>
        <w:t>маскировке внешности, изменении почерка, использовании средств оперативной полиграфии для изго</w:t>
      </w:r>
      <w:r>
        <w:rPr>
          <w:sz w:val="28"/>
          <w:szCs w:val="28"/>
        </w:rPr>
        <w:t>товления записок, доку</w:t>
      </w:r>
      <w:r w:rsidRPr="000B57B8">
        <w:rPr>
          <w:sz w:val="28"/>
          <w:szCs w:val="28"/>
        </w:rPr>
        <w:t>ментов и пр.;</w:t>
      </w:r>
    </w:p>
    <w:p w:rsidR="000B57B8" w:rsidRPr="000B57B8" w:rsidRDefault="000B57B8" w:rsidP="002E6CF3">
      <w:pPr>
        <w:widowControl w:val="0"/>
        <w:numPr>
          <w:ilvl w:val="0"/>
          <w:numId w:val="25"/>
        </w:numPr>
        <w:shd w:val="clear" w:color="auto" w:fill="FFFFFF"/>
        <w:tabs>
          <w:tab w:val="clear" w:pos="720"/>
          <w:tab w:val="left" w:pos="567"/>
          <w:tab w:val="num" w:pos="851"/>
          <w:tab w:val="left" w:pos="1258"/>
        </w:tabs>
        <w:autoSpaceDE w:val="0"/>
        <w:autoSpaceDN w:val="0"/>
        <w:adjustRightInd w:val="0"/>
        <w:spacing w:line="360" w:lineRule="auto"/>
        <w:ind w:left="0" w:right="283" w:firstLine="426"/>
        <w:jc w:val="both"/>
        <w:rPr>
          <w:sz w:val="28"/>
          <w:szCs w:val="28"/>
        </w:rPr>
      </w:pPr>
      <w:r>
        <w:rPr>
          <w:sz w:val="28"/>
          <w:szCs w:val="28"/>
        </w:rPr>
        <w:t xml:space="preserve">В </w:t>
      </w:r>
      <w:r w:rsidRPr="000B57B8">
        <w:rPr>
          <w:sz w:val="28"/>
          <w:szCs w:val="28"/>
        </w:rPr>
        <w:t>фальсификации доказательственной информации: показ подложных документов, подготовка ложного алиби и пр.;</w:t>
      </w:r>
    </w:p>
    <w:p w:rsidR="00D42400" w:rsidRDefault="000B57B8" w:rsidP="002E6CF3">
      <w:pPr>
        <w:widowControl w:val="0"/>
        <w:numPr>
          <w:ilvl w:val="0"/>
          <w:numId w:val="25"/>
        </w:numPr>
        <w:shd w:val="clear" w:color="auto" w:fill="FFFFFF"/>
        <w:tabs>
          <w:tab w:val="clear" w:pos="720"/>
          <w:tab w:val="left" w:pos="567"/>
          <w:tab w:val="num" w:pos="851"/>
          <w:tab w:val="left" w:pos="1258"/>
        </w:tabs>
        <w:autoSpaceDE w:val="0"/>
        <w:autoSpaceDN w:val="0"/>
        <w:adjustRightInd w:val="0"/>
        <w:spacing w:line="360" w:lineRule="auto"/>
        <w:ind w:left="0" w:right="283" w:firstLine="426"/>
        <w:jc w:val="both"/>
        <w:rPr>
          <w:sz w:val="28"/>
          <w:szCs w:val="28"/>
        </w:rPr>
      </w:pPr>
      <w:r>
        <w:rPr>
          <w:sz w:val="28"/>
          <w:szCs w:val="28"/>
        </w:rPr>
        <w:t xml:space="preserve">В </w:t>
      </w:r>
      <w:r w:rsidRPr="000B57B8">
        <w:rPr>
          <w:sz w:val="28"/>
          <w:szCs w:val="28"/>
        </w:rPr>
        <w:t>инсценировке — искусственном создании картины иного, не криминального события;</w:t>
      </w:r>
    </w:p>
    <w:p w:rsidR="000B57B8" w:rsidRPr="000B57B8" w:rsidRDefault="000B57B8" w:rsidP="002E6CF3">
      <w:pPr>
        <w:widowControl w:val="0"/>
        <w:numPr>
          <w:ilvl w:val="0"/>
          <w:numId w:val="25"/>
        </w:numPr>
        <w:shd w:val="clear" w:color="auto" w:fill="FFFFFF"/>
        <w:tabs>
          <w:tab w:val="clear" w:pos="720"/>
          <w:tab w:val="left" w:pos="567"/>
          <w:tab w:val="num" w:pos="851"/>
          <w:tab w:val="left" w:pos="1258"/>
        </w:tabs>
        <w:autoSpaceDE w:val="0"/>
        <w:autoSpaceDN w:val="0"/>
        <w:adjustRightInd w:val="0"/>
        <w:spacing w:line="360" w:lineRule="auto"/>
        <w:ind w:left="0" w:right="283" w:firstLine="426"/>
        <w:jc w:val="both"/>
        <w:rPr>
          <w:sz w:val="28"/>
          <w:szCs w:val="28"/>
        </w:rPr>
      </w:pPr>
      <w:r w:rsidRPr="000B57B8">
        <w:rPr>
          <w:sz w:val="28"/>
          <w:szCs w:val="28"/>
        </w:rPr>
        <w:t>В дезинформации потерпевших относительно сведений о личности преступников, дезориентации (при их похищении) относи</w:t>
      </w:r>
      <w:r w:rsidRPr="000B57B8">
        <w:rPr>
          <w:sz w:val="28"/>
          <w:szCs w:val="28"/>
        </w:rPr>
        <w:softHyphen/>
        <w:t>тельно пути движения транспортных средств, места нахождения нелегального жилья, изменении интонации и тембра голоса, использовании вымышленных имен, прозвищ и т. п.;</w:t>
      </w:r>
    </w:p>
    <w:p w:rsidR="000B57B8" w:rsidRPr="000B57B8" w:rsidRDefault="000B57B8" w:rsidP="002E6CF3">
      <w:pPr>
        <w:widowControl w:val="0"/>
        <w:numPr>
          <w:ilvl w:val="0"/>
          <w:numId w:val="25"/>
        </w:numPr>
        <w:shd w:val="clear" w:color="auto" w:fill="FFFFFF"/>
        <w:tabs>
          <w:tab w:val="clear" w:pos="720"/>
          <w:tab w:val="left" w:pos="648"/>
          <w:tab w:val="num" w:pos="851"/>
        </w:tabs>
        <w:autoSpaceDE w:val="0"/>
        <w:autoSpaceDN w:val="0"/>
        <w:adjustRightInd w:val="0"/>
        <w:spacing w:before="5" w:line="360" w:lineRule="auto"/>
        <w:ind w:left="0" w:right="283" w:firstLine="426"/>
        <w:jc w:val="both"/>
        <w:rPr>
          <w:sz w:val="28"/>
          <w:szCs w:val="28"/>
        </w:rPr>
      </w:pPr>
      <w:r>
        <w:rPr>
          <w:sz w:val="28"/>
          <w:szCs w:val="28"/>
        </w:rPr>
        <w:t xml:space="preserve"> В </w:t>
      </w:r>
      <w:r w:rsidRPr="000B57B8">
        <w:rPr>
          <w:sz w:val="28"/>
          <w:szCs w:val="28"/>
        </w:rPr>
        <w:t>анонимности угроз (передача их через посредников), измене</w:t>
      </w:r>
      <w:r w:rsidRPr="000B57B8">
        <w:rPr>
          <w:sz w:val="28"/>
          <w:szCs w:val="28"/>
        </w:rPr>
        <w:softHyphen/>
        <w:t>нии почерка, использовании печатных устройств, не принадлежа</w:t>
      </w:r>
      <w:r w:rsidRPr="000B57B8">
        <w:rPr>
          <w:sz w:val="28"/>
          <w:szCs w:val="28"/>
        </w:rPr>
        <w:softHyphen/>
        <w:t>щих вымогателям;</w:t>
      </w:r>
    </w:p>
    <w:p w:rsidR="000B57B8" w:rsidRPr="000B57B8" w:rsidRDefault="000B57B8" w:rsidP="002E6CF3">
      <w:pPr>
        <w:widowControl w:val="0"/>
        <w:numPr>
          <w:ilvl w:val="0"/>
          <w:numId w:val="25"/>
        </w:numPr>
        <w:shd w:val="clear" w:color="auto" w:fill="FFFFFF"/>
        <w:tabs>
          <w:tab w:val="clear" w:pos="720"/>
          <w:tab w:val="left" w:pos="648"/>
          <w:tab w:val="num" w:pos="851"/>
        </w:tabs>
        <w:autoSpaceDE w:val="0"/>
        <w:autoSpaceDN w:val="0"/>
        <w:adjustRightInd w:val="0"/>
        <w:spacing w:line="360" w:lineRule="auto"/>
        <w:ind w:left="0" w:right="283" w:firstLine="426"/>
        <w:jc w:val="both"/>
        <w:rPr>
          <w:sz w:val="28"/>
          <w:szCs w:val="28"/>
        </w:rPr>
      </w:pPr>
      <w:r>
        <w:rPr>
          <w:sz w:val="28"/>
          <w:szCs w:val="28"/>
        </w:rPr>
        <w:t xml:space="preserve"> В </w:t>
      </w:r>
      <w:r w:rsidRPr="000B57B8">
        <w:rPr>
          <w:sz w:val="28"/>
          <w:szCs w:val="28"/>
        </w:rPr>
        <w:t>получении имущества или права на него через других лиц, которые не осведомлены о вымогательстве;</w:t>
      </w:r>
    </w:p>
    <w:p w:rsidR="000B57B8" w:rsidRPr="000B57B8" w:rsidRDefault="000B57B8" w:rsidP="002E6CF3">
      <w:pPr>
        <w:widowControl w:val="0"/>
        <w:numPr>
          <w:ilvl w:val="0"/>
          <w:numId w:val="25"/>
        </w:numPr>
        <w:shd w:val="clear" w:color="auto" w:fill="FFFFFF"/>
        <w:tabs>
          <w:tab w:val="clear" w:pos="720"/>
          <w:tab w:val="left" w:pos="648"/>
          <w:tab w:val="num" w:pos="851"/>
        </w:tabs>
        <w:autoSpaceDE w:val="0"/>
        <w:autoSpaceDN w:val="0"/>
        <w:adjustRightInd w:val="0"/>
        <w:spacing w:line="360" w:lineRule="auto"/>
        <w:ind w:left="0" w:right="283" w:firstLine="426"/>
        <w:jc w:val="both"/>
        <w:rPr>
          <w:sz w:val="28"/>
          <w:szCs w:val="28"/>
        </w:rPr>
      </w:pPr>
      <w:r>
        <w:rPr>
          <w:sz w:val="28"/>
          <w:szCs w:val="28"/>
        </w:rPr>
        <w:t xml:space="preserve"> В </w:t>
      </w:r>
      <w:r w:rsidRPr="000B57B8">
        <w:rPr>
          <w:sz w:val="28"/>
          <w:szCs w:val="28"/>
        </w:rPr>
        <w:t>использовании для удержания потерпевших жилых помеще</w:t>
      </w:r>
      <w:r w:rsidRPr="000B57B8">
        <w:rPr>
          <w:sz w:val="28"/>
          <w:szCs w:val="28"/>
        </w:rPr>
        <w:softHyphen/>
        <w:t>ний, не имеющих телефонной и иной связи (в целях исключения возможного контакта потерпевшего с милицией и родственниками);</w:t>
      </w:r>
    </w:p>
    <w:p w:rsidR="000B57B8" w:rsidRPr="00D42400" w:rsidRDefault="000B57B8" w:rsidP="002E6CF3">
      <w:pPr>
        <w:widowControl w:val="0"/>
        <w:numPr>
          <w:ilvl w:val="0"/>
          <w:numId w:val="25"/>
        </w:numPr>
        <w:shd w:val="clear" w:color="auto" w:fill="FFFFFF"/>
        <w:tabs>
          <w:tab w:val="clear" w:pos="720"/>
          <w:tab w:val="left" w:pos="648"/>
          <w:tab w:val="num" w:pos="851"/>
        </w:tabs>
        <w:autoSpaceDE w:val="0"/>
        <w:autoSpaceDN w:val="0"/>
        <w:adjustRightInd w:val="0"/>
        <w:spacing w:line="360" w:lineRule="auto"/>
        <w:ind w:left="0" w:right="283" w:firstLine="426"/>
        <w:jc w:val="both"/>
        <w:rPr>
          <w:sz w:val="28"/>
          <w:szCs w:val="28"/>
        </w:rPr>
      </w:pPr>
      <w:r>
        <w:rPr>
          <w:sz w:val="28"/>
          <w:szCs w:val="28"/>
        </w:rPr>
        <w:t xml:space="preserve"> В </w:t>
      </w:r>
      <w:r w:rsidRPr="000B57B8">
        <w:rPr>
          <w:sz w:val="28"/>
          <w:szCs w:val="28"/>
        </w:rPr>
        <w:t>использовании технических средств для обнаружения у по</w:t>
      </w:r>
      <w:r w:rsidRPr="000B57B8">
        <w:rPr>
          <w:sz w:val="28"/>
          <w:szCs w:val="28"/>
        </w:rPr>
        <w:softHyphen/>
        <w:t xml:space="preserve">терпевших аудиозаписывающих устройств, которыми их могли снабдить </w:t>
      </w:r>
      <w:r w:rsidRPr="00D42400">
        <w:rPr>
          <w:sz w:val="28"/>
          <w:szCs w:val="28"/>
        </w:rPr>
        <w:t>сотрудники правоохранительных органов, и др</w:t>
      </w:r>
      <w:r w:rsidR="00D42400" w:rsidRPr="00D42400">
        <w:rPr>
          <w:sz w:val="28"/>
          <w:szCs w:val="28"/>
        </w:rPr>
        <w:t>.</w:t>
      </w:r>
      <w:r w:rsidR="00D42400" w:rsidRPr="00D42400">
        <w:rPr>
          <w:rStyle w:val="a5"/>
          <w:sz w:val="28"/>
          <w:szCs w:val="28"/>
        </w:rPr>
        <w:footnoteReference w:id="14"/>
      </w:r>
    </w:p>
    <w:p w:rsidR="00D42400" w:rsidRDefault="00D42400" w:rsidP="002E6CF3">
      <w:pPr>
        <w:shd w:val="clear" w:color="auto" w:fill="FFFFFF"/>
        <w:spacing w:line="360" w:lineRule="auto"/>
        <w:ind w:left="29" w:right="283" w:firstLine="341"/>
        <w:jc w:val="both"/>
        <w:rPr>
          <w:sz w:val="28"/>
          <w:szCs w:val="28"/>
        </w:rPr>
      </w:pPr>
      <w:r w:rsidRPr="00D42400">
        <w:rPr>
          <w:sz w:val="28"/>
          <w:szCs w:val="28"/>
        </w:rPr>
        <w:t>Обстанов</w:t>
      </w:r>
      <w:r w:rsidRPr="00D42400">
        <w:rPr>
          <w:sz w:val="28"/>
          <w:szCs w:val="28"/>
        </w:rPr>
        <w:softHyphen/>
        <w:t>ка совершения вымогательства обусловлена временными, террито</w:t>
      </w:r>
      <w:r w:rsidRPr="00D42400">
        <w:rPr>
          <w:sz w:val="28"/>
          <w:szCs w:val="28"/>
        </w:rPr>
        <w:softHyphen/>
        <w:t>риальными, личностными и другими факторами. Вымогатели обра</w:t>
      </w:r>
      <w:r w:rsidRPr="00D42400">
        <w:rPr>
          <w:sz w:val="28"/>
          <w:szCs w:val="28"/>
        </w:rPr>
        <w:softHyphen/>
        <w:t>щаются к жертве как по месту работы, так и но месту отдыха, жи</w:t>
      </w:r>
      <w:r w:rsidRPr="00D42400">
        <w:rPr>
          <w:sz w:val="28"/>
          <w:szCs w:val="28"/>
        </w:rPr>
        <w:softHyphen/>
        <w:t>тельства, в зависимости от складывающейся обстановки. Во многих случаях преступники действуют открыто, рассчитывая, что окру</w:t>
      </w:r>
      <w:r w:rsidRPr="00D42400">
        <w:rPr>
          <w:sz w:val="28"/>
          <w:szCs w:val="28"/>
        </w:rPr>
        <w:softHyphen/>
        <w:t>жающим безразлично или просто непонятно, что происходит.</w:t>
      </w:r>
    </w:p>
    <w:p w:rsidR="002E6CF3" w:rsidRPr="002E6CF3" w:rsidRDefault="002E6CF3" w:rsidP="002E6CF3">
      <w:pPr>
        <w:autoSpaceDE w:val="0"/>
        <w:autoSpaceDN w:val="0"/>
        <w:spacing w:line="360" w:lineRule="auto"/>
        <w:ind w:firstLine="709"/>
        <w:jc w:val="both"/>
        <w:rPr>
          <w:color w:val="000000"/>
          <w:sz w:val="28"/>
          <w:szCs w:val="28"/>
        </w:rPr>
      </w:pPr>
      <w:r w:rsidRPr="002E6CF3">
        <w:rPr>
          <w:color w:val="000000"/>
          <w:sz w:val="28"/>
          <w:szCs w:val="28"/>
        </w:rPr>
        <w:t>Личность вымогателя характеризуется такими качествами, как жадность, эгоизм, цинизм, жестокость, бытовая распущенность. В подавляющем большинстве случаев вымогательства совершаются мужчинами. Женщины участвуют в таких преступлениях, как правило, только в составе групп. Возраст вымогателя обычно находится в пределах 17-35 лет. Почти половина преступников были ранее судимы</w:t>
      </w:r>
      <w:r>
        <w:rPr>
          <w:rStyle w:val="a5"/>
          <w:color w:val="000000"/>
          <w:sz w:val="28"/>
          <w:szCs w:val="28"/>
        </w:rPr>
        <w:footnoteReference w:id="15"/>
      </w:r>
      <w:r w:rsidRPr="002E6CF3">
        <w:rPr>
          <w:color w:val="000000"/>
          <w:sz w:val="28"/>
          <w:szCs w:val="28"/>
        </w:rPr>
        <w:t>.</w:t>
      </w:r>
    </w:p>
    <w:p w:rsidR="002E6CF3" w:rsidRPr="002E6CF3" w:rsidRDefault="002E6CF3" w:rsidP="002E6CF3">
      <w:pPr>
        <w:autoSpaceDE w:val="0"/>
        <w:autoSpaceDN w:val="0"/>
        <w:spacing w:line="360" w:lineRule="auto"/>
        <w:ind w:firstLine="709"/>
        <w:jc w:val="both"/>
        <w:rPr>
          <w:color w:val="000000"/>
          <w:sz w:val="28"/>
          <w:szCs w:val="28"/>
        </w:rPr>
      </w:pPr>
      <w:r w:rsidRPr="002E6CF3">
        <w:rPr>
          <w:color w:val="000000"/>
          <w:sz w:val="28"/>
          <w:szCs w:val="28"/>
        </w:rPr>
        <w:t>В последнее время участились случаи вымогательства, совершаемого организованными преступными группами. Для подобных групп характерно распределение ролей, тщательная подготовка преступлений, наличие огнестрельного оружия, автотранспорта и т.д. В таких случаях способы вымогательства могут быть более изощренными: предложение владельцам коммерческого предприятия организовать за соответствующее вознаграждение его охрану, приобрести ненужный предприятию товар или просто перевести на счет другой фирмы определенную сумму. При отказе преступники угрожают коммерсантам расправой или уничтожением имущества.</w:t>
      </w:r>
    </w:p>
    <w:p w:rsidR="002E6CF3" w:rsidRPr="002E6CF3" w:rsidRDefault="002E6CF3" w:rsidP="002E6CF3">
      <w:pPr>
        <w:autoSpaceDE w:val="0"/>
        <w:autoSpaceDN w:val="0"/>
        <w:spacing w:line="360" w:lineRule="auto"/>
        <w:ind w:firstLine="709"/>
        <w:jc w:val="both"/>
        <w:rPr>
          <w:color w:val="000000"/>
          <w:sz w:val="28"/>
          <w:szCs w:val="28"/>
        </w:rPr>
      </w:pPr>
      <w:r w:rsidRPr="002E6CF3">
        <w:rPr>
          <w:color w:val="000000"/>
          <w:sz w:val="28"/>
          <w:szCs w:val="28"/>
        </w:rPr>
        <w:t>Потерпевшими от вымогательства в большинстве случаев становятся достаточно обеспеченные люди, которые, по мнению вымогателей, имеют значительные доходы (например, коммерсанты, руководители кооперативов), а также занимающиеся нелегальной или полулегальной деятельностью. Нередко вымогатели при выборе своих жертв учитывают также личные качества конкретного лица (слабоволие, трусость)</w:t>
      </w:r>
      <w:r>
        <w:rPr>
          <w:rStyle w:val="a5"/>
          <w:color w:val="000000"/>
          <w:sz w:val="28"/>
          <w:szCs w:val="28"/>
        </w:rPr>
        <w:footnoteReference w:id="16"/>
      </w:r>
      <w:r w:rsidRPr="002E6CF3">
        <w:rPr>
          <w:color w:val="000000"/>
          <w:sz w:val="28"/>
          <w:szCs w:val="28"/>
        </w:rPr>
        <w:t>.</w:t>
      </w:r>
    </w:p>
    <w:p w:rsidR="00ED6549" w:rsidRDefault="00ED6549" w:rsidP="002E6CF3">
      <w:pPr>
        <w:widowControl w:val="0"/>
        <w:spacing w:line="360" w:lineRule="auto"/>
        <w:ind w:right="283" w:firstLine="709"/>
        <w:jc w:val="both"/>
        <w:rPr>
          <w:sz w:val="28"/>
          <w:szCs w:val="28"/>
        </w:rPr>
      </w:pPr>
      <w:r w:rsidRPr="00D42400">
        <w:rPr>
          <w:sz w:val="28"/>
          <w:szCs w:val="28"/>
        </w:rPr>
        <w:t>При расследовании вымогательства</w:t>
      </w:r>
      <w:r>
        <w:rPr>
          <w:sz w:val="28"/>
          <w:szCs w:val="28"/>
        </w:rPr>
        <w:t xml:space="preserve"> расследованию подлежат следующие обстоятельства: имел ли место факт вымогательства; совершено ли вымогательство в отношении государственного, общественного, личного имущества; кому именно принадлежит предмет вымогательства; время, место и способ вымогательства; что явилось предметом вымогательства; какова сумма материального  ущерба; кто совершил вымогательство; если оно совершено группой лиц – каков состав группы и роль каждого участника; личность виновного; действия виновного по подготовке преступления; сколько эпизодов вымогательства имело место; не сопровождалось ли вымогательство другими преступлениями; характер умысла виновного, цели и мотивы его действий; кто является потерпевшим; каковы причины и условия, способствовавшие совершению вымогательства</w:t>
      </w:r>
      <w:r w:rsidR="000B57B8">
        <w:rPr>
          <w:sz w:val="28"/>
          <w:szCs w:val="28"/>
        </w:rPr>
        <w:t>.</w:t>
      </w:r>
    </w:p>
    <w:p w:rsidR="00ED6549" w:rsidRDefault="00ED6549">
      <w:pPr>
        <w:widowControl w:val="0"/>
        <w:spacing w:line="360" w:lineRule="auto"/>
        <w:ind w:firstLine="709"/>
        <w:jc w:val="both"/>
      </w:pPr>
    </w:p>
    <w:p w:rsidR="00C73BE7" w:rsidRPr="003804B1" w:rsidRDefault="00ED6549" w:rsidP="003804B1">
      <w:pPr>
        <w:pStyle w:val="1"/>
        <w:rPr>
          <w:rFonts w:ascii="Times New Roman" w:hAnsi="Times New Roman"/>
          <w:sz w:val="28"/>
        </w:rPr>
      </w:pPr>
      <w:r>
        <w:br w:type="page"/>
      </w:r>
      <w:r w:rsidR="009A6909" w:rsidRPr="003804B1">
        <w:rPr>
          <w:rFonts w:ascii="Times New Roman" w:hAnsi="Times New Roman"/>
          <w:sz w:val="28"/>
        </w:rPr>
        <w:t xml:space="preserve"> </w:t>
      </w:r>
      <w:bookmarkStart w:id="2" w:name="_Toc181985572"/>
      <w:r w:rsidR="00C73BE7" w:rsidRPr="003804B1">
        <w:rPr>
          <w:rFonts w:ascii="Times New Roman" w:hAnsi="Times New Roman"/>
          <w:sz w:val="28"/>
        </w:rPr>
        <w:t>Глава 2 Особенности возбуждения уголовного дела. Типичные ситуации первоначального этапа расследования и действия следователя</w:t>
      </w:r>
      <w:bookmarkEnd w:id="2"/>
    </w:p>
    <w:p w:rsidR="00ED6549" w:rsidRDefault="00ED6549">
      <w:pPr>
        <w:widowControl w:val="0"/>
        <w:spacing w:line="360" w:lineRule="auto"/>
        <w:jc w:val="center"/>
        <w:rPr>
          <w:b/>
          <w:bCs/>
          <w:sz w:val="28"/>
          <w:szCs w:val="28"/>
        </w:rPr>
      </w:pPr>
    </w:p>
    <w:p w:rsidR="00ED6549" w:rsidRDefault="00ED6549">
      <w:pPr>
        <w:widowControl w:val="0"/>
        <w:spacing w:line="360" w:lineRule="auto"/>
        <w:ind w:firstLine="709"/>
        <w:jc w:val="both"/>
        <w:rPr>
          <w:sz w:val="28"/>
          <w:szCs w:val="28"/>
        </w:rPr>
      </w:pPr>
      <w:r>
        <w:rPr>
          <w:sz w:val="28"/>
          <w:szCs w:val="28"/>
        </w:rPr>
        <w:t>Следственная ситуация – сумма значимой для расследования информации (доказательств, а также сведений, полученных не</w:t>
      </w:r>
      <w:r w:rsidR="00C73BE7">
        <w:rPr>
          <w:sz w:val="28"/>
          <w:szCs w:val="28"/>
        </w:rPr>
        <w:t xml:space="preserve"> </w:t>
      </w:r>
      <w:r>
        <w:rPr>
          <w:sz w:val="28"/>
          <w:szCs w:val="28"/>
        </w:rPr>
        <w:t>процессуальным путем), имеющейся в распоряжении следователя к определенному этапу расследования</w:t>
      </w:r>
      <w:r>
        <w:rPr>
          <w:rStyle w:val="a5"/>
          <w:sz w:val="28"/>
          <w:szCs w:val="28"/>
        </w:rPr>
        <w:footnoteReference w:id="17"/>
      </w:r>
      <w:r>
        <w:rPr>
          <w:sz w:val="28"/>
          <w:szCs w:val="28"/>
        </w:rPr>
        <w:t>.</w:t>
      </w:r>
    </w:p>
    <w:p w:rsidR="00ED6549" w:rsidRPr="00982ADA" w:rsidRDefault="00ED6549" w:rsidP="00982ADA">
      <w:pPr>
        <w:widowControl w:val="0"/>
        <w:spacing w:line="360" w:lineRule="auto"/>
        <w:ind w:firstLine="709"/>
        <w:jc w:val="both"/>
        <w:rPr>
          <w:sz w:val="28"/>
          <w:szCs w:val="28"/>
        </w:rPr>
      </w:pPr>
      <w:r>
        <w:rPr>
          <w:sz w:val="28"/>
          <w:szCs w:val="28"/>
        </w:rPr>
        <w:t xml:space="preserve">Характер типичных следственных ситуаций первоначального этапа расследования вымогательства определяется следующими обстоятельствами: носит ли вымогательство разовый характер или осуществляется тематически, передан ли вымогателю требуемый предмет вымогательства и можно ли ожидать нового требования: знает ли заявитель о </w:t>
      </w:r>
      <w:r w:rsidRPr="00982ADA">
        <w:rPr>
          <w:sz w:val="28"/>
          <w:szCs w:val="28"/>
        </w:rPr>
        <w:t>вымогателе.</w:t>
      </w:r>
    </w:p>
    <w:p w:rsidR="00982ADA" w:rsidRPr="00982ADA" w:rsidRDefault="00982ADA" w:rsidP="00982ADA">
      <w:pPr>
        <w:shd w:val="clear" w:color="auto" w:fill="FFFFFF"/>
        <w:spacing w:before="158" w:line="360" w:lineRule="auto"/>
        <w:ind w:right="106" w:firstLine="346"/>
        <w:jc w:val="both"/>
        <w:rPr>
          <w:sz w:val="28"/>
          <w:szCs w:val="28"/>
        </w:rPr>
      </w:pPr>
      <w:r w:rsidRPr="00982ADA">
        <w:rPr>
          <w:sz w:val="28"/>
          <w:szCs w:val="28"/>
        </w:rPr>
        <w:t>Поводами к возбуждению уголовных дел о вымогательстве, как правило, являются заявления потерпевших и непосредственное об</w:t>
      </w:r>
      <w:r w:rsidRPr="00982ADA">
        <w:rPr>
          <w:sz w:val="28"/>
          <w:szCs w:val="28"/>
        </w:rPr>
        <w:softHyphen/>
        <w:t>наружение правоохранительными органами признаков преступле</w:t>
      </w:r>
      <w:r w:rsidRPr="00982ADA">
        <w:rPr>
          <w:sz w:val="28"/>
          <w:szCs w:val="28"/>
        </w:rPr>
        <w:softHyphen/>
        <w:t>ния. Поступившая информация о вымогательстве подлежит тща</w:t>
      </w:r>
      <w:r w:rsidRPr="00982ADA">
        <w:rPr>
          <w:sz w:val="28"/>
          <w:szCs w:val="28"/>
        </w:rPr>
        <w:softHyphen/>
        <w:t>тельному изучению, оценке и проверке, поскольку практике из</w:t>
      </w:r>
      <w:r w:rsidRPr="00982ADA">
        <w:rPr>
          <w:sz w:val="28"/>
          <w:szCs w:val="28"/>
        </w:rPr>
        <w:softHyphen/>
        <w:t>вестны случаи, когда криминальные структуры с помощью право</w:t>
      </w:r>
      <w:r w:rsidRPr="00982ADA">
        <w:rPr>
          <w:sz w:val="28"/>
          <w:szCs w:val="28"/>
        </w:rPr>
        <w:softHyphen/>
        <w:t>охранительных органов пытались свести счеты между собой, делая ложные заявления о вымогательстве</w:t>
      </w:r>
      <w:r>
        <w:rPr>
          <w:rStyle w:val="a5"/>
          <w:sz w:val="28"/>
          <w:szCs w:val="28"/>
        </w:rPr>
        <w:footnoteReference w:id="18"/>
      </w:r>
      <w:r w:rsidRPr="00982ADA">
        <w:rPr>
          <w:sz w:val="28"/>
          <w:szCs w:val="28"/>
        </w:rPr>
        <w:t>.</w:t>
      </w:r>
    </w:p>
    <w:p w:rsidR="00ED6549" w:rsidRDefault="00ED6549">
      <w:pPr>
        <w:widowControl w:val="0"/>
        <w:spacing w:line="360" w:lineRule="auto"/>
        <w:ind w:firstLine="709"/>
        <w:jc w:val="both"/>
        <w:rPr>
          <w:sz w:val="28"/>
          <w:szCs w:val="28"/>
        </w:rPr>
      </w:pPr>
      <w:r>
        <w:rPr>
          <w:sz w:val="28"/>
          <w:szCs w:val="28"/>
        </w:rPr>
        <w:t>В литературе приводятся различные классификации следственных ситуаций, возникающих в данном случае. Наиболее удачной представляется предл</w:t>
      </w:r>
      <w:r w:rsidR="00C73BE7">
        <w:rPr>
          <w:sz w:val="28"/>
          <w:szCs w:val="28"/>
        </w:rPr>
        <w:t>о</w:t>
      </w:r>
      <w:r>
        <w:rPr>
          <w:sz w:val="28"/>
          <w:szCs w:val="28"/>
        </w:rPr>
        <w:t>женная С.В. Ледащевым и А.Т. Филиповым. В ней выделяются две наиболее типичные ситуации:</w:t>
      </w:r>
    </w:p>
    <w:p w:rsidR="009A6909" w:rsidRPr="009A6909" w:rsidRDefault="00ED6549" w:rsidP="009A6909">
      <w:pPr>
        <w:autoSpaceDE w:val="0"/>
        <w:autoSpaceDN w:val="0"/>
        <w:spacing w:line="360" w:lineRule="auto"/>
        <w:ind w:firstLine="708"/>
        <w:jc w:val="both"/>
        <w:rPr>
          <w:color w:val="000000"/>
          <w:sz w:val="28"/>
          <w:szCs w:val="28"/>
        </w:rPr>
      </w:pPr>
      <w:r>
        <w:rPr>
          <w:sz w:val="28"/>
          <w:szCs w:val="28"/>
        </w:rPr>
        <w:t>1) в правоохранительные органы с заявлением обращается лицо, подвергшееся вымогательству, но еще не передавшее преступнику предмет вымогательства.</w:t>
      </w:r>
      <w:r w:rsidR="009A6909" w:rsidRPr="009A6909">
        <w:rPr>
          <w:color w:val="000000"/>
          <w:sz w:val="28"/>
          <w:szCs w:val="28"/>
        </w:rPr>
        <w:t xml:space="preserve"> В таких случаях, после осуществления необходимой проверки и принятия решения о возбуждении уголовного дела, целесообразно провести: подробный допрос заявителя; осмотр предмета вымогательства, который перед задержанием будет передан преступнику; прослушивание и звукозапись телефонных переговоров; задержание вымогателя с поличным. Если преступник известен заявителю, проводятся также оперативно-розыскные мероприятия, направленные на выявление связей данного лица, его намерений и подготовку задержания его с поличным.</w:t>
      </w:r>
    </w:p>
    <w:p w:rsidR="009A6909" w:rsidRDefault="00ED6549" w:rsidP="009A6909">
      <w:pPr>
        <w:widowControl w:val="0"/>
        <w:spacing w:line="360" w:lineRule="auto"/>
        <w:ind w:firstLine="709"/>
        <w:jc w:val="both"/>
        <w:rPr>
          <w:sz w:val="28"/>
          <w:szCs w:val="28"/>
        </w:rPr>
      </w:pPr>
      <w:r>
        <w:rPr>
          <w:sz w:val="28"/>
          <w:szCs w:val="28"/>
        </w:rPr>
        <w:t xml:space="preserve"> 2) с заявлением об имевшем место факте вымогательства обращается лицо, уже передавшее преступнику предмет вымогательства. Возможны три варианта этой ситуации:</w:t>
      </w:r>
    </w:p>
    <w:p w:rsidR="009A6909" w:rsidRPr="009A6909" w:rsidRDefault="00ED6549" w:rsidP="009A6909">
      <w:pPr>
        <w:autoSpaceDE w:val="0"/>
        <w:autoSpaceDN w:val="0"/>
        <w:spacing w:line="360" w:lineRule="auto"/>
        <w:ind w:firstLine="708"/>
        <w:jc w:val="both"/>
        <w:rPr>
          <w:color w:val="000000"/>
          <w:sz w:val="28"/>
          <w:szCs w:val="28"/>
        </w:rPr>
      </w:pPr>
      <w:r>
        <w:rPr>
          <w:sz w:val="28"/>
          <w:szCs w:val="28"/>
        </w:rPr>
        <w:t>а) когда вымогательство носит систематический характер и преступник заявителю известен</w:t>
      </w:r>
      <w:r w:rsidR="009A6909">
        <w:rPr>
          <w:sz w:val="28"/>
          <w:szCs w:val="28"/>
        </w:rPr>
        <w:t>.</w:t>
      </w:r>
      <w:r w:rsidR="009A6909" w:rsidRPr="009A6909">
        <w:rPr>
          <w:color w:val="000000"/>
          <w:sz w:val="28"/>
          <w:szCs w:val="28"/>
        </w:rPr>
        <w:t xml:space="preserve"> В таком случае необходимо действовать, как в первой ситуации, имея в виду, что преступника можно будет задержать с поличным при следующем эпизоде передачи ему предмета вымогательства</w:t>
      </w:r>
      <w:r>
        <w:rPr>
          <w:sz w:val="28"/>
          <w:szCs w:val="28"/>
        </w:rPr>
        <w:t xml:space="preserve">; </w:t>
      </w:r>
    </w:p>
    <w:p w:rsidR="009A6909" w:rsidRPr="009A6909" w:rsidRDefault="00ED6549" w:rsidP="009A6909">
      <w:pPr>
        <w:autoSpaceDE w:val="0"/>
        <w:autoSpaceDN w:val="0"/>
        <w:spacing w:line="360" w:lineRule="auto"/>
        <w:ind w:firstLine="708"/>
        <w:jc w:val="both"/>
        <w:rPr>
          <w:color w:val="000000"/>
          <w:sz w:val="28"/>
          <w:szCs w:val="28"/>
        </w:rPr>
      </w:pPr>
      <w:r>
        <w:rPr>
          <w:sz w:val="28"/>
          <w:szCs w:val="28"/>
        </w:rPr>
        <w:t xml:space="preserve">б) </w:t>
      </w:r>
      <w:r w:rsidR="009A6909" w:rsidRPr="009A6909">
        <w:rPr>
          <w:color w:val="000000"/>
          <w:sz w:val="28"/>
          <w:szCs w:val="28"/>
        </w:rPr>
        <w:t>когда нет данных, что вымогательство повторится, но преступник заявителю известен (хотя бы ориентировочно). В подобных случаях, после возбуждения уголовного дела и подробного допроса заявителя, решающее значение приобретают оперативно-розыскные мероприятия. В зависимости от их результатов решается вопрос об установлении прослушивания и звукозаписи телефонных переговоров, о задержании вымогателя (возможно, за вымогательство в отношении другого лица или за другое преступление), его допросе, проведении обысков по месту жительства и по месту работы подозреваемого, проведении очных ставок с потерпевшим и свидетелями.</w:t>
      </w:r>
    </w:p>
    <w:p w:rsidR="00ED6549" w:rsidRPr="009A6909" w:rsidRDefault="00ED6549" w:rsidP="009A6909">
      <w:pPr>
        <w:widowControl w:val="0"/>
        <w:spacing w:line="360" w:lineRule="auto"/>
        <w:ind w:firstLine="709"/>
        <w:jc w:val="both"/>
        <w:rPr>
          <w:sz w:val="28"/>
          <w:szCs w:val="28"/>
        </w:rPr>
      </w:pPr>
      <w:r>
        <w:rPr>
          <w:sz w:val="28"/>
          <w:szCs w:val="28"/>
        </w:rPr>
        <w:t xml:space="preserve">в) </w:t>
      </w:r>
      <w:r w:rsidR="009A6909" w:rsidRPr="009A6909">
        <w:rPr>
          <w:color w:val="000000"/>
          <w:sz w:val="28"/>
          <w:szCs w:val="28"/>
        </w:rPr>
        <w:t>Третий вариант – когда нет данных о возможном повторении вымогательства и преступник (или преступники) заявителю неизвестны. В таких случаях возможности следователя, по существу, ограничиваются лишь допросом заявителя (до установления с помощью оперативно-розыскных мероприятий предполагаемого преступника</w:t>
      </w:r>
      <w:r w:rsidRPr="009A6909">
        <w:rPr>
          <w:rStyle w:val="a5"/>
          <w:sz w:val="28"/>
          <w:szCs w:val="28"/>
        </w:rPr>
        <w:footnoteReference w:id="19"/>
      </w:r>
      <w:r w:rsidRPr="009A6909">
        <w:rPr>
          <w:sz w:val="28"/>
          <w:szCs w:val="28"/>
        </w:rPr>
        <w:t>.</w:t>
      </w:r>
    </w:p>
    <w:p w:rsidR="009A6909" w:rsidRPr="009A6909" w:rsidRDefault="009A6909" w:rsidP="009A6909">
      <w:pPr>
        <w:autoSpaceDE w:val="0"/>
        <w:autoSpaceDN w:val="0"/>
        <w:spacing w:line="360" w:lineRule="auto"/>
        <w:ind w:firstLine="708"/>
        <w:jc w:val="both"/>
        <w:rPr>
          <w:color w:val="000000"/>
          <w:sz w:val="28"/>
          <w:szCs w:val="28"/>
        </w:rPr>
      </w:pPr>
      <w:r w:rsidRPr="009A6909">
        <w:rPr>
          <w:color w:val="000000"/>
          <w:sz w:val="28"/>
          <w:szCs w:val="28"/>
        </w:rPr>
        <w:t>Поводами к возбуждению уголовных дел о вымогательстве чаще всего бывают заявления потерпевших, реже - непосредственное обнаружение признаков преступления правоохранительными органами. Поскольку не исключена возможность ложного заявления о вымогательстве, такие заявления подлежат проверке.</w:t>
      </w:r>
    </w:p>
    <w:p w:rsidR="009A6909" w:rsidRPr="009A6909" w:rsidRDefault="009A6909" w:rsidP="009A6909">
      <w:pPr>
        <w:autoSpaceDE w:val="0"/>
        <w:autoSpaceDN w:val="0"/>
        <w:spacing w:line="360" w:lineRule="auto"/>
        <w:ind w:firstLine="708"/>
        <w:jc w:val="both"/>
        <w:rPr>
          <w:color w:val="000000"/>
          <w:sz w:val="28"/>
          <w:szCs w:val="28"/>
        </w:rPr>
      </w:pPr>
      <w:r w:rsidRPr="009A6909">
        <w:rPr>
          <w:color w:val="000000"/>
          <w:sz w:val="28"/>
          <w:szCs w:val="28"/>
        </w:rPr>
        <w:t>При проверке заявлений о вымогательстве подробно опрашиваются потерпевший и возможные свидетели (члены его семьи, сослуживцы и другие лица, которые могут знать о факте вымогательства). Кроме того, проверяя поступившую информацию, следователь или работники дознания должны убедиться в отсутствии объективных оснований для ложного заявления (такими основаниями могут быть, например, растрата заявителем государственных, общественных или личных средств, принадлежащих другим лицам, невозможность вовремя вернуть долг и т.д.). Помимо опросов и других официальных действий, в ходе проверки могут осуществляться соответствующие оперативно-розыскные мероприятия.</w:t>
      </w:r>
    </w:p>
    <w:p w:rsidR="009A6909" w:rsidRPr="009A6909" w:rsidRDefault="009A6909" w:rsidP="009A6909">
      <w:pPr>
        <w:autoSpaceDE w:val="0"/>
        <w:autoSpaceDN w:val="0"/>
        <w:spacing w:line="360" w:lineRule="auto"/>
        <w:ind w:firstLine="708"/>
        <w:jc w:val="both"/>
        <w:rPr>
          <w:color w:val="000000"/>
          <w:sz w:val="28"/>
          <w:szCs w:val="28"/>
        </w:rPr>
      </w:pPr>
      <w:r w:rsidRPr="009A6909">
        <w:rPr>
          <w:color w:val="000000"/>
          <w:sz w:val="28"/>
          <w:szCs w:val="28"/>
        </w:rPr>
        <w:t>Разумеется, проверочные действия должны проводиться так, чтобы не помешать предстоящему расследованию (не насторожить преступника) и не подвергнуть опасности заявителя и свидетелей.</w:t>
      </w:r>
    </w:p>
    <w:p w:rsidR="009A6909" w:rsidRPr="009A6909" w:rsidRDefault="009A6909" w:rsidP="009A6909">
      <w:pPr>
        <w:autoSpaceDE w:val="0"/>
        <w:autoSpaceDN w:val="0"/>
        <w:spacing w:line="360" w:lineRule="auto"/>
        <w:ind w:firstLine="708"/>
        <w:jc w:val="both"/>
        <w:rPr>
          <w:color w:val="000000"/>
          <w:sz w:val="28"/>
          <w:szCs w:val="28"/>
        </w:rPr>
      </w:pPr>
      <w:r w:rsidRPr="009A6909">
        <w:rPr>
          <w:color w:val="000000"/>
          <w:sz w:val="28"/>
          <w:szCs w:val="28"/>
        </w:rPr>
        <w:t>После задержания вымогателей на первоначальном этапе расследования проводятся допросы задержанных, обыски, осмотр места происшествия, назначаются различные экспертизы, в том числе фоноскопическая.</w:t>
      </w:r>
    </w:p>
    <w:p w:rsidR="009A6909" w:rsidRPr="009A6909" w:rsidRDefault="009A6909" w:rsidP="009A6909">
      <w:pPr>
        <w:autoSpaceDE w:val="0"/>
        <w:autoSpaceDN w:val="0"/>
        <w:spacing w:line="360" w:lineRule="auto"/>
        <w:ind w:firstLine="708"/>
        <w:jc w:val="both"/>
        <w:rPr>
          <w:color w:val="000000"/>
          <w:sz w:val="28"/>
          <w:szCs w:val="28"/>
        </w:rPr>
      </w:pPr>
      <w:r w:rsidRPr="009A6909">
        <w:rPr>
          <w:color w:val="000000"/>
          <w:sz w:val="28"/>
          <w:szCs w:val="28"/>
        </w:rPr>
        <w:t>В начале расследования вымогательства выдвигаются, как правило, две общие типичные версии:</w:t>
      </w:r>
    </w:p>
    <w:p w:rsidR="009A6909" w:rsidRPr="009A6909" w:rsidRDefault="009A6909" w:rsidP="009A6909">
      <w:pPr>
        <w:numPr>
          <w:ilvl w:val="0"/>
          <w:numId w:val="26"/>
        </w:numPr>
        <w:autoSpaceDE w:val="0"/>
        <w:autoSpaceDN w:val="0"/>
        <w:spacing w:line="360" w:lineRule="auto"/>
        <w:jc w:val="both"/>
        <w:rPr>
          <w:color w:val="000000"/>
          <w:sz w:val="28"/>
          <w:szCs w:val="28"/>
        </w:rPr>
      </w:pPr>
      <w:r w:rsidRPr="009A6909">
        <w:rPr>
          <w:color w:val="000000"/>
          <w:sz w:val="28"/>
          <w:szCs w:val="28"/>
        </w:rPr>
        <w:t>совершено вымогательство при обстоятельствах, указанных в заявлении;</w:t>
      </w:r>
    </w:p>
    <w:p w:rsidR="004B4CA5" w:rsidRDefault="009A6909" w:rsidP="004B4CA5">
      <w:pPr>
        <w:numPr>
          <w:ilvl w:val="0"/>
          <w:numId w:val="26"/>
        </w:numPr>
        <w:autoSpaceDE w:val="0"/>
        <w:autoSpaceDN w:val="0"/>
        <w:spacing w:line="360" w:lineRule="auto"/>
        <w:jc w:val="both"/>
        <w:rPr>
          <w:color w:val="000000"/>
          <w:sz w:val="28"/>
          <w:szCs w:val="28"/>
        </w:rPr>
      </w:pPr>
      <w:r w:rsidRPr="009A6909">
        <w:rPr>
          <w:color w:val="000000"/>
          <w:sz w:val="28"/>
          <w:szCs w:val="28"/>
        </w:rPr>
        <w:t>имеет место ложный донос.</w:t>
      </w:r>
    </w:p>
    <w:p w:rsidR="009A6909" w:rsidRPr="009A6909" w:rsidRDefault="009A6909" w:rsidP="004B4CA5">
      <w:pPr>
        <w:autoSpaceDE w:val="0"/>
        <w:autoSpaceDN w:val="0"/>
        <w:spacing w:line="360" w:lineRule="auto"/>
        <w:ind w:left="1" w:firstLine="708"/>
        <w:jc w:val="both"/>
        <w:rPr>
          <w:color w:val="000000"/>
          <w:sz w:val="28"/>
          <w:szCs w:val="28"/>
        </w:rPr>
      </w:pPr>
      <w:r w:rsidRPr="009A6909">
        <w:rPr>
          <w:color w:val="000000"/>
          <w:sz w:val="28"/>
          <w:szCs w:val="28"/>
        </w:rPr>
        <w:t>Кроме того, выдвигаются частные версии, в первую очередь, о лицах, причастных к его совершению (вымогательство совершено одним лицом; группой лиц; лицом, осведомленным об источниках доходов жертвы; лицом, находящимся с потерпевшим в неприязненных отношениях, и т.д.).</w:t>
      </w:r>
    </w:p>
    <w:p w:rsidR="009A6909" w:rsidRPr="009A6909" w:rsidRDefault="009A6909" w:rsidP="009A6909">
      <w:pPr>
        <w:autoSpaceDE w:val="0"/>
        <w:autoSpaceDN w:val="0"/>
        <w:spacing w:line="360" w:lineRule="auto"/>
        <w:ind w:firstLine="708"/>
        <w:jc w:val="both"/>
        <w:rPr>
          <w:color w:val="000000"/>
          <w:sz w:val="28"/>
          <w:szCs w:val="28"/>
        </w:rPr>
      </w:pPr>
      <w:r w:rsidRPr="009A6909">
        <w:rPr>
          <w:color w:val="000000"/>
          <w:sz w:val="28"/>
          <w:szCs w:val="28"/>
        </w:rPr>
        <w:t>Перечень вопросов, включаемых в план расследования на первоначальном этапе, зависит от объема собранных данных и сложившейся следственной ситуации. Важное значение на этом этапе имеет согласование планов следственных действий и оперативно-розыскных мероприятий. Ведущая роль здесь принадлежит следователю. В согласованном плане должны найти отражение следственные действия и организационные мероприятия, которые будет осуществлять лично следователь; при производстве которых необходимо содействие работников оперативных аппаратов (например, обыски); следственные действия, производство которых поручается органу дознания. Кроме того, в плане должны найти отражение вопросы, решение которых осуществляется путем проведения оперативно-розыскных мероприятий (установление места нахождения вымогателя, предмета вымогательства и т.д.); естественно, средства и методы решения этих вопросов не расшифровываются</w:t>
      </w:r>
      <w:r w:rsidR="00982ADA">
        <w:rPr>
          <w:rStyle w:val="a5"/>
          <w:color w:val="000000"/>
          <w:sz w:val="28"/>
          <w:szCs w:val="28"/>
        </w:rPr>
        <w:footnoteReference w:id="20"/>
      </w:r>
      <w:r w:rsidRPr="009A6909">
        <w:rPr>
          <w:color w:val="000000"/>
          <w:sz w:val="28"/>
          <w:szCs w:val="28"/>
        </w:rPr>
        <w:t>.</w:t>
      </w:r>
    </w:p>
    <w:p w:rsidR="009A6909" w:rsidRPr="009A6909" w:rsidRDefault="009A6909" w:rsidP="009A6909">
      <w:pPr>
        <w:autoSpaceDE w:val="0"/>
        <w:autoSpaceDN w:val="0"/>
        <w:spacing w:line="360" w:lineRule="auto"/>
        <w:ind w:firstLine="708"/>
        <w:jc w:val="both"/>
        <w:rPr>
          <w:color w:val="000000"/>
          <w:sz w:val="28"/>
          <w:szCs w:val="28"/>
        </w:rPr>
      </w:pPr>
      <w:r w:rsidRPr="009A6909">
        <w:rPr>
          <w:color w:val="000000"/>
          <w:sz w:val="28"/>
          <w:szCs w:val="28"/>
        </w:rPr>
        <w:t>Первым следственным действием по делам о вымогательстве обычно бывает допрос потерпевшего, обратившегося в правоохранительные органы с соответствующим заявлением. Перед допросом следователь должен успокоить заявителя, разъяснив ему, что факт обращения в правоохранительные органы и содержание его показаний до определенного момента сохранятся в полной тайне и что ему и его близким гарантируется безопасность. В ходе допроса выясняется, в какой форме и при каких обстоятельствах осуществлялось вымогательство; передачи какой суммы денег или каких ценностей требовал вымогатель; чем он угрожал заявителю; выполнил ли заявитель требования вымогателя, если да – какую сумму денег или какое другое имущество он передал вымогателю, когда, где и при каких обстоятельствах; знает ли потерпевший вымогателя, может ли назвать его приметы; если общение происходило по телефону – особенности его голоса и речи; были ли в отношении заявителя другие случаи вымогательства, известны ли ему подобные факты в отношении других лиц; кого он может подозревать в вымогательстве и т.д.</w:t>
      </w:r>
    </w:p>
    <w:p w:rsidR="009A6909" w:rsidRPr="009A6909" w:rsidRDefault="009A6909" w:rsidP="009A6909">
      <w:pPr>
        <w:autoSpaceDE w:val="0"/>
        <w:autoSpaceDN w:val="0"/>
        <w:spacing w:line="360" w:lineRule="auto"/>
        <w:ind w:firstLine="708"/>
        <w:jc w:val="both"/>
        <w:rPr>
          <w:color w:val="000000"/>
          <w:sz w:val="28"/>
          <w:szCs w:val="28"/>
        </w:rPr>
      </w:pPr>
      <w:r w:rsidRPr="009A6909">
        <w:rPr>
          <w:color w:val="000000"/>
          <w:sz w:val="28"/>
          <w:szCs w:val="28"/>
        </w:rPr>
        <w:t>Если вымогатель знаком потерпевшему, дополнительно выясняется, где и при каких обстоятельствах произошло их знакомство, кто способствовал этому; в каких отношениях находились потерпевший и преступник до совершения вымогательства. Необходимо установить, кто и когда интересовался доходами потерпевшего, его образом жизни, из каких источников преступнику могло стать известно о наличии у заявителя определенной суммы денег, ценностей и т.д. Целесообразно</w:t>
      </w:r>
      <w:r w:rsidR="00982ADA">
        <w:rPr>
          <w:color w:val="000000"/>
          <w:sz w:val="28"/>
          <w:szCs w:val="28"/>
        </w:rPr>
        <w:t>, я считаю,</w:t>
      </w:r>
      <w:r w:rsidRPr="009A6909">
        <w:rPr>
          <w:color w:val="000000"/>
          <w:sz w:val="28"/>
          <w:szCs w:val="28"/>
        </w:rPr>
        <w:t xml:space="preserve"> поставить и такой вопрос: предпринимал ли потерпевший попытки каким-либо образом задокументировать (зафиксировать) действия преступников.</w:t>
      </w:r>
    </w:p>
    <w:p w:rsidR="009A6909" w:rsidRPr="009A6909" w:rsidRDefault="009A6909" w:rsidP="009A6909">
      <w:pPr>
        <w:autoSpaceDE w:val="0"/>
        <w:autoSpaceDN w:val="0"/>
        <w:spacing w:line="360" w:lineRule="auto"/>
        <w:ind w:firstLine="708"/>
        <w:jc w:val="both"/>
        <w:rPr>
          <w:color w:val="000000"/>
          <w:sz w:val="28"/>
          <w:szCs w:val="28"/>
        </w:rPr>
      </w:pPr>
      <w:r w:rsidRPr="009A6909">
        <w:rPr>
          <w:color w:val="000000"/>
          <w:sz w:val="28"/>
          <w:szCs w:val="28"/>
        </w:rPr>
        <w:t>При допросе потерпевшего следует также выяснить, кому и при каких обстоятельствах он сообщал о вымогательстве, с кем советовался по поводу поведения в данной ситуации, у кого и сколько занял денег и как объяснял необходимость этого займа.</w:t>
      </w:r>
    </w:p>
    <w:p w:rsidR="009A6909" w:rsidRPr="009A6909" w:rsidRDefault="009A6909" w:rsidP="009A6909">
      <w:pPr>
        <w:autoSpaceDE w:val="0"/>
        <w:autoSpaceDN w:val="0"/>
        <w:spacing w:line="360" w:lineRule="auto"/>
        <w:ind w:firstLine="708"/>
        <w:jc w:val="both"/>
        <w:rPr>
          <w:color w:val="000000"/>
          <w:sz w:val="28"/>
          <w:szCs w:val="28"/>
        </w:rPr>
      </w:pPr>
      <w:r w:rsidRPr="009A6909">
        <w:rPr>
          <w:color w:val="000000"/>
          <w:sz w:val="28"/>
          <w:szCs w:val="28"/>
        </w:rPr>
        <w:t>Другое следственное действие, характерное для первоначального этапа расследования вымогательства, – прослушивание и звукозапись телефонных переговоров. Оно проводится во всех случаях, когда есть основания полагать, что вымогатели Попытаются установить с потерпевшим контакт по телефону. Следователь должен разъяснить лицу, подвергшемуся вымогательству, сущность и значение этого следственного действия и получить письменное заявление с просьбой установить прослушивание переговоров, ведущихся по служебному или домашнему телефону (или по тому и другому) заявителя, Затем следователь выносит соответствующее постановление, получает санкцию судьи и направляет отдельное поручение о выполнении этого постановления в соответствующий орган дознания. В отдельном поручении указываются условия и порядок прослушивания и звукозаписи переговоров, а также порядок передачи полученной информации следователю и ее реализации. Для участия в прослушивании и звукозаписи переговоров обязательно приглашается специалист (обычно сотрудник оперативно-технического подразделения органов внутренних дел).</w:t>
      </w:r>
    </w:p>
    <w:p w:rsidR="009A6909" w:rsidRPr="009A6909" w:rsidRDefault="009A6909" w:rsidP="009A6909">
      <w:pPr>
        <w:autoSpaceDE w:val="0"/>
        <w:autoSpaceDN w:val="0"/>
        <w:spacing w:line="360" w:lineRule="auto"/>
        <w:ind w:firstLine="708"/>
        <w:jc w:val="both"/>
        <w:rPr>
          <w:color w:val="000000"/>
          <w:sz w:val="28"/>
          <w:szCs w:val="28"/>
        </w:rPr>
      </w:pPr>
      <w:r w:rsidRPr="009A6909">
        <w:rPr>
          <w:color w:val="000000"/>
          <w:sz w:val="28"/>
          <w:szCs w:val="28"/>
        </w:rPr>
        <w:t>Следователь должен убедиться, что исполнители хорошо знают процессуальный порядок этого следственного действия и что в ходе его производства будут строго соблюдаться требования закона. Он обязан предупредить под расписку в протоколе участников прослушивания и звукозаписи переговоров об, ответственности за разглашение ставших им известных сведений.</w:t>
      </w:r>
    </w:p>
    <w:p w:rsidR="009A6909" w:rsidRPr="009A6909" w:rsidRDefault="009A6909" w:rsidP="009A6909">
      <w:pPr>
        <w:autoSpaceDE w:val="0"/>
        <w:autoSpaceDN w:val="0"/>
        <w:spacing w:line="360" w:lineRule="auto"/>
        <w:ind w:firstLine="708"/>
        <w:jc w:val="both"/>
        <w:rPr>
          <w:color w:val="000000"/>
          <w:sz w:val="28"/>
          <w:szCs w:val="28"/>
        </w:rPr>
      </w:pPr>
      <w:r w:rsidRPr="009A6909">
        <w:rPr>
          <w:color w:val="000000"/>
          <w:sz w:val="28"/>
          <w:szCs w:val="28"/>
        </w:rPr>
        <w:t>В дальнейшем, после получения кассеты с фонограммой, а также протокола прослушивания следователь в присутствии понятых осматривает фонограмму, проверяя при этом ее подлинность, цельность, правильность оформления и хранения. После осмотра и прослушивания кассета с фонограммой приобщается к делу в качестве вещественного доказательства.</w:t>
      </w:r>
    </w:p>
    <w:p w:rsidR="009A6909" w:rsidRPr="009A6909" w:rsidRDefault="009A6909" w:rsidP="009A6909">
      <w:pPr>
        <w:autoSpaceDE w:val="0"/>
        <w:autoSpaceDN w:val="0"/>
        <w:spacing w:line="360" w:lineRule="auto"/>
        <w:ind w:firstLine="708"/>
        <w:jc w:val="both"/>
        <w:rPr>
          <w:color w:val="000000"/>
          <w:sz w:val="28"/>
          <w:szCs w:val="28"/>
        </w:rPr>
      </w:pPr>
      <w:r w:rsidRPr="009A6909">
        <w:rPr>
          <w:color w:val="000000"/>
          <w:sz w:val="28"/>
          <w:szCs w:val="28"/>
        </w:rPr>
        <w:t>Если, исходя из следственной ситуации, следователь принимает решение задержать вымогателя с поличным, предварительно проводится осмотр предмета вымогательства, который заявитель должен будет передать преступникам. Предмет вымогательства осматривается по общим правилам (указываются номера денежных купюр, индивидуальные признаки каждой купюры или подлежащего передаче предмета, его упаковка и т.д.)- Предмет или деньги могут быть обработаны специальным химическим веществом, о чем делается отметка в протоколе; если предмет вымогательства будет передаваться завернутым в бумагу, часть этой бумаги отрывается (это тоже фиксируется в протоколе) для последующего установления с помощью экспертизы, что обе части составляли ранее единое целое.</w:t>
      </w:r>
    </w:p>
    <w:p w:rsidR="009A6909" w:rsidRPr="009A6909" w:rsidRDefault="009A6909" w:rsidP="009A6909">
      <w:pPr>
        <w:autoSpaceDE w:val="0"/>
        <w:autoSpaceDN w:val="0"/>
        <w:spacing w:line="360" w:lineRule="auto"/>
        <w:ind w:firstLine="708"/>
        <w:jc w:val="both"/>
        <w:rPr>
          <w:color w:val="000000"/>
          <w:sz w:val="28"/>
          <w:szCs w:val="28"/>
        </w:rPr>
      </w:pPr>
      <w:r w:rsidRPr="009A6909">
        <w:rPr>
          <w:color w:val="000000"/>
          <w:sz w:val="28"/>
          <w:szCs w:val="28"/>
        </w:rPr>
        <w:t>В тех случаях, когда вымогательство сопровождается насильственными действиями в отношении потерпевшего, целесообразно провести освидетельствование и осмотр одежды потерпевшего (при наличии на ней повреждений, следов крови и т.д.). Если в процессе насильственных действий имел место контакт одежды потерпевшего с одеждой вымогателя, соответствующие предметы изымаются для проведения экспертизы микрообъектов.</w:t>
      </w:r>
    </w:p>
    <w:p w:rsidR="009A6909" w:rsidRPr="009A6909" w:rsidRDefault="009A6909" w:rsidP="009A6909">
      <w:pPr>
        <w:autoSpaceDE w:val="0"/>
        <w:autoSpaceDN w:val="0"/>
        <w:spacing w:line="360" w:lineRule="auto"/>
        <w:ind w:firstLine="708"/>
        <w:jc w:val="both"/>
        <w:rPr>
          <w:color w:val="000000"/>
          <w:sz w:val="28"/>
          <w:szCs w:val="28"/>
        </w:rPr>
      </w:pPr>
      <w:r w:rsidRPr="009A6909">
        <w:rPr>
          <w:color w:val="000000"/>
          <w:sz w:val="28"/>
          <w:szCs w:val="28"/>
        </w:rPr>
        <w:t>Задержанию вымогателя должна предшествовать тщательная подготовка. В процессе подготовки следователь совместно с работниками оперативных аппаратов (чаще всего – уголовного розыска) составляет план этого следственного действия. К участию в операции могут привлекаться и сотрудники других служб (ОМОН, ГИБДД). План задержания должен быть составлен с учетом возможного изменения обстановки и порядка действий преступников. Целесообразно ознакомить участников задержания с предполагаемым местом его проведения и по возможности провести репетицию отдельных моментов планируемой операции (разумеется, репетиция проводится в другом месте, чтобы не «спугнуть» вымогателей). Необходимо также заблаговременно решить вопрос об обеспечении безопасности участников задержания, в частности, о соответствующей их экипировке, об организации скрытного наблюдения за местом предстоящего задержания, о средствах и способах маскировки и т.д</w:t>
      </w:r>
      <w:r w:rsidR="00332AD5">
        <w:rPr>
          <w:rStyle w:val="a5"/>
          <w:color w:val="000000"/>
          <w:sz w:val="28"/>
          <w:szCs w:val="28"/>
        </w:rPr>
        <w:footnoteReference w:id="21"/>
      </w:r>
      <w:r w:rsidRPr="009A6909">
        <w:rPr>
          <w:color w:val="000000"/>
          <w:sz w:val="28"/>
          <w:szCs w:val="28"/>
        </w:rPr>
        <w:t>.</w:t>
      </w:r>
    </w:p>
    <w:p w:rsidR="009A6909" w:rsidRPr="009A6909" w:rsidRDefault="009A6909" w:rsidP="009A6909">
      <w:pPr>
        <w:autoSpaceDE w:val="0"/>
        <w:autoSpaceDN w:val="0"/>
        <w:spacing w:line="360" w:lineRule="auto"/>
        <w:ind w:firstLine="708"/>
        <w:jc w:val="both"/>
        <w:rPr>
          <w:color w:val="000000"/>
          <w:sz w:val="28"/>
          <w:szCs w:val="28"/>
        </w:rPr>
      </w:pPr>
      <w:r w:rsidRPr="009A6909">
        <w:rPr>
          <w:color w:val="000000"/>
          <w:sz w:val="28"/>
          <w:szCs w:val="28"/>
        </w:rPr>
        <w:t>Само задержание должно проводиться быстро и решительно, внезапно для преступников, с тем</w:t>
      </w:r>
      <w:r w:rsidR="007F610D">
        <w:rPr>
          <w:color w:val="000000"/>
          <w:sz w:val="28"/>
          <w:szCs w:val="28"/>
        </w:rPr>
        <w:t>,</w:t>
      </w:r>
      <w:r w:rsidRPr="009A6909">
        <w:rPr>
          <w:color w:val="000000"/>
          <w:sz w:val="28"/>
          <w:szCs w:val="28"/>
        </w:rPr>
        <w:t xml:space="preserve"> чтобы задерживаемые не смогли оказать действенного сопротивления, а также на сумели избавиться от предмета вымогательства.</w:t>
      </w:r>
    </w:p>
    <w:p w:rsidR="009A6909" w:rsidRPr="009A6909" w:rsidRDefault="009A6909" w:rsidP="009A6909">
      <w:pPr>
        <w:autoSpaceDE w:val="0"/>
        <w:autoSpaceDN w:val="0"/>
        <w:spacing w:line="360" w:lineRule="auto"/>
        <w:ind w:firstLine="708"/>
        <w:jc w:val="both"/>
        <w:rPr>
          <w:color w:val="000000"/>
          <w:sz w:val="28"/>
          <w:szCs w:val="28"/>
        </w:rPr>
      </w:pPr>
      <w:r w:rsidRPr="009A6909">
        <w:rPr>
          <w:color w:val="000000"/>
          <w:sz w:val="28"/>
          <w:szCs w:val="28"/>
        </w:rPr>
        <w:t>Целью обысков по месту жительства вымогателей (иногда также по месту их работы) является обнаружение предметов вымогательства, оружия, записных книжек, писем, фотографий и других документов, с помощью которых можно установить связи подозреваемого, денег и ценностей, возможно, добытых преступным путем, одежды, которая была на подозреваемом в момент вымогательства. Обыск проводится по общим правилам.</w:t>
      </w:r>
    </w:p>
    <w:p w:rsidR="009A6909" w:rsidRPr="009A6909" w:rsidRDefault="009A6909" w:rsidP="009A6909">
      <w:pPr>
        <w:autoSpaceDE w:val="0"/>
        <w:autoSpaceDN w:val="0"/>
        <w:spacing w:line="360" w:lineRule="auto"/>
        <w:ind w:firstLine="708"/>
        <w:jc w:val="both"/>
        <w:rPr>
          <w:color w:val="000000"/>
          <w:sz w:val="28"/>
          <w:szCs w:val="28"/>
        </w:rPr>
      </w:pPr>
      <w:r w:rsidRPr="009A6909">
        <w:rPr>
          <w:color w:val="000000"/>
          <w:sz w:val="28"/>
          <w:szCs w:val="28"/>
        </w:rPr>
        <w:t>Осмотр места происшествия по делам о вымогательстве необходим в тех случаях, когда есть возможность обнаружить на месте следы и другие вещественные доказательства. Чаще всего такая возможность появляется, когда: вымогательство сопровождалось применением насилия; имело место повреждение или уничтожение имущества. Осмотр целесообразно проводить в присутствии потерпевшего. Он может дать необходимые пояснения, показать, где конкретно происходило событие, где могут находиться следы (пальцев, обуви и т.д.). Предметы, к которым прикасались вымогатели, могут являться источниками или носителями микрообъектов.</w:t>
      </w:r>
    </w:p>
    <w:p w:rsidR="00ED6549" w:rsidRPr="003804B1" w:rsidRDefault="009A6909" w:rsidP="003804B1">
      <w:pPr>
        <w:pStyle w:val="1"/>
        <w:rPr>
          <w:rFonts w:ascii="Times New Roman" w:hAnsi="Times New Roman"/>
          <w:sz w:val="28"/>
        </w:rPr>
      </w:pPr>
      <w:r>
        <w:br w:type="page"/>
      </w:r>
      <w:bookmarkStart w:id="3" w:name="_Toc181985573"/>
      <w:r w:rsidR="00ED6549" w:rsidRPr="003804B1">
        <w:rPr>
          <w:rFonts w:ascii="Times New Roman" w:hAnsi="Times New Roman"/>
          <w:sz w:val="28"/>
        </w:rPr>
        <w:t>З</w:t>
      </w:r>
      <w:r w:rsidR="00332AD5" w:rsidRPr="003804B1">
        <w:rPr>
          <w:rFonts w:ascii="Times New Roman" w:hAnsi="Times New Roman"/>
          <w:sz w:val="28"/>
        </w:rPr>
        <w:t>аключение</w:t>
      </w:r>
      <w:bookmarkEnd w:id="3"/>
    </w:p>
    <w:p w:rsidR="00ED6549" w:rsidRDefault="00ED6549">
      <w:pPr>
        <w:widowControl w:val="0"/>
        <w:spacing w:line="360" w:lineRule="auto"/>
        <w:ind w:firstLine="709"/>
        <w:jc w:val="both"/>
        <w:rPr>
          <w:sz w:val="28"/>
          <w:szCs w:val="28"/>
        </w:rPr>
      </w:pPr>
    </w:p>
    <w:p w:rsidR="00ED6549" w:rsidRDefault="00ED6549">
      <w:pPr>
        <w:widowControl w:val="0"/>
        <w:spacing w:line="360" w:lineRule="auto"/>
        <w:ind w:firstLine="709"/>
        <w:jc w:val="both"/>
        <w:rPr>
          <w:sz w:val="28"/>
          <w:szCs w:val="28"/>
        </w:rPr>
      </w:pPr>
      <w:r>
        <w:rPr>
          <w:sz w:val="28"/>
          <w:szCs w:val="28"/>
        </w:rPr>
        <w:t>Для повышения процесса расследования данного вида преступлений необходимы четкие руководства к действию особенно в сложных следственных ситуациях. Кроме того, при расследовании дел, связанных с вымогательством, следует учитывать, что преступные группы нередко пытаются оказывать и оказывают психическое и другое давление на потерпевшего и свидетелей, а также их близких, вынуждая изменить свои показания или отказаться от них. Угроза физической расправой, уничтожением имущества, шантажа – вот далеко не полный перечень средств давления. И в этом случае в сложном положении оказываются суды и обвинения, т.к. чаще всего свидетели и потерпевшие изменяют свои показания именно в процессе судебного рассмотрения дела.</w:t>
      </w:r>
    </w:p>
    <w:p w:rsidR="00ED6549" w:rsidRDefault="00ED6549">
      <w:pPr>
        <w:widowControl w:val="0"/>
        <w:spacing w:line="360" w:lineRule="auto"/>
        <w:ind w:firstLine="709"/>
        <w:jc w:val="both"/>
        <w:rPr>
          <w:sz w:val="28"/>
          <w:szCs w:val="28"/>
        </w:rPr>
      </w:pPr>
      <w:r>
        <w:rPr>
          <w:sz w:val="28"/>
          <w:szCs w:val="28"/>
        </w:rPr>
        <w:t>При всем при этом в следственной практике редко применяются меры по обеспечению безопасности потерпевшего и свидетелей, показания которых часто являются единственным прямым доказательством по делу.</w:t>
      </w:r>
    </w:p>
    <w:p w:rsidR="00ED6549" w:rsidRDefault="00ED6549">
      <w:pPr>
        <w:widowControl w:val="0"/>
        <w:spacing w:line="360" w:lineRule="auto"/>
        <w:ind w:firstLine="709"/>
        <w:jc w:val="both"/>
        <w:rPr>
          <w:sz w:val="28"/>
          <w:szCs w:val="28"/>
        </w:rPr>
      </w:pPr>
      <w:r>
        <w:rPr>
          <w:sz w:val="28"/>
          <w:szCs w:val="28"/>
        </w:rPr>
        <w:t>Кроме того, не обеспечиваются и охрана свидетелей и потерпевших в сложных случаях от давления преступников. Необходимо, на мой взгляд, принятие федерального закона и разработка механизма введения его в действие, которые обеспечили бы надлежащую охрану и защиту свидетелей и потерпевших.</w:t>
      </w:r>
    </w:p>
    <w:p w:rsidR="00332AD5" w:rsidRDefault="00332AD5">
      <w:pPr>
        <w:widowControl w:val="0"/>
        <w:spacing w:line="360" w:lineRule="auto"/>
        <w:ind w:firstLine="709"/>
        <w:jc w:val="both"/>
        <w:rPr>
          <w:sz w:val="28"/>
          <w:szCs w:val="28"/>
        </w:rPr>
      </w:pPr>
      <w:r>
        <w:rPr>
          <w:sz w:val="28"/>
          <w:szCs w:val="28"/>
        </w:rPr>
        <w:t xml:space="preserve">Итак, задачи, поставленные во введении к настоящей курсовой работе, практически полностью достигнуты, цель достигнута. </w:t>
      </w:r>
    </w:p>
    <w:p w:rsidR="00332AD5" w:rsidRDefault="00332AD5">
      <w:pPr>
        <w:widowControl w:val="0"/>
        <w:spacing w:line="360" w:lineRule="auto"/>
        <w:ind w:firstLine="709"/>
        <w:jc w:val="both"/>
        <w:rPr>
          <w:sz w:val="28"/>
          <w:szCs w:val="28"/>
        </w:rPr>
      </w:pPr>
      <w:r>
        <w:rPr>
          <w:sz w:val="28"/>
          <w:szCs w:val="28"/>
        </w:rPr>
        <w:t>Следует отметить, что при разработке темы моего исследования возникли трудности в приискании необходимой литературы,  поскольку ряд источников имеют гриф секретности и не доступны для широкого использования.</w:t>
      </w:r>
    </w:p>
    <w:p w:rsidR="00ED6549" w:rsidRDefault="00ED6549">
      <w:pPr>
        <w:widowControl w:val="0"/>
        <w:spacing w:line="360" w:lineRule="auto"/>
        <w:ind w:firstLine="709"/>
        <w:jc w:val="both"/>
        <w:rPr>
          <w:sz w:val="28"/>
          <w:szCs w:val="28"/>
        </w:rPr>
      </w:pPr>
    </w:p>
    <w:p w:rsidR="00ED6549" w:rsidRPr="007264D7" w:rsidRDefault="00ED6549" w:rsidP="007264D7">
      <w:pPr>
        <w:pStyle w:val="1"/>
        <w:rPr>
          <w:rFonts w:ascii="Times New Roman" w:hAnsi="Times New Roman"/>
          <w:sz w:val="28"/>
        </w:rPr>
      </w:pPr>
      <w:r>
        <w:br w:type="page"/>
      </w:r>
      <w:bookmarkStart w:id="4" w:name="_Toc181985574"/>
      <w:r w:rsidR="007264D7" w:rsidRPr="007264D7">
        <w:rPr>
          <w:rFonts w:ascii="Times New Roman" w:hAnsi="Times New Roman"/>
          <w:sz w:val="28"/>
        </w:rPr>
        <w:t>Список источников</w:t>
      </w:r>
      <w:bookmarkEnd w:id="4"/>
    </w:p>
    <w:p w:rsidR="00ED6549" w:rsidRPr="007264D7" w:rsidRDefault="00ED6549" w:rsidP="007264D7">
      <w:pPr>
        <w:widowControl w:val="0"/>
        <w:spacing w:line="360" w:lineRule="auto"/>
        <w:ind w:firstLine="709"/>
        <w:jc w:val="both"/>
        <w:rPr>
          <w:sz w:val="28"/>
          <w:szCs w:val="28"/>
        </w:rPr>
      </w:pPr>
    </w:p>
    <w:p w:rsidR="007264D7" w:rsidRPr="007264D7" w:rsidRDefault="007264D7" w:rsidP="00A64C4A">
      <w:pPr>
        <w:widowControl w:val="0"/>
        <w:numPr>
          <w:ilvl w:val="0"/>
          <w:numId w:val="30"/>
        </w:numPr>
        <w:tabs>
          <w:tab w:val="left" w:pos="360"/>
        </w:tabs>
        <w:autoSpaceDE w:val="0"/>
        <w:autoSpaceDN w:val="0"/>
        <w:adjustRightInd w:val="0"/>
        <w:spacing w:line="360" w:lineRule="auto"/>
        <w:rPr>
          <w:sz w:val="28"/>
          <w:szCs w:val="28"/>
        </w:rPr>
      </w:pPr>
      <w:r w:rsidRPr="007264D7">
        <w:rPr>
          <w:sz w:val="28"/>
          <w:szCs w:val="28"/>
        </w:rPr>
        <w:t xml:space="preserve">Российская Федерация. Конституция (1993). Конституция Российской Федерации // Российская газета. – 1993. – 25 дек. </w:t>
      </w:r>
    </w:p>
    <w:p w:rsidR="007264D7" w:rsidRPr="007264D7" w:rsidRDefault="007264D7" w:rsidP="00A64C4A">
      <w:pPr>
        <w:numPr>
          <w:ilvl w:val="0"/>
          <w:numId w:val="30"/>
        </w:numPr>
        <w:tabs>
          <w:tab w:val="left" w:pos="360"/>
        </w:tabs>
        <w:spacing w:line="360" w:lineRule="auto"/>
        <w:rPr>
          <w:sz w:val="28"/>
          <w:szCs w:val="28"/>
        </w:rPr>
      </w:pPr>
      <w:r w:rsidRPr="007264D7">
        <w:rPr>
          <w:sz w:val="28"/>
          <w:szCs w:val="28"/>
        </w:rPr>
        <w:t>Российская федерация. Кодексы. Уголовный кодекс РФ: Официальный текст на 20 января 2005 года // Собрание законодательства Российской Федерации. – 1996. – №.25. – Ст.2954.</w:t>
      </w:r>
    </w:p>
    <w:p w:rsidR="007264D7" w:rsidRDefault="007264D7" w:rsidP="00A64C4A">
      <w:pPr>
        <w:numPr>
          <w:ilvl w:val="0"/>
          <w:numId w:val="30"/>
        </w:numPr>
        <w:tabs>
          <w:tab w:val="left" w:pos="360"/>
        </w:tabs>
        <w:autoSpaceDE w:val="0"/>
        <w:autoSpaceDN w:val="0"/>
        <w:adjustRightInd w:val="0"/>
        <w:spacing w:line="360" w:lineRule="auto"/>
        <w:rPr>
          <w:sz w:val="28"/>
          <w:szCs w:val="28"/>
        </w:rPr>
      </w:pPr>
      <w:r w:rsidRPr="007264D7">
        <w:rPr>
          <w:sz w:val="28"/>
          <w:szCs w:val="28"/>
        </w:rPr>
        <w:t>"</w:t>
      </w:r>
      <w:r>
        <w:rPr>
          <w:sz w:val="28"/>
          <w:szCs w:val="28"/>
        </w:rPr>
        <w:t>У</w:t>
      </w:r>
      <w:r w:rsidRPr="007264D7">
        <w:rPr>
          <w:sz w:val="28"/>
          <w:szCs w:val="28"/>
        </w:rPr>
        <w:t>головно-процессуальный кодекс российской федерации" от 18.12.2001 N 174-ФЗ</w:t>
      </w:r>
      <w:r>
        <w:rPr>
          <w:sz w:val="28"/>
          <w:szCs w:val="28"/>
        </w:rPr>
        <w:t xml:space="preserve"> </w:t>
      </w:r>
      <w:r w:rsidRPr="007264D7">
        <w:rPr>
          <w:sz w:val="28"/>
          <w:szCs w:val="28"/>
        </w:rPr>
        <w:t>(принят ГД ФС РФ 22.11.2001)</w:t>
      </w:r>
      <w:r>
        <w:rPr>
          <w:sz w:val="28"/>
          <w:szCs w:val="28"/>
        </w:rPr>
        <w:t xml:space="preserve"> (ред. от 06.06.2007)</w:t>
      </w:r>
    </w:p>
    <w:p w:rsidR="00ED6549" w:rsidRDefault="00ED6549" w:rsidP="00A64C4A">
      <w:pPr>
        <w:numPr>
          <w:ilvl w:val="0"/>
          <w:numId w:val="30"/>
        </w:numPr>
        <w:tabs>
          <w:tab w:val="left" w:pos="360"/>
        </w:tabs>
        <w:autoSpaceDE w:val="0"/>
        <w:autoSpaceDN w:val="0"/>
        <w:adjustRightInd w:val="0"/>
        <w:spacing w:line="360" w:lineRule="auto"/>
        <w:rPr>
          <w:sz w:val="28"/>
          <w:szCs w:val="28"/>
        </w:rPr>
      </w:pPr>
      <w:r>
        <w:rPr>
          <w:sz w:val="28"/>
          <w:szCs w:val="28"/>
        </w:rPr>
        <w:t>Уголовный Кодекс Российской Федерации. Комментарий к Уголовному Кодексу Российской Федерации под общей редакцией Ю.И. Скуратова и В.М. Лебедева. М., Инфра, 1996.</w:t>
      </w:r>
    </w:p>
    <w:p w:rsidR="00ED6549" w:rsidRDefault="00ED6549" w:rsidP="00A64C4A">
      <w:pPr>
        <w:widowControl w:val="0"/>
        <w:numPr>
          <w:ilvl w:val="0"/>
          <w:numId w:val="30"/>
        </w:numPr>
        <w:tabs>
          <w:tab w:val="left" w:pos="360"/>
        </w:tabs>
        <w:spacing w:line="360" w:lineRule="auto"/>
        <w:jc w:val="both"/>
        <w:rPr>
          <w:sz w:val="28"/>
          <w:szCs w:val="28"/>
        </w:rPr>
      </w:pPr>
      <w:r>
        <w:rPr>
          <w:sz w:val="28"/>
          <w:szCs w:val="28"/>
        </w:rPr>
        <w:t xml:space="preserve">Уголовно-процессуальный Кодекс РСФСР. Научно-практический комментарий к Уголовно-процессуальному Кодексу РСФСР. М., </w:t>
      </w:r>
      <w:r>
        <w:rPr>
          <w:sz w:val="28"/>
          <w:szCs w:val="28"/>
        </w:rPr>
        <w:sym w:font="Times New Roman" w:char="00AB"/>
      </w:r>
      <w:r>
        <w:rPr>
          <w:sz w:val="28"/>
          <w:szCs w:val="28"/>
        </w:rPr>
        <w:t>СПАРК</w:t>
      </w:r>
      <w:r>
        <w:rPr>
          <w:sz w:val="28"/>
          <w:szCs w:val="28"/>
        </w:rPr>
        <w:sym w:font="Times New Roman" w:char="00BB"/>
      </w:r>
      <w:r>
        <w:rPr>
          <w:sz w:val="28"/>
          <w:szCs w:val="28"/>
        </w:rPr>
        <w:t>, 1996.</w:t>
      </w:r>
    </w:p>
    <w:p w:rsidR="00ED6549" w:rsidRDefault="00ED6549" w:rsidP="00A64C4A">
      <w:pPr>
        <w:widowControl w:val="0"/>
        <w:numPr>
          <w:ilvl w:val="0"/>
          <w:numId w:val="30"/>
        </w:numPr>
        <w:spacing w:line="360" w:lineRule="auto"/>
        <w:jc w:val="both"/>
        <w:rPr>
          <w:sz w:val="28"/>
          <w:szCs w:val="28"/>
        </w:rPr>
      </w:pPr>
      <w:r>
        <w:rPr>
          <w:sz w:val="28"/>
          <w:szCs w:val="28"/>
        </w:rPr>
        <w:t xml:space="preserve">Федеральный закон </w:t>
      </w:r>
      <w:r>
        <w:rPr>
          <w:sz w:val="28"/>
          <w:szCs w:val="28"/>
        </w:rPr>
        <w:sym w:font="Times New Roman" w:char="00AB"/>
      </w:r>
      <w:r>
        <w:rPr>
          <w:sz w:val="28"/>
          <w:szCs w:val="28"/>
        </w:rPr>
        <w:t>Об оперативно-розыскной деятельности</w:t>
      </w:r>
      <w:r>
        <w:rPr>
          <w:sz w:val="28"/>
          <w:szCs w:val="28"/>
        </w:rPr>
        <w:sym w:font="Times New Roman" w:char="00BB"/>
      </w:r>
      <w:r>
        <w:rPr>
          <w:sz w:val="28"/>
          <w:szCs w:val="28"/>
        </w:rPr>
        <w:t>. Российская газета, № 17, 1995.</w:t>
      </w:r>
    </w:p>
    <w:p w:rsidR="00ED6549" w:rsidRDefault="00ED6549" w:rsidP="00A64C4A">
      <w:pPr>
        <w:widowControl w:val="0"/>
        <w:numPr>
          <w:ilvl w:val="0"/>
          <w:numId w:val="30"/>
        </w:numPr>
        <w:spacing w:line="360" w:lineRule="auto"/>
        <w:jc w:val="both"/>
        <w:rPr>
          <w:sz w:val="28"/>
          <w:szCs w:val="28"/>
        </w:rPr>
      </w:pPr>
      <w:r>
        <w:rPr>
          <w:sz w:val="28"/>
          <w:szCs w:val="28"/>
        </w:rPr>
        <w:t>Криминалистика. Под ред. Смагоринского Б.П. Волгоград, ВСШ МВД, 1994.</w:t>
      </w:r>
    </w:p>
    <w:p w:rsidR="00ED6549" w:rsidRDefault="00ED6549" w:rsidP="00A64C4A">
      <w:pPr>
        <w:widowControl w:val="0"/>
        <w:numPr>
          <w:ilvl w:val="0"/>
          <w:numId w:val="30"/>
        </w:numPr>
        <w:spacing w:line="360" w:lineRule="auto"/>
        <w:jc w:val="both"/>
        <w:rPr>
          <w:sz w:val="28"/>
          <w:szCs w:val="28"/>
        </w:rPr>
      </w:pPr>
      <w:r>
        <w:rPr>
          <w:sz w:val="28"/>
          <w:szCs w:val="28"/>
        </w:rPr>
        <w:t xml:space="preserve">Криминалистика. Под ред. А.Т. Филиппова и А.Г. Волынского. М., </w:t>
      </w:r>
      <w:r>
        <w:rPr>
          <w:sz w:val="28"/>
          <w:szCs w:val="28"/>
        </w:rPr>
        <w:sym w:font="Times New Roman" w:char="00AB"/>
      </w:r>
      <w:r>
        <w:rPr>
          <w:sz w:val="28"/>
          <w:szCs w:val="28"/>
        </w:rPr>
        <w:t>СПАРК</w:t>
      </w:r>
      <w:r>
        <w:rPr>
          <w:sz w:val="28"/>
          <w:szCs w:val="28"/>
        </w:rPr>
        <w:sym w:font="Times New Roman" w:char="00BB"/>
      </w:r>
      <w:r>
        <w:rPr>
          <w:sz w:val="28"/>
          <w:szCs w:val="28"/>
        </w:rPr>
        <w:t>, 1998.</w:t>
      </w:r>
    </w:p>
    <w:p w:rsidR="00ED6549" w:rsidRDefault="00ED6549" w:rsidP="00A64C4A">
      <w:pPr>
        <w:widowControl w:val="0"/>
        <w:numPr>
          <w:ilvl w:val="0"/>
          <w:numId w:val="30"/>
        </w:numPr>
        <w:spacing w:line="360" w:lineRule="auto"/>
        <w:jc w:val="both"/>
        <w:rPr>
          <w:sz w:val="28"/>
          <w:szCs w:val="28"/>
        </w:rPr>
      </w:pPr>
      <w:r>
        <w:rPr>
          <w:sz w:val="28"/>
          <w:szCs w:val="28"/>
        </w:rPr>
        <w:t>Криминалистика. Отв. ред. Н.П. Яблоков. М., БЕК, 1997.</w:t>
      </w:r>
    </w:p>
    <w:p w:rsidR="00ED6549" w:rsidRDefault="00ED6549" w:rsidP="00A64C4A">
      <w:pPr>
        <w:widowControl w:val="0"/>
        <w:numPr>
          <w:ilvl w:val="0"/>
          <w:numId w:val="30"/>
        </w:numPr>
        <w:spacing w:line="360" w:lineRule="auto"/>
        <w:jc w:val="both"/>
        <w:rPr>
          <w:sz w:val="28"/>
          <w:szCs w:val="28"/>
        </w:rPr>
      </w:pPr>
      <w:r>
        <w:rPr>
          <w:sz w:val="28"/>
          <w:szCs w:val="28"/>
        </w:rPr>
        <w:t xml:space="preserve">Васильев А.И. Проблемы методики расследования отдельных видов преступлений. </w:t>
      </w:r>
      <w:r w:rsidR="00332AD5">
        <w:rPr>
          <w:sz w:val="28"/>
          <w:szCs w:val="28"/>
        </w:rPr>
        <w:t xml:space="preserve">М., </w:t>
      </w:r>
      <w:r>
        <w:rPr>
          <w:sz w:val="28"/>
          <w:szCs w:val="28"/>
        </w:rPr>
        <w:t>1988</w:t>
      </w:r>
      <w:r w:rsidR="00332AD5">
        <w:rPr>
          <w:sz w:val="28"/>
          <w:szCs w:val="28"/>
        </w:rPr>
        <w:t xml:space="preserve"> г</w:t>
      </w:r>
      <w:r>
        <w:rPr>
          <w:sz w:val="28"/>
          <w:szCs w:val="28"/>
        </w:rPr>
        <w:t>.</w:t>
      </w:r>
    </w:p>
    <w:p w:rsidR="00ED6549" w:rsidRDefault="00ED6549" w:rsidP="00A64C4A">
      <w:pPr>
        <w:pStyle w:val="a3"/>
        <w:numPr>
          <w:ilvl w:val="0"/>
          <w:numId w:val="30"/>
        </w:numPr>
        <w:spacing w:line="360" w:lineRule="auto"/>
        <w:jc w:val="both"/>
        <w:rPr>
          <w:sz w:val="28"/>
          <w:szCs w:val="28"/>
        </w:rPr>
      </w:pPr>
      <w:r>
        <w:rPr>
          <w:sz w:val="28"/>
          <w:szCs w:val="28"/>
        </w:rPr>
        <w:t>Ищенко Е., Лобода А. Организация и методика расследования вымогательства (рэкета) // Социалистическая законность, 1991, № 6.</w:t>
      </w:r>
    </w:p>
    <w:p w:rsidR="00ED6549" w:rsidRDefault="00ED6549" w:rsidP="00A64C4A">
      <w:pPr>
        <w:widowControl w:val="0"/>
        <w:numPr>
          <w:ilvl w:val="0"/>
          <w:numId w:val="30"/>
        </w:numPr>
        <w:spacing w:line="360" w:lineRule="auto"/>
        <w:jc w:val="both"/>
        <w:rPr>
          <w:sz w:val="28"/>
          <w:szCs w:val="28"/>
        </w:rPr>
      </w:pPr>
      <w:r>
        <w:rPr>
          <w:sz w:val="28"/>
          <w:szCs w:val="28"/>
        </w:rPr>
        <w:t>Андреева Ю.Н. Криминалистическая характеристика первоначального этапа расследования вымогательства. Саратов, 1995</w:t>
      </w:r>
      <w:r w:rsidR="00332AD5">
        <w:rPr>
          <w:sz w:val="28"/>
          <w:szCs w:val="28"/>
        </w:rPr>
        <w:t xml:space="preserve"> г</w:t>
      </w:r>
      <w:r>
        <w:rPr>
          <w:sz w:val="28"/>
          <w:szCs w:val="28"/>
        </w:rPr>
        <w:t>.</w:t>
      </w:r>
    </w:p>
    <w:p w:rsidR="007264D7" w:rsidRPr="00A64C4A" w:rsidRDefault="007264D7" w:rsidP="00A64C4A">
      <w:pPr>
        <w:pStyle w:val="a3"/>
        <w:numPr>
          <w:ilvl w:val="0"/>
          <w:numId w:val="30"/>
        </w:numPr>
        <w:spacing w:line="360" w:lineRule="auto"/>
        <w:rPr>
          <w:sz w:val="28"/>
          <w:szCs w:val="28"/>
        </w:rPr>
      </w:pPr>
      <w:r w:rsidRPr="00A64C4A">
        <w:rPr>
          <w:sz w:val="28"/>
          <w:szCs w:val="28"/>
        </w:rPr>
        <w:t>Минская В.С. Методика расследования вымогательства. М., 1998 г</w:t>
      </w:r>
      <w:r w:rsidR="00A64C4A" w:rsidRPr="00A64C4A">
        <w:rPr>
          <w:sz w:val="28"/>
          <w:szCs w:val="28"/>
        </w:rPr>
        <w:t>.</w:t>
      </w:r>
    </w:p>
    <w:p w:rsidR="007264D7" w:rsidRPr="00A64C4A" w:rsidRDefault="007264D7" w:rsidP="00A64C4A">
      <w:pPr>
        <w:pStyle w:val="a3"/>
        <w:numPr>
          <w:ilvl w:val="0"/>
          <w:numId w:val="30"/>
        </w:numPr>
        <w:spacing w:line="360" w:lineRule="auto"/>
        <w:rPr>
          <w:sz w:val="28"/>
          <w:szCs w:val="28"/>
        </w:rPr>
      </w:pPr>
      <w:r w:rsidRPr="00A64C4A">
        <w:rPr>
          <w:sz w:val="28"/>
          <w:szCs w:val="28"/>
        </w:rPr>
        <w:t>Минская В.С. Вопросы квалификации вымогательства // Государство и право. 1995, № 1.</w:t>
      </w:r>
    </w:p>
    <w:p w:rsidR="007264D7" w:rsidRPr="00A64C4A" w:rsidRDefault="007264D7" w:rsidP="00A64C4A">
      <w:pPr>
        <w:numPr>
          <w:ilvl w:val="0"/>
          <w:numId w:val="30"/>
        </w:numPr>
        <w:shd w:val="clear" w:color="auto" w:fill="FFFFFF"/>
        <w:spacing w:line="360" w:lineRule="auto"/>
        <w:rPr>
          <w:sz w:val="28"/>
          <w:szCs w:val="28"/>
        </w:rPr>
      </w:pPr>
      <w:r w:rsidRPr="00A64C4A">
        <w:rPr>
          <w:sz w:val="28"/>
          <w:szCs w:val="28"/>
        </w:rPr>
        <w:t xml:space="preserve">Шурухнов Н.Г. Криминалистика: Учебник. – М.: Изд-во Эксмо, 2005. – 720 с. – (Российское юридическое образование). </w:t>
      </w:r>
    </w:p>
    <w:p w:rsidR="007264D7" w:rsidRPr="00A64C4A" w:rsidRDefault="007264D7" w:rsidP="00A64C4A">
      <w:pPr>
        <w:numPr>
          <w:ilvl w:val="0"/>
          <w:numId w:val="30"/>
        </w:numPr>
        <w:shd w:val="clear" w:color="auto" w:fill="FFFFFF"/>
        <w:spacing w:before="62" w:line="360" w:lineRule="auto"/>
        <w:ind w:right="307"/>
        <w:rPr>
          <w:sz w:val="28"/>
          <w:szCs w:val="28"/>
        </w:rPr>
      </w:pPr>
      <w:r w:rsidRPr="00A64C4A">
        <w:rPr>
          <w:sz w:val="28"/>
          <w:szCs w:val="28"/>
        </w:rPr>
        <w:t xml:space="preserve">Аверьянова Т.В., Белкин Р.С., Корухов Ю.Г., Россинская Е.Р. Криминалистика: Учебник для вузов / под ред. заслуженного деятеля науки РФ, проф. Р.С. Белкина. – 2-е изд., перераб. и доп. – М.: Норма, 2006. </w:t>
      </w:r>
    </w:p>
    <w:p w:rsidR="007264D7" w:rsidRPr="00A64C4A" w:rsidRDefault="007264D7" w:rsidP="00A64C4A">
      <w:pPr>
        <w:pStyle w:val="a3"/>
        <w:numPr>
          <w:ilvl w:val="0"/>
          <w:numId w:val="30"/>
        </w:numPr>
        <w:spacing w:line="360" w:lineRule="auto"/>
        <w:rPr>
          <w:sz w:val="28"/>
          <w:szCs w:val="28"/>
        </w:rPr>
      </w:pPr>
      <w:r w:rsidRPr="00A64C4A">
        <w:rPr>
          <w:sz w:val="28"/>
          <w:szCs w:val="28"/>
        </w:rPr>
        <w:t>Криминалистика. Расследование преступлений в сфере экономики. Н. Новгород, 1995г.</w:t>
      </w:r>
    </w:p>
    <w:p w:rsidR="007264D7" w:rsidRPr="00A64C4A" w:rsidRDefault="007264D7" w:rsidP="00A64C4A">
      <w:pPr>
        <w:pStyle w:val="a3"/>
        <w:numPr>
          <w:ilvl w:val="0"/>
          <w:numId w:val="30"/>
        </w:numPr>
        <w:spacing w:line="360" w:lineRule="auto"/>
        <w:jc w:val="both"/>
        <w:rPr>
          <w:sz w:val="28"/>
          <w:szCs w:val="28"/>
        </w:rPr>
      </w:pPr>
      <w:r w:rsidRPr="00A64C4A">
        <w:rPr>
          <w:sz w:val="28"/>
          <w:szCs w:val="28"/>
        </w:rPr>
        <w:t>Криминалистика. Учебник для ВУЗов / Под ред. Яблокова М., 1997.</w:t>
      </w:r>
    </w:p>
    <w:p w:rsidR="007264D7" w:rsidRPr="00A64C4A" w:rsidRDefault="007264D7" w:rsidP="00A64C4A">
      <w:pPr>
        <w:pStyle w:val="a3"/>
        <w:numPr>
          <w:ilvl w:val="0"/>
          <w:numId w:val="30"/>
        </w:numPr>
        <w:spacing w:line="360" w:lineRule="auto"/>
        <w:rPr>
          <w:sz w:val="28"/>
          <w:szCs w:val="28"/>
        </w:rPr>
      </w:pPr>
      <w:r w:rsidRPr="00A64C4A">
        <w:rPr>
          <w:sz w:val="28"/>
          <w:szCs w:val="28"/>
        </w:rPr>
        <w:t xml:space="preserve">Лопушанский Ф.А. Следственная профилактика преступлений. Киев, 1980 г. С. 113; Расследование грабежей и разбойных нападений, совершаемых с целью завладения имуществом граждан / Под ред. А.Ю. Головина. Тула, 2001. </w:t>
      </w:r>
    </w:p>
    <w:p w:rsidR="007264D7" w:rsidRPr="00A64C4A" w:rsidRDefault="007264D7" w:rsidP="00A64C4A">
      <w:pPr>
        <w:pStyle w:val="a3"/>
        <w:numPr>
          <w:ilvl w:val="0"/>
          <w:numId w:val="30"/>
        </w:numPr>
        <w:spacing w:line="360" w:lineRule="auto"/>
        <w:rPr>
          <w:sz w:val="28"/>
          <w:szCs w:val="28"/>
        </w:rPr>
      </w:pPr>
      <w:r w:rsidRPr="00A64C4A">
        <w:rPr>
          <w:sz w:val="28"/>
          <w:szCs w:val="28"/>
        </w:rPr>
        <w:t>Расследование преступлений против личности / Под ред. О.Я. Баева. Воронеж, 1998 г.</w:t>
      </w:r>
    </w:p>
    <w:p w:rsidR="007264D7" w:rsidRPr="00A64C4A" w:rsidRDefault="007264D7" w:rsidP="00A64C4A">
      <w:pPr>
        <w:pStyle w:val="a3"/>
        <w:numPr>
          <w:ilvl w:val="0"/>
          <w:numId w:val="30"/>
        </w:numPr>
        <w:spacing w:line="360" w:lineRule="auto"/>
        <w:jc w:val="both"/>
        <w:rPr>
          <w:sz w:val="28"/>
          <w:szCs w:val="28"/>
        </w:rPr>
      </w:pPr>
      <w:r w:rsidRPr="00A64C4A">
        <w:rPr>
          <w:sz w:val="28"/>
          <w:szCs w:val="28"/>
        </w:rPr>
        <w:t>Ищенко Е., Лобода А. Организация и методика расследования вымогательства (рэкета) // Социалистическая законность, 1991, № 6.</w:t>
      </w:r>
    </w:p>
    <w:p w:rsidR="007264D7" w:rsidRPr="00A64C4A" w:rsidRDefault="007264D7" w:rsidP="00A64C4A">
      <w:pPr>
        <w:pStyle w:val="a3"/>
        <w:numPr>
          <w:ilvl w:val="0"/>
          <w:numId w:val="30"/>
        </w:numPr>
        <w:spacing w:line="360" w:lineRule="auto"/>
        <w:rPr>
          <w:sz w:val="28"/>
          <w:szCs w:val="28"/>
        </w:rPr>
      </w:pPr>
      <w:r w:rsidRPr="00A64C4A">
        <w:rPr>
          <w:sz w:val="28"/>
          <w:szCs w:val="28"/>
        </w:rPr>
        <w:t>Волков Е.А. Расследование вымогательства: Лекция. М., 1998 г.</w:t>
      </w:r>
    </w:p>
    <w:p w:rsidR="007264D7" w:rsidRPr="00A64C4A" w:rsidRDefault="007264D7" w:rsidP="00A64C4A">
      <w:pPr>
        <w:pStyle w:val="HTML"/>
        <w:numPr>
          <w:ilvl w:val="0"/>
          <w:numId w:val="30"/>
        </w:numPr>
        <w:spacing w:line="360" w:lineRule="auto"/>
        <w:rPr>
          <w:rFonts w:ascii="Times New Roman" w:hAnsi="Times New Roman" w:cs="Times New Roman"/>
          <w:sz w:val="28"/>
          <w:szCs w:val="28"/>
        </w:rPr>
      </w:pPr>
      <w:r w:rsidRPr="00A64C4A">
        <w:rPr>
          <w:rFonts w:ascii="Times New Roman" w:hAnsi="Times New Roman" w:cs="Times New Roman"/>
          <w:sz w:val="28"/>
          <w:szCs w:val="28"/>
        </w:rPr>
        <w:t>В.Н. Сафонов. Организованное вымогательство: уголовно-правовой и криминологический анализ. С.-Петербург. 2000г.</w:t>
      </w:r>
    </w:p>
    <w:p w:rsidR="007264D7" w:rsidRPr="00A64C4A" w:rsidRDefault="007264D7" w:rsidP="00A64C4A">
      <w:pPr>
        <w:pStyle w:val="a3"/>
        <w:numPr>
          <w:ilvl w:val="0"/>
          <w:numId w:val="30"/>
        </w:numPr>
        <w:spacing w:line="360" w:lineRule="auto"/>
        <w:jc w:val="both"/>
        <w:rPr>
          <w:sz w:val="28"/>
          <w:szCs w:val="28"/>
        </w:rPr>
      </w:pPr>
      <w:r w:rsidRPr="00A64C4A">
        <w:rPr>
          <w:sz w:val="28"/>
          <w:szCs w:val="28"/>
        </w:rPr>
        <w:t>Кочои С.М. Преступления против собственности. М., 2001</w:t>
      </w:r>
      <w:r w:rsidR="00A64C4A" w:rsidRPr="00A64C4A">
        <w:rPr>
          <w:sz w:val="28"/>
          <w:szCs w:val="28"/>
        </w:rPr>
        <w:t>.</w:t>
      </w:r>
    </w:p>
    <w:p w:rsidR="00ED6549" w:rsidRDefault="00ED6549" w:rsidP="007264D7">
      <w:pPr>
        <w:widowControl w:val="0"/>
        <w:numPr>
          <w:ilvl w:val="12"/>
          <w:numId w:val="0"/>
        </w:numPr>
        <w:tabs>
          <w:tab w:val="num" w:pos="720"/>
        </w:tabs>
        <w:spacing w:line="360" w:lineRule="auto"/>
        <w:ind w:firstLine="709"/>
        <w:jc w:val="both"/>
        <w:rPr>
          <w:sz w:val="28"/>
          <w:szCs w:val="28"/>
        </w:rPr>
      </w:pPr>
      <w:bookmarkStart w:id="5" w:name="_GoBack"/>
      <w:bookmarkEnd w:id="5"/>
    </w:p>
    <w:sectPr w:rsidR="00ED6549" w:rsidSect="00A87451">
      <w:headerReference w:type="default" r:id="rId7"/>
      <w:pgSz w:w="11907" w:h="16840" w:code="9"/>
      <w:pgMar w:top="1134" w:right="567" w:bottom="709"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510" w:rsidRDefault="00A82510">
      <w:r>
        <w:separator/>
      </w:r>
    </w:p>
  </w:endnote>
  <w:endnote w:type="continuationSeparator" w:id="0">
    <w:p w:rsidR="00A82510" w:rsidRDefault="00A82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510" w:rsidRDefault="00A82510">
      <w:r>
        <w:separator/>
      </w:r>
    </w:p>
  </w:footnote>
  <w:footnote w:type="continuationSeparator" w:id="0">
    <w:p w:rsidR="00A82510" w:rsidRDefault="00A82510">
      <w:r>
        <w:continuationSeparator/>
      </w:r>
    </w:p>
  </w:footnote>
  <w:footnote w:id="1">
    <w:p w:rsidR="0083616A" w:rsidRDefault="0083616A" w:rsidP="00B70AD4">
      <w:pPr>
        <w:shd w:val="clear" w:color="auto" w:fill="FFFFFF"/>
      </w:pPr>
      <w:r>
        <w:rPr>
          <w:rStyle w:val="a5"/>
        </w:rPr>
        <w:footnoteRef/>
      </w:r>
      <w:r>
        <w:t xml:space="preserve"> </w:t>
      </w:r>
      <w:r w:rsidRPr="002F212B">
        <w:t>Шурухнов Н.Г. Криминалистика: Учебник. – М.: Изд-во Эксмо, 2005. – 720 с. – (Российское юридическое образование)</w:t>
      </w:r>
      <w:r>
        <w:t>. С. 333.</w:t>
      </w:r>
    </w:p>
    <w:p w:rsidR="00A82510" w:rsidRDefault="00A82510" w:rsidP="00B70AD4">
      <w:pPr>
        <w:shd w:val="clear" w:color="auto" w:fill="FFFFFF"/>
      </w:pPr>
    </w:p>
  </w:footnote>
  <w:footnote w:id="2">
    <w:p w:rsidR="00A82510" w:rsidRDefault="0083616A">
      <w:pPr>
        <w:pStyle w:val="a3"/>
      </w:pPr>
      <w:r>
        <w:rPr>
          <w:rStyle w:val="a5"/>
        </w:rPr>
        <w:footnoteRef/>
      </w:r>
      <w:r>
        <w:t xml:space="preserve"> Минская В.С. Методика расследования вымогательства. М., 1998 г., С. 115</w:t>
      </w:r>
    </w:p>
  </w:footnote>
  <w:footnote w:id="3">
    <w:p w:rsidR="00A82510" w:rsidRDefault="0083616A">
      <w:pPr>
        <w:pStyle w:val="a3"/>
      </w:pPr>
      <w:r w:rsidRPr="009E3D8D">
        <w:rPr>
          <w:rStyle w:val="a5"/>
        </w:rPr>
        <w:footnoteRef/>
      </w:r>
      <w:r w:rsidRPr="009E3D8D">
        <w:t xml:space="preserve"> Минская В.С. Вопросы квалификации вымогательства // Государство и право. 1995, № 1.</w:t>
      </w:r>
    </w:p>
  </w:footnote>
  <w:footnote w:id="4">
    <w:p w:rsidR="00A82510" w:rsidRDefault="0083616A" w:rsidP="006918E3">
      <w:pPr>
        <w:shd w:val="clear" w:color="auto" w:fill="FFFFFF"/>
      </w:pPr>
      <w:r>
        <w:rPr>
          <w:rStyle w:val="a5"/>
        </w:rPr>
        <w:footnoteRef/>
      </w:r>
      <w:r>
        <w:t xml:space="preserve"> </w:t>
      </w:r>
      <w:r w:rsidRPr="002F212B">
        <w:t>Шурухнов Н.Г. Криминалистика: Учебник. – М.: Изд-во Эксмо, 2005. – 720 с. – (Российское юридическое образование)</w:t>
      </w:r>
      <w:r>
        <w:t>. С.337</w:t>
      </w:r>
    </w:p>
  </w:footnote>
  <w:footnote w:id="5">
    <w:p w:rsidR="0083616A" w:rsidRPr="009E3D8D" w:rsidRDefault="0083616A" w:rsidP="009E3D8D">
      <w:pPr>
        <w:shd w:val="clear" w:color="auto" w:fill="FFFFFF"/>
        <w:spacing w:before="62" w:line="240" w:lineRule="exact"/>
        <w:ind w:right="307"/>
      </w:pPr>
      <w:r>
        <w:rPr>
          <w:rStyle w:val="a5"/>
        </w:rPr>
        <w:footnoteRef/>
      </w:r>
      <w:r>
        <w:t xml:space="preserve"> </w:t>
      </w:r>
      <w:r w:rsidRPr="009E3D8D">
        <w:t>Аверьянова Т.В., Белкин Р.С., Корухов Ю.Г., Россинская Е.Р. Криминалистика: Учебник для вузов / под ред. заслуженного деятеля науки РФ, проф. Р.С. Белкина. – 2-е изд., перер</w:t>
      </w:r>
      <w:r>
        <w:t>аб. и доп. – М.: Норма, 2006. С.740</w:t>
      </w:r>
      <w:r w:rsidRPr="009E3D8D">
        <w:t>.</w:t>
      </w:r>
    </w:p>
    <w:p w:rsidR="00A82510" w:rsidRDefault="00A82510" w:rsidP="009E3D8D">
      <w:pPr>
        <w:shd w:val="clear" w:color="auto" w:fill="FFFFFF"/>
        <w:spacing w:before="62" w:line="240" w:lineRule="exact"/>
        <w:ind w:right="307"/>
      </w:pPr>
    </w:p>
  </w:footnote>
  <w:footnote w:id="6">
    <w:p w:rsidR="0083616A" w:rsidRPr="009E3D8D" w:rsidRDefault="0083616A" w:rsidP="006918E3">
      <w:pPr>
        <w:shd w:val="clear" w:color="auto" w:fill="FFFFFF"/>
        <w:spacing w:before="62" w:line="240" w:lineRule="exact"/>
        <w:ind w:right="307"/>
      </w:pPr>
      <w:r>
        <w:rPr>
          <w:rStyle w:val="a5"/>
        </w:rPr>
        <w:footnoteRef/>
      </w:r>
      <w:r>
        <w:t xml:space="preserve"> </w:t>
      </w:r>
      <w:r w:rsidRPr="009E3D8D">
        <w:t>Аверьянова Т.В., Белкин Р.С., Корухов Ю.Г., Россинская Е.Р. Криминалистика: Учебник для вузов / под ред. заслуженного деятеля науки РФ, проф. Р.С. Белкина. – 2-е изд., перер</w:t>
      </w:r>
      <w:r>
        <w:t>аб. и доп. – М.: Норма, 2006. С.741</w:t>
      </w:r>
      <w:r w:rsidRPr="009E3D8D">
        <w:t>.</w:t>
      </w:r>
    </w:p>
    <w:p w:rsidR="00A82510" w:rsidRDefault="00A82510" w:rsidP="006918E3">
      <w:pPr>
        <w:shd w:val="clear" w:color="auto" w:fill="FFFFFF"/>
        <w:spacing w:before="62" w:line="240" w:lineRule="exact"/>
        <w:ind w:right="307"/>
      </w:pPr>
    </w:p>
  </w:footnote>
  <w:footnote w:id="7">
    <w:p w:rsidR="0083616A" w:rsidRDefault="0083616A" w:rsidP="00CD2D72">
      <w:pPr>
        <w:shd w:val="clear" w:color="auto" w:fill="FFFFFF"/>
      </w:pPr>
      <w:r>
        <w:rPr>
          <w:rStyle w:val="a5"/>
        </w:rPr>
        <w:footnoteRef/>
      </w:r>
      <w:r>
        <w:t xml:space="preserve"> </w:t>
      </w:r>
      <w:r w:rsidRPr="002F212B">
        <w:t>Шурухнов Н.Г. Криминалистика: Учебник. – М.: Изд-во Эксмо, 2005. – 720 с. – (Российское юридическое образование)</w:t>
      </w:r>
      <w:r>
        <w:t>. С. 338.</w:t>
      </w:r>
    </w:p>
    <w:p w:rsidR="00A82510" w:rsidRDefault="00A82510" w:rsidP="00CD2D72">
      <w:pPr>
        <w:shd w:val="clear" w:color="auto" w:fill="FFFFFF"/>
      </w:pPr>
    </w:p>
  </w:footnote>
  <w:footnote w:id="8">
    <w:p w:rsidR="00A82510" w:rsidRDefault="0083616A">
      <w:pPr>
        <w:pStyle w:val="a3"/>
      </w:pPr>
      <w:r>
        <w:rPr>
          <w:rStyle w:val="a5"/>
        </w:rPr>
        <w:footnoteRef/>
      </w:r>
      <w:r>
        <w:t xml:space="preserve"> Криминалистика. Расследование преступлений в сфере экономики. Н. Новгород, 1995г. С. 94.</w:t>
      </w:r>
    </w:p>
  </w:footnote>
  <w:footnote w:id="9">
    <w:p w:rsidR="00A82510" w:rsidRDefault="0083616A">
      <w:pPr>
        <w:pStyle w:val="a3"/>
        <w:jc w:val="both"/>
      </w:pPr>
      <w:r>
        <w:rPr>
          <w:rStyle w:val="a5"/>
          <w:sz w:val="24"/>
          <w:szCs w:val="24"/>
        </w:rPr>
        <w:footnoteRef/>
      </w:r>
      <w:r>
        <w:rPr>
          <w:sz w:val="24"/>
          <w:szCs w:val="24"/>
        </w:rPr>
        <w:t xml:space="preserve"> </w:t>
      </w:r>
      <w:r w:rsidRPr="00B61829">
        <w:t>Криминалистика. Учебник для ВУЗов / Под ред. Яблокова М., 1997. С. 227</w:t>
      </w:r>
    </w:p>
  </w:footnote>
  <w:footnote w:id="10">
    <w:p w:rsidR="00A82510" w:rsidRDefault="0083616A">
      <w:pPr>
        <w:pStyle w:val="a3"/>
      </w:pPr>
      <w:r>
        <w:rPr>
          <w:rStyle w:val="a5"/>
        </w:rPr>
        <w:footnoteRef/>
      </w:r>
      <w:r>
        <w:t xml:space="preserve"> Лопушанский Ф.А. Следственная профилактика преступлений. Киев, 1980 г. С. 113; Расследование грабежей и разбойных нападений, совершаемых с целью завладения имуществом граждан / Под ред. А.Ю. Головина. Тула, 2001. С. 189.; Расследование преступлений против личности / Под ред. О.Я. Баева. Воронеж, 1998 г. С.307.</w:t>
      </w:r>
    </w:p>
  </w:footnote>
  <w:footnote w:id="11">
    <w:p w:rsidR="00A82510" w:rsidRDefault="0083616A">
      <w:pPr>
        <w:pStyle w:val="a3"/>
        <w:jc w:val="both"/>
      </w:pPr>
      <w:r w:rsidRPr="00BB3949">
        <w:rPr>
          <w:rStyle w:val="a5"/>
        </w:rPr>
        <w:footnoteRef/>
      </w:r>
      <w:r w:rsidRPr="00BB3949">
        <w:t xml:space="preserve"> </w:t>
      </w:r>
      <w:r w:rsidRPr="009E3D8D">
        <w:t>Аверьянова Т.В., Белкин Р.С., Корухов Ю.Г., Россинская Е.Р. Криминалистика: Учебник для вузов / под ред. заслуженного деятеля науки РФ, проф. Р.С. Белкина. – 2-е изд., перер</w:t>
      </w:r>
      <w:r>
        <w:t>аб. и доп. – М.: Норма, 2006. С</w:t>
      </w:r>
      <w:r w:rsidRPr="00BB3949">
        <w:t>. 737.</w:t>
      </w:r>
    </w:p>
  </w:footnote>
  <w:footnote w:id="12">
    <w:p w:rsidR="00A82510" w:rsidRDefault="0083616A">
      <w:pPr>
        <w:pStyle w:val="a3"/>
        <w:jc w:val="both"/>
      </w:pPr>
      <w:r w:rsidRPr="00BB3949">
        <w:rPr>
          <w:rStyle w:val="a5"/>
        </w:rPr>
        <w:footnoteRef/>
      </w:r>
      <w:r w:rsidRPr="00BB3949">
        <w:t xml:space="preserve"> Ищенко Е., Лобода А. Организация и методика расследования вымогательства (рэкета) // Социалистическая законность, 1991, № 6.</w:t>
      </w:r>
    </w:p>
  </w:footnote>
  <w:footnote w:id="13">
    <w:p w:rsidR="0083616A" w:rsidRDefault="0083616A" w:rsidP="00D42400">
      <w:pPr>
        <w:shd w:val="clear" w:color="auto" w:fill="FFFFFF"/>
      </w:pPr>
      <w:r>
        <w:rPr>
          <w:rStyle w:val="a5"/>
        </w:rPr>
        <w:footnoteRef/>
      </w:r>
      <w:r>
        <w:t xml:space="preserve"> </w:t>
      </w:r>
      <w:r w:rsidRPr="002F212B">
        <w:t>Шурухнов Н.Г. Криминалистика: Учебник. – М.: Изд-во Эксмо, 2005. – 720 с. – (Российское юридическое образование)</w:t>
      </w:r>
      <w:r>
        <w:t>. С. 341</w:t>
      </w:r>
    </w:p>
    <w:p w:rsidR="00A82510" w:rsidRDefault="00A82510" w:rsidP="00D42400">
      <w:pPr>
        <w:shd w:val="clear" w:color="auto" w:fill="FFFFFF"/>
      </w:pPr>
    </w:p>
  </w:footnote>
  <w:footnote w:id="14">
    <w:p w:rsidR="00A82510" w:rsidRDefault="0083616A" w:rsidP="00D42400">
      <w:pPr>
        <w:pStyle w:val="a3"/>
      </w:pPr>
      <w:r>
        <w:rPr>
          <w:rStyle w:val="a5"/>
        </w:rPr>
        <w:footnoteRef/>
      </w:r>
      <w:r>
        <w:t xml:space="preserve"> Волков Е.А. Расследование вымогательства: Лекция. М., 1998 г.</w:t>
      </w:r>
    </w:p>
  </w:footnote>
  <w:footnote w:id="15">
    <w:p w:rsidR="00A82510" w:rsidRDefault="0083616A" w:rsidP="002E6CF3">
      <w:pPr>
        <w:pStyle w:val="HTML"/>
      </w:pPr>
      <w:r w:rsidRPr="002E6CF3">
        <w:rPr>
          <w:rStyle w:val="a5"/>
          <w:rFonts w:ascii="Times New Roman" w:hAnsi="Times New Roman"/>
        </w:rPr>
        <w:footnoteRef/>
      </w:r>
      <w:r w:rsidRPr="002E6CF3">
        <w:rPr>
          <w:rFonts w:ascii="Times New Roman" w:hAnsi="Times New Roman" w:cs="Times New Roman"/>
        </w:rPr>
        <w:t xml:space="preserve"> В.Н. Сафонов. Организованное вымогательство: уголовно-правовой и криминологический анализ. С.-Петербург. 2000г. С. 215.</w:t>
      </w:r>
    </w:p>
  </w:footnote>
  <w:footnote w:id="16">
    <w:p w:rsidR="00A82510" w:rsidRDefault="0083616A">
      <w:pPr>
        <w:pStyle w:val="a3"/>
      </w:pPr>
      <w:r w:rsidRPr="002E6CF3">
        <w:rPr>
          <w:rStyle w:val="a5"/>
        </w:rPr>
        <w:footnoteRef/>
      </w:r>
      <w:r w:rsidRPr="002E6CF3">
        <w:t xml:space="preserve"> См.: Там же, С. 218</w:t>
      </w:r>
    </w:p>
  </w:footnote>
  <w:footnote w:id="17">
    <w:p w:rsidR="00A82510" w:rsidRDefault="0083616A">
      <w:pPr>
        <w:pStyle w:val="a3"/>
        <w:jc w:val="both"/>
      </w:pPr>
      <w:r w:rsidRPr="00982ADA">
        <w:rPr>
          <w:rStyle w:val="a5"/>
        </w:rPr>
        <w:footnoteRef/>
      </w:r>
      <w:r w:rsidRPr="00982ADA">
        <w:t xml:space="preserve"> Криминалистика / Под ред. Филиппова А.Т. М., 1998, с. 334.</w:t>
      </w:r>
    </w:p>
  </w:footnote>
  <w:footnote w:id="18">
    <w:p w:rsidR="0083616A" w:rsidRDefault="0083616A" w:rsidP="00982ADA">
      <w:pPr>
        <w:shd w:val="clear" w:color="auto" w:fill="FFFFFF"/>
      </w:pPr>
      <w:r>
        <w:rPr>
          <w:rStyle w:val="a5"/>
        </w:rPr>
        <w:footnoteRef/>
      </w:r>
      <w:r>
        <w:t xml:space="preserve"> </w:t>
      </w:r>
      <w:r w:rsidRPr="002F212B">
        <w:t>Шурухнов Н.Г. Криминалистика: Учебник. – М.: Изд-во Эксмо, 2005. – 720 с. – (Российское юридическое образование)</w:t>
      </w:r>
      <w:r>
        <w:t>. С. 615</w:t>
      </w:r>
    </w:p>
    <w:p w:rsidR="00A82510" w:rsidRDefault="00A82510" w:rsidP="00982ADA">
      <w:pPr>
        <w:shd w:val="clear" w:color="auto" w:fill="FFFFFF"/>
      </w:pPr>
    </w:p>
  </w:footnote>
  <w:footnote w:id="19">
    <w:p w:rsidR="00A82510" w:rsidRDefault="0083616A">
      <w:pPr>
        <w:pStyle w:val="a3"/>
        <w:jc w:val="both"/>
      </w:pPr>
      <w:r w:rsidRPr="00982ADA">
        <w:rPr>
          <w:rStyle w:val="a5"/>
        </w:rPr>
        <w:footnoteRef/>
      </w:r>
      <w:r w:rsidRPr="00982ADA">
        <w:t xml:space="preserve"> Криминалистика / Под ред. Филиппова А.Т. М., 1998, С. 430-431., а также: Кочои С.М. Преступления против</w:t>
      </w:r>
      <w:r w:rsidRPr="004B4CA5">
        <w:t xml:space="preserve"> собственности. М., 2001. С. 413.</w:t>
      </w:r>
    </w:p>
  </w:footnote>
  <w:footnote w:id="20">
    <w:p w:rsidR="0083616A" w:rsidRPr="004B4CA5" w:rsidRDefault="0083616A" w:rsidP="00982ADA">
      <w:pPr>
        <w:pStyle w:val="a3"/>
        <w:jc w:val="both"/>
      </w:pPr>
      <w:r>
        <w:rPr>
          <w:rStyle w:val="a5"/>
        </w:rPr>
        <w:footnoteRef/>
      </w:r>
      <w:r>
        <w:t xml:space="preserve"> </w:t>
      </w:r>
      <w:r w:rsidRPr="00982ADA">
        <w:t>Кочои С.М. Преступления против</w:t>
      </w:r>
      <w:r w:rsidRPr="004B4CA5">
        <w:t xml:space="preserve"> собственности. М., 2001. С. 41</w:t>
      </w:r>
      <w:r>
        <w:t>4</w:t>
      </w:r>
      <w:r w:rsidRPr="004B4CA5">
        <w:t>.</w:t>
      </w:r>
    </w:p>
    <w:p w:rsidR="00A82510" w:rsidRDefault="00A82510" w:rsidP="00982ADA">
      <w:pPr>
        <w:pStyle w:val="a3"/>
        <w:jc w:val="both"/>
      </w:pPr>
    </w:p>
  </w:footnote>
  <w:footnote w:id="21">
    <w:p w:rsidR="0083616A" w:rsidRDefault="0083616A" w:rsidP="00332AD5">
      <w:pPr>
        <w:shd w:val="clear" w:color="auto" w:fill="FFFFFF"/>
      </w:pPr>
      <w:r>
        <w:rPr>
          <w:rStyle w:val="a5"/>
        </w:rPr>
        <w:footnoteRef/>
      </w:r>
      <w:r>
        <w:t xml:space="preserve"> </w:t>
      </w:r>
      <w:r w:rsidRPr="002F212B">
        <w:t>Шурухнов Н.Г. Криминалистика: Учебник. – М.: Изд-во Эксмо, 2005. – 720 с. – (Российское юридическое образование)</w:t>
      </w:r>
      <w:r>
        <w:t xml:space="preserve"> С. 620</w:t>
      </w:r>
    </w:p>
    <w:p w:rsidR="00A82510" w:rsidRDefault="00A82510" w:rsidP="00332AD5">
      <w:pPr>
        <w:shd w:val="clear" w:color="auto" w:fill="FFFFFF"/>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16A" w:rsidRDefault="00485921">
    <w:pPr>
      <w:pStyle w:val="a6"/>
      <w:framePr w:wrap="auto" w:vAnchor="text" w:hAnchor="margin" w:xAlign="center" w:y="1"/>
      <w:rPr>
        <w:rStyle w:val="a8"/>
      </w:rPr>
    </w:pPr>
    <w:r>
      <w:rPr>
        <w:rStyle w:val="a8"/>
        <w:noProof/>
      </w:rPr>
      <w:t>2</w:t>
    </w:r>
  </w:p>
  <w:p w:rsidR="0083616A" w:rsidRDefault="0083616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A0C20"/>
    <w:multiLevelType w:val="hybridMultilevel"/>
    <w:tmpl w:val="D068B94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2593987"/>
    <w:multiLevelType w:val="singleLevel"/>
    <w:tmpl w:val="4544D5C2"/>
    <w:lvl w:ilvl="0">
      <w:start w:val="1"/>
      <w:numFmt w:val="decimal"/>
      <w:lvlText w:val="%1."/>
      <w:legacy w:legacy="1" w:legacySpace="0" w:legacyIndent="283"/>
      <w:lvlJc w:val="left"/>
      <w:pPr>
        <w:ind w:left="992" w:hanging="283"/>
      </w:pPr>
      <w:rPr>
        <w:rFonts w:cs="Times New Roman"/>
      </w:rPr>
    </w:lvl>
  </w:abstractNum>
  <w:abstractNum w:abstractNumId="2">
    <w:nsid w:val="04C650F6"/>
    <w:multiLevelType w:val="singleLevel"/>
    <w:tmpl w:val="DC92586C"/>
    <w:lvl w:ilvl="0">
      <w:start w:val="3"/>
      <w:numFmt w:val="decimal"/>
      <w:lvlText w:val="%1. "/>
      <w:legacy w:legacy="1" w:legacySpace="0" w:legacyIndent="283"/>
      <w:lvlJc w:val="left"/>
      <w:pPr>
        <w:ind w:left="283" w:hanging="283"/>
      </w:pPr>
      <w:rPr>
        <w:rFonts w:ascii="Times New Roman" w:hAnsi="Times New Roman" w:cs="Times New Roman" w:hint="default"/>
        <w:b/>
        <w:bCs/>
        <w:i w:val="0"/>
        <w:iCs w:val="0"/>
        <w:sz w:val="28"/>
        <w:szCs w:val="28"/>
        <w:u w:val="none"/>
      </w:rPr>
    </w:lvl>
  </w:abstractNum>
  <w:abstractNum w:abstractNumId="3">
    <w:nsid w:val="06AF24F3"/>
    <w:multiLevelType w:val="hybridMultilevel"/>
    <w:tmpl w:val="5D1451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79A59FC"/>
    <w:multiLevelType w:val="singleLevel"/>
    <w:tmpl w:val="B5D688CE"/>
    <w:lvl w:ilvl="0">
      <w:start w:val="1"/>
      <w:numFmt w:val="decimal"/>
      <w:lvlText w:val="%1)"/>
      <w:legacy w:legacy="1" w:legacySpace="0" w:legacyIndent="254"/>
      <w:lvlJc w:val="left"/>
      <w:rPr>
        <w:rFonts w:ascii="Times New Roman" w:hAnsi="Times New Roman" w:cs="Times New Roman" w:hint="default"/>
      </w:rPr>
    </w:lvl>
  </w:abstractNum>
  <w:abstractNum w:abstractNumId="5">
    <w:nsid w:val="09535E32"/>
    <w:multiLevelType w:val="singleLevel"/>
    <w:tmpl w:val="96D27CD2"/>
    <w:lvl w:ilvl="0">
      <w:start w:val="1"/>
      <w:numFmt w:val="decimal"/>
      <w:lvlText w:val="%1) "/>
      <w:legacy w:legacy="1" w:legacySpace="0" w:legacyIndent="283"/>
      <w:lvlJc w:val="left"/>
      <w:pPr>
        <w:ind w:left="992" w:hanging="283"/>
      </w:pPr>
      <w:rPr>
        <w:rFonts w:ascii="Times New Roman" w:hAnsi="Times New Roman" w:cs="Times New Roman" w:hint="default"/>
        <w:b w:val="0"/>
        <w:bCs w:val="0"/>
        <w:i w:val="0"/>
        <w:iCs w:val="0"/>
        <w:sz w:val="28"/>
        <w:szCs w:val="28"/>
        <w:u w:val="none"/>
      </w:rPr>
    </w:lvl>
  </w:abstractNum>
  <w:abstractNum w:abstractNumId="6">
    <w:nsid w:val="0A8B2E92"/>
    <w:multiLevelType w:val="hybridMultilevel"/>
    <w:tmpl w:val="970AD97E"/>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C1F3430"/>
    <w:multiLevelType w:val="singleLevel"/>
    <w:tmpl w:val="8DD24CB4"/>
    <w:lvl w:ilvl="0">
      <w:start w:val="4"/>
      <w:numFmt w:val="decimal"/>
      <w:lvlText w:val="%1. "/>
      <w:legacy w:legacy="1" w:legacySpace="0" w:legacyIndent="283"/>
      <w:lvlJc w:val="left"/>
      <w:pPr>
        <w:ind w:left="283" w:hanging="283"/>
      </w:pPr>
      <w:rPr>
        <w:rFonts w:ascii="Times New Roman" w:hAnsi="Times New Roman" w:cs="Times New Roman" w:hint="default"/>
        <w:b/>
        <w:bCs/>
        <w:i w:val="0"/>
        <w:iCs w:val="0"/>
        <w:sz w:val="28"/>
        <w:szCs w:val="28"/>
        <w:u w:val="none"/>
      </w:rPr>
    </w:lvl>
  </w:abstractNum>
  <w:abstractNum w:abstractNumId="8">
    <w:nsid w:val="13026945"/>
    <w:multiLevelType w:val="hybridMultilevel"/>
    <w:tmpl w:val="443AF62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364"/>
        </w:tabs>
        <w:ind w:left="1364" w:hanging="360"/>
      </w:pPr>
      <w:rPr>
        <w:rFonts w:cs="Times New Roman"/>
      </w:rPr>
    </w:lvl>
    <w:lvl w:ilvl="2" w:tplc="FFFFFFFF">
      <w:start w:val="1"/>
      <w:numFmt w:val="lowerRoman"/>
      <w:lvlText w:val="%3."/>
      <w:lvlJc w:val="right"/>
      <w:pPr>
        <w:tabs>
          <w:tab w:val="num" w:pos="2084"/>
        </w:tabs>
        <w:ind w:left="2084" w:hanging="180"/>
      </w:pPr>
      <w:rPr>
        <w:rFonts w:cs="Times New Roman"/>
      </w:rPr>
    </w:lvl>
    <w:lvl w:ilvl="3" w:tplc="FFFFFFFF">
      <w:start w:val="1"/>
      <w:numFmt w:val="decimal"/>
      <w:lvlText w:val="%4."/>
      <w:lvlJc w:val="left"/>
      <w:pPr>
        <w:tabs>
          <w:tab w:val="num" w:pos="2804"/>
        </w:tabs>
        <w:ind w:left="2804" w:hanging="360"/>
      </w:pPr>
      <w:rPr>
        <w:rFonts w:cs="Times New Roman"/>
      </w:rPr>
    </w:lvl>
    <w:lvl w:ilvl="4" w:tplc="FFFFFFFF">
      <w:start w:val="1"/>
      <w:numFmt w:val="lowerLetter"/>
      <w:lvlText w:val="%5."/>
      <w:lvlJc w:val="left"/>
      <w:pPr>
        <w:tabs>
          <w:tab w:val="num" w:pos="3524"/>
        </w:tabs>
        <w:ind w:left="3524" w:hanging="360"/>
      </w:pPr>
      <w:rPr>
        <w:rFonts w:cs="Times New Roman"/>
      </w:rPr>
    </w:lvl>
    <w:lvl w:ilvl="5" w:tplc="FFFFFFFF">
      <w:start w:val="1"/>
      <w:numFmt w:val="lowerRoman"/>
      <w:lvlText w:val="%6."/>
      <w:lvlJc w:val="right"/>
      <w:pPr>
        <w:tabs>
          <w:tab w:val="num" w:pos="4244"/>
        </w:tabs>
        <w:ind w:left="4244" w:hanging="180"/>
      </w:pPr>
      <w:rPr>
        <w:rFonts w:cs="Times New Roman"/>
      </w:rPr>
    </w:lvl>
    <w:lvl w:ilvl="6" w:tplc="FFFFFFFF">
      <w:start w:val="1"/>
      <w:numFmt w:val="decimal"/>
      <w:lvlText w:val="%7."/>
      <w:lvlJc w:val="left"/>
      <w:pPr>
        <w:tabs>
          <w:tab w:val="num" w:pos="4964"/>
        </w:tabs>
        <w:ind w:left="4964" w:hanging="360"/>
      </w:pPr>
      <w:rPr>
        <w:rFonts w:cs="Times New Roman"/>
      </w:rPr>
    </w:lvl>
    <w:lvl w:ilvl="7" w:tplc="FFFFFFFF">
      <w:start w:val="1"/>
      <w:numFmt w:val="lowerLetter"/>
      <w:lvlText w:val="%8."/>
      <w:lvlJc w:val="left"/>
      <w:pPr>
        <w:tabs>
          <w:tab w:val="num" w:pos="5684"/>
        </w:tabs>
        <w:ind w:left="5684" w:hanging="360"/>
      </w:pPr>
      <w:rPr>
        <w:rFonts w:cs="Times New Roman"/>
      </w:rPr>
    </w:lvl>
    <w:lvl w:ilvl="8" w:tplc="FFFFFFFF">
      <w:start w:val="1"/>
      <w:numFmt w:val="lowerRoman"/>
      <w:lvlText w:val="%9."/>
      <w:lvlJc w:val="right"/>
      <w:pPr>
        <w:tabs>
          <w:tab w:val="num" w:pos="6404"/>
        </w:tabs>
        <w:ind w:left="6404" w:hanging="180"/>
      </w:pPr>
      <w:rPr>
        <w:rFonts w:cs="Times New Roman"/>
      </w:rPr>
    </w:lvl>
  </w:abstractNum>
  <w:abstractNum w:abstractNumId="9">
    <w:nsid w:val="140E1F5F"/>
    <w:multiLevelType w:val="singleLevel"/>
    <w:tmpl w:val="96D27CD2"/>
    <w:lvl w:ilvl="0">
      <w:start w:val="1"/>
      <w:numFmt w:val="decimal"/>
      <w:lvlText w:val="%1) "/>
      <w:legacy w:legacy="1" w:legacySpace="0" w:legacyIndent="283"/>
      <w:lvlJc w:val="left"/>
      <w:pPr>
        <w:ind w:left="992" w:hanging="283"/>
      </w:pPr>
      <w:rPr>
        <w:rFonts w:ascii="Times New Roman" w:hAnsi="Times New Roman" w:cs="Times New Roman" w:hint="default"/>
        <w:b w:val="0"/>
        <w:bCs w:val="0"/>
        <w:i w:val="0"/>
        <w:iCs w:val="0"/>
        <w:sz w:val="28"/>
        <w:szCs w:val="28"/>
        <w:u w:val="none"/>
      </w:rPr>
    </w:lvl>
  </w:abstractNum>
  <w:abstractNum w:abstractNumId="10">
    <w:nsid w:val="1CAC1B09"/>
    <w:multiLevelType w:val="hybridMultilevel"/>
    <w:tmpl w:val="58DAF656"/>
    <w:lvl w:ilvl="0" w:tplc="CA9C4C66">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FBA4E40"/>
    <w:multiLevelType w:val="singleLevel"/>
    <w:tmpl w:val="96D27CD2"/>
    <w:lvl w:ilvl="0">
      <w:start w:val="1"/>
      <w:numFmt w:val="decimal"/>
      <w:lvlText w:val="%1) "/>
      <w:legacy w:legacy="1" w:legacySpace="0" w:legacyIndent="283"/>
      <w:lvlJc w:val="left"/>
      <w:pPr>
        <w:ind w:left="992" w:hanging="283"/>
      </w:pPr>
      <w:rPr>
        <w:rFonts w:ascii="Times New Roman" w:hAnsi="Times New Roman" w:cs="Times New Roman" w:hint="default"/>
        <w:b w:val="0"/>
        <w:bCs w:val="0"/>
        <w:i w:val="0"/>
        <w:iCs w:val="0"/>
        <w:sz w:val="28"/>
        <w:szCs w:val="28"/>
        <w:u w:val="none"/>
      </w:rPr>
    </w:lvl>
  </w:abstractNum>
  <w:abstractNum w:abstractNumId="12">
    <w:nsid w:val="1FCE6AD0"/>
    <w:multiLevelType w:val="hybridMultilevel"/>
    <w:tmpl w:val="E800D51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1087779"/>
    <w:multiLevelType w:val="hybridMultilevel"/>
    <w:tmpl w:val="4F248074"/>
    <w:lvl w:ilvl="0" w:tplc="0419000F">
      <w:start w:val="1"/>
      <w:numFmt w:val="decimal"/>
      <w:lvlText w:val="%1."/>
      <w:lvlJc w:val="left"/>
      <w:pPr>
        <w:tabs>
          <w:tab w:val="num" w:pos="720"/>
        </w:tabs>
        <w:ind w:left="720" w:hanging="360"/>
      </w:pPr>
      <w:rPr>
        <w:rFonts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21AB4FF7"/>
    <w:multiLevelType w:val="singleLevel"/>
    <w:tmpl w:val="96D27CD2"/>
    <w:lvl w:ilvl="0">
      <w:start w:val="1"/>
      <w:numFmt w:val="decimal"/>
      <w:lvlText w:val="%1) "/>
      <w:legacy w:legacy="1" w:legacySpace="0" w:legacyIndent="283"/>
      <w:lvlJc w:val="left"/>
      <w:pPr>
        <w:ind w:left="992" w:hanging="283"/>
      </w:pPr>
      <w:rPr>
        <w:rFonts w:ascii="Times New Roman" w:hAnsi="Times New Roman" w:cs="Times New Roman" w:hint="default"/>
        <w:b w:val="0"/>
        <w:bCs w:val="0"/>
        <w:i w:val="0"/>
        <w:iCs w:val="0"/>
        <w:sz w:val="28"/>
        <w:szCs w:val="28"/>
        <w:u w:val="none"/>
      </w:rPr>
    </w:lvl>
  </w:abstractNum>
  <w:abstractNum w:abstractNumId="15">
    <w:nsid w:val="31705A51"/>
    <w:multiLevelType w:val="hybridMultilevel"/>
    <w:tmpl w:val="371A71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B277859"/>
    <w:multiLevelType w:val="singleLevel"/>
    <w:tmpl w:val="96D27CD2"/>
    <w:lvl w:ilvl="0">
      <w:start w:val="1"/>
      <w:numFmt w:val="decimal"/>
      <w:lvlText w:val="%1) "/>
      <w:legacy w:legacy="1" w:legacySpace="0" w:legacyIndent="283"/>
      <w:lvlJc w:val="left"/>
      <w:pPr>
        <w:ind w:left="992" w:hanging="283"/>
      </w:pPr>
      <w:rPr>
        <w:rFonts w:ascii="Times New Roman" w:hAnsi="Times New Roman" w:cs="Times New Roman" w:hint="default"/>
        <w:b w:val="0"/>
        <w:bCs w:val="0"/>
        <w:i w:val="0"/>
        <w:iCs w:val="0"/>
        <w:sz w:val="28"/>
        <w:szCs w:val="28"/>
        <w:u w:val="none"/>
      </w:rPr>
    </w:lvl>
  </w:abstractNum>
  <w:abstractNum w:abstractNumId="17">
    <w:nsid w:val="46FC7B4A"/>
    <w:multiLevelType w:val="hybridMultilevel"/>
    <w:tmpl w:val="379E2C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B606BF9"/>
    <w:multiLevelType w:val="singleLevel"/>
    <w:tmpl w:val="DF0C7388"/>
    <w:lvl w:ilvl="0">
      <w:start w:val="1"/>
      <w:numFmt w:val="decimal"/>
      <w:lvlText w:val="%1. "/>
      <w:legacy w:legacy="1" w:legacySpace="0" w:legacyIndent="283"/>
      <w:lvlJc w:val="left"/>
      <w:pPr>
        <w:ind w:left="283" w:hanging="283"/>
      </w:pPr>
      <w:rPr>
        <w:rFonts w:ascii="Times New Roman" w:hAnsi="Times New Roman" w:cs="Times New Roman" w:hint="default"/>
        <w:b/>
        <w:bCs/>
        <w:i w:val="0"/>
        <w:iCs w:val="0"/>
        <w:sz w:val="28"/>
        <w:szCs w:val="28"/>
        <w:u w:val="none"/>
      </w:rPr>
    </w:lvl>
  </w:abstractNum>
  <w:abstractNum w:abstractNumId="19">
    <w:nsid w:val="4D93362C"/>
    <w:multiLevelType w:val="hybridMultilevel"/>
    <w:tmpl w:val="EC3E9D6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4DA507B4"/>
    <w:multiLevelType w:val="singleLevel"/>
    <w:tmpl w:val="96D27CD2"/>
    <w:lvl w:ilvl="0">
      <w:start w:val="1"/>
      <w:numFmt w:val="decimal"/>
      <w:lvlText w:val="%1) "/>
      <w:legacy w:legacy="1" w:legacySpace="0" w:legacyIndent="283"/>
      <w:lvlJc w:val="left"/>
      <w:pPr>
        <w:ind w:left="992" w:hanging="283"/>
      </w:pPr>
      <w:rPr>
        <w:rFonts w:ascii="Times New Roman" w:hAnsi="Times New Roman" w:cs="Times New Roman" w:hint="default"/>
        <w:b w:val="0"/>
        <w:bCs w:val="0"/>
        <w:i w:val="0"/>
        <w:iCs w:val="0"/>
        <w:sz w:val="28"/>
        <w:szCs w:val="28"/>
        <w:u w:val="none"/>
      </w:rPr>
    </w:lvl>
  </w:abstractNum>
  <w:abstractNum w:abstractNumId="21">
    <w:nsid w:val="59A7231E"/>
    <w:multiLevelType w:val="singleLevel"/>
    <w:tmpl w:val="FB0C8384"/>
    <w:lvl w:ilvl="0">
      <w:start w:val="2"/>
      <w:numFmt w:val="decimal"/>
      <w:lvlText w:val="%1. "/>
      <w:legacy w:legacy="1" w:legacySpace="0" w:legacyIndent="283"/>
      <w:lvlJc w:val="left"/>
      <w:pPr>
        <w:ind w:left="283" w:hanging="283"/>
      </w:pPr>
      <w:rPr>
        <w:rFonts w:ascii="Times New Roman" w:hAnsi="Times New Roman" w:cs="Times New Roman" w:hint="default"/>
        <w:b/>
        <w:bCs/>
        <w:i w:val="0"/>
        <w:iCs w:val="0"/>
        <w:sz w:val="28"/>
        <w:szCs w:val="28"/>
        <w:u w:val="none"/>
      </w:rPr>
    </w:lvl>
  </w:abstractNum>
  <w:abstractNum w:abstractNumId="22">
    <w:nsid w:val="60241469"/>
    <w:multiLevelType w:val="hybridMultilevel"/>
    <w:tmpl w:val="52169A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4C76E87"/>
    <w:multiLevelType w:val="singleLevel"/>
    <w:tmpl w:val="DC92586C"/>
    <w:lvl w:ilvl="0">
      <w:start w:val="3"/>
      <w:numFmt w:val="decimal"/>
      <w:lvlText w:val="%1. "/>
      <w:legacy w:legacy="1" w:legacySpace="0" w:legacyIndent="283"/>
      <w:lvlJc w:val="left"/>
      <w:pPr>
        <w:ind w:left="283" w:hanging="283"/>
      </w:pPr>
      <w:rPr>
        <w:rFonts w:ascii="Times New Roman" w:hAnsi="Times New Roman" w:cs="Times New Roman" w:hint="default"/>
        <w:b/>
        <w:bCs/>
        <w:i w:val="0"/>
        <w:iCs w:val="0"/>
        <w:sz w:val="28"/>
        <w:szCs w:val="28"/>
        <w:u w:val="none"/>
      </w:rPr>
    </w:lvl>
  </w:abstractNum>
  <w:abstractNum w:abstractNumId="24">
    <w:nsid w:val="65A70495"/>
    <w:multiLevelType w:val="hybridMultilevel"/>
    <w:tmpl w:val="A7DAD6BC"/>
    <w:lvl w:ilvl="0" w:tplc="0419000F">
      <w:start w:val="1"/>
      <w:numFmt w:val="decimal"/>
      <w:lvlText w:val="%1."/>
      <w:lvlJc w:val="left"/>
      <w:pPr>
        <w:tabs>
          <w:tab w:val="num" w:pos="1373"/>
        </w:tabs>
        <w:ind w:left="1373" w:hanging="360"/>
      </w:pPr>
      <w:rPr>
        <w:rFonts w:cs="Times New Roman"/>
      </w:rPr>
    </w:lvl>
    <w:lvl w:ilvl="1" w:tplc="04190019" w:tentative="1">
      <w:start w:val="1"/>
      <w:numFmt w:val="lowerLetter"/>
      <w:lvlText w:val="%2."/>
      <w:lvlJc w:val="left"/>
      <w:pPr>
        <w:tabs>
          <w:tab w:val="num" w:pos="2093"/>
        </w:tabs>
        <w:ind w:left="2093" w:hanging="360"/>
      </w:pPr>
      <w:rPr>
        <w:rFonts w:cs="Times New Roman"/>
      </w:rPr>
    </w:lvl>
    <w:lvl w:ilvl="2" w:tplc="0419001B" w:tentative="1">
      <w:start w:val="1"/>
      <w:numFmt w:val="lowerRoman"/>
      <w:lvlText w:val="%3."/>
      <w:lvlJc w:val="right"/>
      <w:pPr>
        <w:tabs>
          <w:tab w:val="num" w:pos="2813"/>
        </w:tabs>
        <w:ind w:left="2813" w:hanging="180"/>
      </w:pPr>
      <w:rPr>
        <w:rFonts w:cs="Times New Roman"/>
      </w:rPr>
    </w:lvl>
    <w:lvl w:ilvl="3" w:tplc="0419000F" w:tentative="1">
      <w:start w:val="1"/>
      <w:numFmt w:val="decimal"/>
      <w:lvlText w:val="%4."/>
      <w:lvlJc w:val="left"/>
      <w:pPr>
        <w:tabs>
          <w:tab w:val="num" w:pos="3533"/>
        </w:tabs>
        <w:ind w:left="3533" w:hanging="360"/>
      </w:pPr>
      <w:rPr>
        <w:rFonts w:cs="Times New Roman"/>
      </w:rPr>
    </w:lvl>
    <w:lvl w:ilvl="4" w:tplc="04190019" w:tentative="1">
      <w:start w:val="1"/>
      <w:numFmt w:val="lowerLetter"/>
      <w:lvlText w:val="%5."/>
      <w:lvlJc w:val="left"/>
      <w:pPr>
        <w:tabs>
          <w:tab w:val="num" w:pos="4253"/>
        </w:tabs>
        <w:ind w:left="4253" w:hanging="360"/>
      </w:pPr>
      <w:rPr>
        <w:rFonts w:cs="Times New Roman"/>
      </w:rPr>
    </w:lvl>
    <w:lvl w:ilvl="5" w:tplc="0419001B" w:tentative="1">
      <w:start w:val="1"/>
      <w:numFmt w:val="lowerRoman"/>
      <w:lvlText w:val="%6."/>
      <w:lvlJc w:val="right"/>
      <w:pPr>
        <w:tabs>
          <w:tab w:val="num" w:pos="4973"/>
        </w:tabs>
        <w:ind w:left="4973" w:hanging="180"/>
      </w:pPr>
      <w:rPr>
        <w:rFonts w:cs="Times New Roman"/>
      </w:rPr>
    </w:lvl>
    <w:lvl w:ilvl="6" w:tplc="0419000F" w:tentative="1">
      <w:start w:val="1"/>
      <w:numFmt w:val="decimal"/>
      <w:lvlText w:val="%7."/>
      <w:lvlJc w:val="left"/>
      <w:pPr>
        <w:tabs>
          <w:tab w:val="num" w:pos="5693"/>
        </w:tabs>
        <w:ind w:left="5693" w:hanging="360"/>
      </w:pPr>
      <w:rPr>
        <w:rFonts w:cs="Times New Roman"/>
      </w:rPr>
    </w:lvl>
    <w:lvl w:ilvl="7" w:tplc="04190019" w:tentative="1">
      <w:start w:val="1"/>
      <w:numFmt w:val="lowerLetter"/>
      <w:lvlText w:val="%8."/>
      <w:lvlJc w:val="left"/>
      <w:pPr>
        <w:tabs>
          <w:tab w:val="num" w:pos="6413"/>
        </w:tabs>
        <w:ind w:left="6413" w:hanging="360"/>
      </w:pPr>
      <w:rPr>
        <w:rFonts w:cs="Times New Roman"/>
      </w:rPr>
    </w:lvl>
    <w:lvl w:ilvl="8" w:tplc="0419001B" w:tentative="1">
      <w:start w:val="1"/>
      <w:numFmt w:val="lowerRoman"/>
      <w:lvlText w:val="%9."/>
      <w:lvlJc w:val="right"/>
      <w:pPr>
        <w:tabs>
          <w:tab w:val="num" w:pos="7133"/>
        </w:tabs>
        <w:ind w:left="7133" w:hanging="180"/>
      </w:pPr>
      <w:rPr>
        <w:rFonts w:cs="Times New Roman"/>
      </w:rPr>
    </w:lvl>
  </w:abstractNum>
  <w:abstractNum w:abstractNumId="25">
    <w:nsid w:val="664E0224"/>
    <w:multiLevelType w:val="singleLevel"/>
    <w:tmpl w:val="96D27CD2"/>
    <w:lvl w:ilvl="0">
      <w:start w:val="1"/>
      <w:numFmt w:val="decimal"/>
      <w:lvlText w:val="%1) "/>
      <w:legacy w:legacy="1" w:legacySpace="0" w:legacyIndent="283"/>
      <w:lvlJc w:val="left"/>
      <w:pPr>
        <w:ind w:left="992" w:hanging="283"/>
      </w:pPr>
      <w:rPr>
        <w:rFonts w:ascii="Times New Roman" w:hAnsi="Times New Roman" w:cs="Times New Roman" w:hint="default"/>
        <w:b w:val="0"/>
        <w:bCs w:val="0"/>
        <w:i w:val="0"/>
        <w:iCs w:val="0"/>
        <w:sz w:val="28"/>
        <w:szCs w:val="28"/>
        <w:u w:val="none"/>
      </w:rPr>
    </w:lvl>
  </w:abstractNum>
  <w:abstractNum w:abstractNumId="26">
    <w:nsid w:val="68CD6104"/>
    <w:multiLevelType w:val="singleLevel"/>
    <w:tmpl w:val="29C03288"/>
    <w:lvl w:ilvl="0">
      <w:start w:val="1"/>
      <w:numFmt w:val="decimal"/>
      <w:lvlText w:val="%1)"/>
      <w:legacy w:legacy="1" w:legacySpace="0" w:legacyIndent="268"/>
      <w:lvlJc w:val="left"/>
      <w:rPr>
        <w:rFonts w:ascii="Times New Roman" w:hAnsi="Times New Roman" w:cs="Times New Roman" w:hint="default"/>
      </w:rPr>
    </w:lvl>
  </w:abstractNum>
  <w:abstractNum w:abstractNumId="27">
    <w:nsid w:val="6E810BA6"/>
    <w:multiLevelType w:val="hybridMultilevel"/>
    <w:tmpl w:val="33767C3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8">
    <w:nsid w:val="6F2D63D5"/>
    <w:multiLevelType w:val="singleLevel"/>
    <w:tmpl w:val="3B5A69B6"/>
    <w:lvl w:ilvl="0">
      <w:start w:val="6"/>
      <w:numFmt w:val="decimal"/>
      <w:lvlText w:val="%1)"/>
      <w:legacy w:legacy="1" w:legacySpace="0" w:legacyIndent="264"/>
      <w:lvlJc w:val="left"/>
      <w:rPr>
        <w:rFonts w:ascii="Times New Roman" w:hAnsi="Times New Roman" w:cs="Times New Roman" w:hint="default"/>
      </w:rPr>
    </w:lvl>
  </w:abstractNum>
  <w:abstractNum w:abstractNumId="29">
    <w:nsid w:val="77A25EA2"/>
    <w:multiLevelType w:val="singleLevel"/>
    <w:tmpl w:val="4E568CBE"/>
    <w:lvl w:ilvl="0">
      <w:start w:val="1"/>
      <w:numFmt w:val="decimal"/>
      <w:lvlText w:val="%1)"/>
      <w:legacy w:legacy="1" w:legacySpace="0" w:legacyIndent="264"/>
      <w:lvlJc w:val="left"/>
      <w:rPr>
        <w:rFonts w:ascii="Times New Roman" w:hAnsi="Times New Roman" w:cs="Times New Roman" w:hint="default"/>
      </w:rPr>
    </w:lvl>
  </w:abstractNum>
  <w:abstractNum w:abstractNumId="30">
    <w:nsid w:val="7BB6512F"/>
    <w:multiLevelType w:val="hybridMultilevel"/>
    <w:tmpl w:val="9D06A00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16"/>
  </w:num>
  <w:num w:numId="2">
    <w:abstractNumId w:val="9"/>
  </w:num>
  <w:num w:numId="3">
    <w:abstractNumId w:val="25"/>
  </w:num>
  <w:num w:numId="4">
    <w:abstractNumId w:val="11"/>
  </w:num>
  <w:num w:numId="5">
    <w:abstractNumId w:val="18"/>
  </w:num>
  <w:num w:numId="6">
    <w:abstractNumId w:val="21"/>
  </w:num>
  <w:num w:numId="7">
    <w:abstractNumId w:val="23"/>
  </w:num>
  <w:num w:numId="8">
    <w:abstractNumId w:val="20"/>
  </w:num>
  <w:num w:numId="9">
    <w:abstractNumId w:val="14"/>
  </w:num>
  <w:num w:numId="10">
    <w:abstractNumId w:val="5"/>
  </w:num>
  <w:num w:numId="11">
    <w:abstractNumId w:val="2"/>
  </w:num>
  <w:num w:numId="12">
    <w:abstractNumId w:val="7"/>
  </w:num>
  <w:num w:numId="13">
    <w:abstractNumId w:val="1"/>
  </w:num>
  <w:num w:numId="14">
    <w:abstractNumId w:val="26"/>
  </w:num>
  <w:num w:numId="15">
    <w:abstractNumId w:val="19"/>
  </w:num>
  <w:num w:numId="16">
    <w:abstractNumId w:val="13"/>
  </w:num>
  <w:num w:numId="17">
    <w:abstractNumId w:val="12"/>
  </w:num>
  <w:num w:numId="18">
    <w:abstractNumId w:val="6"/>
  </w:num>
  <w:num w:numId="19">
    <w:abstractNumId w:val="4"/>
  </w:num>
  <w:num w:numId="20">
    <w:abstractNumId w:val="4"/>
    <w:lvlOverride w:ilvl="0">
      <w:lvl w:ilvl="0">
        <w:start w:val="1"/>
        <w:numFmt w:val="decimal"/>
        <w:lvlText w:val="%1)"/>
        <w:legacy w:legacy="1" w:legacySpace="0" w:legacyIndent="255"/>
        <w:lvlJc w:val="left"/>
        <w:rPr>
          <w:rFonts w:ascii="Times New Roman" w:hAnsi="Times New Roman" w:cs="Times New Roman" w:hint="default"/>
        </w:rPr>
      </w:lvl>
    </w:lvlOverride>
  </w:num>
  <w:num w:numId="21">
    <w:abstractNumId w:val="22"/>
  </w:num>
  <w:num w:numId="22">
    <w:abstractNumId w:val="29"/>
  </w:num>
  <w:num w:numId="23">
    <w:abstractNumId w:val="24"/>
  </w:num>
  <w:num w:numId="24">
    <w:abstractNumId w:val="28"/>
  </w:num>
  <w:num w:numId="25">
    <w:abstractNumId w:val="15"/>
  </w:num>
  <w:num w:numId="26">
    <w:abstractNumId w:val="0"/>
  </w:num>
  <w:num w:numId="27">
    <w:abstractNumId w:val="8"/>
  </w:num>
  <w:num w:numId="28">
    <w:abstractNumId w:val="27"/>
  </w:num>
  <w:num w:numId="29">
    <w:abstractNumId w:val="3"/>
  </w:num>
  <w:num w:numId="30">
    <w:abstractNumId w:val="17"/>
  </w:num>
  <w:num w:numId="31">
    <w:abstractNumId w:val="30"/>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6549"/>
    <w:rsid w:val="00012DEB"/>
    <w:rsid w:val="0004105D"/>
    <w:rsid w:val="000510F0"/>
    <w:rsid w:val="000B57B8"/>
    <w:rsid w:val="002103F7"/>
    <w:rsid w:val="00251902"/>
    <w:rsid w:val="002E6CF3"/>
    <w:rsid w:val="002F212B"/>
    <w:rsid w:val="00332AD5"/>
    <w:rsid w:val="003730D9"/>
    <w:rsid w:val="0037662C"/>
    <w:rsid w:val="003804B1"/>
    <w:rsid w:val="003818EA"/>
    <w:rsid w:val="003C54FE"/>
    <w:rsid w:val="004231CC"/>
    <w:rsid w:val="00485921"/>
    <w:rsid w:val="004B4CA5"/>
    <w:rsid w:val="004D55D0"/>
    <w:rsid w:val="0051627F"/>
    <w:rsid w:val="00521301"/>
    <w:rsid w:val="005975DE"/>
    <w:rsid w:val="006918E3"/>
    <w:rsid w:val="007114FC"/>
    <w:rsid w:val="007264D7"/>
    <w:rsid w:val="00793999"/>
    <w:rsid w:val="007960CE"/>
    <w:rsid w:val="007F610D"/>
    <w:rsid w:val="0083616A"/>
    <w:rsid w:val="008A581E"/>
    <w:rsid w:val="00982ADA"/>
    <w:rsid w:val="009A6909"/>
    <w:rsid w:val="009E3D8D"/>
    <w:rsid w:val="00A11C6D"/>
    <w:rsid w:val="00A64C4A"/>
    <w:rsid w:val="00A82510"/>
    <w:rsid w:val="00A87451"/>
    <w:rsid w:val="00A923A0"/>
    <w:rsid w:val="00B416B6"/>
    <w:rsid w:val="00B61829"/>
    <w:rsid w:val="00B70AD4"/>
    <w:rsid w:val="00BA7FC9"/>
    <w:rsid w:val="00BB3949"/>
    <w:rsid w:val="00C0244E"/>
    <w:rsid w:val="00C73BE7"/>
    <w:rsid w:val="00CD2D72"/>
    <w:rsid w:val="00D1515D"/>
    <w:rsid w:val="00D42400"/>
    <w:rsid w:val="00D83D49"/>
    <w:rsid w:val="00DD13BB"/>
    <w:rsid w:val="00DE0943"/>
    <w:rsid w:val="00E30AC3"/>
    <w:rsid w:val="00ED6549"/>
    <w:rsid w:val="00F200F4"/>
    <w:rsid w:val="00FC7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E2F8BFF-36CF-4B5F-A262-BEAF96011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818E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960CE"/>
    <w:rPr>
      <w:rFonts w:ascii="Arial" w:hAnsi="Arial" w:cs="Arial"/>
      <w:b/>
      <w:bCs/>
      <w:kern w:val="32"/>
      <w:sz w:val="32"/>
      <w:szCs w:val="32"/>
      <w:lang w:val="ru-RU" w:eastAsia="ru-RU" w:bidi="ar-SA"/>
    </w:rPr>
  </w:style>
  <w:style w:type="paragraph" w:styleId="a3">
    <w:name w:val="footnote text"/>
    <w:basedOn w:val="a"/>
    <w:link w:val="a4"/>
    <w:uiPriority w:val="99"/>
    <w:semiHidden/>
  </w:style>
  <w:style w:type="character" w:customStyle="1" w:styleId="a4">
    <w:name w:val="Текст сноски Знак"/>
    <w:link w:val="a3"/>
    <w:uiPriority w:val="99"/>
    <w:semiHidden/>
  </w:style>
  <w:style w:type="character" w:styleId="a5">
    <w:name w:val="footnote reference"/>
    <w:uiPriority w:val="99"/>
    <w:semiHidden/>
    <w:rPr>
      <w:rFonts w:cs="Times New Roman"/>
      <w:vertAlign w:val="superscript"/>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style>
  <w:style w:type="character" w:styleId="a8">
    <w:name w:val="page number"/>
    <w:uiPriority w:val="99"/>
    <w:rPr>
      <w:rFonts w:cs="Times New Roman"/>
    </w:rPr>
  </w:style>
  <w:style w:type="paragraph" w:styleId="HTML">
    <w:name w:val="HTML Preformatted"/>
    <w:basedOn w:val="a"/>
    <w:link w:val="HTML0"/>
    <w:uiPriority w:val="99"/>
    <w:rsid w:val="002E6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rPr>
  </w:style>
  <w:style w:type="paragraph" w:styleId="11">
    <w:name w:val="toc 1"/>
    <w:basedOn w:val="a"/>
    <w:next w:val="a"/>
    <w:autoRedefine/>
    <w:uiPriority w:val="39"/>
    <w:semiHidden/>
    <w:rsid w:val="003804B1"/>
  </w:style>
  <w:style w:type="character" w:styleId="a9">
    <w:name w:val="Hyperlink"/>
    <w:uiPriority w:val="99"/>
    <w:rsid w:val="003804B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6237</Words>
  <Characters>35551</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Вымогательство как объект криминалистического исследования</vt:lpstr>
    </vt:vector>
  </TitlesOfParts>
  <Company>KFVUI</Company>
  <LinksUpToDate>false</LinksUpToDate>
  <CharactersWithSpaces>41705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Вымогательство как объект криминалистического исследования</dc:title>
  <dc:subject/>
  <dc:creator>User</dc:creator>
  <cp:keywords/>
  <dc:description/>
  <cp:lastModifiedBy>admin</cp:lastModifiedBy>
  <cp:revision>2</cp:revision>
  <cp:lastPrinted>1999-12-26T21:25:00Z</cp:lastPrinted>
  <dcterms:created xsi:type="dcterms:W3CDTF">2014-03-06T09:22:00Z</dcterms:created>
  <dcterms:modified xsi:type="dcterms:W3CDTF">2014-03-06T09:22:00Z</dcterms:modified>
</cp:coreProperties>
</file>