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B1" w:rsidRDefault="005C1991" w:rsidP="009605B1">
      <w:pPr>
        <w:pStyle w:val="af8"/>
      </w:pPr>
      <w:r w:rsidRPr="009605B1">
        <w:t>МОСКОВСКАЯ ГОСУДАРСТВЕН</w:t>
      </w:r>
      <w:r w:rsidR="005C1C24" w:rsidRPr="009605B1">
        <w:t>НАЯ ЮРИДИЧЕСКАЯ АКАДЕМИЯ</w:t>
      </w:r>
    </w:p>
    <w:p w:rsidR="005C1C24" w:rsidRDefault="005C1C24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Pr="009605B1" w:rsidRDefault="009605B1" w:rsidP="009605B1">
      <w:pPr>
        <w:pStyle w:val="af8"/>
      </w:pPr>
    </w:p>
    <w:p w:rsidR="009605B1" w:rsidRPr="009605B1" w:rsidRDefault="005C1991" w:rsidP="009605B1">
      <w:pPr>
        <w:pStyle w:val="af8"/>
      </w:pPr>
      <w:r w:rsidRPr="009605B1">
        <w:t>КУРСО</w:t>
      </w:r>
      <w:r w:rsidR="005C1C24" w:rsidRPr="009605B1">
        <w:t>ВАЯ РАБОТА</w:t>
      </w:r>
    </w:p>
    <w:p w:rsidR="009605B1" w:rsidRPr="009605B1" w:rsidRDefault="005C1991" w:rsidP="009605B1">
      <w:pPr>
        <w:pStyle w:val="af8"/>
      </w:pPr>
      <w:r w:rsidRPr="009605B1">
        <w:t>КАФЕДРА «КРИМИНАЛИСТИКИ»</w:t>
      </w:r>
    </w:p>
    <w:p w:rsidR="009605B1" w:rsidRDefault="005C1991" w:rsidP="009605B1">
      <w:pPr>
        <w:pStyle w:val="af8"/>
      </w:pPr>
      <w:r w:rsidRPr="009605B1">
        <w:t>ТЕМА</w:t>
      </w:r>
      <w:r w:rsidR="009605B1" w:rsidRPr="009605B1">
        <w:t xml:space="preserve">: </w:t>
      </w:r>
      <w:r w:rsidRPr="009605B1">
        <w:t>«Криминалистическое исследование веществ и материалов»</w:t>
      </w: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Default="009605B1" w:rsidP="009605B1">
      <w:pPr>
        <w:pStyle w:val="af8"/>
      </w:pPr>
    </w:p>
    <w:p w:rsidR="009605B1" w:rsidRPr="009605B1" w:rsidRDefault="009605B1" w:rsidP="009605B1">
      <w:pPr>
        <w:pStyle w:val="af8"/>
      </w:pPr>
    </w:p>
    <w:p w:rsidR="005C1C24" w:rsidRPr="009605B1" w:rsidRDefault="005C1991" w:rsidP="009605B1">
      <w:pPr>
        <w:pStyle w:val="af8"/>
      </w:pPr>
      <w:r w:rsidRPr="009605B1">
        <w:t>Москва</w:t>
      </w:r>
    </w:p>
    <w:p w:rsidR="009605B1" w:rsidRPr="009605B1" w:rsidRDefault="005C1991" w:rsidP="009605B1">
      <w:pPr>
        <w:pStyle w:val="af8"/>
      </w:pPr>
      <w:r w:rsidRPr="009605B1">
        <w:t>2009г</w:t>
      </w:r>
      <w:r w:rsidR="009605B1" w:rsidRPr="009605B1">
        <w:t xml:space="preserve">. </w:t>
      </w:r>
    </w:p>
    <w:p w:rsidR="009605B1" w:rsidRPr="009605B1" w:rsidRDefault="009605B1" w:rsidP="009605B1">
      <w:pPr>
        <w:pStyle w:val="1"/>
        <w:rPr>
          <w:kern w:val="0"/>
        </w:rPr>
      </w:pPr>
      <w:r>
        <w:br w:type="page"/>
      </w:r>
      <w:bookmarkStart w:id="0" w:name="_Toc234440361"/>
      <w:bookmarkStart w:id="1" w:name="_Toc234440384"/>
      <w:r w:rsidR="005C1C24" w:rsidRPr="009605B1">
        <w:rPr>
          <w:kern w:val="0"/>
        </w:rPr>
        <w:t>СОДЕРЖАНИЕ</w:t>
      </w:r>
      <w:bookmarkEnd w:id="0"/>
      <w:bookmarkEnd w:id="1"/>
    </w:p>
    <w:p w:rsidR="009605B1" w:rsidRDefault="009605B1" w:rsidP="009605B1">
      <w:pPr>
        <w:widowControl w:val="0"/>
        <w:autoSpaceDE w:val="0"/>
        <w:autoSpaceDN w:val="0"/>
        <w:adjustRightInd w:val="0"/>
      </w:pP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§ 1. Понятие криминалистического исследования веществ и материалов и его задачи</w:t>
      </w:r>
      <w:r>
        <w:rPr>
          <w:noProof/>
          <w:webHidden/>
        </w:rPr>
        <w:tab/>
        <w:t>3</w:t>
      </w: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§ 2. Обнаружение, фиксация и изъятие веществ и материалов при производстве следственных действий</w:t>
      </w:r>
      <w:r>
        <w:rPr>
          <w:noProof/>
          <w:webHidden/>
        </w:rPr>
        <w:tab/>
        <w:t>7</w:t>
      </w: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§ 3. Возможности экспертных и предварительных исследований наиболее распространенных веществ и материалов - вещественных доказательств</w:t>
      </w:r>
      <w:r>
        <w:rPr>
          <w:noProof/>
          <w:webHidden/>
        </w:rPr>
        <w:tab/>
        <w:t>13</w:t>
      </w: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Возможности исследования объектов волокнистой природы</w:t>
      </w:r>
      <w:r>
        <w:rPr>
          <w:noProof/>
          <w:webHidden/>
        </w:rPr>
        <w:tab/>
        <w:t>15</w:t>
      </w: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Возможности исследований стекла и изделий из него</w:t>
      </w:r>
      <w:r>
        <w:rPr>
          <w:noProof/>
          <w:webHidden/>
        </w:rPr>
        <w:tab/>
        <w:t>21</w:t>
      </w: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Возможности экспертизы полимерных материалов и изделий из них</w:t>
      </w:r>
      <w:r>
        <w:rPr>
          <w:noProof/>
          <w:webHidden/>
        </w:rPr>
        <w:tab/>
        <w:t>27</w:t>
      </w:r>
    </w:p>
    <w:p w:rsidR="0067445D" w:rsidRDefault="0067445D">
      <w:pPr>
        <w:pStyle w:val="14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9C7318">
        <w:rPr>
          <w:rStyle w:val="ae"/>
          <w:noProof/>
        </w:rPr>
        <w:t>ИСПОЛЬЗУЕМАЯ ЛИТЕРАТУРА</w:t>
      </w:r>
      <w:r>
        <w:rPr>
          <w:noProof/>
          <w:webHidden/>
        </w:rPr>
        <w:tab/>
        <w:t>36</w:t>
      </w:r>
    </w:p>
    <w:p w:rsidR="009605B1" w:rsidRDefault="009605B1" w:rsidP="009605B1">
      <w:pPr>
        <w:widowControl w:val="0"/>
        <w:autoSpaceDE w:val="0"/>
        <w:autoSpaceDN w:val="0"/>
        <w:adjustRightInd w:val="0"/>
      </w:pPr>
    </w:p>
    <w:p w:rsidR="009605B1" w:rsidRPr="009605B1" w:rsidRDefault="009605B1" w:rsidP="009605B1">
      <w:pPr>
        <w:pStyle w:val="1"/>
        <w:rPr>
          <w:kern w:val="0"/>
        </w:rPr>
      </w:pPr>
      <w:r>
        <w:br w:type="page"/>
      </w:r>
      <w:bookmarkStart w:id="2" w:name="_Toc234440362"/>
      <w:bookmarkStart w:id="3" w:name="_Toc234440385"/>
      <w:r w:rsidR="00703582" w:rsidRPr="009605B1">
        <w:rPr>
          <w:kern w:val="0"/>
        </w:rPr>
        <w:t>§ 1</w:t>
      </w:r>
      <w:r w:rsidRPr="009605B1">
        <w:rPr>
          <w:kern w:val="0"/>
        </w:rPr>
        <w:t xml:space="preserve">. </w:t>
      </w:r>
      <w:r w:rsidR="00703582" w:rsidRPr="009605B1">
        <w:rPr>
          <w:kern w:val="0"/>
        </w:rPr>
        <w:t>Понятие криминалистического исследования веществ и материалов и его задачи</w:t>
      </w:r>
      <w:bookmarkEnd w:id="2"/>
      <w:bookmarkEnd w:id="3"/>
    </w:p>
    <w:p w:rsidR="009605B1" w:rsidRDefault="009605B1" w:rsidP="009605B1">
      <w:pPr>
        <w:widowControl w:val="0"/>
        <w:autoSpaceDE w:val="0"/>
        <w:autoSpaceDN w:val="0"/>
        <w:adjustRightInd w:val="0"/>
      </w:pP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Вещества и материалы как источники информации о способе совершения и сокрытия преступления, преступнике, обстоятельствах преступного события используются очень давно</w:t>
      </w:r>
      <w:r w:rsidR="009605B1" w:rsidRPr="009605B1">
        <w:t xml:space="preserve">. </w:t>
      </w:r>
      <w:r w:rsidRPr="009605B1">
        <w:t>Так, еще в средние века исследование количественного состава золотых монет или ювелирных изделий позволяло установить факт их подделки</w:t>
      </w:r>
      <w:r w:rsidR="009605B1" w:rsidRPr="009605B1">
        <w:t xml:space="preserve">. </w:t>
      </w:r>
      <w:r w:rsidRPr="009605B1">
        <w:t>Морфологический анализ драгоценных камней давал возможность выявить фальшивые или установить стоимость похищенного</w:t>
      </w:r>
      <w:r w:rsidR="009605B1" w:rsidRPr="009605B1">
        <w:t xml:space="preserve">. </w:t>
      </w:r>
      <w:r w:rsidRPr="009605B1">
        <w:t>Однако как часть криминалистической техники раздел "Криминалистическое исследование веществ и материалов" сформировался в последние двадцать лет благодаря теоретическим работам В</w:t>
      </w:r>
      <w:r w:rsidR="009605B1">
        <w:t xml:space="preserve">.С. </w:t>
      </w:r>
      <w:r w:rsidRPr="009605B1">
        <w:t>Митричева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Вещества и материалы окружают нас повсюду</w:t>
      </w:r>
      <w:r w:rsidR="009605B1" w:rsidRPr="009605B1">
        <w:t xml:space="preserve">. </w:t>
      </w:r>
      <w:r w:rsidRPr="009605B1">
        <w:t>При совершении преступления субъект невольно или намеренно изменяет внешнее строение, состав или структуру этих объектов, которые могут являться следами-предметами или следами-веществами</w:t>
      </w:r>
      <w:r w:rsidR="009605B1" w:rsidRPr="009605B1">
        <w:t xml:space="preserve">. </w:t>
      </w:r>
      <w:r w:rsidRPr="009605B1">
        <w:t>Интеграция в эту сферу достижений естественных и технических наук позволяет исследовать вещества и материалы, взятые как в макро-, так и в микроколичествах и получать ценную розыскную и доказательственную информацию</w:t>
      </w:r>
      <w:r w:rsidR="009605B1" w:rsidRPr="009605B1">
        <w:t xml:space="preserve">. </w:t>
      </w:r>
      <w:r w:rsidRPr="009605B1">
        <w:t>Однако вопрос, является ли это исследование криминалистическим или, другими словами, как соотносится исследование веществ и материалов в процессе судопроизводства и исследование этих объектов в науке, технике, промышленности, до сих пор вызывает бурные дискуссии среди специалистов</w:t>
      </w:r>
      <w:r w:rsidR="009605B1" w:rsidRPr="009605B1">
        <w:t xml:space="preserve">. </w:t>
      </w:r>
      <w:r w:rsidRPr="009605B1">
        <w:t>Выше нами были сформулированы критерии, обосновывающие необходимость включения нового раздела в систему криминалистической техники</w:t>
      </w:r>
      <w:r w:rsidR="009605B1" w:rsidRPr="009605B1">
        <w:t xml:space="preserve">. </w:t>
      </w:r>
      <w:r w:rsidRPr="009605B1">
        <w:t>К ним относятся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решение специфических криминалистических задач, которые не ставятся при исследовании подобных объектов в других сферах человеческой деятельности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специфика объектов исследования и в то же время их распространенность, частая встречаемость на местах происшествий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методологическая и методическая разработанность данного направления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Всем этим критериям соответствует данный раздел</w:t>
      </w:r>
      <w:r w:rsidR="009605B1" w:rsidRPr="009605B1">
        <w:t xml:space="preserve">. </w:t>
      </w:r>
      <w:r w:rsidRPr="009605B1">
        <w:t>Вещества и материалы как объекты криминалистического изучения настолько специфичны, что в "большой" науке (где обычно изучают чистые вещества,</w:t>
      </w:r>
      <w:r w:rsidR="009605B1" w:rsidRPr="009605B1">
        <w:t xml:space="preserve">. </w:t>
      </w:r>
      <w:r w:rsidRPr="009605B1">
        <w:t>взятые в достаточных количествах</w:t>
      </w:r>
      <w:r w:rsidR="009605B1" w:rsidRPr="009605B1">
        <w:t xml:space="preserve">) </w:t>
      </w:r>
      <w:r w:rsidRPr="009605B1">
        <w:t>отсутствуют необходимые методики их исследования</w:t>
      </w:r>
      <w:r w:rsidR="009605B1" w:rsidRPr="009605B1">
        <w:t xml:space="preserve">. </w:t>
      </w:r>
      <w:r w:rsidRPr="009605B1">
        <w:t>Да они и не могут быть разработаны без опоры на криминалистику как одну из базовых наук</w:t>
      </w:r>
      <w:r w:rsidR="009605B1" w:rsidRPr="009605B1">
        <w:t xml:space="preserve">. </w:t>
      </w:r>
      <w:r w:rsidRPr="009605B1">
        <w:t>В то же время возникают чисто криминалистические проблемы, связанные с представительностью объектов (насколько и в, каком объеме изъятая часть объекта отражает все его свойства и признаки</w:t>
      </w:r>
      <w:r w:rsidR="009605B1" w:rsidRPr="009605B1">
        <w:t>),</w:t>
      </w:r>
      <w:r w:rsidRPr="009605B1">
        <w:t xml:space="preserve"> принципиальной возможностью решения задачи, несмотря на большое количество посторонних включений в объекте исследования, происшедшие с ним временные изменения</w:t>
      </w:r>
      <w:r w:rsidR="009605B1" w:rsidRPr="009605B1">
        <w:t xml:space="preserve">. </w:t>
      </w:r>
      <w:r w:rsidRPr="009605B1">
        <w:t>По этой же причине просто неприменимы многие стандартные методики, используемые в промышленности или научных исследованиях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Проиллюстрируем сказанное примером</w:t>
      </w:r>
      <w:r w:rsidR="009605B1" w:rsidRPr="009605B1">
        <w:t xml:space="preserve">. </w:t>
      </w:r>
      <w:r w:rsidRPr="009605B1">
        <w:t>В качестве объекта возьмем частицу металла из раны на теле потерпевшего и нож, изъятый при обыске у подозреваемого</w:t>
      </w:r>
      <w:r w:rsidR="009605B1" w:rsidRPr="009605B1">
        <w:t xml:space="preserve">. </w:t>
      </w:r>
      <w:r w:rsidRPr="009605B1">
        <w:t>Если необходимо просто установить состав и марку металла, из которого сделан нож и частица, то ничего криминалистического в такой задаче нет и можно использовать стандартную промышленную методику исследования стали</w:t>
      </w:r>
      <w:r w:rsidR="009605B1" w:rsidRPr="009605B1">
        <w:t xml:space="preserve">. </w:t>
      </w:r>
      <w:r w:rsidRPr="009605B1">
        <w:t>Однако и криминалистически значимая информация, полученная в результате, будет минимальной и позволит определить только принадлежность металла частицы и ножа к очень широкой группе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 xml:space="preserve">Криминалистической в данном случае будет обратная задача, заключающаяся в установлении по обломку состояния и свойств объекта в целом, реконструировании "биографии" изделия, установлении технологии его изготовления или причин излома и </w:t>
      </w:r>
      <w:r w:rsidR="009605B1" w:rsidRPr="009605B1">
        <w:t xml:space="preserve">т.д. </w:t>
      </w:r>
      <w:r w:rsidRPr="009605B1">
        <w:t>Для решения такой задачи необходимо создание специфической методики, но и доказательственное значение такой информации будет неизмеримо выше, чем в первом случае</w:t>
      </w:r>
      <w:r w:rsidR="009605B1" w:rsidRPr="009605B1">
        <w:t xml:space="preserve">. </w:t>
      </w:r>
      <w:r w:rsidRPr="009605B1">
        <w:t>При благоприятных условиях возможна даже индивидуальная идентификация ножа по обломку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Несмотря на то, что круг веществ (в твердом, жидком и газообразном состоянии</w:t>
      </w:r>
      <w:r w:rsidR="009605B1" w:rsidRPr="009605B1">
        <w:t xml:space="preserve">) </w:t>
      </w:r>
      <w:r w:rsidRPr="009605B1">
        <w:t>и материалов весьма широк, можно сформулировать некоторые общие задачи, разрешаемые при их исследовании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Диагностические задачи, разрешаемые в процессе криминалистического исследования веществ и материалов, подразделяются на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простые (прямые</w:t>
      </w:r>
      <w:r w:rsidR="009605B1" w:rsidRPr="009605B1">
        <w:t>),</w:t>
      </w:r>
      <w:r w:rsidRPr="009605B1">
        <w:t xml:space="preserve"> связанные с установлением состава веществ и материалов, их природы, сферы применения, свойств</w:t>
      </w:r>
      <w:r w:rsidR="009605B1" w:rsidRPr="009605B1">
        <w:t xml:space="preserve">. </w:t>
      </w:r>
      <w:r w:rsidRPr="009605B1">
        <w:t>Например, установление того факта, что кольцо из желтого металла с прозрачным камнем изготовлено из золота 583-й пробы, а камень является бриллиантом весом</w:t>
      </w:r>
      <w:r w:rsidRPr="009605B1">
        <w:rPr>
          <w:noProof/>
        </w:rPr>
        <w:t xml:space="preserve"> 0,4</w:t>
      </w:r>
      <w:r w:rsidRPr="009605B1">
        <w:t xml:space="preserve"> карата</w:t>
      </w:r>
      <w:r w:rsidR="009605B1" w:rsidRPr="009605B1">
        <w:t xml:space="preserve">; </w:t>
      </w:r>
      <w:r w:rsidRPr="009605B1">
        <w:t>или порошок белого цвета, изъятый при обыске,</w:t>
      </w:r>
      <w:r w:rsidR="009605B1">
        <w:rPr>
          <w:noProof/>
        </w:rPr>
        <w:t xml:space="preserve"> - </w:t>
      </w:r>
      <w:r w:rsidRPr="009605B1">
        <w:t>это кокаин, жидкость в бутылке</w:t>
      </w:r>
      <w:r w:rsidR="009605B1" w:rsidRPr="009605B1">
        <w:rPr>
          <w:noProof/>
        </w:rPr>
        <w:t xml:space="preserve"> - </w:t>
      </w:r>
      <w:r w:rsidRPr="009605B1">
        <w:t>этиловый спирт</w:t>
      </w:r>
      <w:r w:rsidR="009605B1" w:rsidRPr="009605B1">
        <w:t xml:space="preserve">; </w:t>
      </w:r>
      <w:r w:rsidRPr="009605B1">
        <w:t>температура самовоспламенения данной горючей жидкости составляет 80°С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сложные (составные</w:t>
      </w:r>
      <w:r w:rsidR="009605B1" w:rsidRPr="009605B1">
        <w:t xml:space="preserve">) </w:t>
      </w:r>
      <w:r w:rsidRPr="009605B1">
        <w:t>задачи, предполагающие установление факта и причины изменения первоначального состояния вещества или материала, их состава и структуры, химического или физического воздействия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установление технологии производства, "биографии" изготовленного из данного материала изделия</w:t>
      </w:r>
      <w:r w:rsidR="009605B1" w:rsidRPr="009605B1">
        <w:t xml:space="preserve">. </w:t>
      </w:r>
      <w:r w:rsidRPr="009605B1">
        <w:t xml:space="preserve">Поскольку очень часто такие задачи позволяют проследить путь от следствия к причине, </w:t>
      </w:r>
      <w:r w:rsidR="009605B1" w:rsidRPr="009605B1">
        <w:t xml:space="preserve">т.е. </w:t>
      </w:r>
      <w:r w:rsidRPr="009605B1">
        <w:t>по продуктам воздействия установить первоначально имевшиеся вещества и материалы, их называют обратными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соответствии с порядком диагностического исследования первым этапом в работе над сложной задачей является решение простой</w:t>
      </w:r>
      <w:r w:rsidR="009605B1" w:rsidRPr="009605B1">
        <w:rPr>
          <w:noProof/>
        </w:rPr>
        <w:t xml:space="preserve"> - </w:t>
      </w:r>
      <w:r w:rsidRPr="009605B1">
        <w:t>установление состава и свойств веществ и материалов, являющихся продуктами воздействия</w:t>
      </w:r>
      <w:r w:rsidR="009605B1" w:rsidRPr="009605B1">
        <w:t xml:space="preserve">. </w:t>
      </w:r>
      <w:r w:rsidRPr="009605B1">
        <w:t>На основании этой информации может быть произведена реконструкция механизма события или каких-то его элементов</w:t>
      </w:r>
      <w:r w:rsidR="009605B1" w:rsidRPr="009605B1">
        <w:t xml:space="preserve">. </w:t>
      </w:r>
      <w:r w:rsidRPr="009605B1">
        <w:t>Например, в очаге пожара был обнаружен налет вещества зеленого цвета</w:t>
      </w:r>
      <w:r w:rsidR="009605B1" w:rsidRPr="009605B1">
        <w:t xml:space="preserve">. </w:t>
      </w:r>
      <w:r w:rsidRPr="009605B1">
        <w:t>Анализ состава и структуры этого вещества показал, что в него входят соли и окислы марганца</w:t>
      </w:r>
      <w:r w:rsidR="009605B1" w:rsidRPr="009605B1">
        <w:t xml:space="preserve">. </w:t>
      </w:r>
      <w:r w:rsidRPr="009605B1">
        <w:t>Анализ условий горения позволил заключить, что при данном температурном режиме такие соединения могли образоваться в результате разложения перманганата калия ("марганцовки"</w:t>
      </w:r>
      <w:r w:rsidR="009605B1" w:rsidRPr="009605B1">
        <w:t xml:space="preserve">) </w:t>
      </w:r>
      <w:r w:rsidRPr="009605B1">
        <w:t>в присутствии окислителя, что сопровождается выделением большого количества тепла и могло инициировать горение, приведшее впоследствии к пожару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Идентификационные задачи (данный кусочек металла</w:t>
      </w:r>
      <w:r w:rsidR="009605B1" w:rsidRPr="009605B1">
        <w:rPr>
          <w:noProof/>
        </w:rPr>
        <w:t xml:space="preserve"> - </w:t>
      </w:r>
      <w:r w:rsidRPr="009605B1">
        <w:t>обломок данного ножа</w:t>
      </w:r>
      <w:r w:rsidR="009605B1" w:rsidRPr="009605B1">
        <w:t xml:space="preserve">) </w:t>
      </w:r>
      <w:r w:rsidRPr="009605B1">
        <w:t>разрешаются путем сравнительных исследований по совокупности признаков, выявленных в процессе диагностики</w:t>
      </w:r>
      <w:r w:rsidR="009605B1" w:rsidRPr="009605B1">
        <w:t xml:space="preserve">. </w:t>
      </w:r>
      <w:r w:rsidRPr="009605B1">
        <w:t>Заметим, что индивидуальное конкретное тождество объекта устанавливается достаточно редко (обычно при комплексном исследовании с целью идентификации целого по части для объектов, имеющих устойчивое внешнее строение</w:t>
      </w:r>
      <w:r w:rsidR="009605B1" w:rsidRPr="009605B1">
        <w:t xml:space="preserve">). </w:t>
      </w:r>
      <w:r w:rsidRPr="009605B1">
        <w:t>Так, по делу об убийстве при вскрытии трупа из раны была извлечена микрочастица металла, предположительно обломок ножа</w:t>
      </w:r>
      <w:r w:rsidR="009605B1" w:rsidRPr="009605B1">
        <w:rPr>
          <w:noProof/>
        </w:rPr>
        <w:t xml:space="preserve"> - </w:t>
      </w:r>
      <w:r w:rsidRPr="009605B1">
        <w:t>орудия преступления</w:t>
      </w:r>
      <w:r w:rsidR="009605B1" w:rsidRPr="009605B1">
        <w:t xml:space="preserve">. </w:t>
      </w:r>
      <w:r w:rsidRPr="009605B1">
        <w:t>При обыске у подозреваемого был изъят нож, изучение которого показало, что недавно он подвергался заточке</w:t>
      </w:r>
      <w:r w:rsidR="009605B1" w:rsidRPr="009605B1">
        <w:t xml:space="preserve">. </w:t>
      </w:r>
      <w:r w:rsidRPr="009605B1">
        <w:t>Поэтому, даже если фрагмент и был частицей этого ножа, линия отделения на нем отсутствовала</w:t>
      </w:r>
      <w:r w:rsidR="009605B1" w:rsidRPr="009605B1">
        <w:t xml:space="preserve">. </w:t>
      </w:r>
      <w:r w:rsidRPr="009605B1">
        <w:t>Однако сравнительное исследование морфологии поверхности частицы и центральной части клинка показало, что и там, и здесь имеются микротрассы одинакового рельефа</w:t>
      </w:r>
      <w:r w:rsidR="009605B1" w:rsidRPr="009605B1">
        <w:t xml:space="preserve">. </w:t>
      </w:r>
      <w:r w:rsidRPr="009605B1">
        <w:t>Количественный элементный состав частицы и ножа совпал, что свидетельствовало об одной и той же марке стали</w:t>
      </w:r>
      <w:r w:rsidR="009605B1" w:rsidRPr="009605B1">
        <w:t xml:space="preserve">. </w:t>
      </w:r>
      <w:r w:rsidRPr="009605B1">
        <w:t>Исследование структуры выявило, что условия термообработки (закалки</w:t>
      </w:r>
      <w:r w:rsidR="009605B1" w:rsidRPr="009605B1">
        <w:t xml:space="preserve">) </w:t>
      </w:r>
      <w:r w:rsidRPr="009605B1">
        <w:t>стали клинка и микрочастицы одинаковы</w:t>
      </w:r>
      <w:r w:rsidR="009605B1" w:rsidRPr="009605B1">
        <w:t xml:space="preserve">. </w:t>
      </w:r>
      <w:r w:rsidRPr="009605B1">
        <w:t>По совокупности признаков был сделан вывод о тождестве</w:t>
      </w:r>
      <w:r w:rsidR="009605B1" w:rsidRPr="009605B1">
        <w:t xml:space="preserve">: </w:t>
      </w:r>
      <w:r w:rsidRPr="009605B1">
        <w:t>микрочастица стали ранее составляла единое целое с клинком данного ножа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К сожалению, индивидуальная идентификация веществ и материалов (особенно жидких и сыпучих</w:t>
      </w:r>
      <w:r w:rsidR="009605B1" w:rsidRPr="009605B1">
        <w:rPr>
          <w:noProof/>
        </w:rPr>
        <w:t xml:space="preserve"> - </w:t>
      </w:r>
      <w:r w:rsidRPr="009605B1">
        <w:t>не имеющих устойчивого внешнего строения</w:t>
      </w:r>
      <w:r w:rsidR="009605B1" w:rsidRPr="009605B1">
        <w:t xml:space="preserve">) </w:t>
      </w:r>
      <w:r w:rsidRPr="009605B1">
        <w:t>хотя принципиально и возможна, но удается достаточно редко и, как правило, в ходе комплексного исследования</w:t>
      </w:r>
      <w:r w:rsidR="009605B1" w:rsidRPr="009605B1">
        <w:t xml:space="preserve">. </w:t>
      </w:r>
      <w:r w:rsidRPr="009605B1">
        <w:t>Обычно же итогом бывает отнесение объекта к какой-либо группе и, по возможности, сужение ее границ</w:t>
      </w:r>
      <w:r w:rsidR="009605B1" w:rsidRPr="009605B1">
        <w:t xml:space="preserve">. </w:t>
      </w:r>
      <w:r w:rsidRPr="009605B1">
        <w:t>Например, данная бумага изготовлена на Кондопожском целлюлозно-бумажном комбинате и относится к такой-то партии</w:t>
      </w:r>
      <w:r w:rsidR="009605B1" w:rsidRPr="009605B1">
        <w:t xml:space="preserve">; </w:t>
      </w:r>
      <w:r w:rsidRPr="009605B1">
        <w:t>частица лакокрасочного покрытия, обнаруженная на месте дорожно-транспортного происшествия, и лакокрасочное покрытие автомобиля ВАЗ имеют общую групповую принадлежность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Диагностические и идентификационные исследования веществ и материалов производятся и с целью установления факта контактного взаимодействия объектов</w:t>
      </w:r>
      <w:r w:rsidR="009605B1" w:rsidRPr="009605B1">
        <w:t xml:space="preserve">. </w:t>
      </w:r>
      <w:r w:rsidRPr="009605B1">
        <w:t>Например, установление принадлежности волокон на одежде потерпевшей к ткани одежды подозреваемого по делу об изнасиловании</w:t>
      </w:r>
      <w:r w:rsidR="009605B1" w:rsidRPr="009605B1">
        <w:t xml:space="preserve">. </w:t>
      </w:r>
      <w:r w:rsidRPr="009605B1">
        <w:t>Факт контактного взаимодействия определяется обычно в ходе комплексной экспертизы ряда веществ и материалов, например по делам о дорожно-транспортных происшествиях контакт потерпевшего и автомобиля выявляется при исследовании частиц лакокрасочных покрытий, стекла, волокна, смазочных материалов</w:t>
      </w:r>
      <w:r w:rsidR="009605B1" w:rsidRPr="009605B1">
        <w:t xml:space="preserve">. </w:t>
      </w:r>
    </w:p>
    <w:p w:rsidR="009605B1" w:rsidRDefault="009605B1" w:rsidP="009605B1">
      <w:pPr>
        <w:widowControl w:val="0"/>
        <w:autoSpaceDE w:val="0"/>
        <w:autoSpaceDN w:val="0"/>
        <w:adjustRightInd w:val="0"/>
        <w:rPr>
          <w:noProof/>
        </w:rPr>
      </w:pPr>
    </w:p>
    <w:p w:rsidR="009605B1" w:rsidRPr="009605B1" w:rsidRDefault="00703582" w:rsidP="009605B1">
      <w:pPr>
        <w:pStyle w:val="1"/>
        <w:rPr>
          <w:kern w:val="0"/>
        </w:rPr>
      </w:pPr>
      <w:bookmarkStart w:id="4" w:name="_Toc234440363"/>
      <w:bookmarkStart w:id="5" w:name="_Toc234440386"/>
      <w:r w:rsidRPr="009605B1">
        <w:rPr>
          <w:kern w:val="0"/>
        </w:rPr>
        <w:t>§ 2</w:t>
      </w:r>
      <w:r w:rsidR="009605B1" w:rsidRPr="009605B1">
        <w:rPr>
          <w:kern w:val="0"/>
        </w:rPr>
        <w:t xml:space="preserve">. </w:t>
      </w:r>
      <w:r w:rsidRPr="009605B1">
        <w:rPr>
          <w:kern w:val="0"/>
        </w:rPr>
        <w:t>Обнаружение, фиксация и изъятие веществ и материалов при производстве следственных действий</w:t>
      </w:r>
      <w:bookmarkEnd w:id="4"/>
      <w:bookmarkEnd w:id="5"/>
    </w:p>
    <w:p w:rsidR="009605B1" w:rsidRDefault="009605B1" w:rsidP="009605B1">
      <w:pPr>
        <w:widowControl w:val="0"/>
        <w:autoSpaceDE w:val="0"/>
        <w:autoSpaceDN w:val="0"/>
        <w:adjustRightInd w:val="0"/>
      </w:pP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рамках криминалистического исследования веществ и материалов изучаются те из них, которые наиболее распространены в следственной практике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наркотические вещества и лекарственные средства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лакокрасочные покрытия и материалы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металлы и сплавы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волокнистые материалы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нефтепродукты и горюче-смазочные материалы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стекло, фарфор, фаянс, керамика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полимерные вещества и материалы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парфюмерные и косметические средства и некоторые иные</w:t>
      </w:r>
      <w:r w:rsidRPr="009605B1">
        <w:rPr>
          <w:rStyle w:val="a8"/>
          <w:sz w:val="20"/>
          <w:szCs w:val="20"/>
        </w:rPr>
        <w:footnoteReference w:id="1"/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Вещества и материалы изымаются по самым разным категориям уголовных дел, чаще всего при производстве осмотра места происшествия, обыска, выемки</w:t>
      </w:r>
      <w:r w:rsidR="009605B1" w:rsidRPr="009605B1">
        <w:t xml:space="preserve">. </w:t>
      </w:r>
      <w:r w:rsidRPr="009605B1">
        <w:t>Они могут находиться в различных агрегатных состояниях</w:t>
      </w:r>
      <w:r w:rsidR="009605B1" w:rsidRPr="009605B1">
        <w:rPr>
          <w:noProof/>
        </w:rPr>
        <w:t xml:space="preserve"> - </w:t>
      </w:r>
      <w:r w:rsidRPr="009605B1">
        <w:t>твердом, жидком (в том числе мазеобразном</w:t>
      </w:r>
      <w:r w:rsidR="009605B1" w:rsidRPr="009605B1">
        <w:t xml:space="preserve">) </w:t>
      </w:r>
      <w:r w:rsidRPr="009605B1">
        <w:t>и газообразном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представлять собой объемы сыпучих или жидких веществ или материалов</w:t>
      </w:r>
      <w:r w:rsidR="009605B1" w:rsidRPr="009605B1">
        <w:t xml:space="preserve">; </w:t>
      </w:r>
      <w:r w:rsidRPr="009605B1">
        <w:t>целые изделия, их фрагменты, частицы, пятна, волокна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Методика обнаружения, фиксации и изъятия вещества или материала зависит от его природы, количества и той розыскной или доказательственной информации, которую рассчитывают получить при их исследовании</w:t>
      </w:r>
      <w:r w:rsidR="009605B1" w:rsidRPr="009605B1">
        <w:t xml:space="preserve">. </w:t>
      </w:r>
      <w:r w:rsidRPr="009605B1">
        <w:t>Однако существует ряд общих рекомендаций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Пятна и капли, образованные веществами (например, лакокрасочных или горюче-смазочных материалов</w:t>
      </w:r>
      <w:r w:rsidR="009605B1" w:rsidRPr="009605B1">
        <w:t>),</w:t>
      </w:r>
      <w:r w:rsidRPr="009605B1">
        <w:t xml:space="preserve"> можно рассматривать с традиционных позиций трасологии с точки зрения их формы и механизма образования как следы-вещества, а также как объекты криминалистического исследования веществ и материалов, изучая их состав, структуру и свойства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Обнаружение значительных количеств веществ и материалов не вызывает больших затруднений</w:t>
      </w:r>
      <w:r w:rsidR="009605B1" w:rsidRPr="009605B1">
        <w:t xml:space="preserve">. </w:t>
      </w:r>
      <w:r w:rsidRPr="009605B1">
        <w:t>Сложнее обстоит дело с их фиксацией и изъятием</w:t>
      </w:r>
      <w:r w:rsidR="009605B1" w:rsidRPr="009605B1">
        <w:t xml:space="preserve">. </w:t>
      </w:r>
      <w:r w:rsidRPr="009605B1">
        <w:t>Вещества и материалы могут быть токсичными и требовать соблюдения специальных мер безопасности при работе с ними</w:t>
      </w:r>
      <w:r w:rsidR="009605B1" w:rsidRPr="009605B1">
        <w:t xml:space="preserve">; </w:t>
      </w:r>
      <w:r w:rsidRPr="009605B1">
        <w:t>летучими, тогда их необходимо упаковывать в герметичную тару</w:t>
      </w:r>
      <w:r w:rsidR="009605B1" w:rsidRPr="009605B1">
        <w:t xml:space="preserve">; </w:t>
      </w:r>
      <w:r w:rsidRPr="009605B1">
        <w:t>оказывать воздействие на упаковочные материалы, например некоторые кислоты растворяют стекло</w:t>
      </w:r>
      <w:r w:rsidR="009605B1" w:rsidRPr="009605B1">
        <w:t xml:space="preserve">; </w:t>
      </w:r>
      <w:r w:rsidRPr="009605B1">
        <w:t>быть подвержены видоизменениям при определенных условиях</w:t>
      </w:r>
      <w:r w:rsidR="009605B1" w:rsidRPr="009605B1">
        <w:t xml:space="preserve">. </w:t>
      </w:r>
      <w:r w:rsidRPr="009605B1">
        <w:t>Так, обгоревшие фрагменты паркета, изъятые с места пожара с целью обнаружения на них легковоспламеняющихся и горючих жидкостей, упаковывают в герметично запаянные полиэтиленовые пакеты, а</w:t>
      </w:r>
      <w:r w:rsidR="009605B1">
        <w:t xml:space="preserve"> </w:t>
      </w:r>
      <w:r w:rsidRPr="009605B1">
        <w:t>залитые водой при тушении пожара части металлических объектов высушивают и помещают в картонные коробки, чтобы предотвратить коррозию</w:t>
      </w:r>
      <w:r w:rsidR="009605B1" w:rsidRPr="009605B1">
        <w:t xml:space="preserve">. </w:t>
      </w:r>
      <w:r w:rsidRPr="009605B1">
        <w:t>Все эти обстоятельства трудно учесть без помощи специалиста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Сложности многократно растут при работе с микроколичествами веществ и материалов (микрообъектами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Обнаружение микрообъектов во время осмотра места происшествия является неотложной задачей, поскольку при последующих операциях они могут быть утеряны или их местоположение изменено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Обнаружение микрообъектов производится с учетом следующих правил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. </w:t>
      </w:r>
      <w:r w:rsidRPr="009605B1">
        <w:t>Все предметы сначала осматриваются без каких-либо перемещений либо перед этим под них помещают чистый лист глянцевой кальки или плотной бумаги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. </w:t>
      </w:r>
      <w:r w:rsidRPr="009605B1">
        <w:t>Прикасаются к объекту чистыми инструментами (пинцеты, препаровальные иглы</w:t>
      </w:r>
      <w:r w:rsidR="009605B1" w:rsidRPr="009605B1">
        <w:t>),</w:t>
      </w:r>
      <w:r w:rsidRPr="009605B1">
        <w:t xml:space="preserve"> руками в резиновых перчатках</w:t>
      </w:r>
      <w:r w:rsidR="009605B1" w:rsidRPr="009605B1">
        <w:t xml:space="preserve">. </w:t>
      </w:r>
      <w:r w:rsidRPr="009605B1">
        <w:t>Исключается соприкосновение разных частей предмета, его наружных и внутренних сторон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Частицы, случайно отделившиеся при осмотре, сохраняют для дальнейшего изучения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Поиск микрообъектов производится с учетом обстоятельств уголовного дела и выдвигаемых следственных версий</w:t>
      </w:r>
      <w:r w:rsidR="009605B1" w:rsidRPr="009605B1">
        <w:t xml:space="preserve">. </w:t>
      </w:r>
      <w:r w:rsidRPr="009605B1">
        <w:t>Необходимо помнить, что полностью уничтожить микрообъекты весьма сложно, они сохраняются даже при неблагоприятных условиях</w:t>
      </w:r>
      <w:r w:rsidR="009605B1" w:rsidRPr="009605B1">
        <w:t xml:space="preserve">. </w:t>
      </w:r>
      <w:r w:rsidRPr="009605B1">
        <w:t>Однако возможен их перенос вследствие контактного взаимодействия и бесконтактно (потоками воды, ветром, взрывной волной и пр</w:t>
      </w:r>
      <w:r w:rsidR="004B33CE">
        <w:t>.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Выявляются микрообъекты прежде всего посредством визуального наблюдения (невооруженным глазом или через лупу</w:t>
      </w:r>
      <w:r w:rsidR="009605B1" w:rsidRPr="009605B1">
        <w:t xml:space="preserve">) </w:t>
      </w:r>
      <w:r w:rsidRPr="009605B1">
        <w:t>под различными углами света</w:t>
      </w:r>
      <w:r w:rsidR="009605B1" w:rsidRPr="009605B1">
        <w:t xml:space="preserve">. </w:t>
      </w:r>
      <w:r w:rsidRPr="009605B1">
        <w:t>Для высвечивания теневых зон, углублений, щелей при естественном освещении используют криминалистические сменные зеркала с телескопическими ручками или листы белой бумаги</w:t>
      </w:r>
      <w:r w:rsidR="009605B1" w:rsidRPr="009605B1">
        <w:t xml:space="preserve">. </w:t>
      </w:r>
      <w:r w:rsidRPr="009605B1">
        <w:t>Осмотр при искусственном свете производят с использованием галогенных, настольных ламп, электрических фонарей, лабораторных микроосветителей</w:t>
      </w:r>
      <w:r w:rsidR="009605B1" w:rsidRPr="009605B1">
        <w:t xml:space="preserve">. </w:t>
      </w:r>
      <w:r w:rsidRPr="009605B1">
        <w:t>Для обнаружения маловидимых и невидимых микрообъектов могут применяться и такие специальные приемы, как</w:t>
      </w:r>
      <w:r w:rsidR="009605B1" w:rsidRPr="009605B1">
        <w:t xml:space="preserve">: </w:t>
      </w:r>
      <w:r w:rsidRPr="009605B1">
        <w:t>наблюдение в отраженном свете, направленный скользящий свет, частичное затемнение рассматриваемого предмета и др</w:t>
      </w:r>
      <w:r w:rsidR="009605B1" w:rsidRPr="009605B1">
        <w:t xml:space="preserve">. </w:t>
      </w:r>
      <w:r w:rsidRPr="009605B1">
        <w:t>Разумеется, в необходимых случаях все указанные приемы могут использоваться в различных комбинациях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Наряду со светом видимой зоны спектра широко используют ультрафиолетовые (УФ</w:t>
      </w:r>
      <w:r w:rsidR="009605B1" w:rsidRPr="009605B1">
        <w:t xml:space="preserve">) </w:t>
      </w:r>
      <w:r w:rsidRPr="009605B1">
        <w:t>лучи</w:t>
      </w:r>
      <w:r w:rsidR="009605B1" w:rsidRPr="009605B1">
        <w:t xml:space="preserve">. </w:t>
      </w:r>
      <w:r w:rsidRPr="009605B1">
        <w:t>По люминесценции в УФ лучах выявляют текстильные волокна, частицы некоторых видов лакокрасочных покрытий, следы горюче-смазочных материалов, клея, химикатов, используемых для травления записей в документах, и многие другие вещества</w:t>
      </w:r>
      <w:r w:rsidR="009605B1" w:rsidRPr="009605B1">
        <w:t xml:space="preserve">. </w:t>
      </w:r>
      <w:r w:rsidRPr="009605B1">
        <w:t>Напомним, что освещение УФ лучами должно быть кратковременным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Большую роль в выявлении микрообъектов играют инфракрасные (ИК</w:t>
      </w:r>
      <w:r w:rsidR="009605B1" w:rsidRPr="009605B1">
        <w:t xml:space="preserve">) </w:t>
      </w:r>
      <w:r w:rsidRPr="009605B1">
        <w:t>лучи</w:t>
      </w:r>
      <w:r w:rsidR="009605B1" w:rsidRPr="009605B1">
        <w:t xml:space="preserve">. </w:t>
      </w:r>
      <w:r w:rsidRPr="009605B1">
        <w:t>С их помощью можно обнаружить темные микрообъекты на темных поверхностях, например, частицы протекторной и подошвенной резины, каменного угля, металлов, сажи, порошинки</w:t>
      </w:r>
      <w:r w:rsidR="009605B1" w:rsidRPr="009605B1">
        <w:t xml:space="preserve">. </w:t>
      </w:r>
      <w:r w:rsidRPr="009605B1">
        <w:t>Кроме того, в ИК лучах выявляют следы, закрытые загрязнениями, залитые чернилами, анилиновыми красителями, замаскированные нанесенными поверх штрихами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Особенности фиксации и изъятия микрообъектов, также как и их обнаружения, зависят от их природы</w:t>
      </w:r>
      <w:r w:rsidR="009605B1" w:rsidRPr="009605B1">
        <w:t xml:space="preserve">. </w:t>
      </w:r>
      <w:r w:rsidRPr="009605B1">
        <w:t xml:space="preserve">Предпочтительнее всего изымать микрообъекты вместе с предметом-носителем или соответствующей его частью, </w:t>
      </w:r>
      <w:r w:rsidR="009605B1" w:rsidRPr="009605B1">
        <w:t xml:space="preserve">т.е. </w:t>
      </w:r>
      <w:r w:rsidRPr="009605B1">
        <w:t>в натуре, предварительно позаботившись о закреплении следов</w:t>
      </w:r>
      <w:r w:rsidR="009605B1" w:rsidRPr="009605B1">
        <w:t xml:space="preserve">. </w:t>
      </w:r>
      <w:r w:rsidRPr="009605B1">
        <w:t>Необходимо также представить в распоряжение эксперта объект-свидетель</w:t>
      </w:r>
      <w:r w:rsidR="009605B1" w:rsidRPr="009605B1">
        <w:rPr>
          <w:noProof/>
        </w:rPr>
        <w:t xml:space="preserve"> - </w:t>
      </w:r>
      <w:r w:rsidRPr="009605B1">
        <w:t>подложку или носитель без исследуемого вещества или материала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случае невозможности изъятия предмета-носителя мелкие тела, лежащие на поверхности, изымаются пинцетом или препаровальной иглой</w:t>
      </w:r>
      <w:r w:rsidR="009605B1" w:rsidRPr="009605B1">
        <w:t xml:space="preserve">. </w:t>
      </w:r>
      <w:r w:rsidRPr="009605B1">
        <w:t>Наслоения сухих порошкообразных веществ (табак, пепел, известь, мука и пр</w:t>
      </w:r>
      <w:r w:rsidR="004B33CE">
        <w:t>.</w:t>
      </w:r>
      <w:r w:rsidR="009605B1" w:rsidRPr="009605B1">
        <w:t xml:space="preserve">) </w:t>
      </w:r>
      <w:r w:rsidRPr="009605B1">
        <w:t>перемещаются на кусок чистой глянцевой кальки или белой бумаги</w:t>
      </w:r>
      <w:r w:rsidR="009605B1" w:rsidRPr="009605B1">
        <w:t xml:space="preserve">. </w:t>
      </w:r>
      <w:r w:rsidRPr="009605B1">
        <w:t>Микрочастицы металлов изымают с помощью небольших постоянных магнитов (чистая дактилоскопическая магнитная кисть</w:t>
      </w:r>
      <w:r w:rsidR="009605B1" w:rsidRPr="009605B1">
        <w:t xml:space="preserve">). </w:t>
      </w:r>
      <w:r w:rsidRPr="009605B1">
        <w:t>Для электризующихся микрообъектов используют метод электростатического изъятия с помощью пластин или палочек из плексигласа или пленок из полиэтилена</w:t>
      </w:r>
      <w:r w:rsidR="009605B1" w:rsidRPr="009605B1">
        <w:t xml:space="preserve">. </w:t>
      </w:r>
      <w:r w:rsidRPr="009605B1">
        <w:t>Полимерный материал натирают ватой и затем наэлектризованной поверхностью накладывают на зону изъятия микрочастиц</w:t>
      </w:r>
      <w:r w:rsidR="009605B1" w:rsidRPr="009605B1">
        <w:t xml:space="preserve">. </w:t>
      </w:r>
      <w:r w:rsidRPr="009605B1">
        <w:t>Затем пластину переворачивают и кладут на заземленный металлический лист, чтобы они не облетели</w:t>
      </w:r>
      <w:r w:rsidR="009605B1" w:rsidRPr="009605B1">
        <w:t xml:space="preserve">. </w:t>
      </w:r>
      <w:r w:rsidRPr="009605B1">
        <w:t>Для изъятия некоторых микрообъектов могут быть использованы пленки с липким покрытием, но из-за трудности последующего отделения применять их должны только специалисты</w:t>
      </w:r>
      <w:r w:rsidR="009605B1" w:rsidRPr="009605B1">
        <w:t xml:space="preserve">. </w:t>
      </w:r>
      <w:r w:rsidRPr="009605B1">
        <w:t>Используются и микропылесборники, однако при этом отсутствует избирательность изъятия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Важнейшее значение при работе с микрообъектами имеет упаковка</w:t>
      </w:r>
      <w:r w:rsidR="009605B1" w:rsidRPr="009605B1">
        <w:t xml:space="preserve">. </w:t>
      </w:r>
      <w:r w:rsidRPr="009605B1">
        <w:t>Для этого используют пробирки, флаконы, бюксы с герметичными пробками из стекла или полиэтилена, контейнеры из пластмассы, входящие в комплекты следственных чемоданов и сумок</w:t>
      </w:r>
      <w:r w:rsidR="009605B1" w:rsidRPr="009605B1">
        <w:t xml:space="preserve">. </w:t>
      </w:r>
      <w:r w:rsidRPr="009605B1">
        <w:t>Посуда должна быть абсолютно сухой и чистой</w:t>
      </w:r>
      <w:r w:rsidR="009605B1" w:rsidRPr="009605B1">
        <w:t xml:space="preserve">. </w:t>
      </w:r>
      <w:r w:rsidRPr="009605B1">
        <w:t>Для мягкой упаковки широко применяется глянцевая калька, плотная белая бумага, полиэтилен, целлофан</w:t>
      </w:r>
      <w:r w:rsidR="009605B1" w:rsidRPr="009605B1">
        <w:t xml:space="preserve">. </w:t>
      </w:r>
      <w:r w:rsidRPr="009605B1">
        <w:t>Выбор материала упаковки целиком и полностью зависит от природы вещества или материала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Собранные частицы подвергают предварительному или экспертному исследованию, в рамках которого производится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исследование морфологии (признаков внешнего строения твердых веществ и материалов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установление состава веществ и материалов (элементного, молекулярного, фазового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изучение кристаллической структуры веществ и материалов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выявление их свойств и способности этих свойств проявляться в определенных условиях (например, способность вещества к самовозгоранию, растворимость при данной температуре в данном растворителе, электропроводность и пр</w:t>
      </w:r>
      <w:r w:rsidR="004B33CE">
        <w:t>.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 основании полученных результатов решаются диагностические и идентификационные вопросы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Анализ экспертной практики показывает, что вопросы эксперту часто формулируются неточно, без должной определенности, например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"Что представляет собой данное вещество (фрагменты, частицы</w:t>
      </w:r>
      <w:r w:rsidR="009605B1" w:rsidRPr="009605B1">
        <w:t xml:space="preserve">) ? </w:t>
      </w:r>
      <w:r w:rsidRPr="009605B1">
        <w:t>" или "Каким веществом образованы пятна</w:t>
      </w:r>
      <w:r w:rsidR="009605B1" w:rsidRPr="009605B1">
        <w:t xml:space="preserve">? </w:t>
      </w:r>
      <w:r w:rsidRPr="009605B1">
        <w:t>" Подобные вопросы не позволяют конкретизировать задачу исследования, поскольку круг веществ и материалов весьма обширен, а также существенно усложняют и замедляют решение задачи</w:t>
      </w:r>
      <w:r w:rsidR="009605B1" w:rsidRPr="009605B1">
        <w:t xml:space="preserve">. </w:t>
      </w:r>
      <w:r w:rsidRPr="009605B1">
        <w:t>В то же время круг веществ обычно ограничивается обстоятельствами данного уголовного дела</w:t>
      </w:r>
      <w:r w:rsidR="009605B1" w:rsidRPr="009605B1">
        <w:t xml:space="preserve">. </w:t>
      </w:r>
      <w:r w:rsidRPr="009605B1">
        <w:t>Исходя из этого, необходимо в постановлении о назначении экспертизы указывать круг проверяемых веществ и материалов (горючие жидкости</w:t>
      </w:r>
      <w:r w:rsidR="009605B1" w:rsidRPr="009605B1">
        <w:rPr>
          <w:noProof/>
        </w:rPr>
        <w:t xml:space="preserve"> - </w:t>
      </w:r>
      <w:r w:rsidRPr="009605B1">
        <w:t>при проверке возможности возникновения пожара в результате поджога, частицы лакокрасочного покрытия</w:t>
      </w:r>
      <w:r w:rsidR="009605B1" w:rsidRPr="009605B1">
        <w:rPr>
          <w:noProof/>
        </w:rPr>
        <w:t xml:space="preserve"> - </w:t>
      </w:r>
      <w:r w:rsidRPr="009605B1">
        <w:t>при расследовании ДТП и пр</w:t>
      </w:r>
      <w:r w:rsidR="004B33CE">
        <w:t>.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Другая ошибка</w:t>
      </w:r>
      <w:r w:rsidR="009605B1" w:rsidRPr="009605B1">
        <w:rPr>
          <w:noProof/>
        </w:rPr>
        <w:t xml:space="preserve"> - </w:t>
      </w:r>
      <w:r w:rsidRPr="009605B1">
        <w:t>формулировка вопросов типа</w:t>
      </w:r>
      <w:r w:rsidR="009605B1" w:rsidRPr="009605B1">
        <w:t xml:space="preserve">: </w:t>
      </w:r>
      <w:r w:rsidRPr="009605B1">
        <w:t>"Одинаковы ли (однородны, сходны, идентичны</w:t>
      </w:r>
      <w:r w:rsidR="009605B1" w:rsidRPr="009605B1">
        <w:t xml:space="preserve">) </w:t>
      </w:r>
      <w:r w:rsidRPr="009605B1">
        <w:t>по химическому (элементному, молекулярному</w:t>
      </w:r>
      <w:r w:rsidR="009605B1" w:rsidRPr="009605B1">
        <w:t xml:space="preserve">) </w:t>
      </w:r>
      <w:r w:rsidRPr="009605B1">
        <w:t>составу данные вещества или материалы</w:t>
      </w:r>
      <w:r w:rsidR="009605B1" w:rsidRPr="009605B1">
        <w:t xml:space="preserve">? </w:t>
      </w:r>
      <w:r w:rsidRPr="009605B1">
        <w:t>" Вывод эксперта об одинаковом составе или однородности данных образцов веществ весьма труден для оценки и использования, поскольку лицо, назначившее экспертизу, не является специалистом в данной области знания и не может заключить, достаточно ли этих сведений для отнесения сравниваемых объектов к одному виду, группе, единому источнику происхождения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Правильнее задавать эксперту вопрос об общей родовой, групповой принадлежности объектов, общем источнике происхождения, принадлежности к продукции данного предприятия, одной партии, серии и пр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Диагностические и идентификационные исследования веществ и материалов производятся и с целью установления факта контактного взаимодействия объектов, который, напомним, определяется обычно в ходе комплексной экспертизы ряда веществ и материалов</w:t>
      </w:r>
      <w:r w:rsidR="009605B1" w:rsidRPr="009605B1">
        <w:t xml:space="preserve">. </w:t>
      </w:r>
    </w:p>
    <w:p w:rsidR="009605B1" w:rsidRPr="009605B1" w:rsidRDefault="004B33CE" w:rsidP="004B33CE">
      <w:pPr>
        <w:pStyle w:val="1"/>
      </w:pPr>
      <w:r>
        <w:br w:type="page"/>
      </w:r>
      <w:bookmarkStart w:id="6" w:name="_Toc234440364"/>
      <w:bookmarkStart w:id="7" w:name="_Toc234440387"/>
      <w:r w:rsidR="00703582" w:rsidRPr="009605B1">
        <w:t>§ 3</w:t>
      </w:r>
      <w:r w:rsidR="009605B1" w:rsidRPr="009605B1">
        <w:t xml:space="preserve">. </w:t>
      </w:r>
      <w:r w:rsidR="00703582" w:rsidRPr="009605B1">
        <w:t>Возможности экспертных и предварительных исследований наиболее распространенных веществ и материалов</w:t>
      </w:r>
      <w:r w:rsidR="009605B1" w:rsidRPr="009605B1">
        <w:t xml:space="preserve"> - </w:t>
      </w:r>
      <w:r w:rsidR="00703582" w:rsidRPr="009605B1">
        <w:t>вещественных доказательств</w:t>
      </w:r>
      <w:bookmarkEnd w:id="6"/>
      <w:bookmarkEnd w:id="7"/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Возможности исследования лакокрасочных материалов и лакокрасочных покрытий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Предварительное и экспертное исследование лакокрасочных материалов (ЛКМ</w:t>
      </w:r>
      <w:r w:rsidR="009605B1" w:rsidRPr="009605B1">
        <w:t xml:space="preserve">) </w:t>
      </w:r>
      <w:r w:rsidRPr="009605B1">
        <w:t>и лакокрасочных покрытий (ЛКП</w:t>
      </w:r>
      <w:r w:rsidR="009605B1" w:rsidRPr="009605B1">
        <w:t xml:space="preserve">) </w:t>
      </w:r>
      <w:r w:rsidRPr="009605B1">
        <w:t>производится с целью определения природы, состава, вида и назначения этих веществ и материалов</w:t>
      </w:r>
      <w:r w:rsidR="009605B1" w:rsidRPr="009605B1">
        <w:t xml:space="preserve">; </w:t>
      </w:r>
      <w:r w:rsidRPr="009605B1">
        <w:t>отождествления окрашенных объектов по следам</w:t>
      </w:r>
      <w:r w:rsidR="009605B1" w:rsidRPr="009605B1">
        <w:t xml:space="preserve">; </w:t>
      </w:r>
      <w:r w:rsidRPr="009605B1">
        <w:t>установления целого по частям</w:t>
      </w:r>
      <w:r w:rsidR="009605B1" w:rsidRPr="009605B1">
        <w:t xml:space="preserve">; </w:t>
      </w:r>
      <w:r w:rsidRPr="009605B1">
        <w:t>определения родовой или групповой принадлежности</w:t>
      </w:r>
      <w:r w:rsidR="009605B1" w:rsidRPr="009605B1">
        <w:t xml:space="preserve">; </w:t>
      </w:r>
      <w:r w:rsidRPr="009605B1">
        <w:t>установления единого источника происхождения объектов, факта контактного взаимодействия по взаимопереходящим ЛКМ и ЛКП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Объектами данного рода экспертизы веществ и материалов являются лакокрасочные покрытия окрашенных предметов, частицы этих покрытий, объемы лакокрасочных материалов, их составляющие (пигменты, наполнители, связующие, растворители и пр</w:t>
      </w:r>
      <w:r w:rsidR="009605B1" w:rsidRPr="009605B1">
        <w:t>),</w:t>
      </w:r>
      <w:r w:rsidRPr="009605B1">
        <w:t xml:space="preserve"> окрашенные предметы и предметы-носители, на которых предполагается обнаружить частицы этих материалов и покрытий, инструменты, применяемые для производства работ лакокрасочными материалами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 экспертизу необходимо представлять все обнаруженные частицы, предположительно относящиеся к лакокрасочным (вплоть до микрочастиц</w:t>
      </w:r>
      <w:r w:rsidR="009605B1" w:rsidRPr="009605B1">
        <w:t xml:space="preserve">). </w:t>
      </w:r>
      <w:r w:rsidRPr="009605B1">
        <w:t>Для успешного исходе экспертизы на исследование желательно представлять не соскобы, а сам объект-носитель, поскольку соскабливание нарушает поверхность покрытия и не позволяет осуществить его комплексное трасологическое исследование по единой границе разделения покрытия и по его составу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Микрочастицы лакокрасочных покрытий с поверхности объектов изымают только при угрозе их утраты, избегая при этом специальных загрязнений</w:t>
      </w:r>
      <w:r w:rsidR="009605B1" w:rsidRPr="009605B1">
        <w:t xml:space="preserve">. </w:t>
      </w:r>
      <w:r w:rsidRPr="009605B1">
        <w:t>Прежде чем изымать микрочастицы, их необходимо тщательно описать, указав расположение на объекте-носителе</w:t>
      </w:r>
      <w:r w:rsidR="009605B1" w:rsidRPr="009605B1">
        <w:t xml:space="preserve">. </w:t>
      </w:r>
      <w:r w:rsidRPr="009605B1">
        <w:t>Микрочас</w:t>
      </w:r>
      <w:r w:rsidR="004B33CE">
        <w:t>тицы упаковывают в стеклянные бо</w:t>
      </w:r>
      <w:r w:rsidRPr="009605B1">
        <w:t>ксы</w:t>
      </w:r>
      <w:r w:rsidR="004B33CE">
        <w:t xml:space="preserve"> </w:t>
      </w:r>
      <w:r w:rsidRPr="009605B1">
        <w:t>или пробирки и снабжают пояснительными надписями</w:t>
      </w:r>
      <w:r w:rsidR="009605B1" w:rsidRPr="009605B1">
        <w:t xml:space="preserve">. </w:t>
      </w:r>
      <w:r w:rsidRPr="009605B1">
        <w:t>Недопустимо использовать для упаковки липкие ленты и пленки</w:t>
      </w:r>
      <w:r w:rsidR="009605B1" w:rsidRPr="009605B1">
        <w:t xml:space="preserve">. </w:t>
      </w:r>
      <w:r w:rsidRPr="009605B1">
        <w:t>Каждый объект-носитель запаковывается отдельно</w:t>
      </w:r>
      <w:r w:rsidR="009605B1" w:rsidRPr="009605B1">
        <w:t xml:space="preserve">; </w:t>
      </w:r>
      <w:r w:rsidRPr="009605B1">
        <w:t>влажные объекты высушиваются при комнатной температуре</w:t>
      </w:r>
      <w:r w:rsidR="009605B1" w:rsidRPr="009605B1">
        <w:t xml:space="preserve">. </w:t>
      </w:r>
    </w:p>
    <w:p w:rsidR="004B33CE" w:rsidRDefault="00703582" w:rsidP="009605B1">
      <w:pPr>
        <w:widowControl w:val="0"/>
        <w:autoSpaceDE w:val="0"/>
        <w:autoSpaceDN w:val="0"/>
        <w:adjustRightInd w:val="0"/>
      </w:pPr>
      <w:r w:rsidRPr="009605B1">
        <w:t>Эксперту сообщаются сведения, зависящие от характера поставленных вопросов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 дате окраски объекта</w:t>
      </w:r>
      <w:r w:rsidR="009605B1" w:rsidRPr="009605B1">
        <w:t xml:space="preserve">; </w:t>
      </w:r>
      <w:r w:rsidRPr="009605B1">
        <w:t>о технологии окраски (заводская, кустарная, какие материалы и приспособления могли использоваться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 условиях эксплуатации и хранения объекта (например, перевозка на автомобиле цемента или хранение автомобиля в сарае рядом с древесиной</w:t>
      </w:r>
      <w:r w:rsidR="009605B1" w:rsidRPr="009605B1">
        <w:t>),</w:t>
      </w:r>
      <w:r w:rsidRPr="009605B1">
        <w:t xml:space="preserve"> условиях обнаружения, фиксации и изъятия объектов</w:t>
      </w:r>
      <w:r w:rsidR="009605B1" w:rsidRPr="009605B1">
        <w:t xml:space="preserve">; </w:t>
      </w:r>
      <w:r w:rsidRPr="009605B1">
        <w:t>об изменениях объекта с момента происшествия и до его изъятия (например, перекраска автомобиля, замена детали</w:t>
      </w:r>
      <w:r w:rsidR="009605B1" w:rsidRPr="009605B1">
        <w:t xml:space="preserve">); </w:t>
      </w:r>
      <w:r w:rsidRPr="009605B1">
        <w:t>о возможности контакта окрашенного предмета с другими в момент происшествия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Диагностические вопросы экспертизы (исследования</w:t>
      </w:r>
      <w:r w:rsidR="009605B1" w:rsidRPr="009605B1">
        <w:t xml:space="preserve">):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является ли данное вещество лакокрасочным материалом или покрытием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имеются ли на одежде (предметах</w:t>
      </w:r>
      <w:r w:rsidR="009605B1" w:rsidRPr="009605B1">
        <w:t>),</w:t>
      </w:r>
      <w:r w:rsidRPr="009605B1">
        <w:t xml:space="preserve"> представленной на исследование, наслоения лакокрасочных материалов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каков вид данного лакокрасочного материала или покрытия…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подвергался ли предмет перекрашиванию</w:t>
      </w:r>
      <w:r w:rsidR="009605B1" w:rsidRPr="009605B1">
        <w:t xml:space="preserve">; </w:t>
      </w:r>
      <w:r w:rsidRPr="009605B1">
        <w:t>какой краской (лаком, эмалью</w:t>
      </w:r>
      <w:r w:rsidR="009605B1" w:rsidRPr="009605B1">
        <w:t xml:space="preserve">) </w:t>
      </w:r>
      <w:r w:rsidRPr="009605B1">
        <w:t>был покрыт предмет до этого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каков способ нанесения лакокрасочного материала на данный предмет (заводской или кустарный</w:t>
      </w:r>
      <w:r w:rsidR="009605B1" w:rsidRPr="009605B1">
        <w:t xml:space="preserve">); </w:t>
      </w:r>
      <w:r w:rsidRPr="009605B1">
        <w:t>в каких условиях эксплуатировался предмет с окрашенной поверхностью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6</w:t>
      </w:r>
      <w:r w:rsidR="009605B1" w:rsidRPr="009605B1">
        <w:rPr>
          <w:noProof/>
        </w:rPr>
        <w:t xml:space="preserve">) </w:t>
      </w:r>
      <w:r w:rsidRPr="009605B1">
        <w:t>каков механизм образования следов лакокрасочного материала или частиц покрытия на предмете-носителе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7</w:t>
      </w:r>
      <w:r w:rsidR="009605B1" w:rsidRPr="009605B1">
        <w:rPr>
          <w:noProof/>
        </w:rPr>
        <w:t xml:space="preserve">) </w:t>
      </w:r>
      <w:r w:rsidRPr="009605B1">
        <w:t>не находились ли данные объекты в контактном взаимодействии</w:t>
      </w:r>
      <w:r w:rsidR="009605B1" w:rsidRPr="009605B1">
        <w:t xml:space="preserve">. </w:t>
      </w:r>
      <w:r w:rsidRPr="009605B1">
        <w:t>Вопросы идентификационного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имеют ли сравниваемые покрытия (материалы</w:t>
      </w:r>
      <w:r w:rsidR="009605B1" w:rsidRPr="009605B1">
        <w:t xml:space="preserve">) </w:t>
      </w:r>
      <w:r w:rsidRPr="009605B1">
        <w:t>общую родовую или групповую принадлежность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не составляли ли ранее данные частицы наслоения единое целое с лакокрасочным покрытием данного предмета</w:t>
      </w:r>
      <w:r w:rsidR="009605B1" w:rsidRPr="009605B1">
        <w:t xml:space="preserve">; </w:t>
      </w:r>
      <w:r w:rsidRPr="009605B1">
        <w:t>не являются ли исследуемые покрытия и материалы частью данного окрашенного предмета или объема краски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имеют ли сравниваемые лакокрасочные покрытия или материалы общий источник происхождения по месту изготовления (например, завод-изготовитель</w:t>
      </w:r>
      <w:r w:rsidR="009605B1" w:rsidRPr="009605B1">
        <w:t xml:space="preserve">); </w:t>
      </w:r>
      <w:r w:rsidRPr="009605B1">
        <w:t>принадлежат ли сравниваемые объекты к одной партии продукции конкретного завода-изготовителя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не хранились ли в одном и том же месте сравниваемые лакокрасочные покрытия и материалы</w:t>
      </w:r>
      <w:r w:rsidR="009605B1" w:rsidRPr="009605B1">
        <w:t xml:space="preserve">;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использовалась ли данная краска (лак, эмаль</w:t>
      </w:r>
      <w:r w:rsidR="009605B1" w:rsidRPr="009605B1">
        <w:t xml:space="preserve">) </w:t>
      </w:r>
      <w:r w:rsidRPr="009605B1">
        <w:t>для окрашивания того или иного объекта</w:t>
      </w:r>
      <w:r w:rsidR="009605B1" w:rsidRPr="009605B1">
        <w:t xml:space="preserve">. </w:t>
      </w:r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9605B1" w:rsidRPr="009605B1" w:rsidRDefault="00703582" w:rsidP="004B33CE">
      <w:pPr>
        <w:pStyle w:val="1"/>
      </w:pPr>
      <w:bookmarkStart w:id="8" w:name="_Toc234440365"/>
      <w:bookmarkStart w:id="9" w:name="_Toc234440388"/>
      <w:r w:rsidRPr="009605B1">
        <w:t>Возможности исследования объектов волокнистой природы</w:t>
      </w:r>
      <w:bookmarkEnd w:id="8"/>
      <w:bookmarkEnd w:id="9"/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Экспертизы объектов волокнистой природы позволяют разрешать задачи, связанные с обнаружением отдельных волокон и установлением их родовых (групповых</w:t>
      </w:r>
      <w:r w:rsidR="009605B1" w:rsidRPr="009605B1">
        <w:t xml:space="preserve">) </w:t>
      </w:r>
      <w:r w:rsidRPr="009605B1">
        <w:t>признаков, что с учетом видового и цветового разнообразия волокон и их локализации позволяет судить о фактах контактного взаимодействия одежды данного лица с преградами и одеждой другого лица, о пребывании его в определенных местах, устанавливать предмет одежды по волокнам, как целое по части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Объектами экспертизы являются текстильные волокна и нити, волокна технического назначения, пряжа, ткани, трикотаж, войлок, вата, ватин, веревки и пр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 учетом их весьма широкого ассортиментного (десятки тысяч наименований</w:t>
      </w:r>
      <w:r w:rsidR="009605B1" w:rsidRPr="009605B1">
        <w:t>),</w:t>
      </w:r>
      <w:r w:rsidRPr="009605B1">
        <w:t xml:space="preserve"> цветового многообразия даже установление экспертом общей групповой принадлежности волокон может быть весьма информативным и вполне достаточным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Для успешного решения экспертных задач рекомендуется незамедлительно изымать все предметы, где могут быть волокна, упаковывать каждый объект отдельно в полиэтилен, кальку, плотную бумагу, целлофан</w:t>
      </w:r>
      <w:r w:rsidR="009605B1" w:rsidRPr="009605B1">
        <w:t xml:space="preserve">; </w:t>
      </w:r>
      <w:r w:rsidRPr="009605B1">
        <w:t>не следует встряхивать, чистить, стирать предметы одежды, поскольку это может привести к утрате волокон</w:t>
      </w:r>
      <w:r w:rsidR="009605B1" w:rsidRPr="009605B1">
        <w:t xml:space="preserve">. </w:t>
      </w:r>
      <w:r w:rsidRPr="009605B1">
        <w:t>Предметы-носители должны быть упакованы с учетом транспортировки</w:t>
      </w:r>
      <w:r w:rsidR="009605B1" w:rsidRPr="009605B1">
        <w:t xml:space="preserve">. </w:t>
      </w:r>
      <w:r w:rsidRPr="009605B1">
        <w:t>Отдельные волокна кладут в полиэтиленовые пакетики или стеклянные бюксы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Одежда потерпевшего (в том числе трупа</w:t>
      </w:r>
      <w:r w:rsidR="009605B1" w:rsidRPr="009605B1">
        <w:t xml:space="preserve">) </w:t>
      </w:r>
      <w:r w:rsidRPr="009605B1">
        <w:t>и подозреваемого изымается в полном комплекте</w:t>
      </w:r>
      <w:r w:rsidR="009605B1" w:rsidRPr="009605B1">
        <w:t xml:space="preserve">. </w:t>
      </w:r>
      <w:r w:rsidRPr="009605B1">
        <w:t>Каждый предмет упаковывается отдельно</w:t>
      </w:r>
      <w:r w:rsidR="009605B1" w:rsidRPr="009605B1">
        <w:t xml:space="preserve">. </w:t>
      </w:r>
      <w:r w:rsidRPr="009605B1">
        <w:t>Одновременно с изъятием одежды состригаются ногти потерпевшего и подозреваемого и до направления их на судебно-медицинскую экспертизу направляются на экспертизу волокон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качестве сравнительных образцов используются как волокна и нити, так и проверяемые изделия целиком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 разрешение экспертизы выносятся следующие вопросы диагностического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являются ли данные частицы волокнами</w:t>
      </w:r>
      <w:r w:rsidR="009605B1" w:rsidRPr="009605B1">
        <w:t xml:space="preserve">; </w:t>
      </w:r>
      <w:r w:rsidRPr="009605B1">
        <w:t>какому изделию они могут принадлежать и пригодны ли они для идентификации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имеются ли на данном объекте (одежде, подногтевом содержимом, преграде и пр</w:t>
      </w:r>
      <w:r w:rsidR="009605B1" w:rsidRPr="009605B1">
        <w:t xml:space="preserve">) </w:t>
      </w:r>
      <w:r w:rsidRPr="009605B1">
        <w:t>волокна и какова их природа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каков механизм наслоения волокон на данном предмете</w:t>
      </w:r>
      <w:r w:rsidR="009605B1" w:rsidRPr="009605B1">
        <w:t xml:space="preserve">; </w:t>
      </w:r>
      <w:r w:rsidRPr="009605B1">
        <w:t>не находился ли данный предмет одежды в контактном взаимодействии с другим предметом одежды, орудием преступления (ножом и пр</w:t>
      </w:r>
      <w:r w:rsidR="009605B1" w:rsidRPr="009605B1">
        <w:t>),</w:t>
      </w:r>
      <w:r w:rsidRPr="009605B1">
        <w:t xml:space="preserve"> транспортным средством (вопрос решается комплексно с учетом других следов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имеются ли в сожженных остатках части сгоревших волокнистых объектов и каково было назначение этих объектов</w:t>
      </w:r>
      <w:r w:rsidR="009605B1" w:rsidRPr="009605B1">
        <w:t xml:space="preserve">: </w:t>
      </w:r>
      <w:r w:rsidRPr="009605B1">
        <w:t>одежда (например, жертвы преступления</w:t>
      </w:r>
      <w:r w:rsidR="009605B1" w:rsidRPr="009605B1">
        <w:t xml:space="preserve">); </w:t>
      </w:r>
      <w:r w:rsidRPr="009605B1">
        <w:t>мешковина</w:t>
      </w:r>
      <w:r w:rsidR="009605B1" w:rsidRPr="009605B1">
        <w:t xml:space="preserve">; </w:t>
      </w:r>
      <w:r w:rsidRPr="009605B1">
        <w:t>ткань</w:t>
      </w:r>
      <w:r w:rsidR="009605B1" w:rsidRPr="009605B1">
        <w:t xml:space="preserve">; </w:t>
      </w:r>
      <w:r w:rsidRPr="009605B1">
        <w:t>пакля (например, как средство поджога</w:t>
      </w:r>
      <w:r w:rsidR="009605B1" w:rsidRPr="009605B1">
        <w:t xml:space="preserve">) </w:t>
      </w:r>
      <w:r w:rsidRPr="009605B1">
        <w:t>и пр</w:t>
      </w:r>
      <w:r w:rsidR="009605B1" w:rsidRPr="009605B1">
        <w:t xml:space="preserve">.;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каковы причины повреждения текстильных изделий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6</w:t>
      </w:r>
      <w:r w:rsidR="009605B1" w:rsidRPr="009605B1">
        <w:rPr>
          <w:noProof/>
        </w:rPr>
        <w:t xml:space="preserve">) </w:t>
      </w:r>
      <w:r w:rsidRPr="009605B1">
        <w:t>каков способ их производства</w:t>
      </w:r>
      <w:r w:rsidR="009605B1" w:rsidRPr="009605B1">
        <w:t xml:space="preserve">. </w:t>
      </w:r>
      <w:r w:rsidRPr="009605B1">
        <w:t>Идентификационные вопросы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имеют ли волокна на данном объекте общую родовую, групповую принадлежность с волокнами данного предмета одежды или данного рулона ткани, объема волокнистого материала (ваты, ватина и пр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принадлежат ли данные волокнистые материалы (ткани, веревки, пакля и пр</w:t>
      </w:r>
      <w:r w:rsidR="004B33CE">
        <w:t>.</w:t>
      </w:r>
      <w:r w:rsidR="009605B1" w:rsidRPr="009605B1">
        <w:t xml:space="preserve">) </w:t>
      </w:r>
      <w:r w:rsidRPr="009605B1">
        <w:t>к одному куску, партии, массе</w:t>
      </w:r>
      <w:r w:rsidR="009605B1" w:rsidRPr="009605B1">
        <w:t xml:space="preserve">; </w:t>
      </w:r>
      <w:r w:rsidRPr="009605B1">
        <w:t>составляли ли единое целое фрагмент ткани и предмет одежды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была ли пришита данная пуговица с нитками к данной одежде, где также сохранились нитки</w:t>
      </w:r>
      <w:r w:rsidR="009605B1" w:rsidRPr="009605B1">
        <w:t xml:space="preserve">; </w:t>
      </w:r>
      <w:r w:rsidRPr="009605B1">
        <w:t>составляли ли данные предметы один комплект</w:t>
      </w:r>
      <w:r w:rsidR="009605B1" w:rsidRPr="009605B1">
        <w:t xml:space="preserve">: </w:t>
      </w:r>
      <w:r w:rsidRPr="009605B1">
        <w:t>варежки и свитер</w:t>
      </w:r>
      <w:r w:rsidR="009605B1" w:rsidRPr="009605B1">
        <w:t xml:space="preserve">; </w:t>
      </w:r>
      <w:r w:rsidRPr="009605B1">
        <w:t>пояс и куртка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Проиллюстрируем это примером</w:t>
      </w:r>
      <w:r w:rsidR="009605B1" w:rsidRPr="009605B1">
        <w:t xml:space="preserve">. </w:t>
      </w:r>
      <w:r w:rsidRPr="009605B1">
        <w:t>В подвале многоэтажного дома была изнасилована и избита студентка Т</w:t>
      </w:r>
      <w:r w:rsidR="009605B1" w:rsidRPr="009605B1">
        <w:t xml:space="preserve">. </w:t>
      </w:r>
      <w:r w:rsidRPr="009605B1">
        <w:t>В совершении этого преступления подозревались В</w:t>
      </w:r>
      <w:r w:rsidR="009605B1" w:rsidRPr="009605B1">
        <w:t xml:space="preserve">. </w:t>
      </w:r>
      <w:r w:rsidRPr="009605B1">
        <w:t>и С</w:t>
      </w:r>
      <w:r w:rsidR="009605B1" w:rsidRPr="009605B1">
        <w:t xml:space="preserve">. </w:t>
      </w:r>
      <w:r w:rsidRPr="009605B1">
        <w:t>Потерпевшая была одета в красный вязаный джемпер и черную юбку, которые направили на экспертизу</w:t>
      </w:r>
      <w:r w:rsidR="009605B1" w:rsidRPr="009605B1">
        <w:t xml:space="preserve">. </w:t>
      </w:r>
      <w:r w:rsidRPr="009605B1">
        <w:t>В распоряжение эксперта в качестве сравнительных образцов были предоставлены предметы одежды подозреваемых</w:t>
      </w:r>
      <w:r w:rsidR="009605B1" w:rsidRPr="009605B1">
        <w:t xml:space="preserve">: </w:t>
      </w:r>
      <w:r w:rsidRPr="009605B1">
        <w:t>черные и синие джинсы, рубашки того же цвета из джинсовой ткани</w:t>
      </w:r>
      <w:r w:rsidR="009605B1" w:rsidRPr="009605B1">
        <w:t xml:space="preserve">. </w:t>
      </w:r>
      <w:r w:rsidRPr="009605B1">
        <w:t>На разрешение экспертизы были поставлены вопросы</w:t>
      </w:r>
      <w:r w:rsidR="009605B1" w:rsidRPr="009605B1">
        <w:t xml:space="preserve">: </w:t>
      </w:r>
      <w:r w:rsidRPr="009605B1">
        <w:t>имеются ли на одежде потерпевшей наслоения волокон одежды подозреваемых</w:t>
      </w:r>
      <w:r w:rsidR="009605B1" w:rsidRPr="009605B1">
        <w:t xml:space="preserve">; </w:t>
      </w:r>
      <w:r w:rsidRPr="009605B1">
        <w:t>не находилась ли одежда Т</w:t>
      </w:r>
      <w:r w:rsidR="009605B1" w:rsidRPr="009605B1">
        <w:t xml:space="preserve">. </w:t>
      </w:r>
      <w:r w:rsidRPr="009605B1">
        <w:t>в контакте с одеждой В</w:t>
      </w:r>
      <w:r w:rsidR="009605B1" w:rsidRPr="009605B1">
        <w:t xml:space="preserve">. </w:t>
      </w:r>
      <w:r w:rsidRPr="009605B1">
        <w:t>и С</w:t>
      </w:r>
      <w:r w:rsidR="009605B1" w:rsidRPr="009605B1">
        <w:t xml:space="preserve">.; </w:t>
      </w:r>
      <w:r w:rsidRPr="009605B1">
        <w:t>какие конкретно предметы одежды находились в контакте</w:t>
      </w:r>
      <w:r w:rsidR="009605B1" w:rsidRPr="009605B1">
        <w:t xml:space="preserve">. </w:t>
      </w:r>
      <w:r w:rsidRPr="009605B1">
        <w:t>Выводы эксперта в комплексе с другими доказательствами дали возможность детально реконструировать механизм преступления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зависимости от экспертной задачи необходимо представить эксперту дополнительные сведения</w:t>
      </w:r>
      <w:r w:rsidR="009605B1" w:rsidRPr="009605B1">
        <w:t xml:space="preserve">. </w:t>
      </w:r>
      <w:r w:rsidRPr="009605B1">
        <w:t>Так, при решении вопроса о факте контактного взаимодействия предметов одежды следует сообщить, находилась ли одежда в носке, подвергалась ли стирке, химической чистке, хранилась ли в данном платяном шкафу</w:t>
      </w:r>
      <w:r w:rsidR="009605B1" w:rsidRPr="009605B1">
        <w:t xml:space="preserve">; </w:t>
      </w:r>
      <w:r w:rsidRPr="009605B1">
        <w:t>не было ли у данного лица, например у потерпевшего, одежды, имеющей такой же волокнистый состав, как и у подозреваемого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Если речь идет об идентификации комплекта одежды как целого по его частям, необходимо сообщить место и время изготовления и приобретения этого комплекта, подвергались ли вещи перекраске, лицовке, как хранились, каким способом и при помощи каких материалов и приспособлений изготавливались (при кустарном изготовлении</w:t>
      </w:r>
      <w:r w:rsidR="009605B1" w:rsidRPr="009605B1">
        <w:t xml:space="preserve">).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Возможности исследований нефтепродуктов и горюче-смазочных материалов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Экспертизы нефтепродуктов и горюче-смазочных материалов (ГСМ</w:t>
      </w:r>
      <w:r w:rsidR="009605B1" w:rsidRPr="009605B1">
        <w:t xml:space="preserve">) </w:t>
      </w:r>
      <w:r w:rsidRPr="009605B1">
        <w:t>производятся в целях обнаружения на объектах нефтепродуктов, не воспринимаемых органолептическим способом (например, следов легковоспламеняющихся жидкостей на обугленных остатках, свидетельствующих о способе совершения поджога</w:t>
      </w:r>
      <w:r w:rsidR="009605B1" w:rsidRPr="009605B1">
        <w:t xml:space="preserve">); </w:t>
      </w:r>
      <w:r w:rsidRPr="009605B1">
        <w:t>установления вида, сорта, марки нефтепродукта или ГСМ</w:t>
      </w:r>
      <w:r w:rsidR="009605B1" w:rsidRPr="009605B1">
        <w:t xml:space="preserve">; </w:t>
      </w:r>
      <w:r w:rsidRPr="009605B1">
        <w:t>установление тождества исследуемого и сравниваемого нефтепродукта или ГСМ, их следов (например, обнаружение на одежде данного лица следов смазочных материалов и относимость их к конкретному огнестрельному оружию, транспортному средству, ножу и пр</w:t>
      </w:r>
      <w:r w:rsidR="004B33CE">
        <w:t>.</w:t>
      </w:r>
      <w:r w:rsidR="009605B1" w:rsidRPr="009605B1">
        <w:t xml:space="preserve">) </w:t>
      </w:r>
      <w:r w:rsidRPr="009605B1">
        <w:t>и многое другое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Объектами экспертизы являются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легковоспламеняющиеся нефтепродукты и их следы на носителях (экспертизы этих объектов производятся в основном по делам о пожарах и взрывах, а также в связи с фальсификациями товарных нефтепродуктов, например, смешиванием высокосортного и низкосортного бензина, добавлением воды к бензину и пр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смазочные материалы и их следы (эти объекты наиболее часто исследуются по делам о ДТП, по делам, связанным с ношением, хранением и применением огнестрельного и холодного оружия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твердые нефтепродукты (например, асфальт, иные дорожные покрытия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При этом разрешаются следующие вопросы диагностического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является ли данное вещество нефтепродуктом, горюче-смазочным материалом</w:t>
      </w:r>
      <w:r w:rsidR="009605B1" w:rsidRPr="009605B1">
        <w:t xml:space="preserve">; </w:t>
      </w:r>
      <w:r w:rsidRPr="009605B1">
        <w:t>к какой группе оно относится, какова его рецептура, марка, основное назначение и область применения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относится ли представленная жидкость к группе легковоспламеняющихся жидкостей</w:t>
      </w:r>
      <w:r w:rsidR="009605B1" w:rsidRPr="009605B1">
        <w:t xml:space="preserve">; </w:t>
      </w:r>
      <w:r w:rsidRPr="009605B1">
        <w:t>каковы ее химический состав и марка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каково количественное содержание нефтепродукта или горюче-смазочного материала в данной смеси</w:t>
      </w:r>
      <w:r w:rsidR="009605B1" w:rsidRPr="009605B1">
        <w:t xml:space="preserve">; </w:t>
      </w:r>
      <w:r w:rsidRPr="009605B1">
        <w:t>не содержится ли в бензине примесей иных нефтепродуктов (дизельного топлива, керосина</w:t>
      </w:r>
      <w:r w:rsidR="009605B1" w:rsidRPr="009605B1">
        <w:t xml:space="preserve">) </w:t>
      </w:r>
      <w:r w:rsidRPr="009605B1">
        <w:t>или иных жидкостей (воды</w:t>
      </w:r>
      <w:r w:rsidR="009605B1" w:rsidRPr="009605B1">
        <w:t xml:space="preserve">); </w:t>
      </w:r>
      <w:r w:rsidRPr="009605B1">
        <w:t>не присутствует ли в высокосортном бензине низкосортный</w:t>
      </w:r>
      <w:r w:rsidR="009605B1" w:rsidRPr="009605B1">
        <w:t xml:space="preserve">; </w:t>
      </w:r>
      <w:r w:rsidRPr="009605B1">
        <w:t>каково содержание в смеси низкосортного бензина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имеются ли на данных объектах следы нефтепродуктов, ГСМ, легковоспламеняющихся жидкостей</w:t>
      </w:r>
      <w:r w:rsidR="009605B1" w:rsidRPr="009605B1">
        <w:t xml:space="preserve">; </w:t>
      </w:r>
      <w:r w:rsidRPr="009605B1">
        <w:t>каков их состав, к какой группе, марке они относятся</w:t>
      </w:r>
      <w:r w:rsidR="009605B1" w:rsidRPr="009605B1">
        <w:t xml:space="preserve">; </w:t>
      </w:r>
      <w:r w:rsidRPr="009605B1">
        <w:t>каково их основное назначение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в течение какого периода времени данные нефтепродукты и ГСМ хранились при конкретных условиях</w:t>
      </w:r>
      <w:r w:rsidR="009605B1" w:rsidRPr="009605B1">
        <w:t xml:space="preserve">; </w:t>
      </w:r>
      <w:r w:rsidRPr="009605B1">
        <w:t>когда эти вещества попали (были нанесены</w:t>
      </w:r>
      <w:r w:rsidR="009605B1" w:rsidRPr="009605B1">
        <w:t xml:space="preserve">) </w:t>
      </w:r>
      <w:r w:rsidRPr="009605B1">
        <w:t>на представленный предмет</w:t>
      </w:r>
      <w:r w:rsidR="009605B1" w:rsidRPr="009605B1">
        <w:t xml:space="preserve">; </w:t>
      </w:r>
      <w:r w:rsidRPr="009605B1">
        <w:t>находились ли смазочные материалы в эксплуатации</w:t>
      </w:r>
      <w:r w:rsidR="009605B1" w:rsidRPr="009605B1">
        <w:t xml:space="preserve">; </w:t>
      </w:r>
      <w:r w:rsidRPr="009605B1">
        <w:t>какие посторонние примеси (загрязнения</w:t>
      </w:r>
      <w:r w:rsidR="009605B1" w:rsidRPr="009605B1">
        <w:t xml:space="preserve">) </w:t>
      </w:r>
      <w:r w:rsidRPr="009605B1">
        <w:t>в них присутствуют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6</w:t>
      </w:r>
      <w:r w:rsidR="009605B1" w:rsidRPr="009605B1">
        <w:rPr>
          <w:noProof/>
        </w:rPr>
        <w:t xml:space="preserve">) </w:t>
      </w:r>
      <w:r w:rsidRPr="009605B1">
        <w:t>не находились ли данные объекты, на которых обнаружены следы нефтепродуктов и ГСМ, в непосредственном контакте (например, не находился ли в кармане подозреваемого покрытый смазкой нож или не образовались ли следы ГСМ на одежде потерпевшего в результате наезда транспортного средства</w:t>
      </w:r>
      <w:r w:rsidR="009605B1" w:rsidRPr="009605B1">
        <w:t xml:space="preserve">) </w:t>
      </w:r>
      <w:r w:rsidRPr="009605B1">
        <w:rPr>
          <w:rStyle w:val="a8"/>
          <w:sz w:val="20"/>
          <w:szCs w:val="20"/>
        </w:rPr>
        <w:footnoteReference w:id="2"/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Общая групповая принадлежность нефтепродуктов и ГСМ и единый источник происхождения могут быть связаны с особенностями технологии производства (на данном заводе, данной партии продукции</w:t>
      </w:r>
      <w:r w:rsidR="009605B1" w:rsidRPr="009605B1">
        <w:t xml:space="preserve">); </w:t>
      </w:r>
      <w:r w:rsidRPr="009605B1">
        <w:t>условиями хранения (например, бензин в открытом резервуаре</w:t>
      </w:r>
      <w:r w:rsidR="009605B1" w:rsidRPr="009605B1">
        <w:t>),</w:t>
      </w:r>
      <w:r w:rsidRPr="009605B1">
        <w:t xml:space="preserve"> транспортировки, эксплуатации (масло с признаками эксплуатации в двигателе автотранспортного средства</w:t>
      </w:r>
      <w:r w:rsidR="009605B1" w:rsidRPr="009605B1">
        <w:t>),</w:t>
      </w:r>
      <w:r w:rsidRPr="009605B1">
        <w:t xml:space="preserve"> обстоятельствами дела и пр</w:t>
      </w:r>
      <w:r w:rsidR="009605B1" w:rsidRPr="009605B1">
        <w:t xml:space="preserve">. </w:t>
      </w:r>
      <w:r w:rsidRPr="009605B1">
        <w:t>Однако индивидуальная идентификация конкретных объемов или следов нефтепродуктов и горюче-смазочных материалов возможна далеко не всегда</w:t>
      </w:r>
      <w:r w:rsidR="009605B1" w:rsidRPr="009605B1">
        <w:t xml:space="preserve">. </w:t>
      </w:r>
      <w:r w:rsidRPr="009605B1">
        <w:t>При том разрешаются следующие вопросы идентификационного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имеет ли данный объем нефтепродукта или ГСМ (наслоение, пятно, след</w:t>
      </w:r>
      <w:r w:rsidR="009605B1" w:rsidRPr="009605B1">
        <w:t xml:space="preserve">) </w:t>
      </w:r>
      <w:r w:rsidRPr="009605B1">
        <w:t>родовую, групповую принадлежность со сравнительными образцами, представленными на экспертизу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 ли сравниваемые вещества в емкостях, пятнах, наслоениях, следах единый источник происхождения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является ли данный след (наслоение, пятно, объем</w:t>
      </w:r>
      <w:r w:rsidR="009605B1" w:rsidRPr="009605B1">
        <w:t xml:space="preserve">) </w:t>
      </w:r>
      <w:r w:rsidRPr="009605B1">
        <w:t>нефтепродукта или ГСМ частью данного объема вещества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Объекты, на которых предполагается наличие нефтепродуктов, необходимо упаковывать в герметичные емкости, например запаивать в полиэтиленовую пленку</w:t>
      </w:r>
      <w:r w:rsidR="009605B1" w:rsidRPr="009605B1">
        <w:t xml:space="preserve">. </w:t>
      </w:r>
      <w:r w:rsidRPr="009605B1">
        <w:t>Жидкие, вязкие нефтепродукты и горюче-смазочные материалы помещают в сухие стеклянные емкости и укупоривают притертыми стеклянными, корковыми, пластмассовыми (но не резиновыми, поскольку резина растворяется нефтепродуктами</w:t>
      </w:r>
      <w:r w:rsidR="009605B1" w:rsidRPr="009605B1">
        <w:t xml:space="preserve">) </w:t>
      </w:r>
      <w:r w:rsidRPr="009605B1">
        <w:t>пробками</w:t>
      </w:r>
      <w:r w:rsidR="009605B1" w:rsidRPr="009605B1">
        <w:t xml:space="preserve">. </w:t>
      </w:r>
      <w:r w:rsidRPr="009605B1">
        <w:t>Образцы хранятся в холодильнике или в прохладном темном месте</w:t>
      </w:r>
      <w:r w:rsidR="009605B1" w:rsidRPr="009605B1">
        <w:t xml:space="preserve">. </w:t>
      </w:r>
      <w:r w:rsidRPr="009605B1">
        <w:t>Если обнаруженная емкость отправляется на экспертизу целиком, необходимо, чтобы она была герметичной, а если это невозможно, следует перелить содержимое в герметично закрывающуюся емкость, а освободившуюся</w:t>
      </w:r>
      <w:r w:rsidR="009605B1" w:rsidRPr="009605B1">
        <w:rPr>
          <w:noProof/>
        </w:rPr>
        <w:t xml:space="preserve"> - </w:t>
      </w:r>
      <w:r w:rsidRPr="009605B1">
        <w:t>запаять в полиэтиленовую пленку и все вместе направить на экспертизу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Нельзя помещать нефтепродукты и ГСМ в бумажные пакеты, спичечные коробки, использовать для упаковки пластмассу, картон, древесину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Пробы бензина отбирают в количестве около</w:t>
      </w:r>
      <w:r w:rsidRPr="009605B1">
        <w:rPr>
          <w:noProof/>
        </w:rPr>
        <w:t xml:space="preserve"> 200</w:t>
      </w:r>
      <w:r w:rsidRPr="009605B1">
        <w:t xml:space="preserve"> мл каждого образца и упаковывают в стеклянные емкости, как указано выше</w:t>
      </w:r>
      <w:r w:rsidR="009605B1" w:rsidRPr="009605B1">
        <w:t xml:space="preserve">. </w:t>
      </w:r>
      <w:r w:rsidRPr="009605B1">
        <w:t>Если качество образцов вызывает, сомнение, следует по возможности получить контрольный образец бензина данной марки и партии, который хранится на нефтебазах в течение</w:t>
      </w:r>
      <w:r w:rsidRPr="009605B1">
        <w:rPr>
          <w:noProof/>
        </w:rPr>
        <w:t xml:space="preserve"> 45</w:t>
      </w:r>
      <w:r w:rsidRPr="009605B1">
        <w:t xml:space="preserve"> суток, а на автозаправочных станциях</w:t>
      </w:r>
      <w:r w:rsidR="009605B1" w:rsidRPr="009605B1">
        <w:rPr>
          <w:noProof/>
        </w:rPr>
        <w:t xml:space="preserve"> - </w:t>
      </w:r>
      <w:r w:rsidRPr="009605B1">
        <w:t>сутки</w:t>
      </w:r>
      <w:r w:rsidR="009605B1" w:rsidRPr="009605B1">
        <w:t xml:space="preserve">. </w:t>
      </w:r>
      <w:r w:rsidRPr="009605B1">
        <w:t>К контрольному образцу всегда приобщается паспорт, где указаны основные характеристики бензина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Вещества, обнаруженные на асфальте, почве, бетоне и пр</w:t>
      </w:r>
      <w:r w:rsidR="009605B1" w:rsidRPr="009605B1">
        <w:t>.,</w:t>
      </w:r>
      <w:r w:rsidRPr="009605B1">
        <w:t xml:space="preserve"> изымают с помощью чистых марлевых тампонов (с почвы можно изымать вместе с грунтом</w:t>
      </w:r>
      <w:r w:rsidR="009605B1" w:rsidRPr="009605B1">
        <w:t xml:space="preserve">) </w:t>
      </w:r>
      <w:r w:rsidRPr="009605B1">
        <w:t>и герметично запаковывают</w:t>
      </w:r>
      <w:r w:rsidR="009605B1" w:rsidRPr="009605B1">
        <w:t xml:space="preserve">. </w:t>
      </w:r>
      <w:r w:rsidRPr="009605B1">
        <w:t>Одновременно изымают сравнительные образцы дорожного покрытия, почвы, грунта, также используя чистые марлевые тампоны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Особенно тщательно следует отбирать и упаковывать объекты, на которых только предполагается присутствие легковоспламеняющихся нефтепродуктов (зола, обгоревшие остатки с места пожара</w:t>
      </w:r>
      <w:r w:rsidR="009605B1" w:rsidRPr="009605B1">
        <w:t xml:space="preserve">). </w:t>
      </w:r>
      <w:r w:rsidRPr="009605B1">
        <w:t>Такие вещества быстро изменяют свои свойства, и в процессе хранения некоторые наиболее летучие компоненты могут быть утрачены</w:t>
      </w:r>
      <w:r w:rsidR="009605B1" w:rsidRPr="009605B1">
        <w:t xml:space="preserve">. </w:t>
      </w:r>
      <w:r w:rsidRPr="009605B1">
        <w:t>Поэтому чем быстрее изъяты и упакованы такие объекты, тем более информативна может быть экспертиза</w:t>
      </w:r>
      <w:r w:rsidR="009605B1" w:rsidRPr="009605B1">
        <w:t xml:space="preserve">. </w:t>
      </w:r>
      <w:r w:rsidRPr="009605B1">
        <w:t>Эксперту в этом случае следует сообщить, сколько времени прошло с момента происшествия до изъятия объектов, а также условия хранения последних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Эффективность экспертизы во многом определяется тем, предоставлены ли в распоряжение эксперта сведения о происхождении нефтепродуктов и ГСМ, условиях их хранения, транспортировки, расходования, эксплуатации, способах обнаружения и изъятия</w:t>
      </w:r>
      <w:r w:rsidR="009605B1" w:rsidRPr="009605B1">
        <w:t xml:space="preserve">. </w:t>
      </w:r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9605B1" w:rsidRPr="009605B1" w:rsidRDefault="00703582" w:rsidP="004B33CE">
      <w:pPr>
        <w:pStyle w:val="1"/>
      </w:pPr>
      <w:bookmarkStart w:id="10" w:name="_Toc234440366"/>
      <w:bookmarkStart w:id="11" w:name="_Toc234440389"/>
      <w:r w:rsidRPr="009605B1">
        <w:t>Возможности исследований стекла и изделий из него</w:t>
      </w:r>
      <w:bookmarkEnd w:id="10"/>
      <w:bookmarkEnd w:id="11"/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Предварительные и экспертные исследования стекла и изделий из него производятся в целях установления</w:t>
      </w:r>
      <w:r w:rsidR="009605B1" w:rsidRPr="009605B1">
        <w:t xml:space="preserve">: </w:t>
      </w:r>
      <w:r w:rsidRPr="009605B1">
        <w:t>их принадлежности к конкретному роду, виду, группе, идентификации изделия по частям</w:t>
      </w:r>
      <w:r w:rsidR="009605B1" w:rsidRPr="009605B1">
        <w:t xml:space="preserve">; </w:t>
      </w:r>
      <w:r w:rsidRPr="009605B1">
        <w:t>механизма разрушения изделия</w:t>
      </w:r>
      <w:r w:rsidR="009605B1" w:rsidRPr="009605B1">
        <w:t xml:space="preserve">; </w:t>
      </w:r>
      <w:r w:rsidRPr="009605B1">
        <w:t>условий его эксплуатации</w:t>
      </w:r>
      <w:r w:rsidR="009605B1" w:rsidRPr="009605B1">
        <w:t xml:space="preserve">. </w:t>
      </w:r>
      <w:r w:rsidRPr="009605B1">
        <w:t>Наиболее часто изделия из стекла и осколки исследуются в связи с дорожно-транспортными происшествиями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Из-за хрупкости объектов обращаться с ними надо с особой осторожностью</w:t>
      </w:r>
      <w:r w:rsidR="009605B1" w:rsidRPr="009605B1">
        <w:t xml:space="preserve">. </w:t>
      </w:r>
      <w:r w:rsidRPr="009605B1">
        <w:t xml:space="preserve">Для успешного решения задач экспертизы необходимо изымать все обнаруженные осколки стекла и в том виде, в котором они были найдены, </w:t>
      </w:r>
      <w:r w:rsidR="009605B1" w:rsidRPr="009605B1">
        <w:t xml:space="preserve">т.е. </w:t>
      </w:r>
      <w:r w:rsidRPr="009605B1">
        <w:t>нельзя очищать их поверхность</w:t>
      </w:r>
      <w:r w:rsidR="009605B1" w:rsidRPr="009605B1">
        <w:t xml:space="preserve">. </w:t>
      </w:r>
      <w:r w:rsidRPr="009605B1">
        <w:t>При изъятии оконного стекла из рамы необходимо помечать наружную и внутреннюю стороны осколков, места, до которых доходят трещины</w:t>
      </w:r>
      <w:r w:rsidR="009605B1" w:rsidRPr="009605B1">
        <w:t xml:space="preserve">. </w:t>
      </w:r>
      <w:r w:rsidRPr="009605B1">
        <w:t>Упаковка должна обеспечивать их сохранность при транспортировке</w:t>
      </w:r>
      <w:r w:rsidR="009605B1" w:rsidRPr="009605B1">
        <w:t xml:space="preserve">. </w:t>
      </w:r>
      <w:r w:rsidRPr="009605B1">
        <w:t>Каждый осколок должен быть упакован отдельно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качестве сравнительных образцов эксперту предоставляются изделия из стекла соответствующего вида (сведения о них</w:t>
      </w:r>
      <w:r w:rsidR="009605B1" w:rsidRPr="009605B1">
        <w:t xml:space="preserve">). </w:t>
      </w:r>
      <w:r w:rsidRPr="009605B1">
        <w:t>В постановлении о назначении экспертизы следует сообщать данные о природе, виде и происхождении осколков (если эти данные имеются</w:t>
      </w:r>
      <w:r w:rsidR="009605B1" w:rsidRPr="009605B1">
        <w:t>),</w:t>
      </w:r>
      <w:r w:rsidRPr="009605B1">
        <w:t xml:space="preserve"> через какое время после происшествия и где (на каком расстоянии от места происшествия</w:t>
      </w:r>
      <w:r w:rsidR="009605B1" w:rsidRPr="009605B1">
        <w:t xml:space="preserve">) </w:t>
      </w:r>
      <w:r w:rsidRPr="009605B1">
        <w:t>они были изъяты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Экспертизы данного рода позволяют разрешать следующие вопросы диагностического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является ли данный объект стеклом</w:t>
      </w:r>
      <w:r w:rsidR="009605B1" w:rsidRPr="009605B1">
        <w:t xml:space="preserve">; </w:t>
      </w:r>
      <w:r w:rsidRPr="009605B1">
        <w:t>имеются ли на данном объекте микрочастицы стекла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к какому виду изделий принадлежит данный осколок</w:t>
      </w:r>
      <w:r w:rsidR="009605B1" w:rsidRPr="009605B1">
        <w:t xml:space="preserve">; </w:t>
      </w:r>
      <w:r w:rsidRPr="009605B1">
        <w:t>скольким изделиям (стаканам, бутылкам и пр</w:t>
      </w:r>
      <w:r w:rsidR="009605B1" w:rsidRPr="009605B1">
        <w:t xml:space="preserve">) </w:t>
      </w:r>
      <w:r w:rsidRPr="009605B1">
        <w:t>принадлежат осколки стекла</w:t>
      </w:r>
      <w:r w:rsidR="009605B1" w:rsidRPr="009605B1">
        <w:t xml:space="preserve">; </w:t>
      </w:r>
      <w:r w:rsidRPr="009605B1">
        <w:t>не являлся ли данный осколок частью фарного рассеивателя</w:t>
      </w:r>
      <w:r w:rsidR="009605B1" w:rsidRPr="009605B1">
        <w:t xml:space="preserve">; </w:t>
      </w:r>
      <w:r w:rsidRPr="009605B1">
        <w:t>на каком транспортном средстве мог быть установлен этот фарный рассеиватель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каков механизм разрушений изделия из стекла (например, каким инструментом вырезано оконное стекло</w:t>
      </w:r>
      <w:r w:rsidR="009605B1" w:rsidRPr="009605B1">
        <w:t xml:space="preserve">); </w:t>
      </w:r>
      <w:r w:rsidRPr="009605B1">
        <w:t>каково было направление силы, разрушившей стекло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Вопросы идентификационного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принадлежат ли единому целому осколки стекла с места происшествия и осколки данного изделия, например фары данного автомобиля или его лобового стекла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 ли общую родовую (групповую</w:t>
      </w:r>
      <w:r w:rsidR="009605B1" w:rsidRPr="009605B1">
        <w:t xml:space="preserve">) </w:t>
      </w:r>
      <w:r w:rsidRPr="009605B1">
        <w:t>принадлежность данные осколки стекла (например, обнаруженные на месте происшествия</w:t>
      </w:r>
      <w:r w:rsidR="009605B1" w:rsidRPr="009605B1">
        <w:t xml:space="preserve">) </w:t>
      </w:r>
      <w:r w:rsidRPr="009605B1">
        <w:t>и осколки, изъятые из раны потерпевшего, обнаруженные на одежде подозреваемого, изъятые в автомобиле подозреваемого и т</w:t>
      </w:r>
      <w:r w:rsidR="009605B1" w:rsidRPr="009605B1">
        <w:t xml:space="preserve">. </w:t>
      </w:r>
      <w:r w:rsidRPr="009605B1">
        <w:t>л</w:t>
      </w:r>
      <w:r w:rsidR="009605B1" w:rsidRPr="009605B1">
        <w:t xml:space="preserve">.;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не имеют ли данные осколки стекла общего источника происхождения (завод-изготовитель, пресс-форма и пр</w:t>
      </w:r>
      <w:r w:rsidR="009605B1" w:rsidRPr="009605B1">
        <w:t xml:space="preserve">).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Индивидуальная идентификация целого по части (вопрос</w:t>
      </w:r>
      <w:r w:rsidRPr="009605B1">
        <w:rPr>
          <w:noProof/>
        </w:rPr>
        <w:t xml:space="preserve"> № 1</w:t>
      </w:r>
      <w:r w:rsidR="009605B1" w:rsidRPr="009605B1">
        <w:rPr>
          <w:noProof/>
        </w:rPr>
        <w:t xml:space="preserve">) </w:t>
      </w:r>
      <w:r w:rsidRPr="009605B1">
        <w:t>для стекла и изделий из него разрешается в рамках комплексной экспертизы данного рода и трасологической</w:t>
      </w:r>
      <w:r w:rsidR="009605B1" w:rsidRPr="009605B1">
        <w:t xml:space="preserve">. </w:t>
      </w:r>
      <w:r w:rsidRPr="009605B1">
        <w:t>В ряде случаев осколки в совокупности с другими объектами позволяют сделать вывод о контактном взаимодействии предметов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Возможности исследований металлов и сплавов (металловедческая экспертиза</w:t>
      </w:r>
      <w:r w:rsidR="009605B1" w:rsidRPr="009605B1">
        <w:t xml:space="preserve">)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Предварительные исследования металлов (сплавов</w:t>
      </w:r>
      <w:r w:rsidR="009605B1" w:rsidRPr="009605B1">
        <w:t xml:space="preserve">) </w:t>
      </w:r>
      <w:r w:rsidRPr="009605B1">
        <w:t>и металловедческие экспертизы производятся в целях обнаружения металлических частиц и следов металлизации на объектах, исследования качественного и количественного состава металлов и сплавов и изделий из них, установления технологии и времени изготовления изделий из металлов и сплавов, условий их эксплуатации, видоизменений, связанных с обстоятельствами данного события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Объекты данного рода экспертиз весьма многообразны</w:t>
      </w:r>
      <w:r w:rsidR="009605B1" w:rsidRPr="009605B1">
        <w:t xml:space="preserve">. </w:t>
      </w:r>
      <w:r w:rsidRPr="009605B1">
        <w:t>Наиболее распространенными являются изделия из стали и их заготовки</w:t>
      </w:r>
      <w:r w:rsidR="009605B1" w:rsidRPr="009605B1">
        <w:t xml:space="preserve">: </w:t>
      </w:r>
      <w:r w:rsidRPr="009605B1">
        <w:t>самодельные и заводского изготовления ножи, кинжалы, кортики, кастеты и иные стальные предметы, служащие орудиями преступления, их фрагменты, обломки</w:t>
      </w:r>
      <w:r w:rsidR="009605B1" w:rsidRPr="009605B1">
        <w:t xml:space="preserve">; </w:t>
      </w:r>
      <w:r w:rsidRPr="009605B1">
        <w:t>осколки и детали взрывных устройств, снарядов, мин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части разрушенных деталей автотранспортных средств и других механизмов</w:t>
      </w:r>
      <w:r w:rsidR="009605B1" w:rsidRPr="009605B1">
        <w:t xml:space="preserve">; </w:t>
      </w:r>
      <w:r w:rsidRPr="009605B1">
        <w:t>частицы и опилки запирающих и сигнальных устройств</w:t>
      </w:r>
      <w:r w:rsidR="009605B1" w:rsidRPr="009605B1">
        <w:t xml:space="preserve">; </w:t>
      </w:r>
      <w:r w:rsidRPr="009605B1">
        <w:t>проволока</w:t>
      </w:r>
      <w:r w:rsidR="009605B1" w:rsidRPr="009605B1">
        <w:t xml:space="preserve">; </w:t>
      </w:r>
      <w:r w:rsidRPr="009605B1">
        <w:t>кабельные изделия, металлические трубы, металлорукава и их фрагменты</w:t>
      </w:r>
      <w:r w:rsidR="009605B1" w:rsidRPr="009605B1">
        <w:t xml:space="preserve">; </w:t>
      </w:r>
      <w:r w:rsidRPr="009605B1">
        <w:t>изделия из драгоценных металлов и сплавов, ювелирные изделия, самородное золото</w:t>
      </w:r>
      <w:r w:rsidR="009605B1" w:rsidRPr="009605B1">
        <w:t xml:space="preserve">; </w:t>
      </w:r>
      <w:r w:rsidRPr="009605B1">
        <w:t>следы металлизации</w:t>
      </w:r>
      <w:r w:rsidR="009605B1" w:rsidRPr="009605B1">
        <w:t xml:space="preserve">; </w:t>
      </w:r>
      <w:r w:rsidRPr="009605B1">
        <w:t>изделия и их части из цветных металлов бытового назначения (посуда, предметы одежды и пр</w:t>
      </w:r>
      <w:r w:rsidR="009605B1" w:rsidRPr="009605B1">
        <w:t xml:space="preserve">) </w:t>
      </w:r>
      <w:r w:rsidRPr="009605B1">
        <w:t>и многое другое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Они изымаются практически по всем категориям уголовных и гражданских дел и могут быть объектами исследования не только экспертизы данного рода, но и комплексной металловедческой, других классов и родов экспертиз</w:t>
      </w:r>
      <w:r w:rsidR="009605B1" w:rsidRPr="009605B1">
        <w:t xml:space="preserve">: </w:t>
      </w:r>
      <w:r w:rsidRPr="009605B1">
        <w:t>трасологической, электротехнической, пожарно-технической, баллистической, взрывотехнической, автотехнической</w:t>
      </w:r>
      <w:r w:rsidR="009605B1" w:rsidRPr="009605B1">
        <w:t xml:space="preserve">. </w:t>
      </w:r>
      <w:r w:rsidRPr="009605B1">
        <w:t>Например, при исследовании оплавленных проводов металловедческая экспертиза устанавливает условия образования оплавлений металла</w:t>
      </w:r>
      <w:r w:rsidR="009605B1" w:rsidRPr="009605B1">
        <w:t xml:space="preserve">; </w:t>
      </w:r>
      <w:r w:rsidRPr="009605B1">
        <w:t>в комплексе с электротехнической</w:t>
      </w:r>
      <w:r w:rsidR="009605B1" w:rsidRPr="009605B1">
        <w:rPr>
          <w:noProof/>
        </w:rPr>
        <w:t xml:space="preserve"> - </w:t>
      </w:r>
      <w:r w:rsidRPr="009605B1">
        <w:t>решаются вопросы, связанные с причинами возникновения аварийных режимов работы электросети, а комплексно с пожарно-технической</w:t>
      </w:r>
      <w:r w:rsidR="009605B1" w:rsidRPr="009605B1">
        <w:rPr>
          <w:noProof/>
        </w:rPr>
        <w:t xml:space="preserve"> - </w:t>
      </w:r>
      <w:r w:rsidRPr="009605B1">
        <w:t>наличие причинно-следственной связи аварийного режима в электросети, плавления проводника и возникновения пожара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Для обнаружения микрочастиц черных металлов используются небольшие постоянные магниты</w:t>
      </w:r>
      <w:r w:rsidR="009605B1" w:rsidRPr="009605B1">
        <w:t xml:space="preserve">. </w:t>
      </w:r>
      <w:r w:rsidRPr="009605B1">
        <w:t>Микрочастицы металлов и сплавов и следы металлизации изымают вместе с предметом-носителем</w:t>
      </w:r>
      <w:r w:rsidR="009605B1" w:rsidRPr="009605B1">
        <w:t xml:space="preserve">. </w:t>
      </w:r>
      <w:r w:rsidRPr="009605B1">
        <w:t>Фрагменты электропроводки, содержащие оплавления, маркируются, места их изъятия обозначаются на электрической схеме объекта и его плане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Металлические объекты упаковываются каждый отдельно в бумажные пакеты или картонные коробки и снабжаются пояснительными надписями</w:t>
      </w:r>
      <w:r w:rsidR="009605B1" w:rsidRPr="009605B1">
        <w:t xml:space="preserve">. </w:t>
      </w:r>
      <w:r w:rsidRPr="009605B1">
        <w:t>Если на них имеются посторонние наслоения, например, крови, или объекты влажные (нож вынут из водоема</w:t>
      </w:r>
      <w:r w:rsidR="009605B1" w:rsidRPr="009605B1">
        <w:t>),</w:t>
      </w:r>
      <w:r w:rsidRPr="009605B1">
        <w:t xml:space="preserve"> перед упаковыванием их необходимо высушить при комнатной температуре</w:t>
      </w:r>
      <w:r w:rsidR="009605B1" w:rsidRPr="009605B1">
        <w:t xml:space="preserve">. </w:t>
      </w:r>
      <w:r w:rsidRPr="009605B1">
        <w:t>Герметичная упаковка влажных металлических объектов или объектов с наслоениями биологической природы, например, в полиэтиленовую пленку, крайне нежелательна, поскольку могут начаться процессы коррозии металлов и разложения (гниения</w:t>
      </w:r>
      <w:r w:rsidR="009605B1" w:rsidRPr="009605B1">
        <w:t xml:space="preserve">) </w:t>
      </w:r>
      <w:r w:rsidRPr="009605B1">
        <w:t>наслоений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Наиболее распространенные вопросы диагностического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из какого металла, сплава изготовлен данный предмет (фрагмент</w:t>
      </w:r>
      <w:r w:rsidR="009605B1" w:rsidRPr="009605B1">
        <w:t xml:space="preserve">);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t xml:space="preserve">2) </w:t>
      </w:r>
      <w:r w:rsidR="00703582" w:rsidRPr="009605B1">
        <w:t>какова марка данного металла, сплава</w:t>
      </w:r>
      <w:r w:rsidR="009605B1" w:rsidRPr="009605B1">
        <w:t xml:space="preserve">; </w:t>
      </w:r>
      <w:r w:rsidR="00703582" w:rsidRPr="009605B1">
        <w:t>какова область применения данного металла, сплава</w:t>
      </w:r>
      <w:r w:rsidR="009605B1" w:rsidRPr="009605B1">
        <w:t xml:space="preserve">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3</w:t>
      </w:r>
      <w:r w:rsidR="009605B1" w:rsidRPr="009605B1">
        <w:rPr>
          <w:noProof/>
        </w:rPr>
        <w:t xml:space="preserve">) </w:t>
      </w:r>
      <w:r w:rsidR="00703582" w:rsidRPr="009605B1">
        <w:t>имеется ли на представленном объекте металлическое покрытие</w:t>
      </w:r>
      <w:r w:rsidR="009605B1" w:rsidRPr="009605B1">
        <w:t xml:space="preserve">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t xml:space="preserve">4) </w:t>
      </w:r>
      <w:r w:rsidR="00703582" w:rsidRPr="009605B1">
        <w:t>каковы его состав и назначение</w:t>
      </w:r>
      <w:r w:rsidR="009605B1" w:rsidRPr="009605B1">
        <w:t xml:space="preserve">; </w:t>
      </w:r>
      <w:r w:rsidR="00703582" w:rsidRPr="009605B1">
        <w:t>имеются ли на объекте-носителе, частицы металла</w:t>
      </w:r>
      <w:r w:rsidR="009605B1" w:rsidRPr="009605B1">
        <w:t xml:space="preserve">; </w:t>
      </w:r>
      <w:r w:rsidR="00703582" w:rsidRPr="009605B1">
        <w:t>каков их состав</w:t>
      </w:r>
      <w:r w:rsidR="009605B1" w:rsidRPr="009605B1">
        <w:t xml:space="preserve">; </w:t>
      </w:r>
      <w:r w:rsidR="00703582" w:rsidRPr="009605B1">
        <w:t>для изготовления каких бытовых изделий этот металл мог быть предназначен</w:t>
      </w:r>
      <w:r w:rsidR="009605B1" w:rsidRPr="009605B1">
        <w:t xml:space="preserve">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5</w:t>
      </w:r>
      <w:r w:rsidR="009605B1" w:rsidRPr="009605B1">
        <w:rPr>
          <w:noProof/>
        </w:rPr>
        <w:t xml:space="preserve">) </w:t>
      </w:r>
      <w:r w:rsidR="00703582" w:rsidRPr="009605B1">
        <w:t>имеются ли на объекте-носителе следы металлизации и какого состава</w:t>
      </w:r>
      <w:r w:rsidR="009605B1" w:rsidRPr="009605B1">
        <w:t xml:space="preserve">; </w:t>
      </w:r>
      <w:r w:rsidR="00703582" w:rsidRPr="009605B1">
        <w:t>каков источник их происхождения</w:t>
      </w:r>
      <w:r w:rsidR="009605B1" w:rsidRPr="009605B1">
        <w:t xml:space="preserve">; </w:t>
      </w:r>
      <w:r w:rsidR="00703582" w:rsidRPr="009605B1">
        <w:t>предметом какой формы и размеров они могли быть оставлены</w:t>
      </w:r>
      <w:r w:rsidR="009605B1" w:rsidRPr="009605B1">
        <w:t xml:space="preserve">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6</w:t>
      </w:r>
      <w:r w:rsidR="009605B1" w:rsidRPr="009605B1">
        <w:rPr>
          <w:noProof/>
        </w:rPr>
        <w:t xml:space="preserve">) </w:t>
      </w:r>
      <w:r w:rsidR="00703582" w:rsidRPr="009605B1">
        <w:t>является ли представленный на исследование металл (сплав</w:t>
      </w:r>
      <w:r w:rsidR="009605B1" w:rsidRPr="009605B1">
        <w:t xml:space="preserve">) </w:t>
      </w:r>
      <w:r w:rsidR="00703582" w:rsidRPr="009605B1">
        <w:t>драгоценным</w:t>
      </w:r>
      <w:r w:rsidR="009605B1" w:rsidRPr="009605B1">
        <w:t xml:space="preserve">; </w:t>
      </w:r>
      <w:r w:rsidR="00703582" w:rsidRPr="009605B1">
        <w:t>каково в нем процентное содержание компонентов и какой пробе оно соответствует</w:t>
      </w:r>
      <w:r w:rsidR="009605B1" w:rsidRPr="009605B1">
        <w:t xml:space="preserve">; </w:t>
      </w:r>
      <w:r w:rsidR="00703582" w:rsidRPr="009605B1">
        <w:t>относится ли данное золото к самородному или промышленному</w:t>
      </w:r>
      <w:r w:rsidR="009605B1" w:rsidRPr="009605B1">
        <w:t xml:space="preserve">; </w:t>
      </w:r>
      <w:r w:rsidR="00703582" w:rsidRPr="009605B1">
        <w:t>изготовлено ли данное ювелирное изделие из самородного или промышленного золота</w:t>
      </w:r>
      <w:r w:rsidR="009605B1" w:rsidRPr="009605B1">
        <w:t xml:space="preserve">; </w:t>
      </w:r>
      <w:r w:rsidR="00703582" w:rsidRPr="009605B1">
        <w:t>из какого месторождения происходит данное самородное золото</w:t>
      </w:r>
      <w:r w:rsidR="009605B1" w:rsidRPr="009605B1">
        <w:t xml:space="preserve">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7</w:t>
      </w:r>
      <w:r w:rsidR="009605B1" w:rsidRPr="009605B1">
        <w:rPr>
          <w:noProof/>
        </w:rPr>
        <w:t xml:space="preserve">) </w:t>
      </w:r>
      <w:r w:rsidR="00703582" w:rsidRPr="009605B1">
        <w:t>каков способ изготовления данного изделия</w:t>
      </w:r>
      <w:r w:rsidR="009605B1" w:rsidRPr="009605B1">
        <w:t xml:space="preserve">; </w:t>
      </w:r>
      <w:r w:rsidR="00703582" w:rsidRPr="009605B1">
        <w:t>какой обработке оно подвергалось</w:t>
      </w:r>
      <w:r w:rsidR="009605B1" w:rsidRPr="009605B1">
        <w:t xml:space="preserve">; </w:t>
      </w:r>
      <w:r w:rsidR="00703582" w:rsidRPr="009605B1">
        <w:t>в течение какого времени происходило окисление (покрытие ржавчиной</w:t>
      </w:r>
      <w:r w:rsidR="009605B1" w:rsidRPr="009605B1">
        <w:t xml:space="preserve">) </w:t>
      </w:r>
      <w:r w:rsidR="00703582" w:rsidRPr="009605B1">
        <w:t>предмета</w:t>
      </w:r>
      <w:r w:rsidR="009605B1" w:rsidRPr="009605B1">
        <w:t xml:space="preserve">; </w:t>
      </w:r>
      <w:r w:rsidR="00703582" w:rsidRPr="009605B1">
        <w:t>каковы причины и механизм разрушения данного металлического объекта (узла, детали</w:t>
      </w:r>
      <w:r w:rsidR="009605B1" w:rsidRPr="009605B1">
        <w:t xml:space="preserve">);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8</w:t>
      </w:r>
      <w:r w:rsidR="009605B1" w:rsidRPr="009605B1">
        <w:rPr>
          <w:noProof/>
        </w:rPr>
        <w:t xml:space="preserve">) </w:t>
      </w:r>
      <w:r w:rsidR="00703582" w:rsidRPr="009605B1">
        <w:t>является ли металлическая монета, медаль поддельной</w:t>
      </w:r>
      <w:r w:rsidR="009605B1" w:rsidRPr="009605B1">
        <w:t xml:space="preserve">; </w:t>
      </w:r>
      <w:r w:rsidR="00703582" w:rsidRPr="009605B1">
        <w:t>их какого сплава и каким способом (например, литье в неметаллическую или металлическую форму, штамповка с помощью матрицы и пуансона, изготовленных гравированием и пр</w:t>
      </w:r>
      <w:r>
        <w:t>.</w:t>
      </w:r>
      <w:r w:rsidR="009605B1" w:rsidRPr="009605B1">
        <w:t xml:space="preserve">) </w:t>
      </w:r>
      <w:r w:rsidR="00703582" w:rsidRPr="009605B1">
        <w:t>она изготовлена</w:t>
      </w:r>
      <w:r w:rsidR="009605B1" w:rsidRPr="009605B1">
        <w:t xml:space="preserve">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8</w:t>
      </w:r>
      <w:r w:rsidR="009605B1" w:rsidRPr="009605B1">
        <w:rPr>
          <w:noProof/>
        </w:rPr>
        <w:t xml:space="preserve">) </w:t>
      </w:r>
      <w:r w:rsidR="00703582" w:rsidRPr="009605B1">
        <w:t>имеются ли следы оплавления на представленных металлических объектах</w:t>
      </w:r>
      <w:r w:rsidR="009605B1" w:rsidRPr="009605B1">
        <w:t xml:space="preserve">; </w:t>
      </w:r>
      <w:r w:rsidR="00703582" w:rsidRPr="009605B1">
        <w:t>произошло ли оплавление кабельных изделий (электропроводов и кабелей</w:t>
      </w:r>
      <w:r w:rsidR="009605B1" w:rsidRPr="009605B1">
        <w:t>),</w:t>
      </w:r>
      <w:r w:rsidR="00703582" w:rsidRPr="009605B1">
        <w:t xml:space="preserve"> металлических труб и металлорукавов, корпусов электрощитов и других изделий в результате внешнего термического воздействия или аварийного режима работы электросети</w:t>
      </w:r>
      <w:r w:rsidR="009605B1" w:rsidRPr="009605B1">
        <w:t xml:space="preserve">; </w:t>
      </w:r>
      <w:r w:rsidR="00703582" w:rsidRPr="009605B1">
        <w:t>если оплавление возникло из-за аварийного режима, то при каких условиях (например, до пожара</w:t>
      </w:r>
      <w:r w:rsidR="009605B1" w:rsidRPr="009605B1">
        <w:t xml:space="preserve">: </w:t>
      </w:r>
      <w:r w:rsidR="00703582" w:rsidRPr="009605B1">
        <w:t>комнатная температура и отсутствие в воздухе продуктов сгорания, или в процессе развития пожара</w:t>
      </w:r>
      <w:r w:rsidR="009605B1" w:rsidRPr="009605B1">
        <w:t xml:space="preserve">: </w:t>
      </w:r>
      <w:r w:rsidR="00703582" w:rsidRPr="009605B1">
        <w:t>в условиях повышенной температуры и задымления</w:t>
      </w:r>
      <w:r w:rsidR="009605B1" w:rsidRPr="009605B1">
        <w:t xml:space="preserve">); </w:t>
      </w:r>
    </w:p>
    <w:p w:rsidR="00703582" w:rsidRPr="009605B1" w:rsidRDefault="004B33CE" w:rsidP="009605B1">
      <w:pPr>
        <w:widowControl w:val="0"/>
        <w:autoSpaceDE w:val="0"/>
        <w:autoSpaceDN w:val="0"/>
        <w:adjustRightInd w:val="0"/>
      </w:pPr>
      <w:r>
        <w:rPr>
          <w:noProof/>
        </w:rPr>
        <w:t>9</w:t>
      </w:r>
      <w:r w:rsidR="009605B1" w:rsidRPr="009605B1">
        <w:rPr>
          <w:noProof/>
        </w:rPr>
        <w:t xml:space="preserve">) </w:t>
      </w:r>
      <w:r w:rsidR="00703582" w:rsidRPr="009605B1">
        <w:t>каким способом разделен на части данный металлический предмет (например, дверца сейфа</w:t>
      </w:r>
      <w:r w:rsidR="009605B1" w:rsidRPr="009605B1">
        <w:t xml:space="preserve">); </w:t>
      </w:r>
      <w:r w:rsidR="00703582" w:rsidRPr="009605B1">
        <w:t>не использовался ли для этого аппарат термической резки, вид этого аппарата</w:t>
      </w:r>
      <w:r w:rsidR="009605B1" w:rsidRPr="009605B1">
        <w:t xml:space="preserve">; </w:t>
      </w:r>
      <w:r w:rsidR="00703582" w:rsidRPr="009605B1">
        <w:t>какие сварочные материалы использовались при резании</w:t>
      </w:r>
      <w:r w:rsidR="009605B1" w:rsidRPr="009605B1">
        <w:t xml:space="preserve">; </w:t>
      </w:r>
      <w:r w:rsidR="00703582" w:rsidRPr="009605B1">
        <w:t>какова была квалификация лица, производившего электродуговую (газокислородную</w:t>
      </w:r>
      <w:r w:rsidR="009605B1" w:rsidRPr="009605B1">
        <w:t xml:space="preserve">) </w:t>
      </w:r>
      <w:r w:rsidR="00703582" w:rsidRPr="009605B1">
        <w:t>резку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К вопросам идентификационного характера относятся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имеют ли общую групповую принадлежность по составу металл или сплав, из которого изготовлены изделия и сравнительные образцы (например, кольцо и слиток золота</w:t>
      </w:r>
      <w:r w:rsidR="009605B1" w:rsidRPr="009605B1">
        <w:t xml:space="preserve">); </w:t>
      </w:r>
      <w:r w:rsidRPr="009605B1">
        <w:t>имеют ли общую групповую принадлежность по особенностям изготовления и эксплуатации металлическое изделие (фрагмент</w:t>
      </w:r>
      <w:r w:rsidR="009605B1" w:rsidRPr="009605B1">
        <w:t xml:space="preserve">) </w:t>
      </w:r>
      <w:r w:rsidRPr="009605B1">
        <w:t>и сравнительные образцы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из одного ли и того же сплава, марки стали изготовлены данный объект и сравнительные образцы (например, нож и заготовки для ножей, кастет и литеры из типографии и пр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 xml:space="preserve">является ли данный металлический фрагмент частью данного изделия (частица металла, извлеченная из тела потерпевшего, и нож, пластина с номером и кузов автомобиля и </w:t>
      </w:r>
      <w:r w:rsidR="009605B1" w:rsidRPr="009605B1">
        <w:t xml:space="preserve">т.д.); </w:t>
      </w:r>
      <w:r w:rsidRPr="009605B1">
        <w:t>не изготовлен ли данный объект из определенного металлического предмета (лезвие ножа из данной стальной пластины, коронки из обнаруженного промышленного золота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не относятся ли сравниваемые металлические объекты к единому источнику происхождения</w:t>
      </w:r>
      <w:r w:rsidR="009605B1" w:rsidRPr="009605B1">
        <w:t xml:space="preserve">: </w:t>
      </w:r>
      <w:r w:rsidRPr="009605B1">
        <w:t>к продукции одного завода (например, листы кровельного железа</w:t>
      </w:r>
      <w:r w:rsidR="009605B1" w:rsidRPr="009605B1">
        <w:t>),</w:t>
      </w:r>
      <w:r w:rsidRPr="009605B1">
        <w:t xml:space="preserve"> единой партии, единой массе (самородное золото и частицы золота на микровесах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на одном и том же или разных месторождениях добыто золото, изъятое у нескольких подозреваемых (или не добыто ли данное самородное золото на определенном месторождении, не изготовлены ли данные ювелирные изделия из золота с определенного месторождения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Микрочастицы металлов и сплавов и следы металлизации (в комплексе с другими объектами</w:t>
      </w:r>
      <w:r w:rsidR="009605B1" w:rsidRPr="009605B1">
        <w:t xml:space="preserve">) </w:t>
      </w:r>
      <w:r w:rsidRPr="009605B1">
        <w:t>могут быть использованы с целью установления факта контактного взаимодействия предметов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Проиллюстрируем примером возможности металловедческой экспертизы</w:t>
      </w:r>
      <w:r w:rsidR="009605B1" w:rsidRPr="009605B1">
        <w:t xml:space="preserve">. </w:t>
      </w:r>
      <w:r w:rsidRPr="009605B1">
        <w:t>По делу об убийстве при осмотре трупа был изъят кусок проволоки, которым преступники связали руки потерпевшего</w:t>
      </w:r>
      <w:r w:rsidR="009605B1" w:rsidRPr="009605B1">
        <w:t xml:space="preserve">. </w:t>
      </w:r>
      <w:r w:rsidRPr="009605B1">
        <w:t>На разрешение эксперта были поставлены вопросы</w:t>
      </w:r>
      <w:r w:rsidR="009605B1" w:rsidRPr="009605B1">
        <w:t xml:space="preserve">: </w:t>
      </w:r>
      <w:r w:rsidRPr="009605B1">
        <w:t>из какого металла или сплава изготовлена данная проволока</w:t>
      </w:r>
      <w:r w:rsidR="009605B1" w:rsidRPr="009605B1">
        <w:t xml:space="preserve">; </w:t>
      </w:r>
      <w:r w:rsidRPr="009605B1">
        <w:t>где, на каком заводе она могла быть изготовлена</w:t>
      </w:r>
      <w:r w:rsidR="009605B1" w:rsidRPr="009605B1">
        <w:t xml:space="preserve">; </w:t>
      </w:r>
      <w:r w:rsidRPr="009605B1">
        <w:t>какова область применения подобной проволоки</w:t>
      </w:r>
      <w:r w:rsidR="009605B1" w:rsidRPr="009605B1">
        <w:t xml:space="preserve">? </w:t>
      </w:r>
      <w:r w:rsidRPr="009605B1">
        <w:t>В результате экспертного исследования было установлено, что материалом проволоки является достаточно редкий сплав на основе титана</w:t>
      </w:r>
      <w:r w:rsidR="009605B1" w:rsidRPr="009605B1">
        <w:t xml:space="preserve">. </w:t>
      </w:r>
      <w:r w:rsidRPr="009605B1">
        <w:t>Изготовляется такая проволока только на одном заводе оборонной промышленности</w:t>
      </w:r>
      <w:r w:rsidR="009605B1" w:rsidRPr="009605B1">
        <w:t xml:space="preserve">. </w:t>
      </w:r>
      <w:r w:rsidRPr="009605B1">
        <w:t>Впоследствии оказалось, что преступление совершили двое рабочих цеха, где изготовляли эту проволоку</w:t>
      </w:r>
      <w:r w:rsidR="009605B1" w:rsidRPr="009605B1">
        <w:t xml:space="preserve">. </w:t>
      </w:r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9605B1" w:rsidRPr="009605B1" w:rsidRDefault="00703582" w:rsidP="004B33CE">
      <w:pPr>
        <w:pStyle w:val="1"/>
      </w:pPr>
      <w:bookmarkStart w:id="12" w:name="_Toc234440367"/>
      <w:bookmarkStart w:id="13" w:name="_Toc234440390"/>
      <w:r w:rsidRPr="009605B1">
        <w:t>Возможности экспертизы полимерных материалов и изделий из них</w:t>
      </w:r>
      <w:bookmarkEnd w:id="12"/>
      <w:bookmarkEnd w:id="13"/>
    </w:p>
    <w:p w:rsidR="004B33CE" w:rsidRDefault="004B33CE" w:rsidP="009605B1">
      <w:pPr>
        <w:widowControl w:val="0"/>
        <w:autoSpaceDE w:val="0"/>
        <w:autoSpaceDN w:val="0"/>
        <w:adjustRightInd w:val="0"/>
      </w:pP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Экспертиза данного рода производится в целях установления вида и типа изделий из полимерных материалов (пластмасс, резины и пр</w:t>
      </w:r>
      <w:r w:rsidR="009605B1" w:rsidRPr="009605B1">
        <w:t>),</w:t>
      </w:r>
      <w:r w:rsidRPr="009605B1">
        <w:t xml:space="preserve"> их торговой марки, предприятия-изготовителя, определения причин и условий видоизменения тех или иных их качеств в зависимости от внешних воздействий (механических, термических, химических</w:t>
      </w:r>
      <w:r w:rsidR="009605B1" w:rsidRPr="009605B1">
        <w:t>),</w:t>
      </w:r>
      <w:r w:rsidRPr="009605B1">
        <w:t xml:space="preserve"> связанных с обстоятельствами данного события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Объектами экспертизы являются упаковочные материалы, детали транспортных средств, детали радио</w:t>
      </w:r>
      <w:r w:rsidR="009605B1" w:rsidRPr="009605B1">
        <w:t xml:space="preserve"> - </w:t>
      </w:r>
      <w:r w:rsidRPr="009605B1">
        <w:t>и телеаппаратуры, изоляция кабелей и проводов, изоляционные ленты, материалы обуви (резина, кожзаменители и пр</w:t>
      </w:r>
      <w:r w:rsidR="009605B1" w:rsidRPr="009605B1">
        <w:t>),</w:t>
      </w:r>
      <w:r w:rsidRPr="009605B1">
        <w:t xml:space="preserve"> бижутерия, пуговицы, пряжки, посуда и другие распространенные в быту изделия и материалы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Объекты представляются на экспертизу целиком</w:t>
      </w:r>
      <w:r w:rsidR="009605B1" w:rsidRPr="009605B1">
        <w:t xml:space="preserve">. </w:t>
      </w:r>
      <w:r w:rsidRPr="009605B1">
        <w:t>Следы полимеров изымают вместе с предметом или подложкой</w:t>
      </w:r>
      <w:r w:rsidR="009605B1" w:rsidRPr="009605B1">
        <w:t xml:space="preserve">. </w:t>
      </w:r>
      <w:r w:rsidRPr="009605B1">
        <w:t>Если невозможно изъять предмет-носитель, с его поверхности делают соскобы, содержащие полимер</w:t>
      </w:r>
      <w:r w:rsidR="009605B1" w:rsidRPr="009605B1">
        <w:t xml:space="preserve">. </w:t>
      </w:r>
      <w:r w:rsidRPr="009605B1">
        <w:t>Для сравнительных исследований изымают предмет целиком или делают срезы с нескольких его сторон или от его составных частей и упаковывают каждый отдельно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 разрешение экспертизы выносятся следующие вопросы диагностического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является ли данное вещество полимером</w:t>
      </w:r>
      <w:r w:rsidR="009605B1" w:rsidRPr="009605B1">
        <w:t xml:space="preserve">; </w:t>
      </w:r>
      <w:r w:rsidRPr="009605B1">
        <w:t>к какому типу, виду, марке оно относится, в каких целях используется</w:t>
      </w:r>
      <w:r w:rsidR="009605B1" w:rsidRPr="009605B1">
        <w:t xml:space="preserve">; </w:t>
      </w:r>
      <w:r w:rsidRPr="009605B1">
        <w:t>к какому виду изделий из полимерных материалов относятся данные фрагменты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образован ли след на асфальте, одежде потерпевшего частицами резины</w:t>
      </w:r>
      <w:r w:rsidR="009605B1" w:rsidRPr="009605B1">
        <w:t xml:space="preserve">; </w:t>
      </w:r>
      <w:r w:rsidRPr="009605B1">
        <w:t>каковы тип, вид и марка данной резины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какое вещество применялось для склеивания объектов</w:t>
      </w:r>
      <w:r w:rsidR="009605B1" w:rsidRPr="009605B1">
        <w:t xml:space="preserve">; </w:t>
      </w:r>
      <w:r w:rsidRPr="009605B1">
        <w:t>производилась ли переклейка фрагментов на данном объекте (фотографии на документе, этикетки на изделии и пр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какому внешнему воздействию подвергалось данное изделие (материал</w:t>
      </w:r>
      <w:r w:rsidR="009605B1" w:rsidRPr="009605B1">
        <w:t xml:space="preserve">); </w:t>
      </w:r>
      <w:r w:rsidRPr="009605B1">
        <w:t>каковы причины изменения первоначальных свойств полимерного материала</w:t>
      </w:r>
      <w:r w:rsidR="009605B1" w:rsidRPr="009605B1">
        <w:t xml:space="preserve">; </w:t>
      </w:r>
      <w:r w:rsidRPr="009605B1">
        <w:t>не подвергался ли он (например, пластмассовая или резиновая изоляция кабельного изделия</w:t>
      </w:r>
      <w:r w:rsidR="009605B1" w:rsidRPr="009605B1">
        <w:t xml:space="preserve">) </w:t>
      </w:r>
      <w:r w:rsidRPr="009605B1">
        <w:t>высокотемпературному воздействию</w:t>
      </w:r>
      <w:r w:rsidR="009605B1" w:rsidRPr="009605B1">
        <w:t xml:space="preserve">; </w:t>
      </w:r>
      <w:r w:rsidRPr="009605B1">
        <w:t>каков механизм отделения данного фрагмента от остальной исходной массы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К идентификационным вопросам, разрешаемым экспертизой полимерных материалов и изделий из них, относятся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имеют ли общую родовую, групповую принадлежность материал, из которого изготовлено данное изделие, и материалы сравнительных образцов (в том числе по условиям хранения и эксплуатации</w:t>
      </w:r>
      <w:r w:rsidR="009605B1" w:rsidRPr="009605B1">
        <w:t xml:space="preserve">); </w:t>
      </w:r>
      <w:r w:rsidRPr="009605B1">
        <w:t>имеют ли сравниваемые полимерные материалы единый источник происхождения по месту и технологии изготовления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не принадлежали ли эти фрагменты данному изделию из полимерного материала (разрешается в ходе комплексной экспертизы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не использовался ли данный клей при склеивании представленного на экспертизу объекта</w:t>
      </w:r>
      <w:r w:rsidR="009605B1" w:rsidRPr="009605B1">
        <w:t xml:space="preserve">; </w:t>
      </w:r>
      <w:r w:rsidRPr="009605B1">
        <w:t>какое из представленных веществ для этого применялось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Полимерные материалы могут быть объектами и других родов экспертиз</w:t>
      </w:r>
      <w:r w:rsidR="009605B1" w:rsidRPr="009605B1">
        <w:t xml:space="preserve">. </w:t>
      </w:r>
      <w:r w:rsidRPr="009605B1">
        <w:t>Так, экспертиза волокон может исследовать нити и изделия из синтетических полимерных волокон</w:t>
      </w:r>
      <w:r w:rsidR="009605B1" w:rsidRPr="009605B1">
        <w:t xml:space="preserve">; </w:t>
      </w:r>
      <w:r w:rsidRPr="009605B1">
        <w:t>полимеры входят в состав бумаги и других объектов технико-криминалистической экспертизы документов, в состав пыжей и пр</w:t>
      </w:r>
      <w:r w:rsidR="009605B1" w:rsidRPr="009605B1">
        <w:t xml:space="preserve">. </w:t>
      </w:r>
      <w:r w:rsidRPr="009605B1">
        <w:t>В отличие от этих родов экспертиз в рассматриваемом случае полимеры составляют основу материала объекта, которая обусловливает специфические свойства, определяющие его целевое назначение (эластичность, легкость, способность к формованию, низкую электропроводность и пр</w:t>
      </w:r>
      <w:r w:rsidR="009605B1" w:rsidRPr="009605B1">
        <w:t xml:space="preserve">). </w:t>
      </w:r>
      <w:r w:rsidRPr="009605B1">
        <w:t>Многие объекты данного рода экспертиз требуют при постановке идентификационных и некоторых диагностических задач назначения комплексной экспертизы, например оторванная пуговица может исследоваться в рамках комплексной экспертизы полимерных материалов, волокон, трасологической экспертизы</w:t>
      </w:r>
      <w:r w:rsidR="009605B1" w:rsidRPr="009605B1">
        <w:t xml:space="preserve">; </w:t>
      </w:r>
      <w:r w:rsidRPr="009605B1">
        <w:t>оплавленная изоляция кабельных изделий</w:t>
      </w:r>
      <w:r w:rsidR="009605B1" w:rsidRPr="009605B1">
        <w:rPr>
          <w:noProof/>
        </w:rPr>
        <w:t xml:space="preserve"> - </w:t>
      </w:r>
      <w:r w:rsidRPr="009605B1">
        <w:t>металловедческой, электротехнической экспертиз и экспертизы полимерных материалов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Рассмотрим последний вариант на следующем примере</w:t>
      </w:r>
      <w:r w:rsidR="009605B1" w:rsidRPr="009605B1">
        <w:t xml:space="preserve">. </w:t>
      </w:r>
      <w:r w:rsidRPr="009605B1">
        <w:t>Произошел пожар в цехе предприятия</w:t>
      </w:r>
      <w:r w:rsidR="009605B1" w:rsidRPr="009605B1">
        <w:t xml:space="preserve">. </w:t>
      </w:r>
      <w:r w:rsidRPr="009605B1">
        <w:t>В результате комплексной электротехнической экспертизы и экспертизы обгоревших остатков полимерной изоляции было установлено, что электромонтажники использовали более дешевые провода, изоляция которых не была рассчитана на штатную токовую нагрузку в электросети, начала плавиться и загорелась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Возможности экспертиз и предварительных исследований наркотических средств и сильнодействующих веществ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Предварительные исследования и экспертизы наркотических и сильнодействующих веществ производятся в целях обнаружения следов наркотических средств на предметах-носителях, отнесения веществ к наркотическим и сильнодействующим, установления их родовой и групповой принадлежности, источника происхождения, способов и технологии изготовления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Объектами данного рода экспертиз являются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. </w:t>
      </w:r>
      <w:r w:rsidRPr="009605B1">
        <w:t>Наркотические средства кустарного производства, получаемые из растений конопли</w:t>
      </w:r>
      <w:r w:rsidR="009605B1" w:rsidRPr="009605B1">
        <w:t xml:space="preserve">: </w:t>
      </w:r>
      <w:r w:rsidRPr="009605B1">
        <w:t>гашиш, каннабис (марихуана</w:t>
      </w:r>
      <w:r w:rsidR="009605B1" w:rsidRPr="009605B1">
        <w:t>),</w:t>
      </w:r>
      <w:r w:rsidRPr="009605B1">
        <w:t xml:space="preserve"> смола гашиша, жидкий гашиш, экстракты и настойки гашиша</w:t>
      </w:r>
      <w:r w:rsidR="009605B1" w:rsidRPr="009605B1">
        <w:t xml:space="preserve">. </w:t>
      </w:r>
      <w:r w:rsidRPr="009605B1">
        <w:t>Гашиш, который может находиться в порошкообразном, смолообразном и спрессованном виде, получают специальным измельчением верхушечных частей конопли</w:t>
      </w:r>
      <w:r w:rsidR="009605B1" w:rsidRPr="009605B1">
        <w:t xml:space="preserve">. </w:t>
      </w:r>
      <w:r w:rsidRPr="009605B1">
        <w:t>Каннабис</w:t>
      </w:r>
      <w:r w:rsidR="009605B1" w:rsidRPr="009605B1">
        <w:rPr>
          <w:noProof/>
        </w:rPr>
        <w:t xml:space="preserve"> - </w:t>
      </w:r>
      <w:r w:rsidRPr="009605B1">
        <w:t>это верхушки растений конопли с цветами и плодами, из которых не была извлечена смола</w:t>
      </w:r>
      <w:r w:rsidR="009605B1" w:rsidRPr="009605B1">
        <w:t xml:space="preserve">. </w:t>
      </w:r>
      <w:r w:rsidRPr="009605B1">
        <w:t>Жидкий гашиш получают путем извлечения каннабиноидов различными растворителями (с последующим удалением этих растворителей</w:t>
      </w:r>
      <w:r w:rsidR="009605B1" w:rsidRPr="009605B1">
        <w:t xml:space="preserve">). </w:t>
      </w:r>
      <w:r w:rsidRPr="009605B1">
        <w:t>Он представляет собой маслянистую жидкость, цвет которой</w:t>
      </w:r>
      <w:r w:rsidR="009605B1" w:rsidRPr="009605B1">
        <w:rPr>
          <w:noProof/>
        </w:rPr>
        <w:t xml:space="preserve"> - </w:t>
      </w:r>
      <w:r w:rsidRPr="009605B1">
        <w:t>от коричневого до черного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. </w:t>
      </w:r>
      <w:r w:rsidRPr="009605B1">
        <w:t>Наркотические средства из растений мака</w:t>
      </w:r>
      <w:r w:rsidR="009605B1" w:rsidRPr="009605B1">
        <w:t xml:space="preserve">: </w:t>
      </w:r>
      <w:r w:rsidRPr="009605B1">
        <w:t>опий, опийные экстракты, маковая соломка, концентрат маковой соломки, опийные настойки и пр</w:t>
      </w:r>
      <w:r w:rsidR="009605B1" w:rsidRPr="009605B1">
        <w:t xml:space="preserve">. </w:t>
      </w:r>
      <w:r w:rsidRPr="009605B1">
        <w:t>Опий</w:t>
      </w:r>
      <w:r w:rsidR="009605B1" w:rsidRPr="009605B1">
        <w:rPr>
          <w:noProof/>
        </w:rPr>
        <w:t xml:space="preserve"> - </w:t>
      </w:r>
      <w:r w:rsidRPr="009605B1">
        <w:t>это млечный сок, выделяющийся из незрелых коробочек различных форм снотворного мака, свернувшийся и высушенный</w:t>
      </w:r>
      <w:r w:rsidR="009605B1" w:rsidRPr="009605B1">
        <w:t xml:space="preserve">. </w:t>
      </w:r>
      <w:r w:rsidRPr="009605B1">
        <w:t>Он выглядит как смолообразная масса либо комочки, реже порошок бурого или темно-коричневого цвета и горького вкуса</w:t>
      </w:r>
      <w:r w:rsidR="009605B1" w:rsidRPr="009605B1">
        <w:t xml:space="preserve">. </w:t>
      </w:r>
      <w:r w:rsidRPr="009605B1">
        <w:t>Невысушенный опий-сырец</w:t>
      </w:r>
      <w:r w:rsidR="009605B1" w:rsidRPr="009605B1">
        <w:rPr>
          <w:noProof/>
        </w:rPr>
        <w:t xml:space="preserve"> - </w:t>
      </w:r>
      <w:r w:rsidRPr="009605B1">
        <w:t>серо-бурого цвета со специфическим неприятным запахом</w:t>
      </w:r>
      <w:r w:rsidR="009605B1" w:rsidRPr="009605B1">
        <w:t xml:space="preserve">. </w:t>
      </w:r>
      <w:r w:rsidRPr="009605B1">
        <w:t>Концентрат маковой соломки получают извлечением кипящей водой или иными растворителями и упариванием до смолообразного или твердого состояния</w:t>
      </w:r>
      <w:r w:rsidR="009605B1" w:rsidRPr="009605B1">
        <w:t xml:space="preserve">. </w:t>
      </w:r>
      <w:r w:rsidRPr="009605B1">
        <w:t>Получается концентрат темно-коричневого цвета с запахом сушеных фруктов</w:t>
      </w:r>
      <w:r w:rsidR="009605B1" w:rsidRPr="009605B1">
        <w:t xml:space="preserve">. </w:t>
      </w:r>
      <w:r w:rsidRPr="009605B1">
        <w:t>К наркотическим веществам относится сейчас маковая соломка, полученная из любых подвидов снотворного мака и других видов мака, если она используется для изготовления, употребления и сбыта наркотических веществ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. </w:t>
      </w:r>
      <w:r w:rsidRPr="009605B1">
        <w:t>Синтетические наркотические вещества получают из других менее активных наркотических продуктов или из исходных продуктов, не обладающих наркотическим действием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. </w:t>
      </w:r>
      <w:r w:rsidRPr="009605B1">
        <w:t>Наркотические и сильнодействующие средства, выпускаемые фармацевтической промышленностью, которые можно подразделить на фармацевтические препараты, обладающие наркотическим и психотропным действием</w:t>
      </w:r>
      <w:r w:rsidR="009605B1" w:rsidRPr="009605B1">
        <w:t xml:space="preserve">. </w:t>
      </w:r>
      <w:r w:rsidRPr="009605B1">
        <w:t>К первой группе относятся вещества, содержащие алкалоиды опия и их производные или их синтетические заменители</w:t>
      </w:r>
      <w:r w:rsidR="009605B1" w:rsidRPr="009605B1">
        <w:t xml:space="preserve">: </w:t>
      </w:r>
      <w:r w:rsidRPr="009605B1">
        <w:t>морфин, кодеин, тебаин, промедол и др</w:t>
      </w:r>
      <w:r w:rsidR="009605B1" w:rsidRPr="009605B1">
        <w:t xml:space="preserve">. </w:t>
      </w:r>
      <w:r w:rsidRPr="009605B1">
        <w:t>Вторая группа включает психостимуляторы, такие, как фенамин, фенатин, метилфенидат и др</w:t>
      </w:r>
      <w:r w:rsidR="009605B1" w:rsidRPr="009605B1">
        <w:t xml:space="preserve">. </w:t>
      </w:r>
      <w:r w:rsidRPr="009605B1">
        <w:t>К числу наркотических относятся также некоторые местно-анестезирующие средства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Наиболее часто в качестве вещественных доказательств изымают таблетки, порошки и растворы, пропитанные наркотическими веществами сигареты и папиросы, следы на шприцах, иглах, ампулах</w:t>
      </w:r>
      <w:r w:rsidR="009605B1" w:rsidRPr="009605B1">
        <w:t xml:space="preserve">. </w:t>
      </w:r>
      <w:r w:rsidRPr="009605B1">
        <w:t>Микрочастицы и микроследы наркотических и сильнодействующих веществ могут находиться на предметах-носителях в виде механических включений, наслоений на одежде (в карманах</w:t>
      </w:r>
      <w:r w:rsidR="009605B1" w:rsidRPr="009605B1">
        <w:t>),</w:t>
      </w:r>
      <w:r w:rsidRPr="009605B1">
        <w:t xml:space="preserve"> на стенках чашек, стаканов, на различных приспособлениях, используемых для кустарного производства этих веществ (сита, прессы и пр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Объекты на исследование необходимо отправлять на предметах-носителях, причем в максимально короткие сроки, поскольку многие органические составляющие наркотических веществ неустойчивы и при хранении могут видоизменяться</w:t>
      </w:r>
      <w:r w:rsidR="009605B1" w:rsidRPr="009605B1">
        <w:t xml:space="preserve">. </w:t>
      </w:r>
      <w:r w:rsidRPr="009605B1">
        <w:t>При этом результативность экспертизы часто зависит от данных о способах получения и условиях хранения сравниваемых объектов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Направляемые на исследование растворы должны быть упакованы таким образом, чтобы предотвратить видоизменение (например, испарение</w:t>
      </w:r>
      <w:r w:rsidR="009605B1" w:rsidRPr="009605B1">
        <w:t xml:space="preserve">) </w:t>
      </w:r>
      <w:r w:rsidRPr="009605B1">
        <w:t>при хранении и транспортировке</w:t>
      </w:r>
      <w:r w:rsidR="009605B1" w:rsidRPr="009605B1">
        <w:t xml:space="preserve">. </w:t>
      </w:r>
      <w:r w:rsidRPr="009605B1">
        <w:t>Если изъято большое количество наркотического вещества, то на экспертизу представляется несколько образцов (обычно четыре-пять</w:t>
      </w:r>
      <w:r w:rsidR="009605B1" w:rsidRPr="009605B1">
        <w:t xml:space="preserve">) </w:t>
      </w:r>
      <w:r w:rsidRPr="009605B1">
        <w:t>с различных участков массы и средняя проба</w:t>
      </w:r>
      <w:r w:rsidRPr="009605B1">
        <w:rPr>
          <w:noProof/>
        </w:rPr>
        <w:t xml:space="preserve"> (50</w:t>
      </w:r>
      <w:r w:rsidR="009605B1" w:rsidRPr="009605B1">
        <w:rPr>
          <w:noProof/>
        </w:rPr>
        <w:t>-</w:t>
      </w:r>
      <w:r w:rsidRPr="009605B1">
        <w:rPr>
          <w:noProof/>
        </w:rPr>
        <w:t>100</w:t>
      </w:r>
      <w:r w:rsidRPr="009605B1">
        <w:t xml:space="preserve"> г</w:t>
      </w:r>
      <w:r w:rsidR="009605B1" w:rsidRPr="009605B1">
        <w:t>),</w:t>
      </w:r>
      <w:r w:rsidRPr="009605B1">
        <w:t xml:space="preserve"> отобранная с различной глубины и из разных мест (из всех углов и из центра</w:t>
      </w:r>
      <w:r w:rsidR="009605B1" w:rsidRPr="009605B1">
        <w:t xml:space="preserve">). </w:t>
      </w:r>
      <w:r w:rsidRPr="009605B1">
        <w:t>Жидкости перед отбором проб необходимо тщательно перемешать</w:t>
      </w:r>
      <w:r w:rsidR="009605B1" w:rsidRPr="009605B1">
        <w:t xml:space="preserve">. </w:t>
      </w:r>
      <w:r w:rsidRPr="009605B1">
        <w:t>Если изымаются влажные наркотические вещества растительного происхождения, перед упаковкой их необходимо тщательно просушить, иначе возможна их порча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На разрешение экспертизы выносятся следующие вопросы диагностического характера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является ли данное вещество наркотическим средством</w:t>
      </w:r>
      <w:r w:rsidR="009605B1" w:rsidRPr="009605B1">
        <w:t xml:space="preserve">; </w:t>
      </w:r>
      <w:r w:rsidRPr="009605B1">
        <w:t>к какой группе средств оно относится</w:t>
      </w:r>
      <w:r w:rsidR="009605B1" w:rsidRPr="009605B1">
        <w:t xml:space="preserve">; </w:t>
      </w:r>
      <w:r w:rsidRPr="009605B1">
        <w:t>каким именно наркотическим средством оно является</w:t>
      </w:r>
      <w:r w:rsidR="009605B1" w:rsidRPr="009605B1">
        <w:t xml:space="preserve">; </w:t>
      </w:r>
      <w:r w:rsidRPr="009605B1">
        <w:t>является ли данное вещество сильнодействующим</w:t>
      </w:r>
      <w:r w:rsidR="009605B1" w:rsidRPr="009605B1">
        <w:t xml:space="preserve">; </w:t>
      </w:r>
      <w:r w:rsidRPr="009605B1">
        <w:t>каким именно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имеются ли на данных объектах следы наркотических и сильнодействующих средств</w:t>
      </w:r>
      <w:r w:rsidR="009605B1" w:rsidRPr="009605B1">
        <w:t xml:space="preserve">; </w:t>
      </w:r>
      <w:r w:rsidRPr="009605B1">
        <w:t>если имеются, то каких именно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каково количество наркотического средства</w:t>
      </w:r>
      <w:r w:rsidR="009605B1" w:rsidRPr="009605B1">
        <w:t xml:space="preserve">; </w:t>
      </w:r>
      <w:r w:rsidRPr="009605B1">
        <w:t>каково содержание наркотически активных компонентов в данном веществе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содержат ли данные табачные изделия (их остатки</w:t>
      </w:r>
      <w:r w:rsidR="009605B1" w:rsidRPr="009605B1">
        <w:t xml:space="preserve">) </w:t>
      </w:r>
      <w:r w:rsidRPr="009605B1">
        <w:t>наркотические средства</w:t>
      </w:r>
      <w:r w:rsidR="009605B1" w:rsidRPr="009605B1">
        <w:t xml:space="preserve">; </w:t>
      </w:r>
      <w:r w:rsidRPr="009605B1">
        <w:t>какие именно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каким способом получены данные наркотические средства</w:t>
      </w:r>
      <w:r w:rsidR="009605B1" w:rsidRPr="009605B1">
        <w:t xml:space="preserve">; </w:t>
      </w:r>
      <w:r w:rsidRPr="009605B1">
        <w:t>можно ли получить их описываемым способом</w:t>
      </w:r>
      <w:r w:rsidR="009605B1" w:rsidRPr="009605B1">
        <w:t xml:space="preserve">; </w:t>
      </w:r>
      <w:r w:rsidRPr="009605B1">
        <w:t>может ли быть использована в качестве сырья для кустарного получения наркотического средства данная растительная масса (комплексно с ботанической экспертизой</w:t>
      </w:r>
      <w:r w:rsidR="009605B1" w:rsidRPr="009605B1">
        <w:t xml:space="preserve">); </w:t>
      </w:r>
      <w:r w:rsidRPr="009605B1">
        <w:t>является ли данная растительная масса отходами производства наркотического вещества (комплексно с ботанической экспертизой</w:t>
      </w:r>
      <w:r w:rsidR="009605B1" w:rsidRPr="009605B1">
        <w:t xml:space="preserve">).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К идентификационным вопросам экспертизы наркотических и сильнодействующих веществ относятся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получены ли представленные наркотические средства по единой технологии</w:t>
      </w:r>
      <w:r w:rsidR="009605B1" w:rsidRPr="009605B1">
        <w:t xml:space="preserve">; </w:t>
      </w:r>
      <w:r w:rsidRPr="009605B1">
        <w:t>не изготовлены ли наркотические средства или сильнодействующие вещества на конкретном заводе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 ли представленные на экспертизу наркотические средства общую групповую принадлежность по сырью, использованному для их получения</w:t>
      </w:r>
      <w:r w:rsidR="009605B1" w:rsidRPr="009605B1">
        <w:t xml:space="preserve">;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не составляли ли единой массы наркотические средства, изъятые у различных лиц, в разных местах</w:t>
      </w:r>
      <w:r w:rsidR="009605B1" w:rsidRPr="009605B1">
        <w:t xml:space="preserve">. </w:t>
      </w:r>
    </w:p>
    <w:p w:rsidR="009605B1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Возможности экспертиз парфюмерных и косметических средств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Экспертизы данного рода производятся в целях обнаружения на предметах-носителях следов декоративной косметики, исследования этих следов, установления назначения парфюмерно-косметической продукции, ее состава, страны-изготовителя, марки, тона, в ряде случаев предприятия-изготовителя, а также общей родовой и групповой принадлежности объектов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Объекты экспертизы парфюмерных и косметических средств весьма многообразны</w:t>
      </w:r>
      <w:r w:rsidR="009605B1" w:rsidRPr="009605B1">
        <w:t xml:space="preserve">. </w:t>
      </w:r>
      <w:r w:rsidRPr="009605B1">
        <w:t>К ним относятся парфюмерные средства</w:t>
      </w:r>
      <w:r w:rsidR="009605B1" w:rsidRPr="009605B1">
        <w:t xml:space="preserve">: </w:t>
      </w:r>
      <w:r w:rsidRPr="009605B1">
        <w:t>духи (жидкие, концентрированные, твердые и сухие</w:t>
      </w:r>
      <w:r w:rsidR="009605B1" w:rsidRPr="009605B1">
        <w:t>),</w:t>
      </w:r>
      <w:r w:rsidRPr="009605B1">
        <w:t xml:space="preserve"> одеколоны, туалетные (душистые</w:t>
      </w:r>
      <w:r w:rsidR="009605B1" w:rsidRPr="009605B1">
        <w:t xml:space="preserve">) </w:t>
      </w:r>
      <w:r w:rsidRPr="009605B1">
        <w:t>воды</w:t>
      </w:r>
      <w:r w:rsidR="009605B1" w:rsidRPr="009605B1">
        <w:t xml:space="preserve">; </w:t>
      </w:r>
      <w:r w:rsidRPr="009605B1">
        <w:t>косметические средства, подразделяющиеся на лечебно-гигиенические и декоративные</w:t>
      </w:r>
      <w:r w:rsidR="009605B1" w:rsidRPr="009605B1">
        <w:t xml:space="preserve">. </w:t>
      </w:r>
      <w:r w:rsidRPr="009605B1">
        <w:t>Эти средства по назначению делят на следующие группы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средства для ухода за кожей, к которым относятся кремы жидкие и густые, детские, лосьоны и пр</w:t>
      </w:r>
      <w:r w:rsidR="009605B1" w:rsidRPr="009605B1">
        <w:t xml:space="preserve">.;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средства для бритья и ухода за кожей до и после бритья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средства для ухода за полостью рта и зубами (зубные пасты, порошки, эликсиры и пр</w:t>
      </w:r>
      <w:r w:rsidR="006B32FD">
        <w:t>.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средства для ухода за волосами (шампуни, бальзамы, кондиционеры, гели, краски для волос, лаки и пр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декоративная косметика (губные помады, карандаши, тушь для ресниц, тени для век, пудра, лаки и эмали для ногтей, средства для снятия лака и пр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 xml:space="preserve">прочие косметические изделия (дезодоранты, средства для и от загара, пена для ванн, средства от комаров и </w:t>
      </w:r>
      <w:r w:rsidR="009605B1">
        <w:t>др.)</w:t>
      </w:r>
      <w:r w:rsidR="009605B1" w:rsidRPr="009605B1">
        <w:t xml:space="preserve"> -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 экспертной практике наиболее часто встречаются изделия декоративной косметики, которые подвергаются фальсификации, а также их следы</w:t>
      </w:r>
      <w:r w:rsidR="009605B1" w:rsidRPr="009605B1">
        <w:t xml:space="preserve">. </w:t>
      </w:r>
      <w:r w:rsidRPr="009605B1">
        <w:t>Следы губной помады обычно обнаруживаются на одежде, посуде, окурках сигарет и папирос, носовых платках, салфетках, следы иной декоративной косметики</w:t>
      </w:r>
      <w:r w:rsidR="009605B1" w:rsidRPr="009605B1">
        <w:rPr>
          <w:noProof/>
        </w:rPr>
        <w:t xml:space="preserve"> - </w:t>
      </w:r>
      <w:r w:rsidRPr="009605B1">
        <w:t>на одежде, салфетках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Поскольку парфюмерно-косметические средства весьма разнообразны и импортируются в Россию из многих стран, успех экспертизы во многом определяется наличием образцов для сравнительного исследования</w:t>
      </w:r>
      <w:r w:rsidR="009605B1" w:rsidRPr="009605B1">
        <w:t xml:space="preserve">. </w:t>
      </w:r>
      <w:r w:rsidRPr="009605B1">
        <w:t>При подозрении, что имеет место фальсификация или ненадлежащее качество продукции, должны представляться аналогичные фирменные образцы, качество которых не вызывает сомнения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Вопросы диагностического характера при этом таковы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относится ли данное вещество к средствам парфюмерии</w:t>
      </w:r>
      <w:r w:rsidR="009605B1" w:rsidRPr="009605B1">
        <w:t xml:space="preserve">; </w:t>
      </w:r>
      <w:r w:rsidRPr="009605B1">
        <w:t>к какому виду (духи, туалетная вода, одеколон и пр</w:t>
      </w:r>
      <w:r w:rsidR="009605B1" w:rsidRPr="009605B1">
        <w:t xml:space="preserve">) </w:t>
      </w:r>
      <w:r w:rsidRPr="009605B1">
        <w:t>оно относится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в какой стране изготовлена данная парфюмерная продукция</w:t>
      </w:r>
      <w:r w:rsidR="009605B1" w:rsidRPr="009605B1">
        <w:t xml:space="preserve">; </w:t>
      </w:r>
      <w:r w:rsidRPr="009605B1">
        <w:t>каково название данных духов, одеколона, туалетной воды, фирма-изготовитель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относится ли данное вещество к средствам косметики, к лечебно-гигиеническим или декоративным</w:t>
      </w:r>
      <w:r w:rsidR="009605B1" w:rsidRPr="009605B1">
        <w:t xml:space="preserve">; </w:t>
      </w:r>
      <w:r w:rsidRPr="009605B1">
        <w:t>к какому виду косметики оно относится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в какой стране изготовлена данная косметическая продукция</w:t>
      </w:r>
      <w:r w:rsidR="009605B1" w:rsidRPr="009605B1">
        <w:t xml:space="preserve">; </w:t>
      </w:r>
      <w:r w:rsidRPr="009605B1">
        <w:t>каково товарное название этой продукции, другие ее характеристики (например, номер тона губной помады</w:t>
      </w:r>
      <w:r w:rsidR="009605B1" w:rsidRPr="009605B1">
        <w:t>),</w:t>
      </w:r>
      <w:r w:rsidRPr="009605B1">
        <w:t xml:space="preserve"> фирма-изготовитель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имеются ли на данных предметах следы парфюмерии, декоративной или лечебно-гигиенической косметики и какой</w:t>
      </w:r>
      <w:r w:rsidR="009605B1" w:rsidRPr="009605B1">
        <w:t xml:space="preserve">; </w:t>
      </w:r>
      <w:r w:rsidRPr="009605B1">
        <w:t>образован ли след на одежде, салфетке, стакане губной помадой и какой (страна-изготовитель, фирма, тон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6</w:t>
      </w:r>
      <w:r w:rsidR="009605B1" w:rsidRPr="009605B1">
        <w:rPr>
          <w:noProof/>
        </w:rPr>
        <w:t xml:space="preserve">) </w:t>
      </w:r>
      <w:r w:rsidRPr="009605B1">
        <w:t>по какой технологии изготовлены данные средства парфюмерии или косметики, промышленным или кустарным способом</w:t>
      </w:r>
      <w:r w:rsidR="009605B1" w:rsidRPr="009605B1">
        <w:t xml:space="preserve">; </w:t>
      </w:r>
      <w:r w:rsidRPr="009605B1">
        <w:t>входят ли в их состав все предусмотренные соответствующими техническими условиями и рецептурой компоненты, в нужных ли количествах</w:t>
      </w:r>
      <w:r w:rsidR="009605B1" w:rsidRPr="009605B1">
        <w:t xml:space="preserve">; </w:t>
      </w:r>
      <w:r w:rsidRPr="009605B1">
        <w:t>не содержатся ли в парфюмерии и косметике вещества, не предусмотренные рецептурой, какие именно (в том числе запрещенные к применению в подобной продукции Министерством здравоохранения и медицинской промышленности России</w:t>
      </w:r>
      <w:r w:rsidR="009605B1" w:rsidRPr="009605B1">
        <w:t xml:space="preserve">);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7</w:t>
      </w:r>
      <w:r w:rsidR="009605B1" w:rsidRPr="009605B1">
        <w:rPr>
          <w:noProof/>
        </w:rPr>
        <w:t xml:space="preserve">) </w:t>
      </w:r>
      <w:r w:rsidRPr="009605B1">
        <w:t>изготовлена ли упаковка парфюмерных или косметических средств заводским или кустарным способом</w:t>
      </w:r>
      <w:r w:rsidR="009605B1" w:rsidRPr="009605B1">
        <w:t xml:space="preserve">.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t>К идентификационным вопросам, разрешаемым экспертизой парфюмерно-косметических средств, относятся следующие</w:t>
      </w:r>
      <w:r w:rsidR="009605B1" w:rsidRPr="009605B1">
        <w:t xml:space="preserve">: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1</w:t>
      </w:r>
      <w:r w:rsidR="009605B1" w:rsidRPr="009605B1">
        <w:rPr>
          <w:noProof/>
        </w:rPr>
        <w:t xml:space="preserve">) </w:t>
      </w:r>
      <w:r w:rsidRPr="009605B1">
        <w:t>имеет ли общую родовую, групповую принадлежность данное косметическое (парфюмерное</w:t>
      </w:r>
      <w:r w:rsidR="009605B1" w:rsidRPr="009605B1">
        <w:t xml:space="preserve">) </w:t>
      </w:r>
      <w:r w:rsidRPr="009605B1">
        <w:t>средство или его следы на объекте-носителе и образцы для сравнительного исследования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2</w:t>
      </w:r>
      <w:r w:rsidR="009605B1" w:rsidRPr="009605B1">
        <w:rPr>
          <w:noProof/>
        </w:rPr>
        <w:t xml:space="preserve">) </w:t>
      </w:r>
      <w:r w:rsidRPr="009605B1">
        <w:t>имеют ли сравниваемые косметические (парфюмерные</w:t>
      </w:r>
      <w:r w:rsidR="009605B1" w:rsidRPr="009605B1">
        <w:t xml:space="preserve">) </w:t>
      </w:r>
      <w:r w:rsidRPr="009605B1">
        <w:t>средства или их следы единый источник происхождения по составу компонентов и технологии изготовления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3</w:t>
      </w:r>
      <w:r w:rsidR="009605B1" w:rsidRPr="009605B1">
        <w:rPr>
          <w:noProof/>
        </w:rPr>
        <w:t xml:space="preserve">) </w:t>
      </w:r>
      <w:r w:rsidRPr="009605B1">
        <w:t>являются ли парфюмерные или косметические, средства продукцией данной страны, фирмы, предприятия</w:t>
      </w:r>
      <w:r w:rsidR="009605B1" w:rsidRPr="009605B1">
        <w:t xml:space="preserve">; </w:t>
      </w:r>
    </w:p>
    <w:p w:rsidR="00703582" w:rsidRP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4</w:t>
      </w:r>
      <w:r w:rsidR="009605B1" w:rsidRPr="009605B1">
        <w:rPr>
          <w:noProof/>
        </w:rPr>
        <w:t xml:space="preserve">) </w:t>
      </w:r>
      <w:r w:rsidRPr="009605B1">
        <w:t>является ли содержащееся в данной упаковке парфюмерное или косметическое средство тем, которое должно находиться в данной упаковке согласно ее виду и маркировке</w:t>
      </w:r>
      <w:r w:rsidR="009605B1" w:rsidRPr="009605B1">
        <w:t xml:space="preserve">; </w:t>
      </w:r>
    </w:p>
    <w:p w:rsidR="009605B1" w:rsidRDefault="00703582" w:rsidP="009605B1">
      <w:pPr>
        <w:widowControl w:val="0"/>
        <w:autoSpaceDE w:val="0"/>
        <w:autoSpaceDN w:val="0"/>
        <w:adjustRightInd w:val="0"/>
      </w:pPr>
      <w:r w:rsidRPr="009605B1">
        <w:rPr>
          <w:noProof/>
        </w:rPr>
        <w:t>5</w:t>
      </w:r>
      <w:r w:rsidR="009605B1" w:rsidRPr="009605B1">
        <w:rPr>
          <w:noProof/>
        </w:rPr>
        <w:t xml:space="preserve">) </w:t>
      </w:r>
      <w:r w:rsidRPr="009605B1">
        <w:t>соответствует ли упаковка данного парфюмерного и косметического средства фирменной упаковке данной продукции</w:t>
      </w:r>
      <w:r w:rsidR="009605B1" w:rsidRPr="009605B1">
        <w:t xml:space="preserve">. </w:t>
      </w:r>
    </w:p>
    <w:p w:rsidR="009605B1" w:rsidRPr="009605B1" w:rsidRDefault="009605B1" w:rsidP="009605B1">
      <w:pPr>
        <w:widowControl w:val="0"/>
        <w:autoSpaceDE w:val="0"/>
        <w:autoSpaceDN w:val="0"/>
        <w:adjustRightInd w:val="0"/>
      </w:pPr>
    </w:p>
    <w:p w:rsidR="009605B1" w:rsidRPr="009605B1" w:rsidRDefault="006B32FD" w:rsidP="006B32FD">
      <w:pPr>
        <w:pStyle w:val="1"/>
      </w:pPr>
      <w:r>
        <w:br w:type="page"/>
      </w:r>
      <w:bookmarkStart w:id="14" w:name="_Toc234440368"/>
      <w:bookmarkStart w:id="15" w:name="_Toc234440391"/>
      <w:r w:rsidR="005C1991" w:rsidRPr="009605B1">
        <w:t>ИСПОЛЬЗУЕМАЯ ЛИТЕРАТУРА</w:t>
      </w:r>
      <w:bookmarkEnd w:id="14"/>
      <w:bookmarkEnd w:id="15"/>
      <w:r w:rsidR="009605B1" w:rsidRPr="009605B1">
        <w:t xml:space="preserve"> </w:t>
      </w:r>
    </w:p>
    <w:p w:rsidR="006B32FD" w:rsidRDefault="006B32FD" w:rsidP="009605B1">
      <w:pPr>
        <w:widowControl w:val="0"/>
        <w:autoSpaceDE w:val="0"/>
        <w:autoSpaceDN w:val="0"/>
        <w:adjustRightInd w:val="0"/>
      </w:pP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Белкин Р</w:t>
      </w:r>
      <w:r w:rsidR="009605B1">
        <w:t xml:space="preserve">.С. </w:t>
      </w:r>
      <w:r w:rsidRPr="009605B1">
        <w:t>Курс криминалистики</w:t>
      </w:r>
      <w:r w:rsidR="009605B1" w:rsidRPr="009605B1">
        <w:t xml:space="preserve">. </w:t>
      </w:r>
      <w:r w:rsidRPr="009605B1">
        <w:t>В 3-х тт</w:t>
      </w:r>
      <w:r w:rsidR="009605B1">
        <w:t xml:space="preserve">.М., </w:t>
      </w:r>
      <w:r w:rsidR="009605B1" w:rsidRPr="009605B1">
        <w:t>20</w:t>
      </w:r>
      <w:r w:rsidRPr="009605B1">
        <w:t>07</w:t>
      </w:r>
      <w:r w:rsidR="009605B1" w:rsidRPr="009605B1">
        <w:t xml:space="preserve">. </w:t>
      </w:r>
      <w:r w:rsidRPr="009605B1">
        <w:t>Т</w:t>
      </w:r>
      <w:r w:rsidR="009605B1">
        <w:t>.2</w:t>
      </w:r>
      <w:r w:rsidRPr="009605B1">
        <w:t xml:space="preserve"> и 3</w:t>
      </w:r>
      <w:r w:rsidR="009605B1" w:rsidRPr="009605B1">
        <w:t xml:space="preserve">. </w:t>
      </w:r>
      <w:r w:rsidRPr="009605B1">
        <w:t>Белкин Р</w:t>
      </w:r>
      <w:r w:rsidR="009605B1">
        <w:t xml:space="preserve">.С. </w:t>
      </w:r>
      <w:r w:rsidRPr="009605B1">
        <w:t>Криминалистическая энциклопедия</w:t>
      </w:r>
      <w:r w:rsidR="009605B1">
        <w:t>.</w:t>
      </w:r>
      <w:r w:rsidR="006B32FD">
        <w:t xml:space="preserve"> </w:t>
      </w:r>
      <w:r w:rsidR="009605B1">
        <w:t xml:space="preserve">М., </w:t>
      </w:r>
      <w:r w:rsidR="009605B1" w:rsidRPr="009605B1">
        <w:t>20</w:t>
      </w:r>
      <w:r w:rsidRPr="009605B1">
        <w:t>07</w:t>
      </w:r>
      <w:r w:rsidR="009605B1" w:rsidRPr="009605B1">
        <w:t xml:space="preserve">. </w:t>
      </w:r>
      <w:r w:rsidRPr="009605B1">
        <w:t>Криминалистика</w:t>
      </w:r>
      <w:r w:rsidR="009605B1" w:rsidRPr="009605B1">
        <w:t xml:space="preserve">. </w:t>
      </w:r>
      <w:r w:rsidRPr="009605B1">
        <w:t>Т</w:t>
      </w:r>
      <w:r w:rsidR="009605B1">
        <w:t>.2</w:t>
      </w:r>
      <w:r w:rsidR="009605B1" w:rsidRPr="009605B1">
        <w:t xml:space="preserve">. </w:t>
      </w:r>
      <w:r w:rsidRPr="009605B1">
        <w:t>Волгоград, 1994</w:t>
      </w:r>
      <w:r w:rsidR="009605B1" w:rsidRPr="009605B1">
        <w:t xml:space="preserve">. </w:t>
      </w:r>
      <w:r w:rsidRPr="009605B1">
        <w:t>Справочник следователя</w:t>
      </w:r>
      <w:r w:rsidR="009605B1" w:rsidRPr="009605B1">
        <w:t xml:space="preserve">. </w:t>
      </w:r>
      <w:r w:rsidRPr="009605B1">
        <w:t>Вып</w:t>
      </w:r>
      <w:r w:rsidR="009605B1">
        <w:t xml:space="preserve">.2.М., </w:t>
      </w:r>
      <w:r w:rsidRPr="009605B1">
        <w:t>1990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Возгрин И</w:t>
      </w:r>
      <w:r w:rsidR="009605B1">
        <w:t xml:space="preserve">.А. </w:t>
      </w:r>
      <w:r w:rsidRPr="009605B1">
        <w:t>Научные основы криминалистической методики расследования преступлений</w:t>
      </w:r>
      <w:r w:rsidR="009605B1" w:rsidRPr="009605B1">
        <w:t xml:space="preserve">. </w:t>
      </w:r>
      <w:r w:rsidRPr="009605B1">
        <w:t>Вып</w:t>
      </w:r>
      <w:r w:rsidR="009605B1">
        <w:t>.1</w:t>
      </w:r>
      <w:r w:rsidR="009605B1" w:rsidRPr="009605B1">
        <w:t>-</w:t>
      </w:r>
      <w:r w:rsidRPr="009605B1">
        <w:t>4</w:t>
      </w:r>
      <w:r w:rsidR="009605B1" w:rsidRPr="009605B1">
        <w:t xml:space="preserve">. </w:t>
      </w:r>
      <w:r w:rsidRPr="009605B1">
        <w:t>СПб</w:t>
      </w:r>
      <w:r w:rsidR="009605B1" w:rsidRPr="009605B1">
        <w:t>., 20</w:t>
      </w:r>
      <w:r w:rsidRPr="009605B1">
        <w:t>02, 2003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Криминалистическое обеспечение деятельности криминальной милиции и органов предварительного расследования</w:t>
      </w:r>
      <w:r w:rsidR="009605B1">
        <w:t>.</w:t>
      </w:r>
      <w:r w:rsidR="006B32FD">
        <w:t xml:space="preserve"> </w:t>
      </w:r>
      <w:r w:rsidR="009605B1">
        <w:t xml:space="preserve">М., </w:t>
      </w:r>
      <w:r w:rsidR="009605B1" w:rsidRPr="009605B1">
        <w:t>20</w:t>
      </w:r>
      <w:r w:rsidRPr="009605B1">
        <w:t>07</w:t>
      </w:r>
      <w:r w:rsidR="009605B1" w:rsidRPr="009605B1">
        <w:t xml:space="preserve">. </w:t>
      </w:r>
      <w:r w:rsidRPr="009605B1">
        <w:t>Гл</w:t>
      </w:r>
      <w:r w:rsidR="009605B1">
        <w:t>.5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Руководство по расследованию убийств</w:t>
      </w:r>
      <w:r w:rsidR="009605B1">
        <w:t>.</w:t>
      </w:r>
      <w:r w:rsidR="006B32FD">
        <w:t xml:space="preserve"> </w:t>
      </w:r>
      <w:r w:rsidR="009605B1">
        <w:t xml:space="preserve">М., </w:t>
      </w:r>
      <w:r w:rsidR="009605B1" w:rsidRPr="009605B1">
        <w:t>20</w:t>
      </w:r>
      <w:r w:rsidRPr="009605B1">
        <w:t>07</w:t>
      </w:r>
      <w:r w:rsidR="009605B1" w:rsidRPr="009605B1">
        <w:t xml:space="preserve">. </w:t>
      </w:r>
      <w:r w:rsidRPr="009605B1">
        <w:t>Расследование и предупреждение телесных повреждений</w:t>
      </w:r>
      <w:r w:rsidR="009605B1">
        <w:t>.</w:t>
      </w:r>
      <w:r w:rsidR="006B32FD">
        <w:t xml:space="preserve"> </w:t>
      </w:r>
      <w:r w:rsidR="009605B1">
        <w:t xml:space="preserve">М., </w:t>
      </w:r>
      <w:r w:rsidR="009605B1" w:rsidRPr="009605B1">
        <w:t>20</w:t>
      </w:r>
      <w:r w:rsidRPr="009605B1">
        <w:t>04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Хлынцов М</w:t>
      </w:r>
      <w:r w:rsidR="009605B1">
        <w:t xml:space="preserve">.Н. </w:t>
      </w:r>
      <w:r w:rsidRPr="009605B1">
        <w:t>Расследование половых преступлений</w:t>
      </w:r>
      <w:r w:rsidR="009605B1" w:rsidRPr="009605B1">
        <w:t xml:space="preserve">. </w:t>
      </w:r>
      <w:r w:rsidRPr="009605B1">
        <w:t>Саратов, 2005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Сидорик В</w:t>
      </w:r>
      <w:r w:rsidR="009605B1">
        <w:t xml:space="preserve">.Н. </w:t>
      </w:r>
      <w:r w:rsidRPr="009605B1">
        <w:t>Методика расследования изнасилований</w:t>
      </w:r>
      <w:r w:rsidR="009605B1" w:rsidRPr="009605B1">
        <w:t xml:space="preserve">. </w:t>
      </w:r>
      <w:r w:rsidRPr="009605B1">
        <w:t>Минск, 2001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Баранов Н</w:t>
      </w:r>
      <w:r w:rsidR="009605B1">
        <w:t xml:space="preserve">.Н. </w:t>
      </w:r>
      <w:r w:rsidRPr="009605B1">
        <w:t>Расследование краж личного имущества</w:t>
      </w:r>
      <w:r w:rsidR="009605B1">
        <w:t>.</w:t>
      </w:r>
      <w:r w:rsidR="006B32FD">
        <w:t xml:space="preserve"> </w:t>
      </w:r>
      <w:r w:rsidR="009605B1">
        <w:t xml:space="preserve">М., </w:t>
      </w:r>
      <w:r w:rsidR="009605B1" w:rsidRPr="009605B1">
        <w:t>20</w:t>
      </w:r>
      <w:r w:rsidRPr="009605B1">
        <w:t>07</w:t>
      </w:r>
      <w:r w:rsidR="009605B1" w:rsidRPr="009605B1">
        <w:t xml:space="preserve">. </w:t>
      </w:r>
      <w:r w:rsidRPr="009605B1">
        <w:t>Федоров Ю</w:t>
      </w:r>
      <w:r w:rsidR="009605B1">
        <w:t xml:space="preserve">.Д. </w:t>
      </w:r>
      <w:r w:rsidRPr="009605B1">
        <w:t>Расследование карманных краж</w:t>
      </w:r>
      <w:r w:rsidR="009605B1" w:rsidRPr="009605B1">
        <w:t xml:space="preserve">. </w:t>
      </w:r>
      <w:r w:rsidRPr="009605B1">
        <w:t>Ташкент, 2008</w:t>
      </w:r>
      <w:r w:rsidR="009605B1" w:rsidRPr="009605B1">
        <w:t xml:space="preserve">. </w:t>
      </w:r>
      <w:r w:rsidRPr="009605B1">
        <w:t>Куклин В</w:t>
      </w:r>
      <w:r w:rsidR="009605B1">
        <w:t xml:space="preserve">.И. </w:t>
      </w:r>
      <w:r w:rsidRPr="009605B1">
        <w:t>Расследование разбойных нападений и грабежей</w:t>
      </w:r>
      <w:r w:rsidR="009605B1" w:rsidRPr="009605B1">
        <w:t xml:space="preserve">. </w:t>
      </w:r>
      <w:r w:rsidRPr="009605B1">
        <w:t>Саратов, 2007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Хмыров А</w:t>
      </w:r>
      <w:r w:rsidR="009605B1">
        <w:t xml:space="preserve">.А. </w:t>
      </w:r>
      <w:r w:rsidRPr="009605B1">
        <w:t>Расследование хищений социалистического имущества, совершаемых должностными лицами</w:t>
      </w:r>
      <w:r w:rsidR="009605B1" w:rsidRPr="009605B1">
        <w:t xml:space="preserve">. </w:t>
      </w:r>
      <w:r w:rsidRPr="009605B1">
        <w:t>Краснодар, 2003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Криминалистическое обеспечение деятельности криминальной милиции и органов предварительного расследования</w:t>
      </w:r>
      <w:r w:rsidR="009605B1">
        <w:t>.</w:t>
      </w:r>
      <w:r w:rsidR="006B32FD">
        <w:t xml:space="preserve"> </w:t>
      </w:r>
      <w:r w:rsidR="009605B1">
        <w:t xml:space="preserve">М., </w:t>
      </w:r>
      <w:r w:rsidRPr="009605B1">
        <w:t>1997</w:t>
      </w:r>
      <w:r w:rsidR="009605B1" w:rsidRPr="009605B1">
        <w:t xml:space="preserve">. </w:t>
      </w:r>
      <w:r w:rsidRPr="009605B1">
        <w:t>Гл</w:t>
      </w:r>
      <w:r w:rsidR="009605B1">
        <w:t>.1</w:t>
      </w:r>
      <w:r w:rsidRPr="009605B1">
        <w:t>1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Криминалистика</w:t>
      </w:r>
      <w:r w:rsidR="009605B1" w:rsidRPr="009605B1">
        <w:t xml:space="preserve">. </w:t>
      </w:r>
      <w:r w:rsidRPr="009605B1">
        <w:t>Расследование преступлений в сфере экономики</w:t>
      </w:r>
      <w:r w:rsidR="009605B1" w:rsidRPr="009605B1">
        <w:t xml:space="preserve">. </w:t>
      </w:r>
      <w:r w:rsidRPr="009605B1">
        <w:t>Нижний Новгород, 1995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Криминалистическое обеспечение деятельности криминальной милиции и органов предварительного расследования</w:t>
      </w:r>
      <w:r w:rsidR="009605B1">
        <w:t>.</w:t>
      </w:r>
      <w:r w:rsidR="006B32FD">
        <w:t xml:space="preserve"> </w:t>
      </w:r>
      <w:r w:rsidR="009605B1">
        <w:t xml:space="preserve">М., </w:t>
      </w:r>
      <w:r w:rsidRPr="009605B1">
        <w:t>1997</w:t>
      </w:r>
      <w:r w:rsidR="009605B1" w:rsidRPr="009605B1">
        <w:t xml:space="preserve">. </w:t>
      </w:r>
      <w:r w:rsidRPr="009605B1">
        <w:t>Гл</w:t>
      </w:r>
      <w:r w:rsidR="009605B1">
        <w:t>.1</w:t>
      </w:r>
      <w:r w:rsidRPr="009605B1">
        <w:t>3, 14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Криминалистическое обеспечение деятельности криминальной милиции и органов предварительного расследования</w:t>
      </w:r>
      <w:r w:rsidR="009605B1">
        <w:t>.</w:t>
      </w:r>
      <w:r w:rsidR="006B32FD">
        <w:t xml:space="preserve"> </w:t>
      </w:r>
      <w:r w:rsidR="009605B1">
        <w:t xml:space="preserve">М., </w:t>
      </w:r>
      <w:r w:rsidRPr="009605B1">
        <w:t>1997</w:t>
      </w:r>
      <w:r w:rsidR="009605B1" w:rsidRPr="009605B1">
        <w:t xml:space="preserve">. </w:t>
      </w:r>
      <w:r w:rsidRPr="009605B1">
        <w:t>Гл</w:t>
      </w:r>
      <w:r w:rsidR="009605B1">
        <w:t>.1</w:t>
      </w:r>
      <w:r w:rsidRPr="009605B1">
        <w:t>0, 12</w:t>
      </w:r>
      <w:r w:rsidR="009605B1" w:rsidRPr="009605B1">
        <w:t xml:space="preserve">. </w:t>
      </w:r>
    </w:p>
    <w:p w:rsidR="005C1991" w:rsidRPr="009605B1" w:rsidRDefault="005C1991" w:rsidP="006B32FD">
      <w:pPr>
        <w:pStyle w:val="a1"/>
        <w:tabs>
          <w:tab w:val="left" w:pos="560"/>
        </w:tabs>
        <w:ind w:firstLine="0"/>
      </w:pPr>
      <w:r w:rsidRPr="009605B1">
        <w:t>Шубин В</w:t>
      </w:r>
      <w:r w:rsidR="009605B1">
        <w:t xml:space="preserve">.В. </w:t>
      </w:r>
      <w:r w:rsidRPr="009605B1">
        <w:t>Рассмотрение уголовных дел о хулиганстве</w:t>
      </w:r>
      <w:r w:rsidR="009605B1">
        <w:t>.</w:t>
      </w:r>
      <w:r w:rsidR="006B32FD">
        <w:t xml:space="preserve"> </w:t>
      </w:r>
      <w:r w:rsidR="009605B1">
        <w:t xml:space="preserve">М., </w:t>
      </w:r>
      <w:r w:rsidRPr="009605B1">
        <w:t>1980</w:t>
      </w:r>
      <w:r w:rsidR="009605B1" w:rsidRPr="009605B1">
        <w:t xml:space="preserve">. </w:t>
      </w:r>
    </w:p>
    <w:p w:rsidR="009605B1" w:rsidRDefault="005C1991" w:rsidP="006B32FD">
      <w:pPr>
        <w:pStyle w:val="a1"/>
        <w:tabs>
          <w:tab w:val="left" w:pos="560"/>
        </w:tabs>
        <w:ind w:firstLine="0"/>
      </w:pPr>
      <w:r w:rsidRPr="009605B1">
        <w:t>Меретуков Г</w:t>
      </w:r>
      <w:r w:rsidR="009605B1">
        <w:t xml:space="preserve">.М. </w:t>
      </w:r>
      <w:r w:rsidRPr="009605B1">
        <w:t>Криминалистические проблемы борьбы с наркобизнесом организованных преступных групп</w:t>
      </w:r>
      <w:r w:rsidR="009605B1">
        <w:t>.</w:t>
      </w:r>
      <w:r w:rsidR="006B32FD">
        <w:t xml:space="preserve"> </w:t>
      </w:r>
      <w:r w:rsidR="009605B1">
        <w:t xml:space="preserve">М., </w:t>
      </w:r>
      <w:r w:rsidRPr="009605B1">
        <w:t>1995</w:t>
      </w:r>
      <w:r w:rsidR="009605B1" w:rsidRPr="009605B1">
        <w:t xml:space="preserve">. </w:t>
      </w:r>
    </w:p>
    <w:p w:rsidR="005C1991" w:rsidRPr="009605B1" w:rsidRDefault="005C1991" w:rsidP="009605B1">
      <w:pPr>
        <w:widowControl w:val="0"/>
        <w:autoSpaceDE w:val="0"/>
        <w:autoSpaceDN w:val="0"/>
        <w:adjustRightInd w:val="0"/>
      </w:pPr>
      <w:bookmarkStart w:id="16" w:name="_GoBack"/>
      <w:bookmarkEnd w:id="16"/>
    </w:p>
    <w:sectPr w:rsidR="005C1991" w:rsidRPr="009605B1" w:rsidSect="009605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89" w:rsidRDefault="007B1589" w:rsidP="00703582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endnote>
  <w:endnote w:type="continuationSeparator" w:id="0">
    <w:p w:rsidR="007B1589" w:rsidRDefault="007B1589" w:rsidP="00703582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CE" w:rsidRDefault="004B33C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CE" w:rsidRDefault="004B33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89" w:rsidRDefault="007B1589" w:rsidP="00703582">
      <w:pPr>
        <w:widowControl w:val="0"/>
        <w:autoSpaceDE w:val="0"/>
        <w:autoSpaceDN w:val="0"/>
        <w:adjustRightInd w:val="0"/>
        <w:spacing w:line="240" w:lineRule="auto"/>
      </w:pPr>
      <w:r>
        <w:separator/>
      </w:r>
    </w:p>
  </w:footnote>
  <w:footnote w:type="continuationSeparator" w:id="0">
    <w:p w:rsidR="007B1589" w:rsidRDefault="007B1589" w:rsidP="00703582">
      <w:pPr>
        <w:widowControl w:val="0"/>
        <w:autoSpaceDE w:val="0"/>
        <w:autoSpaceDN w:val="0"/>
        <w:adjustRightInd w:val="0"/>
        <w:spacing w:line="240" w:lineRule="auto"/>
      </w:pPr>
      <w:r>
        <w:continuationSeparator/>
      </w:r>
    </w:p>
  </w:footnote>
  <w:footnote w:id="1">
    <w:p w:rsidR="007B1589" w:rsidRDefault="004B33CE" w:rsidP="009605B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Объектами криминалистического исследования веществ и материалов не являются пищевые продукты и напитки, почва, объекты биологического происхождения.</w:t>
      </w:r>
    </w:p>
  </w:footnote>
  <w:footnote w:id="2">
    <w:p w:rsidR="007B1589" w:rsidRDefault="004B33CE" w:rsidP="004B33CE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Вопрос о факте контактного взаимодействия решается комплексно, поскольку о нем могут свидетельствовать и другие вещества и материалы: волокна, частицы лакокрасочных покрытий, металлов и пр.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CE" w:rsidRDefault="009C7318" w:rsidP="009605B1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4B33CE" w:rsidRDefault="004B33CE" w:rsidP="009605B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3CE" w:rsidRDefault="004B33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D4E"/>
    <w:multiLevelType w:val="hybridMultilevel"/>
    <w:tmpl w:val="E2F09E70"/>
    <w:lvl w:ilvl="0" w:tplc="5F0261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1C7194"/>
    <w:multiLevelType w:val="hybridMultilevel"/>
    <w:tmpl w:val="012C73F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582"/>
    <w:rsid w:val="00291808"/>
    <w:rsid w:val="00480995"/>
    <w:rsid w:val="004B33CE"/>
    <w:rsid w:val="00550815"/>
    <w:rsid w:val="005C1991"/>
    <w:rsid w:val="005C1C24"/>
    <w:rsid w:val="0067445D"/>
    <w:rsid w:val="006B32FD"/>
    <w:rsid w:val="00703582"/>
    <w:rsid w:val="007B1589"/>
    <w:rsid w:val="007D1D6D"/>
    <w:rsid w:val="0080158B"/>
    <w:rsid w:val="008B5B6F"/>
    <w:rsid w:val="00906F22"/>
    <w:rsid w:val="009605B1"/>
    <w:rsid w:val="009C7318"/>
    <w:rsid w:val="00EE45F2"/>
    <w:rsid w:val="00F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5FE81B-E7DC-43C5-AC2F-E5B3226C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605B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9605B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locked/>
    <w:rsid w:val="009605B1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9605B1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9605B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9605B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9605B1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9605B1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9605B1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Обычный1"/>
    <w:uiPriority w:val="99"/>
    <w:rsid w:val="00703582"/>
    <w:pPr>
      <w:widowControl w:val="0"/>
      <w:spacing w:line="320" w:lineRule="auto"/>
      <w:ind w:firstLine="420"/>
      <w:jc w:val="both"/>
    </w:pPr>
    <w:rPr>
      <w:rFonts w:ascii="Times New Roman" w:hAnsi="Times New Roman"/>
      <w:sz w:val="18"/>
      <w:szCs w:val="18"/>
    </w:rPr>
  </w:style>
  <w:style w:type="paragraph" w:customStyle="1" w:styleId="FR3">
    <w:name w:val="FR3"/>
    <w:uiPriority w:val="99"/>
    <w:rsid w:val="00703582"/>
    <w:pPr>
      <w:widowControl w:val="0"/>
      <w:jc w:val="both"/>
    </w:pPr>
    <w:rPr>
      <w:rFonts w:ascii="Arial" w:hAnsi="Arial" w:cs="Arial"/>
      <w:sz w:val="16"/>
      <w:szCs w:val="16"/>
    </w:rPr>
  </w:style>
  <w:style w:type="paragraph" w:styleId="a6">
    <w:name w:val="footnote text"/>
    <w:basedOn w:val="a2"/>
    <w:link w:val="a7"/>
    <w:autoRedefine/>
    <w:uiPriority w:val="99"/>
    <w:semiHidden/>
    <w:rsid w:val="009605B1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03582"/>
    <w:rPr>
      <w:sz w:val="28"/>
      <w:szCs w:val="28"/>
      <w:lang w:val="ru-RU" w:eastAsia="ru-RU"/>
    </w:rPr>
  </w:style>
  <w:style w:type="character" w:styleId="a8">
    <w:name w:val="footnote reference"/>
    <w:uiPriority w:val="99"/>
    <w:semiHidden/>
    <w:rsid w:val="009605B1"/>
    <w:rPr>
      <w:sz w:val="28"/>
      <w:szCs w:val="28"/>
      <w:vertAlign w:val="superscript"/>
    </w:rPr>
  </w:style>
  <w:style w:type="paragraph" w:customStyle="1" w:styleId="21">
    <w:name w:val="Обычный2"/>
    <w:uiPriority w:val="99"/>
    <w:rsid w:val="005C1991"/>
    <w:pPr>
      <w:widowControl w:val="0"/>
      <w:spacing w:line="320" w:lineRule="auto"/>
      <w:ind w:firstLine="420"/>
      <w:jc w:val="both"/>
    </w:pPr>
    <w:rPr>
      <w:rFonts w:ascii="Times New Roman" w:hAnsi="Times New Roman"/>
      <w:sz w:val="18"/>
      <w:szCs w:val="18"/>
    </w:rPr>
  </w:style>
  <w:style w:type="paragraph" w:styleId="a9">
    <w:name w:val="header"/>
    <w:basedOn w:val="a2"/>
    <w:next w:val="aa"/>
    <w:link w:val="ab"/>
    <w:uiPriority w:val="99"/>
    <w:rsid w:val="009605B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9605B1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paragraph" w:styleId="aa">
    <w:name w:val="Body Text"/>
    <w:basedOn w:val="a2"/>
    <w:link w:val="ac"/>
    <w:uiPriority w:val="99"/>
    <w:rsid w:val="009605B1"/>
    <w:pPr>
      <w:widowControl w:val="0"/>
      <w:autoSpaceDE w:val="0"/>
      <w:autoSpaceDN w:val="0"/>
      <w:adjustRightInd w:val="0"/>
    </w:pPr>
  </w:style>
  <w:style w:type="character" w:customStyle="1" w:styleId="ac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9605B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9605B1"/>
    <w:rPr>
      <w:color w:val="0000FF"/>
      <w:u w:val="single"/>
    </w:rPr>
  </w:style>
  <w:style w:type="character" w:customStyle="1" w:styleId="12">
    <w:name w:val="Текст Знак1"/>
    <w:link w:val="af"/>
    <w:uiPriority w:val="99"/>
    <w:locked/>
    <w:rsid w:val="009605B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9605B1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1"/>
    <w:uiPriority w:val="99"/>
    <w:semiHidden/>
    <w:locked/>
    <w:rsid w:val="009605B1"/>
    <w:rPr>
      <w:sz w:val="28"/>
      <w:szCs w:val="28"/>
      <w:lang w:val="ru-RU" w:eastAsia="ru-RU"/>
    </w:rPr>
  </w:style>
  <w:style w:type="paragraph" w:styleId="af1">
    <w:name w:val="footer"/>
    <w:basedOn w:val="a2"/>
    <w:link w:val="13"/>
    <w:uiPriority w:val="99"/>
    <w:semiHidden/>
    <w:rsid w:val="009605B1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9605B1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9605B1"/>
  </w:style>
  <w:style w:type="character" w:customStyle="1" w:styleId="af4">
    <w:name w:val="номер страницы"/>
    <w:uiPriority w:val="99"/>
    <w:rsid w:val="009605B1"/>
    <w:rPr>
      <w:sz w:val="28"/>
      <w:szCs w:val="28"/>
    </w:rPr>
  </w:style>
  <w:style w:type="paragraph" w:styleId="af5">
    <w:name w:val="Normal (Web)"/>
    <w:basedOn w:val="a2"/>
    <w:uiPriority w:val="99"/>
    <w:rsid w:val="009605B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locked/>
    <w:rsid w:val="009605B1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locked/>
    <w:rsid w:val="009605B1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9605B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9605B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9605B1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9605B1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05B1"/>
    <w:pPr>
      <w:numPr>
        <w:numId w:val="5"/>
      </w:numPr>
      <w:tabs>
        <w:tab w:val="num" w:pos="1080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605B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605B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605B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05B1"/>
    <w:rPr>
      <w:i/>
      <w:iCs/>
    </w:rPr>
  </w:style>
  <w:style w:type="paragraph" w:customStyle="1" w:styleId="af6">
    <w:name w:val="схема"/>
    <w:basedOn w:val="a2"/>
    <w:uiPriority w:val="99"/>
    <w:rsid w:val="009605B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9605B1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customStyle="1" w:styleId="af8">
    <w:name w:val="титут"/>
    <w:uiPriority w:val="99"/>
    <w:rsid w:val="009605B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Diapsalmata</Company>
  <LinksUpToDate>false</LinksUpToDate>
  <CharactersWithSpaces>58634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2014-03-06T09:26:00Z</dcterms:created>
  <dcterms:modified xsi:type="dcterms:W3CDTF">2014-03-06T09:26:00Z</dcterms:modified>
</cp:coreProperties>
</file>