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17" w:rsidRDefault="009B4317" w:rsidP="00562021"/>
    <w:p w:rsidR="00562021" w:rsidRPr="00D47CA6" w:rsidRDefault="00562021" w:rsidP="00562021"/>
    <w:p w:rsidR="00562021" w:rsidRPr="00D47CA6" w:rsidRDefault="00562021" w:rsidP="00562021"/>
    <w:p w:rsidR="00562021" w:rsidRPr="00D47CA6" w:rsidRDefault="00562021" w:rsidP="00562021"/>
    <w:p w:rsidR="00562021" w:rsidRPr="00D47CA6" w:rsidRDefault="00562021" w:rsidP="00562021">
      <w:pPr>
        <w:jc w:val="right"/>
      </w:pPr>
    </w:p>
    <w:p w:rsidR="00562021" w:rsidRPr="00D47CA6" w:rsidRDefault="00562021" w:rsidP="00562021"/>
    <w:p w:rsidR="00562021" w:rsidRPr="004B5D32" w:rsidRDefault="00562021" w:rsidP="00562021">
      <w:pPr>
        <w:rPr>
          <w:sz w:val="24"/>
          <w:szCs w:val="24"/>
        </w:rPr>
      </w:pPr>
    </w:p>
    <w:p w:rsidR="00562021" w:rsidRDefault="00562021" w:rsidP="00562021"/>
    <w:p w:rsidR="00562021" w:rsidRPr="00D47CA6" w:rsidRDefault="00562021" w:rsidP="00562021"/>
    <w:p w:rsidR="00562021" w:rsidRPr="00D47CA6" w:rsidRDefault="00562021" w:rsidP="00562021"/>
    <w:p w:rsidR="00562021" w:rsidRPr="00D47CA6" w:rsidRDefault="00562021" w:rsidP="00562021"/>
    <w:p w:rsidR="007C3F7E" w:rsidRPr="007C3F7E" w:rsidRDefault="007C3F7E" w:rsidP="00562021">
      <w:pPr>
        <w:jc w:val="center"/>
        <w:rPr>
          <w:sz w:val="40"/>
          <w:szCs w:val="40"/>
        </w:rPr>
      </w:pPr>
      <w:r w:rsidRPr="007C3F7E">
        <w:rPr>
          <w:sz w:val="40"/>
          <w:szCs w:val="40"/>
        </w:rPr>
        <w:t xml:space="preserve">Аудит расчетов с персоналом </w:t>
      </w:r>
    </w:p>
    <w:p w:rsidR="00562021" w:rsidRPr="007C3F7E" w:rsidRDefault="007C3F7E" w:rsidP="00562021">
      <w:pPr>
        <w:jc w:val="center"/>
        <w:rPr>
          <w:sz w:val="40"/>
          <w:szCs w:val="40"/>
        </w:rPr>
      </w:pPr>
      <w:r w:rsidRPr="007C3F7E">
        <w:rPr>
          <w:sz w:val="40"/>
          <w:szCs w:val="40"/>
        </w:rPr>
        <w:t>по оплате труда</w:t>
      </w:r>
    </w:p>
    <w:p w:rsidR="00562021" w:rsidRDefault="00562021" w:rsidP="00562021"/>
    <w:p w:rsidR="00562021" w:rsidRDefault="00562021" w:rsidP="00562021"/>
    <w:p w:rsidR="00562021" w:rsidRPr="00A76752" w:rsidRDefault="00562021" w:rsidP="00562021"/>
    <w:p w:rsidR="00C60622" w:rsidRDefault="00C60622" w:rsidP="00562021"/>
    <w:p w:rsidR="00C60622" w:rsidRDefault="00C60622" w:rsidP="00562021"/>
    <w:p w:rsidR="00C60622" w:rsidRPr="00A76752" w:rsidRDefault="00C60622" w:rsidP="00562021"/>
    <w:p w:rsidR="00562021" w:rsidRPr="00A76752" w:rsidRDefault="00562021" w:rsidP="00562021"/>
    <w:p w:rsidR="00562021" w:rsidRDefault="00562021" w:rsidP="00562021"/>
    <w:p w:rsidR="00562021" w:rsidRPr="004B5D32" w:rsidRDefault="00562021" w:rsidP="00562021">
      <w:pPr>
        <w:ind w:left="5220"/>
        <w:rPr>
          <w:sz w:val="24"/>
          <w:szCs w:val="24"/>
        </w:rPr>
      </w:pPr>
      <w:r w:rsidRPr="004B5D32">
        <w:rPr>
          <w:sz w:val="24"/>
          <w:szCs w:val="24"/>
        </w:rPr>
        <w:t>Курсовая работа</w:t>
      </w:r>
    </w:p>
    <w:p w:rsidR="00562021" w:rsidRPr="004B5D32" w:rsidRDefault="00562021" w:rsidP="00562021">
      <w:pPr>
        <w:ind w:left="5220"/>
        <w:rPr>
          <w:sz w:val="24"/>
          <w:szCs w:val="24"/>
        </w:rPr>
      </w:pPr>
    </w:p>
    <w:p w:rsidR="00562021" w:rsidRPr="004B5D32" w:rsidRDefault="00562021" w:rsidP="00562021">
      <w:pPr>
        <w:ind w:left="5220"/>
        <w:rPr>
          <w:sz w:val="24"/>
          <w:szCs w:val="24"/>
        </w:rPr>
      </w:pPr>
      <w:r w:rsidRPr="004B5D32">
        <w:rPr>
          <w:sz w:val="24"/>
          <w:szCs w:val="24"/>
        </w:rPr>
        <w:t xml:space="preserve">Группа: </w:t>
      </w:r>
    </w:p>
    <w:p w:rsidR="00562021" w:rsidRPr="004B5D32" w:rsidRDefault="00562021" w:rsidP="00562021">
      <w:pPr>
        <w:ind w:left="5220"/>
        <w:rPr>
          <w:sz w:val="24"/>
          <w:szCs w:val="24"/>
        </w:rPr>
      </w:pPr>
    </w:p>
    <w:p w:rsidR="00562021" w:rsidRPr="004B5D32" w:rsidRDefault="00562021" w:rsidP="00562021">
      <w:pPr>
        <w:ind w:left="5220"/>
        <w:rPr>
          <w:sz w:val="24"/>
          <w:szCs w:val="24"/>
        </w:rPr>
      </w:pPr>
    </w:p>
    <w:p w:rsidR="00562021" w:rsidRPr="004B5D32" w:rsidRDefault="00562021" w:rsidP="00562021">
      <w:pPr>
        <w:ind w:left="5220"/>
        <w:rPr>
          <w:sz w:val="24"/>
          <w:szCs w:val="24"/>
        </w:rPr>
      </w:pPr>
      <w:r w:rsidRPr="004B5D32">
        <w:rPr>
          <w:sz w:val="24"/>
          <w:szCs w:val="24"/>
        </w:rPr>
        <w:t>Экономический факультет</w:t>
      </w:r>
    </w:p>
    <w:p w:rsidR="00562021" w:rsidRPr="004B5D32" w:rsidRDefault="00562021" w:rsidP="00562021">
      <w:pPr>
        <w:ind w:left="5220"/>
        <w:rPr>
          <w:sz w:val="24"/>
          <w:szCs w:val="24"/>
        </w:rPr>
      </w:pPr>
    </w:p>
    <w:p w:rsidR="00562021" w:rsidRPr="004B5D32" w:rsidRDefault="00562021" w:rsidP="00562021">
      <w:pPr>
        <w:ind w:left="5220"/>
        <w:rPr>
          <w:sz w:val="24"/>
          <w:szCs w:val="24"/>
        </w:rPr>
      </w:pPr>
      <w:r w:rsidRPr="004B5D32">
        <w:rPr>
          <w:sz w:val="24"/>
          <w:szCs w:val="24"/>
        </w:rPr>
        <w:t>Специальность:</w:t>
      </w:r>
    </w:p>
    <w:p w:rsidR="00562021" w:rsidRPr="004B5D32" w:rsidRDefault="00562021" w:rsidP="00562021">
      <w:pPr>
        <w:ind w:left="5220"/>
        <w:rPr>
          <w:sz w:val="24"/>
          <w:szCs w:val="24"/>
        </w:rPr>
      </w:pPr>
    </w:p>
    <w:p w:rsidR="00562021" w:rsidRPr="004B5D32" w:rsidRDefault="00562021" w:rsidP="00562021">
      <w:pPr>
        <w:ind w:left="5220"/>
        <w:rPr>
          <w:sz w:val="24"/>
          <w:szCs w:val="24"/>
        </w:rPr>
      </w:pPr>
      <w:r w:rsidRPr="004B5D32">
        <w:rPr>
          <w:sz w:val="24"/>
          <w:szCs w:val="24"/>
        </w:rPr>
        <w:t>Бухгалтерский учет, анализ и аудит</w:t>
      </w:r>
    </w:p>
    <w:p w:rsidR="00562021" w:rsidRPr="004B5D32" w:rsidRDefault="00562021" w:rsidP="00562021">
      <w:pPr>
        <w:ind w:left="5220"/>
        <w:rPr>
          <w:sz w:val="24"/>
          <w:szCs w:val="24"/>
        </w:rPr>
      </w:pPr>
    </w:p>
    <w:p w:rsidR="00562021" w:rsidRPr="004B5D32" w:rsidRDefault="00562021" w:rsidP="00562021">
      <w:pPr>
        <w:ind w:left="5220"/>
        <w:rPr>
          <w:sz w:val="24"/>
          <w:szCs w:val="24"/>
        </w:rPr>
      </w:pPr>
      <w:r w:rsidRPr="004B5D32">
        <w:rPr>
          <w:sz w:val="24"/>
          <w:szCs w:val="24"/>
        </w:rPr>
        <w:t xml:space="preserve">Студент: </w:t>
      </w:r>
    </w:p>
    <w:p w:rsidR="00562021" w:rsidRPr="00D47CA6" w:rsidRDefault="00562021" w:rsidP="00562021">
      <w:pPr>
        <w:jc w:val="right"/>
      </w:pPr>
    </w:p>
    <w:p w:rsidR="00562021" w:rsidRPr="00D47CA6" w:rsidRDefault="00562021" w:rsidP="00562021">
      <w:pPr>
        <w:jc w:val="right"/>
      </w:pPr>
    </w:p>
    <w:p w:rsidR="00562021" w:rsidRPr="00D47CA6" w:rsidRDefault="00562021" w:rsidP="00562021">
      <w:pPr>
        <w:jc w:val="right"/>
      </w:pPr>
    </w:p>
    <w:p w:rsidR="00562021" w:rsidRPr="00D47CA6" w:rsidRDefault="00562021" w:rsidP="00562021">
      <w:pPr>
        <w:jc w:val="right"/>
      </w:pPr>
    </w:p>
    <w:p w:rsidR="00562021" w:rsidRPr="00D47CA6" w:rsidRDefault="00562021" w:rsidP="00562021">
      <w:pPr>
        <w:jc w:val="right"/>
      </w:pPr>
    </w:p>
    <w:p w:rsidR="00562021" w:rsidRPr="00D47CA6" w:rsidRDefault="00562021" w:rsidP="00562021">
      <w:pPr>
        <w:jc w:val="right"/>
      </w:pPr>
    </w:p>
    <w:p w:rsidR="00C60622" w:rsidRDefault="00C60622" w:rsidP="00562021"/>
    <w:p w:rsidR="00C60622" w:rsidRDefault="00C60622" w:rsidP="00562021"/>
    <w:p w:rsidR="00C60622" w:rsidRDefault="00C60622" w:rsidP="00562021"/>
    <w:p w:rsidR="00C60622" w:rsidRDefault="00C60622" w:rsidP="00562021"/>
    <w:p w:rsidR="00C60622" w:rsidRPr="00A76752" w:rsidRDefault="00C60622" w:rsidP="00562021"/>
    <w:p w:rsidR="00562021" w:rsidRPr="00A76752" w:rsidRDefault="00562021" w:rsidP="00562021"/>
    <w:p w:rsidR="00562021" w:rsidRPr="004B5D32" w:rsidRDefault="00562021" w:rsidP="00562021">
      <w:pPr>
        <w:jc w:val="center"/>
        <w:rPr>
          <w:sz w:val="24"/>
          <w:szCs w:val="24"/>
        </w:rPr>
      </w:pPr>
      <w:r w:rsidRPr="004B5D32">
        <w:rPr>
          <w:sz w:val="24"/>
          <w:szCs w:val="24"/>
        </w:rPr>
        <w:t>Апатиты</w:t>
      </w:r>
    </w:p>
    <w:p w:rsidR="003F7398" w:rsidRDefault="00562021" w:rsidP="00562021">
      <w:pPr>
        <w:spacing w:line="360" w:lineRule="auto"/>
        <w:ind w:firstLine="720"/>
        <w:jc w:val="center"/>
        <w:rPr>
          <w:sz w:val="24"/>
          <w:szCs w:val="24"/>
        </w:rPr>
      </w:pPr>
      <w:r w:rsidRPr="001E4BCF">
        <w:br w:type="page"/>
      </w:r>
      <w:r w:rsidR="00116941" w:rsidRPr="00B83380">
        <w:rPr>
          <w:sz w:val="24"/>
          <w:szCs w:val="24"/>
        </w:rPr>
        <w:lastRenderedPageBreak/>
        <w:t>Содержание</w:t>
      </w:r>
    </w:p>
    <w:p w:rsidR="00C56BB3" w:rsidRDefault="00C56BB3" w:rsidP="00C56BB3">
      <w:pPr>
        <w:spacing w:line="360" w:lineRule="auto"/>
        <w:ind w:firstLine="720"/>
        <w:jc w:val="right"/>
        <w:rPr>
          <w:sz w:val="24"/>
          <w:szCs w:val="24"/>
        </w:rPr>
      </w:pPr>
    </w:p>
    <w:p w:rsidR="007F7E2E" w:rsidRDefault="004B5D32" w:rsidP="007F7E2E">
      <w:pPr>
        <w:pStyle w:val="12"/>
        <w:tabs>
          <w:tab w:val="right" w:leader="dot" w:pos="9533"/>
        </w:tabs>
        <w:rPr>
          <w:noProof/>
        </w:rPr>
      </w:pPr>
      <w:r>
        <w:fldChar w:fldCharType="begin"/>
      </w:r>
      <w:r>
        <w:instrText xml:space="preserve"> TOC \o "1-3" \h \z \u </w:instrText>
      </w:r>
      <w:r>
        <w:fldChar w:fldCharType="separate"/>
      </w:r>
      <w:hyperlink w:anchor="_Toc125998134" w:history="1">
        <w:r w:rsidR="007F7E2E" w:rsidRPr="00E23248">
          <w:rPr>
            <w:rStyle w:val="af2"/>
            <w:noProof/>
          </w:rPr>
          <w:t>Введение</w:t>
        </w:r>
        <w:r w:rsidR="007F7E2E">
          <w:rPr>
            <w:noProof/>
            <w:webHidden/>
          </w:rPr>
          <w:tab/>
        </w:r>
        <w:r w:rsidR="007F7E2E">
          <w:rPr>
            <w:noProof/>
            <w:webHidden/>
          </w:rPr>
          <w:fldChar w:fldCharType="begin"/>
        </w:r>
        <w:r w:rsidR="007F7E2E">
          <w:rPr>
            <w:noProof/>
            <w:webHidden/>
          </w:rPr>
          <w:instrText xml:space="preserve"> PAGEREF _Toc125998134 \h </w:instrText>
        </w:r>
        <w:r w:rsidR="007F7E2E">
          <w:rPr>
            <w:noProof/>
            <w:webHidden/>
          </w:rPr>
        </w:r>
        <w:r w:rsidR="007F7E2E">
          <w:rPr>
            <w:noProof/>
            <w:webHidden/>
          </w:rPr>
          <w:fldChar w:fldCharType="separate"/>
        </w:r>
        <w:r w:rsidR="00776A52">
          <w:rPr>
            <w:noProof/>
            <w:webHidden/>
          </w:rPr>
          <w:t>4</w:t>
        </w:r>
        <w:r w:rsidR="007F7E2E">
          <w:rPr>
            <w:noProof/>
            <w:webHidden/>
          </w:rPr>
          <w:fldChar w:fldCharType="end"/>
        </w:r>
      </w:hyperlink>
    </w:p>
    <w:p w:rsidR="007F7E2E" w:rsidRDefault="007E38A7" w:rsidP="007F7E2E">
      <w:pPr>
        <w:pStyle w:val="12"/>
        <w:tabs>
          <w:tab w:val="right" w:leader="dot" w:pos="9533"/>
        </w:tabs>
        <w:rPr>
          <w:noProof/>
        </w:rPr>
      </w:pPr>
      <w:hyperlink w:anchor="_Toc125998135" w:history="1">
        <w:r w:rsidR="007F7E2E" w:rsidRPr="00E23248">
          <w:rPr>
            <w:rStyle w:val="af2"/>
            <w:noProof/>
          </w:rPr>
          <w:t>1. Аудит расчетов с персоналом по оплате труда ООО «Кристалл»</w:t>
        </w:r>
        <w:r w:rsidR="007F7E2E">
          <w:rPr>
            <w:noProof/>
            <w:webHidden/>
          </w:rPr>
          <w:tab/>
        </w:r>
        <w:r w:rsidR="007F7E2E">
          <w:rPr>
            <w:noProof/>
            <w:webHidden/>
          </w:rPr>
          <w:fldChar w:fldCharType="begin"/>
        </w:r>
        <w:r w:rsidR="007F7E2E">
          <w:rPr>
            <w:noProof/>
            <w:webHidden/>
          </w:rPr>
          <w:instrText xml:space="preserve"> PAGEREF _Toc125998135 \h </w:instrText>
        </w:r>
        <w:r w:rsidR="007F7E2E">
          <w:rPr>
            <w:noProof/>
            <w:webHidden/>
          </w:rPr>
        </w:r>
        <w:r w:rsidR="007F7E2E">
          <w:rPr>
            <w:noProof/>
            <w:webHidden/>
          </w:rPr>
          <w:fldChar w:fldCharType="separate"/>
        </w:r>
        <w:r w:rsidR="00776A52">
          <w:rPr>
            <w:noProof/>
            <w:webHidden/>
          </w:rPr>
          <w:t>5</w:t>
        </w:r>
        <w:r w:rsidR="007F7E2E">
          <w:rPr>
            <w:noProof/>
            <w:webHidden/>
          </w:rPr>
          <w:fldChar w:fldCharType="end"/>
        </w:r>
      </w:hyperlink>
    </w:p>
    <w:p w:rsidR="007F7E2E" w:rsidRDefault="007E38A7" w:rsidP="007F7E2E">
      <w:pPr>
        <w:pStyle w:val="22"/>
        <w:tabs>
          <w:tab w:val="right" w:leader="dot" w:pos="9533"/>
        </w:tabs>
        <w:spacing w:line="360" w:lineRule="auto"/>
        <w:rPr>
          <w:noProof/>
          <w:sz w:val="24"/>
          <w:szCs w:val="24"/>
        </w:rPr>
      </w:pPr>
      <w:hyperlink w:anchor="_Toc125998136" w:history="1">
        <w:r w:rsidR="007F7E2E" w:rsidRPr="00E23248">
          <w:rPr>
            <w:rStyle w:val="af2"/>
            <w:noProof/>
          </w:rPr>
          <w:t>1.1. Характеристика ООО «Кристалл»</w:t>
        </w:r>
        <w:r w:rsidR="007F7E2E">
          <w:rPr>
            <w:noProof/>
            <w:webHidden/>
          </w:rPr>
          <w:tab/>
        </w:r>
        <w:r w:rsidR="007F7E2E">
          <w:rPr>
            <w:noProof/>
            <w:webHidden/>
          </w:rPr>
          <w:fldChar w:fldCharType="begin"/>
        </w:r>
        <w:r w:rsidR="007F7E2E">
          <w:rPr>
            <w:noProof/>
            <w:webHidden/>
          </w:rPr>
          <w:instrText xml:space="preserve"> PAGEREF _Toc125998136 \h </w:instrText>
        </w:r>
        <w:r w:rsidR="007F7E2E">
          <w:rPr>
            <w:noProof/>
            <w:webHidden/>
          </w:rPr>
        </w:r>
        <w:r w:rsidR="007F7E2E">
          <w:rPr>
            <w:noProof/>
            <w:webHidden/>
          </w:rPr>
          <w:fldChar w:fldCharType="separate"/>
        </w:r>
        <w:r w:rsidR="00776A52">
          <w:rPr>
            <w:noProof/>
            <w:webHidden/>
          </w:rPr>
          <w:t>5</w:t>
        </w:r>
        <w:r w:rsidR="007F7E2E">
          <w:rPr>
            <w:noProof/>
            <w:webHidden/>
          </w:rPr>
          <w:fldChar w:fldCharType="end"/>
        </w:r>
      </w:hyperlink>
    </w:p>
    <w:p w:rsidR="007F7E2E" w:rsidRDefault="007E38A7" w:rsidP="007F7E2E">
      <w:pPr>
        <w:pStyle w:val="22"/>
        <w:tabs>
          <w:tab w:val="right" w:leader="dot" w:pos="9533"/>
        </w:tabs>
        <w:spacing w:line="360" w:lineRule="auto"/>
        <w:rPr>
          <w:noProof/>
          <w:sz w:val="24"/>
          <w:szCs w:val="24"/>
        </w:rPr>
      </w:pPr>
      <w:hyperlink w:anchor="_Toc125998137" w:history="1">
        <w:r w:rsidR="007F7E2E" w:rsidRPr="00E23248">
          <w:rPr>
            <w:rStyle w:val="af2"/>
            <w:noProof/>
          </w:rPr>
          <w:t>1.2. Система оплаты труда и премирования ООО «Кристалл»</w:t>
        </w:r>
        <w:r w:rsidR="007F7E2E">
          <w:rPr>
            <w:noProof/>
            <w:webHidden/>
          </w:rPr>
          <w:tab/>
        </w:r>
        <w:r w:rsidR="007F7E2E">
          <w:rPr>
            <w:noProof/>
            <w:webHidden/>
          </w:rPr>
          <w:fldChar w:fldCharType="begin"/>
        </w:r>
        <w:r w:rsidR="007F7E2E">
          <w:rPr>
            <w:noProof/>
            <w:webHidden/>
          </w:rPr>
          <w:instrText xml:space="preserve"> PAGEREF _Toc125998137 \h </w:instrText>
        </w:r>
        <w:r w:rsidR="007F7E2E">
          <w:rPr>
            <w:noProof/>
            <w:webHidden/>
          </w:rPr>
        </w:r>
        <w:r w:rsidR="007F7E2E">
          <w:rPr>
            <w:noProof/>
            <w:webHidden/>
          </w:rPr>
          <w:fldChar w:fldCharType="separate"/>
        </w:r>
        <w:r w:rsidR="00776A52">
          <w:rPr>
            <w:noProof/>
            <w:webHidden/>
          </w:rPr>
          <w:t>7</w:t>
        </w:r>
        <w:r w:rsidR="007F7E2E">
          <w:rPr>
            <w:noProof/>
            <w:webHidden/>
          </w:rPr>
          <w:fldChar w:fldCharType="end"/>
        </w:r>
      </w:hyperlink>
    </w:p>
    <w:p w:rsidR="007F7E2E" w:rsidRDefault="007E38A7" w:rsidP="007F7E2E">
      <w:pPr>
        <w:pStyle w:val="12"/>
        <w:tabs>
          <w:tab w:val="right" w:leader="dot" w:pos="9533"/>
        </w:tabs>
        <w:rPr>
          <w:noProof/>
        </w:rPr>
      </w:pPr>
      <w:hyperlink w:anchor="_Toc125998138" w:history="1">
        <w:r w:rsidR="007F7E2E" w:rsidRPr="00E23248">
          <w:rPr>
            <w:rStyle w:val="af2"/>
            <w:noProof/>
          </w:rPr>
          <w:t>2.  Методические основы аудита расчетов по оплате труда</w:t>
        </w:r>
        <w:r w:rsidR="007F7E2E">
          <w:rPr>
            <w:noProof/>
            <w:webHidden/>
          </w:rPr>
          <w:tab/>
        </w:r>
        <w:r w:rsidR="007F7E2E">
          <w:rPr>
            <w:noProof/>
            <w:webHidden/>
          </w:rPr>
          <w:fldChar w:fldCharType="begin"/>
        </w:r>
        <w:r w:rsidR="007F7E2E">
          <w:rPr>
            <w:noProof/>
            <w:webHidden/>
          </w:rPr>
          <w:instrText xml:space="preserve"> PAGEREF _Toc125998138 \h </w:instrText>
        </w:r>
        <w:r w:rsidR="007F7E2E">
          <w:rPr>
            <w:noProof/>
            <w:webHidden/>
          </w:rPr>
        </w:r>
        <w:r w:rsidR="007F7E2E">
          <w:rPr>
            <w:noProof/>
            <w:webHidden/>
          </w:rPr>
          <w:fldChar w:fldCharType="separate"/>
        </w:r>
        <w:r w:rsidR="00776A52">
          <w:rPr>
            <w:noProof/>
            <w:webHidden/>
          </w:rPr>
          <w:t>8</w:t>
        </w:r>
        <w:r w:rsidR="007F7E2E">
          <w:rPr>
            <w:noProof/>
            <w:webHidden/>
          </w:rPr>
          <w:fldChar w:fldCharType="end"/>
        </w:r>
      </w:hyperlink>
    </w:p>
    <w:p w:rsidR="007F7E2E" w:rsidRDefault="007E38A7" w:rsidP="007F7E2E">
      <w:pPr>
        <w:pStyle w:val="22"/>
        <w:tabs>
          <w:tab w:val="right" w:leader="dot" w:pos="9533"/>
        </w:tabs>
        <w:spacing w:line="360" w:lineRule="auto"/>
        <w:rPr>
          <w:noProof/>
          <w:sz w:val="24"/>
          <w:szCs w:val="24"/>
        </w:rPr>
      </w:pPr>
      <w:hyperlink w:anchor="_Toc125998139" w:history="1">
        <w:r w:rsidR="007F7E2E" w:rsidRPr="00E23248">
          <w:rPr>
            <w:rStyle w:val="af2"/>
            <w:noProof/>
          </w:rPr>
          <w:t>2.1. Предварительное планирование аудита</w:t>
        </w:r>
        <w:r w:rsidR="007F7E2E">
          <w:rPr>
            <w:noProof/>
            <w:webHidden/>
          </w:rPr>
          <w:tab/>
        </w:r>
        <w:r w:rsidR="007F7E2E">
          <w:rPr>
            <w:noProof/>
            <w:webHidden/>
          </w:rPr>
          <w:fldChar w:fldCharType="begin"/>
        </w:r>
        <w:r w:rsidR="007F7E2E">
          <w:rPr>
            <w:noProof/>
            <w:webHidden/>
          </w:rPr>
          <w:instrText xml:space="preserve"> PAGEREF _Toc125998139 \h </w:instrText>
        </w:r>
        <w:r w:rsidR="007F7E2E">
          <w:rPr>
            <w:noProof/>
            <w:webHidden/>
          </w:rPr>
        </w:r>
        <w:r w:rsidR="007F7E2E">
          <w:rPr>
            <w:noProof/>
            <w:webHidden/>
          </w:rPr>
          <w:fldChar w:fldCharType="separate"/>
        </w:r>
        <w:r w:rsidR="00776A52">
          <w:rPr>
            <w:noProof/>
            <w:webHidden/>
          </w:rPr>
          <w:t>10</w:t>
        </w:r>
        <w:r w:rsidR="007F7E2E">
          <w:rPr>
            <w:noProof/>
            <w:webHidden/>
          </w:rPr>
          <w:fldChar w:fldCharType="end"/>
        </w:r>
      </w:hyperlink>
    </w:p>
    <w:p w:rsidR="007F7E2E" w:rsidRDefault="007E38A7" w:rsidP="007F7E2E">
      <w:pPr>
        <w:pStyle w:val="32"/>
        <w:rPr>
          <w:noProof/>
          <w:sz w:val="24"/>
          <w:szCs w:val="24"/>
        </w:rPr>
      </w:pPr>
      <w:hyperlink w:anchor="_Toc125998140" w:history="1">
        <w:r w:rsidR="007F7E2E" w:rsidRPr="00E23248">
          <w:rPr>
            <w:rStyle w:val="af2"/>
            <w:noProof/>
          </w:rPr>
          <w:t>2.1.1 Анкета предварительного знакомства</w:t>
        </w:r>
        <w:r w:rsidR="007F7E2E">
          <w:rPr>
            <w:noProof/>
            <w:webHidden/>
          </w:rPr>
          <w:tab/>
        </w:r>
        <w:r w:rsidR="007F7E2E">
          <w:rPr>
            <w:noProof/>
            <w:webHidden/>
          </w:rPr>
          <w:fldChar w:fldCharType="begin"/>
        </w:r>
        <w:r w:rsidR="007F7E2E">
          <w:rPr>
            <w:noProof/>
            <w:webHidden/>
          </w:rPr>
          <w:instrText xml:space="preserve"> PAGEREF _Toc125998140 \h </w:instrText>
        </w:r>
        <w:r w:rsidR="007F7E2E">
          <w:rPr>
            <w:noProof/>
            <w:webHidden/>
          </w:rPr>
        </w:r>
        <w:r w:rsidR="007F7E2E">
          <w:rPr>
            <w:noProof/>
            <w:webHidden/>
          </w:rPr>
          <w:fldChar w:fldCharType="separate"/>
        </w:r>
        <w:r w:rsidR="00776A52">
          <w:rPr>
            <w:noProof/>
            <w:webHidden/>
          </w:rPr>
          <w:t>10</w:t>
        </w:r>
        <w:r w:rsidR="007F7E2E">
          <w:rPr>
            <w:noProof/>
            <w:webHidden/>
          </w:rPr>
          <w:fldChar w:fldCharType="end"/>
        </w:r>
      </w:hyperlink>
    </w:p>
    <w:p w:rsidR="007F7E2E" w:rsidRDefault="007E38A7" w:rsidP="007F7E2E">
      <w:pPr>
        <w:pStyle w:val="32"/>
        <w:rPr>
          <w:noProof/>
          <w:sz w:val="24"/>
          <w:szCs w:val="24"/>
        </w:rPr>
      </w:pPr>
      <w:hyperlink w:anchor="_Toc125998141" w:history="1">
        <w:r w:rsidR="007F7E2E" w:rsidRPr="00E23248">
          <w:rPr>
            <w:rStyle w:val="af2"/>
            <w:noProof/>
          </w:rPr>
          <w:t>2.1.2. Расчет аудиторского риска и уровня существенности</w:t>
        </w:r>
        <w:r w:rsidR="007F7E2E">
          <w:rPr>
            <w:noProof/>
            <w:webHidden/>
          </w:rPr>
          <w:tab/>
        </w:r>
        <w:r w:rsidR="007F7E2E">
          <w:rPr>
            <w:noProof/>
            <w:webHidden/>
          </w:rPr>
          <w:fldChar w:fldCharType="begin"/>
        </w:r>
        <w:r w:rsidR="007F7E2E">
          <w:rPr>
            <w:noProof/>
            <w:webHidden/>
          </w:rPr>
          <w:instrText xml:space="preserve"> PAGEREF _Toc125998141 \h </w:instrText>
        </w:r>
        <w:r w:rsidR="007F7E2E">
          <w:rPr>
            <w:noProof/>
            <w:webHidden/>
          </w:rPr>
        </w:r>
        <w:r w:rsidR="007F7E2E">
          <w:rPr>
            <w:noProof/>
            <w:webHidden/>
          </w:rPr>
          <w:fldChar w:fldCharType="separate"/>
        </w:r>
        <w:r w:rsidR="00776A52">
          <w:rPr>
            <w:noProof/>
            <w:webHidden/>
          </w:rPr>
          <w:t>11</w:t>
        </w:r>
        <w:r w:rsidR="007F7E2E">
          <w:rPr>
            <w:noProof/>
            <w:webHidden/>
          </w:rPr>
          <w:fldChar w:fldCharType="end"/>
        </w:r>
      </w:hyperlink>
    </w:p>
    <w:p w:rsidR="007F7E2E" w:rsidRDefault="007E38A7" w:rsidP="007F7E2E">
      <w:pPr>
        <w:pStyle w:val="32"/>
        <w:rPr>
          <w:noProof/>
          <w:sz w:val="24"/>
          <w:szCs w:val="24"/>
        </w:rPr>
      </w:pPr>
      <w:hyperlink w:anchor="_Toc125998142" w:history="1">
        <w:r w:rsidR="007F7E2E" w:rsidRPr="00E23248">
          <w:rPr>
            <w:rStyle w:val="af2"/>
            <w:noProof/>
          </w:rPr>
          <w:t>2.1.3. Составление письма обязательства</w:t>
        </w:r>
        <w:r w:rsidR="007F7E2E">
          <w:rPr>
            <w:noProof/>
            <w:webHidden/>
          </w:rPr>
          <w:tab/>
        </w:r>
        <w:r w:rsidR="007F7E2E">
          <w:rPr>
            <w:noProof/>
            <w:webHidden/>
          </w:rPr>
          <w:fldChar w:fldCharType="begin"/>
        </w:r>
        <w:r w:rsidR="007F7E2E">
          <w:rPr>
            <w:noProof/>
            <w:webHidden/>
          </w:rPr>
          <w:instrText xml:space="preserve"> PAGEREF _Toc125998142 \h </w:instrText>
        </w:r>
        <w:r w:rsidR="007F7E2E">
          <w:rPr>
            <w:noProof/>
            <w:webHidden/>
          </w:rPr>
        </w:r>
        <w:r w:rsidR="007F7E2E">
          <w:rPr>
            <w:noProof/>
            <w:webHidden/>
          </w:rPr>
          <w:fldChar w:fldCharType="separate"/>
        </w:r>
        <w:r w:rsidR="00776A52">
          <w:rPr>
            <w:noProof/>
            <w:webHidden/>
          </w:rPr>
          <w:t>13</w:t>
        </w:r>
        <w:r w:rsidR="007F7E2E">
          <w:rPr>
            <w:noProof/>
            <w:webHidden/>
          </w:rPr>
          <w:fldChar w:fldCharType="end"/>
        </w:r>
      </w:hyperlink>
    </w:p>
    <w:p w:rsidR="007F7E2E" w:rsidRDefault="007E38A7" w:rsidP="007F7E2E">
      <w:pPr>
        <w:pStyle w:val="32"/>
        <w:rPr>
          <w:noProof/>
          <w:sz w:val="24"/>
          <w:szCs w:val="24"/>
        </w:rPr>
      </w:pPr>
      <w:hyperlink w:anchor="_Toc125998143" w:history="1">
        <w:r w:rsidR="007F7E2E" w:rsidRPr="00E23248">
          <w:rPr>
            <w:rStyle w:val="af2"/>
            <w:noProof/>
          </w:rPr>
          <w:t>2.1.4. Составление договора на проведение аудиторской проверки</w:t>
        </w:r>
        <w:r w:rsidR="007F7E2E">
          <w:rPr>
            <w:noProof/>
            <w:webHidden/>
          </w:rPr>
          <w:tab/>
        </w:r>
        <w:r w:rsidR="007F7E2E">
          <w:rPr>
            <w:noProof/>
            <w:webHidden/>
          </w:rPr>
          <w:fldChar w:fldCharType="begin"/>
        </w:r>
        <w:r w:rsidR="007F7E2E">
          <w:rPr>
            <w:noProof/>
            <w:webHidden/>
          </w:rPr>
          <w:instrText xml:space="preserve"> PAGEREF _Toc125998143 \h </w:instrText>
        </w:r>
        <w:r w:rsidR="007F7E2E">
          <w:rPr>
            <w:noProof/>
            <w:webHidden/>
          </w:rPr>
        </w:r>
        <w:r w:rsidR="007F7E2E">
          <w:rPr>
            <w:noProof/>
            <w:webHidden/>
          </w:rPr>
          <w:fldChar w:fldCharType="separate"/>
        </w:r>
        <w:r w:rsidR="00776A52">
          <w:rPr>
            <w:noProof/>
            <w:webHidden/>
          </w:rPr>
          <w:t>15</w:t>
        </w:r>
        <w:r w:rsidR="007F7E2E">
          <w:rPr>
            <w:noProof/>
            <w:webHidden/>
          </w:rPr>
          <w:fldChar w:fldCharType="end"/>
        </w:r>
      </w:hyperlink>
    </w:p>
    <w:p w:rsidR="007F7E2E" w:rsidRDefault="007E38A7" w:rsidP="007F7E2E">
      <w:pPr>
        <w:pStyle w:val="22"/>
        <w:tabs>
          <w:tab w:val="right" w:leader="dot" w:pos="9533"/>
        </w:tabs>
        <w:spacing w:line="360" w:lineRule="auto"/>
        <w:rPr>
          <w:noProof/>
          <w:sz w:val="24"/>
          <w:szCs w:val="24"/>
        </w:rPr>
      </w:pPr>
      <w:hyperlink w:anchor="_Toc125998144" w:history="1">
        <w:r w:rsidR="007F7E2E" w:rsidRPr="00E23248">
          <w:rPr>
            <w:rStyle w:val="af2"/>
            <w:noProof/>
          </w:rPr>
          <w:t>2.2. Тестирование средств внутреннего контроля и оценки степени надежности контрольной среды</w:t>
        </w:r>
        <w:r w:rsidR="007F7E2E">
          <w:rPr>
            <w:noProof/>
            <w:webHidden/>
          </w:rPr>
          <w:tab/>
        </w:r>
        <w:r w:rsidR="007F7E2E">
          <w:rPr>
            <w:noProof/>
            <w:webHidden/>
          </w:rPr>
          <w:fldChar w:fldCharType="begin"/>
        </w:r>
        <w:r w:rsidR="007F7E2E">
          <w:rPr>
            <w:noProof/>
            <w:webHidden/>
          </w:rPr>
          <w:instrText xml:space="preserve"> PAGEREF _Toc125998144 \h </w:instrText>
        </w:r>
        <w:r w:rsidR="007F7E2E">
          <w:rPr>
            <w:noProof/>
            <w:webHidden/>
          </w:rPr>
        </w:r>
        <w:r w:rsidR="007F7E2E">
          <w:rPr>
            <w:noProof/>
            <w:webHidden/>
          </w:rPr>
          <w:fldChar w:fldCharType="separate"/>
        </w:r>
        <w:r w:rsidR="00776A52">
          <w:rPr>
            <w:noProof/>
            <w:webHidden/>
          </w:rPr>
          <w:t>19</w:t>
        </w:r>
        <w:r w:rsidR="007F7E2E">
          <w:rPr>
            <w:noProof/>
            <w:webHidden/>
          </w:rPr>
          <w:fldChar w:fldCharType="end"/>
        </w:r>
      </w:hyperlink>
    </w:p>
    <w:p w:rsidR="007F7E2E" w:rsidRDefault="007E38A7" w:rsidP="007F7E2E">
      <w:pPr>
        <w:pStyle w:val="22"/>
        <w:tabs>
          <w:tab w:val="right" w:leader="dot" w:pos="9533"/>
        </w:tabs>
        <w:spacing w:line="360" w:lineRule="auto"/>
        <w:rPr>
          <w:noProof/>
          <w:sz w:val="24"/>
          <w:szCs w:val="24"/>
        </w:rPr>
      </w:pPr>
      <w:hyperlink w:anchor="_Toc125998145" w:history="1">
        <w:r w:rsidR="007F7E2E" w:rsidRPr="00E23248">
          <w:rPr>
            <w:rStyle w:val="af2"/>
            <w:noProof/>
          </w:rPr>
          <w:t>2.3. Составление плана и программы аудита</w:t>
        </w:r>
        <w:r w:rsidR="007F7E2E">
          <w:rPr>
            <w:noProof/>
            <w:webHidden/>
          </w:rPr>
          <w:tab/>
        </w:r>
        <w:r w:rsidR="007F7E2E">
          <w:rPr>
            <w:noProof/>
            <w:webHidden/>
          </w:rPr>
          <w:fldChar w:fldCharType="begin"/>
        </w:r>
        <w:r w:rsidR="007F7E2E">
          <w:rPr>
            <w:noProof/>
            <w:webHidden/>
          </w:rPr>
          <w:instrText xml:space="preserve"> PAGEREF _Toc125998145 \h </w:instrText>
        </w:r>
        <w:r w:rsidR="007F7E2E">
          <w:rPr>
            <w:noProof/>
            <w:webHidden/>
          </w:rPr>
        </w:r>
        <w:r w:rsidR="007F7E2E">
          <w:rPr>
            <w:noProof/>
            <w:webHidden/>
          </w:rPr>
          <w:fldChar w:fldCharType="separate"/>
        </w:r>
        <w:r w:rsidR="00776A52">
          <w:rPr>
            <w:noProof/>
            <w:webHidden/>
          </w:rPr>
          <w:t>19</w:t>
        </w:r>
        <w:r w:rsidR="007F7E2E">
          <w:rPr>
            <w:noProof/>
            <w:webHidden/>
          </w:rPr>
          <w:fldChar w:fldCharType="end"/>
        </w:r>
      </w:hyperlink>
    </w:p>
    <w:p w:rsidR="007F7E2E" w:rsidRDefault="007E38A7" w:rsidP="007F7E2E">
      <w:pPr>
        <w:pStyle w:val="22"/>
        <w:tabs>
          <w:tab w:val="right" w:leader="dot" w:pos="9533"/>
        </w:tabs>
        <w:spacing w:line="360" w:lineRule="auto"/>
        <w:rPr>
          <w:noProof/>
          <w:sz w:val="24"/>
          <w:szCs w:val="24"/>
        </w:rPr>
      </w:pPr>
      <w:hyperlink w:anchor="_Toc125998146" w:history="1">
        <w:r w:rsidR="007F7E2E" w:rsidRPr="00E23248">
          <w:rPr>
            <w:rStyle w:val="af2"/>
            <w:noProof/>
          </w:rPr>
          <w:t>2.4. Сбор аудиторских доказательств</w:t>
        </w:r>
        <w:r w:rsidR="007F7E2E">
          <w:rPr>
            <w:noProof/>
            <w:webHidden/>
          </w:rPr>
          <w:tab/>
        </w:r>
        <w:r w:rsidR="007F7E2E">
          <w:rPr>
            <w:noProof/>
            <w:webHidden/>
          </w:rPr>
          <w:fldChar w:fldCharType="begin"/>
        </w:r>
        <w:r w:rsidR="007F7E2E">
          <w:rPr>
            <w:noProof/>
            <w:webHidden/>
          </w:rPr>
          <w:instrText xml:space="preserve"> PAGEREF _Toc125998146 \h </w:instrText>
        </w:r>
        <w:r w:rsidR="007F7E2E">
          <w:rPr>
            <w:noProof/>
            <w:webHidden/>
          </w:rPr>
        </w:r>
        <w:r w:rsidR="007F7E2E">
          <w:rPr>
            <w:noProof/>
            <w:webHidden/>
          </w:rPr>
          <w:fldChar w:fldCharType="separate"/>
        </w:r>
        <w:r w:rsidR="00776A52">
          <w:rPr>
            <w:noProof/>
            <w:webHidden/>
          </w:rPr>
          <w:t>23</w:t>
        </w:r>
        <w:r w:rsidR="007F7E2E">
          <w:rPr>
            <w:noProof/>
            <w:webHidden/>
          </w:rPr>
          <w:fldChar w:fldCharType="end"/>
        </w:r>
      </w:hyperlink>
    </w:p>
    <w:p w:rsidR="007F7E2E" w:rsidRDefault="007E38A7" w:rsidP="007F7E2E">
      <w:pPr>
        <w:pStyle w:val="12"/>
        <w:tabs>
          <w:tab w:val="right" w:leader="dot" w:pos="9533"/>
        </w:tabs>
        <w:rPr>
          <w:noProof/>
        </w:rPr>
      </w:pPr>
      <w:hyperlink w:anchor="_Toc125998147" w:history="1">
        <w:r w:rsidR="007F7E2E" w:rsidRPr="00E23248">
          <w:rPr>
            <w:rStyle w:val="af2"/>
            <w:noProof/>
          </w:rPr>
          <w:t>3. Отчет о результатах проверки</w:t>
        </w:r>
        <w:r w:rsidR="007F7E2E">
          <w:rPr>
            <w:noProof/>
            <w:webHidden/>
          </w:rPr>
          <w:tab/>
        </w:r>
        <w:r w:rsidR="007F7E2E">
          <w:rPr>
            <w:noProof/>
            <w:webHidden/>
          </w:rPr>
          <w:fldChar w:fldCharType="begin"/>
        </w:r>
        <w:r w:rsidR="007F7E2E">
          <w:rPr>
            <w:noProof/>
            <w:webHidden/>
          </w:rPr>
          <w:instrText xml:space="preserve"> PAGEREF _Toc125998147 \h </w:instrText>
        </w:r>
        <w:r w:rsidR="007F7E2E">
          <w:rPr>
            <w:noProof/>
            <w:webHidden/>
          </w:rPr>
        </w:r>
        <w:r w:rsidR="007F7E2E">
          <w:rPr>
            <w:noProof/>
            <w:webHidden/>
          </w:rPr>
          <w:fldChar w:fldCharType="separate"/>
        </w:r>
        <w:r w:rsidR="00776A52">
          <w:rPr>
            <w:noProof/>
            <w:webHidden/>
          </w:rPr>
          <w:t>25</w:t>
        </w:r>
        <w:r w:rsidR="007F7E2E">
          <w:rPr>
            <w:noProof/>
            <w:webHidden/>
          </w:rPr>
          <w:fldChar w:fldCharType="end"/>
        </w:r>
      </w:hyperlink>
    </w:p>
    <w:p w:rsidR="007F7E2E" w:rsidRDefault="007E38A7" w:rsidP="007F7E2E">
      <w:pPr>
        <w:pStyle w:val="12"/>
        <w:tabs>
          <w:tab w:val="right" w:leader="dot" w:pos="9533"/>
        </w:tabs>
        <w:rPr>
          <w:noProof/>
        </w:rPr>
      </w:pPr>
      <w:hyperlink w:anchor="_Toc125998148" w:history="1">
        <w:r w:rsidR="007F7E2E" w:rsidRPr="00E23248">
          <w:rPr>
            <w:rStyle w:val="af2"/>
            <w:noProof/>
          </w:rPr>
          <w:t>Заключение</w:t>
        </w:r>
        <w:r w:rsidR="007F7E2E">
          <w:rPr>
            <w:noProof/>
            <w:webHidden/>
          </w:rPr>
          <w:tab/>
        </w:r>
        <w:r w:rsidR="007F7E2E">
          <w:rPr>
            <w:noProof/>
            <w:webHidden/>
          </w:rPr>
          <w:fldChar w:fldCharType="begin"/>
        </w:r>
        <w:r w:rsidR="007F7E2E">
          <w:rPr>
            <w:noProof/>
            <w:webHidden/>
          </w:rPr>
          <w:instrText xml:space="preserve"> PAGEREF _Toc125998148 \h </w:instrText>
        </w:r>
        <w:r w:rsidR="007F7E2E">
          <w:rPr>
            <w:noProof/>
            <w:webHidden/>
          </w:rPr>
        </w:r>
        <w:r w:rsidR="007F7E2E">
          <w:rPr>
            <w:noProof/>
            <w:webHidden/>
          </w:rPr>
          <w:fldChar w:fldCharType="separate"/>
        </w:r>
        <w:r w:rsidR="00776A52">
          <w:rPr>
            <w:noProof/>
            <w:webHidden/>
          </w:rPr>
          <w:t>34</w:t>
        </w:r>
        <w:r w:rsidR="007F7E2E">
          <w:rPr>
            <w:noProof/>
            <w:webHidden/>
          </w:rPr>
          <w:fldChar w:fldCharType="end"/>
        </w:r>
      </w:hyperlink>
    </w:p>
    <w:p w:rsidR="007F7E2E" w:rsidRDefault="007E38A7" w:rsidP="007F7E2E">
      <w:pPr>
        <w:pStyle w:val="12"/>
        <w:tabs>
          <w:tab w:val="right" w:leader="dot" w:pos="9533"/>
        </w:tabs>
        <w:rPr>
          <w:noProof/>
        </w:rPr>
      </w:pPr>
      <w:hyperlink w:anchor="_Toc125998149" w:history="1">
        <w:r w:rsidR="007F7E2E" w:rsidRPr="00E23248">
          <w:rPr>
            <w:rStyle w:val="af2"/>
            <w:noProof/>
          </w:rPr>
          <w:t>Список использованной литературы</w:t>
        </w:r>
        <w:r w:rsidR="007F7E2E">
          <w:rPr>
            <w:noProof/>
            <w:webHidden/>
          </w:rPr>
          <w:tab/>
        </w:r>
        <w:r w:rsidR="007F7E2E">
          <w:rPr>
            <w:noProof/>
            <w:webHidden/>
          </w:rPr>
          <w:fldChar w:fldCharType="begin"/>
        </w:r>
        <w:r w:rsidR="007F7E2E">
          <w:rPr>
            <w:noProof/>
            <w:webHidden/>
          </w:rPr>
          <w:instrText xml:space="preserve"> PAGEREF _Toc125998149 \h </w:instrText>
        </w:r>
        <w:r w:rsidR="007F7E2E">
          <w:rPr>
            <w:noProof/>
            <w:webHidden/>
          </w:rPr>
        </w:r>
        <w:r w:rsidR="007F7E2E">
          <w:rPr>
            <w:noProof/>
            <w:webHidden/>
          </w:rPr>
          <w:fldChar w:fldCharType="separate"/>
        </w:r>
        <w:r w:rsidR="00776A52">
          <w:rPr>
            <w:noProof/>
            <w:webHidden/>
          </w:rPr>
          <w:t>36</w:t>
        </w:r>
        <w:r w:rsidR="007F7E2E">
          <w:rPr>
            <w:noProof/>
            <w:webHidden/>
          </w:rPr>
          <w:fldChar w:fldCharType="end"/>
        </w:r>
      </w:hyperlink>
    </w:p>
    <w:p w:rsidR="007F7E2E" w:rsidRDefault="007E38A7" w:rsidP="007F7E2E">
      <w:pPr>
        <w:pStyle w:val="12"/>
        <w:tabs>
          <w:tab w:val="right" w:leader="dot" w:pos="9533"/>
        </w:tabs>
        <w:rPr>
          <w:noProof/>
        </w:rPr>
      </w:pPr>
      <w:hyperlink w:anchor="_Toc125998150" w:history="1">
        <w:r w:rsidR="007F7E2E" w:rsidRPr="00E23248">
          <w:rPr>
            <w:rStyle w:val="af2"/>
            <w:noProof/>
          </w:rPr>
          <w:t>Приложение 1</w:t>
        </w:r>
        <w:r w:rsidR="007F7E2E">
          <w:rPr>
            <w:noProof/>
            <w:webHidden/>
          </w:rPr>
          <w:tab/>
        </w:r>
        <w:r w:rsidR="007F7E2E">
          <w:rPr>
            <w:noProof/>
            <w:webHidden/>
          </w:rPr>
          <w:fldChar w:fldCharType="begin"/>
        </w:r>
        <w:r w:rsidR="007F7E2E">
          <w:rPr>
            <w:noProof/>
            <w:webHidden/>
          </w:rPr>
          <w:instrText xml:space="preserve"> PAGEREF _Toc125998150 \h </w:instrText>
        </w:r>
        <w:r w:rsidR="007F7E2E">
          <w:rPr>
            <w:noProof/>
            <w:webHidden/>
          </w:rPr>
        </w:r>
        <w:r w:rsidR="007F7E2E">
          <w:rPr>
            <w:noProof/>
            <w:webHidden/>
          </w:rPr>
          <w:fldChar w:fldCharType="separate"/>
        </w:r>
        <w:r w:rsidR="00776A52">
          <w:rPr>
            <w:noProof/>
            <w:webHidden/>
          </w:rPr>
          <w:t>38</w:t>
        </w:r>
        <w:r w:rsidR="007F7E2E">
          <w:rPr>
            <w:noProof/>
            <w:webHidden/>
          </w:rPr>
          <w:fldChar w:fldCharType="end"/>
        </w:r>
      </w:hyperlink>
    </w:p>
    <w:p w:rsidR="007F7E2E" w:rsidRDefault="007E38A7" w:rsidP="007F7E2E">
      <w:pPr>
        <w:pStyle w:val="12"/>
        <w:tabs>
          <w:tab w:val="right" w:leader="dot" w:pos="9533"/>
        </w:tabs>
        <w:rPr>
          <w:noProof/>
        </w:rPr>
      </w:pPr>
      <w:hyperlink w:anchor="_Toc125998151" w:history="1">
        <w:r w:rsidR="007F7E2E" w:rsidRPr="00E23248">
          <w:rPr>
            <w:rStyle w:val="af2"/>
            <w:noProof/>
          </w:rPr>
          <w:t>Приложение 2</w:t>
        </w:r>
        <w:r w:rsidR="007F7E2E">
          <w:rPr>
            <w:noProof/>
            <w:webHidden/>
          </w:rPr>
          <w:tab/>
        </w:r>
        <w:r w:rsidR="007F7E2E">
          <w:rPr>
            <w:noProof/>
            <w:webHidden/>
          </w:rPr>
          <w:fldChar w:fldCharType="begin"/>
        </w:r>
        <w:r w:rsidR="007F7E2E">
          <w:rPr>
            <w:noProof/>
            <w:webHidden/>
          </w:rPr>
          <w:instrText xml:space="preserve"> PAGEREF _Toc125998151 \h </w:instrText>
        </w:r>
        <w:r w:rsidR="007F7E2E">
          <w:rPr>
            <w:noProof/>
            <w:webHidden/>
          </w:rPr>
        </w:r>
        <w:r w:rsidR="007F7E2E">
          <w:rPr>
            <w:noProof/>
            <w:webHidden/>
          </w:rPr>
          <w:fldChar w:fldCharType="separate"/>
        </w:r>
        <w:r w:rsidR="00776A52">
          <w:rPr>
            <w:noProof/>
            <w:webHidden/>
          </w:rPr>
          <w:t>39</w:t>
        </w:r>
        <w:r w:rsidR="007F7E2E">
          <w:rPr>
            <w:noProof/>
            <w:webHidden/>
          </w:rPr>
          <w:fldChar w:fldCharType="end"/>
        </w:r>
      </w:hyperlink>
    </w:p>
    <w:p w:rsidR="00C56BB3" w:rsidRDefault="004B5D32" w:rsidP="007F7E2E">
      <w:pPr>
        <w:spacing w:line="360" w:lineRule="auto"/>
        <w:ind w:firstLine="720"/>
        <w:jc w:val="center"/>
        <w:rPr>
          <w:sz w:val="24"/>
          <w:szCs w:val="24"/>
        </w:rPr>
      </w:pPr>
      <w:r>
        <w:rPr>
          <w:sz w:val="24"/>
          <w:szCs w:val="24"/>
        </w:rPr>
        <w:fldChar w:fldCharType="end"/>
      </w:r>
    </w:p>
    <w:p w:rsidR="003F7398" w:rsidRPr="00B83380" w:rsidRDefault="003F7398" w:rsidP="007F7E2E">
      <w:pPr>
        <w:spacing w:line="360" w:lineRule="auto"/>
        <w:ind w:firstLine="720"/>
        <w:jc w:val="center"/>
        <w:rPr>
          <w:sz w:val="24"/>
          <w:szCs w:val="24"/>
        </w:rPr>
      </w:pPr>
    </w:p>
    <w:p w:rsidR="003F7398" w:rsidRPr="00B83380" w:rsidRDefault="003F7398" w:rsidP="003F7398">
      <w:pPr>
        <w:spacing w:line="360" w:lineRule="auto"/>
        <w:ind w:firstLine="720"/>
        <w:jc w:val="center"/>
        <w:rPr>
          <w:sz w:val="24"/>
          <w:szCs w:val="24"/>
        </w:rPr>
      </w:pPr>
    </w:p>
    <w:p w:rsidR="003F7398" w:rsidRPr="00B83380" w:rsidRDefault="003F7398" w:rsidP="003F7398">
      <w:pPr>
        <w:spacing w:line="360" w:lineRule="auto"/>
        <w:ind w:firstLine="720"/>
        <w:jc w:val="center"/>
        <w:rPr>
          <w:sz w:val="24"/>
          <w:szCs w:val="24"/>
        </w:rPr>
      </w:pPr>
    </w:p>
    <w:p w:rsidR="003F7398" w:rsidRPr="00B83380" w:rsidRDefault="003F7398" w:rsidP="003F7398">
      <w:pPr>
        <w:spacing w:line="360" w:lineRule="auto"/>
        <w:ind w:firstLine="720"/>
        <w:jc w:val="center"/>
        <w:rPr>
          <w:sz w:val="24"/>
          <w:szCs w:val="24"/>
        </w:rPr>
      </w:pPr>
    </w:p>
    <w:p w:rsidR="003F7398" w:rsidRPr="00B83380" w:rsidRDefault="003F7398" w:rsidP="003F7398">
      <w:pPr>
        <w:spacing w:line="360" w:lineRule="auto"/>
        <w:ind w:firstLine="720"/>
        <w:jc w:val="center"/>
        <w:rPr>
          <w:sz w:val="24"/>
          <w:szCs w:val="24"/>
        </w:rPr>
      </w:pPr>
    </w:p>
    <w:p w:rsidR="003F7398" w:rsidRPr="00B83380" w:rsidRDefault="003F7398" w:rsidP="003F7398">
      <w:pPr>
        <w:spacing w:line="360" w:lineRule="auto"/>
        <w:ind w:firstLine="720"/>
        <w:jc w:val="center"/>
        <w:rPr>
          <w:sz w:val="24"/>
          <w:szCs w:val="24"/>
        </w:rPr>
      </w:pPr>
    </w:p>
    <w:p w:rsidR="003F7398" w:rsidRPr="00B83380" w:rsidRDefault="003F7398" w:rsidP="003F7398">
      <w:pPr>
        <w:spacing w:line="360" w:lineRule="auto"/>
        <w:ind w:firstLine="720"/>
        <w:jc w:val="center"/>
        <w:rPr>
          <w:sz w:val="24"/>
          <w:szCs w:val="24"/>
        </w:rPr>
      </w:pPr>
    </w:p>
    <w:p w:rsidR="003F7398" w:rsidRPr="00B83380" w:rsidRDefault="003F7398" w:rsidP="003F7398">
      <w:pPr>
        <w:spacing w:line="360" w:lineRule="auto"/>
        <w:ind w:firstLine="720"/>
        <w:jc w:val="center"/>
        <w:rPr>
          <w:sz w:val="24"/>
          <w:szCs w:val="24"/>
        </w:rPr>
      </w:pPr>
    </w:p>
    <w:p w:rsidR="003F7398" w:rsidRPr="00B83380" w:rsidRDefault="003F7398" w:rsidP="003F7398">
      <w:pPr>
        <w:spacing w:line="360" w:lineRule="auto"/>
        <w:ind w:firstLine="720"/>
        <w:jc w:val="center"/>
        <w:rPr>
          <w:sz w:val="24"/>
          <w:szCs w:val="24"/>
        </w:rPr>
      </w:pPr>
    </w:p>
    <w:p w:rsidR="00B83380" w:rsidRDefault="00B83380" w:rsidP="00AD5E8C">
      <w:pPr>
        <w:spacing w:line="360" w:lineRule="auto"/>
        <w:rPr>
          <w:sz w:val="24"/>
          <w:szCs w:val="24"/>
        </w:rPr>
      </w:pPr>
    </w:p>
    <w:p w:rsidR="00AD5E8C" w:rsidRDefault="00AD5E8C" w:rsidP="00AD5E8C">
      <w:pPr>
        <w:spacing w:line="360" w:lineRule="auto"/>
        <w:rPr>
          <w:sz w:val="24"/>
          <w:szCs w:val="24"/>
        </w:rPr>
      </w:pPr>
    </w:p>
    <w:p w:rsidR="00B83380" w:rsidRPr="00B83380" w:rsidRDefault="00B83380" w:rsidP="003F7398">
      <w:pPr>
        <w:spacing w:line="360" w:lineRule="auto"/>
        <w:ind w:firstLine="720"/>
        <w:jc w:val="center"/>
        <w:rPr>
          <w:sz w:val="24"/>
          <w:szCs w:val="24"/>
        </w:rPr>
      </w:pPr>
    </w:p>
    <w:p w:rsidR="00E606DB" w:rsidRPr="00B83380" w:rsidRDefault="00E606DB" w:rsidP="003F7398">
      <w:pPr>
        <w:spacing w:line="360" w:lineRule="auto"/>
        <w:ind w:firstLine="720"/>
        <w:jc w:val="center"/>
        <w:rPr>
          <w:sz w:val="24"/>
          <w:szCs w:val="24"/>
        </w:rPr>
      </w:pPr>
    </w:p>
    <w:p w:rsidR="003F7398" w:rsidRPr="00B83380" w:rsidRDefault="003F7398" w:rsidP="0071037E">
      <w:pPr>
        <w:pStyle w:val="1"/>
      </w:pPr>
      <w:bookmarkStart w:id="0" w:name="_Toc125998134"/>
      <w:r w:rsidRPr="00B83380">
        <w:t>Введение</w:t>
      </w:r>
      <w:bookmarkEnd w:id="0"/>
    </w:p>
    <w:p w:rsidR="00E2082D" w:rsidRPr="00B83380" w:rsidRDefault="00E2082D" w:rsidP="00E2082D">
      <w:pPr>
        <w:pStyle w:val="ConsNormal"/>
        <w:widowControl/>
        <w:spacing w:line="360" w:lineRule="auto"/>
        <w:jc w:val="both"/>
        <w:rPr>
          <w:rFonts w:ascii="Times New Roman" w:hAnsi="Times New Roman"/>
          <w:sz w:val="24"/>
          <w:szCs w:val="24"/>
        </w:rPr>
      </w:pPr>
    </w:p>
    <w:p w:rsidR="00E2082D" w:rsidRPr="00B83380" w:rsidRDefault="00E2082D" w:rsidP="00E2082D">
      <w:pPr>
        <w:pStyle w:val="ConsNormal"/>
        <w:widowControl/>
        <w:spacing w:line="360" w:lineRule="auto"/>
        <w:jc w:val="both"/>
        <w:rPr>
          <w:rFonts w:ascii="Times New Roman" w:hAnsi="Times New Roman"/>
          <w:sz w:val="24"/>
          <w:szCs w:val="24"/>
        </w:rPr>
      </w:pPr>
      <w:r w:rsidRPr="00B83380">
        <w:rPr>
          <w:rFonts w:ascii="Times New Roman" w:hAnsi="Times New Roman"/>
          <w:sz w:val="24"/>
          <w:szCs w:val="24"/>
        </w:rPr>
        <w:t>Современное предприятие представляет собой не только имущественный, но и экономический комплекс, состоящий из определенного набора систем, обеспечивающих его нормальное функционирование и развитие. В качестве наиболее распространенных систем можно назвать систему управления, систему контроля, систему учета, систему снабжения, систему производства, систему продаж, систему оплаты труда. Количество и состав этих систем зависят от видов деятельности, которыми занимается предприятие, размеров бизнеса и прочих присущих данному предприятию особенностей. Неизменными для каждого предприятия остаются только базисные системы, одной из которых является система оплаты труда.</w:t>
      </w:r>
    </w:p>
    <w:p w:rsidR="00E2082D" w:rsidRPr="00B83380" w:rsidRDefault="00E2082D" w:rsidP="00E2082D">
      <w:pPr>
        <w:pStyle w:val="ConsNormal"/>
        <w:widowControl/>
        <w:spacing w:line="360" w:lineRule="auto"/>
        <w:jc w:val="both"/>
        <w:rPr>
          <w:rFonts w:ascii="Times New Roman" w:hAnsi="Times New Roman"/>
          <w:sz w:val="24"/>
          <w:szCs w:val="24"/>
        </w:rPr>
      </w:pPr>
      <w:r w:rsidRPr="00B83380">
        <w:rPr>
          <w:rFonts w:ascii="Times New Roman" w:hAnsi="Times New Roman"/>
          <w:sz w:val="24"/>
          <w:szCs w:val="24"/>
        </w:rPr>
        <w:t>Система оплаты труда, как и любая из систем современного предприятия, должна быть экономически обоснованной. В противном с</w:t>
      </w:r>
      <w:r w:rsidR="00B722A1" w:rsidRPr="00B83380">
        <w:rPr>
          <w:rFonts w:ascii="Times New Roman" w:hAnsi="Times New Roman"/>
          <w:sz w:val="24"/>
          <w:szCs w:val="24"/>
        </w:rPr>
        <w:t xml:space="preserve">лучае </w:t>
      </w:r>
      <w:r w:rsidRPr="00B83380">
        <w:rPr>
          <w:rFonts w:ascii="Times New Roman" w:hAnsi="Times New Roman"/>
          <w:sz w:val="24"/>
          <w:szCs w:val="24"/>
        </w:rPr>
        <w:t>она теряет свою эффективность и не способствует развитию бизнеса, а подчас и наносит ему значительный урон.</w:t>
      </w:r>
    </w:p>
    <w:p w:rsidR="00E2082D" w:rsidRPr="00B83380" w:rsidRDefault="00E2082D" w:rsidP="00E2082D">
      <w:pPr>
        <w:pStyle w:val="ConsNormal"/>
        <w:widowControl/>
        <w:spacing w:line="360" w:lineRule="auto"/>
        <w:jc w:val="both"/>
        <w:rPr>
          <w:rFonts w:ascii="Times New Roman" w:hAnsi="Times New Roman"/>
          <w:sz w:val="24"/>
          <w:szCs w:val="24"/>
        </w:rPr>
      </w:pPr>
      <w:r w:rsidRPr="00B83380">
        <w:rPr>
          <w:rFonts w:ascii="Times New Roman" w:hAnsi="Times New Roman"/>
          <w:sz w:val="24"/>
          <w:szCs w:val="24"/>
        </w:rPr>
        <w:t>Целью данной курсовой работы является проведение аудита расчетов с персоналом по оплате труда ООО «</w:t>
      </w:r>
      <w:r w:rsidR="0071037E">
        <w:rPr>
          <w:rFonts w:ascii="Times New Roman" w:hAnsi="Times New Roman"/>
          <w:sz w:val="24"/>
          <w:szCs w:val="24"/>
        </w:rPr>
        <w:t>Кристалл</w:t>
      </w:r>
      <w:r w:rsidRPr="00B83380">
        <w:rPr>
          <w:rFonts w:ascii="Times New Roman" w:hAnsi="Times New Roman"/>
          <w:sz w:val="24"/>
          <w:szCs w:val="24"/>
        </w:rPr>
        <w:t>». Для достижения поставленной цели необходимо решить следующие задачи:</w:t>
      </w:r>
    </w:p>
    <w:p w:rsidR="00E2082D" w:rsidRPr="00B83380" w:rsidRDefault="00E2082D" w:rsidP="00E2082D">
      <w:pPr>
        <w:pStyle w:val="ConsNormal"/>
        <w:widowControl/>
        <w:numPr>
          <w:ilvl w:val="0"/>
          <w:numId w:val="17"/>
        </w:numPr>
        <w:spacing w:line="360" w:lineRule="auto"/>
        <w:jc w:val="both"/>
        <w:rPr>
          <w:rFonts w:ascii="Times New Roman" w:hAnsi="Times New Roman"/>
          <w:sz w:val="24"/>
          <w:szCs w:val="24"/>
        </w:rPr>
      </w:pPr>
      <w:r w:rsidRPr="00B83380">
        <w:rPr>
          <w:rFonts w:ascii="Times New Roman" w:hAnsi="Times New Roman"/>
          <w:sz w:val="24"/>
          <w:szCs w:val="24"/>
        </w:rPr>
        <w:t>Изучить нормативную базу регулирования учета труда и его оплаты в РФ</w:t>
      </w:r>
    </w:p>
    <w:p w:rsidR="00E2082D" w:rsidRPr="00B83380" w:rsidRDefault="00E2082D" w:rsidP="00E2082D">
      <w:pPr>
        <w:pStyle w:val="ConsNormal"/>
        <w:widowControl/>
        <w:numPr>
          <w:ilvl w:val="0"/>
          <w:numId w:val="17"/>
        </w:numPr>
        <w:spacing w:line="360" w:lineRule="auto"/>
        <w:jc w:val="both"/>
        <w:rPr>
          <w:rFonts w:ascii="Times New Roman" w:hAnsi="Times New Roman"/>
          <w:sz w:val="24"/>
          <w:szCs w:val="24"/>
        </w:rPr>
      </w:pPr>
      <w:r w:rsidRPr="00B83380">
        <w:rPr>
          <w:rFonts w:ascii="Times New Roman" w:hAnsi="Times New Roman"/>
          <w:sz w:val="24"/>
          <w:szCs w:val="24"/>
        </w:rPr>
        <w:t>Ознакомиться с методикой проведения аудиторской проверки расчетов с персоналом по оплате труда</w:t>
      </w:r>
    </w:p>
    <w:p w:rsidR="00E2082D" w:rsidRPr="00B83380" w:rsidRDefault="00E2082D" w:rsidP="00E2082D">
      <w:pPr>
        <w:pStyle w:val="ConsNormal"/>
        <w:widowControl/>
        <w:numPr>
          <w:ilvl w:val="0"/>
          <w:numId w:val="17"/>
        </w:numPr>
        <w:spacing w:line="360" w:lineRule="auto"/>
        <w:jc w:val="both"/>
        <w:rPr>
          <w:rFonts w:ascii="Times New Roman" w:hAnsi="Times New Roman"/>
          <w:sz w:val="24"/>
          <w:szCs w:val="24"/>
        </w:rPr>
      </w:pPr>
      <w:r w:rsidRPr="00B83380">
        <w:rPr>
          <w:rFonts w:ascii="Times New Roman" w:hAnsi="Times New Roman"/>
          <w:sz w:val="24"/>
          <w:szCs w:val="24"/>
        </w:rPr>
        <w:t>Провести аудит расчетов с персоналом по оплате труда</w:t>
      </w:r>
    </w:p>
    <w:p w:rsidR="00E2082D" w:rsidRPr="00B83380" w:rsidRDefault="00E2082D" w:rsidP="00E2082D">
      <w:pPr>
        <w:pStyle w:val="ConsNormal"/>
        <w:widowControl/>
        <w:spacing w:line="360" w:lineRule="auto"/>
        <w:ind w:firstLine="0"/>
        <w:jc w:val="both"/>
        <w:rPr>
          <w:rFonts w:ascii="Times New Roman" w:hAnsi="Times New Roman"/>
          <w:sz w:val="24"/>
          <w:szCs w:val="24"/>
        </w:rPr>
      </w:pPr>
      <w:r w:rsidRPr="00B83380">
        <w:rPr>
          <w:rFonts w:ascii="Times New Roman" w:hAnsi="Times New Roman"/>
          <w:sz w:val="24"/>
          <w:szCs w:val="24"/>
        </w:rPr>
        <w:t>Предметом аудиторской проверки является ООО «</w:t>
      </w:r>
      <w:r w:rsidR="0071037E">
        <w:rPr>
          <w:rFonts w:ascii="Times New Roman" w:hAnsi="Times New Roman"/>
          <w:sz w:val="24"/>
          <w:szCs w:val="24"/>
        </w:rPr>
        <w:t>Кристалл</w:t>
      </w:r>
      <w:r w:rsidRPr="00B83380">
        <w:rPr>
          <w:rFonts w:ascii="Times New Roman" w:hAnsi="Times New Roman"/>
          <w:sz w:val="24"/>
          <w:szCs w:val="24"/>
        </w:rPr>
        <w:t>», объект исследования – расчеты с персоналом по оплате труда.</w:t>
      </w:r>
    </w:p>
    <w:p w:rsidR="00AE7754" w:rsidRPr="00B83380" w:rsidRDefault="00AE7754" w:rsidP="00AE7754">
      <w:pPr>
        <w:spacing w:line="360" w:lineRule="auto"/>
        <w:rPr>
          <w:sz w:val="24"/>
          <w:szCs w:val="24"/>
        </w:rPr>
      </w:pPr>
      <w:r w:rsidRPr="00B83380">
        <w:rPr>
          <w:sz w:val="24"/>
          <w:szCs w:val="24"/>
        </w:rPr>
        <w:t xml:space="preserve">   </w:t>
      </w:r>
    </w:p>
    <w:p w:rsidR="00B83380" w:rsidRDefault="00B83380" w:rsidP="00AE7754">
      <w:pPr>
        <w:spacing w:line="360" w:lineRule="auto"/>
        <w:jc w:val="center"/>
        <w:rPr>
          <w:sz w:val="24"/>
          <w:szCs w:val="24"/>
        </w:rPr>
      </w:pPr>
    </w:p>
    <w:p w:rsidR="00B83380" w:rsidRDefault="00B83380" w:rsidP="00AE7754">
      <w:pPr>
        <w:spacing w:line="360" w:lineRule="auto"/>
        <w:jc w:val="center"/>
        <w:rPr>
          <w:sz w:val="24"/>
          <w:szCs w:val="24"/>
        </w:rPr>
      </w:pPr>
    </w:p>
    <w:p w:rsidR="00B83380" w:rsidRDefault="00B83380" w:rsidP="00AE7754">
      <w:pPr>
        <w:spacing w:line="360" w:lineRule="auto"/>
        <w:jc w:val="center"/>
        <w:rPr>
          <w:sz w:val="24"/>
          <w:szCs w:val="24"/>
        </w:rPr>
      </w:pPr>
    </w:p>
    <w:p w:rsidR="00B83380" w:rsidRDefault="00B83380" w:rsidP="00AE7754">
      <w:pPr>
        <w:spacing w:line="360" w:lineRule="auto"/>
        <w:jc w:val="center"/>
        <w:rPr>
          <w:sz w:val="24"/>
          <w:szCs w:val="24"/>
        </w:rPr>
      </w:pPr>
    </w:p>
    <w:p w:rsidR="00B83380" w:rsidRDefault="00B83380" w:rsidP="00AE7754">
      <w:pPr>
        <w:spacing w:line="360" w:lineRule="auto"/>
        <w:jc w:val="center"/>
        <w:rPr>
          <w:sz w:val="24"/>
          <w:szCs w:val="24"/>
        </w:rPr>
      </w:pPr>
    </w:p>
    <w:p w:rsidR="00B83380" w:rsidRDefault="00B83380" w:rsidP="00AE7754">
      <w:pPr>
        <w:spacing w:line="360" w:lineRule="auto"/>
        <w:jc w:val="center"/>
        <w:rPr>
          <w:sz w:val="24"/>
          <w:szCs w:val="24"/>
        </w:rPr>
      </w:pPr>
    </w:p>
    <w:p w:rsidR="00B83380" w:rsidRDefault="00B83380" w:rsidP="00AE7754">
      <w:pPr>
        <w:spacing w:line="360" w:lineRule="auto"/>
        <w:jc w:val="center"/>
        <w:rPr>
          <w:sz w:val="24"/>
          <w:szCs w:val="24"/>
        </w:rPr>
      </w:pPr>
    </w:p>
    <w:p w:rsidR="00B83380" w:rsidRDefault="00B83380" w:rsidP="00AE7754">
      <w:pPr>
        <w:spacing w:line="360" w:lineRule="auto"/>
        <w:jc w:val="center"/>
        <w:rPr>
          <w:sz w:val="24"/>
          <w:szCs w:val="24"/>
        </w:rPr>
      </w:pPr>
    </w:p>
    <w:p w:rsidR="002B43FF" w:rsidRDefault="002B43FF" w:rsidP="00AE7754">
      <w:pPr>
        <w:spacing w:line="360" w:lineRule="auto"/>
        <w:jc w:val="center"/>
        <w:rPr>
          <w:sz w:val="24"/>
          <w:szCs w:val="24"/>
        </w:rPr>
      </w:pPr>
    </w:p>
    <w:p w:rsidR="00E606DB" w:rsidRDefault="00E606DB" w:rsidP="00AE7754">
      <w:pPr>
        <w:spacing w:line="360" w:lineRule="auto"/>
        <w:jc w:val="center"/>
        <w:rPr>
          <w:sz w:val="24"/>
          <w:szCs w:val="24"/>
        </w:rPr>
      </w:pPr>
    </w:p>
    <w:p w:rsidR="003F7398" w:rsidRPr="00B83380" w:rsidRDefault="00E2082D" w:rsidP="0071037E">
      <w:pPr>
        <w:pStyle w:val="1"/>
      </w:pPr>
      <w:bookmarkStart w:id="1" w:name="_Toc125998135"/>
      <w:r w:rsidRPr="00B83380">
        <w:t>1</w:t>
      </w:r>
      <w:r w:rsidR="003F7398" w:rsidRPr="00B83380">
        <w:t>. Аудит расчетов с персоналом по оплате труда ООО «</w:t>
      </w:r>
      <w:r w:rsidR="0071037E">
        <w:t>Кристалл</w:t>
      </w:r>
      <w:r w:rsidR="003F7398" w:rsidRPr="00B83380">
        <w:t>»</w:t>
      </w:r>
      <w:bookmarkEnd w:id="1"/>
    </w:p>
    <w:p w:rsidR="003F7398" w:rsidRPr="00B83380" w:rsidRDefault="003F7398" w:rsidP="003F7398">
      <w:pPr>
        <w:spacing w:line="360" w:lineRule="auto"/>
        <w:ind w:firstLine="720"/>
        <w:jc w:val="center"/>
        <w:rPr>
          <w:sz w:val="24"/>
          <w:szCs w:val="24"/>
        </w:rPr>
      </w:pPr>
    </w:p>
    <w:p w:rsidR="003F7398" w:rsidRPr="00B83380" w:rsidRDefault="002B43FF" w:rsidP="0071037E">
      <w:pPr>
        <w:pStyle w:val="2"/>
      </w:pPr>
      <w:bookmarkStart w:id="2" w:name="_Toc125998136"/>
      <w:r>
        <w:t>1.1</w:t>
      </w:r>
      <w:r w:rsidR="0071037E">
        <w:t>.</w:t>
      </w:r>
      <w:r>
        <w:t xml:space="preserve"> </w:t>
      </w:r>
      <w:r w:rsidR="003F7398" w:rsidRPr="00B83380">
        <w:t>Характеристика ООО «</w:t>
      </w:r>
      <w:r w:rsidR="0071037E">
        <w:t>Кристалл</w:t>
      </w:r>
      <w:r w:rsidR="003F7398" w:rsidRPr="00B83380">
        <w:t>»</w:t>
      </w:r>
      <w:bookmarkEnd w:id="2"/>
    </w:p>
    <w:p w:rsidR="003F7398" w:rsidRPr="00B83380" w:rsidRDefault="003F7398" w:rsidP="003F7398">
      <w:pPr>
        <w:pStyle w:val="21"/>
        <w:spacing w:line="360" w:lineRule="auto"/>
        <w:rPr>
          <w:sz w:val="24"/>
          <w:szCs w:val="24"/>
        </w:rPr>
      </w:pPr>
    </w:p>
    <w:p w:rsidR="003F7398" w:rsidRPr="00B83380" w:rsidRDefault="003F7398" w:rsidP="003F7398">
      <w:pPr>
        <w:pStyle w:val="21"/>
        <w:spacing w:line="360" w:lineRule="auto"/>
        <w:rPr>
          <w:sz w:val="24"/>
          <w:szCs w:val="24"/>
        </w:rPr>
      </w:pPr>
      <w:r w:rsidRPr="00B83380">
        <w:rPr>
          <w:sz w:val="24"/>
          <w:szCs w:val="24"/>
        </w:rPr>
        <w:t>Общество с ограниченной ответственностью «</w:t>
      </w:r>
      <w:r w:rsidR="0071037E">
        <w:rPr>
          <w:sz w:val="24"/>
          <w:szCs w:val="24"/>
        </w:rPr>
        <w:t>Кристалл</w:t>
      </w:r>
      <w:r w:rsidRPr="00B83380">
        <w:rPr>
          <w:sz w:val="24"/>
          <w:szCs w:val="24"/>
        </w:rPr>
        <w:t xml:space="preserve">» учреждено на основании действующего законодательства Российской Федерации в соответствии с решением Участника </w:t>
      </w:r>
      <w:r w:rsidR="00B006D0" w:rsidRPr="00B83380">
        <w:rPr>
          <w:sz w:val="24"/>
          <w:szCs w:val="24"/>
        </w:rPr>
        <w:t>23</w:t>
      </w:r>
      <w:r w:rsidRPr="00B83380">
        <w:rPr>
          <w:sz w:val="24"/>
          <w:szCs w:val="24"/>
        </w:rPr>
        <w:t xml:space="preserve"> </w:t>
      </w:r>
      <w:r w:rsidR="00B006D0" w:rsidRPr="00B83380">
        <w:rPr>
          <w:sz w:val="24"/>
          <w:szCs w:val="24"/>
        </w:rPr>
        <w:t>июля</w:t>
      </w:r>
      <w:r w:rsidRPr="00B83380">
        <w:rPr>
          <w:sz w:val="24"/>
          <w:szCs w:val="24"/>
        </w:rPr>
        <w:t xml:space="preserve"> </w:t>
      </w:r>
      <w:smartTag w:uri="urn:schemas-microsoft-com:office:smarttags" w:element="metricconverter">
        <w:smartTagPr>
          <w:attr w:name="ProductID" w:val="2002 г"/>
        </w:smartTagPr>
        <w:r w:rsidRPr="00B83380">
          <w:rPr>
            <w:sz w:val="24"/>
            <w:szCs w:val="24"/>
          </w:rPr>
          <w:t>200</w:t>
        </w:r>
        <w:r w:rsidR="00B006D0" w:rsidRPr="00B83380">
          <w:rPr>
            <w:sz w:val="24"/>
            <w:szCs w:val="24"/>
          </w:rPr>
          <w:t>2</w:t>
        </w:r>
        <w:r w:rsidRPr="00B83380">
          <w:rPr>
            <w:sz w:val="24"/>
            <w:szCs w:val="24"/>
          </w:rPr>
          <w:t xml:space="preserve"> г</w:t>
        </w:r>
      </w:smartTag>
      <w:r w:rsidRPr="00B83380">
        <w:rPr>
          <w:sz w:val="24"/>
          <w:szCs w:val="24"/>
        </w:rPr>
        <w:t>.</w:t>
      </w:r>
    </w:p>
    <w:p w:rsidR="003F7398" w:rsidRPr="00B83380" w:rsidRDefault="003F7398" w:rsidP="003F7398">
      <w:pPr>
        <w:spacing w:line="360" w:lineRule="auto"/>
        <w:ind w:firstLine="720"/>
        <w:jc w:val="both"/>
        <w:rPr>
          <w:sz w:val="24"/>
          <w:szCs w:val="24"/>
        </w:rPr>
      </w:pPr>
      <w:r w:rsidRPr="00B83380">
        <w:rPr>
          <w:sz w:val="24"/>
          <w:szCs w:val="24"/>
        </w:rPr>
        <w:t>ООО «</w:t>
      </w:r>
      <w:r w:rsidR="0071037E">
        <w:rPr>
          <w:sz w:val="24"/>
          <w:szCs w:val="24"/>
        </w:rPr>
        <w:t>Кристалл</w:t>
      </w:r>
      <w:r w:rsidRPr="00B83380">
        <w:rPr>
          <w:sz w:val="24"/>
          <w:szCs w:val="24"/>
        </w:rPr>
        <w:t>» является юридическим лицом, действует в соответствии с Гражданским Кодексом РФ, Федеральным Законом «Об обществах с ограниченной ответственностью» и Уставом ООО «</w:t>
      </w:r>
      <w:r w:rsidR="0071037E">
        <w:rPr>
          <w:sz w:val="24"/>
          <w:szCs w:val="24"/>
        </w:rPr>
        <w:t>Кристалл</w:t>
      </w:r>
      <w:r w:rsidRPr="00B83380">
        <w:rPr>
          <w:sz w:val="24"/>
          <w:szCs w:val="24"/>
        </w:rPr>
        <w:t>». Общество имеет самостоятельный баланс, ведет оперативный, бухгалтерский и статистический учет в соответствии с порядком, установленным в Российской Федерации.</w:t>
      </w:r>
    </w:p>
    <w:p w:rsidR="003F7398" w:rsidRPr="00B83380" w:rsidRDefault="003F7398" w:rsidP="003F7398">
      <w:pPr>
        <w:spacing w:line="360" w:lineRule="auto"/>
        <w:ind w:firstLine="720"/>
        <w:jc w:val="both"/>
        <w:rPr>
          <w:sz w:val="24"/>
          <w:szCs w:val="24"/>
        </w:rPr>
      </w:pPr>
      <w:r w:rsidRPr="00B83380">
        <w:rPr>
          <w:sz w:val="24"/>
          <w:szCs w:val="24"/>
        </w:rPr>
        <w:t>Предметом деятельности ООО «</w:t>
      </w:r>
      <w:r w:rsidR="0071037E">
        <w:rPr>
          <w:sz w:val="24"/>
          <w:szCs w:val="24"/>
        </w:rPr>
        <w:t>Кристалл</w:t>
      </w:r>
      <w:r w:rsidRPr="00B83380">
        <w:rPr>
          <w:sz w:val="24"/>
          <w:szCs w:val="24"/>
        </w:rPr>
        <w:t>» является выполнение работ, производство продукции и выполнения услуг в целях удовлетворения общественных потребностей и по</w:t>
      </w:r>
      <w:r w:rsidR="00B006D0" w:rsidRPr="00B83380">
        <w:rPr>
          <w:sz w:val="24"/>
          <w:szCs w:val="24"/>
        </w:rPr>
        <w:t>лучения</w:t>
      </w:r>
      <w:r w:rsidRPr="00B83380">
        <w:rPr>
          <w:sz w:val="24"/>
          <w:szCs w:val="24"/>
        </w:rPr>
        <w:t xml:space="preserve"> прибыли.</w:t>
      </w:r>
    </w:p>
    <w:p w:rsidR="003F7398" w:rsidRPr="00B83380" w:rsidRDefault="003F7398" w:rsidP="003F7398">
      <w:pPr>
        <w:spacing w:line="360" w:lineRule="auto"/>
        <w:ind w:firstLine="720"/>
        <w:jc w:val="both"/>
        <w:rPr>
          <w:sz w:val="24"/>
          <w:szCs w:val="24"/>
        </w:rPr>
      </w:pPr>
      <w:r w:rsidRPr="00B83380">
        <w:rPr>
          <w:sz w:val="24"/>
          <w:szCs w:val="24"/>
        </w:rPr>
        <w:t>Основными видами деятельности, определенные Уставом ООО «</w:t>
      </w:r>
      <w:r w:rsidR="0071037E">
        <w:rPr>
          <w:sz w:val="24"/>
          <w:szCs w:val="24"/>
        </w:rPr>
        <w:t>Кристалл</w:t>
      </w:r>
      <w:r w:rsidRPr="00B83380">
        <w:rPr>
          <w:sz w:val="24"/>
          <w:szCs w:val="24"/>
        </w:rPr>
        <w:t>» являются:</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Выполнение проектных работ (архитектурное проектирование, строительное конструирование, проектирование инженерных сетей и систем);</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Строительно-монтажные и ремонтно-строительные работы;</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Производство строительных материалов;</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Внедрение технологий и мероприятий по охране окружающей среды;</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Торгово-закупочная деятельность;</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Оптовая, розничная, комиссионная торговля;</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Снабженческо-сбытовая деятельность;</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Организация торговых точек, собственной торговой сети;</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Маркетинг, информационно-коммерческие услуги;</w:t>
      </w:r>
    </w:p>
    <w:p w:rsidR="003F7398" w:rsidRPr="00B83380" w:rsidRDefault="003F7398" w:rsidP="003F7398">
      <w:pPr>
        <w:numPr>
          <w:ilvl w:val="0"/>
          <w:numId w:val="5"/>
        </w:numPr>
        <w:spacing w:line="360" w:lineRule="auto"/>
        <w:ind w:left="1080"/>
        <w:jc w:val="both"/>
        <w:rPr>
          <w:sz w:val="24"/>
          <w:szCs w:val="24"/>
        </w:rPr>
      </w:pPr>
      <w:r w:rsidRPr="00B83380">
        <w:rPr>
          <w:sz w:val="24"/>
          <w:szCs w:val="24"/>
        </w:rPr>
        <w:t>Другие виды деятельности, не запрещенные действующим законодательством.</w:t>
      </w:r>
    </w:p>
    <w:p w:rsidR="003F7398" w:rsidRPr="00B83380" w:rsidRDefault="003F7398" w:rsidP="003F7398">
      <w:pPr>
        <w:pStyle w:val="210"/>
        <w:spacing w:line="360" w:lineRule="auto"/>
        <w:ind w:firstLine="851"/>
        <w:rPr>
          <w:sz w:val="24"/>
          <w:szCs w:val="24"/>
        </w:rPr>
      </w:pPr>
      <w:r w:rsidRPr="00B83380">
        <w:rPr>
          <w:sz w:val="24"/>
          <w:szCs w:val="24"/>
        </w:rPr>
        <w:t>Фактически, из перечисленных в Уставе видов деятельности, ООО «</w:t>
      </w:r>
      <w:r w:rsidR="0071037E">
        <w:rPr>
          <w:sz w:val="24"/>
          <w:szCs w:val="24"/>
        </w:rPr>
        <w:t>Кристалл</w:t>
      </w:r>
      <w:r w:rsidRPr="00B83380">
        <w:rPr>
          <w:sz w:val="24"/>
          <w:szCs w:val="24"/>
        </w:rPr>
        <w:t>» занимается лишь торгово-закупочной деятельностью через сеть магазинов «</w:t>
      </w:r>
      <w:r w:rsidR="0071037E">
        <w:rPr>
          <w:sz w:val="24"/>
          <w:szCs w:val="24"/>
        </w:rPr>
        <w:t>Кристалл</w:t>
      </w:r>
      <w:r w:rsidRPr="00B83380">
        <w:rPr>
          <w:sz w:val="24"/>
          <w:szCs w:val="24"/>
        </w:rPr>
        <w:t>», «</w:t>
      </w:r>
      <w:r w:rsidR="0071037E">
        <w:rPr>
          <w:sz w:val="24"/>
          <w:szCs w:val="24"/>
        </w:rPr>
        <w:t>Кристалл</w:t>
      </w:r>
      <w:r w:rsidRPr="00B83380">
        <w:rPr>
          <w:sz w:val="24"/>
          <w:szCs w:val="24"/>
        </w:rPr>
        <w:t>+» и «Строй</w:t>
      </w:r>
      <w:r w:rsidR="0071037E">
        <w:rPr>
          <w:sz w:val="24"/>
          <w:szCs w:val="24"/>
        </w:rPr>
        <w:t>Кристалл</w:t>
      </w:r>
      <w:r w:rsidRPr="00B83380">
        <w:rPr>
          <w:sz w:val="24"/>
          <w:szCs w:val="24"/>
        </w:rPr>
        <w:t>».</w:t>
      </w:r>
    </w:p>
    <w:p w:rsidR="003F7398" w:rsidRPr="00B83380" w:rsidRDefault="003F7398" w:rsidP="003F7398">
      <w:pPr>
        <w:pStyle w:val="210"/>
        <w:spacing w:line="360" w:lineRule="auto"/>
        <w:rPr>
          <w:sz w:val="24"/>
          <w:szCs w:val="24"/>
        </w:rPr>
      </w:pPr>
      <w:r w:rsidRPr="00B83380">
        <w:rPr>
          <w:sz w:val="24"/>
          <w:szCs w:val="24"/>
        </w:rPr>
        <w:t>Руководство текущей деятельностью ООО «</w:t>
      </w:r>
      <w:r w:rsidR="0071037E">
        <w:rPr>
          <w:sz w:val="24"/>
          <w:szCs w:val="24"/>
        </w:rPr>
        <w:t>Кристалл</w:t>
      </w:r>
      <w:r w:rsidRPr="00B83380">
        <w:rPr>
          <w:sz w:val="24"/>
          <w:szCs w:val="24"/>
        </w:rPr>
        <w:t xml:space="preserve">» осуществляется единоличным исполнительным органом – директором, к компетенции которого относятся все вопросы руководства текущей деятельностью общества. </w:t>
      </w:r>
    </w:p>
    <w:p w:rsidR="003F7398" w:rsidRPr="00B83380" w:rsidRDefault="003F7398" w:rsidP="003F7398">
      <w:pPr>
        <w:pStyle w:val="210"/>
        <w:spacing w:line="360" w:lineRule="auto"/>
        <w:rPr>
          <w:sz w:val="24"/>
          <w:szCs w:val="24"/>
        </w:rPr>
      </w:pPr>
      <w:r w:rsidRPr="00B83380">
        <w:rPr>
          <w:sz w:val="24"/>
          <w:szCs w:val="24"/>
        </w:rPr>
        <w:t>Контроль за финансово-хозяйственной деятельностью ООО «</w:t>
      </w:r>
      <w:r w:rsidR="0071037E">
        <w:rPr>
          <w:sz w:val="24"/>
          <w:szCs w:val="24"/>
        </w:rPr>
        <w:t>Кристалл</w:t>
      </w:r>
      <w:r w:rsidRPr="00B83380">
        <w:rPr>
          <w:sz w:val="24"/>
          <w:szCs w:val="24"/>
        </w:rPr>
        <w:t xml:space="preserve">» осуществляется Ревизионной комиссией, которая избирается участником общества на 3 года. </w:t>
      </w:r>
    </w:p>
    <w:p w:rsidR="003F7398" w:rsidRPr="00B83380" w:rsidRDefault="003F7398" w:rsidP="003F7398">
      <w:pPr>
        <w:pStyle w:val="210"/>
        <w:spacing w:line="360" w:lineRule="auto"/>
        <w:rPr>
          <w:sz w:val="24"/>
          <w:szCs w:val="24"/>
        </w:rPr>
      </w:pPr>
      <w:r w:rsidRPr="00B83380">
        <w:rPr>
          <w:sz w:val="24"/>
          <w:szCs w:val="24"/>
        </w:rPr>
        <w:t>Уставом ООО «</w:t>
      </w:r>
      <w:r w:rsidR="0071037E">
        <w:rPr>
          <w:sz w:val="24"/>
          <w:szCs w:val="24"/>
        </w:rPr>
        <w:t>Кристалл</w:t>
      </w:r>
      <w:r w:rsidRPr="00B83380">
        <w:rPr>
          <w:sz w:val="24"/>
          <w:szCs w:val="24"/>
        </w:rPr>
        <w:t>» определено, что трудовые отношения между работниками и ООО «</w:t>
      </w:r>
      <w:r w:rsidR="0071037E">
        <w:rPr>
          <w:sz w:val="24"/>
          <w:szCs w:val="24"/>
        </w:rPr>
        <w:t>Кристалл</w:t>
      </w:r>
      <w:r w:rsidRPr="00B83380">
        <w:rPr>
          <w:sz w:val="24"/>
          <w:szCs w:val="24"/>
        </w:rPr>
        <w:t>» регулируются законодательством о труде РФ с учетом следующих особенностей:</w:t>
      </w:r>
    </w:p>
    <w:p w:rsidR="003F7398" w:rsidRPr="00B83380" w:rsidRDefault="003F7398" w:rsidP="003F7398">
      <w:pPr>
        <w:pStyle w:val="210"/>
        <w:numPr>
          <w:ilvl w:val="0"/>
          <w:numId w:val="6"/>
        </w:numPr>
        <w:tabs>
          <w:tab w:val="num" w:pos="1069"/>
        </w:tabs>
        <w:spacing w:line="360" w:lineRule="auto"/>
        <w:ind w:left="1069"/>
        <w:rPr>
          <w:sz w:val="24"/>
          <w:szCs w:val="24"/>
        </w:rPr>
      </w:pPr>
      <w:r w:rsidRPr="00B83380">
        <w:rPr>
          <w:sz w:val="24"/>
          <w:szCs w:val="24"/>
        </w:rPr>
        <w:t>ОО</w:t>
      </w:r>
      <w:r w:rsidR="00B737B0">
        <w:rPr>
          <w:sz w:val="24"/>
          <w:szCs w:val="24"/>
        </w:rPr>
        <w:t>О</w:t>
      </w:r>
      <w:r w:rsidRPr="00B83380">
        <w:rPr>
          <w:sz w:val="24"/>
          <w:szCs w:val="24"/>
        </w:rPr>
        <w:t xml:space="preserve"> «</w:t>
      </w:r>
      <w:r w:rsidR="0071037E">
        <w:rPr>
          <w:sz w:val="24"/>
          <w:szCs w:val="24"/>
        </w:rPr>
        <w:t>Кристалл</w:t>
      </w:r>
      <w:r w:rsidRPr="00B83380">
        <w:rPr>
          <w:sz w:val="24"/>
          <w:szCs w:val="24"/>
        </w:rPr>
        <w:t>» самостоятельно определяет формы и системы оплаты труда, а также другие виды доходов работников и лиц, работающих по трудовому соглашению, распорядок рабочего дня, принимает решении  о ведении суммарного учета рабочего времени, устанавливает порядок предоставления выходных дней, при этом продолжительность рабочей недели не может быть больше установленной законодательством</w:t>
      </w:r>
      <w:r w:rsidR="00B006D0" w:rsidRPr="00B83380">
        <w:rPr>
          <w:sz w:val="24"/>
          <w:szCs w:val="24"/>
        </w:rPr>
        <w:t>.</w:t>
      </w:r>
    </w:p>
    <w:p w:rsidR="003F7398" w:rsidRPr="00B83380" w:rsidRDefault="003F7398" w:rsidP="003F7398">
      <w:pPr>
        <w:pStyle w:val="210"/>
        <w:numPr>
          <w:ilvl w:val="0"/>
          <w:numId w:val="6"/>
        </w:numPr>
        <w:tabs>
          <w:tab w:val="num" w:pos="1069"/>
        </w:tabs>
        <w:spacing w:line="360" w:lineRule="auto"/>
        <w:ind w:left="1069"/>
        <w:rPr>
          <w:sz w:val="24"/>
          <w:szCs w:val="24"/>
        </w:rPr>
      </w:pPr>
      <w:r w:rsidRPr="00B83380">
        <w:rPr>
          <w:sz w:val="24"/>
          <w:szCs w:val="24"/>
        </w:rPr>
        <w:t>ООО «</w:t>
      </w:r>
      <w:r w:rsidR="0071037E">
        <w:rPr>
          <w:sz w:val="24"/>
          <w:szCs w:val="24"/>
        </w:rPr>
        <w:t>Кристалл</w:t>
      </w:r>
      <w:r w:rsidRPr="00B83380">
        <w:rPr>
          <w:sz w:val="24"/>
          <w:szCs w:val="24"/>
        </w:rPr>
        <w:t>» самостоятельно определяет продолжительность ежегодных оплачиваемых отпусков. При этом продолжительность не может быть менее установленной законодательством для соответствующей категории рабочих и служащих государственных предприятий.</w:t>
      </w:r>
    </w:p>
    <w:p w:rsidR="003F7398" w:rsidRPr="00B83380" w:rsidRDefault="003F7398" w:rsidP="003F7398">
      <w:pPr>
        <w:pStyle w:val="210"/>
        <w:numPr>
          <w:ilvl w:val="0"/>
          <w:numId w:val="6"/>
        </w:numPr>
        <w:tabs>
          <w:tab w:val="num" w:pos="1069"/>
        </w:tabs>
        <w:spacing w:line="360" w:lineRule="auto"/>
        <w:ind w:left="1069"/>
        <w:rPr>
          <w:sz w:val="24"/>
          <w:szCs w:val="24"/>
        </w:rPr>
      </w:pPr>
      <w:r w:rsidRPr="00B83380">
        <w:rPr>
          <w:sz w:val="24"/>
          <w:szCs w:val="24"/>
        </w:rPr>
        <w:t>Эти и другие вопросы отражаются в Положении о персонале, утверждаемым участником общества.</w:t>
      </w:r>
    </w:p>
    <w:p w:rsidR="003F7398" w:rsidRPr="00B83380" w:rsidRDefault="003F7398" w:rsidP="003F7398">
      <w:pPr>
        <w:pStyle w:val="210"/>
        <w:numPr>
          <w:ilvl w:val="0"/>
          <w:numId w:val="7"/>
        </w:numPr>
        <w:spacing w:line="360" w:lineRule="auto"/>
        <w:ind w:left="1069"/>
        <w:rPr>
          <w:sz w:val="24"/>
          <w:szCs w:val="24"/>
        </w:rPr>
      </w:pPr>
      <w:r w:rsidRPr="00B83380">
        <w:rPr>
          <w:sz w:val="24"/>
          <w:szCs w:val="24"/>
        </w:rPr>
        <w:t>Трудовые доходы работников ОО</w:t>
      </w:r>
      <w:r w:rsidR="00B737B0">
        <w:rPr>
          <w:sz w:val="24"/>
          <w:szCs w:val="24"/>
        </w:rPr>
        <w:t>О</w:t>
      </w:r>
      <w:r w:rsidRPr="00B83380">
        <w:rPr>
          <w:sz w:val="24"/>
          <w:szCs w:val="24"/>
        </w:rPr>
        <w:t xml:space="preserve"> «</w:t>
      </w:r>
      <w:r w:rsidR="0071037E">
        <w:rPr>
          <w:sz w:val="24"/>
          <w:szCs w:val="24"/>
        </w:rPr>
        <w:t>Кристалл</w:t>
      </w:r>
      <w:r w:rsidRPr="00B83380">
        <w:rPr>
          <w:sz w:val="24"/>
          <w:szCs w:val="24"/>
        </w:rPr>
        <w:t>» определяются конечным результатом и качеством их труда с учетом конечных результатов работы предприятия и предельными размерами не ограничиваются.</w:t>
      </w:r>
    </w:p>
    <w:p w:rsidR="003F7398" w:rsidRPr="00B83380" w:rsidRDefault="003F7398" w:rsidP="003F7398">
      <w:pPr>
        <w:pStyle w:val="210"/>
        <w:numPr>
          <w:ilvl w:val="0"/>
          <w:numId w:val="7"/>
        </w:numPr>
        <w:spacing w:line="360" w:lineRule="auto"/>
        <w:ind w:left="1069"/>
        <w:rPr>
          <w:sz w:val="24"/>
          <w:szCs w:val="24"/>
        </w:rPr>
      </w:pPr>
      <w:r w:rsidRPr="00B83380">
        <w:rPr>
          <w:sz w:val="24"/>
          <w:szCs w:val="24"/>
        </w:rPr>
        <w:t>Минимальный размер оплаты труда работников определяется законодательными актами РФ.</w:t>
      </w:r>
    </w:p>
    <w:p w:rsidR="003F7398" w:rsidRPr="00B83380" w:rsidRDefault="003F7398" w:rsidP="003F7398">
      <w:pPr>
        <w:pStyle w:val="a3"/>
        <w:ind w:firstLine="709"/>
        <w:jc w:val="both"/>
        <w:rPr>
          <w:sz w:val="24"/>
          <w:szCs w:val="24"/>
        </w:rPr>
      </w:pPr>
      <w:r w:rsidRPr="00B83380">
        <w:rPr>
          <w:sz w:val="24"/>
          <w:szCs w:val="24"/>
        </w:rPr>
        <w:t>Организационная структура ООО «</w:t>
      </w:r>
      <w:r w:rsidR="0071037E">
        <w:rPr>
          <w:sz w:val="24"/>
          <w:szCs w:val="24"/>
        </w:rPr>
        <w:t>Кристалл</w:t>
      </w:r>
      <w:r w:rsidRPr="00B83380">
        <w:rPr>
          <w:sz w:val="24"/>
          <w:szCs w:val="24"/>
        </w:rPr>
        <w:t xml:space="preserve">» представлена на схеме </w:t>
      </w:r>
      <w:r w:rsidR="00B006D0" w:rsidRPr="00B83380">
        <w:rPr>
          <w:sz w:val="24"/>
          <w:szCs w:val="24"/>
        </w:rPr>
        <w:t>1</w:t>
      </w:r>
      <w:r w:rsidRPr="00B83380">
        <w:rPr>
          <w:sz w:val="24"/>
          <w:szCs w:val="24"/>
        </w:rPr>
        <w:t>.1.1</w:t>
      </w:r>
    </w:p>
    <w:p w:rsidR="003F7398" w:rsidRPr="00B83380" w:rsidRDefault="003F7398" w:rsidP="003F7398">
      <w:pPr>
        <w:pStyle w:val="a3"/>
        <w:jc w:val="both"/>
        <w:rPr>
          <w:sz w:val="24"/>
          <w:szCs w:val="24"/>
        </w:rPr>
      </w:pPr>
    </w:p>
    <w:p w:rsidR="003F7398" w:rsidRPr="00B83380" w:rsidRDefault="003F7398" w:rsidP="003F7398">
      <w:pPr>
        <w:pStyle w:val="a3"/>
        <w:jc w:val="both"/>
        <w:rPr>
          <w:sz w:val="24"/>
          <w:szCs w:val="24"/>
        </w:rPr>
        <w:sectPr w:rsidR="003F7398" w:rsidRPr="00B83380" w:rsidSect="00095A3B">
          <w:headerReference w:type="even" r:id="rId7"/>
          <w:headerReference w:type="default" r:id="rId8"/>
          <w:pgSz w:w="11907" w:h="16840" w:code="9"/>
          <w:pgMar w:top="1134" w:right="567" w:bottom="1276" w:left="1797" w:header="720" w:footer="720" w:gutter="0"/>
          <w:pgNumType w:start="2"/>
          <w:cols w:space="720"/>
          <w:titlePg/>
        </w:sectPr>
      </w:pPr>
    </w:p>
    <w:p w:rsidR="00B006D0" w:rsidRPr="00B83380" w:rsidRDefault="00B006D0" w:rsidP="00B006D0">
      <w:pPr>
        <w:pStyle w:val="a3"/>
        <w:jc w:val="right"/>
        <w:rPr>
          <w:sz w:val="24"/>
          <w:szCs w:val="24"/>
        </w:rPr>
      </w:pPr>
      <w:r w:rsidRPr="00B83380">
        <w:rPr>
          <w:sz w:val="24"/>
          <w:szCs w:val="24"/>
        </w:rPr>
        <w:t>Схема 1.1.1</w:t>
      </w:r>
    </w:p>
    <w:p w:rsidR="003F7398" w:rsidRPr="00B83380" w:rsidRDefault="003F7398" w:rsidP="003F7398">
      <w:pPr>
        <w:pStyle w:val="a3"/>
        <w:rPr>
          <w:sz w:val="24"/>
          <w:szCs w:val="24"/>
        </w:rPr>
      </w:pPr>
      <w:r w:rsidRPr="00B83380">
        <w:rPr>
          <w:sz w:val="24"/>
          <w:szCs w:val="24"/>
        </w:rPr>
        <w:t>Структурная схема управления ООО «</w:t>
      </w:r>
      <w:r w:rsidR="0071037E">
        <w:rPr>
          <w:sz w:val="24"/>
          <w:szCs w:val="24"/>
        </w:rPr>
        <w:t>Кристалл</w:t>
      </w:r>
      <w:r w:rsidRPr="00B83380">
        <w:rPr>
          <w:sz w:val="24"/>
          <w:szCs w:val="24"/>
        </w:rPr>
        <w:t>»</w:t>
      </w:r>
    </w:p>
    <w:p w:rsidR="003F7398" w:rsidRPr="00B83380" w:rsidRDefault="003F7398" w:rsidP="003F7398">
      <w:pPr>
        <w:jc w:val="center"/>
        <w:rPr>
          <w:b/>
          <w:sz w:val="24"/>
          <w:szCs w:val="24"/>
        </w:rPr>
      </w:pPr>
    </w:p>
    <w:p w:rsidR="003F7398" w:rsidRPr="00B83380" w:rsidRDefault="007E38A7" w:rsidP="003F7398">
      <w:pPr>
        <w:jc w:val="center"/>
        <w:rPr>
          <w:b/>
          <w:sz w:val="24"/>
          <w:szCs w:val="24"/>
        </w:rPr>
      </w:pPr>
      <w:r>
        <w:rPr>
          <w:b/>
          <w:noProof/>
          <w:sz w:val="24"/>
          <w:szCs w:val="24"/>
        </w:rPr>
        <w:pict>
          <v:rect id="_x0000_s1026" style="position:absolute;left:0;text-align:left;margin-left:259.2pt;margin-top:.35pt;width:201.6pt;height:43.2pt;z-index:-251674112" o:allowincell="f">
            <v:textbox style="mso-next-textbox:#_x0000_s1026">
              <w:txbxContent>
                <w:p w:rsidR="0088236C" w:rsidRDefault="0088236C" w:rsidP="003F7398">
                  <w:pPr>
                    <w:jc w:val="center"/>
                    <w:rPr>
                      <w:b/>
                      <w:sz w:val="28"/>
                    </w:rPr>
                  </w:pPr>
                  <w:r>
                    <w:rPr>
                      <w:b/>
                      <w:sz w:val="28"/>
                    </w:rPr>
                    <w:t>Директор</w:t>
                  </w:r>
                </w:p>
              </w:txbxContent>
            </v:textbox>
          </v:rect>
        </w:pict>
      </w:r>
    </w:p>
    <w:p w:rsidR="003F7398" w:rsidRPr="00B83380" w:rsidRDefault="007E38A7" w:rsidP="003F7398">
      <w:pPr>
        <w:jc w:val="center"/>
        <w:rPr>
          <w:b/>
          <w:sz w:val="24"/>
          <w:szCs w:val="24"/>
        </w:rPr>
      </w:pPr>
      <w:r>
        <w:rPr>
          <w:b/>
          <w:noProof/>
          <w:sz w:val="24"/>
          <w:szCs w:val="24"/>
        </w:rPr>
        <w:pict>
          <v:line id="_x0000_s1056" style="position:absolute;left:0;text-align:left;z-index:251673088" from="649pt,5pt" to="649pt,62.6pt" o:allowincell="f"/>
        </w:pict>
      </w:r>
      <w:r>
        <w:rPr>
          <w:b/>
          <w:noProof/>
          <w:sz w:val="24"/>
          <w:szCs w:val="24"/>
        </w:rPr>
        <w:pict>
          <v:line id="_x0000_s1055" style="position:absolute;left:0;text-align:left;z-index:251672064" from="461.8pt,5pt" to="649pt,5pt" o:allowincell="f"/>
        </w:pict>
      </w:r>
      <w:r>
        <w:rPr>
          <w:b/>
          <w:noProof/>
          <w:sz w:val="24"/>
          <w:szCs w:val="24"/>
        </w:rPr>
        <w:pict>
          <v:line id="_x0000_s1037" style="position:absolute;left:0;text-align:left;z-index:251653632" from="50.4pt,5.85pt" to="50.4pt,63.45pt" o:allowincell="f"/>
        </w:pict>
      </w:r>
      <w:r>
        <w:rPr>
          <w:b/>
          <w:noProof/>
          <w:sz w:val="24"/>
          <w:szCs w:val="24"/>
        </w:rPr>
        <w:pict>
          <v:line id="_x0000_s1036" style="position:absolute;left:0;text-align:left;flip:x;z-index:251652608" from="50.4pt,5.85pt" to="259.2pt,5.85pt" o:allowincell="f"/>
        </w:pict>
      </w:r>
    </w:p>
    <w:p w:rsidR="003F7398" w:rsidRPr="00B83380" w:rsidRDefault="007E38A7" w:rsidP="003F7398">
      <w:pPr>
        <w:jc w:val="center"/>
        <w:rPr>
          <w:b/>
          <w:sz w:val="24"/>
          <w:szCs w:val="24"/>
        </w:rPr>
      </w:pPr>
      <w:r>
        <w:rPr>
          <w:b/>
          <w:noProof/>
          <w:sz w:val="24"/>
          <w:szCs w:val="24"/>
        </w:rPr>
        <w:pict>
          <v:line id="_x0000_s1039" style="position:absolute;left:0;text-align:left;z-index:251655680" from="417.6pt,11.35pt" to="417.6pt,47.35pt" o:allowincell="f"/>
        </w:pict>
      </w:r>
      <w:r>
        <w:rPr>
          <w:b/>
          <w:noProof/>
          <w:sz w:val="24"/>
          <w:szCs w:val="24"/>
        </w:rPr>
        <w:pict>
          <v:line id="_x0000_s1038" style="position:absolute;left:0;text-align:left;z-index:251654656" from="4in,11.35pt" to="4in,47.35pt" o:allowincell="f"/>
        </w:pict>
      </w:r>
    </w:p>
    <w:p w:rsidR="003F7398" w:rsidRPr="00B83380" w:rsidRDefault="003F7398" w:rsidP="003F7398">
      <w:pPr>
        <w:jc w:val="center"/>
        <w:rPr>
          <w:b/>
          <w:sz w:val="24"/>
          <w:szCs w:val="24"/>
        </w:rPr>
      </w:pPr>
    </w:p>
    <w:p w:rsidR="003F7398" w:rsidRPr="00B83380" w:rsidRDefault="007E38A7" w:rsidP="003F7398">
      <w:pPr>
        <w:jc w:val="center"/>
        <w:rPr>
          <w:b/>
          <w:sz w:val="24"/>
          <w:szCs w:val="24"/>
        </w:rPr>
      </w:pPr>
      <w:r>
        <w:rPr>
          <w:b/>
          <w:noProof/>
          <w:sz w:val="24"/>
          <w:szCs w:val="24"/>
        </w:rPr>
        <w:pict>
          <v:rect id="_x0000_s1030" style="position:absolute;left:0;text-align:left;margin-left:591.4pt;margin-top:14.3pt;width:122.4pt;height:43.2pt;z-index:251646464" o:allowincell="f">
            <v:textbox style="mso-next-textbox:#_x0000_s1030">
              <w:txbxContent>
                <w:p w:rsidR="0088236C" w:rsidRDefault="0088236C" w:rsidP="003F7398">
                  <w:pPr>
                    <w:jc w:val="center"/>
                    <w:rPr>
                      <w:b/>
                      <w:sz w:val="28"/>
                    </w:rPr>
                  </w:pPr>
                  <w:r>
                    <w:rPr>
                      <w:b/>
                      <w:sz w:val="28"/>
                    </w:rPr>
                    <w:t>М-н «Строй</w:t>
                  </w:r>
                  <w:r w:rsidR="0071037E">
                    <w:rPr>
                      <w:b/>
                      <w:sz w:val="28"/>
                    </w:rPr>
                    <w:t>Кристалл</w:t>
                  </w:r>
                  <w:r>
                    <w:rPr>
                      <w:b/>
                      <w:sz w:val="28"/>
                    </w:rPr>
                    <w:t>»</w:t>
                  </w:r>
                </w:p>
              </w:txbxContent>
            </v:textbox>
          </v:rect>
        </w:pict>
      </w:r>
      <w:r>
        <w:rPr>
          <w:b/>
          <w:noProof/>
          <w:sz w:val="24"/>
          <w:szCs w:val="24"/>
        </w:rPr>
        <w:pict>
          <v:rect id="_x0000_s1029" style="position:absolute;left:0;text-align:left;margin-left:382.6pt;margin-top:14.3pt;width:136.8pt;height:43.2pt;z-index:251645440" o:allowincell="f">
            <v:textbox style="mso-next-textbox:#_x0000_s1029">
              <w:txbxContent>
                <w:p w:rsidR="0088236C" w:rsidRDefault="0088236C" w:rsidP="003F7398">
                  <w:pPr>
                    <w:pStyle w:val="9"/>
                  </w:pPr>
                  <w:r>
                    <w:t>М-н «</w:t>
                  </w:r>
                  <w:r w:rsidR="0071037E">
                    <w:t>Кристалл</w:t>
                  </w:r>
                  <w:r>
                    <w:t xml:space="preserve"> +»</w:t>
                  </w:r>
                </w:p>
              </w:txbxContent>
            </v:textbox>
          </v:rect>
        </w:pict>
      </w:r>
      <w:r>
        <w:rPr>
          <w:b/>
          <w:noProof/>
          <w:sz w:val="24"/>
          <w:szCs w:val="24"/>
        </w:rPr>
        <w:pict>
          <v:rect id="_x0000_s1028" style="position:absolute;left:0;text-align:left;margin-left:151.2pt;margin-top:15.15pt;width:158.4pt;height:43.2pt;z-index:251644416" o:allowincell="f">
            <v:textbox style="mso-next-textbox:#_x0000_s1028">
              <w:txbxContent>
                <w:p w:rsidR="0088236C" w:rsidRDefault="0088236C" w:rsidP="003F7398">
                  <w:pPr>
                    <w:pStyle w:val="1"/>
                    <w:rPr>
                      <w:b/>
                    </w:rPr>
                  </w:pPr>
                  <w:r>
                    <w:rPr>
                      <w:b/>
                    </w:rPr>
                    <w:t>М-н «</w:t>
                  </w:r>
                  <w:r w:rsidR="0071037E">
                    <w:rPr>
                      <w:b/>
                    </w:rPr>
                    <w:t>Кристалл</w:t>
                  </w:r>
                  <w:r>
                    <w:rPr>
                      <w:b/>
                    </w:rPr>
                    <w:t>»</w:t>
                  </w:r>
                </w:p>
              </w:txbxContent>
            </v:textbox>
          </v:rect>
        </w:pict>
      </w:r>
      <w:r>
        <w:rPr>
          <w:b/>
          <w:noProof/>
          <w:sz w:val="24"/>
          <w:szCs w:val="24"/>
        </w:rPr>
        <w:pict>
          <v:rect id="_x0000_s1027" style="position:absolute;left:0;text-align:left;margin-left:-36pt;margin-top:15.15pt;width:151.2pt;height:43.2pt;z-index:251643392" o:allowincell="f">
            <v:textbox style="mso-next-textbox:#_x0000_s1027">
              <w:txbxContent>
                <w:p w:rsidR="0088236C" w:rsidRDefault="0088236C" w:rsidP="003F7398">
                  <w:pPr>
                    <w:pStyle w:val="2"/>
                  </w:pPr>
                  <w:r>
                    <w:t>Бухгалтерия</w:t>
                  </w:r>
                </w:p>
              </w:txbxContent>
            </v:textbox>
          </v:rect>
        </w:pict>
      </w:r>
    </w:p>
    <w:p w:rsidR="003F7398" w:rsidRPr="00B83380" w:rsidRDefault="007E38A7" w:rsidP="003F7398">
      <w:pPr>
        <w:jc w:val="both"/>
        <w:rPr>
          <w:b/>
          <w:sz w:val="24"/>
          <w:szCs w:val="24"/>
        </w:rPr>
      </w:pPr>
      <w:r>
        <w:rPr>
          <w:b/>
          <w:noProof/>
          <w:sz w:val="24"/>
          <w:szCs w:val="24"/>
        </w:rPr>
        <w:pict>
          <v:line id="_x0000_s1040" style="position:absolute;left:0;text-align:left;z-index:251656704" from="50.4pt,42.25pt" to="50.4pt,78.25pt" o:allowincell="f"/>
        </w:pict>
      </w:r>
      <w:r>
        <w:rPr>
          <w:b/>
          <w:noProof/>
          <w:sz w:val="24"/>
          <w:szCs w:val="24"/>
        </w:rPr>
        <w:pict>
          <v:rect id="_x0000_s1035" style="position:absolute;left:0;text-align:left;margin-left:-36pt;margin-top:78.25pt;width:151.2pt;height:2in;z-index:251651584" o:allowincell="f">
            <v:textbox style="mso-next-textbox:#_x0000_s1035">
              <w:txbxContent>
                <w:p w:rsidR="0088236C" w:rsidRDefault="0088236C" w:rsidP="003F7398">
                  <w:pPr>
                    <w:pStyle w:val="a5"/>
                  </w:pPr>
                  <w:r>
                    <w:t>Бухгалтерия:</w:t>
                  </w:r>
                </w:p>
                <w:p w:rsidR="0088236C" w:rsidRDefault="0088236C" w:rsidP="003F7398">
                  <w:pPr>
                    <w:pStyle w:val="a5"/>
                    <w:numPr>
                      <w:ilvl w:val="0"/>
                      <w:numId w:val="2"/>
                    </w:numPr>
                  </w:pPr>
                  <w:r>
                    <w:t>Гл.бух.</w:t>
                  </w:r>
                </w:p>
                <w:p w:rsidR="0088236C" w:rsidRDefault="0088236C" w:rsidP="003F7398">
                  <w:pPr>
                    <w:pStyle w:val="a5"/>
                    <w:numPr>
                      <w:ilvl w:val="0"/>
                      <w:numId w:val="2"/>
                    </w:numPr>
                  </w:pPr>
                  <w:r>
                    <w:t>Бух по з/п</w:t>
                  </w:r>
                </w:p>
                <w:p w:rsidR="0088236C" w:rsidRDefault="0088236C" w:rsidP="003F7398">
                  <w:pPr>
                    <w:pStyle w:val="a5"/>
                    <w:numPr>
                      <w:ilvl w:val="0"/>
                      <w:numId w:val="2"/>
                    </w:numPr>
                  </w:pPr>
                  <w:r>
                    <w:t>Бух. по расчетам с поставщиками и покупателями</w:t>
                  </w:r>
                </w:p>
                <w:p w:rsidR="0088236C" w:rsidRDefault="0088236C" w:rsidP="003F7398">
                  <w:pPr>
                    <w:pStyle w:val="a5"/>
                    <w:numPr>
                      <w:ilvl w:val="0"/>
                      <w:numId w:val="2"/>
                    </w:numPr>
                  </w:pPr>
                  <w:r>
                    <w:t>Кассир</w:t>
                  </w:r>
                </w:p>
                <w:p w:rsidR="0088236C" w:rsidRDefault="0088236C" w:rsidP="003F7398">
                  <w:pPr>
                    <w:pStyle w:val="a5"/>
                  </w:pPr>
                </w:p>
                <w:p w:rsidR="0088236C" w:rsidRDefault="0088236C" w:rsidP="003F7398">
                  <w:pPr>
                    <w:rPr>
                      <w:sz w:val="28"/>
                    </w:rPr>
                  </w:pPr>
                </w:p>
              </w:txbxContent>
            </v:textbox>
          </v:rect>
        </w:pict>
      </w:r>
      <w:r w:rsidR="003F7398" w:rsidRPr="00B83380">
        <w:rPr>
          <w:b/>
          <w:sz w:val="24"/>
          <w:szCs w:val="24"/>
        </w:rPr>
        <w:tab/>
      </w:r>
    </w:p>
    <w:p w:rsidR="003F7398" w:rsidRPr="00B83380" w:rsidRDefault="003F7398" w:rsidP="003F7398">
      <w:pPr>
        <w:pStyle w:val="a3"/>
        <w:jc w:val="both"/>
        <w:rPr>
          <w:sz w:val="24"/>
          <w:szCs w:val="24"/>
        </w:rPr>
      </w:pPr>
    </w:p>
    <w:p w:rsidR="003F7398" w:rsidRPr="00B83380" w:rsidRDefault="007E38A7" w:rsidP="003F7398">
      <w:pPr>
        <w:pStyle w:val="a3"/>
        <w:jc w:val="both"/>
        <w:rPr>
          <w:sz w:val="24"/>
          <w:szCs w:val="24"/>
        </w:rPr>
      </w:pPr>
      <w:r>
        <w:rPr>
          <w:noProof/>
          <w:sz w:val="24"/>
          <w:szCs w:val="24"/>
        </w:rPr>
        <w:pict>
          <v:rect id="_x0000_s1042" style="position:absolute;left:0;text-align:left;margin-left:598.6pt;margin-top:22.75pt;width:129.6pt;height:36pt;z-index:251658752" o:allowincell="f">
            <v:textbox style="mso-next-textbox:#_x0000_s1042">
              <w:txbxContent>
                <w:p w:rsidR="0088236C" w:rsidRDefault="0088236C" w:rsidP="003F7398">
                  <w:pPr>
                    <w:jc w:val="center"/>
                    <w:rPr>
                      <w:sz w:val="28"/>
                    </w:rPr>
                  </w:pPr>
                  <w:r>
                    <w:rPr>
                      <w:sz w:val="28"/>
                    </w:rPr>
                    <w:t>Директор м-на</w:t>
                  </w:r>
                </w:p>
              </w:txbxContent>
            </v:textbox>
          </v:rect>
        </w:pict>
      </w:r>
      <w:r>
        <w:rPr>
          <w:noProof/>
          <w:sz w:val="24"/>
          <w:szCs w:val="24"/>
        </w:rPr>
        <w:pict>
          <v:rect id="_x0000_s1041" style="position:absolute;left:0;text-align:left;margin-left:382.6pt;margin-top:22.75pt;width:129.6pt;height:36pt;z-index:251657728" o:allowincell="f">
            <v:textbox style="mso-next-textbox:#_x0000_s1041">
              <w:txbxContent>
                <w:p w:rsidR="0088236C" w:rsidRDefault="0088236C" w:rsidP="003F7398">
                  <w:pPr>
                    <w:jc w:val="center"/>
                    <w:rPr>
                      <w:sz w:val="28"/>
                    </w:rPr>
                  </w:pPr>
                  <w:r>
                    <w:rPr>
                      <w:sz w:val="28"/>
                    </w:rPr>
                    <w:t>Директор м-на</w:t>
                  </w:r>
                </w:p>
              </w:txbxContent>
            </v:textbox>
          </v:rect>
        </w:pict>
      </w:r>
      <w:r>
        <w:rPr>
          <w:b/>
          <w:noProof/>
          <w:sz w:val="24"/>
          <w:szCs w:val="24"/>
        </w:rPr>
        <w:pict>
          <v:rect id="_x0000_s1034" style="position:absolute;left:0;text-align:left;margin-left:159.4pt;margin-top:22.75pt;width:129.6pt;height:36pt;z-index:251650560" o:allowincell="f">
            <v:textbox style="mso-next-textbox:#_x0000_s1034">
              <w:txbxContent>
                <w:p w:rsidR="0088236C" w:rsidRDefault="0088236C" w:rsidP="003F7398">
                  <w:pPr>
                    <w:jc w:val="center"/>
                    <w:rPr>
                      <w:sz w:val="28"/>
                    </w:rPr>
                  </w:pPr>
                  <w:r>
                    <w:rPr>
                      <w:sz w:val="28"/>
                    </w:rPr>
                    <w:t>Директор м-на</w:t>
                  </w:r>
                </w:p>
              </w:txbxContent>
            </v:textbox>
          </v:rect>
        </w:pict>
      </w:r>
    </w:p>
    <w:p w:rsidR="003F7398" w:rsidRPr="00B83380" w:rsidRDefault="003F7398" w:rsidP="003F7398">
      <w:pPr>
        <w:pStyle w:val="a3"/>
        <w:jc w:val="both"/>
        <w:rPr>
          <w:sz w:val="24"/>
          <w:szCs w:val="24"/>
        </w:rPr>
      </w:pPr>
    </w:p>
    <w:p w:rsidR="003F7398" w:rsidRPr="00B83380" w:rsidRDefault="007E38A7" w:rsidP="003F7398">
      <w:pPr>
        <w:pStyle w:val="a3"/>
        <w:jc w:val="both"/>
        <w:rPr>
          <w:sz w:val="24"/>
          <w:szCs w:val="24"/>
        </w:rPr>
        <w:sectPr w:rsidR="003F7398" w:rsidRPr="00B83380" w:rsidSect="00B006D0">
          <w:headerReference w:type="even" r:id="rId9"/>
          <w:headerReference w:type="default" r:id="rId10"/>
          <w:type w:val="nextColumn"/>
          <w:pgSz w:w="16840" w:h="11907" w:orient="landscape" w:code="9"/>
          <w:pgMar w:top="1618" w:right="567" w:bottom="709" w:left="1276" w:header="720" w:footer="720" w:gutter="0"/>
          <w:pgNumType w:start="65"/>
          <w:cols w:space="720"/>
        </w:sectPr>
      </w:pPr>
      <w:r>
        <w:rPr>
          <w:b/>
          <w:noProof/>
          <w:sz w:val="24"/>
          <w:szCs w:val="24"/>
        </w:rPr>
        <w:pict>
          <v:rect id="_x0000_s1051" style="position:absolute;left:0;text-align:left;margin-left:613pt;margin-top:183.25pt;width:129.6pt;height:42.3pt;z-index:251667968" o:allowincell="f">
            <v:textbox style="mso-next-textbox:#_x0000_s1051">
              <w:txbxContent>
                <w:p w:rsidR="0088236C" w:rsidRDefault="0088236C" w:rsidP="003F7398">
                  <w:pPr>
                    <w:jc w:val="center"/>
                    <w:rPr>
                      <w:sz w:val="28"/>
                    </w:rPr>
                  </w:pPr>
                  <w:r>
                    <w:rPr>
                      <w:sz w:val="28"/>
                    </w:rPr>
                    <w:t>Грузчики - 2 чел.,</w:t>
                  </w:r>
                </w:p>
                <w:p w:rsidR="0088236C" w:rsidRDefault="0088236C" w:rsidP="003F7398">
                  <w:pPr>
                    <w:jc w:val="center"/>
                    <w:rPr>
                      <w:sz w:val="28"/>
                    </w:rPr>
                  </w:pPr>
                  <w:r>
                    <w:rPr>
                      <w:sz w:val="28"/>
                    </w:rPr>
                    <w:t>уборщица</w:t>
                  </w:r>
                </w:p>
              </w:txbxContent>
            </v:textbox>
          </v:rect>
        </w:pict>
      </w:r>
      <w:r>
        <w:rPr>
          <w:b/>
          <w:noProof/>
          <w:sz w:val="24"/>
          <w:szCs w:val="24"/>
        </w:rPr>
        <w:pict>
          <v:rect id="_x0000_s1052" style="position:absolute;left:0;text-align:left;margin-left:613pt;margin-top:132.85pt;width:129.6pt;height:36pt;z-index:251668992" o:allowincell="f">
            <v:textbox style="mso-next-textbox:#_x0000_s1052">
              <w:txbxContent>
                <w:p w:rsidR="0088236C" w:rsidRDefault="0088236C" w:rsidP="003F7398">
                  <w:pPr>
                    <w:jc w:val="center"/>
                    <w:rPr>
                      <w:sz w:val="28"/>
                    </w:rPr>
                  </w:pPr>
                  <w:r>
                    <w:rPr>
                      <w:sz w:val="28"/>
                    </w:rPr>
                    <w:t>Кассир – 2 чел.</w:t>
                  </w:r>
                </w:p>
              </w:txbxContent>
            </v:textbox>
          </v:rect>
        </w:pict>
      </w:r>
      <w:r>
        <w:rPr>
          <w:b/>
          <w:noProof/>
          <w:sz w:val="24"/>
          <w:szCs w:val="24"/>
        </w:rPr>
        <w:pict>
          <v:rect id="_x0000_s1053" style="position:absolute;left:0;text-align:left;margin-left:613pt;margin-top:82.45pt;width:129.6pt;height:36pt;z-index:251670016" o:allowincell="f">
            <v:textbox style="mso-next-textbox:#_x0000_s1053">
              <w:txbxContent>
                <w:p w:rsidR="0088236C" w:rsidRDefault="0088236C" w:rsidP="003F7398">
                  <w:pPr>
                    <w:jc w:val="center"/>
                    <w:rPr>
                      <w:sz w:val="28"/>
                    </w:rPr>
                  </w:pPr>
                  <w:r>
                    <w:rPr>
                      <w:sz w:val="28"/>
                    </w:rPr>
                    <w:t>Продавец – 6 чел.</w:t>
                  </w:r>
                </w:p>
              </w:txbxContent>
            </v:textbox>
          </v:rect>
        </w:pict>
      </w:r>
      <w:r>
        <w:rPr>
          <w:b/>
          <w:noProof/>
          <w:sz w:val="24"/>
          <w:szCs w:val="24"/>
        </w:rPr>
        <w:pict>
          <v:rect id="_x0000_s1050" style="position:absolute;left:0;text-align:left;margin-left:605.8pt;margin-top:32.05pt;width:129.6pt;height:36pt;z-index:251666944" o:allowincell="f">
            <v:textbox style="mso-next-textbox:#_x0000_s1050">
              <w:txbxContent>
                <w:p w:rsidR="0088236C" w:rsidRDefault="0088236C" w:rsidP="003F7398">
                  <w:pPr>
                    <w:jc w:val="center"/>
                    <w:rPr>
                      <w:sz w:val="28"/>
                    </w:rPr>
                  </w:pPr>
                  <w:r>
                    <w:rPr>
                      <w:sz w:val="28"/>
                    </w:rPr>
                    <w:t>Старший продавец</w:t>
                  </w:r>
                </w:p>
              </w:txbxContent>
            </v:textbox>
          </v:rect>
        </w:pict>
      </w:r>
      <w:r>
        <w:rPr>
          <w:b/>
          <w:noProof/>
          <w:sz w:val="24"/>
          <w:szCs w:val="24"/>
        </w:rPr>
        <w:pict>
          <v:rect id="_x0000_s1054" style="position:absolute;left:0;text-align:left;margin-left:346.6pt;margin-top:176.05pt;width:208.8pt;height:36pt;flip:x;z-index:251671040" o:allowincell="f">
            <v:textbox style="mso-next-textbox:#_x0000_s1054">
              <w:txbxContent>
                <w:p w:rsidR="0088236C" w:rsidRDefault="0088236C" w:rsidP="003F7398">
                  <w:pPr>
                    <w:rPr>
                      <w:sz w:val="28"/>
                    </w:rPr>
                  </w:pPr>
                  <w:r>
                    <w:rPr>
                      <w:sz w:val="28"/>
                    </w:rPr>
                    <w:t xml:space="preserve">Грузчики – 2 чел, уборщица, </w:t>
                  </w:r>
                </w:p>
              </w:txbxContent>
            </v:textbox>
          </v:rect>
        </w:pict>
      </w:r>
      <w:r>
        <w:rPr>
          <w:b/>
          <w:noProof/>
          <w:sz w:val="24"/>
          <w:szCs w:val="24"/>
        </w:rPr>
        <w:pict>
          <v:rect id="_x0000_s1049" style="position:absolute;left:0;text-align:left;margin-left:454.6pt;margin-top:125.65pt;width:127.2pt;height:28.8pt;z-index:251665920" o:allowincell="f">
            <v:textbox style="mso-next-textbox:#_x0000_s1049">
              <w:txbxContent>
                <w:p w:rsidR="0088236C" w:rsidRDefault="0088236C" w:rsidP="003F7398">
                  <w:pPr>
                    <w:jc w:val="center"/>
                    <w:rPr>
                      <w:sz w:val="28"/>
                    </w:rPr>
                  </w:pPr>
                  <w:r>
                    <w:rPr>
                      <w:sz w:val="28"/>
                    </w:rPr>
                    <w:t>Кассир – 1 чел.</w:t>
                  </w:r>
                </w:p>
              </w:txbxContent>
            </v:textbox>
          </v:rect>
        </w:pict>
      </w:r>
      <w:r>
        <w:rPr>
          <w:b/>
          <w:noProof/>
          <w:sz w:val="24"/>
          <w:szCs w:val="24"/>
        </w:rPr>
        <w:pict>
          <v:rect id="_x0000_s1047" style="position:absolute;left:0;text-align:left;margin-left:310.6pt;margin-top:125.65pt;width:129.6pt;height:36pt;z-index:251663872" o:allowincell="f">
            <v:textbox style="mso-next-textbox:#_x0000_s1047">
              <w:txbxContent>
                <w:p w:rsidR="0088236C" w:rsidRDefault="0088236C" w:rsidP="003F7398">
                  <w:pPr>
                    <w:jc w:val="center"/>
                    <w:rPr>
                      <w:sz w:val="28"/>
                    </w:rPr>
                  </w:pPr>
                  <w:r>
                    <w:rPr>
                      <w:sz w:val="28"/>
                    </w:rPr>
                    <w:t>Продавец - кассир – 2 чел.</w:t>
                  </w:r>
                </w:p>
              </w:txbxContent>
            </v:textbox>
          </v:rect>
        </w:pict>
      </w:r>
      <w:r>
        <w:rPr>
          <w:b/>
          <w:noProof/>
          <w:sz w:val="24"/>
          <w:szCs w:val="24"/>
        </w:rPr>
        <w:pict>
          <v:rect id="_x0000_s1048" style="position:absolute;left:0;text-align:left;margin-left:454.6pt;margin-top:75.25pt;width:129.6pt;height:36pt;z-index:251664896" o:allowincell="f">
            <v:textbox style="mso-next-textbox:#_x0000_s1048">
              <w:txbxContent>
                <w:p w:rsidR="0088236C" w:rsidRDefault="0088236C" w:rsidP="003F7398">
                  <w:pPr>
                    <w:jc w:val="center"/>
                    <w:rPr>
                      <w:sz w:val="28"/>
                    </w:rPr>
                  </w:pPr>
                  <w:r>
                    <w:rPr>
                      <w:sz w:val="28"/>
                    </w:rPr>
                    <w:t>Продавец – 2 чел.</w:t>
                  </w:r>
                </w:p>
              </w:txbxContent>
            </v:textbox>
          </v:rect>
        </w:pict>
      </w:r>
      <w:r>
        <w:rPr>
          <w:b/>
          <w:noProof/>
          <w:sz w:val="24"/>
          <w:szCs w:val="24"/>
        </w:rPr>
        <w:pict>
          <v:rect id="_x0000_s1046" style="position:absolute;left:0;text-align:left;margin-left:310.6pt;margin-top:75.25pt;width:129.6pt;height:36pt;z-index:251662848" o:allowincell="f">
            <v:textbox style="mso-next-textbox:#_x0000_s1046">
              <w:txbxContent>
                <w:p w:rsidR="0088236C" w:rsidRDefault="0088236C" w:rsidP="003F7398">
                  <w:pPr>
                    <w:jc w:val="center"/>
                    <w:rPr>
                      <w:sz w:val="28"/>
                    </w:rPr>
                  </w:pPr>
                  <w:r>
                    <w:rPr>
                      <w:sz w:val="28"/>
                    </w:rPr>
                    <w:t>Продавец – 3 чел.</w:t>
                  </w:r>
                </w:p>
              </w:txbxContent>
            </v:textbox>
          </v:rect>
        </w:pict>
      </w:r>
      <w:r>
        <w:rPr>
          <w:noProof/>
          <w:sz w:val="24"/>
          <w:szCs w:val="24"/>
        </w:rPr>
        <w:pict>
          <v:rect id="_x0000_s1045" style="position:absolute;left:0;text-align:left;margin-left:310.6pt;margin-top:24.85pt;width:129.6pt;height:36pt;z-index:251661824" o:allowincell="f">
            <v:textbox style="mso-next-textbox:#_x0000_s1045">
              <w:txbxContent>
                <w:p w:rsidR="0088236C" w:rsidRDefault="0088236C" w:rsidP="003F7398">
                  <w:pPr>
                    <w:jc w:val="center"/>
                    <w:rPr>
                      <w:sz w:val="28"/>
                    </w:rPr>
                  </w:pPr>
                  <w:r>
                    <w:rPr>
                      <w:sz w:val="28"/>
                    </w:rPr>
                    <w:t>Зав. отделом</w:t>
                  </w:r>
                </w:p>
              </w:txbxContent>
            </v:textbox>
          </v:rect>
        </w:pict>
      </w:r>
      <w:r>
        <w:rPr>
          <w:b/>
          <w:noProof/>
          <w:sz w:val="24"/>
          <w:szCs w:val="24"/>
        </w:rPr>
        <w:pict>
          <v:rect id="_x0000_s1033" style="position:absolute;left:0;text-align:left;margin-left:454.6pt;margin-top:24.85pt;width:108pt;height:36pt;z-index:251649536" o:allowincell="f">
            <v:textbox style="mso-next-textbox:#_x0000_s1033">
              <w:txbxContent>
                <w:p w:rsidR="0088236C" w:rsidRDefault="0088236C" w:rsidP="003F7398">
                  <w:pPr>
                    <w:jc w:val="center"/>
                    <w:rPr>
                      <w:sz w:val="28"/>
                    </w:rPr>
                  </w:pPr>
                  <w:r>
                    <w:rPr>
                      <w:sz w:val="28"/>
                    </w:rPr>
                    <w:t>Зав. отделом</w:t>
                  </w:r>
                </w:p>
              </w:txbxContent>
            </v:textbox>
          </v:rect>
        </w:pict>
      </w:r>
      <w:r>
        <w:rPr>
          <w:b/>
          <w:noProof/>
          <w:sz w:val="24"/>
          <w:szCs w:val="24"/>
        </w:rPr>
        <w:pict>
          <v:rect id="_x0000_s1031" style="position:absolute;left:0;text-align:left;margin-left:130.6pt;margin-top:168.85pt;width:165.6pt;height:36pt;z-index:251647488" o:allowincell="f">
            <v:textbox style="mso-next-textbox:#_x0000_s1031">
              <w:txbxContent>
                <w:p w:rsidR="0088236C" w:rsidRDefault="0088236C" w:rsidP="002257B7">
                  <w:pPr>
                    <w:pStyle w:val="3"/>
                  </w:pPr>
                  <w:r>
                    <w:t>Грузчик, уборщица</w:t>
                  </w:r>
                </w:p>
              </w:txbxContent>
            </v:textbox>
          </v:rect>
        </w:pict>
      </w:r>
      <w:r>
        <w:rPr>
          <w:noProof/>
          <w:sz w:val="24"/>
          <w:szCs w:val="24"/>
        </w:rPr>
        <w:pict>
          <v:rect id="_x0000_s1043" style="position:absolute;left:0;text-align:left;margin-left:159.4pt;margin-top:125.65pt;width:134.65pt;height:35.4pt;z-index:251659776" o:allowincell="f">
            <v:textbox style="mso-next-textbox:#_x0000_s1043">
              <w:txbxContent>
                <w:p w:rsidR="0088236C" w:rsidRDefault="0088236C" w:rsidP="003F7398">
                  <w:pPr>
                    <w:jc w:val="center"/>
                    <w:rPr>
                      <w:sz w:val="28"/>
                    </w:rPr>
                  </w:pPr>
                  <w:r>
                    <w:rPr>
                      <w:sz w:val="28"/>
                    </w:rPr>
                    <w:t>Кассир – 2 чел.</w:t>
                  </w:r>
                </w:p>
              </w:txbxContent>
            </v:textbox>
          </v:rect>
        </w:pict>
      </w:r>
      <w:r>
        <w:rPr>
          <w:noProof/>
          <w:sz w:val="24"/>
          <w:szCs w:val="24"/>
        </w:rPr>
        <w:pict>
          <v:rect id="_x0000_s1044" style="position:absolute;left:0;text-align:left;margin-left:159.4pt;margin-top:75.25pt;width:129.6pt;height:36pt;z-index:251660800" o:allowincell="f">
            <v:textbox style="mso-next-textbox:#_x0000_s1044">
              <w:txbxContent>
                <w:p w:rsidR="0088236C" w:rsidRDefault="0088236C" w:rsidP="003F7398">
                  <w:pPr>
                    <w:jc w:val="center"/>
                    <w:rPr>
                      <w:sz w:val="28"/>
                    </w:rPr>
                  </w:pPr>
                  <w:r>
                    <w:rPr>
                      <w:sz w:val="28"/>
                    </w:rPr>
                    <w:t>Продавец – 5 чел.</w:t>
                  </w:r>
                </w:p>
              </w:txbxContent>
            </v:textbox>
          </v:rect>
        </w:pict>
      </w:r>
      <w:r>
        <w:rPr>
          <w:b/>
          <w:noProof/>
          <w:sz w:val="24"/>
          <w:szCs w:val="24"/>
        </w:rPr>
        <w:pict>
          <v:rect id="_x0000_s1032" style="position:absolute;left:0;text-align:left;margin-left:159.4pt;margin-top:32.05pt;width:129.6pt;height:36pt;z-index:251648512" o:allowincell="f">
            <v:textbox style="mso-next-textbox:#_x0000_s1032">
              <w:txbxContent>
                <w:p w:rsidR="0088236C" w:rsidRDefault="0088236C" w:rsidP="003F7398">
                  <w:pPr>
                    <w:jc w:val="center"/>
                    <w:rPr>
                      <w:sz w:val="28"/>
                    </w:rPr>
                  </w:pPr>
                  <w:r>
                    <w:rPr>
                      <w:sz w:val="28"/>
                    </w:rPr>
                    <w:t>Старший продавец</w:t>
                  </w:r>
                </w:p>
              </w:txbxContent>
            </v:textbox>
          </v:rect>
        </w:pict>
      </w:r>
    </w:p>
    <w:p w:rsidR="003F7398" w:rsidRPr="00B83380" w:rsidRDefault="003F7398" w:rsidP="003F7398">
      <w:pPr>
        <w:pStyle w:val="210"/>
        <w:spacing w:line="360" w:lineRule="auto"/>
        <w:rPr>
          <w:sz w:val="24"/>
          <w:szCs w:val="24"/>
        </w:rPr>
      </w:pPr>
    </w:p>
    <w:p w:rsidR="003F7398" w:rsidRPr="00B83380" w:rsidRDefault="003F7398" w:rsidP="002257B7">
      <w:pPr>
        <w:pStyle w:val="2"/>
      </w:pPr>
      <w:bookmarkStart w:id="3" w:name="_Toc125998137"/>
      <w:r w:rsidRPr="00B83380">
        <w:t>1.2</w:t>
      </w:r>
      <w:r w:rsidR="002257B7">
        <w:t>.</w:t>
      </w:r>
      <w:r w:rsidRPr="00B83380">
        <w:t xml:space="preserve"> Система оплаты труда и премирования ООО «</w:t>
      </w:r>
      <w:r w:rsidR="0071037E">
        <w:t>Кристалл</w:t>
      </w:r>
      <w:r w:rsidRPr="00B83380">
        <w:t>»</w:t>
      </w:r>
      <w:bookmarkEnd w:id="3"/>
    </w:p>
    <w:p w:rsidR="003F7398" w:rsidRPr="00B83380" w:rsidRDefault="003F7398" w:rsidP="003F7398">
      <w:pPr>
        <w:spacing w:line="360" w:lineRule="auto"/>
        <w:ind w:firstLine="720"/>
        <w:jc w:val="center"/>
        <w:rPr>
          <w:sz w:val="24"/>
          <w:szCs w:val="24"/>
        </w:rPr>
      </w:pPr>
    </w:p>
    <w:p w:rsidR="003F7398" w:rsidRPr="00B83380" w:rsidRDefault="003F7398" w:rsidP="003F7398">
      <w:pPr>
        <w:pStyle w:val="a4"/>
        <w:rPr>
          <w:sz w:val="24"/>
          <w:szCs w:val="24"/>
        </w:rPr>
      </w:pPr>
      <w:r w:rsidRPr="00B83380">
        <w:rPr>
          <w:sz w:val="24"/>
          <w:szCs w:val="24"/>
        </w:rPr>
        <w:t>Для оплаты труда работников применяется положение об оплате труда и социальных выплатах сотрудникам ООО «</w:t>
      </w:r>
      <w:r w:rsidR="0071037E">
        <w:rPr>
          <w:sz w:val="24"/>
          <w:szCs w:val="24"/>
        </w:rPr>
        <w:t>Кристалл</w:t>
      </w:r>
      <w:r w:rsidRPr="00B83380">
        <w:rPr>
          <w:sz w:val="24"/>
          <w:szCs w:val="24"/>
        </w:rPr>
        <w:t>», которое является приложением к коллективному договору ООО «</w:t>
      </w:r>
      <w:r w:rsidR="0071037E">
        <w:rPr>
          <w:sz w:val="24"/>
          <w:szCs w:val="24"/>
        </w:rPr>
        <w:t>Кристалл</w:t>
      </w:r>
      <w:r w:rsidRPr="00B83380">
        <w:rPr>
          <w:sz w:val="24"/>
          <w:szCs w:val="24"/>
        </w:rPr>
        <w:t>» и регламентирует порядок оплаты труда и социальных выплат в целом по предприятию и распределения их между работниками.</w:t>
      </w:r>
    </w:p>
    <w:p w:rsidR="003F7398" w:rsidRPr="00B83380" w:rsidRDefault="003F7398" w:rsidP="003F7398">
      <w:pPr>
        <w:spacing w:line="360" w:lineRule="auto"/>
        <w:ind w:firstLine="720"/>
        <w:jc w:val="both"/>
        <w:rPr>
          <w:sz w:val="24"/>
          <w:szCs w:val="24"/>
        </w:rPr>
      </w:pPr>
      <w:r w:rsidRPr="00B83380">
        <w:rPr>
          <w:sz w:val="24"/>
          <w:szCs w:val="24"/>
        </w:rPr>
        <w:t>Расходы на оплату труда ООО «</w:t>
      </w:r>
      <w:r w:rsidR="0071037E">
        <w:rPr>
          <w:sz w:val="24"/>
          <w:szCs w:val="24"/>
        </w:rPr>
        <w:t>Кристалл</w:t>
      </w:r>
      <w:r w:rsidRPr="00B83380">
        <w:rPr>
          <w:sz w:val="24"/>
          <w:szCs w:val="24"/>
        </w:rPr>
        <w:t>»  включают в себя:</w:t>
      </w:r>
    </w:p>
    <w:p w:rsidR="003F7398" w:rsidRPr="00B83380" w:rsidRDefault="003F7398" w:rsidP="003F7398">
      <w:pPr>
        <w:numPr>
          <w:ilvl w:val="0"/>
          <w:numId w:val="9"/>
        </w:numPr>
        <w:tabs>
          <w:tab w:val="clear" w:pos="360"/>
          <w:tab w:val="num" w:pos="288"/>
          <w:tab w:val="num" w:pos="1152"/>
        </w:tabs>
        <w:spacing w:line="360" w:lineRule="auto"/>
        <w:ind w:left="1080"/>
        <w:jc w:val="both"/>
        <w:rPr>
          <w:sz w:val="24"/>
          <w:szCs w:val="24"/>
        </w:rPr>
      </w:pPr>
      <w:r w:rsidRPr="00B83380">
        <w:rPr>
          <w:sz w:val="24"/>
          <w:szCs w:val="24"/>
        </w:rPr>
        <w:t>Заработную плату сотрудникам за фактически отработанное время согласно должностным окладам с учетом установленных законодательством районных коэффициентов и надбавок за работу в условиях Крайнего Севера в соответствии с утвержденным штатным расписанием.</w:t>
      </w:r>
    </w:p>
    <w:p w:rsidR="003F7398" w:rsidRPr="00B83380" w:rsidRDefault="003F7398" w:rsidP="003F7398">
      <w:pPr>
        <w:numPr>
          <w:ilvl w:val="0"/>
          <w:numId w:val="9"/>
        </w:numPr>
        <w:tabs>
          <w:tab w:val="clear" w:pos="360"/>
          <w:tab w:val="num" w:pos="288"/>
          <w:tab w:val="num" w:pos="1152"/>
        </w:tabs>
        <w:spacing w:line="360" w:lineRule="auto"/>
        <w:ind w:left="1080"/>
        <w:jc w:val="both"/>
        <w:rPr>
          <w:sz w:val="24"/>
          <w:szCs w:val="24"/>
        </w:rPr>
      </w:pPr>
      <w:r w:rsidRPr="00B83380">
        <w:rPr>
          <w:sz w:val="24"/>
          <w:szCs w:val="24"/>
        </w:rPr>
        <w:t>Доплаты и надбавки к должностным окладам за совмещение профессий, расширение зон обслуживания, компенсационные доплаты:</w:t>
      </w:r>
    </w:p>
    <w:p w:rsidR="003F7398" w:rsidRPr="00B83380" w:rsidRDefault="003F7398" w:rsidP="003F7398">
      <w:pPr>
        <w:numPr>
          <w:ilvl w:val="0"/>
          <w:numId w:val="10"/>
        </w:numPr>
        <w:tabs>
          <w:tab w:val="clear" w:pos="1080"/>
          <w:tab w:val="num" w:pos="1152"/>
          <w:tab w:val="num" w:pos="1440"/>
        </w:tabs>
        <w:spacing w:line="360" w:lineRule="auto"/>
        <w:ind w:left="1440"/>
        <w:jc w:val="both"/>
        <w:rPr>
          <w:sz w:val="24"/>
          <w:szCs w:val="24"/>
        </w:rPr>
      </w:pPr>
      <w:r w:rsidRPr="00B83380">
        <w:rPr>
          <w:sz w:val="24"/>
          <w:szCs w:val="24"/>
        </w:rPr>
        <w:t>доплаты за работу в ночное время;</w:t>
      </w:r>
    </w:p>
    <w:p w:rsidR="003F7398" w:rsidRPr="00B83380" w:rsidRDefault="003F7398" w:rsidP="003F7398">
      <w:pPr>
        <w:numPr>
          <w:ilvl w:val="0"/>
          <w:numId w:val="10"/>
        </w:numPr>
        <w:tabs>
          <w:tab w:val="clear" w:pos="1080"/>
          <w:tab w:val="num" w:pos="1152"/>
          <w:tab w:val="num" w:pos="1440"/>
        </w:tabs>
        <w:spacing w:line="360" w:lineRule="auto"/>
        <w:ind w:left="1440"/>
        <w:jc w:val="both"/>
        <w:rPr>
          <w:sz w:val="24"/>
          <w:szCs w:val="24"/>
        </w:rPr>
      </w:pPr>
      <w:r w:rsidRPr="00B83380">
        <w:rPr>
          <w:sz w:val="24"/>
          <w:szCs w:val="24"/>
        </w:rPr>
        <w:t>оплату сверхурочных работ;</w:t>
      </w:r>
    </w:p>
    <w:p w:rsidR="003F7398" w:rsidRPr="00B83380" w:rsidRDefault="003F7398" w:rsidP="003F7398">
      <w:pPr>
        <w:numPr>
          <w:ilvl w:val="0"/>
          <w:numId w:val="10"/>
        </w:numPr>
        <w:tabs>
          <w:tab w:val="clear" w:pos="1080"/>
          <w:tab w:val="num" w:pos="1152"/>
          <w:tab w:val="num" w:pos="1440"/>
        </w:tabs>
        <w:spacing w:line="360" w:lineRule="auto"/>
        <w:ind w:left="1440"/>
        <w:jc w:val="both"/>
        <w:rPr>
          <w:sz w:val="24"/>
          <w:szCs w:val="24"/>
        </w:rPr>
      </w:pPr>
      <w:r w:rsidRPr="00B83380">
        <w:rPr>
          <w:sz w:val="24"/>
          <w:szCs w:val="24"/>
        </w:rPr>
        <w:t>оплата работы в выходные, праздничные дни;</w:t>
      </w:r>
    </w:p>
    <w:p w:rsidR="003F7398" w:rsidRPr="00B83380" w:rsidRDefault="003F7398" w:rsidP="003F7398">
      <w:pPr>
        <w:numPr>
          <w:ilvl w:val="0"/>
          <w:numId w:val="10"/>
        </w:numPr>
        <w:tabs>
          <w:tab w:val="clear" w:pos="1080"/>
          <w:tab w:val="num" w:pos="1152"/>
          <w:tab w:val="num" w:pos="1440"/>
        </w:tabs>
        <w:spacing w:line="360" w:lineRule="auto"/>
        <w:ind w:left="1440"/>
        <w:jc w:val="both"/>
        <w:rPr>
          <w:sz w:val="24"/>
          <w:szCs w:val="24"/>
        </w:rPr>
      </w:pPr>
      <w:r w:rsidRPr="00B83380">
        <w:rPr>
          <w:sz w:val="24"/>
          <w:szCs w:val="24"/>
        </w:rPr>
        <w:t>выплата разницы в окладах при временном замещении;</w:t>
      </w:r>
    </w:p>
    <w:p w:rsidR="003F7398" w:rsidRPr="00B83380" w:rsidRDefault="003F7398" w:rsidP="003F7398">
      <w:pPr>
        <w:numPr>
          <w:ilvl w:val="0"/>
          <w:numId w:val="11"/>
        </w:numPr>
        <w:tabs>
          <w:tab w:val="clear" w:pos="360"/>
          <w:tab w:val="num" w:pos="1080"/>
          <w:tab w:val="num" w:pos="1440"/>
        </w:tabs>
        <w:spacing w:line="360" w:lineRule="auto"/>
        <w:ind w:left="1080"/>
        <w:jc w:val="both"/>
        <w:rPr>
          <w:sz w:val="24"/>
          <w:szCs w:val="24"/>
        </w:rPr>
      </w:pPr>
      <w:r w:rsidRPr="00B83380">
        <w:rPr>
          <w:sz w:val="24"/>
          <w:szCs w:val="24"/>
        </w:rPr>
        <w:t>Оплату труда внесписочного состава по трудовым договорам.</w:t>
      </w:r>
    </w:p>
    <w:p w:rsidR="003F7398" w:rsidRPr="00B83380" w:rsidRDefault="003F7398" w:rsidP="003F7398">
      <w:pPr>
        <w:numPr>
          <w:ilvl w:val="0"/>
          <w:numId w:val="11"/>
        </w:numPr>
        <w:tabs>
          <w:tab w:val="clear" w:pos="360"/>
          <w:tab w:val="num" w:pos="1080"/>
          <w:tab w:val="num" w:pos="1440"/>
        </w:tabs>
        <w:spacing w:line="360" w:lineRule="auto"/>
        <w:ind w:left="1080"/>
        <w:jc w:val="both"/>
        <w:rPr>
          <w:sz w:val="24"/>
          <w:szCs w:val="24"/>
        </w:rPr>
      </w:pPr>
      <w:r w:rsidRPr="00B83380">
        <w:rPr>
          <w:sz w:val="24"/>
          <w:szCs w:val="24"/>
        </w:rPr>
        <w:t>Оплату  очередных отпусков и оплату проезда работников и лиц, находящихся у этих работников на иждивении, к месту использования отпуска на территории РФ и обратно, включая расходы на оплату багажа.</w:t>
      </w:r>
    </w:p>
    <w:p w:rsidR="003F7398" w:rsidRPr="00B83380" w:rsidRDefault="003F7398" w:rsidP="003F7398">
      <w:pPr>
        <w:numPr>
          <w:ilvl w:val="0"/>
          <w:numId w:val="11"/>
        </w:numPr>
        <w:tabs>
          <w:tab w:val="clear" w:pos="360"/>
          <w:tab w:val="num" w:pos="1080"/>
          <w:tab w:val="num" w:pos="1440"/>
        </w:tabs>
        <w:spacing w:line="360" w:lineRule="auto"/>
        <w:ind w:left="1080"/>
        <w:jc w:val="both"/>
        <w:rPr>
          <w:sz w:val="24"/>
          <w:szCs w:val="24"/>
        </w:rPr>
      </w:pPr>
      <w:r w:rsidRPr="00B83380">
        <w:rPr>
          <w:sz w:val="24"/>
          <w:szCs w:val="24"/>
        </w:rPr>
        <w:t>Денежные компенсации за неиспользованный отпуск в соответствии с трудовым законодательством.</w:t>
      </w:r>
    </w:p>
    <w:p w:rsidR="003F7398" w:rsidRPr="00B83380" w:rsidRDefault="003F7398" w:rsidP="003F7398">
      <w:pPr>
        <w:numPr>
          <w:ilvl w:val="0"/>
          <w:numId w:val="11"/>
        </w:numPr>
        <w:tabs>
          <w:tab w:val="clear" w:pos="360"/>
          <w:tab w:val="num" w:pos="1080"/>
          <w:tab w:val="num" w:pos="1440"/>
        </w:tabs>
        <w:spacing w:line="360" w:lineRule="auto"/>
        <w:ind w:left="1080"/>
        <w:jc w:val="both"/>
        <w:rPr>
          <w:sz w:val="24"/>
          <w:szCs w:val="24"/>
        </w:rPr>
      </w:pPr>
      <w:r w:rsidRPr="00B83380">
        <w:rPr>
          <w:sz w:val="24"/>
          <w:szCs w:val="24"/>
        </w:rPr>
        <w:t>Выплаты стимулирующего характера: премии за производственные результаты по итогам года, надбавки к тарифным ставкам по итогам текущей производственно-хозяйственной деятельности и экономическим показателям за прошедший период (месяц), за профессиональное мастерство.</w:t>
      </w:r>
    </w:p>
    <w:p w:rsidR="003F7398" w:rsidRPr="00B83380" w:rsidRDefault="003F7398" w:rsidP="003F7398">
      <w:pPr>
        <w:numPr>
          <w:ilvl w:val="0"/>
          <w:numId w:val="11"/>
        </w:numPr>
        <w:tabs>
          <w:tab w:val="clear" w:pos="360"/>
          <w:tab w:val="num" w:pos="1080"/>
          <w:tab w:val="num" w:pos="1440"/>
        </w:tabs>
        <w:spacing w:line="360" w:lineRule="auto"/>
        <w:ind w:left="1080"/>
        <w:jc w:val="both"/>
        <w:rPr>
          <w:sz w:val="24"/>
          <w:szCs w:val="24"/>
        </w:rPr>
      </w:pPr>
      <w:r w:rsidRPr="00B83380">
        <w:rPr>
          <w:sz w:val="24"/>
          <w:szCs w:val="24"/>
        </w:rPr>
        <w:t>Расходы на оплату труда, сохраняемую в соответствии с законодательством на время учебных отпусков, выполнения гос. обязанностей, доноров за дни обследования, сдачи крови.</w:t>
      </w:r>
    </w:p>
    <w:p w:rsidR="003F7398" w:rsidRPr="00B83380" w:rsidRDefault="003F7398" w:rsidP="003F7398">
      <w:pPr>
        <w:numPr>
          <w:ilvl w:val="0"/>
          <w:numId w:val="11"/>
        </w:numPr>
        <w:tabs>
          <w:tab w:val="clear" w:pos="360"/>
          <w:tab w:val="num" w:pos="1080"/>
          <w:tab w:val="num" w:pos="1440"/>
        </w:tabs>
        <w:spacing w:line="360" w:lineRule="auto"/>
        <w:ind w:left="1080"/>
        <w:jc w:val="both"/>
        <w:rPr>
          <w:sz w:val="24"/>
          <w:szCs w:val="24"/>
        </w:rPr>
      </w:pPr>
      <w:r w:rsidRPr="00B83380">
        <w:rPr>
          <w:sz w:val="24"/>
          <w:szCs w:val="24"/>
        </w:rPr>
        <w:t>Другие виды расходов, произведенные в пользу работников, предусмотренные трудовым договором.</w:t>
      </w:r>
    </w:p>
    <w:p w:rsidR="003F7398" w:rsidRPr="00B83380" w:rsidRDefault="003F7398" w:rsidP="003F7398">
      <w:pPr>
        <w:pStyle w:val="210"/>
        <w:tabs>
          <w:tab w:val="num" w:pos="1440"/>
        </w:tabs>
        <w:spacing w:line="360" w:lineRule="auto"/>
        <w:rPr>
          <w:sz w:val="24"/>
          <w:szCs w:val="24"/>
        </w:rPr>
      </w:pPr>
      <w:r w:rsidRPr="00B83380">
        <w:rPr>
          <w:sz w:val="24"/>
          <w:szCs w:val="24"/>
        </w:rPr>
        <w:t>При наличии оборотных средств, сотрудникам ООО «</w:t>
      </w:r>
      <w:r w:rsidR="0071037E">
        <w:rPr>
          <w:sz w:val="24"/>
          <w:szCs w:val="24"/>
        </w:rPr>
        <w:t>Кристалл</w:t>
      </w:r>
      <w:r w:rsidRPr="00B83380">
        <w:rPr>
          <w:sz w:val="24"/>
          <w:szCs w:val="24"/>
        </w:rPr>
        <w:t>» могут производиться также единовременные социальные выплаты:</w:t>
      </w:r>
    </w:p>
    <w:p w:rsidR="003F7398" w:rsidRPr="00B83380" w:rsidRDefault="003F7398" w:rsidP="003F7398">
      <w:pPr>
        <w:numPr>
          <w:ilvl w:val="0"/>
          <w:numId w:val="12"/>
        </w:numPr>
        <w:tabs>
          <w:tab w:val="clear" w:pos="360"/>
          <w:tab w:val="num" w:pos="1069"/>
        </w:tabs>
        <w:spacing w:line="360" w:lineRule="auto"/>
        <w:ind w:left="1069"/>
        <w:jc w:val="both"/>
        <w:rPr>
          <w:sz w:val="24"/>
          <w:szCs w:val="24"/>
        </w:rPr>
      </w:pPr>
      <w:r w:rsidRPr="00B83380">
        <w:rPr>
          <w:sz w:val="24"/>
          <w:szCs w:val="24"/>
        </w:rPr>
        <w:t>Премии к государственным и профессиональным праздникам.</w:t>
      </w:r>
    </w:p>
    <w:p w:rsidR="003F7398" w:rsidRPr="00B83380" w:rsidRDefault="003F7398" w:rsidP="003F7398">
      <w:pPr>
        <w:numPr>
          <w:ilvl w:val="0"/>
          <w:numId w:val="12"/>
        </w:numPr>
        <w:tabs>
          <w:tab w:val="clear" w:pos="360"/>
          <w:tab w:val="num" w:pos="1069"/>
        </w:tabs>
        <w:spacing w:line="360" w:lineRule="auto"/>
        <w:ind w:left="1069"/>
        <w:jc w:val="both"/>
        <w:rPr>
          <w:sz w:val="24"/>
          <w:szCs w:val="24"/>
        </w:rPr>
      </w:pPr>
      <w:r w:rsidRPr="00B83380">
        <w:rPr>
          <w:sz w:val="24"/>
          <w:szCs w:val="24"/>
        </w:rPr>
        <w:t>Материальная помощь.</w:t>
      </w:r>
    </w:p>
    <w:p w:rsidR="003F7398" w:rsidRPr="00B83380" w:rsidRDefault="003F7398" w:rsidP="003F7398">
      <w:pPr>
        <w:numPr>
          <w:ilvl w:val="0"/>
          <w:numId w:val="12"/>
        </w:numPr>
        <w:tabs>
          <w:tab w:val="clear" w:pos="360"/>
          <w:tab w:val="num" w:pos="1069"/>
        </w:tabs>
        <w:spacing w:line="360" w:lineRule="auto"/>
        <w:ind w:left="1069"/>
        <w:jc w:val="both"/>
        <w:rPr>
          <w:sz w:val="24"/>
          <w:szCs w:val="24"/>
        </w:rPr>
      </w:pPr>
      <w:r w:rsidRPr="00B83380">
        <w:rPr>
          <w:sz w:val="24"/>
          <w:szCs w:val="24"/>
        </w:rPr>
        <w:t>Частичная оплата путевок в дома отдыха, пансионаты, санатории в пределах РФ.</w:t>
      </w:r>
    </w:p>
    <w:p w:rsidR="003F7398" w:rsidRPr="00B83380" w:rsidRDefault="003F7398" w:rsidP="003F7398">
      <w:pPr>
        <w:numPr>
          <w:ilvl w:val="0"/>
          <w:numId w:val="12"/>
        </w:numPr>
        <w:tabs>
          <w:tab w:val="clear" w:pos="360"/>
          <w:tab w:val="num" w:pos="1069"/>
        </w:tabs>
        <w:spacing w:line="360" w:lineRule="auto"/>
        <w:ind w:left="1069"/>
        <w:jc w:val="both"/>
        <w:rPr>
          <w:sz w:val="24"/>
          <w:szCs w:val="24"/>
        </w:rPr>
      </w:pPr>
      <w:r w:rsidRPr="00B83380">
        <w:rPr>
          <w:sz w:val="24"/>
          <w:szCs w:val="24"/>
        </w:rPr>
        <w:t>Выплату единовременных пособий при уходе на пенсию сотрудников ООО «</w:t>
      </w:r>
      <w:r w:rsidR="0071037E">
        <w:rPr>
          <w:sz w:val="24"/>
          <w:szCs w:val="24"/>
        </w:rPr>
        <w:t>Кристалл</w:t>
      </w:r>
      <w:r w:rsidRPr="00B83380">
        <w:rPr>
          <w:sz w:val="24"/>
          <w:szCs w:val="24"/>
        </w:rPr>
        <w:t>».</w:t>
      </w:r>
    </w:p>
    <w:p w:rsidR="003F7398" w:rsidRPr="00B83380" w:rsidRDefault="003F7398" w:rsidP="003F7398">
      <w:pPr>
        <w:tabs>
          <w:tab w:val="num" w:pos="1152"/>
        </w:tabs>
        <w:spacing w:line="360" w:lineRule="auto"/>
        <w:ind w:left="720"/>
        <w:jc w:val="both"/>
        <w:rPr>
          <w:sz w:val="24"/>
          <w:szCs w:val="24"/>
        </w:rPr>
      </w:pPr>
      <w:r w:rsidRPr="00B83380">
        <w:rPr>
          <w:sz w:val="24"/>
          <w:szCs w:val="24"/>
        </w:rPr>
        <w:tab/>
      </w:r>
    </w:p>
    <w:p w:rsidR="003F7398" w:rsidRPr="00B83380" w:rsidRDefault="00F7445C" w:rsidP="0071037E">
      <w:pPr>
        <w:pStyle w:val="1"/>
      </w:pPr>
      <w:bookmarkStart w:id="4" w:name="_Toc125998138"/>
      <w:r>
        <w:t>2.</w:t>
      </w:r>
      <w:r w:rsidR="003F7398" w:rsidRPr="00B83380">
        <w:t xml:space="preserve">  </w:t>
      </w:r>
      <w:r w:rsidR="00B83380">
        <w:t>Методические основы а</w:t>
      </w:r>
      <w:r w:rsidR="003F7398" w:rsidRPr="00B83380">
        <w:t>удит</w:t>
      </w:r>
      <w:r w:rsidR="00B83380">
        <w:t>а</w:t>
      </w:r>
      <w:r w:rsidR="003F7398" w:rsidRPr="00B83380">
        <w:t xml:space="preserve"> расчетов по оплате труда</w:t>
      </w:r>
      <w:bookmarkEnd w:id="4"/>
    </w:p>
    <w:p w:rsidR="003F7398" w:rsidRPr="00B83380" w:rsidRDefault="003F7398" w:rsidP="003F7398">
      <w:pPr>
        <w:spacing w:line="360" w:lineRule="auto"/>
        <w:rPr>
          <w:sz w:val="24"/>
          <w:szCs w:val="24"/>
        </w:rPr>
      </w:pPr>
    </w:p>
    <w:p w:rsidR="003F7398" w:rsidRPr="00B83380" w:rsidRDefault="003F7398" w:rsidP="003F7398">
      <w:pPr>
        <w:pStyle w:val="a4"/>
        <w:rPr>
          <w:sz w:val="24"/>
          <w:szCs w:val="24"/>
        </w:rPr>
      </w:pPr>
      <w:r w:rsidRPr="00B83380">
        <w:rPr>
          <w:sz w:val="24"/>
          <w:szCs w:val="24"/>
        </w:rPr>
        <w:t>ООО «</w:t>
      </w:r>
      <w:r w:rsidR="0071037E">
        <w:rPr>
          <w:sz w:val="24"/>
          <w:szCs w:val="24"/>
        </w:rPr>
        <w:t>Кристалл</w:t>
      </w:r>
      <w:r w:rsidRPr="00B83380">
        <w:rPr>
          <w:sz w:val="24"/>
          <w:szCs w:val="24"/>
        </w:rPr>
        <w:t>» заключило с аудиторской фирмой ООО «</w:t>
      </w:r>
      <w:r w:rsidR="0081169D" w:rsidRPr="00B83380">
        <w:rPr>
          <w:sz w:val="24"/>
          <w:szCs w:val="24"/>
        </w:rPr>
        <w:t>СеверКонсалт</w:t>
      </w:r>
      <w:r w:rsidRPr="00B83380">
        <w:rPr>
          <w:sz w:val="24"/>
          <w:szCs w:val="24"/>
        </w:rPr>
        <w:t>», договор № 1</w:t>
      </w:r>
      <w:r w:rsidR="0081169D" w:rsidRPr="00B83380">
        <w:rPr>
          <w:sz w:val="24"/>
          <w:szCs w:val="24"/>
        </w:rPr>
        <w:t>8</w:t>
      </w:r>
      <w:r w:rsidRPr="00B83380">
        <w:rPr>
          <w:sz w:val="24"/>
          <w:szCs w:val="24"/>
        </w:rPr>
        <w:t>а от 01.</w:t>
      </w:r>
      <w:r w:rsidR="0081169D" w:rsidRPr="00B83380">
        <w:rPr>
          <w:sz w:val="24"/>
          <w:szCs w:val="24"/>
        </w:rPr>
        <w:t>0</w:t>
      </w:r>
      <w:r w:rsidRPr="00B83380">
        <w:rPr>
          <w:sz w:val="24"/>
          <w:szCs w:val="24"/>
        </w:rPr>
        <w:t>2.0</w:t>
      </w:r>
      <w:r w:rsidR="0081169D" w:rsidRPr="00B83380">
        <w:rPr>
          <w:sz w:val="24"/>
          <w:szCs w:val="24"/>
        </w:rPr>
        <w:t>5</w:t>
      </w:r>
      <w:r w:rsidRPr="00B83380">
        <w:rPr>
          <w:sz w:val="24"/>
          <w:szCs w:val="24"/>
        </w:rPr>
        <w:t xml:space="preserve"> г. на проведение аудита расчетов с персоналом по оплате труда за </w:t>
      </w:r>
      <w:smartTag w:uri="urn:schemas-microsoft-com:office:smarttags" w:element="metricconverter">
        <w:smartTagPr>
          <w:attr w:name="ProductID" w:val="2004 г"/>
        </w:smartTagPr>
        <w:r w:rsidRPr="00B83380">
          <w:rPr>
            <w:sz w:val="24"/>
            <w:szCs w:val="24"/>
          </w:rPr>
          <w:t>200</w:t>
        </w:r>
        <w:r w:rsidR="0081169D" w:rsidRPr="00B83380">
          <w:rPr>
            <w:sz w:val="24"/>
            <w:szCs w:val="24"/>
          </w:rPr>
          <w:t>4</w:t>
        </w:r>
        <w:r w:rsidRPr="00B83380">
          <w:rPr>
            <w:sz w:val="24"/>
            <w:szCs w:val="24"/>
          </w:rPr>
          <w:t xml:space="preserve"> г</w:t>
        </w:r>
      </w:smartTag>
      <w:r w:rsidRPr="00B83380">
        <w:rPr>
          <w:sz w:val="24"/>
          <w:szCs w:val="24"/>
        </w:rPr>
        <w:t>. Рассмотрим действия ООО «</w:t>
      </w:r>
      <w:r w:rsidR="003B0768" w:rsidRPr="00B83380">
        <w:rPr>
          <w:sz w:val="24"/>
          <w:szCs w:val="24"/>
        </w:rPr>
        <w:t>СеверКонсалт</w:t>
      </w:r>
      <w:r w:rsidRPr="00B83380">
        <w:rPr>
          <w:sz w:val="24"/>
          <w:szCs w:val="24"/>
        </w:rPr>
        <w:t>» в части проведения планирования аудиторской проверки, оценки средств внутреннего контроля, детальной проверки раздела расчеты с персоналом по оплате труда и составлению письменной информации (отчета) руководству аудируемого лица в части аудита расчетов с персоналом по оплате труда</w:t>
      </w:r>
    </w:p>
    <w:p w:rsidR="003F7398" w:rsidRPr="00B83380" w:rsidRDefault="003F7398" w:rsidP="003F7398">
      <w:pPr>
        <w:pStyle w:val="a5"/>
        <w:spacing w:line="360" w:lineRule="auto"/>
        <w:ind w:firstLine="720"/>
        <w:jc w:val="both"/>
        <w:rPr>
          <w:b w:val="0"/>
          <w:i w:val="0"/>
          <w:szCs w:val="24"/>
        </w:rPr>
      </w:pPr>
      <w:r w:rsidRPr="00B83380">
        <w:rPr>
          <w:b w:val="0"/>
          <w:i w:val="0"/>
          <w:szCs w:val="24"/>
        </w:rPr>
        <w:t xml:space="preserve">Во-первых, определим </w:t>
      </w:r>
      <w:r w:rsidRPr="00B83380">
        <w:rPr>
          <w:b w:val="0"/>
          <w:i w:val="0"/>
          <w:szCs w:val="24"/>
          <w:u w:val="single"/>
        </w:rPr>
        <w:t xml:space="preserve">цель и задачи аудита </w:t>
      </w:r>
      <w:r w:rsidRPr="00B83380">
        <w:rPr>
          <w:b w:val="0"/>
          <w:i w:val="0"/>
          <w:szCs w:val="24"/>
        </w:rPr>
        <w:t>расчетов с персоналом по оплате труда</w:t>
      </w:r>
    </w:p>
    <w:p w:rsidR="003F7398" w:rsidRPr="00B83380" w:rsidRDefault="003F7398" w:rsidP="003F7398">
      <w:pPr>
        <w:pStyle w:val="a5"/>
        <w:spacing w:line="360" w:lineRule="auto"/>
        <w:ind w:firstLine="720"/>
        <w:jc w:val="both"/>
        <w:rPr>
          <w:b w:val="0"/>
          <w:i w:val="0"/>
          <w:szCs w:val="24"/>
        </w:rPr>
      </w:pPr>
      <w:r w:rsidRPr="00B83380">
        <w:rPr>
          <w:b w:val="0"/>
          <w:szCs w:val="24"/>
        </w:rPr>
        <w:t>Цель аудита</w:t>
      </w:r>
      <w:r w:rsidRPr="00B83380">
        <w:rPr>
          <w:b w:val="0"/>
          <w:i w:val="0"/>
          <w:szCs w:val="24"/>
        </w:rPr>
        <w:t xml:space="preserve"> </w:t>
      </w:r>
      <w:r w:rsidR="002257B7">
        <w:rPr>
          <w:b w:val="0"/>
          <w:i w:val="0"/>
          <w:szCs w:val="24"/>
        </w:rPr>
        <w:t xml:space="preserve">– </w:t>
      </w:r>
      <w:r w:rsidRPr="00B83380">
        <w:rPr>
          <w:b w:val="0"/>
          <w:i w:val="0"/>
          <w:szCs w:val="24"/>
        </w:rPr>
        <w:t>формирование и выражение мнения о достоверности расчетов с персоналом по оплате труда и по</w:t>
      </w:r>
      <w:r w:rsidR="00B722A1" w:rsidRPr="00B83380">
        <w:rPr>
          <w:b w:val="0"/>
          <w:i w:val="0"/>
          <w:szCs w:val="24"/>
        </w:rPr>
        <w:t>лучение</w:t>
      </w:r>
      <w:r w:rsidRPr="00B83380">
        <w:rPr>
          <w:b w:val="0"/>
          <w:i w:val="0"/>
          <w:szCs w:val="24"/>
        </w:rPr>
        <w:t xml:space="preserve"> аудиторских доказательств, позволяющих сделать выводы относительно соответствия порядка отражения в бухгалтерском учете и отчетности операций по начислению заработной платы и удержаний из нее документам и требованиям действующих в РФ нормативных актов.</w:t>
      </w:r>
    </w:p>
    <w:p w:rsidR="003F7398" w:rsidRPr="00B83380" w:rsidRDefault="003F7398" w:rsidP="003F7398">
      <w:pPr>
        <w:pStyle w:val="ConsNormal"/>
        <w:widowControl/>
        <w:spacing w:line="360" w:lineRule="auto"/>
        <w:ind w:firstLine="540"/>
        <w:jc w:val="both"/>
        <w:rPr>
          <w:rFonts w:ascii="Times New Roman" w:hAnsi="Times New Roman"/>
          <w:sz w:val="24"/>
          <w:szCs w:val="24"/>
        </w:rPr>
      </w:pPr>
      <w:r w:rsidRPr="00B83380">
        <w:rPr>
          <w:rFonts w:ascii="Times New Roman" w:hAnsi="Times New Roman"/>
          <w:sz w:val="24"/>
          <w:szCs w:val="24"/>
        </w:rPr>
        <w:t xml:space="preserve">Основные </w:t>
      </w:r>
      <w:r w:rsidRPr="00B83380">
        <w:rPr>
          <w:rFonts w:ascii="Times New Roman" w:hAnsi="Times New Roman"/>
          <w:i/>
          <w:sz w:val="24"/>
          <w:szCs w:val="24"/>
        </w:rPr>
        <w:t>задачи аудита:</w:t>
      </w:r>
    </w:p>
    <w:p w:rsidR="003F7398" w:rsidRPr="00B83380" w:rsidRDefault="003F7398" w:rsidP="003F7398">
      <w:pPr>
        <w:pStyle w:val="ConsNormal"/>
        <w:widowControl/>
        <w:numPr>
          <w:ilvl w:val="0"/>
          <w:numId w:val="13"/>
        </w:numPr>
        <w:tabs>
          <w:tab w:val="clear" w:pos="360"/>
          <w:tab w:val="num" w:pos="720"/>
        </w:tabs>
        <w:spacing w:line="360" w:lineRule="auto"/>
        <w:ind w:left="720"/>
        <w:jc w:val="both"/>
        <w:rPr>
          <w:rFonts w:ascii="Times New Roman" w:hAnsi="Times New Roman"/>
          <w:sz w:val="24"/>
          <w:szCs w:val="24"/>
        </w:rPr>
      </w:pPr>
      <w:r w:rsidRPr="00B83380">
        <w:rPr>
          <w:rFonts w:ascii="Times New Roman" w:hAnsi="Times New Roman"/>
          <w:sz w:val="24"/>
          <w:szCs w:val="24"/>
        </w:rPr>
        <w:t>оценка существующей в организации системы расчетов с персоналом и ее эффективности;</w:t>
      </w:r>
    </w:p>
    <w:p w:rsidR="003F7398" w:rsidRPr="00B83380" w:rsidRDefault="003F7398" w:rsidP="003F7398">
      <w:pPr>
        <w:pStyle w:val="ConsNormal"/>
        <w:widowControl/>
        <w:numPr>
          <w:ilvl w:val="0"/>
          <w:numId w:val="13"/>
        </w:numPr>
        <w:tabs>
          <w:tab w:val="clear" w:pos="360"/>
          <w:tab w:val="num" w:pos="720"/>
        </w:tabs>
        <w:spacing w:line="360" w:lineRule="auto"/>
        <w:ind w:left="720"/>
        <w:jc w:val="both"/>
        <w:rPr>
          <w:rFonts w:ascii="Times New Roman" w:hAnsi="Times New Roman"/>
          <w:sz w:val="24"/>
          <w:szCs w:val="24"/>
        </w:rPr>
      </w:pPr>
      <w:r w:rsidRPr="00B83380">
        <w:rPr>
          <w:rFonts w:ascii="Times New Roman" w:hAnsi="Times New Roman"/>
          <w:sz w:val="24"/>
          <w:szCs w:val="24"/>
        </w:rPr>
        <w:t>оценка состояния синтетического и аналитического учета операций по оплате труда и расчетов с персоналом организации в проверяемом периоде;</w:t>
      </w:r>
    </w:p>
    <w:p w:rsidR="003F7398" w:rsidRPr="00B83380" w:rsidRDefault="003F7398" w:rsidP="003F7398">
      <w:pPr>
        <w:pStyle w:val="ConsNormal"/>
        <w:widowControl/>
        <w:numPr>
          <w:ilvl w:val="0"/>
          <w:numId w:val="13"/>
        </w:numPr>
        <w:tabs>
          <w:tab w:val="clear" w:pos="360"/>
          <w:tab w:val="num" w:pos="720"/>
        </w:tabs>
        <w:spacing w:line="360" w:lineRule="auto"/>
        <w:ind w:left="720"/>
        <w:jc w:val="both"/>
        <w:rPr>
          <w:rFonts w:ascii="Times New Roman" w:hAnsi="Times New Roman"/>
          <w:sz w:val="24"/>
          <w:szCs w:val="24"/>
        </w:rPr>
      </w:pPr>
      <w:r w:rsidRPr="00B83380">
        <w:rPr>
          <w:rFonts w:ascii="Times New Roman" w:hAnsi="Times New Roman"/>
          <w:sz w:val="24"/>
          <w:szCs w:val="24"/>
        </w:rPr>
        <w:t>оценка полноты отражения совершенных операций в бухгалтерском учете;</w:t>
      </w:r>
    </w:p>
    <w:p w:rsidR="003F7398" w:rsidRPr="00B83380" w:rsidRDefault="003F7398" w:rsidP="003F7398">
      <w:pPr>
        <w:pStyle w:val="ConsNormal"/>
        <w:widowControl/>
        <w:numPr>
          <w:ilvl w:val="0"/>
          <w:numId w:val="13"/>
        </w:numPr>
        <w:tabs>
          <w:tab w:val="clear" w:pos="360"/>
          <w:tab w:val="num" w:pos="720"/>
        </w:tabs>
        <w:spacing w:line="360" w:lineRule="auto"/>
        <w:ind w:left="720"/>
        <w:jc w:val="both"/>
        <w:rPr>
          <w:rFonts w:ascii="Times New Roman" w:hAnsi="Times New Roman"/>
          <w:sz w:val="24"/>
          <w:szCs w:val="24"/>
        </w:rPr>
      </w:pPr>
      <w:r w:rsidRPr="00B83380">
        <w:rPr>
          <w:rFonts w:ascii="Times New Roman" w:hAnsi="Times New Roman"/>
          <w:sz w:val="24"/>
          <w:szCs w:val="24"/>
        </w:rPr>
        <w:t>проверка соблюдения организацией налогового законодательства по операциям, связанным с расчетами по оплате труда;</w:t>
      </w:r>
    </w:p>
    <w:p w:rsidR="003F7398" w:rsidRPr="00B83380" w:rsidRDefault="003F7398" w:rsidP="003F7398">
      <w:pPr>
        <w:pStyle w:val="a5"/>
        <w:numPr>
          <w:ilvl w:val="0"/>
          <w:numId w:val="13"/>
        </w:numPr>
        <w:tabs>
          <w:tab w:val="clear" w:pos="360"/>
          <w:tab w:val="num" w:pos="720"/>
        </w:tabs>
        <w:spacing w:line="360" w:lineRule="auto"/>
        <w:ind w:left="720"/>
        <w:jc w:val="both"/>
        <w:rPr>
          <w:b w:val="0"/>
          <w:i w:val="0"/>
          <w:szCs w:val="24"/>
        </w:rPr>
      </w:pPr>
      <w:r w:rsidRPr="00B83380">
        <w:rPr>
          <w:b w:val="0"/>
          <w:i w:val="0"/>
          <w:szCs w:val="24"/>
        </w:rPr>
        <w:t>проверка соблюдения организацией законодательства по расчетам с внебюджетными фондами, по социальному страхованию и обеспечению.</w:t>
      </w:r>
    </w:p>
    <w:p w:rsidR="003F7398" w:rsidRPr="00B83380" w:rsidRDefault="003F7398" w:rsidP="003F7398">
      <w:pPr>
        <w:pStyle w:val="a5"/>
        <w:spacing w:line="360" w:lineRule="auto"/>
        <w:ind w:firstLine="709"/>
        <w:jc w:val="both"/>
        <w:rPr>
          <w:b w:val="0"/>
          <w:i w:val="0"/>
          <w:szCs w:val="24"/>
        </w:rPr>
      </w:pPr>
      <w:r w:rsidRPr="00B83380">
        <w:rPr>
          <w:b w:val="0"/>
          <w:i w:val="0"/>
          <w:szCs w:val="24"/>
        </w:rPr>
        <w:t xml:space="preserve">Во-вторых, определим </w:t>
      </w:r>
      <w:r w:rsidRPr="00B83380">
        <w:rPr>
          <w:b w:val="0"/>
          <w:i w:val="0"/>
          <w:szCs w:val="24"/>
          <w:u w:val="single"/>
        </w:rPr>
        <w:t>нормативную базу</w:t>
      </w:r>
      <w:r w:rsidRPr="00B83380">
        <w:rPr>
          <w:b w:val="0"/>
          <w:i w:val="0"/>
          <w:szCs w:val="24"/>
        </w:rPr>
        <w:t xml:space="preserve"> аудита расчетов с персоналом по оплате труда:</w:t>
      </w:r>
    </w:p>
    <w:p w:rsidR="003F7398" w:rsidRPr="00B83380" w:rsidRDefault="003F7398" w:rsidP="003F7398">
      <w:pPr>
        <w:numPr>
          <w:ilvl w:val="0"/>
          <w:numId w:val="16"/>
        </w:numPr>
        <w:spacing w:line="360" w:lineRule="auto"/>
        <w:jc w:val="both"/>
        <w:rPr>
          <w:sz w:val="24"/>
          <w:szCs w:val="24"/>
        </w:rPr>
      </w:pPr>
      <w:r w:rsidRPr="00B83380">
        <w:rPr>
          <w:sz w:val="24"/>
          <w:szCs w:val="24"/>
        </w:rPr>
        <w:t>Трудовой Кодекс Российской Федерации, (сокращение в тексте – ТК РФ)</w:t>
      </w:r>
    </w:p>
    <w:p w:rsidR="003F7398" w:rsidRPr="00B83380" w:rsidRDefault="003F7398" w:rsidP="003F7398">
      <w:pPr>
        <w:numPr>
          <w:ilvl w:val="0"/>
          <w:numId w:val="16"/>
        </w:numPr>
        <w:spacing w:line="360" w:lineRule="auto"/>
        <w:jc w:val="both"/>
        <w:rPr>
          <w:sz w:val="24"/>
          <w:szCs w:val="24"/>
        </w:rPr>
      </w:pPr>
      <w:r w:rsidRPr="00B83380">
        <w:rPr>
          <w:sz w:val="24"/>
          <w:szCs w:val="24"/>
        </w:rPr>
        <w:t>Налоговый кодекс Российской Федерации, (сокращение  в тексте – НК РФ)</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Федеральный закон "О бухгалтерском учете" от 21.11.1996 № 129.</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 xml:space="preserve">Конституция Российской Федерации (принята всенародным голосованием 12.12.1993) </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Закон РФ от 19.02.1993 № 4520-1 "О государственных гарантиях и компенсациях для лиц, работающих и проживающих в районах крайнего севера и приравненных к ним местностях"</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Федеральный закон от 19.06.2000 №82-ФЗ (ред. от 01.10.2003) "О минимальном размере оплаты труда"</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Федеральный закон от 19.05.1995 №81-ФЗ "О государственных пособиях гражданам, имеющим детей"</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Правительства РФ от 18.07.1996 № 841"О перечне видов заработной платы и иного дохода из которых производится удержание алиментов на несовершеннолетних детей"</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Правительства РФ от 11.04.2003 №213 (с изм. от 18.11.2003) "Об особенностях порядка исчисления средней заработной платы"</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 xml:space="preserve">Постановление Правительства РФ от 07.07.1999 №765 "О перечне выплат, на которые не начисляются страховые взносы в фонд социального страхования РФ" </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Приказ Минфина РФ от 31.10.2000 № 94н (ред. от 07.05.2003) "Об утверждении плана счетов бухгалтерского учета финансово-хозяйственной деятельности организации и инструкции по его применению"</w:t>
      </w:r>
    </w:p>
    <w:p w:rsidR="003F7398" w:rsidRPr="00B83380" w:rsidRDefault="003F7398" w:rsidP="003F7398">
      <w:pPr>
        <w:numPr>
          <w:ilvl w:val="0"/>
          <w:numId w:val="16"/>
        </w:numPr>
        <w:spacing w:line="360" w:lineRule="auto"/>
        <w:jc w:val="both"/>
        <w:rPr>
          <w:sz w:val="24"/>
          <w:szCs w:val="24"/>
        </w:rPr>
      </w:pPr>
      <w:r w:rsidRPr="00B83380">
        <w:rPr>
          <w:sz w:val="24"/>
          <w:szCs w:val="24"/>
        </w:rPr>
        <w:t xml:space="preserve">Постановление Госкомстата РФ от 24.11.2000 № 116 «Об утверждении инструкции о составе фонда заработной платы и выплат социального характера при заполнении организациями форм федерального государственного статистического наблюдения " (Отменено Постановлением №179 от 19.09.02 г.) </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Минтруда РФ от 14.03.1997 № 12 "О проведении аттестации рабочих мест по условиям труда"</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Минтруда РФ от 30.06.2003 № 41"Об особенностях работы по совместительству педагогических, медицинских, фармацевтических работников и работников культуры"(Зарегистрировано в Минюсте РФ 07.08.2003 №4963)</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Госкомстата РФ от 06.04.2001 №26 "Об утверждении унифицированных форм первичной  учетной  документации по учету труда и его оплаты"</w:t>
      </w:r>
    </w:p>
    <w:p w:rsidR="003F7398" w:rsidRPr="00B83380" w:rsidRDefault="003F7398" w:rsidP="003F7398">
      <w:pPr>
        <w:pStyle w:val="ConsNormal"/>
        <w:widowControl/>
        <w:numPr>
          <w:ilvl w:val="0"/>
          <w:numId w:val="16"/>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Госкомстата РФ от 05.01.2004 № 1 "Об утверждении унифицированных форм первичной учетной документации по учету труда и его оплаты"</w:t>
      </w:r>
    </w:p>
    <w:p w:rsidR="003F7398" w:rsidRPr="00B83380" w:rsidRDefault="003F7398" w:rsidP="003F7398">
      <w:pPr>
        <w:spacing w:line="360" w:lineRule="auto"/>
        <w:ind w:right="45"/>
        <w:jc w:val="both"/>
        <w:rPr>
          <w:sz w:val="24"/>
          <w:szCs w:val="24"/>
        </w:rPr>
      </w:pPr>
    </w:p>
    <w:p w:rsidR="003F7398" w:rsidRPr="00B83380" w:rsidRDefault="003F7398" w:rsidP="003F7398">
      <w:pPr>
        <w:spacing w:line="360" w:lineRule="auto"/>
        <w:ind w:right="45"/>
        <w:jc w:val="both"/>
        <w:rPr>
          <w:sz w:val="24"/>
          <w:szCs w:val="24"/>
        </w:rPr>
      </w:pPr>
    </w:p>
    <w:p w:rsidR="00F7445C" w:rsidRDefault="00F7445C" w:rsidP="00116941">
      <w:pPr>
        <w:spacing w:line="360" w:lineRule="auto"/>
        <w:ind w:right="45"/>
        <w:jc w:val="center"/>
        <w:rPr>
          <w:sz w:val="24"/>
          <w:szCs w:val="24"/>
        </w:rPr>
      </w:pPr>
    </w:p>
    <w:p w:rsidR="003F7398" w:rsidRPr="00B83380" w:rsidRDefault="003F7398" w:rsidP="00116941">
      <w:pPr>
        <w:spacing w:line="360" w:lineRule="auto"/>
        <w:ind w:right="45"/>
        <w:jc w:val="center"/>
        <w:rPr>
          <w:sz w:val="24"/>
          <w:szCs w:val="24"/>
        </w:rPr>
      </w:pPr>
      <w:r w:rsidRPr="00B83380">
        <w:rPr>
          <w:sz w:val="24"/>
          <w:szCs w:val="24"/>
        </w:rPr>
        <w:t xml:space="preserve">В - третьих, определим </w:t>
      </w:r>
      <w:r w:rsidRPr="00B83380">
        <w:rPr>
          <w:sz w:val="24"/>
          <w:szCs w:val="24"/>
          <w:u w:val="single"/>
        </w:rPr>
        <w:t>основные этапы</w:t>
      </w:r>
      <w:r w:rsidRPr="00B83380">
        <w:rPr>
          <w:sz w:val="24"/>
          <w:szCs w:val="24"/>
        </w:rPr>
        <w:t xml:space="preserve"> аудиторской проверки расчетов с клиентом:</w:t>
      </w:r>
    </w:p>
    <w:p w:rsidR="003F7398" w:rsidRPr="00B83380" w:rsidRDefault="00A449EC" w:rsidP="003F7398">
      <w:pPr>
        <w:spacing w:line="360" w:lineRule="auto"/>
        <w:ind w:right="45"/>
        <w:jc w:val="both"/>
        <w:rPr>
          <w:sz w:val="24"/>
          <w:szCs w:val="24"/>
        </w:rPr>
      </w:pPr>
      <w:r w:rsidRPr="00B83380">
        <w:rPr>
          <w:sz w:val="24"/>
          <w:szCs w:val="24"/>
        </w:rPr>
        <w:t>1 этап: Предварительное планирование аудита</w:t>
      </w:r>
      <w:r w:rsidR="003F7398" w:rsidRPr="00B83380">
        <w:rPr>
          <w:sz w:val="24"/>
          <w:szCs w:val="24"/>
        </w:rPr>
        <w:t xml:space="preserve"> (составление анкеты, расчет уровня существенности, аудиторского риска</w:t>
      </w:r>
      <w:r w:rsidRPr="00B83380">
        <w:rPr>
          <w:sz w:val="24"/>
          <w:szCs w:val="24"/>
        </w:rPr>
        <w:t>, составление письма-обязательства и договора на проведение аудита</w:t>
      </w:r>
      <w:r w:rsidR="003F7398" w:rsidRPr="00B83380">
        <w:rPr>
          <w:sz w:val="24"/>
          <w:szCs w:val="24"/>
        </w:rPr>
        <w:t>).</w:t>
      </w:r>
    </w:p>
    <w:p w:rsidR="003F7398" w:rsidRPr="00B83380" w:rsidRDefault="003F7398" w:rsidP="003F7398">
      <w:pPr>
        <w:spacing w:line="360" w:lineRule="auto"/>
        <w:ind w:right="45"/>
        <w:jc w:val="both"/>
        <w:rPr>
          <w:sz w:val="24"/>
          <w:szCs w:val="24"/>
        </w:rPr>
      </w:pPr>
      <w:r w:rsidRPr="00B83380">
        <w:rPr>
          <w:sz w:val="24"/>
          <w:szCs w:val="24"/>
        </w:rPr>
        <w:t>2 этап: Те</w:t>
      </w:r>
      <w:r w:rsidR="00CA4440" w:rsidRPr="00B83380">
        <w:rPr>
          <w:sz w:val="24"/>
          <w:szCs w:val="24"/>
        </w:rPr>
        <w:t xml:space="preserve">ст системы внутреннего контроля, </w:t>
      </w:r>
      <w:r w:rsidR="00B83380">
        <w:rPr>
          <w:sz w:val="24"/>
          <w:szCs w:val="24"/>
        </w:rPr>
        <w:t>оценка степени надежности контрольной среды</w:t>
      </w:r>
    </w:p>
    <w:p w:rsidR="003F7398" w:rsidRPr="00B83380" w:rsidRDefault="003F7398" w:rsidP="003F7398">
      <w:pPr>
        <w:spacing w:line="360" w:lineRule="auto"/>
        <w:ind w:right="-663"/>
        <w:jc w:val="both"/>
        <w:rPr>
          <w:sz w:val="24"/>
          <w:szCs w:val="24"/>
        </w:rPr>
      </w:pPr>
      <w:r w:rsidRPr="00B83380">
        <w:rPr>
          <w:sz w:val="24"/>
          <w:szCs w:val="24"/>
        </w:rPr>
        <w:t>3 этап: Составление программы аудиторской проверки.</w:t>
      </w:r>
    </w:p>
    <w:p w:rsidR="003F7398" w:rsidRPr="00B83380" w:rsidRDefault="003F7398" w:rsidP="003F7398">
      <w:pPr>
        <w:spacing w:line="360" w:lineRule="auto"/>
        <w:ind w:right="-663"/>
        <w:jc w:val="both"/>
        <w:rPr>
          <w:sz w:val="24"/>
          <w:szCs w:val="24"/>
        </w:rPr>
      </w:pPr>
      <w:r w:rsidRPr="00B83380">
        <w:rPr>
          <w:sz w:val="24"/>
          <w:szCs w:val="24"/>
        </w:rPr>
        <w:t xml:space="preserve">4 этап: Сбор аудиторских доказательств. </w:t>
      </w:r>
    </w:p>
    <w:p w:rsidR="003F7398" w:rsidRPr="00B83380" w:rsidRDefault="003F7398" w:rsidP="003F7398">
      <w:pPr>
        <w:spacing w:line="360" w:lineRule="auto"/>
        <w:ind w:right="-663"/>
        <w:jc w:val="both"/>
        <w:rPr>
          <w:sz w:val="24"/>
          <w:szCs w:val="24"/>
        </w:rPr>
      </w:pPr>
      <w:r w:rsidRPr="00B83380">
        <w:rPr>
          <w:sz w:val="24"/>
          <w:szCs w:val="24"/>
        </w:rPr>
        <w:t>5 этап: Обобщение аудиторских доказательств, составление отчета аудитора.</w:t>
      </w:r>
    </w:p>
    <w:p w:rsidR="00F7445C" w:rsidRDefault="00F7445C" w:rsidP="003F7398">
      <w:pPr>
        <w:spacing w:line="360" w:lineRule="auto"/>
        <w:ind w:right="-663"/>
        <w:jc w:val="both"/>
        <w:rPr>
          <w:b/>
          <w:sz w:val="24"/>
          <w:szCs w:val="24"/>
        </w:rPr>
      </w:pPr>
    </w:p>
    <w:p w:rsidR="00F7445C" w:rsidRDefault="00F7445C" w:rsidP="002257B7">
      <w:pPr>
        <w:pStyle w:val="2"/>
      </w:pPr>
      <w:bookmarkStart w:id="5" w:name="_Toc125998139"/>
      <w:r>
        <w:t>2.1</w:t>
      </w:r>
      <w:r w:rsidR="002257B7">
        <w:t>.</w:t>
      </w:r>
      <w:r w:rsidRPr="00F7445C">
        <w:t xml:space="preserve"> Предварительное планирование аудита</w:t>
      </w:r>
      <w:bookmarkEnd w:id="5"/>
    </w:p>
    <w:p w:rsidR="002257B7" w:rsidRDefault="002257B7" w:rsidP="00F7445C">
      <w:pPr>
        <w:ind w:right="-663"/>
        <w:jc w:val="center"/>
        <w:rPr>
          <w:sz w:val="24"/>
          <w:szCs w:val="24"/>
        </w:rPr>
      </w:pPr>
    </w:p>
    <w:p w:rsidR="00F7445C" w:rsidRDefault="00F7445C" w:rsidP="002257B7">
      <w:pPr>
        <w:pStyle w:val="3"/>
      </w:pPr>
      <w:bookmarkStart w:id="6" w:name="_Toc125998140"/>
      <w:r>
        <w:t>2.1.1 Анкета предварительного знакомства</w:t>
      </w:r>
      <w:bookmarkEnd w:id="6"/>
    </w:p>
    <w:p w:rsidR="00F7445C" w:rsidRPr="00F7445C" w:rsidRDefault="00F7445C" w:rsidP="00F7445C">
      <w:pPr>
        <w:ind w:right="-663"/>
        <w:jc w:val="center"/>
        <w:rPr>
          <w:sz w:val="24"/>
          <w:szCs w:val="24"/>
        </w:rPr>
      </w:pPr>
    </w:p>
    <w:tbl>
      <w:tblPr>
        <w:tblW w:w="0" w:type="auto"/>
        <w:tblLayout w:type="fixed"/>
        <w:tblCellMar>
          <w:left w:w="71" w:type="dxa"/>
          <w:right w:w="71" w:type="dxa"/>
        </w:tblCellMar>
        <w:tblLook w:val="0000" w:firstRow="0" w:lastRow="0" w:firstColumn="0" w:lastColumn="0" w:noHBand="0" w:noVBand="0"/>
      </w:tblPr>
      <w:tblGrid>
        <w:gridCol w:w="7314"/>
        <w:gridCol w:w="2396"/>
      </w:tblGrid>
      <w:tr w:rsidR="003F7398" w:rsidRPr="00B83380">
        <w:tc>
          <w:tcPr>
            <w:tcW w:w="7314" w:type="dxa"/>
            <w:tcBorders>
              <w:top w:val="single" w:sz="6" w:space="0" w:color="auto"/>
              <w:left w:val="single" w:sz="6" w:space="0" w:color="auto"/>
              <w:right w:val="single" w:sz="4" w:space="0" w:color="auto"/>
            </w:tcBorders>
          </w:tcPr>
          <w:p w:rsidR="003F7398" w:rsidRPr="00B83380" w:rsidRDefault="003F7398" w:rsidP="00F7445C">
            <w:pPr>
              <w:spacing w:before="120"/>
              <w:jc w:val="both"/>
              <w:rPr>
                <w:b/>
                <w:caps/>
                <w:sz w:val="24"/>
                <w:szCs w:val="24"/>
              </w:rPr>
            </w:pPr>
            <w:r w:rsidRPr="00B83380">
              <w:rPr>
                <w:b/>
                <w:caps/>
                <w:sz w:val="24"/>
                <w:szCs w:val="24"/>
              </w:rPr>
              <w:t>Анкета предварительного знакомства</w:t>
            </w:r>
          </w:p>
        </w:tc>
        <w:tc>
          <w:tcPr>
            <w:tcW w:w="2396" w:type="dxa"/>
            <w:tcBorders>
              <w:top w:val="single" w:sz="6" w:space="0" w:color="auto"/>
              <w:left w:val="single" w:sz="4" w:space="0" w:color="auto"/>
              <w:right w:val="single" w:sz="6" w:space="0" w:color="auto"/>
            </w:tcBorders>
          </w:tcPr>
          <w:p w:rsidR="003F7398" w:rsidRPr="00B83380" w:rsidRDefault="003F7398" w:rsidP="00F7445C">
            <w:pPr>
              <w:spacing w:before="120"/>
              <w:jc w:val="center"/>
              <w:rPr>
                <w:smallCaps/>
                <w:sz w:val="24"/>
                <w:szCs w:val="24"/>
              </w:rPr>
            </w:pPr>
          </w:p>
        </w:tc>
      </w:tr>
      <w:tr w:rsidR="003F7398" w:rsidRPr="00B83380">
        <w:trPr>
          <w:trHeight w:val="68"/>
        </w:trPr>
        <w:tc>
          <w:tcPr>
            <w:tcW w:w="7314" w:type="dxa"/>
            <w:tcBorders>
              <w:left w:val="single" w:sz="6" w:space="0" w:color="auto"/>
              <w:bottom w:val="single" w:sz="6" w:space="0" w:color="auto"/>
              <w:right w:val="single" w:sz="4" w:space="0" w:color="auto"/>
            </w:tcBorders>
          </w:tcPr>
          <w:p w:rsidR="003F7398" w:rsidRPr="00B83380" w:rsidRDefault="003F7398" w:rsidP="00F7445C">
            <w:pPr>
              <w:rPr>
                <w:caps/>
                <w:sz w:val="24"/>
                <w:szCs w:val="24"/>
              </w:rPr>
            </w:pPr>
            <w:r w:rsidRPr="00B83380">
              <w:rPr>
                <w:caps/>
                <w:sz w:val="24"/>
                <w:szCs w:val="24"/>
              </w:rPr>
              <w:t>ООО «</w:t>
            </w:r>
            <w:r w:rsidR="0081169D" w:rsidRPr="00B83380">
              <w:rPr>
                <w:caps/>
                <w:sz w:val="24"/>
                <w:szCs w:val="24"/>
              </w:rPr>
              <w:t>СЕВЕРКОНСАЛТ</w:t>
            </w:r>
            <w:r w:rsidRPr="00B83380">
              <w:rPr>
                <w:caps/>
                <w:sz w:val="24"/>
                <w:szCs w:val="24"/>
              </w:rPr>
              <w:t>»</w:t>
            </w:r>
          </w:p>
        </w:tc>
        <w:tc>
          <w:tcPr>
            <w:tcW w:w="2396" w:type="dxa"/>
            <w:tcBorders>
              <w:left w:val="single" w:sz="4" w:space="0" w:color="auto"/>
              <w:bottom w:val="single" w:sz="6" w:space="0" w:color="auto"/>
              <w:right w:val="single" w:sz="6" w:space="0" w:color="auto"/>
            </w:tcBorders>
          </w:tcPr>
          <w:p w:rsidR="003F7398" w:rsidRPr="00B83380" w:rsidRDefault="003F7398" w:rsidP="00F7445C">
            <w:pPr>
              <w:jc w:val="both"/>
              <w:rPr>
                <w:smallCaps/>
                <w:sz w:val="24"/>
                <w:szCs w:val="24"/>
              </w:rPr>
            </w:pPr>
          </w:p>
        </w:tc>
      </w:tr>
    </w:tbl>
    <w:p w:rsidR="003F7398" w:rsidRPr="00B83380" w:rsidRDefault="003F7398" w:rsidP="00F7445C">
      <w:pPr>
        <w:rPr>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301"/>
        <w:gridCol w:w="2409"/>
      </w:tblGrid>
      <w:tr w:rsidR="003F7398" w:rsidRPr="00B83380">
        <w:trPr>
          <w:trHeight w:val="356"/>
        </w:trPr>
        <w:tc>
          <w:tcPr>
            <w:tcW w:w="7301" w:type="dxa"/>
          </w:tcPr>
          <w:p w:rsidR="003F7398" w:rsidRPr="00B83380" w:rsidRDefault="003F7398" w:rsidP="00F7445C">
            <w:pPr>
              <w:spacing w:before="120" w:after="120"/>
              <w:jc w:val="both"/>
              <w:rPr>
                <w:caps/>
                <w:sz w:val="24"/>
                <w:szCs w:val="24"/>
              </w:rPr>
            </w:pPr>
            <w:r w:rsidRPr="00B83380">
              <w:rPr>
                <w:caps/>
                <w:sz w:val="24"/>
                <w:szCs w:val="24"/>
              </w:rPr>
              <w:t>Клиент:  ООО «</w:t>
            </w:r>
            <w:r w:rsidR="0071037E">
              <w:rPr>
                <w:caps/>
                <w:sz w:val="24"/>
                <w:szCs w:val="24"/>
              </w:rPr>
              <w:t>Кристалл</w:t>
            </w:r>
            <w:r w:rsidRPr="00B83380">
              <w:rPr>
                <w:caps/>
                <w:sz w:val="24"/>
                <w:szCs w:val="24"/>
              </w:rPr>
              <w:t>»</w:t>
            </w:r>
          </w:p>
        </w:tc>
        <w:tc>
          <w:tcPr>
            <w:tcW w:w="2409" w:type="dxa"/>
          </w:tcPr>
          <w:p w:rsidR="003F7398" w:rsidRPr="00B83380" w:rsidRDefault="003F7398" w:rsidP="00F7445C">
            <w:pPr>
              <w:spacing w:before="120" w:after="120"/>
              <w:jc w:val="both"/>
              <w:rPr>
                <w:caps/>
                <w:sz w:val="24"/>
                <w:szCs w:val="24"/>
              </w:rPr>
            </w:pPr>
            <w:r w:rsidRPr="00B83380">
              <w:rPr>
                <w:caps/>
                <w:sz w:val="24"/>
                <w:szCs w:val="24"/>
              </w:rPr>
              <w:t xml:space="preserve">  </w:t>
            </w:r>
          </w:p>
        </w:tc>
      </w:tr>
    </w:tbl>
    <w:p w:rsidR="003F7398" w:rsidRPr="00B83380" w:rsidRDefault="003F7398" w:rsidP="00F7445C">
      <w:pPr>
        <w:pStyle w:val="ConsNonformat"/>
        <w:widowControl/>
        <w:ind w:firstLine="708"/>
        <w:jc w:val="both"/>
        <w:rPr>
          <w:rFonts w:ascii="Times New Roman" w:hAnsi="Times New Roman"/>
          <w:i/>
          <w:sz w:val="24"/>
          <w:szCs w:val="24"/>
        </w:rPr>
      </w:pPr>
      <w:r w:rsidRPr="00B83380">
        <w:rPr>
          <w:rFonts w:ascii="Times New Roman" w:hAnsi="Times New Roman"/>
          <w:i/>
          <w:sz w:val="24"/>
          <w:szCs w:val="24"/>
        </w:rPr>
        <w:t>По</w:t>
      </w:r>
      <w:r w:rsidR="003B0768" w:rsidRPr="00B83380">
        <w:rPr>
          <w:rFonts w:ascii="Times New Roman" w:hAnsi="Times New Roman"/>
          <w:i/>
          <w:sz w:val="24"/>
          <w:szCs w:val="24"/>
        </w:rPr>
        <w:t>луч</w:t>
      </w:r>
      <w:r w:rsidRPr="00B83380">
        <w:rPr>
          <w:rFonts w:ascii="Times New Roman" w:hAnsi="Times New Roman"/>
          <w:i/>
          <w:sz w:val="24"/>
          <w:szCs w:val="24"/>
        </w:rPr>
        <w:t>енная в ходе предварительного знакомства с предполагаемым клиентом информация является конфиденциальной и разглашению не подлежит.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395"/>
        <w:gridCol w:w="4824"/>
      </w:tblGrid>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Полное наименование организации</w:t>
            </w:r>
          </w:p>
        </w:tc>
        <w:tc>
          <w:tcPr>
            <w:tcW w:w="4824"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Общество с ограниченной ответственностью «</w:t>
            </w:r>
            <w:r w:rsidR="0071037E">
              <w:rPr>
                <w:rFonts w:ascii="Times New Roman" w:hAnsi="Times New Roman"/>
                <w:sz w:val="24"/>
                <w:szCs w:val="24"/>
              </w:rPr>
              <w:t>Кристалл</w:t>
            </w:r>
            <w:r w:rsidRPr="00B83380">
              <w:rPr>
                <w:rFonts w:ascii="Times New Roman" w:hAnsi="Times New Roman"/>
                <w:sz w:val="24"/>
                <w:szCs w:val="24"/>
              </w:rPr>
              <w:t>»</w:t>
            </w:r>
          </w:p>
        </w:tc>
      </w:tr>
      <w:tr w:rsidR="003F7398" w:rsidRPr="00B83380">
        <w:trPr>
          <w:trHeight w:val="303"/>
        </w:trPr>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Сокращенное наименование организации</w:t>
            </w:r>
          </w:p>
        </w:tc>
        <w:tc>
          <w:tcPr>
            <w:tcW w:w="4824"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ООО «</w:t>
            </w:r>
            <w:r w:rsidR="0071037E">
              <w:rPr>
                <w:rFonts w:ascii="Times New Roman" w:hAnsi="Times New Roman"/>
                <w:sz w:val="24"/>
                <w:szCs w:val="24"/>
              </w:rPr>
              <w:t>Кристалл</w:t>
            </w:r>
            <w:r w:rsidRPr="00B83380">
              <w:rPr>
                <w:rFonts w:ascii="Times New Roman" w:hAnsi="Times New Roman"/>
                <w:sz w:val="24"/>
                <w:szCs w:val="24"/>
              </w:rPr>
              <w:t>»</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3</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Юридический адрес организации</w:t>
            </w:r>
          </w:p>
        </w:tc>
        <w:tc>
          <w:tcPr>
            <w:tcW w:w="4824" w:type="dxa"/>
          </w:tcPr>
          <w:p w:rsidR="003F7398" w:rsidRPr="00B83380" w:rsidRDefault="00721271" w:rsidP="00F7445C">
            <w:pPr>
              <w:pStyle w:val="ConsNonformat"/>
              <w:widowControl/>
              <w:rPr>
                <w:rFonts w:ascii="Times New Roman" w:hAnsi="Times New Roman"/>
                <w:sz w:val="24"/>
                <w:szCs w:val="24"/>
              </w:rPr>
            </w:pPr>
            <w:r w:rsidRPr="00B83380">
              <w:rPr>
                <w:rFonts w:ascii="Times New Roman" w:hAnsi="Times New Roman"/>
                <w:sz w:val="24"/>
                <w:szCs w:val="24"/>
              </w:rPr>
              <w:t xml:space="preserve">г. </w:t>
            </w:r>
            <w:r w:rsidR="0071037E">
              <w:rPr>
                <w:rFonts w:ascii="Times New Roman" w:hAnsi="Times New Roman"/>
                <w:sz w:val="24"/>
                <w:szCs w:val="24"/>
              </w:rPr>
              <w:t>Полярные зори</w:t>
            </w:r>
            <w:r w:rsidRPr="00B83380">
              <w:rPr>
                <w:rFonts w:ascii="Times New Roman" w:hAnsi="Times New Roman"/>
                <w:sz w:val="24"/>
                <w:szCs w:val="24"/>
              </w:rPr>
              <w:t>, ул. Советская, 1</w:t>
            </w:r>
            <w:r w:rsidR="003F7398" w:rsidRPr="00B83380">
              <w:rPr>
                <w:rFonts w:ascii="Times New Roman" w:hAnsi="Times New Roman"/>
                <w:sz w:val="24"/>
                <w:szCs w:val="24"/>
              </w:rPr>
              <w:t xml:space="preserve">а </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4</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Фактический адрес организации</w:t>
            </w:r>
          </w:p>
        </w:tc>
        <w:tc>
          <w:tcPr>
            <w:tcW w:w="4824" w:type="dxa"/>
          </w:tcPr>
          <w:p w:rsidR="003F7398" w:rsidRPr="00B83380" w:rsidRDefault="0071037E" w:rsidP="00F7445C">
            <w:pPr>
              <w:pStyle w:val="ConsNonformat"/>
              <w:widowControl/>
              <w:rPr>
                <w:rFonts w:ascii="Times New Roman" w:hAnsi="Times New Roman"/>
                <w:sz w:val="24"/>
                <w:szCs w:val="24"/>
              </w:rPr>
            </w:pPr>
            <w:r>
              <w:rPr>
                <w:rFonts w:ascii="Times New Roman" w:hAnsi="Times New Roman"/>
                <w:sz w:val="24"/>
                <w:szCs w:val="24"/>
              </w:rPr>
              <w:t>г. Полярные зори</w:t>
            </w:r>
            <w:r w:rsidR="00721271" w:rsidRPr="00B83380">
              <w:rPr>
                <w:rFonts w:ascii="Times New Roman" w:hAnsi="Times New Roman"/>
                <w:sz w:val="24"/>
                <w:szCs w:val="24"/>
              </w:rPr>
              <w:t>, ул. Советская, 1</w:t>
            </w:r>
            <w:r w:rsidR="003F7398" w:rsidRPr="00B83380">
              <w:rPr>
                <w:rFonts w:ascii="Times New Roman" w:hAnsi="Times New Roman"/>
                <w:sz w:val="24"/>
                <w:szCs w:val="24"/>
              </w:rPr>
              <w:t>а</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5</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Контактные телефоны/факс</w:t>
            </w:r>
          </w:p>
        </w:tc>
        <w:tc>
          <w:tcPr>
            <w:tcW w:w="4824" w:type="dxa"/>
          </w:tcPr>
          <w:p w:rsidR="003F7398" w:rsidRPr="00B83380" w:rsidRDefault="00721271" w:rsidP="00F7445C">
            <w:pPr>
              <w:pStyle w:val="ConsNonformat"/>
              <w:widowControl/>
              <w:rPr>
                <w:rFonts w:ascii="Times New Roman" w:hAnsi="Times New Roman"/>
                <w:sz w:val="24"/>
                <w:szCs w:val="24"/>
              </w:rPr>
            </w:pPr>
            <w:r w:rsidRPr="00B83380">
              <w:rPr>
                <w:rFonts w:ascii="Times New Roman" w:hAnsi="Times New Roman"/>
                <w:sz w:val="24"/>
                <w:szCs w:val="24"/>
              </w:rPr>
              <w:t>8(233)4-32-04</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6</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Руководитель организации</w:t>
            </w:r>
          </w:p>
        </w:tc>
        <w:tc>
          <w:tcPr>
            <w:tcW w:w="4824" w:type="dxa"/>
          </w:tcPr>
          <w:p w:rsidR="003F7398" w:rsidRPr="00B83380" w:rsidRDefault="00D575C5" w:rsidP="00F7445C">
            <w:pPr>
              <w:pStyle w:val="ConsNonformat"/>
              <w:widowControl/>
              <w:rPr>
                <w:rFonts w:ascii="Times New Roman" w:hAnsi="Times New Roman"/>
                <w:sz w:val="24"/>
                <w:szCs w:val="24"/>
              </w:rPr>
            </w:pPr>
            <w:r w:rsidRPr="00B83380">
              <w:rPr>
                <w:rFonts w:ascii="Times New Roman" w:hAnsi="Times New Roman"/>
                <w:sz w:val="24"/>
                <w:szCs w:val="24"/>
              </w:rPr>
              <w:t>Сертаков Дмитрий Леонидович</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7</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Заместитель руководителя</w:t>
            </w:r>
          </w:p>
        </w:tc>
        <w:tc>
          <w:tcPr>
            <w:tcW w:w="4824" w:type="dxa"/>
          </w:tcPr>
          <w:p w:rsidR="003F7398" w:rsidRPr="00B83380" w:rsidRDefault="00721271" w:rsidP="00F7445C">
            <w:pPr>
              <w:pStyle w:val="ConsNonformat"/>
              <w:widowControl/>
              <w:rPr>
                <w:rFonts w:ascii="Times New Roman" w:hAnsi="Times New Roman"/>
                <w:sz w:val="24"/>
                <w:szCs w:val="24"/>
              </w:rPr>
            </w:pPr>
            <w:r w:rsidRPr="00B83380">
              <w:rPr>
                <w:rFonts w:ascii="Times New Roman" w:hAnsi="Times New Roman"/>
                <w:sz w:val="24"/>
                <w:szCs w:val="24"/>
              </w:rPr>
              <w:t>Шерстнева Ольга Владимировна</w:t>
            </w:r>
          </w:p>
        </w:tc>
      </w:tr>
      <w:tr w:rsidR="003F7398" w:rsidRPr="00B83380">
        <w:tc>
          <w:tcPr>
            <w:tcW w:w="675" w:type="dxa"/>
            <w:tcBorders>
              <w:bottom w:val="nil"/>
            </w:tcBorders>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8</w:t>
            </w:r>
          </w:p>
        </w:tc>
        <w:tc>
          <w:tcPr>
            <w:tcW w:w="4395" w:type="dxa"/>
            <w:tcBorders>
              <w:bottom w:val="nil"/>
            </w:tcBorders>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Главный бухгалтер</w:t>
            </w:r>
          </w:p>
        </w:tc>
        <w:tc>
          <w:tcPr>
            <w:tcW w:w="4824" w:type="dxa"/>
            <w:tcBorders>
              <w:bottom w:val="nil"/>
            </w:tcBorders>
          </w:tcPr>
          <w:p w:rsidR="003F7398" w:rsidRPr="00B83380" w:rsidRDefault="00721271" w:rsidP="00F7445C">
            <w:pPr>
              <w:pStyle w:val="ConsNonformat"/>
              <w:widowControl/>
              <w:rPr>
                <w:rFonts w:ascii="Times New Roman" w:hAnsi="Times New Roman"/>
                <w:sz w:val="24"/>
                <w:szCs w:val="24"/>
              </w:rPr>
            </w:pPr>
            <w:r w:rsidRPr="00B83380">
              <w:rPr>
                <w:rFonts w:ascii="Times New Roman" w:hAnsi="Times New Roman"/>
                <w:sz w:val="24"/>
                <w:szCs w:val="24"/>
              </w:rPr>
              <w:t>Снегова Валентина Матвеевна</w:t>
            </w:r>
          </w:p>
        </w:tc>
      </w:tr>
      <w:tr w:rsidR="003F7398" w:rsidRPr="00B83380">
        <w:tc>
          <w:tcPr>
            <w:tcW w:w="675" w:type="dxa"/>
            <w:tcBorders>
              <w:bottom w:val="single" w:sz="4" w:space="0" w:color="auto"/>
            </w:tcBorders>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9</w:t>
            </w:r>
          </w:p>
        </w:tc>
        <w:tc>
          <w:tcPr>
            <w:tcW w:w="4395" w:type="dxa"/>
            <w:tcBorders>
              <w:bottom w:val="single" w:sz="4" w:space="0" w:color="auto"/>
            </w:tcBorders>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Заместитель главного бухгалтера</w:t>
            </w:r>
          </w:p>
        </w:tc>
        <w:tc>
          <w:tcPr>
            <w:tcW w:w="4824" w:type="dxa"/>
            <w:tcBorders>
              <w:bottom w:val="single" w:sz="4" w:space="0" w:color="auto"/>
            </w:tcBorders>
          </w:tcPr>
          <w:p w:rsidR="003F7398" w:rsidRPr="00B83380" w:rsidRDefault="00721271" w:rsidP="00F7445C">
            <w:pPr>
              <w:pStyle w:val="ConsNonformat"/>
              <w:widowControl/>
              <w:rPr>
                <w:rFonts w:ascii="Times New Roman" w:hAnsi="Times New Roman"/>
                <w:sz w:val="24"/>
                <w:szCs w:val="24"/>
              </w:rPr>
            </w:pPr>
            <w:r w:rsidRPr="00B83380">
              <w:rPr>
                <w:rFonts w:ascii="Times New Roman" w:hAnsi="Times New Roman"/>
                <w:sz w:val="24"/>
                <w:szCs w:val="24"/>
              </w:rPr>
              <w:t>Климов Александр Александрович</w:t>
            </w:r>
          </w:p>
        </w:tc>
      </w:tr>
      <w:tr w:rsidR="003F7398" w:rsidRPr="00B83380">
        <w:tc>
          <w:tcPr>
            <w:tcW w:w="675" w:type="dxa"/>
            <w:tcBorders>
              <w:top w:val="single" w:sz="4" w:space="0" w:color="auto"/>
            </w:tcBorders>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10</w:t>
            </w:r>
          </w:p>
        </w:tc>
        <w:tc>
          <w:tcPr>
            <w:tcW w:w="4395" w:type="dxa"/>
            <w:tcBorders>
              <w:top w:val="single" w:sz="4" w:space="0" w:color="auto"/>
            </w:tcBorders>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Дата государственной регистрации и реквизиты регистрационного свидетельства</w:t>
            </w:r>
          </w:p>
        </w:tc>
        <w:tc>
          <w:tcPr>
            <w:tcW w:w="4824" w:type="dxa"/>
            <w:tcBorders>
              <w:top w:val="single" w:sz="4" w:space="0" w:color="auto"/>
            </w:tcBorders>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 xml:space="preserve"> </w:t>
            </w:r>
            <w:r w:rsidR="003B0768" w:rsidRPr="00B83380">
              <w:rPr>
                <w:rFonts w:ascii="Times New Roman" w:hAnsi="Times New Roman"/>
                <w:sz w:val="24"/>
                <w:szCs w:val="24"/>
              </w:rPr>
              <w:t>23</w:t>
            </w:r>
            <w:r w:rsidRPr="00B83380">
              <w:rPr>
                <w:rFonts w:ascii="Times New Roman" w:hAnsi="Times New Roman"/>
                <w:sz w:val="24"/>
                <w:szCs w:val="24"/>
              </w:rPr>
              <w:t>.</w:t>
            </w:r>
            <w:r w:rsidR="003B0768" w:rsidRPr="00B83380">
              <w:rPr>
                <w:rFonts w:ascii="Times New Roman" w:hAnsi="Times New Roman"/>
                <w:sz w:val="24"/>
                <w:szCs w:val="24"/>
              </w:rPr>
              <w:t>07</w:t>
            </w:r>
            <w:r w:rsidRPr="00B83380">
              <w:rPr>
                <w:rFonts w:ascii="Times New Roman" w:hAnsi="Times New Roman"/>
                <w:sz w:val="24"/>
                <w:szCs w:val="24"/>
              </w:rPr>
              <w:t>.200</w:t>
            </w:r>
            <w:r w:rsidR="003B0768" w:rsidRPr="00B83380">
              <w:rPr>
                <w:rFonts w:ascii="Times New Roman" w:hAnsi="Times New Roman"/>
                <w:sz w:val="24"/>
                <w:szCs w:val="24"/>
              </w:rPr>
              <w:t>2</w:t>
            </w:r>
            <w:r w:rsidRPr="00B83380">
              <w:rPr>
                <w:rFonts w:ascii="Times New Roman" w:hAnsi="Times New Roman"/>
                <w:sz w:val="24"/>
                <w:szCs w:val="24"/>
              </w:rPr>
              <w:t xml:space="preserve"> г. №33</w:t>
            </w:r>
            <w:r w:rsidR="003B0768" w:rsidRPr="00B83380">
              <w:rPr>
                <w:rFonts w:ascii="Times New Roman" w:hAnsi="Times New Roman"/>
                <w:sz w:val="24"/>
                <w:szCs w:val="24"/>
              </w:rPr>
              <w:t>17</w:t>
            </w:r>
            <w:r w:rsidRPr="00B83380">
              <w:rPr>
                <w:rFonts w:ascii="Times New Roman" w:hAnsi="Times New Roman"/>
                <w:sz w:val="24"/>
                <w:szCs w:val="24"/>
              </w:rPr>
              <w:t xml:space="preserve"> серия 11474050</w:t>
            </w:r>
            <w:r w:rsidR="003B0768" w:rsidRPr="00B83380">
              <w:rPr>
                <w:rFonts w:ascii="Times New Roman" w:hAnsi="Times New Roman"/>
                <w:sz w:val="24"/>
                <w:szCs w:val="24"/>
              </w:rPr>
              <w:t>61</w:t>
            </w:r>
            <w:r w:rsidRPr="00B83380">
              <w:rPr>
                <w:rFonts w:ascii="Times New Roman" w:hAnsi="Times New Roman"/>
                <w:sz w:val="24"/>
                <w:szCs w:val="24"/>
              </w:rPr>
              <w:t>-ООО</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11</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Филиалы, представительства и обособленные подразделения</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3 магазина</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12</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Дочерние или зависимые организации</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Нет</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13</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Количество цехов, структурных подразделений</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Нет</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14</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Наличие рублевых счетов (виды и количество)</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Расчетный счет – один</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15</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 xml:space="preserve">Наличие валютных счетов </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Нет</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16</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Количество платежных поручений в месяц</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100</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17</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Количество кассовых документов в месяц</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50</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18</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Общая численность сотрудников</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42</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19</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Количество сотрудников бухгалтерии</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4</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20</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Наличие финансовой, юридической и других служб (отделов). Перечислить</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Нет</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21</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Системы оплаты труда и премирования</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Повременно-премиальная</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22</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Оформление договорных отношений (указать количество договоров, контрактов, соглашений)</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50</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23</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Осуществление капитального строительства</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Нет</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24</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Осуществление внешнеэкономической деятельности (импорт, экспорт)</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Нет</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25</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Наличие кредитов и займов (их количество, суммовое выражение)</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170461 руб.</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26</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Форма бухгалтерского учета</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Компьютерная с применением 1С:Бухгалтерия, версия 7.7</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27</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Квалификация руководителя бухгалтерии (указать базовое образование, стаж работы)</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 xml:space="preserve">Высшее образование, стаж работы в </w:t>
            </w:r>
            <w:r w:rsidR="00902B5A" w:rsidRPr="00B83380">
              <w:rPr>
                <w:rFonts w:ascii="Times New Roman" w:hAnsi="Times New Roman"/>
                <w:sz w:val="24"/>
                <w:szCs w:val="24"/>
              </w:rPr>
              <w:t>должности главного бухгалтера 10</w:t>
            </w:r>
            <w:r w:rsidRPr="00B83380">
              <w:rPr>
                <w:rFonts w:ascii="Times New Roman" w:hAnsi="Times New Roman"/>
                <w:sz w:val="24"/>
                <w:szCs w:val="24"/>
              </w:rPr>
              <w:t>лет</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28</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Дата последней проверки налоговыми органами</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Проверок не было</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29</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Заключение по результатам предыдущей аудиторской проверки</w:t>
            </w:r>
          </w:p>
        </w:tc>
        <w:tc>
          <w:tcPr>
            <w:tcW w:w="4824"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Нет</w:t>
            </w:r>
          </w:p>
        </w:tc>
      </w:tr>
      <w:tr w:rsidR="003F7398" w:rsidRPr="00B83380">
        <w:tc>
          <w:tcPr>
            <w:tcW w:w="675"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30</w:t>
            </w:r>
          </w:p>
        </w:tc>
        <w:tc>
          <w:tcPr>
            <w:tcW w:w="4395" w:type="dxa"/>
          </w:tcPr>
          <w:p w:rsidR="003F7398" w:rsidRPr="00B83380" w:rsidRDefault="003F7398" w:rsidP="00F7445C">
            <w:pPr>
              <w:pStyle w:val="ConsNonformat"/>
              <w:widowControl/>
              <w:rPr>
                <w:rFonts w:ascii="Times New Roman" w:hAnsi="Times New Roman"/>
                <w:sz w:val="24"/>
                <w:szCs w:val="24"/>
              </w:rPr>
            </w:pPr>
            <w:r w:rsidRPr="00B83380">
              <w:rPr>
                <w:rFonts w:ascii="Times New Roman" w:hAnsi="Times New Roman"/>
                <w:sz w:val="24"/>
                <w:szCs w:val="24"/>
              </w:rPr>
              <w:t>Цель проверки, пожелания клиента</w:t>
            </w:r>
          </w:p>
        </w:tc>
        <w:tc>
          <w:tcPr>
            <w:tcW w:w="4824" w:type="dxa"/>
          </w:tcPr>
          <w:p w:rsidR="003F7398" w:rsidRPr="00B83380" w:rsidRDefault="003F7398" w:rsidP="00F7445C">
            <w:pPr>
              <w:pStyle w:val="ConsNonformat"/>
              <w:widowControl/>
              <w:jc w:val="center"/>
              <w:rPr>
                <w:rFonts w:ascii="Times New Roman" w:hAnsi="Times New Roman"/>
                <w:sz w:val="24"/>
                <w:szCs w:val="24"/>
              </w:rPr>
            </w:pPr>
            <w:r w:rsidRPr="00B83380">
              <w:rPr>
                <w:rFonts w:ascii="Times New Roman" w:hAnsi="Times New Roman"/>
                <w:sz w:val="24"/>
                <w:szCs w:val="24"/>
              </w:rPr>
              <w:t>Аудит расчетов с персоналом по оплате труда</w:t>
            </w:r>
          </w:p>
        </w:tc>
      </w:tr>
    </w:tbl>
    <w:p w:rsidR="003F7398" w:rsidRPr="00B83380" w:rsidRDefault="003F7398" w:rsidP="00F7445C">
      <w:pPr>
        <w:spacing w:line="360" w:lineRule="auto"/>
        <w:jc w:val="both"/>
        <w:rPr>
          <w:sz w:val="24"/>
          <w:szCs w:val="24"/>
        </w:rPr>
      </w:pPr>
    </w:p>
    <w:p w:rsidR="003F7398" w:rsidRPr="00B83380" w:rsidRDefault="003F7398" w:rsidP="00F7445C">
      <w:pPr>
        <w:spacing w:line="360" w:lineRule="auto"/>
        <w:jc w:val="both"/>
        <w:rPr>
          <w:sz w:val="24"/>
          <w:szCs w:val="24"/>
          <w:vertAlign w:val="superscript"/>
        </w:rPr>
      </w:pPr>
      <w:r w:rsidRPr="00B83380">
        <w:rPr>
          <w:sz w:val="24"/>
          <w:szCs w:val="24"/>
        </w:rPr>
        <w:t xml:space="preserve">Анкету заполнил    </w:t>
      </w:r>
      <w:r w:rsidRPr="00B83380">
        <w:rPr>
          <w:sz w:val="24"/>
          <w:szCs w:val="24"/>
          <w:u w:val="single"/>
        </w:rPr>
        <w:t>главный бухгалтер</w:t>
      </w:r>
      <w:r w:rsidRPr="00B83380">
        <w:rPr>
          <w:sz w:val="24"/>
          <w:szCs w:val="24"/>
        </w:rPr>
        <w:t xml:space="preserve">    _______ </w:t>
      </w:r>
      <w:r w:rsidR="003B0768" w:rsidRPr="00B83380">
        <w:rPr>
          <w:sz w:val="24"/>
          <w:szCs w:val="24"/>
        </w:rPr>
        <w:t>Снегова Валентина Матвеевна</w:t>
      </w:r>
      <w:r w:rsidRPr="00B83380">
        <w:rPr>
          <w:sz w:val="24"/>
          <w:szCs w:val="24"/>
        </w:rPr>
        <w:tab/>
      </w:r>
      <w:r w:rsidRPr="00B83380">
        <w:rPr>
          <w:sz w:val="24"/>
          <w:szCs w:val="24"/>
        </w:rPr>
        <w:tab/>
      </w:r>
      <w:r w:rsidRPr="00B83380">
        <w:rPr>
          <w:sz w:val="24"/>
          <w:szCs w:val="24"/>
        </w:rPr>
        <w:tab/>
      </w:r>
      <w:r w:rsidRPr="00B83380">
        <w:rPr>
          <w:sz w:val="24"/>
          <w:szCs w:val="24"/>
        </w:rPr>
        <w:tab/>
      </w:r>
      <w:r w:rsidRPr="00B83380">
        <w:rPr>
          <w:sz w:val="24"/>
          <w:szCs w:val="24"/>
          <w:vertAlign w:val="superscript"/>
        </w:rPr>
        <w:t xml:space="preserve">должность </w:t>
      </w:r>
      <w:r w:rsidRPr="00B83380">
        <w:rPr>
          <w:sz w:val="24"/>
          <w:szCs w:val="24"/>
          <w:vertAlign w:val="superscript"/>
        </w:rPr>
        <w:tab/>
      </w:r>
      <w:r w:rsidRPr="00B83380">
        <w:rPr>
          <w:sz w:val="24"/>
          <w:szCs w:val="24"/>
          <w:vertAlign w:val="superscript"/>
        </w:rPr>
        <w:tab/>
        <w:t xml:space="preserve">подпись </w:t>
      </w:r>
      <w:r w:rsidRPr="00B83380">
        <w:rPr>
          <w:sz w:val="24"/>
          <w:szCs w:val="24"/>
          <w:vertAlign w:val="superscript"/>
        </w:rPr>
        <w:tab/>
      </w:r>
      <w:r w:rsidRPr="00B83380">
        <w:rPr>
          <w:sz w:val="24"/>
          <w:szCs w:val="24"/>
          <w:vertAlign w:val="superscript"/>
        </w:rPr>
        <w:tab/>
        <w:t xml:space="preserve">             расшифровка подписи</w:t>
      </w:r>
    </w:p>
    <w:p w:rsidR="003F7398" w:rsidRPr="00B83380" w:rsidRDefault="003F7398" w:rsidP="00F7445C">
      <w:pPr>
        <w:spacing w:line="360" w:lineRule="auto"/>
        <w:jc w:val="both"/>
        <w:rPr>
          <w:sz w:val="24"/>
          <w:szCs w:val="24"/>
        </w:rPr>
      </w:pPr>
      <w:r w:rsidRPr="00B83380">
        <w:rPr>
          <w:sz w:val="24"/>
          <w:szCs w:val="24"/>
        </w:rPr>
        <w:t xml:space="preserve">Контактный  телефон   </w:t>
      </w:r>
      <w:r w:rsidR="003B0768" w:rsidRPr="00B83380">
        <w:rPr>
          <w:sz w:val="24"/>
          <w:szCs w:val="24"/>
        </w:rPr>
        <w:t>5-55-55</w:t>
      </w:r>
    </w:p>
    <w:p w:rsidR="003F7398" w:rsidRPr="00B83380" w:rsidRDefault="003F7398" w:rsidP="00F7445C">
      <w:pPr>
        <w:spacing w:line="360" w:lineRule="auto"/>
        <w:jc w:val="both"/>
        <w:rPr>
          <w:sz w:val="24"/>
          <w:szCs w:val="24"/>
          <w:vertAlign w:val="superscript"/>
        </w:rPr>
      </w:pPr>
      <w:r w:rsidRPr="00B83380">
        <w:rPr>
          <w:sz w:val="24"/>
          <w:szCs w:val="24"/>
        </w:rPr>
        <w:t>Дата  0</w:t>
      </w:r>
      <w:r w:rsidR="003B0768" w:rsidRPr="00B83380">
        <w:rPr>
          <w:sz w:val="24"/>
          <w:szCs w:val="24"/>
        </w:rPr>
        <w:t>4</w:t>
      </w:r>
      <w:r w:rsidRPr="00B83380">
        <w:rPr>
          <w:sz w:val="24"/>
          <w:szCs w:val="24"/>
        </w:rPr>
        <w:t>.0</w:t>
      </w:r>
      <w:r w:rsidR="003B0768" w:rsidRPr="00B83380">
        <w:rPr>
          <w:sz w:val="24"/>
          <w:szCs w:val="24"/>
        </w:rPr>
        <w:t>2</w:t>
      </w:r>
      <w:r w:rsidRPr="00B83380">
        <w:rPr>
          <w:sz w:val="24"/>
          <w:szCs w:val="24"/>
        </w:rPr>
        <w:t>.0</w:t>
      </w:r>
      <w:r w:rsidR="003B0768" w:rsidRPr="00B83380">
        <w:rPr>
          <w:sz w:val="24"/>
          <w:szCs w:val="24"/>
        </w:rPr>
        <w:t>5</w:t>
      </w:r>
    </w:p>
    <w:p w:rsidR="003F7398" w:rsidRPr="00B83380" w:rsidRDefault="003F7398" w:rsidP="00F7445C">
      <w:pPr>
        <w:spacing w:line="360" w:lineRule="auto"/>
        <w:ind w:right="45" w:firstLine="709"/>
        <w:jc w:val="both"/>
        <w:rPr>
          <w:sz w:val="24"/>
          <w:szCs w:val="24"/>
        </w:rPr>
      </w:pPr>
      <w:r w:rsidRPr="00B83380">
        <w:rPr>
          <w:sz w:val="24"/>
          <w:szCs w:val="24"/>
        </w:rPr>
        <w:t>На основе данных бухгалтерского баланса ООО «</w:t>
      </w:r>
      <w:r w:rsidR="0071037E">
        <w:rPr>
          <w:sz w:val="24"/>
          <w:szCs w:val="24"/>
        </w:rPr>
        <w:t>Кристалл</w:t>
      </w:r>
      <w:r w:rsidRPr="00B83380">
        <w:rPr>
          <w:sz w:val="24"/>
          <w:szCs w:val="24"/>
        </w:rPr>
        <w:t>» определим уровень существенности и рассчитаем аудиторский риск.</w:t>
      </w:r>
    </w:p>
    <w:p w:rsidR="00F7445C" w:rsidRDefault="00F7445C" w:rsidP="00F7445C">
      <w:pPr>
        <w:spacing w:line="360" w:lineRule="auto"/>
        <w:ind w:right="-663" w:firstLine="709"/>
        <w:jc w:val="center"/>
        <w:rPr>
          <w:sz w:val="24"/>
          <w:szCs w:val="24"/>
        </w:rPr>
      </w:pPr>
    </w:p>
    <w:p w:rsidR="003F7398" w:rsidRPr="00B83380" w:rsidRDefault="00F7445C" w:rsidP="002257B7">
      <w:pPr>
        <w:pStyle w:val="3"/>
      </w:pPr>
      <w:bookmarkStart w:id="7" w:name="_Toc125998141"/>
      <w:r>
        <w:t>2.1.2</w:t>
      </w:r>
      <w:r w:rsidR="002257B7">
        <w:t>.</w:t>
      </w:r>
      <w:r>
        <w:t xml:space="preserve"> Расчет аудиторского риска и уровня существенности</w:t>
      </w:r>
      <w:bookmarkEnd w:id="7"/>
      <w:r>
        <w:t xml:space="preserve"> </w:t>
      </w:r>
    </w:p>
    <w:p w:rsidR="003F7398" w:rsidRPr="00B83380" w:rsidRDefault="003F7398" w:rsidP="003F7398">
      <w:pPr>
        <w:rPr>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6804"/>
        <w:gridCol w:w="2778"/>
      </w:tblGrid>
      <w:tr w:rsidR="003F7398" w:rsidRPr="00B83380">
        <w:tc>
          <w:tcPr>
            <w:tcW w:w="6804" w:type="dxa"/>
          </w:tcPr>
          <w:p w:rsidR="002257B7" w:rsidRPr="002257B7" w:rsidRDefault="002257B7" w:rsidP="002257B7">
            <w:pPr>
              <w:rPr>
                <w:b/>
                <w:sz w:val="24"/>
                <w:szCs w:val="24"/>
              </w:rPr>
            </w:pPr>
          </w:p>
          <w:p w:rsidR="003F7398" w:rsidRPr="002257B7" w:rsidRDefault="002257B7" w:rsidP="002257B7">
            <w:pPr>
              <w:rPr>
                <w:b/>
                <w:sz w:val="24"/>
                <w:szCs w:val="24"/>
              </w:rPr>
            </w:pPr>
            <w:r w:rsidRPr="002257B7">
              <w:rPr>
                <w:b/>
                <w:sz w:val="24"/>
                <w:szCs w:val="24"/>
              </w:rPr>
              <w:t>КЛИЕНТ:  ООО «КРИСТАЛЛ»</w:t>
            </w:r>
          </w:p>
        </w:tc>
        <w:tc>
          <w:tcPr>
            <w:tcW w:w="2778" w:type="dxa"/>
          </w:tcPr>
          <w:p w:rsidR="003F7398" w:rsidRPr="00B83380" w:rsidRDefault="003F7398" w:rsidP="00F7445C">
            <w:pPr>
              <w:spacing w:before="60" w:after="120"/>
              <w:jc w:val="both"/>
              <w:rPr>
                <w:caps/>
                <w:sz w:val="24"/>
                <w:szCs w:val="24"/>
              </w:rPr>
            </w:pPr>
            <w:r w:rsidRPr="00B83380">
              <w:rPr>
                <w:caps/>
                <w:sz w:val="24"/>
                <w:szCs w:val="24"/>
              </w:rPr>
              <w:t xml:space="preserve">проверяемый период: </w:t>
            </w:r>
          </w:p>
          <w:p w:rsidR="003F7398" w:rsidRPr="00B83380" w:rsidRDefault="003F7398" w:rsidP="00F7445C">
            <w:pPr>
              <w:spacing w:after="120"/>
              <w:jc w:val="both"/>
              <w:rPr>
                <w:caps/>
                <w:sz w:val="24"/>
                <w:szCs w:val="24"/>
              </w:rPr>
            </w:pPr>
            <w:r w:rsidRPr="002257B7">
              <w:rPr>
                <w:caps/>
                <w:sz w:val="24"/>
                <w:szCs w:val="24"/>
              </w:rPr>
              <w:t>01.01.200</w:t>
            </w:r>
            <w:r w:rsidR="003B0768" w:rsidRPr="00B83380">
              <w:rPr>
                <w:caps/>
                <w:sz w:val="24"/>
                <w:szCs w:val="24"/>
              </w:rPr>
              <w:t>4</w:t>
            </w:r>
            <w:r w:rsidRPr="002257B7">
              <w:rPr>
                <w:caps/>
                <w:sz w:val="24"/>
                <w:szCs w:val="24"/>
              </w:rPr>
              <w:t xml:space="preserve"> – 31.12.200</w:t>
            </w:r>
            <w:r w:rsidR="003B0768" w:rsidRPr="00B83380">
              <w:rPr>
                <w:caps/>
                <w:sz w:val="24"/>
                <w:szCs w:val="24"/>
              </w:rPr>
              <w:t>4</w:t>
            </w:r>
          </w:p>
        </w:tc>
      </w:tr>
    </w:tbl>
    <w:p w:rsidR="003F7398" w:rsidRPr="00B83380" w:rsidRDefault="003F7398" w:rsidP="003F7398">
      <w:pPr>
        <w:tabs>
          <w:tab w:val="left" w:pos="-840"/>
          <w:tab w:val="left" w:pos="-240"/>
          <w:tab w:val="left" w:pos="828"/>
          <w:tab w:val="left" w:pos="5786"/>
        </w:tabs>
        <w:suppressAutoHyphens/>
        <w:jc w:val="both"/>
        <w:rPr>
          <w:spacing w:val="-2"/>
          <w:sz w:val="24"/>
          <w:szCs w:val="24"/>
        </w:rPr>
      </w:pPr>
    </w:p>
    <w:p w:rsidR="003F7398" w:rsidRPr="00B83380" w:rsidRDefault="003F7398" w:rsidP="003F7398">
      <w:pPr>
        <w:tabs>
          <w:tab w:val="left" w:pos="-840"/>
          <w:tab w:val="left" w:pos="-240"/>
          <w:tab w:val="left" w:pos="828"/>
          <w:tab w:val="left" w:pos="5786"/>
        </w:tabs>
        <w:suppressAutoHyphens/>
        <w:jc w:val="both"/>
        <w:rPr>
          <w:b/>
          <w:spacing w:val="-2"/>
          <w:sz w:val="24"/>
          <w:szCs w:val="24"/>
        </w:rPr>
      </w:pPr>
      <w:r w:rsidRPr="00B83380">
        <w:rPr>
          <w:b/>
          <w:spacing w:val="-2"/>
          <w:sz w:val="24"/>
          <w:szCs w:val="24"/>
        </w:rPr>
        <w:t>РАСЧЕТ АУДИТОРСКОГО РИСКА</w:t>
      </w:r>
    </w:p>
    <w:p w:rsidR="003F7398" w:rsidRPr="00B83380" w:rsidRDefault="003F7398" w:rsidP="003F7398">
      <w:pPr>
        <w:tabs>
          <w:tab w:val="left" w:pos="-840"/>
          <w:tab w:val="left" w:pos="-240"/>
          <w:tab w:val="left" w:pos="828"/>
          <w:tab w:val="left" w:pos="5786"/>
        </w:tabs>
        <w:suppressAutoHyphens/>
        <w:jc w:val="both"/>
        <w:rPr>
          <w:b/>
          <w:spacing w:val="-2"/>
          <w:sz w:val="24"/>
          <w:szCs w:val="24"/>
        </w:rPr>
      </w:pPr>
    </w:p>
    <w:p w:rsidR="003F7398" w:rsidRPr="00B83380" w:rsidRDefault="003F7398" w:rsidP="003F7398">
      <w:pPr>
        <w:ind w:left="1071" w:firstLine="357"/>
        <w:rPr>
          <w:sz w:val="24"/>
          <w:szCs w:val="24"/>
        </w:rPr>
      </w:pPr>
      <w:r w:rsidRPr="00B83380">
        <w:rPr>
          <w:b/>
          <w:sz w:val="24"/>
          <w:szCs w:val="24"/>
        </w:rPr>
        <w:t>АР = ВХР * РСК * РНО 100 % =  0,7 %*0,6%*0,1%*100 = 4,2</w:t>
      </w:r>
    </w:p>
    <w:p w:rsidR="003F7398" w:rsidRPr="00B83380" w:rsidRDefault="003F7398" w:rsidP="003F7398">
      <w:pPr>
        <w:ind w:left="1071" w:firstLine="357"/>
        <w:rPr>
          <w:sz w:val="24"/>
          <w:szCs w:val="24"/>
        </w:rPr>
      </w:pPr>
      <w:r w:rsidRPr="00B83380">
        <w:rPr>
          <w:sz w:val="24"/>
          <w:szCs w:val="24"/>
        </w:rPr>
        <w:t>где</w:t>
      </w:r>
    </w:p>
    <w:p w:rsidR="003F7398" w:rsidRPr="00B83380" w:rsidRDefault="003F7398" w:rsidP="003F7398">
      <w:pPr>
        <w:ind w:left="1071" w:firstLine="357"/>
        <w:rPr>
          <w:sz w:val="24"/>
          <w:szCs w:val="24"/>
        </w:rPr>
      </w:pPr>
      <w:r w:rsidRPr="00B83380">
        <w:rPr>
          <w:sz w:val="24"/>
          <w:szCs w:val="24"/>
        </w:rPr>
        <w:t>АР – аудиторский риск;</w:t>
      </w:r>
    </w:p>
    <w:p w:rsidR="003F7398" w:rsidRPr="00B83380" w:rsidRDefault="003F7398" w:rsidP="003F7398">
      <w:pPr>
        <w:ind w:left="1071" w:firstLine="357"/>
        <w:rPr>
          <w:sz w:val="24"/>
          <w:szCs w:val="24"/>
        </w:rPr>
      </w:pPr>
      <w:r w:rsidRPr="00B83380">
        <w:rPr>
          <w:sz w:val="24"/>
          <w:szCs w:val="24"/>
        </w:rPr>
        <w:t>ВХР - внутрихозяйственный риск;</w:t>
      </w:r>
    </w:p>
    <w:p w:rsidR="003F7398" w:rsidRPr="00B83380" w:rsidRDefault="003F7398" w:rsidP="003F7398">
      <w:pPr>
        <w:ind w:left="1071" w:firstLine="357"/>
        <w:rPr>
          <w:sz w:val="24"/>
          <w:szCs w:val="24"/>
        </w:rPr>
      </w:pPr>
      <w:r w:rsidRPr="00B83380">
        <w:rPr>
          <w:sz w:val="24"/>
          <w:szCs w:val="24"/>
        </w:rPr>
        <w:t xml:space="preserve">РСК - риск средств контроля; </w:t>
      </w:r>
    </w:p>
    <w:p w:rsidR="003F7398" w:rsidRPr="00B83380" w:rsidRDefault="003F7398" w:rsidP="003F7398">
      <w:pPr>
        <w:ind w:left="1071" w:firstLine="357"/>
        <w:rPr>
          <w:spacing w:val="-2"/>
          <w:sz w:val="24"/>
          <w:szCs w:val="24"/>
        </w:rPr>
      </w:pPr>
      <w:r w:rsidRPr="00B83380">
        <w:rPr>
          <w:sz w:val="24"/>
          <w:szCs w:val="24"/>
        </w:rPr>
        <w:t>РНО - риск необнаружения.</w:t>
      </w:r>
    </w:p>
    <w:p w:rsidR="003F7398" w:rsidRPr="00B83380" w:rsidRDefault="003F7398" w:rsidP="003F7398">
      <w:pPr>
        <w:tabs>
          <w:tab w:val="left" w:pos="-840"/>
          <w:tab w:val="left" w:pos="-240"/>
          <w:tab w:val="left" w:pos="828"/>
          <w:tab w:val="left" w:pos="5786"/>
        </w:tabs>
        <w:suppressAutoHyphens/>
        <w:jc w:val="both"/>
        <w:rPr>
          <w:spacing w:val="-2"/>
          <w:sz w:val="24"/>
          <w:szCs w:val="24"/>
        </w:rPr>
      </w:pPr>
    </w:p>
    <w:tbl>
      <w:tblPr>
        <w:tblW w:w="0" w:type="auto"/>
        <w:tblInd w:w="108" w:type="dxa"/>
        <w:tblLayout w:type="fixed"/>
        <w:tblLook w:val="0000" w:firstRow="0" w:lastRow="0" w:firstColumn="0" w:lastColumn="0" w:noHBand="0" w:noVBand="0"/>
      </w:tblPr>
      <w:tblGrid>
        <w:gridCol w:w="3969"/>
        <w:gridCol w:w="1843"/>
        <w:gridCol w:w="1398"/>
        <w:gridCol w:w="2288"/>
      </w:tblGrid>
      <w:tr w:rsidR="00F7445C" w:rsidRPr="00B83380">
        <w:tc>
          <w:tcPr>
            <w:tcW w:w="9498" w:type="dxa"/>
            <w:gridSpan w:val="4"/>
            <w:tcBorders>
              <w:top w:val="single" w:sz="4" w:space="0" w:color="auto"/>
              <w:left w:val="single" w:sz="4" w:space="0" w:color="auto"/>
              <w:bottom w:val="single" w:sz="4" w:space="0" w:color="auto"/>
              <w:right w:val="single" w:sz="4" w:space="0" w:color="auto"/>
            </w:tcBorders>
          </w:tcPr>
          <w:p w:rsidR="00F7445C" w:rsidRPr="00B83380" w:rsidRDefault="00F7445C" w:rsidP="00FD5AA5">
            <w:pPr>
              <w:spacing w:before="60"/>
              <w:rPr>
                <w:sz w:val="24"/>
                <w:szCs w:val="24"/>
              </w:rPr>
            </w:pPr>
            <w:r w:rsidRPr="00B83380">
              <w:rPr>
                <w:spacing w:val="-2"/>
                <w:sz w:val="24"/>
                <w:szCs w:val="24"/>
              </w:rPr>
              <w:t>ОПРЕДЕЛЕНИЕ УРОВНЯ СУЩЕСТВЕННОСТИ</w:t>
            </w:r>
          </w:p>
          <w:p w:rsidR="00F7445C" w:rsidRPr="00B83380" w:rsidRDefault="00F7445C" w:rsidP="00FD5AA5">
            <w:pPr>
              <w:spacing w:before="60"/>
              <w:rPr>
                <w:sz w:val="24"/>
                <w:szCs w:val="24"/>
              </w:rPr>
            </w:pPr>
          </w:p>
        </w:tc>
      </w:tr>
      <w:tr w:rsidR="00F7445C" w:rsidRPr="00B83380">
        <w:tc>
          <w:tcPr>
            <w:tcW w:w="3969" w:type="dxa"/>
            <w:tcBorders>
              <w:left w:val="single" w:sz="6" w:space="0" w:color="auto"/>
              <w:bottom w:val="single" w:sz="6" w:space="0" w:color="auto"/>
              <w:right w:val="single" w:sz="6" w:space="0" w:color="auto"/>
            </w:tcBorders>
          </w:tcPr>
          <w:p w:rsidR="00F7445C" w:rsidRPr="00B83380" w:rsidRDefault="00F7445C" w:rsidP="00FD5AA5">
            <w:pPr>
              <w:spacing w:before="60"/>
              <w:jc w:val="center"/>
              <w:rPr>
                <w:sz w:val="24"/>
                <w:szCs w:val="24"/>
              </w:rPr>
            </w:pPr>
          </w:p>
          <w:p w:rsidR="00F7445C" w:rsidRPr="00B83380" w:rsidRDefault="00F7445C" w:rsidP="00FD5AA5">
            <w:pPr>
              <w:spacing w:before="60"/>
              <w:jc w:val="center"/>
              <w:rPr>
                <w:sz w:val="24"/>
                <w:szCs w:val="24"/>
              </w:rPr>
            </w:pPr>
          </w:p>
        </w:tc>
        <w:tc>
          <w:tcPr>
            <w:tcW w:w="1843" w:type="dxa"/>
            <w:tcBorders>
              <w:left w:val="single" w:sz="6" w:space="0" w:color="auto"/>
              <w:bottom w:val="single" w:sz="6" w:space="0" w:color="auto"/>
              <w:right w:val="single" w:sz="6" w:space="0" w:color="auto"/>
            </w:tcBorders>
          </w:tcPr>
          <w:p w:rsidR="00F7445C" w:rsidRPr="00B83380" w:rsidRDefault="00F7445C" w:rsidP="00FD5AA5">
            <w:pPr>
              <w:spacing w:before="60"/>
              <w:jc w:val="center"/>
              <w:rPr>
                <w:sz w:val="24"/>
                <w:szCs w:val="24"/>
              </w:rPr>
            </w:pPr>
            <w:r w:rsidRPr="00B83380">
              <w:rPr>
                <w:sz w:val="24"/>
                <w:szCs w:val="24"/>
              </w:rPr>
              <w:t xml:space="preserve">Значение базового показателя, руб. </w:t>
            </w:r>
          </w:p>
          <w:p w:rsidR="00F7445C" w:rsidRPr="00B83380" w:rsidRDefault="00F7445C" w:rsidP="00FD5AA5">
            <w:pPr>
              <w:spacing w:before="60"/>
              <w:jc w:val="center"/>
              <w:rPr>
                <w:sz w:val="24"/>
                <w:szCs w:val="24"/>
              </w:rPr>
            </w:pPr>
            <w:r w:rsidRPr="00B83380">
              <w:rPr>
                <w:sz w:val="24"/>
                <w:szCs w:val="24"/>
              </w:rPr>
              <w:t>(1)</w:t>
            </w:r>
          </w:p>
        </w:tc>
        <w:tc>
          <w:tcPr>
            <w:tcW w:w="1398" w:type="dxa"/>
            <w:tcBorders>
              <w:left w:val="single" w:sz="6" w:space="0" w:color="auto"/>
              <w:bottom w:val="single" w:sz="6" w:space="0" w:color="auto"/>
              <w:right w:val="single" w:sz="6" w:space="0" w:color="auto"/>
            </w:tcBorders>
          </w:tcPr>
          <w:p w:rsidR="00F7445C" w:rsidRPr="00B83380" w:rsidRDefault="00F7445C" w:rsidP="00FD5AA5">
            <w:pPr>
              <w:spacing w:before="60"/>
              <w:jc w:val="center"/>
              <w:rPr>
                <w:sz w:val="24"/>
                <w:szCs w:val="24"/>
              </w:rPr>
            </w:pPr>
          </w:p>
          <w:p w:rsidR="00F7445C" w:rsidRPr="00B83380" w:rsidRDefault="00F7445C" w:rsidP="00FD5AA5">
            <w:pPr>
              <w:spacing w:before="60"/>
              <w:jc w:val="center"/>
              <w:rPr>
                <w:sz w:val="24"/>
                <w:szCs w:val="24"/>
              </w:rPr>
            </w:pPr>
            <w:r w:rsidRPr="00B83380">
              <w:rPr>
                <w:sz w:val="24"/>
                <w:szCs w:val="24"/>
              </w:rPr>
              <w:t>Критерии, %</w:t>
            </w:r>
          </w:p>
          <w:p w:rsidR="00F7445C" w:rsidRPr="00B83380" w:rsidRDefault="00F7445C" w:rsidP="00FD5AA5">
            <w:pPr>
              <w:spacing w:before="60"/>
              <w:jc w:val="center"/>
              <w:rPr>
                <w:sz w:val="24"/>
                <w:szCs w:val="24"/>
              </w:rPr>
            </w:pPr>
            <w:r w:rsidRPr="00B83380">
              <w:rPr>
                <w:sz w:val="24"/>
                <w:szCs w:val="24"/>
              </w:rPr>
              <w:t>(2)</w:t>
            </w:r>
          </w:p>
        </w:tc>
        <w:tc>
          <w:tcPr>
            <w:tcW w:w="2288" w:type="dxa"/>
            <w:tcBorders>
              <w:left w:val="single" w:sz="6" w:space="0" w:color="auto"/>
              <w:bottom w:val="single" w:sz="6" w:space="0" w:color="auto"/>
              <w:right w:val="single" w:sz="6" w:space="0" w:color="auto"/>
            </w:tcBorders>
          </w:tcPr>
          <w:p w:rsidR="00F7445C" w:rsidRPr="00B83380" w:rsidRDefault="00F7445C" w:rsidP="00FD5AA5">
            <w:pPr>
              <w:spacing w:before="60"/>
              <w:jc w:val="center"/>
              <w:rPr>
                <w:sz w:val="24"/>
                <w:szCs w:val="24"/>
              </w:rPr>
            </w:pPr>
            <w:r w:rsidRPr="00B83380">
              <w:rPr>
                <w:sz w:val="24"/>
                <w:szCs w:val="24"/>
              </w:rPr>
              <w:t xml:space="preserve">Значение, применяемое для нахождения уровня </w:t>
            </w:r>
          </w:p>
          <w:p w:rsidR="00F7445C" w:rsidRPr="00B83380" w:rsidRDefault="00F7445C" w:rsidP="00FD5AA5">
            <w:pPr>
              <w:jc w:val="center"/>
              <w:rPr>
                <w:sz w:val="24"/>
                <w:szCs w:val="24"/>
              </w:rPr>
            </w:pPr>
            <w:r w:rsidRPr="00B83380">
              <w:rPr>
                <w:sz w:val="24"/>
                <w:szCs w:val="24"/>
              </w:rPr>
              <w:t xml:space="preserve">Существенности, руб. </w:t>
            </w:r>
          </w:p>
          <w:p w:rsidR="00F7445C" w:rsidRPr="00B83380" w:rsidRDefault="00F7445C" w:rsidP="00FD5AA5">
            <w:pPr>
              <w:spacing w:before="60"/>
              <w:jc w:val="center"/>
              <w:rPr>
                <w:sz w:val="24"/>
                <w:szCs w:val="24"/>
              </w:rPr>
            </w:pPr>
            <w:r w:rsidRPr="00B83380">
              <w:rPr>
                <w:sz w:val="24"/>
                <w:szCs w:val="24"/>
              </w:rPr>
              <w:t>(1) х (2) : 100</w:t>
            </w:r>
          </w:p>
        </w:tc>
      </w:tr>
      <w:tr w:rsidR="00F7445C" w:rsidRPr="00B83380">
        <w:tc>
          <w:tcPr>
            <w:tcW w:w="3969"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rPr>
                <w:sz w:val="24"/>
                <w:szCs w:val="24"/>
              </w:rPr>
            </w:pPr>
          </w:p>
          <w:p w:rsidR="00F7445C" w:rsidRPr="00B83380" w:rsidRDefault="00F7445C" w:rsidP="00FD5AA5">
            <w:pPr>
              <w:rPr>
                <w:sz w:val="24"/>
                <w:szCs w:val="24"/>
              </w:rPr>
            </w:pPr>
            <w:r w:rsidRPr="00B83380">
              <w:rPr>
                <w:sz w:val="24"/>
                <w:szCs w:val="24"/>
              </w:rPr>
              <w:t xml:space="preserve">Прибыль </w:t>
            </w:r>
          </w:p>
          <w:p w:rsidR="00F7445C" w:rsidRPr="00B83380" w:rsidRDefault="00F7445C" w:rsidP="00FD5AA5">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p>
          <w:p w:rsidR="00F7445C" w:rsidRPr="00B83380" w:rsidRDefault="00F7445C" w:rsidP="00FD5AA5">
            <w:pPr>
              <w:jc w:val="center"/>
              <w:rPr>
                <w:sz w:val="24"/>
                <w:szCs w:val="24"/>
              </w:rPr>
            </w:pPr>
            <w:r w:rsidRPr="00B83380">
              <w:rPr>
                <w:sz w:val="24"/>
                <w:szCs w:val="24"/>
              </w:rPr>
              <w:t>- 111793</w:t>
            </w:r>
          </w:p>
        </w:tc>
        <w:tc>
          <w:tcPr>
            <w:tcW w:w="1398"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p>
          <w:p w:rsidR="00F7445C" w:rsidRPr="00B83380" w:rsidRDefault="00F7445C" w:rsidP="00FD5AA5">
            <w:pPr>
              <w:jc w:val="center"/>
              <w:rPr>
                <w:sz w:val="24"/>
                <w:szCs w:val="24"/>
              </w:rPr>
            </w:pPr>
            <w:r w:rsidRPr="00B83380">
              <w:rPr>
                <w:sz w:val="24"/>
                <w:szCs w:val="24"/>
              </w:rPr>
              <w:t>5</w:t>
            </w:r>
          </w:p>
        </w:tc>
        <w:tc>
          <w:tcPr>
            <w:tcW w:w="2288"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p>
          <w:p w:rsidR="00F7445C" w:rsidRPr="00B83380" w:rsidRDefault="00F7445C" w:rsidP="00FD5AA5">
            <w:pPr>
              <w:jc w:val="center"/>
              <w:rPr>
                <w:sz w:val="24"/>
                <w:szCs w:val="24"/>
              </w:rPr>
            </w:pPr>
            <w:r w:rsidRPr="00B83380">
              <w:rPr>
                <w:sz w:val="24"/>
                <w:szCs w:val="24"/>
              </w:rPr>
              <w:t>отбрасываем</w:t>
            </w:r>
          </w:p>
        </w:tc>
      </w:tr>
      <w:tr w:rsidR="00F7445C" w:rsidRPr="00B83380">
        <w:tc>
          <w:tcPr>
            <w:tcW w:w="3969"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rPr>
                <w:sz w:val="24"/>
                <w:szCs w:val="24"/>
              </w:rPr>
            </w:pPr>
            <w:r w:rsidRPr="00B83380">
              <w:rPr>
                <w:sz w:val="24"/>
                <w:szCs w:val="24"/>
              </w:rPr>
              <w:t xml:space="preserve">Выручка от реализации </w:t>
            </w:r>
          </w:p>
          <w:p w:rsidR="00F7445C" w:rsidRPr="00B83380" w:rsidRDefault="00F7445C" w:rsidP="00FD5AA5">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810 644</w:t>
            </w:r>
          </w:p>
        </w:tc>
        <w:tc>
          <w:tcPr>
            <w:tcW w:w="1398"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2</w:t>
            </w:r>
          </w:p>
        </w:tc>
        <w:tc>
          <w:tcPr>
            <w:tcW w:w="2288"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16 213</w:t>
            </w:r>
          </w:p>
        </w:tc>
      </w:tr>
      <w:tr w:rsidR="00F7445C" w:rsidRPr="00B83380">
        <w:tc>
          <w:tcPr>
            <w:tcW w:w="3969"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rPr>
                <w:sz w:val="24"/>
                <w:szCs w:val="24"/>
              </w:rPr>
            </w:pPr>
            <w:r w:rsidRPr="00B83380">
              <w:rPr>
                <w:sz w:val="24"/>
                <w:szCs w:val="24"/>
              </w:rPr>
              <w:t xml:space="preserve">Капитал и резервы </w:t>
            </w:r>
          </w:p>
          <w:p w:rsidR="00F7445C" w:rsidRPr="00B83380" w:rsidRDefault="00F7445C" w:rsidP="00FD5AA5">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914 903</w:t>
            </w:r>
          </w:p>
        </w:tc>
        <w:tc>
          <w:tcPr>
            <w:tcW w:w="1398"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10</w:t>
            </w:r>
          </w:p>
        </w:tc>
        <w:tc>
          <w:tcPr>
            <w:tcW w:w="2288"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91 490</w:t>
            </w:r>
          </w:p>
        </w:tc>
      </w:tr>
      <w:tr w:rsidR="00F7445C" w:rsidRPr="00B83380">
        <w:tc>
          <w:tcPr>
            <w:tcW w:w="3969"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rPr>
                <w:sz w:val="24"/>
                <w:szCs w:val="24"/>
              </w:rPr>
            </w:pPr>
            <w:r w:rsidRPr="00B83380">
              <w:rPr>
                <w:sz w:val="24"/>
                <w:szCs w:val="24"/>
              </w:rPr>
              <w:t>Сумма активов</w:t>
            </w:r>
          </w:p>
          <w:p w:rsidR="00F7445C" w:rsidRPr="00B83380" w:rsidRDefault="00F7445C" w:rsidP="00FD5AA5">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1 340 389</w:t>
            </w:r>
          </w:p>
        </w:tc>
        <w:tc>
          <w:tcPr>
            <w:tcW w:w="1398"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2</w:t>
            </w:r>
          </w:p>
        </w:tc>
        <w:tc>
          <w:tcPr>
            <w:tcW w:w="2288" w:type="dxa"/>
            <w:tcBorders>
              <w:top w:val="single" w:sz="6" w:space="0" w:color="auto"/>
              <w:left w:val="single" w:sz="6" w:space="0" w:color="auto"/>
              <w:bottom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26 808</w:t>
            </w:r>
          </w:p>
        </w:tc>
      </w:tr>
      <w:tr w:rsidR="00F7445C" w:rsidRPr="00B83380">
        <w:tc>
          <w:tcPr>
            <w:tcW w:w="3969" w:type="dxa"/>
            <w:tcBorders>
              <w:top w:val="single" w:sz="6" w:space="0" w:color="auto"/>
              <w:left w:val="single" w:sz="6" w:space="0" w:color="auto"/>
              <w:right w:val="single" w:sz="6" w:space="0" w:color="auto"/>
            </w:tcBorders>
          </w:tcPr>
          <w:p w:rsidR="00F7445C" w:rsidRPr="00B83380" w:rsidRDefault="00F7445C" w:rsidP="00FD5AA5">
            <w:pPr>
              <w:rPr>
                <w:spacing w:val="-2"/>
                <w:sz w:val="24"/>
                <w:szCs w:val="24"/>
              </w:rPr>
            </w:pPr>
            <w:r w:rsidRPr="00B83380">
              <w:rPr>
                <w:spacing w:val="-2"/>
                <w:sz w:val="24"/>
                <w:szCs w:val="24"/>
              </w:rPr>
              <w:t>Расходы, произведенные организацией</w:t>
            </w:r>
          </w:p>
          <w:p w:rsidR="00F7445C" w:rsidRPr="00B83380" w:rsidRDefault="00F7445C" w:rsidP="00FD5AA5">
            <w:pPr>
              <w:rPr>
                <w:sz w:val="24"/>
                <w:szCs w:val="24"/>
              </w:rPr>
            </w:pPr>
          </w:p>
        </w:tc>
        <w:tc>
          <w:tcPr>
            <w:tcW w:w="1843" w:type="dxa"/>
            <w:tcBorders>
              <w:top w:val="single" w:sz="6" w:space="0" w:color="auto"/>
              <w:left w:val="single" w:sz="6" w:space="0" w:color="auto"/>
              <w:right w:val="single" w:sz="6" w:space="0" w:color="auto"/>
            </w:tcBorders>
          </w:tcPr>
          <w:p w:rsidR="00F7445C" w:rsidRPr="00B83380" w:rsidRDefault="00F7445C" w:rsidP="00FD5AA5">
            <w:pPr>
              <w:jc w:val="center"/>
              <w:rPr>
                <w:sz w:val="24"/>
                <w:szCs w:val="24"/>
              </w:rPr>
            </w:pPr>
          </w:p>
        </w:tc>
        <w:tc>
          <w:tcPr>
            <w:tcW w:w="1398" w:type="dxa"/>
            <w:tcBorders>
              <w:top w:val="single" w:sz="6" w:space="0" w:color="auto"/>
              <w:left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2</w:t>
            </w:r>
          </w:p>
          <w:p w:rsidR="00F7445C" w:rsidRPr="00B83380" w:rsidRDefault="00F7445C" w:rsidP="00FD5AA5">
            <w:pPr>
              <w:jc w:val="center"/>
              <w:rPr>
                <w:sz w:val="24"/>
                <w:szCs w:val="24"/>
              </w:rPr>
            </w:pPr>
          </w:p>
        </w:tc>
        <w:tc>
          <w:tcPr>
            <w:tcW w:w="2288" w:type="dxa"/>
            <w:tcBorders>
              <w:top w:val="single" w:sz="6" w:space="0" w:color="auto"/>
              <w:left w:val="single" w:sz="6" w:space="0" w:color="auto"/>
              <w:right w:val="single" w:sz="6" w:space="0" w:color="auto"/>
            </w:tcBorders>
          </w:tcPr>
          <w:p w:rsidR="00F7445C" w:rsidRPr="00B83380" w:rsidRDefault="00F7445C" w:rsidP="00FD5AA5">
            <w:pPr>
              <w:jc w:val="center"/>
              <w:rPr>
                <w:sz w:val="24"/>
                <w:szCs w:val="24"/>
              </w:rPr>
            </w:pPr>
            <w:r w:rsidRPr="00B83380">
              <w:rPr>
                <w:sz w:val="24"/>
                <w:szCs w:val="24"/>
              </w:rPr>
              <w:t>Отбрасываем, т.к. коммерческая организация</w:t>
            </w:r>
          </w:p>
        </w:tc>
      </w:tr>
      <w:tr w:rsidR="00F7445C" w:rsidRPr="00B83380">
        <w:tblPrEx>
          <w:tblBorders>
            <w:top w:val="single" w:sz="6" w:space="0" w:color="auto"/>
            <w:left w:val="single" w:sz="6" w:space="0" w:color="auto"/>
            <w:bottom w:val="single" w:sz="6" w:space="0" w:color="auto"/>
            <w:right w:val="single" w:sz="6" w:space="0" w:color="auto"/>
          </w:tblBorders>
          <w:tblCellMar>
            <w:left w:w="71" w:type="dxa"/>
            <w:right w:w="71" w:type="dxa"/>
          </w:tblCellMar>
        </w:tblPrEx>
        <w:tc>
          <w:tcPr>
            <w:tcW w:w="7210" w:type="dxa"/>
            <w:gridSpan w:val="3"/>
            <w:tcBorders>
              <w:top w:val="single" w:sz="4" w:space="0" w:color="auto"/>
              <w:left w:val="single" w:sz="4" w:space="0" w:color="auto"/>
              <w:bottom w:val="single" w:sz="4" w:space="0" w:color="auto"/>
              <w:right w:val="single" w:sz="4" w:space="0" w:color="auto"/>
            </w:tcBorders>
          </w:tcPr>
          <w:p w:rsidR="00F7445C" w:rsidRPr="00B83380" w:rsidRDefault="00F7445C" w:rsidP="00FD5AA5">
            <w:pPr>
              <w:tabs>
                <w:tab w:val="left" w:pos="-840"/>
                <w:tab w:val="left" w:pos="-240"/>
                <w:tab w:val="left" w:pos="828"/>
                <w:tab w:val="left" w:pos="5786"/>
              </w:tabs>
              <w:suppressAutoHyphens/>
              <w:spacing w:before="120" w:after="120"/>
              <w:jc w:val="both"/>
              <w:rPr>
                <w:spacing w:val="-2"/>
                <w:sz w:val="24"/>
                <w:szCs w:val="24"/>
              </w:rPr>
            </w:pPr>
            <w:r w:rsidRPr="00B83380">
              <w:rPr>
                <w:spacing w:val="-2"/>
                <w:sz w:val="24"/>
                <w:szCs w:val="24"/>
              </w:rPr>
              <w:t>ВЫБРАННЫЙ УРОВЕНЬ СУЩЕСТВЕННОСТИ К ВАЛЮТЕ БАЛАНСА</w:t>
            </w:r>
          </w:p>
        </w:tc>
        <w:tc>
          <w:tcPr>
            <w:tcW w:w="2288" w:type="dxa"/>
            <w:tcBorders>
              <w:top w:val="single" w:sz="4" w:space="0" w:color="auto"/>
              <w:left w:val="nil"/>
              <w:bottom w:val="single" w:sz="4" w:space="0" w:color="auto"/>
              <w:right w:val="single" w:sz="4" w:space="0" w:color="auto"/>
            </w:tcBorders>
          </w:tcPr>
          <w:p w:rsidR="00F7445C" w:rsidRPr="00B83380" w:rsidRDefault="00F7445C" w:rsidP="00FD5AA5">
            <w:pPr>
              <w:tabs>
                <w:tab w:val="left" w:pos="-840"/>
                <w:tab w:val="left" w:pos="-240"/>
                <w:tab w:val="left" w:pos="828"/>
                <w:tab w:val="left" w:pos="5786"/>
              </w:tabs>
              <w:suppressAutoHyphens/>
              <w:spacing w:before="120" w:after="120"/>
              <w:jc w:val="center"/>
              <w:rPr>
                <w:spacing w:val="-2"/>
                <w:sz w:val="24"/>
                <w:szCs w:val="24"/>
              </w:rPr>
            </w:pPr>
            <w:r w:rsidRPr="00B83380">
              <w:rPr>
                <w:spacing w:val="-2"/>
                <w:sz w:val="24"/>
                <w:szCs w:val="24"/>
              </w:rPr>
              <w:t>27 000 руб.</w:t>
            </w:r>
          </w:p>
        </w:tc>
      </w:tr>
      <w:tr w:rsidR="00F7445C" w:rsidRPr="00B83380">
        <w:tblPrEx>
          <w:tblBorders>
            <w:top w:val="single" w:sz="6" w:space="0" w:color="auto"/>
            <w:left w:val="single" w:sz="6" w:space="0" w:color="auto"/>
            <w:bottom w:val="single" w:sz="6" w:space="0" w:color="auto"/>
            <w:right w:val="single" w:sz="6" w:space="0" w:color="auto"/>
          </w:tblBorders>
          <w:tblCellMar>
            <w:left w:w="71" w:type="dxa"/>
            <w:right w:w="71" w:type="dxa"/>
          </w:tblCellMar>
        </w:tblPrEx>
        <w:tc>
          <w:tcPr>
            <w:tcW w:w="7210" w:type="dxa"/>
            <w:gridSpan w:val="3"/>
            <w:tcBorders>
              <w:top w:val="single" w:sz="4" w:space="0" w:color="auto"/>
              <w:left w:val="single" w:sz="4" w:space="0" w:color="auto"/>
              <w:bottom w:val="single" w:sz="4" w:space="0" w:color="auto"/>
              <w:right w:val="single" w:sz="4" w:space="0" w:color="auto"/>
            </w:tcBorders>
          </w:tcPr>
          <w:p w:rsidR="00F7445C" w:rsidRPr="00B83380" w:rsidRDefault="00F7445C" w:rsidP="00FD5AA5">
            <w:pPr>
              <w:tabs>
                <w:tab w:val="left" w:pos="-840"/>
                <w:tab w:val="left" w:pos="-240"/>
                <w:tab w:val="left" w:pos="828"/>
                <w:tab w:val="left" w:pos="5786"/>
              </w:tabs>
              <w:suppressAutoHyphens/>
              <w:spacing w:before="120" w:after="120"/>
              <w:jc w:val="both"/>
              <w:rPr>
                <w:spacing w:val="-2"/>
                <w:sz w:val="24"/>
                <w:szCs w:val="24"/>
              </w:rPr>
            </w:pPr>
            <w:r w:rsidRPr="00B83380">
              <w:rPr>
                <w:spacing w:val="-2"/>
                <w:sz w:val="24"/>
                <w:szCs w:val="24"/>
              </w:rPr>
              <w:t>ВЫБРАННЫЙ УРОВЕНЬ СУЩЕСТВЕННОСТИ К АУДИРУЕМОМУ РАЗДЕЛУ</w:t>
            </w:r>
          </w:p>
        </w:tc>
        <w:tc>
          <w:tcPr>
            <w:tcW w:w="2288" w:type="dxa"/>
            <w:tcBorders>
              <w:top w:val="single" w:sz="4" w:space="0" w:color="auto"/>
              <w:left w:val="nil"/>
              <w:bottom w:val="single" w:sz="4" w:space="0" w:color="auto"/>
              <w:right w:val="single" w:sz="4" w:space="0" w:color="auto"/>
            </w:tcBorders>
          </w:tcPr>
          <w:p w:rsidR="00F7445C" w:rsidRPr="00B83380" w:rsidRDefault="00F7445C" w:rsidP="00FD5AA5">
            <w:pPr>
              <w:tabs>
                <w:tab w:val="left" w:pos="-840"/>
                <w:tab w:val="left" w:pos="-240"/>
                <w:tab w:val="left" w:pos="828"/>
                <w:tab w:val="left" w:pos="5786"/>
              </w:tabs>
              <w:suppressAutoHyphens/>
              <w:spacing w:before="120" w:after="120"/>
              <w:jc w:val="center"/>
              <w:rPr>
                <w:spacing w:val="-2"/>
                <w:sz w:val="24"/>
                <w:szCs w:val="24"/>
              </w:rPr>
            </w:pPr>
            <w:r w:rsidRPr="00B83380">
              <w:rPr>
                <w:spacing w:val="-2"/>
                <w:sz w:val="24"/>
                <w:szCs w:val="24"/>
              </w:rPr>
              <w:t>1 200 руб.</w:t>
            </w:r>
          </w:p>
        </w:tc>
      </w:tr>
    </w:tbl>
    <w:p w:rsidR="00F7445C" w:rsidRPr="00B83380" w:rsidRDefault="00F7445C" w:rsidP="00F7445C">
      <w:pPr>
        <w:tabs>
          <w:tab w:val="left" w:pos="-840"/>
          <w:tab w:val="left" w:pos="-240"/>
          <w:tab w:val="left" w:pos="828"/>
          <w:tab w:val="left" w:pos="5786"/>
        </w:tabs>
        <w:suppressAutoHyphens/>
        <w:jc w:val="both"/>
        <w:rPr>
          <w:spacing w:val="-2"/>
          <w:sz w:val="24"/>
          <w:szCs w:val="24"/>
        </w:rPr>
      </w:pPr>
    </w:p>
    <w:p w:rsidR="00F7445C" w:rsidRPr="00B83380" w:rsidRDefault="00F7445C" w:rsidP="00F7445C">
      <w:pPr>
        <w:numPr>
          <w:ilvl w:val="0"/>
          <w:numId w:val="8"/>
        </w:numPr>
        <w:tabs>
          <w:tab w:val="left" w:pos="-840"/>
          <w:tab w:val="left" w:pos="-240"/>
          <w:tab w:val="left" w:pos="828"/>
          <w:tab w:val="left" w:pos="5786"/>
        </w:tabs>
        <w:suppressAutoHyphens/>
        <w:jc w:val="both"/>
        <w:rPr>
          <w:spacing w:val="-2"/>
          <w:sz w:val="24"/>
          <w:szCs w:val="24"/>
        </w:rPr>
      </w:pPr>
      <w:r w:rsidRPr="00B83380">
        <w:rPr>
          <w:spacing w:val="-2"/>
          <w:sz w:val="24"/>
          <w:szCs w:val="24"/>
        </w:rPr>
        <w:t>Рассчитаем среднюю арифметическую:  (16 213 + 91 490 + 26 808)/3 = 44 837 руб.</w:t>
      </w:r>
    </w:p>
    <w:p w:rsidR="00F7445C" w:rsidRPr="00B83380" w:rsidRDefault="00F7445C" w:rsidP="00F7445C">
      <w:pPr>
        <w:numPr>
          <w:ilvl w:val="0"/>
          <w:numId w:val="8"/>
        </w:numPr>
        <w:tabs>
          <w:tab w:val="left" w:pos="-840"/>
          <w:tab w:val="left" w:pos="-240"/>
          <w:tab w:val="left" w:pos="828"/>
          <w:tab w:val="left" w:pos="5786"/>
        </w:tabs>
        <w:suppressAutoHyphens/>
        <w:jc w:val="both"/>
        <w:rPr>
          <w:spacing w:val="-2"/>
          <w:sz w:val="24"/>
          <w:szCs w:val="24"/>
        </w:rPr>
      </w:pPr>
      <w:r w:rsidRPr="00B83380">
        <w:rPr>
          <w:spacing w:val="-2"/>
          <w:sz w:val="24"/>
          <w:szCs w:val="24"/>
        </w:rPr>
        <w:t>Наименьшее значение отклоняется от среднего: (44 837 – 16 213)/44 837 *100 = 64% - отбрасываем</w:t>
      </w:r>
    </w:p>
    <w:p w:rsidR="00F7445C" w:rsidRPr="00B83380" w:rsidRDefault="00F7445C" w:rsidP="00F7445C">
      <w:pPr>
        <w:numPr>
          <w:ilvl w:val="0"/>
          <w:numId w:val="8"/>
        </w:numPr>
        <w:tabs>
          <w:tab w:val="left" w:pos="-840"/>
          <w:tab w:val="left" w:pos="-240"/>
          <w:tab w:val="left" w:pos="828"/>
          <w:tab w:val="left" w:pos="5786"/>
        </w:tabs>
        <w:suppressAutoHyphens/>
        <w:jc w:val="both"/>
        <w:rPr>
          <w:spacing w:val="-2"/>
          <w:sz w:val="24"/>
          <w:szCs w:val="24"/>
        </w:rPr>
      </w:pPr>
      <w:r w:rsidRPr="00B83380">
        <w:rPr>
          <w:spacing w:val="-2"/>
          <w:sz w:val="24"/>
          <w:szCs w:val="24"/>
        </w:rPr>
        <w:t>Наибольшее значение отклоняется от среднего на: (91 490 – 44 837)/ 44 837*100 = 104% - отбрасываем</w:t>
      </w:r>
    </w:p>
    <w:p w:rsidR="00F7445C" w:rsidRPr="00B83380" w:rsidRDefault="00F7445C" w:rsidP="00F7445C">
      <w:pPr>
        <w:numPr>
          <w:ilvl w:val="0"/>
          <w:numId w:val="8"/>
        </w:numPr>
        <w:tabs>
          <w:tab w:val="left" w:pos="-840"/>
          <w:tab w:val="left" w:pos="-240"/>
          <w:tab w:val="left" w:pos="828"/>
          <w:tab w:val="left" w:pos="5786"/>
        </w:tabs>
        <w:suppressAutoHyphens/>
        <w:jc w:val="both"/>
        <w:rPr>
          <w:spacing w:val="-2"/>
          <w:sz w:val="24"/>
          <w:szCs w:val="24"/>
        </w:rPr>
      </w:pPr>
      <w:r w:rsidRPr="00B83380">
        <w:rPr>
          <w:spacing w:val="-2"/>
          <w:sz w:val="24"/>
          <w:szCs w:val="24"/>
        </w:rPr>
        <w:t>Осталось только значение 26 808 руб.</w:t>
      </w:r>
    </w:p>
    <w:p w:rsidR="00F7445C" w:rsidRPr="00B83380" w:rsidRDefault="00F7445C" w:rsidP="00F7445C">
      <w:pPr>
        <w:numPr>
          <w:ilvl w:val="0"/>
          <w:numId w:val="8"/>
        </w:numPr>
        <w:tabs>
          <w:tab w:val="left" w:pos="-840"/>
          <w:tab w:val="left" w:pos="-240"/>
          <w:tab w:val="left" w:pos="828"/>
          <w:tab w:val="left" w:pos="5786"/>
        </w:tabs>
        <w:suppressAutoHyphens/>
        <w:jc w:val="both"/>
        <w:rPr>
          <w:spacing w:val="-2"/>
          <w:sz w:val="24"/>
          <w:szCs w:val="24"/>
        </w:rPr>
      </w:pPr>
      <w:r w:rsidRPr="00B83380">
        <w:rPr>
          <w:spacing w:val="-2"/>
          <w:sz w:val="24"/>
          <w:szCs w:val="24"/>
        </w:rPr>
        <w:t>Округлим до  27 000 руб. ((27 000 – 26 808)/ 26 808*100 = 0,7%)- округление допустимо</w:t>
      </w:r>
    </w:p>
    <w:p w:rsidR="00F7445C" w:rsidRPr="00B83380" w:rsidRDefault="00F7445C" w:rsidP="00F7445C">
      <w:pPr>
        <w:numPr>
          <w:ilvl w:val="0"/>
          <w:numId w:val="8"/>
        </w:numPr>
        <w:tabs>
          <w:tab w:val="left" w:pos="-840"/>
          <w:tab w:val="left" w:pos="-240"/>
          <w:tab w:val="left" w:pos="828"/>
          <w:tab w:val="left" w:pos="5786"/>
        </w:tabs>
        <w:suppressAutoHyphens/>
        <w:jc w:val="both"/>
        <w:rPr>
          <w:spacing w:val="-2"/>
          <w:sz w:val="24"/>
          <w:szCs w:val="24"/>
        </w:rPr>
      </w:pPr>
      <w:r w:rsidRPr="00B83380">
        <w:rPr>
          <w:spacing w:val="-2"/>
          <w:sz w:val="24"/>
          <w:szCs w:val="24"/>
        </w:rPr>
        <w:t>Задолженность перед персоналом организации на конец года  равна 58 229 руб., что в процентном отношении к валюте баланса (58 229 руб. / 1 340 389 руб. *100% ) составляет 4,34 %.</w:t>
      </w:r>
    </w:p>
    <w:p w:rsidR="00F7445C" w:rsidRPr="00B83380" w:rsidRDefault="00F7445C" w:rsidP="00F7445C">
      <w:pPr>
        <w:numPr>
          <w:ilvl w:val="0"/>
          <w:numId w:val="8"/>
        </w:numPr>
        <w:tabs>
          <w:tab w:val="left" w:pos="-840"/>
          <w:tab w:val="left" w:pos="-240"/>
          <w:tab w:val="left" w:pos="828"/>
          <w:tab w:val="left" w:pos="5786"/>
        </w:tabs>
        <w:suppressAutoHyphens/>
        <w:jc w:val="both"/>
        <w:rPr>
          <w:spacing w:val="-2"/>
          <w:sz w:val="24"/>
          <w:szCs w:val="24"/>
        </w:rPr>
      </w:pPr>
      <w:r w:rsidRPr="00B83380">
        <w:rPr>
          <w:spacing w:val="-2"/>
          <w:sz w:val="24"/>
          <w:szCs w:val="24"/>
        </w:rPr>
        <w:t>Определим уровень существенности по статье расчеты с персоналом по оплате труда:</w:t>
      </w:r>
    </w:p>
    <w:p w:rsidR="00F7445C" w:rsidRPr="00B83380" w:rsidRDefault="00F7445C" w:rsidP="00F7445C">
      <w:pPr>
        <w:tabs>
          <w:tab w:val="left" w:pos="-840"/>
          <w:tab w:val="left" w:pos="-240"/>
          <w:tab w:val="left" w:pos="828"/>
          <w:tab w:val="left" w:pos="5786"/>
        </w:tabs>
        <w:suppressAutoHyphens/>
        <w:ind w:left="720"/>
        <w:jc w:val="both"/>
        <w:rPr>
          <w:spacing w:val="-2"/>
          <w:sz w:val="24"/>
          <w:szCs w:val="24"/>
        </w:rPr>
      </w:pPr>
      <w:r w:rsidRPr="00B83380">
        <w:rPr>
          <w:spacing w:val="-2"/>
          <w:sz w:val="24"/>
          <w:szCs w:val="24"/>
        </w:rPr>
        <w:t>27 000 * 4,34 /100 = 1172 руб.</w:t>
      </w:r>
    </w:p>
    <w:p w:rsidR="00F7445C" w:rsidRPr="00B83380" w:rsidRDefault="00F7445C" w:rsidP="00F7445C">
      <w:pPr>
        <w:numPr>
          <w:ilvl w:val="0"/>
          <w:numId w:val="8"/>
        </w:numPr>
        <w:tabs>
          <w:tab w:val="left" w:pos="-840"/>
          <w:tab w:val="left" w:pos="-240"/>
          <w:tab w:val="left" w:pos="828"/>
          <w:tab w:val="left" w:pos="5786"/>
        </w:tabs>
        <w:suppressAutoHyphens/>
        <w:jc w:val="both"/>
        <w:rPr>
          <w:spacing w:val="-2"/>
          <w:sz w:val="24"/>
          <w:szCs w:val="24"/>
        </w:rPr>
      </w:pPr>
      <w:r w:rsidRPr="00B83380">
        <w:rPr>
          <w:spacing w:val="-2"/>
          <w:sz w:val="24"/>
          <w:szCs w:val="24"/>
        </w:rPr>
        <w:t>Округлим до 1 200 руб.((1 200 – 1 172)/1 172*100 = 2,4%) – округление допустимо</w:t>
      </w:r>
    </w:p>
    <w:p w:rsidR="00E04BCD" w:rsidRDefault="00E04BCD" w:rsidP="003F7398">
      <w:pPr>
        <w:tabs>
          <w:tab w:val="left" w:pos="-840"/>
          <w:tab w:val="left" w:pos="-240"/>
          <w:tab w:val="left" w:pos="828"/>
          <w:tab w:val="left" w:pos="5786"/>
        </w:tabs>
        <w:suppressAutoHyphens/>
        <w:jc w:val="both"/>
        <w:rPr>
          <w:spacing w:val="-2"/>
          <w:sz w:val="24"/>
          <w:szCs w:val="24"/>
        </w:rPr>
      </w:pPr>
    </w:p>
    <w:p w:rsidR="00E04BCD" w:rsidRDefault="00E04BCD" w:rsidP="003F7398">
      <w:pPr>
        <w:tabs>
          <w:tab w:val="left" w:pos="-840"/>
          <w:tab w:val="left" w:pos="-240"/>
          <w:tab w:val="left" w:pos="828"/>
          <w:tab w:val="left" w:pos="5786"/>
        </w:tabs>
        <w:suppressAutoHyphens/>
        <w:jc w:val="both"/>
        <w:rPr>
          <w:spacing w:val="-2"/>
          <w:sz w:val="24"/>
          <w:szCs w:val="24"/>
        </w:rPr>
      </w:pPr>
    </w:p>
    <w:p w:rsidR="00F7445C" w:rsidRPr="00B83380" w:rsidRDefault="00F7445C" w:rsidP="003F7398">
      <w:pPr>
        <w:tabs>
          <w:tab w:val="left" w:pos="-840"/>
          <w:tab w:val="left" w:pos="-240"/>
          <w:tab w:val="left" w:pos="828"/>
          <w:tab w:val="left" w:pos="5786"/>
        </w:tabs>
        <w:suppressAutoHyphens/>
        <w:jc w:val="both"/>
        <w:rPr>
          <w:spacing w:val="-2"/>
          <w:sz w:val="24"/>
          <w:szCs w:val="24"/>
        </w:rPr>
      </w:pPr>
    </w:p>
    <w:p w:rsidR="003F7398" w:rsidRPr="00B83380" w:rsidRDefault="003F7398" w:rsidP="003F7398">
      <w:pPr>
        <w:pStyle w:val="11"/>
        <w:tabs>
          <w:tab w:val="left" w:pos="-840"/>
          <w:tab w:val="left" w:pos="-240"/>
          <w:tab w:val="left" w:pos="828"/>
          <w:tab w:val="left" w:pos="5786"/>
        </w:tabs>
        <w:suppressAutoHyphens/>
        <w:rPr>
          <w:rFonts w:ascii="Times New Roman" w:hAnsi="Times New Roman"/>
          <w:snapToGrid/>
          <w:spacing w:val="-2"/>
          <w:szCs w:val="24"/>
        </w:rPr>
      </w:pPr>
      <w:r w:rsidRPr="00B83380">
        <w:rPr>
          <w:rFonts w:ascii="Times New Roman" w:hAnsi="Times New Roman"/>
          <w:snapToGrid/>
          <w:spacing w:val="-2"/>
          <w:szCs w:val="24"/>
        </w:rPr>
        <w:t>Аудитор</w:t>
      </w:r>
      <w:r w:rsidRPr="00B83380">
        <w:rPr>
          <w:rFonts w:ascii="Times New Roman" w:hAnsi="Times New Roman"/>
          <w:snapToGrid/>
          <w:spacing w:val="-2"/>
          <w:szCs w:val="24"/>
        </w:rPr>
        <w:tab/>
      </w:r>
      <w:r w:rsidRPr="00B83380">
        <w:rPr>
          <w:rFonts w:ascii="Times New Roman" w:hAnsi="Times New Roman"/>
          <w:snapToGrid/>
          <w:spacing w:val="-2"/>
          <w:szCs w:val="24"/>
        </w:rPr>
        <w:tab/>
      </w:r>
      <w:r w:rsidRPr="00B83380">
        <w:rPr>
          <w:rFonts w:ascii="Times New Roman" w:hAnsi="Times New Roman"/>
          <w:snapToGrid/>
          <w:spacing w:val="-2"/>
          <w:szCs w:val="24"/>
        </w:rPr>
        <w:tab/>
      </w:r>
      <w:r w:rsidR="00721271" w:rsidRPr="00B83380">
        <w:rPr>
          <w:rFonts w:ascii="Times New Roman" w:hAnsi="Times New Roman"/>
          <w:snapToGrid/>
          <w:spacing w:val="-2"/>
          <w:szCs w:val="24"/>
        </w:rPr>
        <w:t>Иванова Л.А.</w:t>
      </w:r>
    </w:p>
    <w:p w:rsidR="003F7398" w:rsidRPr="00B83380" w:rsidRDefault="003F7398" w:rsidP="003F7398">
      <w:pPr>
        <w:rPr>
          <w:sz w:val="24"/>
          <w:szCs w:val="24"/>
        </w:rPr>
      </w:pPr>
    </w:p>
    <w:p w:rsidR="00A449EC" w:rsidRPr="00B83380" w:rsidRDefault="00A449EC" w:rsidP="00A449EC">
      <w:pPr>
        <w:spacing w:line="360" w:lineRule="auto"/>
        <w:rPr>
          <w:sz w:val="24"/>
          <w:szCs w:val="24"/>
        </w:rPr>
      </w:pPr>
    </w:p>
    <w:p w:rsidR="00F7445C" w:rsidRDefault="00F7445C" w:rsidP="00A449EC">
      <w:pPr>
        <w:spacing w:line="360" w:lineRule="auto"/>
        <w:jc w:val="center"/>
        <w:rPr>
          <w:b/>
          <w:sz w:val="24"/>
          <w:szCs w:val="24"/>
        </w:rPr>
      </w:pPr>
    </w:p>
    <w:p w:rsidR="00F7445C" w:rsidRDefault="00F7445C" w:rsidP="00A449EC">
      <w:pPr>
        <w:spacing w:line="360" w:lineRule="auto"/>
        <w:jc w:val="center"/>
        <w:rPr>
          <w:b/>
          <w:sz w:val="24"/>
          <w:szCs w:val="24"/>
        </w:rPr>
      </w:pPr>
    </w:p>
    <w:p w:rsidR="00F7445C" w:rsidRDefault="00F7445C" w:rsidP="00A449EC">
      <w:pPr>
        <w:spacing w:line="360" w:lineRule="auto"/>
        <w:jc w:val="center"/>
        <w:rPr>
          <w:b/>
          <w:sz w:val="24"/>
          <w:szCs w:val="24"/>
        </w:rPr>
      </w:pPr>
    </w:p>
    <w:p w:rsidR="00F7445C" w:rsidRPr="00F7445C" w:rsidRDefault="00F7445C" w:rsidP="002257B7">
      <w:pPr>
        <w:pStyle w:val="3"/>
      </w:pPr>
      <w:bookmarkStart w:id="8" w:name="_Toc125998142"/>
      <w:r w:rsidRPr="00F7445C">
        <w:t>2.1.3</w:t>
      </w:r>
      <w:r w:rsidR="002257B7">
        <w:t>.</w:t>
      </w:r>
      <w:r w:rsidRPr="00F7445C">
        <w:t xml:space="preserve"> Составление письма обязательства</w:t>
      </w:r>
      <w:bookmarkEnd w:id="8"/>
    </w:p>
    <w:p w:rsidR="00A449EC" w:rsidRPr="00B83380" w:rsidRDefault="00A449EC" w:rsidP="00A449EC">
      <w:pPr>
        <w:spacing w:line="360" w:lineRule="auto"/>
        <w:jc w:val="center"/>
        <w:rPr>
          <w:b/>
          <w:sz w:val="24"/>
          <w:szCs w:val="24"/>
        </w:rPr>
      </w:pPr>
      <w:r w:rsidRPr="00B83380">
        <w:rPr>
          <w:b/>
          <w:sz w:val="24"/>
          <w:szCs w:val="24"/>
        </w:rPr>
        <w:t>Письмо-обязательство аудиторской фирмы</w:t>
      </w:r>
    </w:p>
    <w:p w:rsidR="00A449EC" w:rsidRPr="00B83380" w:rsidRDefault="00A449EC" w:rsidP="00A449EC">
      <w:pPr>
        <w:spacing w:line="360" w:lineRule="auto"/>
        <w:jc w:val="center"/>
        <w:rPr>
          <w:b/>
          <w:sz w:val="24"/>
          <w:szCs w:val="24"/>
        </w:rPr>
      </w:pPr>
      <w:r w:rsidRPr="00B83380">
        <w:rPr>
          <w:b/>
          <w:sz w:val="24"/>
          <w:szCs w:val="24"/>
        </w:rPr>
        <w:t>(являющееся сопроводительным письмом к договору на проведении аудиторской проверки)</w:t>
      </w:r>
    </w:p>
    <w:p w:rsidR="00A449EC" w:rsidRPr="00B83380" w:rsidRDefault="007D56A9" w:rsidP="007D56A9">
      <w:pPr>
        <w:spacing w:line="360" w:lineRule="auto"/>
        <w:rPr>
          <w:sz w:val="24"/>
          <w:szCs w:val="24"/>
        </w:rPr>
      </w:pPr>
      <w:r w:rsidRPr="00B83380">
        <w:rPr>
          <w:sz w:val="24"/>
          <w:szCs w:val="24"/>
        </w:rPr>
        <w:t>ООО «</w:t>
      </w:r>
      <w:r w:rsidR="0071037E">
        <w:rPr>
          <w:sz w:val="24"/>
          <w:szCs w:val="24"/>
        </w:rPr>
        <w:t>Кристалл</w:t>
      </w:r>
      <w:r w:rsidRPr="00B83380">
        <w:rPr>
          <w:sz w:val="24"/>
          <w:szCs w:val="24"/>
        </w:rPr>
        <w:t>»</w:t>
      </w:r>
    </w:p>
    <w:p w:rsidR="007D56A9" w:rsidRPr="00B83380" w:rsidRDefault="007D56A9" w:rsidP="007D56A9">
      <w:pPr>
        <w:spacing w:line="360" w:lineRule="auto"/>
        <w:rPr>
          <w:sz w:val="24"/>
          <w:szCs w:val="24"/>
        </w:rPr>
      </w:pPr>
      <w:r w:rsidRPr="00B83380">
        <w:rPr>
          <w:sz w:val="24"/>
          <w:szCs w:val="24"/>
        </w:rPr>
        <w:t>Директору</w:t>
      </w:r>
    </w:p>
    <w:p w:rsidR="007D56A9" w:rsidRPr="00B83380" w:rsidRDefault="007D56A9" w:rsidP="007D56A9">
      <w:pPr>
        <w:spacing w:line="360" w:lineRule="auto"/>
        <w:rPr>
          <w:b/>
          <w:sz w:val="24"/>
          <w:szCs w:val="24"/>
        </w:rPr>
      </w:pPr>
      <w:r w:rsidRPr="00B83380">
        <w:rPr>
          <w:sz w:val="24"/>
          <w:szCs w:val="24"/>
        </w:rPr>
        <w:t>Д.Л.Сертакову</w:t>
      </w:r>
    </w:p>
    <w:p w:rsidR="00A449EC" w:rsidRPr="00B83380" w:rsidRDefault="00A449EC" w:rsidP="00A449EC">
      <w:pPr>
        <w:spacing w:line="360" w:lineRule="auto"/>
        <w:jc w:val="center"/>
        <w:rPr>
          <w:b/>
          <w:sz w:val="24"/>
          <w:szCs w:val="24"/>
        </w:rPr>
      </w:pPr>
    </w:p>
    <w:p w:rsidR="00A449EC" w:rsidRPr="00B83380" w:rsidRDefault="00A449EC" w:rsidP="00A449EC">
      <w:pPr>
        <w:spacing w:line="360" w:lineRule="auto"/>
        <w:jc w:val="center"/>
        <w:rPr>
          <w:b/>
          <w:sz w:val="24"/>
          <w:szCs w:val="24"/>
        </w:rPr>
      </w:pPr>
      <w:r w:rsidRPr="00B83380">
        <w:rPr>
          <w:b/>
          <w:sz w:val="24"/>
          <w:szCs w:val="24"/>
        </w:rPr>
        <w:t>Глубокоуважаемый Дмитрий Леонидович!</w:t>
      </w:r>
    </w:p>
    <w:p w:rsidR="00A449EC" w:rsidRPr="00B83380" w:rsidRDefault="00A449EC" w:rsidP="00A449EC">
      <w:pPr>
        <w:spacing w:line="360" w:lineRule="auto"/>
        <w:jc w:val="both"/>
        <w:rPr>
          <w:b/>
          <w:sz w:val="24"/>
          <w:szCs w:val="24"/>
        </w:rPr>
      </w:pPr>
    </w:p>
    <w:p w:rsidR="00A449EC" w:rsidRPr="00B83380" w:rsidRDefault="00A449EC" w:rsidP="00A449EC">
      <w:pPr>
        <w:spacing w:line="360" w:lineRule="auto"/>
        <w:ind w:firstLine="720"/>
        <w:jc w:val="both"/>
        <w:rPr>
          <w:sz w:val="24"/>
          <w:szCs w:val="24"/>
        </w:rPr>
      </w:pPr>
      <w:r w:rsidRPr="00B83380">
        <w:rPr>
          <w:sz w:val="24"/>
          <w:szCs w:val="24"/>
        </w:rPr>
        <w:t>Настоящим официально подтверждаю принятие Вашего предложения о проведении аудиторской проверки бухгалтерской отчетности ООО «</w:t>
      </w:r>
      <w:r w:rsidR="0071037E">
        <w:rPr>
          <w:sz w:val="24"/>
          <w:szCs w:val="24"/>
        </w:rPr>
        <w:t>Кристалл</w:t>
      </w:r>
      <w:r w:rsidRPr="00B83380">
        <w:rPr>
          <w:sz w:val="24"/>
          <w:szCs w:val="24"/>
        </w:rPr>
        <w:t xml:space="preserve">» за 2004 год. </w:t>
      </w:r>
    </w:p>
    <w:p w:rsidR="00A449EC" w:rsidRPr="00B83380" w:rsidRDefault="00A449EC" w:rsidP="00A449EC">
      <w:pPr>
        <w:spacing w:line="360" w:lineRule="auto"/>
        <w:ind w:firstLine="720"/>
        <w:jc w:val="both"/>
        <w:rPr>
          <w:sz w:val="24"/>
          <w:szCs w:val="24"/>
        </w:rPr>
      </w:pPr>
      <w:r w:rsidRPr="00B83380">
        <w:rPr>
          <w:sz w:val="24"/>
          <w:szCs w:val="24"/>
        </w:rPr>
        <w:t>Согласно действующим положениям и нормам аудита проверке будут подвергнуты бухгалтерский баланс, отчет о прибылях и убытках, приложения к балансу, пояснительная записка, регистры бухгалтерского учета и отдельные первичные документы за 200</w:t>
      </w:r>
      <w:r w:rsidR="00716B0B" w:rsidRPr="00B83380">
        <w:rPr>
          <w:sz w:val="24"/>
          <w:szCs w:val="24"/>
        </w:rPr>
        <w:t>4</w:t>
      </w:r>
      <w:r w:rsidRPr="00B83380">
        <w:rPr>
          <w:sz w:val="24"/>
          <w:szCs w:val="24"/>
        </w:rPr>
        <w:t xml:space="preserve"> год.</w:t>
      </w:r>
    </w:p>
    <w:p w:rsidR="00A449EC" w:rsidRPr="00B83380" w:rsidRDefault="00A449EC" w:rsidP="00A449EC">
      <w:pPr>
        <w:spacing w:line="360" w:lineRule="auto"/>
        <w:ind w:firstLine="720"/>
        <w:jc w:val="both"/>
        <w:rPr>
          <w:sz w:val="24"/>
          <w:szCs w:val="24"/>
        </w:rPr>
      </w:pPr>
      <w:r w:rsidRPr="00B83380">
        <w:rPr>
          <w:sz w:val="24"/>
          <w:szCs w:val="24"/>
        </w:rPr>
        <w:t>Аудит проводится нами в соответствии с положениями Федерального закона «Об аудиторской деятельности» и федеральными правилами (стандартами) аудиторской деятельности, утвержденными Постановлением Правительства РФ.</w:t>
      </w:r>
    </w:p>
    <w:p w:rsidR="00A449EC" w:rsidRPr="00B83380" w:rsidRDefault="00A449EC" w:rsidP="00A449EC">
      <w:pPr>
        <w:spacing w:line="360" w:lineRule="auto"/>
        <w:ind w:firstLine="720"/>
        <w:jc w:val="both"/>
        <w:rPr>
          <w:sz w:val="24"/>
          <w:szCs w:val="24"/>
        </w:rPr>
      </w:pPr>
      <w:r w:rsidRPr="00B83380">
        <w:rPr>
          <w:sz w:val="24"/>
          <w:szCs w:val="24"/>
        </w:rPr>
        <w:t>Целью аудита является выражение мнения аудиторской организации о достоверности бухгалтерской отчетности О</w:t>
      </w:r>
      <w:r w:rsidR="00716B0B" w:rsidRPr="00B83380">
        <w:rPr>
          <w:sz w:val="24"/>
          <w:szCs w:val="24"/>
        </w:rPr>
        <w:t>О</w:t>
      </w:r>
      <w:r w:rsidRPr="00B83380">
        <w:rPr>
          <w:sz w:val="24"/>
          <w:szCs w:val="24"/>
        </w:rPr>
        <w:t>О «</w:t>
      </w:r>
      <w:r w:rsidR="0071037E">
        <w:rPr>
          <w:sz w:val="24"/>
          <w:szCs w:val="24"/>
        </w:rPr>
        <w:t>Кристалл</w:t>
      </w:r>
      <w:r w:rsidR="00716B0B" w:rsidRPr="00B83380">
        <w:rPr>
          <w:sz w:val="24"/>
          <w:szCs w:val="24"/>
        </w:rPr>
        <w:t>»</w:t>
      </w:r>
      <w:r w:rsidRPr="00B83380">
        <w:rPr>
          <w:sz w:val="24"/>
          <w:szCs w:val="24"/>
        </w:rPr>
        <w:t xml:space="preserve"> за 200</w:t>
      </w:r>
      <w:r w:rsidR="00716B0B" w:rsidRPr="00B83380">
        <w:rPr>
          <w:sz w:val="24"/>
          <w:szCs w:val="24"/>
        </w:rPr>
        <w:t>4</w:t>
      </w:r>
      <w:r w:rsidRPr="00B83380">
        <w:rPr>
          <w:sz w:val="24"/>
          <w:szCs w:val="24"/>
        </w:rPr>
        <w:t xml:space="preserve"> год во всех существенных аспектах.</w:t>
      </w:r>
    </w:p>
    <w:p w:rsidR="00A449EC" w:rsidRPr="00B83380" w:rsidRDefault="00A449EC" w:rsidP="00A449EC">
      <w:pPr>
        <w:spacing w:line="360" w:lineRule="auto"/>
        <w:ind w:firstLine="720"/>
        <w:jc w:val="both"/>
        <w:rPr>
          <w:sz w:val="24"/>
          <w:szCs w:val="24"/>
        </w:rPr>
      </w:pPr>
      <w:r w:rsidRPr="00B83380">
        <w:rPr>
          <w:sz w:val="24"/>
          <w:szCs w:val="24"/>
        </w:rPr>
        <w:t xml:space="preserve">При проведении аудита нами будет рассмотрено соблюдение </w:t>
      </w:r>
      <w:r w:rsidR="00716B0B" w:rsidRPr="00B83380">
        <w:rPr>
          <w:sz w:val="24"/>
          <w:szCs w:val="24"/>
        </w:rPr>
        <w:t>ООО «</w:t>
      </w:r>
      <w:r w:rsidR="0071037E">
        <w:rPr>
          <w:sz w:val="24"/>
          <w:szCs w:val="24"/>
        </w:rPr>
        <w:t>Кристалл</w:t>
      </w:r>
      <w:r w:rsidR="00716B0B" w:rsidRPr="00B83380">
        <w:rPr>
          <w:sz w:val="24"/>
          <w:szCs w:val="24"/>
        </w:rPr>
        <w:t>»</w:t>
      </w:r>
      <w:r w:rsidRPr="00B83380">
        <w:rPr>
          <w:sz w:val="24"/>
          <w:szCs w:val="24"/>
        </w:rPr>
        <w:t xml:space="preserve"> законодательства РФ, применяемого при совершении финансово-хозяйственных операций. Наше мнение о достоверности бухгалтерской отчетности </w:t>
      </w:r>
      <w:r w:rsidR="00716B0B" w:rsidRPr="00B83380">
        <w:rPr>
          <w:sz w:val="24"/>
          <w:szCs w:val="24"/>
        </w:rPr>
        <w:t>ООО «</w:t>
      </w:r>
      <w:r w:rsidR="0071037E">
        <w:rPr>
          <w:sz w:val="24"/>
          <w:szCs w:val="24"/>
        </w:rPr>
        <w:t>Кристалл</w:t>
      </w:r>
      <w:r w:rsidR="00716B0B" w:rsidRPr="00B83380">
        <w:rPr>
          <w:sz w:val="24"/>
          <w:szCs w:val="24"/>
        </w:rPr>
        <w:t>»</w:t>
      </w:r>
      <w:r w:rsidRPr="00B83380">
        <w:rPr>
          <w:sz w:val="24"/>
          <w:szCs w:val="24"/>
        </w:rPr>
        <w:t xml:space="preserve"> мы выразим в форме аудиторского заключения. Об искажениях, выявленных в бухгалтерском учете и отчетности, равно как и об отмеченных в ходе проверки отклонениях порядка совершения финансовых и хозяйственных операций от требований нормативных актов, действующих в РФ, Вы будете проинформированы нашим письменным отчетом.</w:t>
      </w:r>
    </w:p>
    <w:p w:rsidR="00A449EC" w:rsidRPr="00B83380" w:rsidRDefault="00A449EC" w:rsidP="00A449EC">
      <w:pPr>
        <w:spacing w:line="360" w:lineRule="auto"/>
        <w:ind w:firstLine="720"/>
        <w:jc w:val="both"/>
        <w:rPr>
          <w:sz w:val="24"/>
          <w:szCs w:val="24"/>
        </w:rPr>
      </w:pPr>
      <w:r w:rsidRPr="00B83380">
        <w:rPr>
          <w:sz w:val="24"/>
          <w:szCs w:val="24"/>
        </w:rPr>
        <w:t xml:space="preserve"> Для обоснования своих выводов мы используем ряд тестов и процедур проверки достоверности учетной информации, состояния внутреннего контроля. Ввиду выборочного характера тестов и других, свойственных аудиту, ограничений, имеется определенный риск необнаружения отдельных ошибок и неточностей. Мы сделаем все, чтобы свести данный риск к разумному минимуму, но (как это общепринято в аудите) гарантировать абсолютную точность выводов не можем.</w:t>
      </w:r>
    </w:p>
    <w:p w:rsidR="00A449EC" w:rsidRPr="00B83380" w:rsidRDefault="00A449EC" w:rsidP="00A449EC">
      <w:pPr>
        <w:spacing w:line="360" w:lineRule="auto"/>
        <w:ind w:firstLine="720"/>
        <w:jc w:val="both"/>
        <w:rPr>
          <w:sz w:val="24"/>
          <w:szCs w:val="24"/>
        </w:rPr>
      </w:pPr>
      <w:r w:rsidRPr="00B83380">
        <w:rPr>
          <w:sz w:val="24"/>
          <w:szCs w:val="24"/>
        </w:rPr>
        <w:t>Мы несем ответственность по оказываемым нами услугам в порядке, определенном действующим законодательством об аудиторской деятельности и договором на проведение аудита. Мы берем на себя обязательство по соблюдению коммерческой тайны  Вашей организации.</w:t>
      </w:r>
    </w:p>
    <w:p w:rsidR="00A449EC" w:rsidRPr="00B83380" w:rsidRDefault="00A449EC" w:rsidP="00A449EC">
      <w:pPr>
        <w:spacing w:line="360" w:lineRule="auto"/>
        <w:ind w:firstLine="720"/>
        <w:jc w:val="both"/>
        <w:rPr>
          <w:sz w:val="24"/>
          <w:szCs w:val="24"/>
        </w:rPr>
      </w:pPr>
      <w:r w:rsidRPr="00B83380">
        <w:rPr>
          <w:sz w:val="24"/>
          <w:szCs w:val="24"/>
        </w:rPr>
        <w:t xml:space="preserve">Напоминаем Вам об ответственности исполнительного органа </w:t>
      </w:r>
      <w:r w:rsidR="00716B0B" w:rsidRPr="00B83380">
        <w:rPr>
          <w:sz w:val="24"/>
          <w:szCs w:val="24"/>
        </w:rPr>
        <w:t>ООО «</w:t>
      </w:r>
      <w:r w:rsidR="0071037E">
        <w:rPr>
          <w:sz w:val="24"/>
          <w:szCs w:val="24"/>
        </w:rPr>
        <w:t>Кристалл</w:t>
      </w:r>
      <w:r w:rsidR="00716B0B" w:rsidRPr="00B83380">
        <w:rPr>
          <w:sz w:val="24"/>
          <w:szCs w:val="24"/>
        </w:rPr>
        <w:t xml:space="preserve">» </w:t>
      </w:r>
      <w:r w:rsidRPr="00B83380">
        <w:rPr>
          <w:sz w:val="24"/>
          <w:szCs w:val="24"/>
        </w:rPr>
        <w:t>за подготовку бухгалтерской отчетности, включая соответствующее отражение данных первичных учетных документов, обеспечение адекватности бухгалтерских записей, внутренний контроль, выбор и последовательное применение учетной политики.</w:t>
      </w:r>
    </w:p>
    <w:p w:rsidR="00A449EC" w:rsidRPr="00B83380" w:rsidRDefault="00A449EC" w:rsidP="00A449EC">
      <w:pPr>
        <w:spacing w:line="360" w:lineRule="auto"/>
        <w:ind w:firstLine="720"/>
        <w:jc w:val="both"/>
        <w:rPr>
          <w:sz w:val="24"/>
          <w:szCs w:val="24"/>
        </w:rPr>
      </w:pPr>
      <w:r w:rsidRPr="00B83380">
        <w:rPr>
          <w:sz w:val="24"/>
          <w:szCs w:val="24"/>
        </w:rPr>
        <w:t>Надеемся на всестороннее сотрудничество с Вашим персоналом и на то, что в наше распоряжение будут предоставлены бухгалтерская документация, компьютерные базы данных и любая другая информация, необходимая для проведения полноценной аудиторской  проверки. Вашей обязанностью также является направление в адрес дебиторов и кредиторов писем о подтверждении (не подтверждении) ими соответствующей задолженности по предоставленному нами перечню.</w:t>
      </w:r>
    </w:p>
    <w:p w:rsidR="00A449EC" w:rsidRPr="00B83380" w:rsidRDefault="00A449EC" w:rsidP="00A449EC">
      <w:pPr>
        <w:spacing w:line="360" w:lineRule="auto"/>
        <w:ind w:firstLine="720"/>
        <w:jc w:val="both"/>
        <w:rPr>
          <w:sz w:val="24"/>
          <w:szCs w:val="24"/>
        </w:rPr>
      </w:pPr>
      <w:r w:rsidRPr="00B83380">
        <w:rPr>
          <w:sz w:val="24"/>
          <w:szCs w:val="24"/>
        </w:rPr>
        <w:t>Стоимость оказываемых услуг определяется в зависимости от времени, требуемого для проведения аудита. Порядок и сроки осуществления расчетов будут определены в договоре на проведение аудита.</w:t>
      </w:r>
    </w:p>
    <w:p w:rsidR="00A449EC" w:rsidRPr="00B83380" w:rsidRDefault="00A449EC" w:rsidP="00A449EC">
      <w:pPr>
        <w:spacing w:line="360" w:lineRule="auto"/>
        <w:ind w:firstLine="720"/>
        <w:jc w:val="both"/>
        <w:rPr>
          <w:sz w:val="24"/>
          <w:szCs w:val="24"/>
        </w:rPr>
      </w:pPr>
      <w:r w:rsidRPr="00B83380">
        <w:rPr>
          <w:sz w:val="24"/>
          <w:szCs w:val="24"/>
        </w:rPr>
        <w:t>Просим Вас подписать и вернуть приложенную копию данного письма-обязательства с указанием ее соответствия Вашему пониманию соглашений о проведении аудита.</w:t>
      </w:r>
    </w:p>
    <w:p w:rsidR="00A449EC" w:rsidRPr="00B83380" w:rsidRDefault="00A449EC" w:rsidP="00A449EC">
      <w:pPr>
        <w:spacing w:line="360" w:lineRule="auto"/>
        <w:ind w:firstLine="720"/>
        <w:jc w:val="both"/>
        <w:rPr>
          <w:sz w:val="24"/>
          <w:szCs w:val="24"/>
        </w:rPr>
      </w:pPr>
    </w:p>
    <w:p w:rsidR="00716B0B" w:rsidRPr="00B83380" w:rsidRDefault="00716B0B" w:rsidP="00A449EC">
      <w:pPr>
        <w:spacing w:line="360" w:lineRule="auto"/>
        <w:ind w:firstLine="720"/>
        <w:jc w:val="both"/>
        <w:rPr>
          <w:sz w:val="24"/>
          <w:szCs w:val="24"/>
        </w:rPr>
      </w:pPr>
      <w:r w:rsidRPr="00B83380">
        <w:rPr>
          <w:sz w:val="24"/>
          <w:szCs w:val="24"/>
        </w:rPr>
        <w:t>Приложение:</w:t>
      </w:r>
    </w:p>
    <w:p w:rsidR="00716B0B" w:rsidRPr="00B83380" w:rsidRDefault="00716B0B" w:rsidP="00A449EC">
      <w:pPr>
        <w:spacing w:line="360" w:lineRule="auto"/>
        <w:ind w:firstLine="720"/>
        <w:jc w:val="both"/>
        <w:rPr>
          <w:sz w:val="24"/>
          <w:szCs w:val="24"/>
        </w:rPr>
      </w:pPr>
      <w:r w:rsidRPr="00B83380">
        <w:rPr>
          <w:sz w:val="24"/>
          <w:szCs w:val="24"/>
        </w:rPr>
        <w:t>Договор на проведение аудиторской проверки – 2 экз.</w:t>
      </w:r>
    </w:p>
    <w:p w:rsidR="00716B0B" w:rsidRPr="00B83380" w:rsidRDefault="00716B0B" w:rsidP="00A449EC">
      <w:pPr>
        <w:spacing w:line="360" w:lineRule="auto"/>
        <w:ind w:firstLine="720"/>
        <w:jc w:val="both"/>
        <w:rPr>
          <w:sz w:val="24"/>
          <w:szCs w:val="24"/>
        </w:rPr>
      </w:pPr>
    </w:p>
    <w:p w:rsidR="00A449EC" w:rsidRPr="00B83380" w:rsidRDefault="00A449EC" w:rsidP="00A449EC">
      <w:pPr>
        <w:spacing w:line="360" w:lineRule="auto"/>
        <w:ind w:firstLine="720"/>
        <w:jc w:val="both"/>
        <w:rPr>
          <w:sz w:val="24"/>
          <w:szCs w:val="24"/>
        </w:rPr>
      </w:pPr>
      <w:r w:rsidRPr="00B83380">
        <w:rPr>
          <w:sz w:val="24"/>
          <w:szCs w:val="24"/>
        </w:rPr>
        <w:t xml:space="preserve">С уважением </w:t>
      </w:r>
      <w:r w:rsidR="00716B0B" w:rsidRPr="00B83380">
        <w:rPr>
          <w:sz w:val="24"/>
          <w:szCs w:val="24"/>
        </w:rPr>
        <w:t>Иванова Людмила Алексеевна</w:t>
      </w:r>
    </w:p>
    <w:p w:rsidR="00A449EC" w:rsidRPr="00B83380" w:rsidRDefault="00A449EC" w:rsidP="00A449EC">
      <w:pPr>
        <w:spacing w:line="360" w:lineRule="auto"/>
        <w:ind w:firstLine="720"/>
        <w:jc w:val="both"/>
        <w:rPr>
          <w:sz w:val="24"/>
          <w:szCs w:val="24"/>
        </w:rPr>
      </w:pPr>
      <w:r w:rsidRPr="00B83380">
        <w:rPr>
          <w:sz w:val="24"/>
          <w:szCs w:val="24"/>
        </w:rPr>
        <w:t>Генеральный директор ООО «</w:t>
      </w:r>
      <w:r w:rsidR="00716B0B" w:rsidRPr="00B83380">
        <w:rPr>
          <w:sz w:val="24"/>
          <w:szCs w:val="24"/>
        </w:rPr>
        <w:t>Северконсалт</w:t>
      </w:r>
      <w:r w:rsidRPr="00B83380">
        <w:rPr>
          <w:sz w:val="24"/>
          <w:szCs w:val="24"/>
        </w:rPr>
        <w:t xml:space="preserve">» </w:t>
      </w:r>
    </w:p>
    <w:p w:rsidR="00A449EC" w:rsidRPr="00B83380" w:rsidRDefault="00A449EC" w:rsidP="00A449EC">
      <w:pPr>
        <w:spacing w:line="360" w:lineRule="auto"/>
        <w:ind w:firstLine="720"/>
        <w:jc w:val="both"/>
        <w:rPr>
          <w:sz w:val="24"/>
          <w:szCs w:val="24"/>
        </w:rPr>
      </w:pPr>
    </w:p>
    <w:p w:rsidR="00F7445C" w:rsidRDefault="0071037E" w:rsidP="00716B0B">
      <w:pPr>
        <w:pStyle w:val="1"/>
        <w:rPr>
          <w:sz w:val="24"/>
          <w:szCs w:val="24"/>
        </w:rPr>
      </w:pPr>
      <w:r>
        <w:rPr>
          <w:sz w:val="24"/>
          <w:szCs w:val="24"/>
        </w:rPr>
        <w:br w:type="page"/>
      </w:r>
    </w:p>
    <w:p w:rsidR="00F7445C" w:rsidRDefault="00F7445C" w:rsidP="002257B7">
      <w:pPr>
        <w:pStyle w:val="3"/>
      </w:pPr>
      <w:bookmarkStart w:id="9" w:name="_Toc125998143"/>
      <w:r>
        <w:t>2.1.4</w:t>
      </w:r>
      <w:r w:rsidR="002257B7">
        <w:t>.</w:t>
      </w:r>
      <w:r>
        <w:t xml:space="preserve"> Составление договора на проведение аудиторской проверки</w:t>
      </w:r>
      <w:bookmarkEnd w:id="9"/>
    </w:p>
    <w:p w:rsidR="00F7445C" w:rsidRDefault="00F7445C" w:rsidP="00716B0B">
      <w:pPr>
        <w:pStyle w:val="1"/>
        <w:rPr>
          <w:sz w:val="24"/>
          <w:szCs w:val="24"/>
        </w:rPr>
      </w:pPr>
    </w:p>
    <w:p w:rsidR="00A449EC" w:rsidRPr="004B5D32" w:rsidRDefault="00A449EC" w:rsidP="004B5D32">
      <w:pPr>
        <w:jc w:val="center"/>
        <w:rPr>
          <w:sz w:val="24"/>
          <w:szCs w:val="24"/>
        </w:rPr>
      </w:pPr>
      <w:r w:rsidRPr="004B5D32">
        <w:rPr>
          <w:sz w:val="24"/>
          <w:szCs w:val="24"/>
        </w:rPr>
        <w:t>Д О Г О В О Р   № 1</w:t>
      </w:r>
      <w:r w:rsidR="00716B0B" w:rsidRPr="004B5D32">
        <w:rPr>
          <w:sz w:val="24"/>
          <w:szCs w:val="24"/>
        </w:rPr>
        <w:t>8</w:t>
      </w:r>
      <w:r w:rsidRPr="004B5D32">
        <w:rPr>
          <w:sz w:val="24"/>
          <w:szCs w:val="24"/>
        </w:rPr>
        <w:t>А</w:t>
      </w:r>
    </w:p>
    <w:p w:rsidR="00A449EC" w:rsidRPr="00B83380" w:rsidRDefault="00A449EC" w:rsidP="00716B0B">
      <w:pPr>
        <w:pStyle w:val="a4"/>
        <w:ind w:firstLine="709"/>
        <w:jc w:val="center"/>
        <w:rPr>
          <w:sz w:val="24"/>
          <w:szCs w:val="24"/>
        </w:rPr>
      </w:pPr>
      <w:r w:rsidRPr="00B83380">
        <w:rPr>
          <w:sz w:val="24"/>
          <w:szCs w:val="24"/>
        </w:rPr>
        <w:t>на проведение независимой аудиторской проверки финансовой                                        (бухгалтерской) отчетности</w:t>
      </w:r>
    </w:p>
    <w:p w:rsidR="00A449EC" w:rsidRPr="00B83380" w:rsidRDefault="00A449EC" w:rsidP="00716B0B">
      <w:pPr>
        <w:spacing w:line="360" w:lineRule="auto"/>
        <w:jc w:val="center"/>
        <w:rPr>
          <w:sz w:val="24"/>
          <w:szCs w:val="24"/>
        </w:rPr>
      </w:pPr>
      <w:r w:rsidRPr="00B83380">
        <w:rPr>
          <w:sz w:val="24"/>
          <w:szCs w:val="24"/>
        </w:rPr>
        <w:t xml:space="preserve">г. Апатиты                                                                 </w:t>
      </w:r>
      <w:r w:rsidRPr="00B83380">
        <w:rPr>
          <w:sz w:val="24"/>
          <w:szCs w:val="24"/>
        </w:rPr>
        <w:tab/>
        <w:t xml:space="preserve">                                  </w:t>
      </w:r>
      <w:r w:rsidR="00716B0B" w:rsidRPr="00B83380">
        <w:rPr>
          <w:sz w:val="24"/>
          <w:szCs w:val="24"/>
        </w:rPr>
        <w:t xml:space="preserve">05 февраля </w:t>
      </w:r>
      <w:smartTag w:uri="urn:schemas-microsoft-com:office:smarttags" w:element="metricconverter">
        <w:smartTagPr>
          <w:attr w:name="ProductID" w:val="2005 г"/>
        </w:smartTagPr>
        <w:r w:rsidR="00716B0B" w:rsidRPr="00B83380">
          <w:rPr>
            <w:sz w:val="24"/>
            <w:szCs w:val="24"/>
          </w:rPr>
          <w:t>2005</w:t>
        </w:r>
        <w:r w:rsidRPr="00B83380">
          <w:rPr>
            <w:sz w:val="24"/>
            <w:szCs w:val="24"/>
          </w:rPr>
          <w:t xml:space="preserve"> г</w:t>
        </w:r>
      </w:smartTag>
      <w:r w:rsidRPr="00B83380">
        <w:rPr>
          <w:sz w:val="24"/>
          <w:szCs w:val="24"/>
        </w:rPr>
        <w:t>.</w:t>
      </w:r>
    </w:p>
    <w:p w:rsidR="00A449EC" w:rsidRPr="00B83380" w:rsidRDefault="00A449EC" w:rsidP="00A449EC">
      <w:pPr>
        <w:spacing w:line="360" w:lineRule="auto"/>
        <w:jc w:val="both"/>
        <w:rPr>
          <w:sz w:val="24"/>
          <w:szCs w:val="24"/>
        </w:rPr>
      </w:pPr>
    </w:p>
    <w:p w:rsidR="00A449EC" w:rsidRPr="00B83380" w:rsidRDefault="00A449EC" w:rsidP="00A449EC">
      <w:pPr>
        <w:spacing w:line="360" w:lineRule="auto"/>
        <w:ind w:firstLine="720"/>
        <w:jc w:val="both"/>
        <w:rPr>
          <w:sz w:val="24"/>
          <w:szCs w:val="24"/>
        </w:rPr>
      </w:pPr>
      <w:r w:rsidRPr="00B83380">
        <w:rPr>
          <w:sz w:val="24"/>
          <w:szCs w:val="24"/>
        </w:rPr>
        <w:t>ООО «</w:t>
      </w:r>
      <w:r w:rsidR="00716B0B" w:rsidRPr="00B83380">
        <w:rPr>
          <w:sz w:val="24"/>
          <w:szCs w:val="24"/>
        </w:rPr>
        <w:t>Северк</w:t>
      </w:r>
      <w:r w:rsidRPr="00B83380">
        <w:rPr>
          <w:sz w:val="24"/>
          <w:szCs w:val="24"/>
        </w:rPr>
        <w:t>онсалт»</w:t>
      </w:r>
      <w:r w:rsidRPr="00B83380">
        <w:rPr>
          <w:b/>
          <w:sz w:val="24"/>
          <w:szCs w:val="24"/>
        </w:rPr>
        <w:t>,</w:t>
      </w:r>
      <w:r w:rsidRPr="00B83380">
        <w:rPr>
          <w:sz w:val="24"/>
          <w:szCs w:val="24"/>
        </w:rPr>
        <w:t xml:space="preserve"> в лице </w:t>
      </w:r>
      <w:r w:rsidR="00716B0B" w:rsidRPr="00B83380">
        <w:rPr>
          <w:sz w:val="24"/>
          <w:szCs w:val="24"/>
        </w:rPr>
        <w:t>генерального директора Ивановой Людмилы Алексеевны</w:t>
      </w:r>
      <w:r w:rsidRPr="00B83380">
        <w:rPr>
          <w:sz w:val="24"/>
          <w:szCs w:val="24"/>
        </w:rPr>
        <w:t xml:space="preserve">, действующей на основании </w:t>
      </w:r>
      <w:r w:rsidR="00716B0B" w:rsidRPr="00B83380">
        <w:rPr>
          <w:sz w:val="24"/>
          <w:szCs w:val="24"/>
        </w:rPr>
        <w:t>Устава</w:t>
      </w:r>
      <w:r w:rsidRPr="00B83380">
        <w:rPr>
          <w:sz w:val="24"/>
          <w:szCs w:val="24"/>
        </w:rPr>
        <w:t xml:space="preserve">, именуемое в дальнейшем ИСПОЛНИТЕЛЬ, с одной стороны и </w:t>
      </w:r>
      <w:r w:rsidR="00716B0B" w:rsidRPr="00B83380">
        <w:rPr>
          <w:sz w:val="24"/>
          <w:szCs w:val="24"/>
        </w:rPr>
        <w:t>ООО «</w:t>
      </w:r>
      <w:r w:rsidR="0071037E">
        <w:rPr>
          <w:sz w:val="24"/>
          <w:szCs w:val="24"/>
        </w:rPr>
        <w:t>Кристалл</w:t>
      </w:r>
      <w:r w:rsidR="00716B0B" w:rsidRPr="00B83380">
        <w:rPr>
          <w:sz w:val="24"/>
          <w:szCs w:val="24"/>
        </w:rPr>
        <w:t xml:space="preserve">» </w:t>
      </w:r>
      <w:r w:rsidRPr="00B83380">
        <w:rPr>
          <w:sz w:val="24"/>
          <w:szCs w:val="24"/>
        </w:rPr>
        <w:t xml:space="preserve">в лице  Генерального директора,  </w:t>
      </w:r>
      <w:r w:rsidR="00716B0B" w:rsidRPr="00B83380">
        <w:rPr>
          <w:sz w:val="24"/>
          <w:szCs w:val="24"/>
        </w:rPr>
        <w:t xml:space="preserve">Сертакова Дмитрия Леонидовича, </w:t>
      </w:r>
      <w:r w:rsidRPr="00B83380">
        <w:rPr>
          <w:sz w:val="24"/>
          <w:szCs w:val="24"/>
        </w:rPr>
        <w:t>действующе</w:t>
      </w:r>
      <w:r w:rsidR="00716B0B" w:rsidRPr="00B83380">
        <w:rPr>
          <w:sz w:val="24"/>
          <w:szCs w:val="24"/>
        </w:rPr>
        <w:t>го</w:t>
      </w:r>
      <w:r w:rsidRPr="00B83380">
        <w:rPr>
          <w:sz w:val="24"/>
          <w:szCs w:val="24"/>
        </w:rPr>
        <w:t xml:space="preserve"> на основании Устава,   именуемое  в дальнейшем ЗАКАЗЧИК, с другой стороны, заключили настоящий договор о нижеследующем: </w:t>
      </w:r>
    </w:p>
    <w:p w:rsidR="00A449EC" w:rsidRPr="00B83380" w:rsidRDefault="00A449EC" w:rsidP="00A449EC">
      <w:pPr>
        <w:spacing w:line="360" w:lineRule="auto"/>
        <w:jc w:val="both"/>
        <w:rPr>
          <w:sz w:val="24"/>
          <w:szCs w:val="24"/>
        </w:rPr>
      </w:pPr>
    </w:p>
    <w:p w:rsidR="00A449EC" w:rsidRPr="00B83380" w:rsidRDefault="00A449EC" w:rsidP="00A449EC">
      <w:pPr>
        <w:numPr>
          <w:ilvl w:val="0"/>
          <w:numId w:val="18"/>
        </w:numPr>
        <w:spacing w:line="360" w:lineRule="auto"/>
        <w:rPr>
          <w:b/>
          <w:sz w:val="24"/>
          <w:szCs w:val="24"/>
        </w:rPr>
      </w:pPr>
      <w:r w:rsidRPr="00B83380">
        <w:rPr>
          <w:b/>
          <w:sz w:val="24"/>
          <w:szCs w:val="24"/>
        </w:rPr>
        <w:t>Предмет договора</w:t>
      </w:r>
    </w:p>
    <w:p w:rsidR="00A449EC" w:rsidRPr="004B5D32" w:rsidRDefault="00A449EC" w:rsidP="004B5D32">
      <w:pPr>
        <w:spacing w:line="360" w:lineRule="auto"/>
        <w:ind w:firstLine="720"/>
        <w:jc w:val="both"/>
        <w:rPr>
          <w:sz w:val="24"/>
          <w:szCs w:val="24"/>
        </w:rPr>
      </w:pPr>
      <w:r w:rsidRPr="004B5D32">
        <w:rPr>
          <w:sz w:val="24"/>
          <w:szCs w:val="24"/>
        </w:rPr>
        <w:t>1.1. Предметом настоящего Договора является оказание Исполнителем услуг по проведению независимой аудиторской проверки бухгалтерского учета и финансовой (бухгалтерской) отчетности Заказчика за 200</w:t>
      </w:r>
      <w:r w:rsidR="00716B0B" w:rsidRPr="004B5D32">
        <w:rPr>
          <w:sz w:val="24"/>
          <w:szCs w:val="24"/>
        </w:rPr>
        <w:t>4</w:t>
      </w:r>
      <w:r w:rsidRPr="004B5D32">
        <w:rPr>
          <w:sz w:val="24"/>
          <w:szCs w:val="24"/>
        </w:rPr>
        <w:t xml:space="preserve"> год, а также выражение мнения о достоверности этой отчетности и соответствии порядка ведения бухгалтерского учета законодательству Российской Федерации. </w:t>
      </w:r>
    </w:p>
    <w:p w:rsidR="00A449EC" w:rsidRPr="00B83380" w:rsidRDefault="00A449EC" w:rsidP="00A449EC">
      <w:pPr>
        <w:spacing w:line="360" w:lineRule="auto"/>
        <w:ind w:firstLine="720"/>
        <w:jc w:val="both"/>
        <w:rPr>
          <w:sz w:val="24"/>
          <w:szCs w:val="24"/>
        </w:rPr>
      </w:pPr>
      <w:r w:rsidRPr="00B83380">
        <w:rPr>
          <w:sz w:val="24"/>
          <w:szCs w:val="24"/>
        </w:rPr>
        <w:t xml:space="preserve">1.2. Срок выполнения работ:    </w:t>
      </w:r>
      <w:r w:rsidR="00716B0B" w:rsidRPr="00B83380">
        <w:rPr>
          <w:sz w:val="24"/>
          <w:szCs w:val="24"/>
        </w:rPr>
        <w:t xml:space="preserve">февраль </w:t>
      </w:r>
      <w:r w:rsidRPr="00B83380">
        <w:rPr>
          <w:sz w:val="24"/>
          <w:szCs w:val="24"/>
        </w:rPr>
        <w:t xml:space="preserve"> 2</w:t>
      </w:r>
      <w:r w:rsidR="00716B0B" w:rsidRPr="00B83380">
        <w:rPr>
          <w:sz w:val="24"/>
          <w:szCs w:val="24"/>
        </w:rPr>
        <w:t>005</w:t>
      </w:r>
      <w:r w:rsidRPr="00B83380">
        <w:rPr>
          <w:sz w:val="24"/>
          <w:szCs w:val="24"/>
        </w:rPr>
        <w:t xml:space="preserve"> года </w:t>
      </w:r>
    </w:p>
    <w:p w:rsidR="00A449EC" w:rsidRPr="00B83380" w:rsidRDefault="00A449EC" w:rsidP="00A449EC">
      <w:pPr>
        <w:spacing w:line="360" w:lineRule="auto"/>
        <w:ind w:firstLine="720"/>
        <w:jc w:val="both"/>
        <w:rPr>
          <w:b/>
          <w:sz w:val="24"/>
          <w:szCs w:val="24"/>
        </w:rPr>
      </w:pPr>
      <w:r w:rsidRPr="00B83380">
        <w:rPr>
          <w:sz w:val="24"/>
          <w:szCs w:val="24"/>
        </w:rPr>
        <w:t xml:space="preserve">                                      </w:t>
      </w:r>
    </w:p>
    <w:p w:rsidR="00A449EC" w:rsidRPr="00B83380" w:rsidRDefault="00A449EC" w:rsidP="00A449EC">
      <w:pPr>
        <w:spacing w:line="360" w:lineRule="auto"/>
        <w:ind w:left="2880" w:hanging="753"/>
        <w:rPr>
          <w:b/>
          <w:sz w:val="24"/>
          <w:szCs w:val="24"/>
        </w:rPr>
      </w:pPr>
      <w:r w:rsidRPr="00B83380">
        <w:rPr>
          <w:b/>
          <w:sz w:val="24"/>
          <w:szCs w:val="24"/>
        </w:rPr>
        <w:t>2. Права и обязанности Исполнителя</w:t>
      </w:r>
    </w:p>
    <w:p w:rsidR="00A449EC" w:rsidRPr="00B83380" w:rsidRDefault="00A449EC" w:rsidP="00A449EC">
      <w:pPr>
        <w:spacing w:line="360" w:lineRule="auto"/>
        <w:ind w:firstLine="720"/>
        <w:jc w:val="both"/>
        <w:rPr>
          <w:sz w:val="24"/>
          <w:szCs w:val="24"/>
        </w:rPr>
      </w:pPr>
      <w:r w:rsidRPr="00B83380">
        <w:rPr>
          <w:sz w:val="24"/>
          <w:szCs w:val="24"/>
        </w:rPr>
        <w:t>2.1.Исполнитель проводит аудит финансовой (бухгалтерской) отчетности Заказчика, руководствуясь Законом РФ «Об аудиторской деятельности» от 07.08.2001г. № 119-ФЗ,  Правилами (стандартами) аудиторской деятельности, одобренными Комиссией по аудиторской деятельности при Президенте Российской Федерации и внутрифирменными  стандартами.</w:t>
      </w:r>
    </w:p>
    <w:p w:rsidR="00A449EC" w:rsidRPr="00B83380" w:rsidRDefault="00A449EC" w:rsidP="00A449EC">
      <w:pPr>
        <w:spacing w:line="360" w:lineRule="auto"/>
        <w:ind w:firstLine="720"/>
        <w:jc w:val="both"/>
        <w:rPr>
          <w:sz w:val="24"/>
          <w:szCs w:val="24"/>
        </w:rPr>
      </w:pPr>
      <w:r w:rsidRPr="00B83380">
        <w:rPr>
          <w:sz w:val="24"/>
          <w:szCs w:val="24"/>
        </w:rPr>
        <w:t>2.2. Исполнитель самостоятельно определяет формы и методы аудиторской проверки исходя из требований нормативных актов Российской Федерации, а также конкретных условий договора с Заказчиком.</w:t>
      </w:r>
    </w:p>
    <w:p w:rsidR="00A449EC" w:rsidRPr="00B83380" w:rsidRDefault="00A449EC" w:rsidP="00A449EC">
      <w:pPr>
        <w:spacing w:line="360" w:lineRule="auto"/>
        <w:ind w:firstLine="720"/>
        <w:jc w:val="both"/>
        <w:rPr>
          <w:sz w:val="24"/>
          <w:szCs w:val="24"/>
        </w:rPr>
      </w:pPr>
      <w:r w:rsidRPr="00B83380">
        <w:rPr>
          <w:sz w:val="24"/>
          <w:szCs w:val="24"/>
        </w:rPr>
        <w:t>2.3. Исполнитель имеет право проверять в полном объеме документацию о финансово - хозяйственной деятельности, а также наличие любого имущества (денежных сумм, ценных бумаг, материальных ценностей и др.).</w:t>
      </w:r>
    </w:p>
    <w:p w:rsidR="00A449EC" w:rsidRPr="00B83380" w:rsidRDefault="00A449EC" w:rsidP="00A449EC">
      <w:pPr>
        <w:spacing w:line="360" w:lineRule="auto"/>
        <w:ind w:firstLine="720"/>
        <w:jc w:val="both"/>
        <w:rPr>
          <w:sz w:val="24"/>
          <w:szCs w:val="24"/>
        </w:rPr>
      </w:pPr>
      <w:r w:rsidRPr="00B83380">
        <w:rPr>
          <w:sz w:val="24"/>
          <w:szCs w:val="24"/>
        </w:rPr>
        <w:t>2.4. Исполнитель вправе получать разъяснения в устной и письменной формах  по возникшим в ходе аудиторской проверки вопросам.</w:t>
      </w:r>
    </w:p>
    <w:p w:rsidR="00A449EC" w:rsidRPr="00B83380" w:rsidRDefault="00A449EC" w:rsidP="00A449EC">
      <w:pPr>
        <w:spacing w:line="360" w:lineRule="auto"/>
        <w:ind w:firstLine="720"/>
        <w:jc w:val="both"/>
        <w:rPr>
          <w:sz w:val="24"/>
          <w:szCs w:val="24"/>
        </w:rPr>
      </w:pPr>
      <w:r w:rsidRPr="00B83380">
        <w:rPr>
          <w:sz w:val="24"/>
          <w:szCs w:val="24"/>
        </w:rPr>
        <w:t xml:space="preserve">2.5. Исполнитель вправе отказаться от выражения своего мнения о достоверности финансовой (бухгалтерской) отчетности в аудиторском заключении в случае непредставления Заказчиком всей необходимой документации. </w:t>
      </w:r>
    </w:p>
    <w:p w:rsidR="00A449EC" w:rsidRPr="00B83380" w:rsidRDefault="00A449EC" w:rsidP="00A449EC">
      <w:pPr>
        <w:spacing w:line="360" w:lineRule="auto"/>
        <w:ind w:firstLine="720"/>
        <w:jc w:val="both"/>
        <w:rPr>
          <w:sz w:val="24"/>
          <w:szCs w:val="24"/>
        </w:rPr>
      </w:pPr>
      <w:r w:rsidRPr="00B83380">
        <w:rPr>
          <w:sz w:val="24"/>
          <w:szCs w:val="24"/>
        </w:rPr>
        <w:t xml:space="preserve">2.6. Исполнитель обязан осуществлять аудиторскую проверку в соответствии с законодательством РФ. </w:t>
      </w:r>
    </w:p>
    <w:p w:rsidR="00A449EC" w:rsidRPr="00B83380" w:rsidRDefault="00A449EC" w:rsidP="00A449EC">
      <w:pPr>
        <w:spacing w:line="360" w:lineRule="auto"/>
        <w:ind w:firstLine="720"/>
        <w:jc w:val="both"/>
        <w:rPr>
          <w:sz w:val="24"/>
          <w:szCs w:val="24"/>
        </w:rPr>
      </w:pPr>
      <w:r w:rsidRPr="00B83380">
        <w:rPr>
          <w:sz w:val="24"/>
          <w:szCs w:val="24"/>
        </w:rPr>
        <w:t>2.7. Исполнитель обязан предоставлять по требованию Заказчика необходимую информацию о требованиях законодательства РФ, касающихся проведения аудиторской проверки, а также о нормативных актах РФ, на которых основываются замечания и выводы аудиторской организации.</w:t>
      </w:r>
    </w:p>
    <w:p w:rsidR="00A449EC" w:rsidRPr="00B83380" w:rsidRDefault="00A449EC" w:rsidP="00A449EC">
      <w:pPr>
        <w:spacing w:line="360" w:lineRule="auto"/>
        <w:ind w:firstLine="720"/>
        <w:jc w:val="both"/>
        <w:rPr>
          <w:sz w:val="24"/>
          <w:szCs w:val="24"/>
        </w:rPr>
      </w:pPr>
      <w:r w:rsidRPr="00B83380">
        <w:rPr>
          <w:sz w:val="24"/>
          <w:szCs w:val="24"/>
        </w:rPr>
        <w:t>2.8. Исполнитель обязан обеспечить сохранность документов, получаемых и составляемых в ходе аудиторской проверки, и не разглашать их содержания без согласия Заказчика, за исключением случаев, предусмотренных законодательством Российской Федерации.</w:t>
      </w:r>
    </w:p>
    <w:p w:rsidR="00A449EC" w:rsidRPr="00B83380" w:rsidRDefault="00A449EC" w:rsidP="00A449EC">
      <w:pPr>
        <w:spacing w:line="360" w:lineRule="auto"/>
        <w:ind w:firstLine="720"/>
        <w:jc w:val="both"/>
        <w:rPr>
          <w:sz w:val="24"/>
          <w:szCs w:val="24"/>
        </w:rPr>
      </w:pPr>
      <w:r w:rsidRPr="00B83380">
        <w:rPr>
          <w:sz w:val="24"/>
          <w:szCs w:val="24"/>
        </w:rPr>
        <w:t>2.9 Исполнитель обязан страховать риск профессиональной ответственности.</w:t>
      </w:r>
    </w:p>
    <w:p w:rsidR="00A449EC" w:rsidRPr="00B83380" w:rsidRDefault="00A449EC" w:rsidP="00A449EC">
      <w:pPr>
        <w:spacing w:line="360" w:lineRule="auto"/>
        <w:ind w:firstLine="720"/>
        <w:jc w:val="both"/>
        <w:rPr>
          <w:sz w:val="24"/>
          <w:szCs w:val="24"/>
        </w:rPr>
      </w:pPr>
      <w:r w:rsidRPr="00B83380">
        <w:rPr>
          <w:sz w:val="24"/>
          <w:szCs w:val="24"/>
        </w:rPr>
        <w:t xml:space="preserve">2.10. Исполнитель обязан передать руководителю или уполномоченному лицу   </w:t>
      </w:r>
      <w:r w:rsidRPr="00B83380">
        <w:rPr>
          <w:i/>
          <w:sz w:val="24"/>
          <w:szCs w:val="24"/>
        </w:rPr>
        <w:t xml:space="preserve">Аудиторское заключение, </w:t>
      </w:r>
      <w:r w:rsidRPr="00B83380">
        <w:rPr>
          <w:sz w:val="24"/>
          <w:szCs w:val="24"/>
        </w:rPr>
        <w:t xml:space="preserve">составленное в соответствии с Федеральным правилом (стандартом) аудиторской деятельности, утвержденным Постановлением Правительства РФ 23.09.02 №696 в срок, определенный настоящим договором. </w:t>
      </w:r>
    </w:p>
    <w:p w:rsidR="00A449EC" w:rsidRPr="00B83380" w:rsidRDefault="00A449EC" w:rsidP="00A449EC">
      <w:pPr>
        <w:spacing w:line="360" w:lineRule="auto"/>
        <w:ind w:firstLine="720"/>
        <w:jc w:val="both"/>
        <w:rPr>
          <w:sz w:val="24"/>
          <w:szCs w:val="24"/>
        </w:rPr>
      </w:pPr>
      <w:r w:rsidRPr="00B83380">
        <w:rPr>
          <w:sz w:val="24"/>
          <w:szCs w:val="24"/>
        </w:rPr>
        <w:t>2.11. Исполнитель обязан предоставить руководителю или уполномоченному лицу Заказчика письменную информацию, содержащую результаты проверки правильности ведения бухгалтерского учета, составления отчетности и факты существенных нарушений, выявленные в ходе аудиторской проверки, которые нанесли или могут нанести ущерб интересам Заказчика.</w:t>
      </w:r>
      <w:r w:rsidRPr="00B83380">
        <w:rPr>
          <w:sz w:val="24"/>
          <w:szCs w:val="24"/>
        </w:rPr>
        <w:tab/>
      </w:r>
      <w:r w:rsidRPr="00B83380">
        <w:rPr>
          <w:sz w:val="24"/>
          <w:szCs w:val="24"/>
        </w:rPr>
        <w:tab/>
      </w:r>
      <w:r w:rsidRPr="00B83380">
        <w:rPr>
          <w:sz w:val="24"/>
          <w:szCs w:val="24"/>
        </w:rPr>
        <w:tab/>
      </w:r>
    </w:p>
    <w:p w:rsidR="00A449EC" w:rsidRPr="00B83380" w:rsidRDefault="00A449EC" w:rsidP="00F7445C">
      <w:pPr>
        <w:spacing w:line="360" w:lineRule="auto"/>
        <w:jc w:val="center"/>
        <w:rPr>
          <w:b/>
          <w:sz w:val="24"/>
          <w:szCs w:val="24"/>
        </w:rPr>
      </w:pPr>
      <w:r w:rsidRPr="00B83380">
        <w:rPr>
          <w:b/>
          <w:sz w:val="24"/>
          <w:szCs w:val="24"/>
        </w:rPr>
        <w:t>3. Права и обязанности Заказчика</w:t>
      </w:r>
    </w:p>
    <w:p w:rsidR="00A449EC" w:rsidRPr="00B83380" w:rsidRDefault="00A449EC" w:rsidP="00A449EC">
      <w:pPr>
        <w:spacing w:line="360" w:lineRule="auto"/>
        <w:ind w:firstLine="720"/>
        <w:jc w:val="both"/>
        <w:rPr>
          <w:sz w:val="24"/>
          <w:szCs w:val="24"/>
        </w:rPr>
      </w:pPr>
      <w:r w:rsidRPr="00B83380">
        <w:rPr>
          <w:sz w:val="24"/>
          <w:szCs w:val="24"/>
        </w:rPr>
        <w:t>3.1.</w:t>
      </w:r>
      <w:r w:rsidR="00B737B0">
        <w:rPr>
          <w:sz w:val="24"/>
          <w:szCs w:val="24"/>
        </w:rPr>
        <w:t xml:space="preserve"> </w:t>
      </w:r>
      <w:r w:rsidRPr="00B83380">
        <w:rPr>
          <w:sz w:val="24"/>
          <w:szCs w:val="24"/>
        </w:rPr>
        <w:t>Заказчик имеет право получать от Исполнителя информацию о законодательных и нормативных актах РФ, на которых основываются выводы аудиторской организации.</w:t>
      </w:r>
    </w:p>
    <w:p w:rsidR="00A449EC" w:rsidRPr="00B83380" w:rsidRDefault="00A449EC" w:rsidP="00A449EC">
      <w:pPr>
        <w:spacing w:line="360" w:lineRule="auto"/>
        <w:ind w:firstLine="720"/>
        <w:jc w:val="both"/>
        <w:rPr>
          <w:sz w:val="24"/>
          <w:szCs w:val="24"/>
        </w:rPr>
      </w:pPr>
      <w:r w:rsidRPr="00B83380">
        <w:rPr>
          <w:sz w:val="24"/>
          <w:szCs w:val="24"/>
        </w:rPr>
        <w:t>3.2.</w:t>
      </w:r>
      <w:r w:rsidR="00B737B0">
        <w:rPr>
          <w:sz w:val="24"/>
          <w:szCs w:val="24"/>
        </w:rPr>
        <w:t xml:space="preserve"> </w:t>
      </w:r>
      <w:r w:rsidRPr="00B83380">
        <w:rPr>
          <w:sz w:val="24"/>
          <w:szCs w:val="24"/>
        </w:rPr>
        <w:t>Заказчик обязан создавать Исполнителю условия для своевременного и полного проведения аудиторской проверки, осуществлять содействие Исполнителю в своевременном и полном проведении аудиторской проверки, предоставлять информацию и документацию, необходимую для осуществления аудита, давать по устному или письменному запросу Исполнителя разъяснения и подтверждения в устной и письменной формах, а также запрашивать необходимые для проведения аудиторской проверки сведения у третьих лиц.</w:t>
      </w:r>
    </w:p>
    <w:p w:rsidR="00A449EC" w:rsidRPr="00B83380" w:rsidRDefault="00A449EC" w:rsidP="00A449EC">
      <w:pPr>
        <w:spacing w:line="360" w:lineRule="auto"/>
        <w:ind w:firstLine="720"/>
        <w:jc w:val="both"/>
        <w:rPr>
          <w:sz w:val="24"/>
          <w:szCs w:val="24"/>
        </w:rPr>
      </w:pPr>
      <w:r w:rsidRPr="00B83380">
        <w:rPr>
          <w:sz w:val="24"/>
          <w:szCs w:val="24"/>
        </w:rPr>
        <w:t>3.3.</w:t>
      </w:r>
      <w:r w:rsidR="00B737B0">
        <w:rPr>
          <w:sz w:val="24"/>
          <w:szCs w:val="24"/>
        </w:rPr>
        <w:t xml:space="preserve"> </w:t>
      </w:r>
      <w:r w:rsidRPr="00B83380">
        <w:rPr>
          <w:sz w:val="24"/>
          <w:szCs w:val="24"/>
        </w:rPr>
        <w:t>Заказчик обязан представить Исполнителю данные по инвентаризации имущества и финансовых обязательств общества.</w:t>
      </w:r>
    </w:p>
    <w:p w:rsidR="00A449EC" w:rsidRPr="00B83380" w:rsidRDefault="00A449EC" w:rsidP="00A449EC">
      <w:pPr>
        <w:spacing w:line="360" w:lineRule="auto"/>
        <w:ind w:firstLine="720"/>
        <w:jc w:val="both"/>
        <w:rPr>
          <w:sz w:val="24"/>
          <w:szCs w:val="24"/>
        </w:rPr>
      </w:pPr>
      <w:r w:rsidRPr="00B83380">
        <w:rPr>
          <w:sz w:val="24"/>
          <w:szCs w:val="24"/>
        </w:rPr>
        <w:t>3.4.</w:t>
      </w:r>
      <w:r w:rsidR="00B737B0">
        <w:rPr>
          <w:sz w:val="24"/>
          <w:szCs w:val="24"/>
        </w:rPr>
        <w:t xml:space="preserve"> </w:t>
      </w:r>
      <w:r w:rsidRPr="00B83380">
        <w:rPr>
          <w:sz w:val="24"/>
          <w:szCs w:val="24"/>
        </w:rPr>
        <w:t>Заказчик не должен предпринимать каких-либо действий в целях ограничения круга вопросов, подлежащих выяснению при проведении аудиторской проверки.</w:t>
      </w:r>
    </w:p>
    <w:p w:rsidR="00A449EC" w:rsidRPr="00B83380" w:rsidRDefault="00A449EC" w:rsidP="00A449EC">
      <w:pPr>
        <w:spacing w:line="360" w:lineRule="auto"/>
        <w:ind w:firstLine="720"/>
        <w:jc w:val="both"/>
        <w:rPr>
          <w:sz w:val="24"/>
          <w:szCs w:val="24"/>
        </w:rPr>
      </w:pPr>
      <w:r w:rsidRPr="00B83380">
        <w:rPr>
          <w:sz w:val="24"/>
          <w:szCs w:val="24"/>
        </w:rPr>
        <w:t>3.5.</w:t>
      </w:r>
      <w:r w:rsidR="00B737B0">
        <w:rPr>
          <w:sz w:val="24"/>
          <w:szCs w:val="24"/>
        </w:rPr>
        <w:t xml:space="preserve"> </w:t>
      </w:r>
      <w:r w:rsidRPr="00B83380">
        <w:rPr>
          <w:sz w:val="24"/>
          <w:szCs w:val="24"/>
        </w:rPr>
        <w:t>Заказчик не должен оказывать давления на Исполнителя в любой форме с целью изменения его мнения о достоверности бухгалтерской отчетности Заказчика.</w:t>
      </w:r>
    </w:p>
    <w:p w:rsidR="00A449EC" w:rsidRPr="00B83380" w:rsidRDefault="00A449EC" w:rsidP="00A449EC">
      <w:pPr>
        <w:spacing w:line="360" w:lineRule="auto"/>
        <w:ind w:firstLine="720"/>
        <w:jc w:val="both"/>
        <w:rPr>
          <w:sz w:val="24"/>
          <w:szCs w:val="24"/>
        </w:rPr>
      </w:pPr>
      <w:r w:rsidRPr="00B83380">
        <w:rPr>
          <w:sz w:val="24"/>
          <w:szCs w:val="24"/>
        </w:rPr>
        <w:t>3.6. Заказчик обязан оперативно устранять, выявленные аудиторами в ходе аудиторской проверки, нарушения правил ведения бухгалтерского учета и составления финансовой (бухгалтерской) отчетности.</w:t>
      </w:r>
    </w:p>
    <w:p w:rsidR="00A449EC" w:rsidRPr="00B83380" w:rsidRDefault="00A449EC" w:rsidP="00AE7754">
      <w:pPr>
        <w:spacing w:line="360" w:lineRule="auto"/>
        <w:ind w:firstLine="720"/>
        <w:jc w:val="both"/>
        <w:rPr>
          <w:sz w:val="24"/>
          <w:szCs w:val="24"/>
        </w:rPr>
      </w:pPr>
      <w:r w:rsidRPr="00B83380">
        <w:rPr>
          <w:sz w:val="24"/>
          <w:szCs w:val="24"/>
        </w:rPr>
        <w:t>3.7. Заказчик обязан своевременно оплатить услуги Исполнителя в соответствии с порядком, установленном в разделе 4 настоящего Договора, в том числе в случаях, когда выводы аудиторского заключения не согласуются с позицией Заказчика.</w:t>
      </w:r>
    </w:p>
    <w:p w:rsidR="00A449EC" w:rsidRPr="00B83380" w:rsidRDefault="00A449EC" w:rsidP="00A449EC">
      <w:pPr>
        <w:spacing w:line="360" w:lineRule="auto"/>
        <w:ind w:firstLine="720"/>
        <w:jc w:val="center"/>
        <w:rPr>
          <w:b/>
          <w:sz w:val="24"/>
          <w:szCs w:val="24"/>
        </w:rPr>
      </w:pPr>
      <w:r w:rsidRPr="00B83380">
        <w:rPr>
          <w:b/>
          <w:sz w:val="24"/>
          <w:szCs w:val="24"/>
        </w:rPr>
        <w:t>4. Стоимость аудиторских услуг и порядок расчетов</w:t>
      </w:r>
    </w:p>
    <w:p w:rsidR="00A449EC" w:rsidRPr="00B83380" w:rsidRDefault="00A449EC" w:rsidP="00A449EC">
      <w:pPr>
        <w:spacing w:line="360" w:lineRule="auto"/>
        <w:ind w:firstLine="720"/>
        <w:jc w:val="both"/>
        <w:rPr>
          <w:sz w:val="24"/>
          <w:szCs w:val="24"/>
        </w:rPr>
      </w:pPr>
      <w:r w:rsidRPr="00B83380">
        <w:rPr>
          <w:sz w:val="24"/>
          <w:szCs w:val="24"/>
        </w:rPr>
        <w:t>4.1. Стоимость аудиторских услуг определяется по цене, устанавливаемой соглашением сторон в соответствии со статьей 424 Гражданского кодекса Российской Федерации.</w:t>
      </w:r>
    </w:p>
    <w:p w:rsidR="00A449EC" w:rsidRPr="00B83380" w:rsidRDefault="00A449EC" w:rsidP="00A449EC">
      <w:pPr>
        <w:spacing w:line="360" w:lineRule="auto"/>
        <w:ind w:firstLine="720"/>
        <w:jc w:val="both"/>
        <w:rPr>
          <w:sz w:val="24"/>
          <w:szCs w:val="24"/>
        </w:rPr>
      </w:pPr>
      <w:r w:rsidRPr="00B83380">
        <w:rPr>
          <w:sz w:val="24"/>
          <w:szCs w:val="24"/>
        </w:rPr>
        <w:t>4.2.</w:t>
      </w:r>
      <w:r w:rsidR="00B737B0">
        <w:rPr>
          <w:sz w:val="24"/>
          <w:szCs w:val="24"/>
        </w:rPr>
        <w:t xml:space="preserve"> </w:t>
      </w:r>
      <w:r w:rsidRPr="00B83380">
        <w:rPr>
          <w:sz w:val="24"/>
          <w:szCs w:val="24"/>
        </w:rPr>
        <w:t xml:space="preserve">Стоимость аудиторских услуг по настоящему договору составляет </w:t>
      </w:r>
      <w:r w:rsidR="007D56A9" w:rsidRPr="00B83380">
        <w:rPr>
          <w:sz w:val="24"/>
          <w:szCs w:val="24"/>
        </w:rPr>
        <w:t>-</w:t>
      </w:r>
      <w:r w:rsidR="00B737B0">
        <w:rPr>
          <w:sz w:val="24"/>
          <w:szCs w:val="24"/>
        </w:rPr>
        <w:t xml:space="preserve"> </w:t>
      </w:r>
      <w:r w:rsidR="007D56A9" w:rsidRPr="00B83380">
        <w:rPr>
          <w:sz w:val="24"/>
          <w:szCs w:val="24"/>
        </w:rPr>
        <w:t>250 000 руб.</w:t>
      </w:r>
    </w:p>
    <w:p w:rsidR="00A449EC" w:rsidRPr="00B83380" w:rsidRDefault="00A449EC" w:rsidP="00A449EC">
      <w:pPr>
        <w:spacing w:line="360" w:lineRule="auto"/>
        <w:ind w:firstLine="720"/>
        <w:jc w:val="both"/>
        <w:rPr>
          <w:sz w:val="24"/>
          <w:szCs w:val="24"/>
        </w:rPr>
      </w:pPr>
      <w:r w:rsidRPr="00B83380">
        <w:rPr>
          <w:sz w:val="24"/>
          <w:szCs w:val="24"/>
        </w:rPr>
        <w:t>4.3. В случае изменения факторов, влияющих на ценообразование, а также в связи с увеличением объема и сложности работ по независящим от Исполнителя причинам  сумма договора по соглашению сторон может быть изменена.</w:t>
      </w:r>
    </w:p>
    <w:p w:rsidR="00A449EC" w:rsidRPr="00B83380" w:rsidRDefault="00A449EC" w:rsidP="00A449EC">
      <w:pPr>
        <w:spacing w:line="360" w:lineRule="auto"/>
        <w:ind w:firstLine="720"/>
        <w:jc w:val="both"/>
        <w:rPr>
          <w:sz w:val="24"/>
          <w:szCs w:val="24"/>
        </w:rPr>
      </w:pPr>
      <w:r w:rsidRPr="00B83380">
        <w:rPr>
          <w:sz w:val="24"/>
          <w:szCs w:val="24"/>
        </w:rPr>
        <w:t>4.4. Оплату аудиторских услуг Заказчик осуществляет на основании счета, выписываемого Исполнителем.</w:t>
      </w:r>
    </w:p>
    <w:p w:rsidR="00A449EC" w:rsidRPr="00B83380" w:rsidRDefault="00A449EC" w:rsidP="00A449EC">
      <w:pPr>
        <w:spacing w:line="360" w:lineRule="auto"/>
        <w:ind w:firstLine="720"/>
        <w:jc w:val="both"/>
        <w:rPr>
          <w:sz w:val="24"/>
          <w:szCs w:val="24"/>
        </w:rPr>
      </w:pPr>
      <w:r w:rsidRPr="00B83380">
        <w:rPr>
          <w:sz w:val="24"/>
          <w:szCs w:val="24"/>
        </w:rPr>
        <w:t>4.5. Оплата работ производится в следующем порядке: 50 процентов от стоимости работ Заказчик оплачивает Исполнителю в течение 3 банковских дней с момента подписания договора, оставшиеся 50 процентов Заказчик оплачивает Исполнителю после завершения 2 этапа аудиторской проверки в течение трех банковских дней с момента подписания приемо-сдаточного акта и выдачи аудиторского заключения.</w:t>
      </w:r>
    </w:p>
    <w:p w:rsidR="00A449EC" w:rsidRPr="00B83380" w:rsidRDefault="00A449EC" w:rsidP="00A449EC">
      <w:pPr>
        <w:spacing w:line="360" w:lineRule="auto"/>
        <w:ind w:firstLine="720"/>
        <w:jc w:val="both"/>
        <w:rPr>
          <w:sz w:val="24"/>
          <w:szCs w:val="24"/>
        </w:rPr>
      </w:pPr>
      <w:r w:rsidRPr="00B83380">
        <w:rPr>
          <w:sz w:val="24"/>
          <w:szCs w:val="24"/>
        </w:rPr>
        <w:t>4.6. В случае нарушения срока оплаты услуг Исполнитель вправе требовать, а Заказчик обязан выплатить неустойку в размере 0,5 процента за каждый день просрочки  от суммы платежа.</w:t>
      </w:r>
    </w:p>
    <w:p w:rsidR="00A449EC" w:rsidRPr="00B83380" w:rsidRDefault="00A449EC" w:rsidP="00A449EC">
      <w:pPr>
        <w:spacing w:line="360" w:lineRule="auto"/>
        <w:ind w:firstLine="720"/>
        <w:jc w:val="both"/>
        <w:rPr>
          <w:sz w:val="24"/>
          <w:szCs w:val="24"/>
        </w:rPr>
      </w:pPr>
      <w:r w:rsidRPr="00B83380">
        <w:rPr>
          <w:sz w:val="24"/>
          <w:szCs w:val="24"/>
        </w:rPr>
        <w:t xml:space="preserve"> 4.7 Расчеты за услуги, предоставляемые Исполнителем, по соглашению сторон могут производиться как по безналичному расчету, так и за наличный расчет в пределах норм, установленных действующими правовыми актами. </w:t>
      </w:r>
    </w:p>
    <w:p w:rsidR="00A449EC" w:rsidRPr="00B83380" w:rsidRDefault="00A449EC" w:rsidP="00A449EC">
      <w:pPr>
        <w:spacing w:line="360" w:lineRule="auto"/>
        <w:ind w:firstLine="720"/>
        <w:jc w:val="both"/>
        <w:rPr>
          <w:b/>
          <w:sz w:val="24"/>
          <w:szCs w:val="24"/>
        </w:rPr>
      </w:pPr>
      <w:r w:rsidRPr="00B83380">
        <w:rPr>
          <w:b/>
          <w:sz w:val="24"/>
          <w:szCs w:val="24"/>
        </w:rPr>
        <w:t xml:space="preserve"> </w:t>
      </w:r>
      <w:r w:rsidRPr="00B83380">
        <w:rPr>
          <w:b/>
          <w:sz w:val="24"/>
          <w:szCs w:val="24"/>
        </w:rPr>
        <w:tab/>
        <w:t>5. Ответственность сторон, порядок разрешения споров</w:t>
      </w:r>
    </w:p>
    <w:p w:rsidR="00A449EC" w:rsidRPr="00B83380" w:rsidRDefault="00A449EC" w:rsidP="00B737B0">
      <w:pPr>
        <w:pStyle w:val="20"/>
        <w:spacing w:line="360" w:lineRule="auto"/>
        <w:jc w:val="both"/>
        <w:rPr>
          <w:sz w:val="24"/>
          <w:szCs w:val="24"/>
        </w:rPr>
      </w:pPr>
      <w:r w:rsidRPr="00B83380">
        <w:rPr>
          <w:sz w:val="24"/>
          <w:szCs w:val="24"/>
        </w:rPr>
        <w:t>5.1. Каждая из сторон должна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его обязанностей.</w:t>
      </w:r>
      <w:r w:rsidRPr="00B83380">
        <w:rPr>
          <w:sz w:val="24"/>
          <w:szCs w:val="24"/>
        </w:rPr>
        <w:tab/>
      </w:r>
      <w:r w:rsidRPr="00B83380">
        <w:rPr>
          <w:sz w:val="24"/>
          <w:szCs w:val="24"/>
        </w:rPr>
        <w:tab/>
      </w:r>
    </w:p>
    <w:p w:rsidR="00A449EC" w:rsidRPr="00B83380" w:rsidRDefault="00A449EC" w:rsidP="00A449EC">
      <w:pPr>
        <w:spacing w:line="360" w:lineRule="auto"/>
        <w:ind w:firstLine="720"/>
        <w:jc w:val="both"/>
        <w:rPr>
          <w:sz w:val="24"/>
          <w:szCs w:val="24"/>
        </w:rPr>
      </w:pPr>
      <w:r w:rsidRPr="00B83380">
        <w:rPr>
          <w:sz w:val="24"/>
          <w:szCs w:val="24"/>
        </w:rPr>
        <w:t>5.2. В случае возникновения споров стороны примут все меры для их разрешения путем переговоров.</w:t>
      </w:r>
    </w:p>
    <w:p w:rsidR="00A449EC" w:rsidRPr="00B83380" w:rsidRDefault="00A449EC" w:rsidP="00A449EC">
      <w:pPr>
        <w:spacing w:line="360" w:lineRule="auto"/>
        <w:ind w:firstLine="720"/>
        <w:jc w:val="both"/>
        <w:rPr>
          <w:sz w:val="24"/>
          <w:szCs w:val="24"/>
        </w:rPr>
      </w:pPr>
      <w:r w:rsidRPr="00B83380">
        <w:rPr>
          <w:sz w:val="24"/>
          <w:szCs w:val="24"/>
        </w:rPr>
        <w:t>5.3. В случае если согласие не будет достигнуто путем переговоров, все споры, разногласия и конфликты, возникающие в связи с исполнением настоящего договора, а также в случае его нарушения или расторжения, будут разрешаться Арбитражным судом г. Мурманска.</w:t>
      </w:r>
    </w:p>
    <w:p w:rsidR="00A449EC" w:rsidRPr="00B83380" w:rsidRDefault="00A449EC" w:rsidP="00A449EC">
      <w:pPr>
        <w:spacing w:line="360" w:lineRule="auto"/>
        <w:ind w:firstLine="720"/>
        <w:jc w:val="both"/>
        <w:rPr>
          <w:sz w:val="24"/>
          <w:szCs w:val="24"/>
        </w:rPr>
      </w:pPr>
      <w:r w:rsidRPr="00B83380">
        <w:rPr>
          <w:sz w:val="24"/>
          <w:szCs w:val="24"/>
        </w:rPr>
        <w:t>5.4. За неисполнение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w:t>
      </w:r>
    </w:p>
    <w:p w:rsidR="00A449EC" w:rsidRPr="00B83380" w:rsidRDefault="00A449EC" w:rsidP="00A449EC">
      <w:pPr>
        <w:spacing w:line="360" w:lineRule="auto"/>
        <w:ind w:firstLine="720"/>
        <w:jc w:val="both"/>
        <w:rPr>
          <w:sz w:val="24"/>
          <w:szCs w:val="24"/>
        </w:rPr>
      </w:pPr>
      <w:r w:rsidRPr="00B83380">
        <w:rPr>
          <w:sz w:val="24"/>
          <w:szCs w:val="24"/>
        </w:rPr>
        <w:t>5.5. Стороны освобождаются от ответственности за частичное или полное неисполнение обязательств по настоящему договору, если таковое явилось следствием обстоятельств непреодолимой силы, определяемых в соответствии с действующим законодательством.</w:t>
      </w:r>
    </w:p>
    <w:p w:rsidR="00A449EC" w:rsidRPr="00B83380" w:rsidRDefault="00A449EC" w:rsidP="00A449EC">
      <w:pPr>
        <w:spacing w:line="360" w:lineRule="auto"/>
        <w:ind w:firstLine="720"/>
        <w:jc w:val="both"/>
        <w:rPr>
          <w:sz w:val="24"/>
          <w:szCs w:val="24"/>
        </w:rPr>
      </w:pPr>
      <w:r w:rsidRPr="00B83380">
        <w:rPr>
          <w:sz w:val="24"/>
          <w:szCs w:val="24"/>
        </w:rPr>
        <w:t>5.6. Во всем, что не предусмотрено настоящим договором, стороны руководствуются действующим законодательством, в том числе положениями главы 39 Гражданского кодекса Российской Федерации.</w:t>
      </w:r>
    </w:p>
    <w:p w:rsidR="00A449EC" w:rsidRPr="00B83380" w:rsidRDefault="00A449EC" w:rsidP="00A449EC">
      <w:pPr>
        <w:spacing w:line="360" w:lineRule="auto"/>
        <w:ind w:left="601" w:hanging="601"/>
        <w:jc w:val="center"/>
        <w:rPr>
          <w:b/>
          <w:sz w:val="24"/>
          <w:szCs w:val="24"/>
        </w:rPr>
      </w:pPr>
      <w:r w:rsidRPr="00B83380">
        <w:rPr>
          <w:b/>
          <w:sz w:val="24"/>
          <w:szCs w:val="24"/>
        </w:rPr>
        <w:t>6. Конфиденциальность</w:t>
      </w:r>
    </w:p>
    <w:p w:rsidR="00A449EC" w:rsidRPr="00B83380" w:rsidRDefault="00A449EC" w:rsidP="00A449EC">
      <w:pPr>
        <w:spacing w:line="360" w:lineRule="auto"/>
        <w:ind w:firstLine="720"/>
        <w:jc w:val="both"/>
        <w:rPr>
          <w:sz w:val="24"/>
          <w:szCs w:val="24"/>
        </w:rPr>
      </w:pPr>
      <w:r w:rsidRPr="00B83380">
        <w:rPr>
          <w:sz w:val="24"/>
          <w:szCs w:val="24"/>
        </w:rPr>
        <w:t>6.1. 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rsidR="00A449EC" w:rsidRPr="00B83380" w:rsidRDefault="00A449EC" w:rsidP="00A449EC">
      <w:pPr>
        <w:pStyle w:val="a5"/>
        <w:spacing w:line="360" w:lineRule="auto"/>
        <w:ind w:firstLine="720"/>
        <w:jc w:val="both"/>
        <w:rPr>
          <w:szCs w:val="24"/>
        </w:rPr>
      </w:pPr>
      <w:r w:rsidRPr="00B83380">
        <w:rPr>
          <w:szCs w:val="24"/>
        </w:rPr>
        <w:t>6.2.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w:t>
      </w:r>
    </w:p>
    <w:p w:rsidR="00A449EC" w:rsidRPr="00B83380" w:rsidRDefault="00A449EC" w:rsidP="00A449EC">
      <w:pPr>
        <w:spacing w:line="360" w:lineRule="auto"/>
        <w:jc w:val="center"/>
        <w:rPr>
          <w:b/>
          <w:sz w:val="24"/>
          <w:szCs w:val="24"/>
        </w:rPr>
      </w:pPr>
      <w:r w:rsidRPr="00B83380">
        <w:rPr>
          <w:b/>
          <w:sz w:val="24"/>
          <w:szCs w:val="24"/>
        </w:rPr>
        <w:t>7. Действие договора</w:t>
      </w:r>
    </w:p>
    <w:p w:rsidR="00A449EC" w:rsidRPr="00B83380" w:rsidRDefault="00A449EC" w:rsidP="00A449EC">
      <w:pPr>
        <w:spacing w:line="360" w:lineRule="auto"/>
        <w:jc w:val="center"/>
        <w:rPr>
          <w:sz w:val="24"/>
          <w:szCs w:val="24"/>
        </w:rPr>
      </w:pPr>
    </w:p>
    <w:p w:rsidR="00A449EC" w:rsidRPr="00B83380" w:rsidRDefault="00A449EC" w:rsidP="00A449EC">
      <w:pPr>
        <w:spacing w:line="360" w:lineRule="auto"/>
        <w:ind w:firstLine="720"/>
        <w:jc w:val="both"/>
        <w:rPr>
          <w:sz w:val="24"/>
          <w:szCs w:val="24"/>
        </w:rPr>
      </w:pPr>
      <w:r w:rsidRPr="00B83380">
        <w:rPr>
          <w:sz w:val="24"/>
          <w:szCs w:val="24"/>
        </w:rPr>
        <w:t>7.1. Настоящий договор вступает в силу со дня его подписания и действует до  исполнения сторонами своих обязательств.</w:t>
      </w:r>
    </w:p>
    <w:p w:rsidR="00A449EC" w:rsidRPr="00B83380" w:rsidRDefault="00A449EC" w:rsidP="00A449EC">
      <w:pPr>
        <w:spacing w:line="360" w:lineRule="auto"/>
        <w:ind w:firstLine="720"/>
        <w:jc w:val="both"/>
        <w:rPr>
          <w:sz w:val="24"/>
          <w:szCs w:val="24"/>
        </w:rPr>
      </w:pPr>
      <w:r w:rsidRPr="00B83380">
        <w:rPr>
          <w:sz w:val="24"/>
          <w:szCs w:val="24"/>
        </w:rPr>
        <w:t>7.2.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A449EC" w:rsidRPr="00B83380" w:rsidRDefault="00A449EC" w:rsidP="00A449EC">
      <w:pPr>
        <w:spacing w:line="360" w:lineRule="auto"/>
        <w:ind w:firstLine="720"/>
        <w:jc w:val="both"/>
        <w:rPr>
          <w:sz w:val="24"/>
          <w:szCs w:val="24"/>
        </w:rPr>
      </w:pPr>
      <w:r w:rsidRPr="00B83380">
        <w:rPr>
          <w:sz w:val="24"/>
          <w:szCs w:val="24"/>
        </w:rPr>
        <w:t>7.3. Настоящий договор подписан  в двух экземплярах, по одному для каждой из сторон.</w:t>
      </w:r>
    </w:p>
    <w:p w:rsidR="00A449EC" w:rsidRPr="00B83380" w:rsidRDefault="00A449EC" w:rsidP="00A449EC">
      <w:pPr>
        <w:jc w:val="center"/>
        <w:rPr>
          <w:b/>
          <w:sz w:val="24"/>
          <w:szCs w:val="24"/>
        </w:rPr>
      </w:pPr>
      <w:r w:rsidRPr="00B83380">
        <w:rPr>
          <w:b/>
          <w:sz w:val="24"/>
          <w:szCs w:val="24"/>
        </w:rPr>
        <w:t>8. Юридические адреса сторон</w:t>
      </w:r>
    </w:p>
    <w:p w:rsidR="00A449EC" w:rsidRPr="00B83380" w:rsidRDefault="00A449EC" w:rsidP="00A449EC">
      <w:pPr>
        <w:jc w:val="center"/>
        <w:rPr>
          <w:b/>
          <w:sz w:val="24"/>
          <w:szCs w:val="24"/>
        </w:rPr>
      </w:pPr>
    </w:p>
    <w:p w:rsidR="007D56A9" w:rsidRPr="00B83380" w:rsidRDefault="007D56A9" w:rsidP="007D56A9">
      <w:pPr>
        <w:ind w:firstLine="720"/>
        <w:jc w:val="both"/>
        <w:rPr>
          <w:sz w:val="24"/>
          <w:szCs w:val="24"/>
        </w:rPr>
      </w:pPr>
      <w:r w:rsidRPr="00B83380">
        <w:rPr>
          <w:b/>
          <w:sz w:val="24"/>
          <w:szCs w:val="24"/>
        </w:rPr>
        <w:t>Исполнитель: ООО «Северконсалт»           Заказчик</w:t>
      </w:r>
      <w:r w:rsidRPr="00B83380">
        <w:rPr>
          <w:sz w:val="24"/>
          <w:szCs w:val="24"/>
        </w:rPr>
        <w:t xml:space="preserve">: </w:t>
      </w:r>
      <w:r w:rsidRPr="00B83380">
        <w:rPr>
          <w:b/>
          <w:bCs/>
          <w:sz w:val="24"/>
          <w:szCs w:val="24"/>
        </w:rPr>
        <w:t>ООО «</w:t>
      </w:r>
      <w:r w:rsidR="0071037E">
        <w:rPr>
          <w:b/>
          <w:bCs/>
          <w:sz w:val="24"/>
          <w:szCs w:val="24"/>
        </w:rPr>
        <w:t>КРИСТАЛЛ</w:t>
      </w:r>
      <w:r w:rsidRPr="00B83380">
        <w:rPr>
          <w:b/>
          <w:bCs/>
          <w:sz w:val="24"/>
          <w:szCs w:val="24"/>
        </w:rPr>
        <w:t>»</w:t>
      </w:r>
    </w:p>
    <w:p w:rsidR="007D56A9" w:rsidRPr="00B83380" w:rsidRDefault="00902B5A" w:rsidP="007D56A9">
      <w:pPr>
        <w:jc w:val="both"/>
        <w:rPr>
          <w:sz w:val="24"/>
          <w:szCs w:val="24"/>
        </w:rPr>
      </w:pPr>
      <w:r w:rsidRPr="00B83380">
        <w:rPr>
          <w:sz w:val="24"/>
          <w:szCs w:val="24"/>
        </w:rPr>
        <w:t xml:space="preserve"> </w:t>
      </w:r>
      <w:r w:rsidRPr="00B83380">
        <w:rPr>
          <w:sz w:val="24"/>
          <w:szCs w:val="24"/>
        </w:rPr>
        <w:tab/>
        <w:t>ИНН 5101600250</w:t>
      </w:r>
      <w:r w:rsidR="007D56A9" w:rsidRPr="00B83380">
        <w:rPr>
          <w:sz w:val="24"/>
          <w:szCs w:val="24"/>
        </w:rPr>
        <w:t xml:space="preserve">                                               </w:t>
      </w:r>
      <w:r w:rsidRPr="00B83380">
        <w:rPr>
          <w:sz w:val="24"/>
          <w:szCs w:val="24"/>
        </w:rPr>
        <w:t>ИНН 510161</w:t>
      </w:r>
      <w:r w:rsidR="007D56A9" w:rsidRPr="00B83380">
        <w:rPr>
          <w:sz w:val="24"/>
          <w:szCs w:val="24"/>
        </w:rPr>
        <w:t xml:space="preserve">0300                                                    </w:t>
      </w:r>
    </w:p>
    <w:p w:rsidR="007D56A9" w:rsidRPr="00B83380" w:rsidRDefault="00AE7754" w:rsidP="007D56A9">
      <w:pPr>
        <w:jc w:val="both"/>
        <w:rPr>
          <w:sz w:val="24"/>
          <w:szCs w:val="24"/>
        </w:rPr>
      </w:pPr>
      <w:r w:rsidRPr="00B83380">
        <w:rPr>
          <w:sz w:val="24"/>
          <w:szCs w:val="24"/>
        </w:rPr>
        <w:t xml:space="preserve">            г. Мурманск, ул. Папанина, 114                    </w:t>
      </w:r>
      <w:r w:rsidR="00902B5A" w:rsidRPr="00B83380">
        <w:rPr>
          <w:sz w:val="24"/>
          <w:szCs w:val="24"/>
        </w:rPr>
        <w:t>г. Кандалакша, Советская,1</w:t>
      </w:r>
      <w:r w:rsidR="007D56A9" w:rsidRPr="00B83380">
        <w:rPr>
          <w:sz w:val="24"/>
          <w:szCs w:val="24"/>
        </w:rPr>
        <w:t xml:space="preserve">а    </w:t>
      </w:r>
    </w:p>
    <w:p w:rsidR="007D56A9" w:rsidRPr="00B83380" w:rsidRDefault="00AE7754" w:rsidP="007D56A9">
      <w:pPr>
        <w:ind w:left="709"/>
        <w:jc w:val="both"/>
        <w:rPr>
          <w:sz w:val="24"/>
          <w:szCs w:val="24"/>
        </w:rPr>
      </w:pPr>
      <w:r w:rsidRPr="00B83380">
        <w:rPr>
          <w:sz w:val="24"/>
          <w:szCs w:val="24"/>
        </w:rPr>
        <w:t>р/с 40702910541050000045</w:t>
      </w:r>
      <w:r w:rsidR="007D56A9" w:rsidRPr="00B83380">
        <w:rPr>
          <w:sz w:val="24"/>
          <w:szCs w:val="24"/>
        </w:rPr>
        <w:t xml:space="preserve">                        </w:t>
      </w:r>
      <w:r w:rsidRPr="00B83380">
        <w:rPr>
          <w:sz w:val="24"/>
          <w:szCs w:val="24"/>
        </w:rPr>
        <w:t xml:space="preserve">        р/с 40702810441050000085</w:t>
      </w:r>
    </w:p>
    <w:p w:rsidR="007D56A9" w:rsidRPr="00B83380" w:rsidRDefault="007D56A9" w:rsidP="007D56A9">
      <w:pPr>
        <w:jc w:val="both"/>
        <w:rPr>
          <w:sz w:val="24"/>
          <w:szCs w:val="24"/>
        </w:rPr>
      </w:pPr>
      <w:r w:rsidRPr="00B83380">
        <w:rPr>
          <w:sz w:val="24"/>
          <w:szCs w:val="24"/>
        </w:rPr>
        <w:t xml:space="preserve">            к/с 30101810300000000615                                к/с 301018103000000615</w:t>
      </w:r>
    </w:p>
    <w:p w:rsidR="007D56A9" w:rsidRPr="00B83380" w:rsidRDefault="007D56A9" w:rsidP="007D56A9">
      <w:pPr>
        <w:jc w:val="both"/>
        <w:rPr>
          <w:sz w:val="24"/>
          <w:szCs w:val="24"/>
        </w:rPr>
      </w:pPr>
      <w:r w:rsidRPr="00B83380">
        <w:rPr>
          <w:sz w:val="24"/>
          <w:szCs w:val="24"/>
        </w:rPr>
        <w:t xml:space="preserve">            в Мурманском ОСБ 8627 СБ РФ                      в Мурманском ОСБ 8627 СБ РФ</w:t>
      </w:r>
    </w:p>
    <w:p w:rsidR="007D56A9" w:rsidRPr="00B83380" w:rsidRDefault="007D56A9" w:rsidP="007D56A9">
      <w:pPr>
        <w:jc w:val="both"/>
        <w:rPr>
          <w:sz w:val="24"/>
          <w:szCs w:val="24"/>
        </w:rPr>
      </w:pPr>
      <w:r w:rsidRPr="00B83380">
        <w:rPr>
          <w:sz w:val="24"/>
          <w:szCs w:val="24"/>
        </w:rPr>
        <w:t xml:space="preserve">            БИК 044705615                                                  БИК 044705615                                                         </w:t>
      </w:r>
    </w:p>
    <w:p w:rsidR="007D56A9" w:rsidRPr="00B83380" w:rsidRDefault="007D56A9" w:rsidP="007D56A9">
      <w:pPr>
        <w:jc w:val="both"/>
        <w:rPr>
          <w:sz w:val="24"/>
          <w:szCs w:val="24"/>
        </w:rPr>
      </w:pPr>
      <w:r w:rsidRPr="00B83380">
        <w:rPr>
          <w:sz w:val="24"/>
          <w:szCs w:val="24"/>
        </w:rPr>
        <w:t xml:space="preserve">             тел./факс </w:t>
      </w:r>
      <w:r w:rsidR="00AE7754" w:rsidRPr="00B83380">
        <w:rPr>
          <w:sz w:val="24"/>
          <w:szCs w:val="24"/>
        </w:rPr>
        <w:t>342-76-87</w:t>
      </w:r>
      <w:r w:rsidR="00AE7754" w:rsidRPr="00B83380">
        <w:rPr>
          <w:sz w:val="24"/>
          <w:szCs w:val="24"/>
        </w:rPr>
        <w:tab/>
        <w:t xml:space="preserve">                          </w:t>
      </w:r>
      <w:r w:rsidR="00902B5A" w:rsidRPr="00B83380">
        <w:rPr>
          <w:sz w:val="24"/>
          <w:szCs w:val="24"/>
        </w:rPr>
        <w:t>тел. 4-32-04</w:t>
      </w:r>
      <w:r w:rsidRPr="00B83380">
        <w:rPr>
          <w:sz w:val="24"/>
          <w:szCs w:val="24"/>
        </w:rPr>
        <w:t xml:space="preserve">    </w:t>
      </w:r>
    </w:p>
    <w:p w:rsidR="007D56A9" w:rsidRPr="00B83380" w:rsidRDefault="00AE7754" w:rsidP="007D56A9">
      <w:pPr>
        <w:jc w:val="both"/>
        <w:rPr>
          <w:sz w:val="24"/>
          <w:szCs w:val="24"/>
        </w:rPr>
      </w:pPr>
      <w:r w:rsidRPr="00B83380">
        <w:rPr>
          <w:sz w:val="24"/>
          <w:szCs w:val="24"/>
        </w:rPr>
        <w:t xml:space="preserve">    </w:t>
      </w:r>
      <w:r w:rsidR="007D56A9" w:rsidRPr="00B83380">
        <w:rPr>
          <w:sz w:val="24"/>
          <w:szCs w:val="24"/>
        </w:rPr>
        <w:t xml:space="preserve">        _____________________________</w:t>
      </w:r>
      <w:r w:rsidR="007D56A9" w:rsidRPr="00B83380">
        <w:rPr>
          <w:sz w:val="24"/>
          <w:szCs w:val="24"/>
        </w:rPr>
        <w:tab/>
      </w:r>
      <w:r w:rsidR="007D56A9" w:rsidRPr="00B83380">
        <w:rPr>
          <w:sz w:val="24"/>
          <w:szCs w:val="24"/>
        </w:rPr>
        <w:tab/>
        <w:t xml:space="preserve">      _____________________________</w:t>
      </w:r>
    </w:p>
    <w:p w:rsidR="007D56A9" w:rsidRPr="00B83380" w:rsidRDefault="007D56A9" w:rsidP="00F0745E">
      <w:pPr>
        <w:jc w:val="both"/>
        <w:rPr>
          <w:sz w:val="24"/>
          <w:szCs w:val="24"/>
        </w:rPr>
      </w:pPr>
      <w:r w:rsidRPr="00B83380">
        <w:rPr>
          <w:sz w:val="24"/>
          <w:szCs w:val="24"/>
        </w:rPr>
        <w:t xml:space="preserve">               м.п.     </w:t>
      </w:r>
      <w:r w:rsidR="00902B5A" w:rsidRPr="00B83380">
        <w:rPr>
          <w:sz w:val="24"/>
          <w:szCs w:val="24"/>
        </w:rPr>
        <w:t xml:space="preserve">            Иванова Л.А.</w:t>
      </w:r>
      <w:r w:rsidRPr="00B83380">
        <w:rPr>
          <w:sz w:val="24"/>
          <w:szCs w:val="24"/>
        </w:rPr>
        <w:tab/>
      </w:r>
      <w:r w:rsidRPr="00B83380">
        <w:rPr>
          <w:sz w:val="24"/>
          <w:szCs w:val="24"/>
        </w:rPr>
        <w:tab/>
      </w:r>
      <w:r w:rsidRPr="00B83380">
        <w:rPr>
          <w:sz w:val="24"/>
          <w:szCs w:val="24"/>
        </w:rPr>
        <w:tab/>
        <w:t xml:space="preserve">        м.п.   </w:t>
      </w:r>
      <w:r w:rsidR="00902B5A" w:rsidRPr="00B83380">
        <w:rPr>
          <w:sz w:val="24"/>
          <w:szCs w:val="24"/>
        </w:rPr>
        <w:t xml:space="preserve">                Сертаков Д.Л.</w:t>
      </w:r>
    </w:p>
    <w:p w:rsidR="00A449EC" w:rsidRPr="00B83380" w:rsidRDefault="00A449EC" w:rsidP="00A449EC">
      <w:pPr>
        <w:jc w:val="both"/>
        <w:rPr>
          <w:sz w:val="24"/>
          <w:szCs w:val="24"/>
        </w:rPr>
      </w:pPr>
    </w:p>
    <w:p w:rsidR="00716B0B" w:rsidRPr="00B83380" w:rsidRDefault="00716B0B" w:rsidP="00A449EC">
      <w:pPr>
        <w:jc w:val="both"/>
        <w:rPr>
          <w:sz w:val="24"/>
          <w:szCs w:val="24"/>
        </w:rPr>
      </w:pPr>
    </w:p>
    <w:p w:rsidR="00716B0B" w:rsidRPr="00B83380" w:rsidRDefault="00716B0B" w:rsidP="00A449EC">
      <w:pPr>
        <w:jc w:val="both"/>
        <w:rPr>
          <w:sz w:val="24"/>
          <w:szCs w:val="24"/>
        </w:rPr>
      </w:pPr>
    </w:p>
    <w:p w:rsidR="00F7445C" w:rsidRDefault="00F7445C" w:rsidP="003F7398">
      <w:pPr>
        <w:spacing w:line="360" w:lineRule="auto"/>
        <w:ind w:right="-663"/>
        <w:jc w:val="both"/>
        <w:rPr>
          <w:b/>
          <w:sz w:val="24"/>
          <w:szCs w:val="24"/>
        </w:rPr>
      </w:pPr>
    </w:p>
    <w:p w:rsidR="00F7445C" w:rsidRDefault="00F7445C" w:rsidP="003F7398">
      <w:pPr>
        <w:spacing w:line="360" w:lineRule="auto"/>
        <w:ind w:right="-663"/>
        <w:jc w:val="both"/>
        <w:rPr>
          <w:b/>
          <w:sz w:val="24"/>
          <w:szCs w:val="24"/>
        </w:rPr>
      </w:pPr>
    </w:p>
    <w:p w:rsidR="00F7445C" w:rsidRDefault="00F7445C" w:rsidP="003F7398">
      <w:pPr>
        <w:spacing w:line="360" w:lineRule="auto"/>
        <w:ind w:right="-663"/>
        <w:jc w:val="both"/>
        <w:rPr>
          <w:b/>
          <w:sz w:val="24"/>
          <w:szCs w:val="24"/>
        </w:rPr>
      </w:pPr>
    </w:p>
    <w:p w:rsidR="00F7445C" w:rsidRPr="00F7445C" w:rsidRDefault="00F7445C" w:rsidP="002257B7">
      <w:pPr>
        <w:pStyle w:val="2"/>
        <w:rPr>
          <w:szCs w:val="24"/>
        </w:rPr>
      </w:pPr>
      <w:bookmarkStart w:id="10" w:name="_Toc125998144"/>
      <w:r w:rsidRPr="00F7445C">
        <w:t>2.2</w:t>
      </w:r>
      <w:r w:rsidR="002257B7">
        <w:t>.</w:t>
      </w:r>
      <w:r w:rsidRPr="00F7445C">
        <w:t xml:space="preserve"> Тестирование средств внутреннего контроля и оценки степени надежности</w:t>
      </w:r>
      <w:r w:rsidR="002257B7">
        <w:t xml:space="preserve"> </w:t>
      </w:r>
      <w:r w:rsidRPr="00F7445C">
        <w:rPr>
          <w:szCs w:val="24"/>
        </w:rPr>
        <w:t>контрольной среды</w:t>
      </w:r>
      <w:bookmarkEnd w:id="10"/>
    </w:p>
    <w:p w:rsidR="00F74A5D" w:rsidRDefault="00F74A5D" w:rsidP="003F7398">
      <w:pPr>
        <w:spacing w:line="360" w:lineRule="auto"/>
        <w:ind w:right="-663"/>
        <w:jc w:val="both"/>
        <w:rPr>
          <w:sz w:val="24"/>
          <w:szCs w:val="24"/>
        </w:rPr>
      </w:pPr>
    </w:p>
    <w:p w:rsidR="002257B7" w:rsidRDefault="00F0745E" w:rsidP="003F7398">
      <w:pPr>
        <w:spacing w:line="360" w:lineRule="auto"/>
        <w:ind w:right="-663"/>
        <w:jc w:val="both"/>
        <w:rPr>
          <w:sz w:val="24"/>
          <w:szCs w:val="24"/>
        </w:rPr>
      </w:pPr>
      <w:r w:rsidRPr="00F0745E">
        <w:rPr>
          <w:sz w:val="24"/>
          <w:szCs w:val="24"/>
        </w:rPr>
        <w:t>Тест системы внутреннего контроля</w:t>
      </w:r>
      <w:r>
        <w:rPr>
          <w:sz w:val="24"/>
          <w:szCs w:val="24"/>
        </w:rPr>
        <w:t xml:space="preserve"> (Приложение 1)</w:t>
      </w:r>
      <w:r w:rsidRPr="00F0745E">
        <w:rPr>
          <w:sz w:val="24"/>
          <w:szCs w:val="24"/>
        </w:rPr>
        <w:t xml:space="preserve"> и оценка степени надежности </w:t>
      </w:r>
    </w:p>
    <w:p w:rsidR="00F0745E" w:rsidRDefault="00F0745E" w:rsidP="003F7398">
      <w:pPr>
        <w:spacing w:line="360" w:lineRule="auto"/>
        <w:ind w:right="-663"/>
        <w:jc w:val="both"/>
        <w:rPr>
          <w:sz w:val="24"/>
          <w:szCs w:val="24"/>
        </w:rPr>
      </w:pPr>
      <w:r w:rsidRPr="00F0745E">
        <w:rPr>
          <w:sz w:val="24"/>
          <w:szCs w:val="24"/>
        </w:rPr>
        <w:t>контрольной среды</w:t>
      </w:r>
      <w:r>
        <w:rPr>
          <w:sz w:val="24"/>
          <w:szCs w:val="24"/>
        </w:rPr>
        <w:t xml:space="preserve"> (Приложение 2)</w:t>
      </w:r>
    </w:p>
    <w:p w:rsidR="003F7398" w:rsidRDefault="003F7398" w:rsidP="003F7398">
      <w:pPr>
        <w:pStyle w:val="1"/>
        <w:jc w:val="left"/>
        <w:rPr>
          <w:b/>
          <w:sz w:val="24"/>
          <w:szCs w:val="24"/>
        </w:rPr>
      </w:pPr>
      <w:bookmarkStart w:id="11" w:name="_Toc18323277"/>
      <w:bookmarkStart w:id="12" w:name="_Toc18323811"/>
      <w:bookmarkStart w:id="13" w:name="_Toc18323855"/>
      <w:bookmarkStart w:id="14" w:name="_Toc18393274"/>
      <w:bookmarkStart w:id="15" w:name="_Toc18393622"/>
      <w:bookmarkStart w:id="16" w:name="_Toc18478114"/>
      <w:bookmarkStart w:id="17" w:name="_Toc18494053"/>
      <w:bookmarkStart w:id="18" w:name="_Toc18494187"/>
      <w:bookmarkStart w:id="19" w:name="_Toc18740814"/>
      <w:bookmarkStart w:id="20" w:name="_Toc18748609"/>
      <w:bookmarkStart w:id="21" w:name="_Toc18818786"/>
      <w:bookmarkStart w:id="22" w:name="_Toc18820834"/>
      <w:bookmarkStart w:id="23" w:name="_Toc18910359"/>
      <w:bookmarkStart w:id="24" w:name="_Toc18911133"/>
      <w:bookmarkStart w:id="25" w:name="_Toc18911490"/>
      <w:bookmarkStart w:id="26" w:name="_Toc18916023"/>
      <w:bookmarkStart w:id="27" w:name="_Toc19939959"/>
    </w:p>
    <w:p w:rsidR="00F7445C" w:rsidRPr="00F74A5D" w:rsidRDefault="00F7445C" w:rsidP="002257B7">
      <w:pPr>
        <w:pStyle w:val="2"/>
      </w:pPr>
      <w:bookmarkStart w:id="28" w:name="_Toc125998145"/>
      <w:r w:rsidRPr="00F74A5D">
        <w:t>2.3</w:t>
      </w:r>
      <w:r w:rsidR="002257B7">
        <w:t>.</w:t>
      </w:r>
      <w:r w:rsidRPr="00F74A5D">
        <w:t xml:space="preserve"> </w:t>
      </w:r>
      <w:r w:rsidR="00F74A5D" w:rsidRPr="00F74A5D">
        <w:t>Составление плана и программы аудита</w:t>
      </w:r>
      <w:bookmarkEnd w:id="28"/>
    </w:p>
    <w:p w:rsidR="00F7445C" w:rsidRPr="00F7445C" w:rsidRDefault="00F7445C" w:rsidP="00F7445C"/>
    <w:tbl>
      <w:tblPr>
        <w:tblW w:w="0" w:type="auto"/>
        <w:tblLayout w:type="fixed"/>
        <w:tblCellMar>
          <w:left w:w="71" w:type="dxa"/>
          <w:right w:w="71" w:type="dxa"/>
        </w:tblCellMar>
        <w:tblLook w:val="0000" w:firstRow="0" w:lastRow="0" w:firstColumn="0" w:lastColumn="0" w:noHBand="0" w:noVBand="0"/>
      </w:tblPr>
      <w:tblGrid>
        <w:gridCol w:w="3225"/>
        <w:gridCol w:w="1612"/>
        <w:gridCol w:w="1613"/>
        <w:gridCol w:w="851"/>
        <w:gridCol w:w="2310"/>
      </w:tblGrid>
      <w:tr w:rsidR="003F7398" w:rsidRPr="00B83380">
        <w:tc>
          <w:tcPr>
            <w:tcW w:w="7301" w:type="dxa"/>
            <w:gridSpan w:val="4"/>
            <w:tcBorders>
              <w:top w:val="single" w:sz="6" w:space="0" w:color="auto"/>
              <w:left w:val="single" w:sz="6" w:space="0" w:color="auto"/>
              <w:right w:val="single" w:sz="4" w:space="0" w:color="auto"/>
            </w:tcBorders>
          </w:tcPr>
          <w:p w:rsidR="003F7398" w:rsidRPr="00B83380" w:rsidRDefault="003F7398" w:rsidP="003F7398">
            <w:pPr>
              <w:spacing w:line="360" w:lineRule="auto"/>
              <w:jc w:val="both"/>
              <w:rPr>
                <w:b/>
                <w:caps/>
                <w:sz w:val="24"/>
                <w:szCs w:val="24"/>
              </w:rPr>
            </w:pPr>
            <w:r w:rsidRPr="00B83380">
              <w:rPr>
                <w:b/>
                <w:caps/>
                <w:sz w:val="24"/>
                <w:szCs w:val="24"/>
              </w:rPr>
              <w:t>ООО «</w:t>
            </w:r>
            <w:r w:rsidR="00B737B0">
              <w:rPr>
                <w:b/>
                <w:caps/>
                <w:sz w:val="24"/>
                <w:szCs w:val="24"/>
              </w:rPr>
              <w:t>СЕВЕРКОНСАЛТ</w:t>
            </w:r>
            <w:r w:rsidRPr="00B83380">
              <w:rPr>
                <w:b/>
                <w:caps/>
                <w:sz w:val="24"/>
                <w:szCs w:val="24"/>
              </w:rPr>
              <w:t>»</w:t>
            </w:r>
          </w:p>
        </w:tc>
        <w:tc>
          <w:tcPr>
            <w:tcW w:w="2310" w:type="dxa"/>
            <w:tcBorders>
              <w:top w:val="single" w:sz="6" w:space="0" w:color="auto"/>
              <w:left w:val="single" w:sz="4" w:space="0" w:color="auto"/>
              <w:right w:val="single" w:sz="6" w:space="0" w:color="auto"/>
            </w:tcBorders>
          </w:tcPr>
          <w:p w:rsidR="003F7398" w:rsidRPr="00B83380" w:rsidRDefault="003F7398" w:rsidP="003F7398">
            <w:pPr>
              <w:spacing w:line="360" w:lineRule="auto"/>
              <w:jc w:val="both"/>
              <w:rPr>
                <w:smallCaps/>
                <w:sz w:val="24"/>
                <w:szCs w:val="24"/>
              </w:rPr>
            </w:pPr>
          </w:p>
        </w:tc>
      </w:tr>
      <w:tr w:rsidR="003F7398" w:rsidRPr="00B83380">
        <w:trPr>
          <w:trHeight w:val="91"/>
        </w:trPr>
        <w:tc>
          <w:tcPr>
            <w:tcW w:w="7301" w:type="dxa"/>
            <w:gridSpan w:val="4"/>
            <w:tcBorders>
              <w:left w:val="single" w:sz="6" w:space="0" w:color="auto"/>
              <w:bottom w:val="single" w:sz="6" w:space="0" w:color="auto"/>
              <w:right w:val="single" w:sz="4" w:space="0" w:color="auto"/>
            </w:tcBorders>
          </w:tcPr>
          <w:p w:rsidR="003F7398" w:rsidRPr="00B83380" w:rsidRDefault="003F7398" w:rsidP="003F7398">
            <w:pPr>
              <w:spacing w:line="360" w:lineRule="auto"/>
              <w:rPr>
                <w:caps/>
                <w:sz w:val="24"/>
                <w:szCs w:val="24"/>
              </w:rPr>
            </w:pPr>
          </w:p>
        </w:tc>
        <w:tc>
          <w:tcPr>
            <w:tcW w:w="2310" w:type="dxa"/>
            <w:tcBorders>
              <w:left w:val="single" w:sz="4" w:space="0" w:color="auto"/>
              <w:bottom w:val="single" w:sz="6" w:space="0" w:color="auto"/>
              <w:right w:val="single" w:sz="6" w:space="0" w:color="auto"/>
            </w:tcBorders>
          </w:tcPr>
          <w:p w:rsidR="003F7398" w:rsidRPr="00B83380" w:rsidRDefault="003F7398" w:rsidP="003F7398">
            <w:pPr>
              <w:spacing w:line="360" w:lineRule="auto"/>
              <w:jc w:val="both"/>
              <w:rPr>
                <w:smallCaps/>
                <w:sz w:val="24"/>
                <w:szCs w:val="24"/>
              </w:rPr>
            </w:pPr>
          </w:p>
        </w:tc>
      </w:tr>
      <w:tr w:rsidR="003F7398" w:rsidRPr="00B83380">
        <w:tblPrEx>
          <w:tblBorders>
            <w:top w:val="single" w:sz="6" w:space="0" w:color="auto"/>
            <w:left w:val="single" w:sz="6" w:space="0" w:color="auto"/>
            <w:bottom w:val="single" w:sz="6" w:space="0" w:color="auto"/>
            <w:right w:val="single" w:sz="6" w:space="0" w:color="auto"/>
          </w:tblBorders>
        </w:tblPrEx>
        <w:tc>
          <w:tcPr>
            <w:tcW w:w="3225" w:type="dxa"/>
          </w:tcPr>
          <w:p w:rsidR="00B737B0" w:rsidRDefault="003F7398" w:rsidP="003F7398">
            <w:pPr>
              <w:spacing w:line="360" w:lineRule="auto"/>
              <w:jc w:val="both"/>
              <w:rPr>
                <w:caps/>
                <w:sz w:val="24"/>
                <w:szCs w:val="24"/>
              </w:rPr>
            </w:pPr>
            <w:r w:rsidRPr="00B83380">
              <w:rPr>
                <w:caps/>
                <w:sz w:val="24"/>
                <w:szCs w:val="24"/>
              </w:rPr>
              <w:t xml:space="preserve">Клиент: </w:t>
            </w:r>
          </w:p>
          <w:p w:rsidR="003F7398" w:rsidRPr="00B83380" w:rsidRDefault="003F7398" w:rsidP="003F7398">
            <w:pPr>
              <w:spacing w:line="360" w:lineRule="auto"/>
              <w:jc w:val="both"/>
              <w:rPr>
                <w:caps/>
                <w:sz w:val="24"/>
                <w:szCs w:val="24"/>
              </w:rPr>
            </w:pPr>
            <w:r w:rsidRPr="00B83380">
              <w:rPr>
                <w:caps/>
                <w:sz w:val="24"/>
                <w:szCs w:val="24"/>
              </w:rPr>
              <w:t>ООО «</w:t>
            </w:r>
            <w:r w:rsidR="0071037E">
              <w:rPr>
                <w:caps/>
                <w:sz w:val="24"/>
                <w:szCs w:val="24"/>
              </w:rPr>
              <w:t>Кристалл</w:t>
            </w:r>
            <w:r w:rsidRPr="00B83380">
              <w:rPr>
                <w:caps/>
                <w:sz w:val="24"/>
                <w:szCs w:val="24"/>
              </w:rPr>
              <w:t xml:space="preserve">» </w:t>
            </w:r>
          </w:p>
        </w:tc>
        <w:tc>
          <w:tcPr>
            <w:tcW w:w="1612" w:type="dxa"/>
          </w:tcPr>
          <w:p w:rsidR="003F7398" w:rsidRPr="00B83380" w:rsidRDefault="003F7398" w:rsidP="003F7398">
            <w:pPr>
              <w:spacing w:line="360" w:lineRule="auto"/>
              <w:jc w:val="both"/>
              <w:rPr>
                <w:caps/>
                <w:sz w:val="24"/>
                <w:szCs w:val="24"/>
              </w:rPr>
            </w:pPr>
          </w:p>
        </w:tc>
        <w:tc>
          <w:tcPr>
            <w:tcW w:w="1613" w:type="dxa"/>
          </w:tcPr>
          <w:p w:rsidR="003F7398" w:rsidRPr="00B83380" w:rsidRDefault="003F7398" w:rsidP="003F7398">
            <w:pPr>
              <w:spacing w:line="360" w:lineRule="auto"/>
              <w:jc w:val="both"/>
              <w:rPr>
                <w:caps/>
                <w:sz w:val="24"/>
                <w:szCs w:val="24"/>
              </w:rPr>
            </w:pPr>
          </w:p>
        </w:tc>
        <w:tc>
          <w:tcPr>
            <w:tcW w:w="3161" w:type="dxa"/>
            <w:gridSpan w:val="2"/>
          </w:tcPr>
          <w:p w:rsidR="003F7398" w:rsidRPr="00B83380" w:rsidRDefault="003F7398" w:rsidP="003F7398">
            <w:pPr>
              <w:spacing w:line="360" w:lineRule="auto"/>
              <w:jc w:val="both"/>
              <w:rPr>
                <w:caps/>
                <w:sz w:val="24"/>
                <w:szCs w:val="24"/>
              </w:rPr>
            </w:pPr>
            <w:r w:rsidRPr="00B83380">
              <w:rPr>
                <w:caps/>
                <w:sz w:val="24"/>
                <w:szCs w:val="24"/>
              </w:rPr>
              <w:t xml:space="preserve">период </w:t>
            </w:r>
            <w:r w:rsidRPr="002257B7">
              <w:rPr>
                <w:caps/>
                <w:sz w:val="24"/>
                <w:szCs w:val="24"/>
              </w:rPr>
              <w:t xml:space="preserve"> </w:t>
            </w:r>
          </w:p>
        </w:tc>
      </w:tr>
    </w:tbl>
    <w:p w:rsidR="003F7398" w:rsidRPr="00B83380" w:rsidRDefault="003F7398" w:rsidP="002257B7">
      <w:pPr>
        <w:pStyle w:val="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712"/>
      </w:tblGrid>
      <w:tr w:rsidR="003F7398" w:rsidRPr="00B83380">
        <w:tc>
          <w:tcPr>
            <w:tcW w:w="3936" w:type="dxa"/>
          </w:tcPr>
          <w:p w:rsidR="003F7398" w:rsidRPr="00B83380" w:rsidRDefault="003F7398" w:rsidP="003F7398">
            <w:pPr>
              <w:spacing w:line="360" w:lineRule="auto"/>
              <w:rPr>
                <w:sz w:val="24"/>
                <w:szCs w:val="24"/>
              </w:rPr>
            </w:pPr>
            <w:r w:rsidRPr="00B83380">
              <w:rPr>
                <w:sz w:val="24"/>
                <w:szCs w:val="24"/>
              </w:rPr>
              <w:t>Проверяемый период</w:t>
            </w:r>
          </w:p>
        </w:tc>
        <w:tc>
          <w:tcPr>
            <w:tcW w:w="5712" w:type="dxa"/>
          </w:tcPr>
          <w:p w:rsidR="003F7398" w:rsidRPr="00B83380" w:rsidRDefault="003F7398" w:rsidP="003F7398">
            <w:pPr>
              <w:spacing w:line="360" w:lineRule="auto"/>
              <w:rPr>
                <w:sz w:val="24"/>
                <w:szCs w:val="24"/>
              </w:rPr>
            </w:pPr>
            <w:r w:rsidRPr="00B83380">
              <w:rPr>
                <w:sz w:val="24"/>
                <w:szCs w:val="24"/>
              </w:rPr>
              <w:t xml:space="preserve"> с  01.01.200</w:t>
            </w:r>
            <w:r w:rsidR="003B0768" w:rsidRPr="00B83380">
              <w:rPr>
                <w:sz w:val="24"/>
                <w:szCs w:val="24"/>
              </w:rPr>
              <w:t>4</w:t>
            </w:r>
            <w:r w:rsidRPr="00B83380">
              <w:rPr>
                <w:sz w:val="24"/>
                <w:szCs w:val="24"/>
              </w:rPr>
              <w:t xml:space="preserve"> г. по 31.12.200</w:t>
            </w:r>
            <w:r w:rsidR="003B0768" w:rsidRPr="00B83380">
              <w:rPr>
                <w:sz w:val="24"/>
                <w:szCs w:val="24"/>
              </w:rPr>
              <w:t xml:space="preserve">4 </w:t>
            </w:r>
            <w:r w:rsidRPr="00B83380">
              <w:rPr>
                <w:sz w:val="24"/>
                <w:szCs w:val="24"/>
              </w:rPr>
              <w:t>г.</w:t>
            </w:r>
          </w:p>
        </w:tc>
      </w:tr>
      <w:tr w:rsidR="003F7398" w:rsidRPr="00B83380">
        <w:tc>
          <w:tcPr>
            <w:tcW w:w="3936" w:type="dxa"/>
          </w:tcPr>
          <w:p w:rsidR="003F7398" w:rsidRPr="00B83380" w:rsidRDefault="003F7398" w:rsidP="003F7398">
            <w:pPr>
              <w:spacing w:line="360" w:lineRule="auto"/>
              <w:rPr>
                <w:sz w:val="24"/>
                <w:szCs w:val="24"/>
              </w:rPr>
            </w:pPr>
            <w:r w:rsidRPr="00B83380">
              <w:rPr>
                <w:sz w:val="24"/>
                <w:szCs w:val="24"/>
              </w:rPr>
              <w:t>Сроки проверки</w:t>
            </w:r>
          </w:p>
        </w:tc>
        <w:tc>
          <w:tcPr>
            <w:tcW w:w="5712" w:type="dxa"/>
          </w:tcPr>
          <w:p w:rsidR="003F7398" w:rsidRPr="00B83380" w:rsidRDefault="003F7398" w:rsidP="003F7398">
            <w:pPr>
              <w:spacing w:line="360" w:lineRule="auto"/>
              <w:rPr>
                <w:sz w:val="24"/>
                <w:szCs w:val="24"/>
              </w:rPr>
            </w:pPr>
            <w:r w:rsidRPr="00B83380">
              <w:rPr>
                <w:sz w:val="24"/>
                <w:szCs w:val="24"/>
              </w:rPr>
              <w:t xml:space="preserve">с </w:t>
            </w:r>
            <w:r w:rsidR="003B0768" w:rsidRPr="00B83380">
              <w:rPr>
                <w:sz w:val="24"/>
                <w:szCs w:val="24"/>
              </w:rPr>
              <w:t>07</w:t>
            </w:r>
            <w:r w:rsidRPr="00B83380">
              <w:rPr>
                <w:sz w:val="24"/>
                <w:szCs w:val="24"/>
              </w:rPr>
              <w:t>.0</w:t>
            </w:r>
            <w:r w:rsidR="003B0768" w:rsidRPr="00B83380">
              <w:rPr>
                <w:sz w:val="24"/>
                <w:szCs w:val="24"/>
              </w:rPr>
              <w:t>2</w:t>
            </w:r>
            <w:r w:rsidRPr="00B83380">
              <w:rPr>
                <w:sz w:val="24"/>
                <w:szCs w:val="24"/>
              </w:rPr>
              <w:t>.200</w:t>
            </w:r>
            <w:r w:rsidR="003B0768" w:rsidRPr="00B83380">
              <w:rPr>
                <w:sz w:val="24"/>
                <w:szCs w:val="24"/>
              </w:rPr>
              <w:t>5</w:t>
            </w:r>
            <w:r w:rsidRPr="00B83380">
              <w:rPr>
                <w:sz w:val="24"/>
                <w:szCs w:val="24"/>
              </w:rPr>
              <w:t xml:space="preserve"> г. по </w:t>
            </w:r>
            <w:r w:rsidR="003B0768" w:rsidRPr="00B83380">
              <w:rPr>
                <w:sz w:val="24"/>
                <w:szCs w:val="24"/>
              </w:rPr>
              <w:t>28</w:t>
            </w:r>
            <w:r w:rsidRPr="00B83380">
              <w:rPr>
                <w:sz w:val="24"/>
                <w:szCs w:val="24"/>
              </w:rPr>
              <w:t>.0</w:t>
            </w:r>
            <w:r w:rsidR="003B0768" w:rsidRPr="00B83380">
              <w:rPr>
                <w:sz w:val="24"/>
                <w:szCs w:val="24"/>
              </w:rPr>
              <w:t>2.2005</w:t>
            </w:r>
            <w:r w:rsidRPr="00B83380">
              <w:rPr>
                <w:sz w:val="24"/>
                <w:szCs w:val="24"/>
              </w:rPr>
              <w:t xml:space="preserve"> г.</w:t>
            </w:r>
          </w:p>
        </w:tc>
      </w:tr>
      <w:tr w:rsidR="003F7398" w:rsidRPr="00B83380">
        <w:tc>
          <w:tcPr>
            <w:tcW w:w="3936" w:type="dxa"/>
          </w:tcPr>
          <w:p w:rsidR="003F7398" w:rsidRPr="00B83380" w:rsidRDefault="003F7398" w:rsidP="003F7398">
            <w:pPr>
              <w:spacing w:line="360" w:lineRule="auto"/>
              <w:rPr>
                <w:sz w:val="24"/>
                <w:szCs w:val="24"/>
              </w:rPr>
            </w:pPr>
            <w:r w:rsidRPr="00B83380">
              <w:rPr>
                <w:sz w:val="24"/>
                <w:szCs w:val="24"/>
              </w:rPr>
              <w:t>Раздел Аудита</w:t>
            </w:r>
          </w:p>
        </w:tc>
        <w:tc>
          <w:tcPr>
            <w:tcW w:w="5712" w:type="dxa"/>
          </w:tcPr>
          <w:p w:rsidR="003F7398" w:rsidRPr="00B83380" w:rsidRDefault="003F7398" w:rsidP="003F7398">
            <w:pPr>
              <w:spacing w:line="360" w:lineRule="auto"/>
              <w:rPr>
                <w:sz w:val="24"/>
                <w:szCs w:val="24"/>
              </w:rPr>
            </w:pPr>
            <w:r w:rsidRPr="00B83380">
              <w:rPr>
                <w:sz w:val="24"/>
                <w:szCs w:val="24"/>
              </w:rPr>
              <w:t>Аудит расчетов с персоналом по оплате труда</w:t>
            </w:r>
          </w:p>
        </w:tc>
      </w:tr>
      <w:tr w:rsidR="003F7398" w:rsidRPr="00B83380">
        <w:tc>
          <w:tcPr>
            <w:tcW w:w="3936" w:type="dxa"/>
          </w:tcPr>
          <w:p w:rsidR="003F7398" w:rsidRPr="00B83380" w:rsidRDefault="003F7398" w:rsidP="003F7398">
            <w:pPr>
              <w:pStyle w:val="10"/>
              <w:spacing w:before="0" w:after="0" w:line="360" w:lineRule="auto"/>
              <w:rPr>
                <w:snapToGrid/>
                <w:szCs w:val="24"/>
              </w:rPr>
            </w:pPr>
            <w:r w:rsidRPr="00B83380">
              <w:rPr>
                <w:snapToGrid/>
                <w:szCs w:val="24"/>
              </w:rPr>
              <w:t>Планируемый аудиторский риск</w:t>
            </w:r>
          </w:p>
        </w:tc>
        <w:tc>
          <w:tcPr>
            <w:tcW w:w="5712" w:type="dxa"/>
          </w:tcPr>
          <w:p w:rsidR="003F7398" w:rsidRPr="00B83380" w:rsidRDefault="003F7398" w:rsidP="003F7398">
            <w:pPr>
              <w:spacing w:line="360" w:lineRule="auto"/>
              <w:rPr>
                <w:sz w:val="24"/>
                <w:szCs w:val="24"/>
              </w:rPr>
            </w:pPr>
            <w:r w:rsidRPr="00B83380">
              <w:rPr>
                <w:sz w:val="24"/>
                <w:szCs w:val="24"/>
              </w:rPr>
              <w:t>4,2%</w:t>
            </w:r>
          </w:p>
        </w:tc>
      </w:tr>
      <w:tr w:rsidR="003F7398" w:rsidRPr="00B83380">
        <w:tc>
          <w:tcPr>
            <w:tcW w:w="3936" w:type="dxa"/>
          </w:tcPr>
          <w:p w:rsidR="003F7398" w:rsidRPr="00B83380" w:rsidRDefault="003F7398" w:rsidP="003F7398">
            <w:pPr>
              <w:spacing w:line="360" w:lineRule="auto"/>
              <w:rPr>
                <w:sz w:val="24"/>
                <w:szCs w:val="24"/>
              </w:rPr>
            </w:pPr>
            <w:r w:rsidRPr="00B83380">
              <w:rPr>
                <w:sz w:val="24"/>
                <w:szCs w:val="24"/>
              </w:rPr>
              <w:t>Панируемый уровень существенности</w:t>
            </w:r>
          </w:p>
        </w:tc>
        <w:tc>
          <w:tcPr>
            <w:tcW w:w="5712" w:type="dxa"/>
          </w:tcPr>
          <w:p w:rsidR="003F7398" w:rsidRPr="00B83380" w:rsidRDefault="003F7398" w:rsidP="003F7398">
            <w:pPr>
              <w:spacing w:line="360" w:lineRule="auto"/>
              <w:rPr>
                <w:sz w:val="24"/>
                <w:szCs w:val="24"/>
              </w:rPr>
            </w:pPr>
            <w:r w:rsidRPr="00B83380">
              <w:rPr>
                <w:sz w:val="24"/>
                <w:szCs w:val="24"/>
              </w:rPr>
              <w:t>1 200 руб.</w:t>
            </w:r>
          </w:p>
        </w:tc>
      </w:tr>
      <w:tr w:rsidR="003F7398" w:rsidRPr="00B83380">
        <w:tc>
          <w:tcPr>
            <w:tcW w:w="3936" w:type="dxa"/>
          </w:tcPr>
          <w:p w:rsidR="003F7398" w:rsidRPr="00B83380" w:rsidRDefault="003F7398" w:rsidP="003F7398">
            <w:pPr>
              <w:spacing w:line="360" w:lineRule="auto"/>
              <w:rPr>
                <w:sz w:val="24"/>
                <w:szCs w:val="24"/>
              </w:rPr>
            </w:pPr>
            <w:r w:rsidRPr="00B83380">
              <w:rPr>
                <w:sz w:val="24"/>
                <w:szCs w:val="24"/>
              </w:rPr>
              <w:t>Состав аудиторской группы</w:t>
            </w:r>
          </w:p>
        </w:tc>
        <w:tc>
          <w:tcPr>
            <w:tcW w:w="5712" w:type="dxa"/>
          </w:tcPr>
          <w:p w:rsidR="003F7398" w:rsidRPr="00B83380" w:rsidRDefault="00721271" w:rsidP="003F7398">
            <w:pPr>
              <w:spacing w:line="360" w:lineRule="auto"/>
              <w:rPr>
                <w:sz w:val="24"/>
                <w:szCs w:val="24"/>
              </w:rPr>
            </w:pPr>
            <w:r w:rsidRPr="00B83380">
              <w:rPr>
                <w:sz w:val="24"/>
                <w:szCs w:val="24"/>
              </w:rPr>
              <w:t>Аудитор Иванова Л.А.</w:t>
            </w:r>
          </w:p>
        </w:tc>
      </w:tr>
    </w:tbl>
    <w:p w:rsidR="003F7398" w:rsidRPr="00B83380" w:rsidRDefault="003F7398" w:rsidP="003F7398">
      <w:pPr>
        <w:pStyle w:val="1"/>
        <w:rPr>
          <w:sz w:val="24"/>
          <w:szCs w:val="24"/>
        </w:rPr>
      </w:pPr>
    </w:p>
    <w:p w:rsidR="003F7398" w:rsidRPr="00B83380" w:rsidRDefault="003F7398" w:rsidP="003F7398">
      <w:pPr>
        <w:jc w:val="center"/>
        <w:rPr>
          <w:sz w:val="24"/>
          <w:szCs w:val="24"/>
        </w:rPr>
      </w:pPr>
      <w:r w:rsidRPr="00B83380">
        <w:rPr>
          <w:sz w:val="24"/>
          <w:szCs w:val="24"/>
        </w:rPr>
        <w:t>План аудита расчетов с персоналом по оплате труда</w:t>
      </w:r>
    </w:p>
    <w:p w:rsidR="003F7398" w:rsidRPr="00B83380" w:rsidRDefault="003F7398" w:rsidP="003F7398">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103"/>
        <w:gridCol w:w="1701"/>
        <w:gridCol w:w="1885"/>
      </w:tblGrid>
      <w:tr w:rsidR="003F7398" w:rsidRPr="00B83380">
        <w:tc>
          <w:tcPr>
            <w:tcW w:w="959" w:type="dxa"/>
          </w:tcPr>
          <w:p w:rsidR="003F7398" w:rsidRPr="00B83380" w:rsidRDefault="003F7398" w:rsidP="003F7398">
            <w:pPr>
              <w:jc w:val="center"/>
              <w:rPr>
                <w:sz w:val="24"/>
                <w:szCs w:val="24"/>
              </w:rPr>
            </w:pPr>
            <w:r w:rsidRPr="00B83380">
              <w:rPr>
                <w:sz w:val="24"/>
                <w:szCs w:val="24"/>
              </w:rPr>
              <w:t>№ п/п</w:t>
            </w:r>
          </w:p>
        </w:tc>
        <w:tc>
          <w:tcPr>
            <w:tcW w:w="5103" w:type="dxa"/>
          </w:tcPr>
          <w:p w:rsidR="003F7398" w:rsidRPr="00B83380" w:rsidRDefault="003F7398" w:rsidP="003F7398">
            <w:pPr>
              <w:jc w:val="center"/>
              <w:rPr>
                <w:sz w:val="24"/>
                <w:szCs w:val="24"/>
              </w:rPr>
            </w:pPr>
            <w:r w:rsidRPr="00B83380">
              <w:rPr>
                <w:sz w:val="24"/>
                <w:szCs w:val="24"/>
              </w:rPr>
              <w:t>Планируемые этапы работ</w:t>
            </w:r>
          </w:p>
        </w:tc>
        <w:tc>
          <w:tcPr>
            <w:tcW w:w="1701" w:type="dxa"/>
          </w:tcPr>
          <w:p w:rsidR="003F7398" w:rsidRPr="00B83380" w:rsidRDefault="003F7398" w:rsidP="003F7398">
            <w:pPr>
              <w:jc w:val="center"/>
              <w:rPr>
                <w:sz w:val="24"/>
                <w:szCs w:val="24"/>
              </w:rPr>
            </w:pPr>
            <w:r w:rsidRPr="00B83380">
              <w:rPr>
                <w:sz w:val="24"/>
                <w:szCs w:val="24"/>
              </w:rPr>
              <w:t>Период проведения</w:t>
            </w:r>
          </w:p>
        </w:tc>
        <w:tc>
          <w:tcPr>
            <w:tcW w:w="1885" w:type="dxa"/>
          </w:tcPr>
          <w:p w:rsidR="003F7398" w:rsidRPr="00B83380" w:rsidRDefault="003F7398" w:rsidP="003F7398">
            <w:pPr>
              <w:jc w:val="center"/>
              <w:rPr>
                <w:sz w:val="24"/>
                <w:szCs w:val="24"/>
              </w:rPr>
            </w:pPr>
            <w:r w:rsidRPr="00B83380">
              <w:rPr>
                <w:sz w:val="24"/>
                <w:szCs w:val="24"/>
              </w:rPr>
              <w:t>Исполнитель</w:t>
            </w:r>
          </w:p>
        </w:tc>
      </w:tr>
      <w:tr w:rsidR="003F7398" w:rsidRPr="00B83380">
        <w:tc>
          <w:tcPr>
            <w:tcW w:w="959" w:type="dxa"/>
          </w:tcPr>
          <w:p w:rsidR="003F7398" w:rsidRPr="00B83380" w:rsidRDefault="003F7398" w:rsidP="003F7398">
            <w:pPr>
              <w:rPr>
                <w:sz w:val="24"/>
                <w:szCs w:val="24"/>
              </w:rPr>
            </w:pPr>
            <w:r w:rsidRPr="00B83380">
              <w:rPr>
                <w:sz w:val="24"/>
                <w:szCs w:val="24"/>
              </w:rPr>
              <w:t>1.</w:t>
            </w:r>
          </w:p>
        </w:tc>
        <w:tc>
          <w:tcPr>
            <w:tcW w:w="5103" w:type="dxa"/>
          </w:tcPr>
          <w:p w:rsidR="003F7398" w:rsidRPr="00B83380" w:rsidRDefault="003F7398" w:rsidP="003F7398">
            <w:pPr>
              <w:rPr>
                <w:sz w:val="24"/>
                <w:szCs w:val="24"/>
              </w:rPr>
            </w:pPr>
            <w:r w:rsidRPr="00B83380">
              <w:rPr>
                <w:sz w:val="24"/>
                <w:szCs w:val="24"/>
              </w:rPr>
              <w:t>Проверка правильности документального оформления первичных документов</w:t>
            </w:r>
          </w:p>
        </w:tc>
        <w:tc>
          <w:tcPr>
            <w:tcW w:w="1701" w:type="dxa"/>
          </w:tcPr>
          <w:p w:rsidR="003F7398" w:rsidRPr="00B83380" w:rsidRDefault="003B0768" w:rsidP="003F7398">
            <w:pPr>
              <w:rPr>
                <w:sz w:val="24"/>
                <w:szCs w:val="24"/>
              </w:rPr>
            </w:pPr>
            <w:r w:rsidRPr="00B83380">
              <w:rPr>
                <w:sz w:val="24"/>
                <w:szCs w:val="24"/>
              </w:rPr>
              <w:t>07.02.05 –</w:t>
            </w:r>
          </w:p>
          <w:p w:rsidR="003B0768" w:rsidRPr="00B83380" w:rsidRDefault="003B0768" w:rsidP="003F7398">
            <w:pPr>
              <w:rPr>
                <w:sz w:val="24"/>
                <w:szCs w:val="24"/>
              </w:rPr>
            </w:pPr>
            <w:r w:rsidRPr="00B83380">
              <w:rPr>
                <w:sz w:val="24"/>
                <w:szCs w:val="24"/>
              </w:rPr>
              <w:t>09.02.05</w:t>
            </w:r>
          </w:p>
        </w:tc>
        <w:tc>
          <w:tcPr>
            <w:tcW w:w="1885" w:type="dxa"/>
          </w:tcPr>
          <w:p w:rsidR="003F7398" w:rsidRPr="00B83380" w:rsidRDefault="008D2441" w:rsidP="003F7398">
            <w:pPr>
              <w:rPr>
                <w:sz w:val="24"/>
                <w:szCs w:val="24"/>
              </w:rPr>
            </w:pPr>
            <w:r w:rsidRPr="00B83380">
              <w:rPr>
                <w:sz w:val="24"/>
                <w:szCs w:val="24"/>
              </w:rPr>
              <w:t>Иванова Л.А.</w:t>
            </w:r>
          </w:p>
        </w:tc>
      </w:tr>
      <w:tr w:rsidR="003F7398" w:rsidRPr="00B83380">
        <w:tc>
          <w:tcPr>
            <w:tcW w:w="959" w:type="dxa"/>
          </w:tcPr>
          <w:p w:rsidR="003F7398" w:rsidRPr="00B83380" w:rsidRDefault="003F7398" w:rsidP="003F7398">
            <w:pPr>
              <w:rPr>
                <w:sz w:val="24"/>
                <w:szCs w:val="24"/>
              </w:rPr>
            </w:pPr>
            <w:r w:rsidRPr="00B83380">
              <w:rPr>
                <w:sz w:val="24"/>
                <w:szCs w:val="24"/>
              </w:rPr>
              <w:t>2.</w:t>
            </w:r>
          </w:p>
        </w:tc>
        <w:tc>
          <w:tcPr>
            <w:tcW w:w="5103" w:type="dxa"/>
          </w:tcPr>
          <w:p w:rsidR="003F7398" w:rsidRPr="00B83380" w:rsidRDefault="003F7398" w:rsidP="003F7398">
            <w:pPr>
              <w:rPr>
                <w:sz w:val="24"/>
                <w:szCs w:val="24"/>
              </w:rPr>
            </w:pPr>
            <w:r w:rsidRPr="00B83380">
              <w:rPr>
                <w:sz w:val="24"/>
                <w:szCs w:val="24"/>
              </w:rPr>
              <w:t>Проверка правильности начисления оплаты труда</w:t>
            </w:r>
          </w:p>
        </w:tc>
        <w:tc>
          <w:tcPr>
            <w:tcW w:w="1701" w:type="dxa"/>
          </w:tcPr>
          <w:p w:rsidR="003F7398" w:rsidRPr="00B83380" w:rsidRDefault="003B0768" w:rsidP="003F7398">
            <w:pPr>
              <w:rPr>
                <w:sz w:val="24"/>
                <w:szCs w:val="24"/>
              </w:rPr>
            </w:pPr>
            <w:r w:rsidRPr="00B83380">
              <w:rPr>
                <w:sz w:val="24"/>
                <w:szCs w:val="24"/>
              </w:rPr>
              <w:t>09.02.05-</w:t>
            </w:r>
          </w:p>
          <w:p w:rsidR="003B0768" w:rsidRPr="00B83380" w:rsidRDefault="003B0768" w:rsidP="003F7398">
            <w:pPr>
              <w:rPr>
                <w:sz w:val="24"/>
                <w:szCs w:val="24"/>
              </w:rPr>
            </w:pPr>
            <w:r w:rsidRPr="00B83380">
              <w:rPr>
                <w:sz w:val="24"/>
                <w:szCs w:val="24"/>
              </w:rPr>
              <w:t>11.02.05</w:t>
            </w:r>
          </w:p>
        </w:tc>
        <w:tc>
          <w:tcPr>
            <w:tcW w:w="1885" w:type="dxa"/>
          </w:tcPr>
          <w:p w:rsidR="003F7398" w:rsidRPr="00B83380" w:rsidRDefault="008D2441" w:rsidP="003F7398">
            <w:pPr>
              <w:rPr>
                <w:sz w:val="24"/>
                <w:szCs w:val="24"/>
              </w:rPr>
            </w:pPr>
            <w:r w:rsidRPr="00B83380">
              <w:rPr>
                <w:sz w:val="24"/>
                <w:szCs w:val="24"/>
              </w:rPr>
              <w:t>Иванова Л.А.</w:t>
            </w:r>
          </w:p>
        </w:tc>
      </w:tr>
      <w:tr w:rsidR="003F7398" w:rsidRPr="00B83380">
        <w:tc>
          <w:tcPr>
            <w:tcW w:w="959" w:type="dxa"/>
          </w:tcPr>
          <w:p w:rsidR="003F7398" w:rsidRPr="00B83380" w:rsidRDefault="003F7398" w:rsidP="003F7398">
            <w:pPr>
              <w:rPr>
                <w:sz w:val="24"/>
                <w:szCs w:val="24"/>
              </w:rPr>
            </w:pPr>
            <w:r w:rsidRPr="00B83380">
              <w:rPr>
                <w:sz w:val="24"/>
                <w:szCs w:val="24"/>
              </w:rPr>
              <w:t>3.</w:t>
            </w:r>
          </w:p>
        </w:tc>
        <w:tc>
          <w:tcPr>
            <w:tcW w:w="5103" w:type="dxa"/>
          </w:tcPr>
          <w:p w:rsidR="003F7398" w:rsidRPr="00B83380" w:rsidRDefault="003F7398" w:rsidP="003F7398">
            <w:pPr>
              <w:rPr>
                <w:sz w:val="24"/>
                <w:szCs w:val="24"/>
              </w:rPr>
            </w:pPr>
            <w:r w:rsidRPr="00B83380">
              <w:rPr>
                <w:sz w:val="24"/>
                <w:szCs w:val="24"/>
              </w:rPr>
              <w:t>Проверка обоснованности и полноты удержаний из заработной платы</w:t>
            </w:r>
          </w:p>
        </w:tc>
        <w:tc>
          <w:tcPr>
            <w:tcW w:w="1701" w:type="dxa"/>
          </w:tcPr>
          <w:p w:rsidR="003F7398" w:rsidRPr="00B83380" w:rsidRDefault="003B0768" w:rsidP="003F7398">
            <w:pPr>
              <w:rPr>
                <w:sz w:val="24"/>
                <w:szCs w:val="24"/>
              </w:rPr>
            </w:pPr>
            <w:r w:rsidRPr="00B83380">
              <w:rPr>
                <w:sz w:val="24"/>
                <w:szCs w:val="24"/>
              </w:rPr>
              <w:t>14.02.05</w:t>
            </w:r>
          </w:p>
        </w:tc>
        <w:tc>
          <w:tcPr>
            <w:tcW w:w="1885" w:type="dxa"/>
          </w:tcPr>
          <w:p w:rsidR="003F7398" w:rsidRPr="00B83380" w:rsidRDefault="008D2441" w:rsidP="003F7398">
            <w:pPr>
              <w:rPr>
                <w:sz w:val="24"/>
                <w:szCs w:val="24"/>
              </w:rPr>
            </w:pPr>
            <w:r w:rsidRPr="00B83380">
              <w:rPr>
                <w:sz w:val="24"/>
                <w:szCs w:val="24"/>
              </w:rPr>
              <w:t>Иванова Л.А.</w:t>
            </w:r>
          </w:p>
        </w:tc>
      </w:tr>
      <w:tr w:rsidR="003F7398" w:rsidRPr="00B83380">
        <w:tc>
          <w:tcPr>
            <w:tcW w:w="959" w:type="dxa"/>
          </w:tcPr>
          <w:p w:rsidR="003F7398" w:rsidRPr="00B83380" w:rsidRDefault="003F7398" w:rsidP="003F7398">
            <w:pPr>
              <w:rPr>
                <w:sz w:val="24"/>
                <w:szCs w:val="24"/>
              </w:rPr>
            </w:pPr>
            <w:r w:rsidRPr="00B83380">
              <w:rPr>
                <w:sz w:val="24"/>
                <w:szCs w:val="24"/>
              </w:rPr>
              <w:t>4.</w:t>
            </w:r>
          </w:p>
        </w:tc>
        <w:tc>
          <w:tcPr>
            <w:tcW w:w="5103" w:type="dxa"/>
          </w:tcPr>
          <w:p w:rsidR="003F7398" w:rsidRPr="00B83380" w:rsidRDefault="003F7398" w:rsidP="003F7398">
            <w:pPr>
              <w:rPr>
                <w:sz w:val="24"/>
                <w:szCs w:val="24"/>
              </w:rPr>
            </w:pPr>
            <w:r w:rsidRPr="00B83380">
              <w:rPr>
                <w:sz w:val="24"/>
                <w:szCs w:val="24"/>
              </w:rPr>
              <w:t>Аудит расчетов по ЕСН</w:t>
            </w:r>
          </w:p>
        </w:tc>
        <w:tc>
          <w:tcPr>
            <w:tcW w:w="1701" w:type="dxa"/>
          </w:tcPr>
          <w:p w:rsidR="003F7398" w:rsidRPr="00B83380" w:rsidRDefault="003B0768" w:rsidP="003F7398">
            <w:pPr>
              <w:rPr>
                <w:sz w:val="24"/>
                <w:szCs w:val="24"/>
              </w:rPr>
            </w:pPr>
            <w:r w:rsidRPr="00B83380">
              <w:rPr>
                <w:sz w:val="24"/>
                <w:szCs w:val="24"/>
              </w:rPr>
              <w:t>15.02.05</w:t>
            </w:r>
          </w:p>
        </w:tc>
        <w:tc>
          <w:tcPr>
            <w:tcW w:w="1885" w:type="dxa"/>
          </w:tcPr>
          <w:p w:rsidR="003F7398" w:rsidRPr="00B83380" w:rsidRDefault="008D2441" w:rsidP="003F7398">
            <w:pPr>
              <w:rPr>
                <w:sz w:val="24"/>
                <w:szCs w:val="24"/>
              </w:rPr>
            </w:pPr>
            <w:r w:rsidRPr="00B83380">
              <w:rPr>
                <w:sz w:val="24"/>
                <w:szCs w:val="24"/>
              </w:rPr>
              <w:t>Иванова Л.А.</w:t>
            </w:r>
          </w:p>
        </w:tc>
      </w:tr>
      <w:tr w:rsidR="003F7398" w:rsidRPr="00B83380">
        <w:tc>
          <w:tcPr>
            <w:tcW w:w="959" w:type="dxa"/>
          </w:tcPr>
          <w:p w:rsidR="003F7398" w:rsidRPr="00B83380" w:rsidRDefault="003F7398" w:rsidP="003F7398">
            <w:pPr>
              <w:rPr>
                <w:sz w:val="24"/>
                <w:szCs w:val="24"/>
              </w:rPr>
            </w:pPr>
            <w:r w:rsidRPr="00B83380">
              <w:rPr>
                <w:sz w:val="24"/>
                <w:szCs w:val="24"/>
              </w:rPr>
              <w:t>5.</w:t>
            </w:r>
          </w:p>
        </w:tc>
        <w:tc>
          <w:tcPr>
            <w:tcW w:w="5103" w:type="dxa"/>
          </w:tcPr>
          <w:p w:rsidR="003F7398" w:rsidRPr="00B83380" w:rsidRDefault="003F7398" w:rsidP="003F7398">
            <w:pPr>
              <w:rPr>
                <w:sz w:val="24"/>
                <w:szCs w:val="24"/>
              </w:rPr>
            </w:pPr>
            <w:r w:rsidRPr="00B83380">
              <w:rPr>
                <w:sz w:val="24"/>
                <w:szCs w:val="24"/>
              </w:rPr>
              <w:t>Сверка показателей бухгалтерской отчетности с регистрами бухгалтерского учета</w:t>
            </w:r>
          </w:p>
        </w:tc>
        <w:tc>
          <w:tcPr>
            <w:tcW w:w="1701" w:type="dxa"/>
          </w:tcPr>
          <w:p w:rsidR="003F7398" w:rsidRPr="00B83380" w:rsidRDefault="003B0768" w:rsidP="003F7398">
            <w:pPr>
              <w:rPr>
                <w:sz w:val="24"/>
                <w:szCs w:val="24"/>
              </w:rPr>
            </w:pPr>
            <w:r w:rsidRPr="00B83380">
              <w:rPr>
                <w:sz w:val="24"/>
                <w:szCs w:val="24"/>
              </w:rPr>
              <w:t>16.02.05-</w:t>
            </w:r>
          </w:p>
          <w:p w:rsidR="003B0768" w:rsidRPr="00B83380" w:rsidRDefault="003B0768" w:rsidP="003F7398">
            <w:pPr>
              <w:rPr>
                <w:sz w:val="24"/>
                <w:szCs w:val="24"/>
              </w:rPr>
            </w:pPr>
            <w:r w:rsidRPr="00B83380">
              <w:rPr>
                <w:sz w:val="24"/>
                <w:szCs w:val="24"/>
              </w:rPr>
              <w:t>18.02.05</w:t>
            </w:r>
          </w:p>
        </w:tc>
        <w:tc>
          <w:tcPr>
            <w:tcW w:w="1885" w:type="dxa"/>
          </w:tcPr>
          <w:p w:rsidR="003F7398" w:rsidRPr="00B83380" w:rsidRDefault="008D2441" w:rsidP="003F7398">
            <w:pPr>
              <w:rPr>
                <w:sz w:val="24"/>
                <w:szCs w:val="24"/>
              </w:rPr>
            </w:pPr>
            <w:r w:rsidRPr="00B83380">
              <w:rPr>
                <w:sz w:val="24"/>
                <w:szCs w:val="24"/>
              </w:rPr>
              <w:t>Иванова Л.А.</w:t>
            </w:r>
          </w:p>
        </w:tc>
      </w:tr>
      <w:tr w:rsidR="003F7398" w:rsidRPr="00B83380">
        <w:tc>
          <w:tcPr>
            <w:tcW w:w="959" w:type="dxa"/>
          </w:tcPr>
          <w:p w:rsidR="003F7398" w:rsidRPr="00B83380" w:rsidRDefault="003F7398" w:rsidP="003F7398">
            <w:pPr>
              <w:rPr>
                <w:sz w:val="24"/>
                <w:szCs w:val="24"/>
              </w:rPr>
            </w:pPr>
            <w:r w:rsidRPr="00B83380">
              <w:rPr>
                <w:sz w:val="24"/>
                <w:szCs w:val="24"/>
              </w:rPr>
              <w:t>6.</w:t>
            </w:r>
          </w:p>
        </w:tc>
        <w:tc>
          <w:tcPr>
            <w:tcW w:w="5103" w:type="dxa"/>
          </w:tcPr>
          <w:p w:rsidR="003F7398" w:rsidRPr="00B83380" w:rsidRDefault="003F7398" w:rsidP="003F7398">
            <w:pPr>
              <w:rPr>
                <w:sz w:val="24"/>
                <w:szCs w:val="24"/>
              </w:rPr>
            </w:pPr>
            <w:r w:rsidRPr="00B83380">
              <w:rPr>
                <w:sz w:val="24"/>
                <w:szCs w:val="24"/>
              </w:rPr>
              <w:t>Составление отчета по результатам проверки</w:t>
            </w:r>
          </w:p>
        </w:tc>
        <w:tc>
          <w:tcPr>
            <w:tcW w:w="1701" w:type="dxa"/>
          </w:tcPr>
          <w:p w:rsidR="003F7398" w:rsidRPr="00B83380" w:rsidRDefault="003B0768" w:rsidP="003F7398">
            <w:pPr>
              <w:rPr>
                <w:sz w:val="24"/>
                <w:szCs w:val="24"/>
              </w:rPr>
            </w:pPr>
            <w:r w:rsidRPr="00B83380">
              <w:rPr>
                <w:sz w:val="24"/>
                <w:szCs w:val="24"/>
              </w:rPr>
              <w:t>21.02.05</w:t>
            </w:r>
          </w:p>
          <w:p w:rsidR="003B0768" w:rsidRPr="00B83380" w:rsidRDefault="003B0768" w:rsidP="003F7398">
            <w:pPr>
              <w:rPr>
                <w:sz w:val="24"/>
                <w:szCs w:val="24"/>
              </w:rPr>
            </w:pPr>
            <w:r w:rsidRPr="00B83380">
              <w:rPr>
                <w:sz w:val="24"/>
                <w:szCs w:val="24"/>
              </w:rPr>
              <w:t>28.02.05</w:t>
            </w:r>
          </w:p>
        </w:tc>
        <w:tc>
          <w:tcPr>
            <w:tcW w:w="1885" w:type="dxa"/>
          </w:tcPr>
          <w:p w:rsidR="003F7398" w:rsidRPr="00B83380" w:rsidRDefault="003B0768" w:rsidP="003F7398">
            <w:pPr>
              <w:rPr>
                <w:sz w:val="24"/>
                <w:szCs w:val="24"/>
              </w:rPr>
            </w:pPr>
            <w:r w:rsidRPr="00B83380">
              <w:rPr>
                <w:sz w:val="24"/>
                <w:szCs w:val="24"/>
              </w:rPr>
              <w:t>Иванова Л.А.</w:t>
            </w:r>
          </w:p>
        </w:tc>
      </w:tr>
    </w:tbl>
    <w:p w:rsidR="003F7398" w:rsidRPr="00B83380" w:rsidRDefault="003F7398" w:rsidP="003F7398">
      <w:pPr>
        <w:rPr>
          <w:sz w:val="24"/>
          <w:szCs w:val="24"/>
        </w:rPr>
      </w:pPr>
    </w:p>
    <w:p w:rsidR="003F7398" w:rsidRPr="00B83380" w:rsidRDefault="003F7398" w:rsidP="003F7398">
      <w:pPr>
        <w:rPr>
          <w:sz w:val="24"/>
          <w:szCs w:val="24"/>
        </w:rPr>
      </w:pPr>
    </w:p>
    <w:p w:rsidR="003F7398" w:rsidRDefault="003F7398" w:rsidP="003F7398">
      <w:pPr>
        <w:rPr>
          <w:sz w:val="24"/>
          <w:szCs w:val="24"/>
        </w:rPr>
      </w:pPr>
    </w:p>
    <w:p w:rsidR="00F74A5D" w:rsidRDefault="00F74A5D" w:rsidP="003F7398">
      <w:pPr>
        <w:rPr>
          <w:sz w:val="24"/>
          <w:szCs w:val="24"/>
        </w:rPr>
      </w:pPr>
    </w:p>
    <w:p w:rsidR="00E04BCD" w:rsidRDefault="00E04BCD" w:rsidP="003F7398">
      <w:pPr>
        <w:rPr>
          <w:sz w:val="24"/>
          <w:szCs w:val="24"/>
        </w:rPr>
      </w:pPr>
    </w:p>
    <w:p w:rsidR="00E04BCD" w:rsidRDefault="00E04BCD" w:rsidP="003F7398">
      <w:pPr>
        <w:rPr>
          <w:sz w:val="24"/>
          <w:szCs w:val="24"/>
        </w:rPr>
      </w:pPr>
    </w:p>
    <w:p w:rsidR="00F74A5D" w:rsidRDefault="00F74A5D" w:rsidP="003F7398">
      <w:pPr>
        <w:rPr>
          <w:sz w:val="24"/>
          <w:szCs w:val="24"/>
        </w:rPr>
      </w:pPr>
    </w:p>
    <w:p w:rsidR="00F74A5D" w:rsidRPr="00B83380" w:rsidRDefault="00F74A5D" w:rsidP="003F7398">
      <w:pPr>
        <w:rPr>
          <w:sz w:val="24"/>
          <w:szCs w:val="24"/>
        </w:rPr>
      </w:pPr>
    </w:p>
    <w:tbl>
      <w:tblPr>
        <w:tblW w:w="0" w:type="auto"/>
        <w:tblLayout w:type="fixed"/>
        <w:tblCellMar>
          <w:left w:w="71" w:type="dxa"/>
          <w:right w:w="71" w:type="dxa"/>
        </w:tblCellMar>
        <w:tblLook w:val="0000" w:firstRow="0" w:lastRow="0" w:firstColumn="0" w:lastColumn="0" w:noHBand="0" w:noVBand="0"/>
      </w:tblPr>
      <w:tblGrid>
        <w:gridCol w:w="3225"/>
        <w:gridCol w:w="1612"/>
        <w:gridCol w:w="1613"/>
        <w:gridCol w:w="864"/>
        <w:gridCol w:w="2297"/>
      </w:tblGrid>
      <w:tr w:rsidR="003F7398" w:rsidRPr="00B83380">
        <w:tc>
          <w:tcPr>
            <w:tcW w:w="7314" w:type="dxa"/>
            <w:gridSpan w:val="4"/>
            <w:tcBorders>
              <w:top w:val="single" w:sz="6" w:space="0" w:color="auto"/>
              <w:left w:val="single" w:sz="6" w:space="0" w:color="auto"/>
              <w:right w:val="single" w:sz="4" w:space="0" w:color="auto"/>
            </w:tcBorders>
          </w:tcPr>
          <w:p w:rsidR="003F7398" w:rsidRPr="00B83380" w:rsidRDefault="003F7398" w:rsidP="003F7398">
            <w:pPr>
              <w:spacing w:line="360" w:lineRule="auto"/>
              <w:jc w:val="both"/>
              <w:rPr>
                <w:b/>
                <w:caps/>
                <w:sz w:val="24"/>
                <w:szCs w:val="24"/>
              </w:rPr>
            </w:pPr>
            <w:bookmarkStart w:id="29" w:name="_Toc18393275"/>
            <w:bookmarkStart w:id="30" w:name="_Toc1839362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B83380">
              <w:rPr>
                <w:b/>
                <w:caps/>
                <w:sz w:val="24"/>
                <w:szCs w:val="24"/>
              </w:rPr>
              <w:t>ООО «</w:t>
            </w:r>
            <w:r w:rsidR="00B737B0">
              <w:rPr>
                <w:b/>
                <w:caps/>
                <w:sz w:val="24"/>
                <w:szCs w:val="24"/>
              </w:rPr>
              <w:t>СЕВЕРКОНСАЛТ</w:t>
            </w:r>
            <w:r w:rsidRPr="00B83380">
              <w:rPr>
                <w:b/>
                <w:caps/>
                <w:sz w:val="24"/>
                <w:szCs w:val="24"/>
              </w:rPr>
              <w:t>»</w:t>
            </w:r>
          </w:p>
        </w:tc>
        <w:tc>
          <w:tcPr>
            <w:tcW w:w="2297" w:type="dxa"/>
            <w:tcBorders>
              <w:top w:val="single" w:sz="6" w:space="0" w:color="auto"/>
              <w:left w:val="single" w:sz="4" w:space="0" w:color="auto"/>
              <w:right w:val="single" w:sz="6" w:space="0" w:color="auto"/>
            </w:tcBorders>
          </w:tcPr>
          <w:p w:rsidR="003F7398" w:rsidRPr="00B83380" w:rsidRDefault="003F7398" w:rsidP="003F7398">
            <w:pPr>
              <w:spacing w:line="360" w:lineRule="auto"/>
              <w:jc w:val="both"/>
              <w:rPr>
                <w:smallCaps/>
                <w:sz w:val="24"/>
                <w:szCs w:val="24"/>
              </w:rPr>
            </w:pPr>
          </w:p>
        </w:tc>
      </w:tr>
      <w:tr w:rsidR="003F7398" w:rsidRPr="00B83380">
        <w:trPr>
          <w:trHeight w:val="91"/>
        </w:trPr>
        <w:tc>
          <w:tcPr>
            <w:tcW w:w="7314" w:type="dxa"/>
            <w:gridSpan w:val="4"/>
            <w:tcBorders>
              <w:left w:val="single" w:sz="6" w:space="0" w:color="auto"/>
              <w:bottom w:val="single" w:sz="6" w:space="0" w:color="auto"/>
              <w:right w:val="single" w:sz="4" w:space="0" w:color="auto"/>
            </w:tcBorders>
          </w:tcPr>
          <w:p w:rsidR="003F7398" w:rsidRPr="00B83380" w:rsidRDefault="003F7398" w:rsidP="003F7398">
            <w:pPr>
              <w:spacing w:line="360" w:lineRule="auto"/>
              <w:rPr>
                <w:caps/>
                <w:sz w:val="24"/>
                <w:szCs w:val="24"/>
              </w:rPr>
            </w:pPr>
            <w:r w:rsidRPr="00B83380">
              <w:rPr>
                <w:sz w:val="24"/>
                <w:szCs w:val="24"/>
              </w:rPr>
              <w:t>Audit Programme</w:t>
            </w:r>
          </w:p>
        </w:tc>
        <w:tc>
          <w:tcPr>
            <w:tcW w:w="2297" w:type="dxa"/>
            <w:tcBorders>
              <w:left w:val="single" w:sz="4" w:space="0" w:color="auto"/>
              <w:bottom w:val="single" w:sz="6" w:space="0" w:color="auto"/>
              <w:right w:val="single" w:sz="6" w:space="0" w:color="auto"/>
            </w:tcBorders>
          </w:tcPr>
          <w:p w:rsidR="003F7398" w:rsidRPr="00B83380" w:rsidRDefault="003F7398" w:rsidP="003F7398">
            <w:pPr>
              <w:spacing w:line="360" w:lineRule="auto"/>
              <w:jc w:val="both"/>
              <w:rPr>
                <w:smallCaps/>
                <w:sz w:val="24"/>
                <w:szCs w:val="24"/>
              </w:rPr>
            </w:pPr>
          </w:p>
        </w:tc>
      </w:tr>
      <w:tr w:rsidR="003F7398" w:rsidRPr="00B83380">
        <w:tblPrEx>
          <w:tblBorders>
            <w:top w:val="single" w:sz="6" w:space="0" w:color="auto"/>
            <w:left w:val="single" w:sz="6" w:space="0" w:color="auto"/>
            <w:bottom w:val="single" w:sz="6" w:space="0" w:color="auto"/>
            <w:right w:val="single" w:sz="6" w:space="0" w:color="auto"/>
          </w:tblBorders>
        </w:tblPrEx>
        <w:tc>
          <w:tcPr>
            <w:tcW w:w="3225" w:type="dxa"/>
          </w:tcPr>
          <w:p w:rsidR="00B737B0" w:rsidRDefault="003F7398" w:rsidP="003F7398">
            <w:pPr>
              <w:spacing w:line="360" w:lineRule="auto"/>
              <w:jc w:val="both"/>
              <w:rPr>
                <w:caps/>
                <w:sz w:val="24"/>
                <w:szCs w:val="24"/>
              </w:rPr>
            </w:pPr>
            <w:r w:rsidRPr="00B83380">
              <w:rPr>
                <w:caps/>
                <w:sz w:val="24"/>
                <w:szCs w:val="24"/>
              </w:rPr>
              <w:t xml:space="preserve">Клиент: </w:t>
            </w:r>
          </w:p>
          <w:p w:rsidR="003F7398" w:rsidRPr="00B83380" w:rsidRDefault="003F7398" w:rsidP="003F7398">
            <w:pPr>
              <w:spacing w:line="360" w:lineRule="auto"/>
              <w:jc w:val="both"/>
              <w:rPr>
                <w:caps/>
                <w:sz w:val="24"/>
                <w:szCs w:val="24"/>
              </w:rPr>
            </w:pPr>
            <w:r w:rsidRPr="00B83380">
              <w:rPr>
                <w:caps/>
                <w:sz w:val="24"/>
                <w:szCs w:val="24"/>
              </w:rPr>
              <w:t>ООО «</w:t>
            </w:r>
            <w:r w:rsidR="0071037E">
              <w:rPr>
                <w:caps/>
                <w:sz w:val="24"/>
                <w:szCs w:val="24"/>
              </w:rPr>
              <w:t>Кристалл</w:t>
            </w:r>
            <w:r w:rsidRPr="00B83380">
              <w:rPr>
                <w:caps/>
                <w:sz w:val="24"/>
                <w:szCs w:val="24"/>
              </w:rPr>
              <w:t xml:space="preserve">» </w:t>
            </w:r>
          </w:p>
        </w:tc>
        <w:tc>
          <w:tcPr>
            <w:tcW w:w="1612" w:type="dxa"/>
          </w:tcPr>
          <w:p w:rsidR="003F7398" w:rsidRPr="00B83380" w:rsidRDefault="003F7398" w:rsidP="003F7398">
            <w:pPr>
              <w:spacing w:line="360" w:lineRule="auto"/>
              <w:jc w:val="both"/>
              <w:rPr>
                <w:caps/>
                <w:sz w:val="24"/>
                <w:szCs w:val="24"/>
              </w:rPr>
            </w:pPr>
          </w:p>
        </w:tc>
        <w:tc>
          <w:tcPr>
            <w:tcW w:w="1613" w:type="dxa"/>
          </w:tcPr>
          <w:p w:rsidR="003F7398" w:rsidRPr="00B83380" w:rsidRDefault="003F7398" w:rsidP="003F7398">
            <w:pPr>
              <w:spacing w:line="360" w:lineRule="auto"/>
              <w:jc w:val="both"/>
              <w:rPr>
                <w:caps/>
                <w:sz w:val="24"/>
                <w:szCs w:val="24"/>
              </w:rPr>
            </w:pPr>
          </w:p>
        </w:tc>
        <w:tc>
          <w:tcPr>
            <w:tcW w:w="3161" w:type="dxa"/>
            <w:gridSpan w:val="2"/>
          </w:tcPr>
          <w:p w:rsidR="003F7398" w:rsidRPr="00B83380" w:rsidRDefault="003F7398" w:rsidP="003F7398">
            <w:pPr>
              <w:spacing w:line="360" w:lineRule="auto"/>
              <w:jc w:val="both"/>
              <w:rPr>
                <w:caps/>
                <w:sz w:val="24"/>
                <w:szCs w:val="24"/>
              </w:rPr>
            </w:pPr>
            <w:r w:rsidRPr="00B83380">
              <w:rPr>
                <w:caps/>
                <w:sz w:val="24"/>
                <w:szCs w:val="24"/>
              </w:rPr>
              <w:t xml:space="preserve">период </w:t>
            </w:r>
            <w:r w:rsidRPr="00B83380">
              <w:rPr>
                <w:caps/>
                <w:sz w:val="24"/>
                <w:szCs w:val="24"/>
                <w:lang w:val="en-US"/>
              </w:rPr>
              <w:t xml:space="preserve"> </w:t>
            </w:r>
          </w:p>
        </w:tc>
      </w:tr>
    </w:tbl>
    <w:p w:rsidR="003F7398" w:rsidRPr="00B83380" w:rsidRDefault="003F7398" w:rsidP="002257B7">
      <w:pPr>
        <w:pStyle w:val="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712"/>
      </w:tblGrid>
      <w:tr w:rsidR="003F7398" w:rsidRPr="00B83380">
        <w:tc>
          <w:tcPr>
            <w:tcW w:w="3936" w:type="dxa"/>
          </w:tcPr>
          <w:p w:rsidR="003F7398" w:rsidRPr="00B83380" w:rsidRDefault="003F7398" w:rsidP="003F7398">
            <w:pPr>
              <w:spacing w:line="360" w:lineRule="auto"/>
              <w:rPr>
                <w:sz w:val="24"/>
                <w:szCs w:val="24"/>
              </w:rPr>
            </w:pPr>
            <w:r w:rsidRPr="00B83380">
              <w:rPr>
                <w:sz w:val="24"/>
                <w:szCs w:val="24"/>
              </w:rPr>
              <w:t>Проверяемый период</w:t>
            </w:r>
          </w:p>
        </w:tc>
        <w:tc>
          <w:tcPr>
            <w:tcW w:w="5712" w:type="dxa"/>
          </w:tcPr>
          <w:p w:rsidR="003F7398" w:rsidRPr="00B83380" w:rsidRDefault="003F7398" w:rsidP="003F7398">
            <w:pPr>
              <w:spacing w:line="360" w:lineRule="auto"/>
              <w:rPr>
                <w:sz w:val="24"/>
                <w:szCs w:val="24"/>
              </w:rPr>
            </w:pPr>
            <w:r w:rsidRPr="00B83380">
              <w:rPr>
                <w:sz w:val="24"/>
                <w:szCs w:val="24"/>
              </w:rPr>
              <w:t xml:space="preserve"> с  01.01.200</w:t>
            </w:r>
            <w:r w:rsidR="003B0768" w:rsidRPr="00B83380">
              <w:rPr>
                <w:sz w:val="24"/>
                <w:szCs w:val="24"/>
              </w:rPr>
              <w:t>4</w:t>
            </w:r>
            <w:r w:rsidRPr="00B83380">
              <w:rPr>
                <w:sz w:val="24"/>
                <w:szCs w:val="24"/>
              </w:rPr>
              <w:t xml:space="preserve"> г. по 31.12.200</w:t>
            </w:r>
            <w:r w:rsidR="003B0768" w:rsidRPr="00B83380">
              <w:rPr>
                <w:sz w:val="24"/>
                <w:szCs w:val="24"/>
              </w:rPr>
              <w:t>4</w:t>
            </w:r>
            <w:r w:rsidRPr="00B83380">
              <w:rPr>
                <w:sz w:val="24"/>
                <w:szCs w:val="24"/>
              </w:rPr>
              <w:t xml:space="preserve"> г.</w:t>
            </w:r>
          </w:p>
        </w:tc>
      </w:tr>
      <w:tr w:rsidR="003F7398" w:rsidRPr="00B83380">
        <w:tc>
          <w:tcPr>
            <w:tcW w:w="3936" w:type="dxa"/>
          </w:tcPr>
          <w:p w:rsidR="003F7398" w:rsidRPr="00B83380" w:rsidRDefault="003F7398" w:rsidP="003F7398">
            <w:pPr>
              <w:spacing w:line="360" w:lineRule="auto"/>
              <w:rPr>
                <w:sz w:val="24"/>
                <w:szCs w:val="24"/>
              </w:rPr>
            </w:pPr>
            <w:r w:rsidRPr="00B83380">
              <w:rPr>
                <w:sz w:val="24"/>
                <w:szCs w:val="24"/>
              </w:rPr>
              <w:t>Сроки проверки</w:t>
            </w:r>
          </w:p>
        </w:tc>
        <w:tc>
          <w:tcPr>
            <w:tcW w:w="5712" w:type="dxa"/>
          </w:tcPr>
          <w:p w:rsidR="003F7398" w:rsidRPr="00B83380" w:rsidRDefault="003F7398" w:rsidP="003F7398">
            <w:pPr>
              <w:spacing w:line="360" w:lineRule="auto"/>
              <w:rPr>
                <w:sz w:val="24"/>
                <w:szCs w:val="24"/>
              </w:rPr>
            </w:pPr>
            <w:r w:rsidRPr="00B83380">
              <w:rPr>
                <w:sz w:val="24"/>
                <w:szCs w:val="24"/>
              </w:rPr>
              <w:t xml:space="preserve">с </w:t>
            </w:r>
            <w:r w:rsidR="003B0768" w:rsidRPr="00B83380">
              <w:rPr>
                <w:sz w:val="24"/>
                <w:szCs w:val="24"/>
              </w:rPr>
              <w:t>07</w:t>
            </w:r>
            <w:r w:rsidRPr="00B83380">
              <w:rPr>
                <w:sz w:val="24"/>
                <w:szCs w:val="24"/>
              </w:rPr>
              <w:t>.0</w:t>
            </w:r>
            <w:r w:rsidR="003B0768" w:rsidRPr="00B83380">
              <w:rPr>
                <w:sz w:val="24"/>
                <w:szCs w:val="24"/>
              </w:rPr>
              <w:t>2</w:t>
            </w:r>
            <w:r w:rsidRPr="00B83380">
              <w:rPr>
                <w:sz w:val="24"/>
                <w:szCs w:val="24"/>
              </w:rPr>
              <w:t>.200</w:t>
            </w:r>
            <w:r w:rsidR="003B0768" w:rsidRPr="00B83380">
              <w:rPr>
                <w:sz w:val="24"/>
                <w:szCs w:val="24"/>
              </w:rPr>
              <w:t>5</w:t>
            </w:r>
            <w:r w:rsidRPr="00B83380">
              <w:rPr>
                <w:sz w:val="24"/>
                <w:szCs w:val="24"/>
              </w:rPr>
              <w:t xml:space="preserve"> г. по </w:t>
            </w:r>
            <w:r w:rsidR="003B0768" w:rsidRPr="00B83380">
              <w:rPr>
                <w:sz w:val="24"/>
                <w:szCs w:val="24"/>
              </w:rPr>
              <w:t>28.02</w:t>
            </w:r>
            <w:r w:rsidRPr="00B83380">
              <w:rPr>
                <w:sz w:val="24"/>
                <w:szCs w:val="24"/>
              </w:rPr>
              <w:t>.200</w:t>
            </w:r>
            <w:r w:rsidR="003B0768" w:rsidRPr="00B83380">
              <w:rPr>
                <w:sz w:val="24"/>
                <w:szCs w:val="24"/>
              </w:rPr>
              <w:t>5</w:t>
            </w:r>
            <w:r w:rsidRPr="00B83380">
              <w:rPr>
                <w:sz w:val="24"/>
                <w:szCs w:val="24"/>
              </w:rPr>
              <w:t xml:space="preserve"> г.</w:t>
            </w:r>
          </w:p>
        </w:tc>
      </w:tr>
      <w:tr w:rsidR="003F7398" w:rsidRPr="00B83380">
        <w:tc>
          <w:tcPr>
            <w:tcW w:w="3936" w:type="dxa"/>
          </w:tcPr>
          <w:p w:rsidR="003F7398" w:rsidRPr="00B83380" w:rsidRDefault="003F7398" w:rsidP="003F7398">
            <w:pPr>
              <w:spacing w:line="360" w:lineRule="auto"/>
              <w:rPr>
                <w:sz w:val="24"/>
                <w:szCs w:val="24"/>
              </w:rPr>
            </w:pPr>
            <w:r w:rsidRPr="00B83380">
              <w:rPr>
                <w:sz w:val="24"/>
                <w:szCs w:val="24"/>
              </w:rPr>
              <w:t>Раздел Аудита</w:t>
            </w:r>
          </w:p>
        </w:tc>
        <w:tc>
          <w:tcPr>
            <w:tcW w:w="5712" w:type="dxa"/>
          </w:tcPr>
          <w:p w:rsidR="003F7398" w:rsidRPr="00B83380" w:rsidRDefault="003F7398" w:rsidP="003F7398">
            <w:pPr>
              <w:spacing w:line="360" w:lineRule="auto"/>
              <w:rPr>
                <w:sz w:val="24"/>
                <w:szCs w:val="24"/>
              </w:rPr>
            </w:pPr>
            <w:r w:rsidRPr="00B83380">
              <w:rPr>
                <w:sz w:val="24"/>
                <w:szCs w:val="24"/>
              </w:rPr>
              <w:t>Аудит расчетов с персоналом по оплате труда</w:t>
            </w:r>
          </w:p>
        </w:tc>
      </w:tr>
      <w:tr w:rsidR="003F7398" w:rsidRPr="00B83380">
        <w:tc>
          <w:tcPr>
            <w:tcW w:w="3936" w:type="dxa"/>
          </w:tcPr>
          <w:p w:rsidR="003F7398" w:rsidRPr="00B83380" w:rsidRDefault="003F7398" w:rsidP="003F7398">
            <w:pPr>
              <w:pStyle w:val="10"/>
              <w:spacing w:before="0" w:after="0" w:line="360" w:lineRule="auto"/>
              <w:rPr>
                <w:snapToGrid/>
                <w:szCs w:val="24"/>
              </w:rPr>
            </w:pPr>
            <w:r w:rsidRPr="00B83380">
              <w:rPr>
                <w:snapToGrid/>
                <w:szCs w:val="24"/>
              </w:rPr>
              <w:t>Планируемый аудиторский риск</w:t>
            </w:r>
          </w:p>
        </w:tc>
        <w:tc>
          <w:tcPr>
            <w:tcW w:w="5712" w:type="dxa"/>
          </w:tcPr>
          <w:p w:rsidR="003F7398" w:rsidRPr="00B83380" w:rsidRDefault="003F7398" w:rsidP="003F7398">
            <w:pPr>
              <w:spacing w:line="360" w:lineRule="auto"/>
              <w:rPr>
                <w:sz w:val="24"/>
                <w:szCs w:val="24"/>
              </w:rPr>
            </w:pPr>
            <w:r w:rsidRPr="00B83380">
              <w:rPr>
                <w:sz w:val="24"/>
                <w:szCs w:val="24"/>
              </w:rPr>
              <w:t>4,2%</w:t>
            </w:r>
          </w:p>
        </w:tc>
      </w:tr>
      <w:tr w:rsidR="003F7398" w:rsidRPr="00B83380">
        <w:tc>
          <w:tcPr>
            <w:tcW w:w="3936" w:type="dxa"/>
          </w:tcPr>
          <w:p w:rsidR="003F7398" w:rsidRPr="00B83380" w:rsidRDefault="003F7398" w:rsidP="003F7398">
            <w:pPr>
              <w:spacing w:line="360" w:lineRule="auto"/>
              <w:rPr>
                <w:sz w:val="24"/>
                <w:szCs w:val="24"/>
              </w:rPr>
            </w:pPr>
            <w:r w:rsidRPr="00B83380">
              <w:rPr>
                <w:sz w:val="24"/>
                <w:szCs w:val="24"/>
              </w:rPr>
              <w:t>Панируемый уровень существенности</w:t>
            </w:r>
          </w:p>
        </w:tc>
        <w:tc>
          <w:tcPr>
            <w:tcW w:w="5712" w:type="dxa"/>
          </w:tcPr>
          <w:p w:rsidR="003F7398" w:rsidRPr="00B83380" w:rsidRDefault="003F7398" w:rsidP="003F7398">
            <w:pPr>
              <w:spacing w:line="360" w:lineRule="auto"/>
              <w:rPr>
                <w:sz w:val="24"/>
                <w:szCs w:val="24"/>
              </w:rPr>
            </w:pPr>
            <w:r w:rsidRPr="00B83380">
              <w:rPr>
                <w:sz w:val="24"/>
                <w:szCs w:val="24"/>
              </w:rPr>
              <w:t>1 200 руб.</w:t>
            </w:r>
          </w:p>
        </w:tc>
      </w:tr>
      <w:tr w:rsidR="003F7398" w:rsidRPr="00B83380">
        <w:tc>
          <w:tcPr>
            <w:tcW w:w="3936" w:type="dxa"/>
          </w:tcPr>
          <w:p w:rsidR="003F7398" w:rsidRPr="00B83380" w:rsidRDefault="003F7398" w:rsidP="003F7398">
            <w:pPr>
              <w:tabs>
                <w:tab w:val="left" w:pos="709"/>
              </w:tabs>
              <w:spacing w:line="360" w:lineRule="auto"/>
              <w:rPr>
                <w:sz w:val="24"/>
                <w:szCs w:val="24"/>
              </w:rPr>
            </w:pPr>
            <w:r w:rsidRPr="00B83380">
              <w:rPr>
                <w:sz w:val="24"/>
                <w:szCs w:val="24"/>
              </w:rPr>
              <w:t>Состав аудиторской группы</w:t>
            </w:r>
          </w:p>
        </w:tc>
        <w:tc>
          <w:tcPr>
            <w:tcW w:w="5712" w:type="dxa"/>
          </w:tcPr>
          <w:p w:rsidR="003F7398" w:rsidRPr="00B83380" w:rsidRDefault="003F7398" w:rsidP="003F7398">
            <w:pPr>
              <w:spacing w:line="360" w:lineRule="auto"/>
              <w:rPr>
                <w:sz w:val="24"/>
                <w:szCs w:val="24"/>
              </w:rPr>
            </w:pPr>
            <w:r w:rsidRPr="00B83380">
              <w:rPr>
                <w:sz w:val="24"/>
                <w:szCs w:val="24"/>
              </w:rPr>
              <w:t xml:space="preserve">Аудитор </w:t>
            </w:r>
            <w:r w:rsidR="008D2441" w:rsidRPr="00B83380">
              <w:rPr>
                <w:sz w:val="24"/>
                <w:szCs w:val="24"/>
              </w:rPr>
              <w:t>Иванова Л.А.</w:t>
            </w:r>
          </w:p>
        </w:tc>
      </w:tr>
      <w:tr w:rsidR="003F7398" w:rsidRPr="00B83380">
        <w:tc>
          <w:tcPr>
            <w:tcW w:w="3936" w:type="dxa"/>
          </w:tcPr>
          <w:p w:rsidR="003F7398" w:rsidRPr="00B83380" w:rsidRDefault="003F7398" w:rsidP="003F7398">
            <w:pPr>
              <w:spacing w:line="360" w:lineRule="auto"/>
              <w:rPr>
                <w:sz w:val="24"/>
                <w:szCs w:val="24"/>
              </w:rPr>
            </w:pPr>
            <w:r w:rsidRPr="00B83380">
              <w:rPr>
                <w:sz w:val="24"/>
                <w:szCs w:val="24"/>
              </w:rPr>
              <w:t>Количество человеко-часов</w:t>
            </w:r>
          </w:p>
        </w:tc>
        <w:tc>
          <w:tcPr>
            <w:tcW w:w="5712" w:type="dxa"/>
          </w:tcPr>
          <w:p w:rsidR="003F7398" w:rsidRPr="00B83380" w:rsidRDefault="003F7398" w:rsidP="003F7398">
            <w:pPr>
              <w:spacing w:line="360" w:lineRule="auto"/>
              <w:rPr>
                <w:sz w:val="24"/>
                <w:szCs w:val="24"/>
              </w:rPr>
            </w:pPr>
          </w:p>
        </w:tc>
      </w:tr>
    </w:tbl>
    <w:p w:rsidR="003F7398" w:rsidRPr="00B83380" w:rsidRDefault="003F7398" w:rsidP="002257B7">
      <w:pPr>
        <w:pStyle w:val="3"/>
      </w:pPr>
    </w:p>
    <w:p w:rsidR="003F7398" w:rsidRPr="00823B9A" w:rsidRDefault="003F7398" w:rsidP="00823B9A">
      <w:pPr>
        <w:jc w:val="center"/>
        <w:rPr>
          <w:sz w:val="24"/>
          <w:szCs w:val="24"/>
        </w:rPr>
      </w:pPr>
      <w:r w:rsidRPr="00823B9A">
        <w:rPr>
          <w:sz w:val="24"/>
          <w:szCs w:val="24"/>
        </w:rPr>
        <w:t>Программа аудита</w:t>
      </w:r>
    </w:p>
    <w:p w:rsidR="003F7398" w:rsidRPr="00B83380" w:rsidRDefault="003F7398" w:rsidP="003F739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560"/>
        <w:gridCol w:w="1417"/>
        <w:gridCol w:w="2594"/>
      </w:tblGrid>
      <w:tr w:rsidR="003F7398" w:rsidRPr="00B83380">
        <w:trPr>
          <w:tblHeader/>
        </w:trPr>
        <w:tc>
          <w:tcPr>
            <w:tcW w:w="675" w:type="dxa"/>
          </w:tcPr>
          <w:p w:rsidR="003F7398" w:rsidRPr="00B83380" w:rsidRDefault="003F7398" w:rsidP="003F7398">
            <w:pPr>
              <w:rPr>
                <w:sz w:val="24"/>
                <w:szCs w:val="24"/>
              </w:rPr>
            </w:pPr>
            <w:r w:rsidRPr="00B83380">
              <w:rPr>
                <w:sz w:val="24"/>
                <w:szCs w:val="24"/>
              </w:rPr>
              <w:t>№ п/п</w:t>
            </w:r>
          </w:p>
        </w:tc>
        <w:tc>
          <w:tcPr>
            <w:tcW w:w="3402" w:type="dxa"/>
          </w:tcPr>
          <w:p w:rsidR="003F7398" w:rsidRPr="00B83380" w:rsidRDefault="003F7398" w:rsidP="003F7398">
            <w:pPr>
              <w:rPr>
                <w:sz w:val="24"/>
                <w:szCs w:val="24"/>
              </w:rPr>
            </w:pPr>
            <w:r w:rsidRPr="00B83380">
              <w:rPr>
                <w:sz w:val="24"/>
                <w:szCs w:val="24"/>
              </w:rPr>
              <w:t>Перечень аудиторских процедур</w:t>
            </w:r>
          </w:p>
        </w:tc>
        <w:tc>
          <w:tcPr>
            <w:tcW w:w="1560" w:type="dxa"/>
          </w:tcPr>
          <w:p w:rsidR="003F7398" w:rsidRPr="00B83380" w:rsidRDefault="003F7398" w:rsidP="003F7398">
            <w:pPr>
              <w:rPr>
                <w:sz w:val="24"/>
                <w:szCs w:val="24"/>
              </w:rPr>
            </w:pPr>
            <w:r w:rsidRPr="00B83380">
              <w:rPr>
                <w:sz w:val="24"/>
                <w:szCs w:val="24"/>
              </w:rPr>
              <w:t>Период проведения</w:t>
            </w:r>
          </w:p>
        </w:tc>
        <w:tc>
          <w:tcPr>
            <w:tcW w:w="1417" w:type="dxa"/>
          </w:tcPr>
          <w:p w:rsidR="003F7398" w:rsidRPr="00B83380" w:rsidRDefault="003F7398" w:rsidP="003F7398">
            <w:pPr>
              <w:rPr>
                <w:sz w:val="24"/>
                <w:szCs w:val="24"/>
              </w:rPr>
            </w:pPr>
            <w:r w:rsidRPr="00B83380">
              <w:rPr>
                <w:sz w:val="24"/>
                <w:szCs w:val="24"/>
              </w:rPr>
              <w:t>Аудитор</w:t>
            </w:r>
          </w:p>
        </w:tc>
        <w:tc>
          <w:tcPr>
            <w:tcW w:w="2594" w:type="dxa"/>
          </w:tcPr>
          <w:p w:rsidR="003F7398" w:rsidRPr="00B83380" w:rsidRDefault="003F7398" w:rsidP="003F7398">
            <w:pPr>
              <w:rPr>
                <w:sz w:val="24"/>
                <w:szCs w:val="24"/>
              </w:rPr>
            </w:pPr>
            <w:r w:rsidRPr="00B83380">
              <w:rPr>
                <w:sz w:val="24"/>
                <w:szCs w:val="24"/>
              </w:rPr>
              <w:t>Проверяемые документы</w:t>
            </w:r>
          </w:p>
        </w:tc>
      </w:tr>
      <w:tr w:rsidR="003F7398" w:rsidRPr="00B83380">
        <w:trPr>
          <w:cantSplit/>
        </w:trPr>
        <w:tc>
          <w:tcPr>
            <w:tcW w:w="9648" w:type="dxa"/>
            <w:gridSpan w:val="5"/>
          </w:tcPr>
          <w:p w:rsidR="003F7398" w:rsidRPr="00B83380" w:rsidRDefault="003F7398" w:rsidP="003F7398">
            <w:pPr>
              <w:pStyle w:val="7"/>
              <w:rPr>
                <w:sz w:val="24"/>
                <w:szCs w:val="24"/>
              </w:rPr>
            </w:pPr>
            <w:r w:rsidRPr="00B83380">
              <w:rPr>
                <w:sz w:val="24"/>
                <w:szCs w:val="24"/>
              </w:rPr>
              <w:t>Проверка правильности документального оформления первичных документов</w:t>
            </w:r>
          </w:p>
        </w:tc>
      </w:tr>
      <w:tr w:rsidR="003F7398" w:rsidRPr="00B83380">
        <w:tc>
          <w:tcPr>
            <w:tcW w:w="675" w:type="dxa"/>
          </w:tcPr>
          <w:p w:rsidR="003F7398" w:rsidRPr="00B83380" w:rsidRDefault="003F7398" w:rsidP="003F7398">
            <w:pPr>
              <w:rPr>
                <w:sz w:val="24"/>
                <w:szCs w:val="24"/>
              </w:rPr>
            </w:pPr>
            <w:r w:rsidRPr="00B83380">
              <w:rPr>
                <w:sz w:val="24"/>
                <w:szCs w:val="24"/>
              </w:rPr>
              <w:t>1.</w:t>
            </w:r>
          </w:p>
        </w:tc>
        <w:tc>
          <w:tcPr>
            <w:tcW w:w="3402" w:type="dxa"/>
          </w:tcPr>
          <w:p w:rsidR="003F7398" w:rsidRPr="00B83380" w:rsidRDefault="003F7398" w:rsidP="003F7398">
            <w:pPr>
              <w:rPr>
                <w:sz w:val="24"/>
                <w:szCs w:val="24"/>
              </w:rPr>
            </w:pPr>
            <w:r w:rsidRPr="00B83380">
              <w:rPr>
                <w:sz w:val="24"/>
                <w:szCs w:val="24"/>
              </w:rPr>
              <w:t>Проверка правильности оформления документов по личному составу</w:t>
            </w:r>
          </w:p>
        </w:tc>
        <w:tc>
          <w:tcPr>
            <w:tcW w:w="1560" w:type="dxa"/>
          </w:tcPr>
          <w:p w:rsidR="003F7398" w:rsidRPr="00B83380" w:rsidRDefault="003B0768" w:rsidP="003F7398">
            <w:pPr>
              <w:rPr>
                <w:sz w:val="24"/>
                <w:szCs w:val="24"/>
              </w:rPr>
            </w:pPr>
            <w:r w:rsidRPr="00B83380">
              <w:rPr>
                <w:sz w:val="24"/>
                <w:szCs w:val="24"/>
              </w:rPr>
              <w:t>07.02.05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Приказы о приеме на работу, увольнении, перемещении, личные карточки, учетная политика, штатное расписание, коллективный договор, трудовые договоры</w:t>
            </w:r>
          </w:p>
          <w:p w:rsidR="003F7398" w:rsidRPr="00B83380" w:rsidRDefault="003F7398" w:rsidP="003F7398">
            <w:pPr>
              <w:rPr>
                <w:sz w:val="24"/>
                <w:szCs w:val="24"/>
              </w:rPr>
            </w:pPr>
          </w:p>
        </w:tc>
      </w:tr>
      <w:tr w:rsidR="003F7398" w:rsidRPr="00B83380">
        <w:tc>
          <w:tcPr>
            <w:tcW w:w="675" w:type="dxa"/>
          </w:tcPr>
          <w:p w:rsidR="003F7398" w:rsidRPr="00B83380" w:rsidRDefault="003F7398" w:rsidP="003F7398">
            <w:pPr>
              <w:rPr>
                <w:sz w:val="24"/>
                <w:szCs w:val="24"/>
              </w:rPr>
            </w:pPr>
            <w:r w:rsidRPr="00B83380">
              <w:rPr>
                <w:sz w:val="24"/>
                <w:szCs w:val="24"/>
              </w:rPr>
              <w:t>2.</w:t>
            </w:r>
          </w:p>
        </w:tc>
        <w:tc>
          <w:tcPr>
            <w:tcW w:w="3402" w:type="dxa"/>
          </w:tcPr>
          <w:p w:rsidR="003F7398" w:rsidRPr="00B83380" w:rsidRDefault="003F7398" w:rsidP="003F7398">
            <w:pPr>
              <w:rPr>
                <w:sz w:val="24"/>
                <w:szCs w:val="24"/>
              </w:rPr>
            </w:pPr>
            <w:r w:rsidRPr="00B83380">
              <w:rPr>
                <w:sz w:val="24"/>
                <w:szCs w:val="24"/>
              </w:rPr>
              <w:t>Проверка правильности учета рабочего времени</w:t>
            </w:r>
          </w:p>
        </w:tc>
        <w:tc>
          <w:tcPr>
            <w:tcW w:w="1560" w:type="dxa"/>
          </w:tcPr>
          <w:p w:rsidR="003F7398" w:rsidRPr="00B83380" w:rsidRDefault="003B0768" w:rsidP="003F7398">
            <w:pPr>
              <w:rPr>
                <w:sz w:val="24"/>
                <w:szCs w:val="24"/>
              </w:rPr>
            </w:pPr>
            <w:r w:rsidRPr="00B83380">
              <w:rPr>
                <w:sz w:val="24"/>
                <w:szCs w:val="24"/>
              </w:rPr>
              <w:t>08.02.05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График работы в месяце, табели учета рабочего времени</w:t>
            </w:r>
          </w:p>
          <w:p w:rsidR="003F7398" w:rsidRPr="00B83380" w:rsidRDefault="003F7398" w:rsidP="003F7398">
            <w:pPr>
              <w:rPr>
                <w:sz w:val="24"/>
                <w:szCs w:val="24"/>
              </w:rPr>
            </w:pPr>
          </w:p>
        </w:tc>
      </w:tr>
      <w:tr w:rsidR="003F7398" w:rsidRPr="00B83380">
        <w:tc>
          <w:tcPr>
            <w:tcW w:w="675" w:type="dxa"/>
          </w:tcPr>
          <w:p w:rsidR="003F7398" w:rsidRPr="00B83380" w:rsidRDefault="003F7398" w:rsidP="003F7398">
            <w:pPr>
              <w:rPr>
                <w:sz w:val="24"/>
                <w:szCs w:val="24"/>
              </w:rPr>
            </w:pPr>
            <w:r w:rsidRPr="00B83380">
              <w:rPr>
                <w:sz w:val="24"/>
                <w:szCs w:val="24"/>
              </w:rPr>
              <w:t>3.</w:t>
            </w:r>
          </w:p>
        </w:tc>
        <w:tc>
          <w:tcPr>
            <w:tcW w:w="3402" w:type="dxa"/>
          </w:tcPr>
          <w:p w:rsidR="003F7398" w:rsidRPr="00B83380" w:rsidRDefault="003F7398" w:rsidP="003F7398">
            <w:pPr>
              <w:rPr>
                <w:sz w:val="24"/>
                <w:szCs w:val="24"/>
              </w:rPr>
            </w:pPr>
            <w:r w:rsidRPr="00B83380">
              <w:rPr>
                <w:sz w:val="24"/>
                <w:szCs w:val="24"/>
              </w:rPr>
              <w:t>Проверка правильности составления платежно-расчетных документов</w:t>
            </w:r>
          </w:p>
        </w:tc>
        <w:tc>
          <w:tcPr>
            <w:tcW w:w="1560" w:type="dxa"/>
          </w:tcPr>
          <w:p w:rsidR="003F7398" w:rsidRPr="00B83380" w:rsidRDefault="003B0768" w:rsidP="003F7398">
            <w:pPr>
              <w:rPr>
                <w:sz w:val="24"/>
                <w:szCs w:val="24"/>
              </w:rPr>
            </w:pPr>
            <w:r w:rsidRPr="00B83380">
              <w:rPr>
                <w:sz w:val="24"/>
                <w:szCs w:val="24"/>
              </w:rPr>
              <w:t>08.02.05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Расчетно-платежные ведомости, расчетные ведомости, платежные ведомости</w:t>
            </w:r>
          </w:p>
        </w:tc>
      </w:tr>
      <w:tr w:rsidR="003F7398" w:rsidRPr="00B83380">
        <w:tc>
          <w:tcPr>
            <w:tcW w:w="675" w:type="dxa"/>
          </w:tcPr>
          <w:p w:rsidR="003F7398" w:rsidRPr="00B83380" w:rsidRDefault="003F7398" w:rsidP="003F7398">
            <w:pPr>
              <w:rPr>
                <w:sz w:val="24"/>
                <w:szCs w:val="24"/>
              </w:rPr>
            </w:pPr>
            <w:r w:rsidRPr="00B83380">
              <w:rPr>
                <w:sz w:val="24"/>
                <w:szCs w:val="24"/>
              </w:rPr>
              <w:t>4.</w:t>
            </w:r>
          </w:p>
        </w:tc>
        <w:tc>
          <w:tcPr>
            <w:tcW w:w="3402" w:type="dxa"/>
          </w:tcPr>
          <w:p w:rsidR="003F7398" w:rsidRPr="00B83380" w:rsidRDefault="003F7398" w:rsidP="003F7398">
            <w:pPr>
              <w:rPr>
                <w:sz w:val="24"/>
                <w:szCs w:val="24"/>
              </w:rPr>
            </w:pPr>
            <w:r w:rsidRPr="00B83380">
              <w:rPr>
                <w:sz w:val="24"/>
                <w:szCs w:val="24"/>
              </w:rPr>
              <w:t>Проверка правильности оформления операций по депонированию заработной платы</w:t>
            </w:r>
          </w:p>
        </w:tc>
        <w:tc>
          <w:tcPr>
            <w:tcW w:w="1560" w:type="dxa"/>
          </w:tcPr>
          <w:p w:rsidR="003F7398" w:rsidRPr="00B83380" w:rsidRDefault="003B0768" w:rsidP="003F7398">
            <w:pPr>
              <w:rPr>
                <w:sz w:val="24"/>
                <w:szCs w:val="24"/>
              </w:rPr>
            </w:pPr>
            <w:r w:rsidRPr="00B83380">
              <w:rPr>
                <w:sz w:val="24"/>
                <w:szCs w:val="24"/>
              </w:rPr>
              <w:t>09.02.05</w:t>
            </w:r>
          </w:p>
          <w:p w:rsidR="003B0768" w:rsidRPr="00B83380" w:rsidRDefault="003B0768" w:rsidP="003F7398">
            <w:pPr>
              <w:rPr>
                <w:sz w:val="24"/>
                <w:szCs w:val="24"/>
              </w:rPr>
            </w:pP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Книга учета депонированной заработной платы, депонентские карточки, расходные кассовые ордера</w:t>
            </w:r>
          </w:p>
        </w:tc>
      </w:tr>
      <w:tr w:rsidR="003F7398" w:rsidRPr="00B83380">
        <w:trPr>
          <w:cantSplit/>
        </w:trPr>
        <w:tc>
          <w:tcPr>
            <w:tcW w:w="9648" w:type="dxa"/>
            <w:gridSpan w:val="5"/>
          </w:tcPr>
          <w:p w:rsidR="003F7398" w:rsidRPr="00B83380" w:rsidRDefault="003F7398" w:rsidP="003F7398">
            <w:pPr>
              <w:rPr>
                <w:sz w:val="24"/>
                <w:szCs w:val="24"/>
              </w:rPr>
            </w:pPr>
            <w:r w:rsidRPr="00B83380">
              <w:rPr>
                <w:sz w:val="24"/>
                <w:szCs w:val="24"/>
              </w:rPr>
              <w:t xml:space="preserve">Проверка правильности начисления оплаты труда </w:t>
            </w:r>
          </w:p>
        </w:tc>
      </w:tr>
      <w:tr w:rsidR="003F7398" w:rsidRPr="00B83380">
        <w:tc>
          <w:tcPr>
            <w:tcW w:w="675" w:type="dxa"/>
          </w:tcPr>
          <w:p w:rsidR="003F7398" w:rsidRPr="00B83380" w:rsidRDefault="003F7398" w:rsidP="003F7398">
            <w:pPr>
              <w:rPr>
                <w:sz w:val="24"/>
                <w:szCs w:val="24"/>
              </w:rPr>
            </w:pPr>
            <w:r w:rsidRPr="00B83380">
              <w:rPr>
                <w:sz w:val="24"/>
                <w:szCs w:val="24"/>
              </w:rPr>
              <w:t>5.</w:t>
            </w:r>
          </w:p>
        </w:tc>
        <w:tc>
          <w:tcPr>
            <w:tcW w:w="3402" w:type="dxa"/>
          </w:tcPr>
          <w:p w:rsidR="003F7398" w:rsidRPr="00B83380" w:rsidRDefault="003F7398" w:rsidP="003F7398">
            <w:pPr>
              <w:rPr>
                <w:sz w:val="24"/>
                <w:szCs w:val="24"/>
              </w:rPr>
            </w:pPr>
            <w:r w:rsidRPr="00B83380">
              <w:rPr>
                <w:sz w:val="24"/>
                <w:szCs w:val="24"/>
              </w:rPr>
              <w:t>Проверка правильности начисления оплаты труда при применяемой форме оплаты труда</w:t>
            </w:r>
          </w:p>
        </w:tc>
        <w:tc>
          <w:tcPr>
            <w:tcW w:w="1560" w:type="dxa"/>
          </w:tcPr>
          <w:p w:rsidR="003F7398" w:rsidRPr="00B83380" w:rsidRDefault="003B0768" w:rsidP="003F7398">
            <w:pPr>
              <w:rPr>
                <w:sz w:val="24"/>
                <w:szCs w:val="24"/>
              </w:rPr>
            </w:pPr>
            <w:r w:rsidRPr="00B83380">
              <w:rPr>
                <w:sz w:val="24"/>
                <w:szCs w:val="24"/>
              </w:rPr>
              <w:t>09.02.05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Табель учета рабочего времени, штатное расписание, наряды, нормы выработки, сдельные расценки</w:t>
            </w:r>
          </w:p>
        </w:tc>
      </w:tr>
      <w:tr w:rsidR="003F7398" w:rsidRPr="00B83380">
        <w:tc>
          <w:tcPr>
            <w:tcW w:w="675" w:type="dxa"/>
          </w:tcPr>
          <w:p w:rsidR="003F7398" w:rsidRPr="00B83380" w:rsidRDefault="003F7398" w:rsidP="003F7398">
            <w:pPr>
              <w:rPr>
                <w:sz w:val="24"/>
                <w:szCs w:val="24"/>
              </w:rPr>
            </w:pPr>
            <w:r w:rsidRPr="00B83380">
              <w:rPr>
                <w:sz w:val="24"/>
                <w:szCs w:val="24"/>
              </w:rPr>
              <w:t>6.</w:t>
            </w:r>
          </w:p>
        </w:tc>
        <w:tc>
          <w:tcPr>
            <w:tcW w:w="3402" w:type="dxa"/>
          </w:tcPr>
          <w:p w:rsidR="003F7398" w:rsidRPr="00B83380" w:rsidRDefault="003F7398" w:rsidP="003F7398">
            <w:pPr>
              <w:rPr>
                <w:sz w:val="24"/>
                <w:szCs w:val="24"/>
              </w:rPr>
            </w:pPr>
            <w:r w:rsidRPr="00B83380">
              <w:rPr>
                <w:sz w:val="24"/>
                <w:szCs w:val="24"/>
              </w:rPr>
              <w:t>Проверка правильности начисления оплаты труда в условиях, отклоняющихся от нормальных</w:t>
            </w:r>
          </w:p>
        </w:tc>
        <w:tc>
          <w:tcPr>
            <w:tcW w:w="1560" w:type="dxa"/>
          </w:tcPr>
          <w:p w:rsidR="003F7398" w:rsidRPr="00B83380" w:rsidRDefault="00B64DF0" w:rsidP="003F7398">
            <w:pPr>
              <w:rPr>
                <w:sz w:val="24"/>
                <w:szCs w:val="24"/>
              </w:rPr>
            </w:pPr>
            <w:r w:rsidRPr="00B83380">
              <w:rPr>
                <w:sz w:val="24"/>
                <w:szCs w:val="24"/>
              </w:rPr>
              <w:t>10.02.05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Приказы руководителя, личные карточки</w:t>
            </w:r>
          </w:p>
        </w:tc>
      </w:tr>
      <w:tr w:rsidR="003F7398" w:rsidRPr="00B83380">
        <w:tc>
          <w:tcPr>
            <w:tcW w:w="675" w:type="dxa"/>
          </w:tcPr>
          <w:p w:rsidR="003F7398" w:rsidRPr="00B83380" w:rsidRDefault="003F7398" w:rsidP="003F7398">
            <w:pPr>
              <w:rPr>
                <w:sz w:val="24"/>
                <w:szCs w:val="24"/>
              </w:rPr>
            </w:pPr>
            <w:r w:rsidRPr="00B83380">
              <w:rPr>
                <w:sz w:val="24"/>
                <w:szCs w:val="24"/>
              </w:rPr>
              <w:t>7.</w:t>
            </w:r>
          </w:p>
        </w:tc>
        <w:tc>
          <w:tcPr>
            <w:tcW w:w="3402" w:type="dxa"/>
          </w:tcPr>
          <w:p w:rsidR="003F7398" w:rsidRPr="00B83380" w:rsidRDefault="003F7398" w:rsidP="003F7398">
            <w:pPr>
              <w:rPr>
                <w:sz w:val="24"/>
                <w:szCs w:val="24"/>
              </w:rPr>
            </w:pPr>
            <w:r w:rsidRPr="00B83380">
              <w:rPr>
                <w:sz w:val="24"/>
                <w:szCs w:val="24"/>
              </w:rPr>
              <w:t>Проверка правильности документирования и оплаты простоев, брака</w:t>
            </w:r>
          </w:p>
        </w:tc>
        <w:tc>
          <w:tcPr>
            <w:tcW w:w="1560" w:type="dxa"/>
          </w:tcPr>
          <w:p w:rsidR="003F7398" w:rsidRPr="00B83380" w:rsidRDefault="00B64DF0" w:rsidP="003F7398">
            <w:pPr>
              <w:rPr>
                <w:sz w:val="24"/>
                <w:szCs w:val="24"/>
              </w:rPr>
            </w:pPr>
            <w:r w:rsidRPr="00B83380">
              <w:rPr>
                <w:sz w:val="24"/>
                <w:szCs w:val="24"/>
              </w:rPr>
              <w:t>10.02.05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 xml:space="preserve">Табель учета рабочего времени, листки простоя, акты о браке, </w:t>
            </w:r>
          </w:p>
        </w:tc>
      </w:tr>
      <w:tr w:rsidR="003F7398" w:rsidRPr="00B83380">
        <w:tc>
          <w:tcPr>
            <w:tcW w:w="675" w:type="dxa"/>
          </w:tcPr>
          <w:p w:rsidR="003F7398" w:rsidRPr="00B83380" w:rsidRDefault="003F7398" w:rsidP="003F7398">
            <w:pPr>
              <w:rPr>
                <w:sz w:val="24"/>
                <w:szCs w:val="24"/>
              </w:rPr>
            </w:pPr>
            <w:r w:rsidRPr="00B83380">
              <w:rPr>
                <w:sz w:val="24"/>
                <w:szCs w:val="24"/>
              </w:rPr>
              <w:t>8.</w:t>
            </w:r>
          </w:p>
        </w:tc>
        <w:tc>
          <w:tcPr>
            <w:tcW w:w="3402" w:type="dxa"/>
          </w:tcPr>
          <w:p w:rsidR="003F7398" w:rsidRPr="00B83380" w:rsidRDefault="003F7398" w:rsidP="003F7398">
            <w:pPr>
              <w:rPr>
                <w:sz w:val="24"/>
                <w:szCs w:val="24"/>
              </w:rPr>
            </w:pPr>
            <w:r w:rsidRPr="00B83380">
              <w:rPr>
                <w:sz w:val="24"/>
                <w:szCs w:val="24"/>
              </w:rPr>
              <w:t>Проверка правильности начисления премий</w:t>
            </w:r>
          </w:p>
        </w:tc>
        <w:tc>
          <w:tcPr>
            <w:tcW w:w="1560" w:type="dxa"/>
          </w:tcPr>
          <w:p w:rsidR="003F7398" w:rsidRPr="00B83380" w:rsidRDefault="00B64DF0" w:rsidP="003F7398">
            <w:pPr>
              <w:rPr>
                <w:sz w:val="24"/>
                <w:szCs w:val="24"/>
              </w:rPr>
            </w:pPr>
            <w:r w:rsidRPr="00B83380">
              <w:rPr>
                <w:sz w:val="24"/>
                <w:szCs w:val="24"/>
              </w:rPr>
              <w:t>10.02.05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Положение о премировании, приказы руководителя, личные карточки</w:t>
            </w:r>
          </w:p>
        </w:tc>
      </w:tr>
      <w:tr w:rsidR="003F7398" w:rsidRPr="00B83380">
        <w:tc>
          <w:tcPr>
            <w:tcW w:w="675" w:type="dxa"/>
          </w:tcPr>
          <w:p w:rsidR="003F7398" w:rsidRPr="00B83380" w:rsidRDefault="003F7398" w:rsidP="003F7398">
            <w:pPr>
              <w:rPr>
                <w:sz w:val="24"/>
                <w:szCs w:val="24"/>
              </w:rPr>
            </w:pPr>
            <w:r w:rsidRPr="00B83380">
              <w:rPr>
                <w:sz w:val="24"/>
                <w:szCs w:val="24"/>
              </w:rPr>
              <w:t>9.</w:t>
            </w:r>
          </w:p>
        </w:tc>
        <w:tc>
          <w:tcPr>
            <w:tcW w:w="3402" w:type="dxa"/>
          </w:tcPr>
          <w:p w:rsidR="003F7398" w:rsidRPr="00B83380" w:rsidRDefault="003F7398" w:rsidP="003F7398">
            <w:pPr>
              <w:rPr>
                <w:sz w:val="24"/>
                <w:szCs w:val="24"/>
              </w:rPr>
            </w:pPr>
            <w:r w:rsidRPr="00B83380">
              <w:rPr>
                <w:sz w:val="24"/>
                <w:szCs w:val="24"/>
              </w:rPr>
              <w:t>Проверка правильности начисления отпускных</w:t>
            </w:r>
          </w:p>
        </w:tc>
        <w:tc>
          <w:tcPr>
            <w:tcW w:w="1560" w:type="dxa"/>
          </w:tcPr>
          <w:p w:rsidR="003F7398" w:rsidRPr="00B83380" w:rsidRDefault="00B64DF0" w:rsidP="003F7398">
            <w:pPr>
              <w:rPr>
                <w:sz w:val="24"/>
                <w:szCs w:val="24"/>
              </w:rPr>
            </w:pPr>
            <w:r w:rsidRPr="00B83380">
              <w:rPr>
                <w:sz w:val="24"/>
                <w:szCs w:val="24"/>
              </w:rPr>
              <w:t>11.02.05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График отпусков, учетная политика, приказы руководителя</w:t>
            </w:r>
          </w:p>
        </w:tc>
      </w:tr>
      <w:tr w:rsidR="003F7398" w:rsidRPr="00B83380">
        <w:tc>
          <w:tcPr>
            <w:tcW w:w="675" w:type="dxa"/>
          </w:tcPr>
          <w:p w:rsidR="003F7398" w:rsidRPr="00B83380" w:rsidRDefault="003F7398" w:rsidP="003F7398">
            <w:pPr>
              <w:rPr>
                <w:sz w:val="24"/>
                <w:szCs w:val="24"/>
              </w:rPr>
            </w:pPr>
            <w:r w:rsidRPr="00B83380">
              <w:rPr>
                <w:sz w:val="24"/>
                <w:szCs w:val="24"/>
              </w:rPr>
              <w:t>10.</w:t>
            </w:r>
          </w:p>
        </w:tc>
        <w:tc>
          <w:tcPr>
            <w:tcW w:w="3402" w:type="dxa"/>
          </w:tcPr>
          <w:p w:rsidR="003F7398" w:rsidRPr="00B83380" w:rsidRDefault="003F7398" w:rsidP="003F7398">
            <w:pPr>
              <w:rPr>
                <w:sz w:val="24"/>
                <w:szCs w:val="24"/>
              </w:rPr>
            </w:pPr>
            <w:r w:rsidRPr="00B83380">
              <w:rPr>
                <w:sz w:val="24"/>
                <w:szCs w:val="24"/>
              </w:rPr>
              <w:t>Проверка правильности расчета пособий, выплачиваемых за счет средств ФСС РФ</w:t>
            </w:r>
          </w:p>
        </w:tc>
        <w:tc>
          <w:tcPr>
            <w:tcW w:w="1560" w:type="dxa"/>
          </w:tcPr>
          <w:p w:rsidR="003F7398" w:rsidRPr="00B83380" w:rsidRDefault="00B64DF0" w:rsidP="003F7398">
            <w:pPr>
              <w:rPr>
                <w:sz w:val="24"/>
                <w:szCs w:val="24"/>
              </w:rPr>
            </w:pPr>
            <w:r w:rsidRPr="00B83380">
              <w:rPr>
                <w:sz w:val="24"/>
                <w:szCs w:val="24"/>
              </w:rPr>
              <w:t>11.02.05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Листки нетрудоспособности, приказы руководителя, регистры бухгалтерского учета</w:t>
            </w:r>
          </w:p>
        </w:tc>
      </w:tr>
      <w:tr w:rsidR="003F7398" w:rsidRPr="00B83380">
        <w:trPr>
          <w:cantSplit/>
        </w:trPr>
        <w:tc>
          <w:tcPr>
            <w:tcW w:w="9648" w:type="dxa"/>
            <w:gridSpan w:val="5"/>
          </w:tcPr>
          <w:p w:rsidR="003F7398" w:rsidRPr="00B83380" w:rsidRDefault="003F7398" w:rsidP="003F7398">
            <w:pPr>
              <w:rPr>
                <w:sz w:val="24"/>
                <w:szCs w:val="24"/>
              </w:rPr>
            </w:pPr>
            <w:r w:rsidRPr="00B83380">
              <w:rPr>
                <w:sz w:val="24"/>
                <w:szCs w:val="24"/>
              </w:rPr>
              <w:t>Проверка обоснованности и полноты удержаний из заработной платы</w:t>
            </w:r>
          </w:p>
        </w:tc>
      </w:tr>
      <w:tr w:rsidR="003F7398" w:rsidRPr="00B83380">
        <w:tc>
          <w:tcPr>
            <w:tcW w:w="675" w:type="dxa"/>
          </w:tcPr>
          <w:p w:rsidR="003F7398" w:rsidRPr="00B83380" w:rsidRDefault="003F7398" w:rsidP="003F7398">
            <w:pPr>
              <w:rPr>
                <w:sz w:val="24"/>
                <w:szCs w:val="24"/>
              </w:rPr>
            </w:pPr>
            <w:r w:rsidRPr="00B83380">
              <w:rPr>
                <w:sz w:val="24"/>
                <w:szCs w:val="24"/>
              </w:rPr>
              <w:t>11.</w:t>
            </w:r>
          </w:p>
        </w:tc>
        <w:tc>
          <w:tcPr>
            <w:tcW w:w="3402" w:type="dxa"/>
          </w:tcPr>
          <w:p w:rsidR="003F7398" w:rsidRPr="00B83380" w:rsidRDefault="003F7398" w:rsidP="003F7398">
            <w:pPr>
              <w:rPr>
                <w:sz w:val="24"/>
                <w:szCs w:val="24"/>
              </w:rPr>
            </w:pPr>
            <w:r w:rsidRPr="00B83380">
              <w:rPr>
                <w:sz w:val="24"/>
                <w:szCs w:val="24"/>
              </w:rPr>
              <w:t>Проверка правильности исчисления НДФЛ</w:t>
            </w:r>
          </w:p>
        </w:tc>
        <w:tc>
          <w:tcPr>
            <w:tcW w:w="1560" w:type="dxa"/>
          </w:tcPr>
          <w:p w:rsidR="003F7398" w:rsidRPr="00B83380" w:rsidRDefault="00B64DF0" w:rsidP="003F7398">
            <w:pPr>
              <w:rPr>
                <w:sz w:val="24"/>
                <w:szCs w:val="24"/>
              </w:rPr>
            </w:pPr>
            <w:r w:rsidRPr="00B83380">
              <w:rPr>
                <w:sz w:val="24"/>
                <w:szCs w:val="24"/>
              </w:rPr>
              <w:t>14.02.05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Личные заявления работников на предоставление вычетов, налоговые карточки, лицевые счета, отчетность по налогу</w:t>
            </w:r>
          </w:p>
        </w:tc>
      </w:tr>
      <w:tr w:rsidR="003F7398" w:rsidRPr="00B83380">
        <w:tc>
          <w:tcPr>
            <w:tcW w:w="675" w:type="dxa"/>
          </w:tcPr>
          <w:p w:rsidR="003F7398" w:rsidRPr="00B83380" w:rsidRDefault="003F7398" w:rsidP="003F7398">
            <w:pPr>
              <w:rPr>
                <w:sz w:val="24"/>
                <w:szCs w:val="24"/>
              </w:rPr>
            </w:pPr>
            <w:r w:rsidRPr="00B83380">
              <w:rPr>
                <w:sz w:val="24"/>
                <w:szCs w:val="24"/>
              </w:rPr>
              <w:t>12.</w:t>
            </w:r>
          </w:p>
        </w:tc>
        <w:tc>
          <w:tcPr>
            <w:tcW w:w="3402" w:type="dxa"/>
          </w:tcPr>
          <w:p w:rsidR="003F7398" w:rsidRPr="00B83380" w:rsidRDefault="003F7398" w:rsidP="003F7398">
            <w:pPr>
              <w:rPr>
                <w:sz w:val="24"/>
                <w:szCs w:val="24"/>
              </w:rPr>
            </w:pPr>
            <w:r w:rsidRPr="00B83380">
              <w:rPr>
                <w:sz w:val="24"/>
                <w:szCs w:val="24"/>
              </w:rPr>
              <w:t>Проверка правильности удержаний по исполнительным листам</w:t>
            </w:r>
          </w:p>
        </w:tc>
        <w:tc>
          <w:tcPr>
            <w:tcW w:w="1560" w:type="dxa"/>
          </w:tcPr>
          <w:p w:rsidR="003F7398" w:rsidRPr="00B83380" w:rsidRDefault="00B64DF0" w:rsidP="003F7398">
            <w:pPr>
              <w:rPr>
                <w:sz w:val="24"/>
                <w:szCs w:val="24"/>
              </w:rPr>
            </w:pPr>
            <w:r w:rsidRPr="00B83380">
              <w:rPr>
                <w:sz w:val="24"/>
                <w:szCs w:val="24"/>
              </w:rPr>
              <w:t>14.02.05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Исполнительные документы, приказы руководителя</w:t>
            </w:r>
          </w:p>
        </w:tc>
      </w:tr>
      <w:tr w:rsidR="003F7398" w:rsidRPr="00B83380">
        <w:tc>
          <w:tcPr>
            <w:tcW w:w="675" w:type="dxa"/>
          </w:tcPr>
          <w:p w:rsidR="003F7398" w:rsidRPr="00B83380" w:rsidRDefault="003F7398" w:rsidP="003F7398">
            <w:pPr>
              <w:rPr>
                <w:sz w:val="24"/>
                <w:szCs w:val="24"/>
              </w:rPr>
            </w:pPr>
            <w:r w:rsidRPr="00B83380">
              <w:rPr>
                <w:sz w:val="24"/>
                <w:szCs w:val="24"/>
              </w:rPr>
              <w:t>13.</w:t>
            </w:r>
          </w:p>
        </w:tc>
        <w:tc>
          <w:tcPr>
            <w:tcW w:w="3402" w:type="dxa"/>
          </w:tcPr>
          <w:p w:rsidR="003F7398" w:rsidRPr="00B83380" w:rsidRDefault="003F7398" w:rsidP="003F7398">
            <w:pPr>
              <w:rPr>
                <w:sz w:val="24"/>
                <w:szCs w:val="24"/>
              </w:rPr>
            </w:pPr>
            <w:r w:rsidRPr="00B83380">
              <w:rPr>
                <w:sz w:val="24"/>
                <w:szCs w:val="24"/>
              </w:rPr>
              <w:t>Проверка правильности удержания подотчетных сумм</w:t>
            </w:r>
          </w:p>
        </w:tc>
        <w:tc>
          <w:tcPr>
            <w:tcW w:w="1560" w:type="dxa"/>
          </w:tcPr>
          <w:p w:rsidR="003F7398" w:rsidRPr="00B83380" w:rsidRDefault="00B64DF0" w:rsidP="003F7398">
            <w:pPr>
              <w:rPr>
                <w:sz w:val="24"/>
                <w:szCs w:val="24"/>
              </w:rPr>
            </w:pPr>
            <w:r w:rsidRPr="00B83380">
              <w:rPr>
                <w:sz w:val="24"/>
                <w:szCs w:val="24"/>
              </w:rPr>
              <w:t>14.02.05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Приказы руководителя, РКО, ПКО, авансовые отчеты</w:t>
            </w:r>
          </w:p>
          <w:p w:rsidR="003F7398" w:rsidRPr="00B83380" w:rsidRDefault="003F7398" w:rsidP="003F7398">
            <w:pPr>
              <w:rPr>
                <w:sz w:val="24"/>
                <w:szCs w:val="24"/>
              </w:rPr>
            </w:pPr>
          </w:p>
        </w:tc>
      </w:tr>
      <w:tr w:rsidR="003F7398" w:rsidRPr="00B83380">
        <w:tc>
          <w:tcPr>
            <w:tcW w:w="675" w:type="dxa"/>
          </w:tcPr>
          <w:p w:rsidR="003F7398" w:rsidRPr="00B83380" w:rsidRDefault="003F7398" w:rsidP="003F7398">
            <w:pPr>
              <w:rPr>
                <w:sz w:val="24"/>
                <w:szCs w:val="24"/>
              </w:rPr>
            </w:pPr>
            <w:r w:rsidRPr="00B83380">
              <w:rPr>
                <w:sz w:val="24"/>
                <w:szCs w:val="24"/>
              </w:rPr>
              <w:t>14.</w:t>
            </w:r>
          </w:p>
        </w:tc>
        <w:tc>
          <w:tcPr>
            <w:tcW w:w="3402" w:type="dxa"/>
          </w:tcPr>
          <w:p w:rsidR="003F7398" w:rsidRPr="00B83380" w:rsidRDefault="003F7398" w:rsidP="003F7398">
            <w:pPr>
              <w:rPr>
                <w:sz w:val="24"/>
                <w:szCs w:val="24"/>
              </w:rPr>
            </w:pPr>
            <w:r w:rsidRPr="00B83380">
              <w:rPr>
                <w:sz w:val="24"/>
                <w:szCs w:val="24"/>
              </w:rPr>
              <w:t>Проверка правильности удержаний за причиненный ущерб</w:t>
            </w:r>
          </w:p>
        </w:tc>
        <w:tc>
          <w:tcPr>
            <w:tcW w:w="1560" w:type="dxa"/>
          </w:tcPr>
          <w:p w:rsidR="003F7398" w:rsidRPr="00B83380" w:rsidRDefault="00B64DF0" w:rsidP="003F7398">
            <w:pPr>
              <w:rPr>
                <w:sz w:val="24"/>
                <w:szCs w:val="24"/>
              </w:rPr>
            </w:pPr>
            <w:r w:rsidRPr="00B83380">
              <w:rPr>
                <w:sz w:val="24"/>
                <w:szCs w:val="24"/>
              </w:rPr>
              <w:t>14.02.05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 xml:space="preserve">Договор о полной материальной ответственности, приказ руководителя </w:t>
            </w:r>
          </w:p>
        </w:tc>
      </w:tr>
      <w:tr w:rsidR="003F7398" w:rsidRPr="00B83380">
        <w:tc>
          <w:tcPr>
            <w:tcW w:w="675" w:type="dxa"/>
          </w:tcPr>
          <w:p w:rsidR="003F7398" w:rsidRPr="00B83380" w:rsidRDefault="003F7398" w:rsidP="003F7398">
            <w:pPr>
              <w:rPr>
                <w:sz w:val="24"/>
                <w:szCs w:val="24"/>
              </w:rPr>
            </w:pPr>
            <w:r w:rsidRPr="00B83380">
              <w:rPr>
                <w:sz w:val="24"/>
                <w:szCs w:val="24"/>
              </w:rPr>
              <w:t>15.</w:t>
            </w:r>
          </w:p>
        </w:tc>
        <w:tc>
          <w:tcPr>
            <w:tcW w:w="3402" w:type="dxa"/>
          </w:tcPr>
          <w:p w:rsidR="003F7398" w:rsidRPr="00B83380" w:rsidRDefault="003F7398" w:rsidP="003F7398">
            <w:pPr>
              <w:rPr>
                <w:sz w:val="24"/>
                <w:szCs w:val="24"/>
              </w:rPr>
            </w:pPr>
            <w:r w:rsidRPr="00B83380">
              <w:rPr>
                <w:sz w:val="24"/>
                <w:szCs w:val="24"/>
              </w:rPr>
              <w:t>Проверка удержаний по инициативе работника</w:t>
            </w:r>
          </w:p>
        </w:tc>
        <w:tc>
          <w:tcPr>
            <w:tcW w:w="1560" w:type="dxa"/>
          </w:tcPr>
          <w:p w:rsidR="003F7398" w:rsidRPr="00B83380" w:rsidRDefault="00B64DF0" w:rsidP="003F7398">
            <w:pPr>
              <w:rPr>
                <w:sz w:val="24"/>
                <w:szCs w:val="24"/>
              </w:rPr>
            </w:pPr>
            <w:r w:rsidRPr="00B83380">
              <w:rPr>
                <w:sz w:val="24"/>
                <w:szCs w:val="24"/>
              </w:rPr>
              <w:t>14.02.05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Личные заявления работников</w:t>
            </w:r>
          </w:p>
        </w:tc>
      </w:tr>
      <w:tr w:rsidR="003F7398" w:rsidRPr="00B83380">
        <w:trPr>
          <w:cantSplit/>
        </w:trPr>
        <w:tc>
          <w:tcPr>
            <w:tcW w:w="9648" w:type="dxa"/>
            <w:gridSpan w:val="5"/>
          </w:tcPr>
          <w:p w:rsidR="003F7398" w:rsidRPr="00B83380" w:rsidRDefault="003F7398" w:rsidP="003F7398">
            <w:pPr>
              <w:rPr>
                <w:sz w:val="24"/>
                <w:szCs w:val="24"/>
              </w:rPr>
            </w:pPr>
            <w:r w:rsidRPr="00B83380">
              <w:rPr>
                <w:sz w:val="24"/>
                <w:szCs w:val="24"/>
              </w:rPr>
              <w:t>Аудит расчетов по ЕСН</w:t>
            </w:r>
          </w:p>
        </w:tc>
      </w:tr>
      <w:tr w:rsidR="003F7398" w:rsidRPr="00B83380">
        <w:tc>
          <w:tcPr>
            <w:tcW w:w="675" w:type="dxa"/>
          </w:tcPr>
          <w:p w:rsidR="003F7398" w:rsidRPr="00B83380" w:rsidRDefault="003F7398" w:rsidP="003F7398">
            <w:pPr>
              <w:rPr>
                <w:sz w:val="24"/>
                <w:szCs w:val="24"/>
              </w:rPr>
            </w:pPr>
            <w:r w:rsidRPr="00B83380">
              <w:rPr>
                <w:sz w:val="24"/>
                <w:szCs w:val="24"/>
              </w:rPr>
              <w:t>16.</w:t>
            </w:r>
          </w:p>
        </w:tc>
        <w:tc>
          <w:tcPr>
            <w:tcW w:w="3402" w:type="dxa"/>
          </w:tcPr>
          <w:p w:rsidR="003F7398" w:rsidRPr="00B83380" w:rsidRDefault="003F7398" w:rsidP="003F7398">
            <w:pPr>
              <w:rPr>
                <w:sz w:val="24"/>
                <w:szCs w:val="24"/>
              </w:rPr>
            </w:pPr>
            <w:r w:rsidRPr="00B83380">
              <w:rPr>
                <w:sz w:val="24"/>
                <w:szCs w:val="24"/>
              </w:rPr>
              <w:t>Проверка правильности расчета базы по ЕСН</w:t>
            </w:r>
          </w:p>
        </w:tc>
        <w:tc>
          <w:tcPr>
            <w:tcW w:w="1560" w:type="dxa"/>
          </w:tcPr>
          <w:p w:rsidR="003F7398" w:rsidRPr="00B83380" w:rsidRDefault="00B64DF0" w:rsidP="003F7398">
            <w:pPr>
              <w:rPr>
                <w:sz w:val="24"/>
                <w:szCs w:val="24"/>
              </w:rPr>
            </w:pPr>
            <w:r w:rsidRPr="00B83380">
              <w:rPr>
                <w:sz w:val="24"/>
                <w:szCs w:val="24"/>
              </w:rPr>
              <w:t>15.02.05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Учетные регистры</w:t>
            </w:r>
          </w:p>
        </w:tc>
      </w:tr>
      <w:tr w:rsidR="003F7398" w:rsidRPr="00B83380">
        <w:tc>
          <w:tcPr>
            <w:tcW w:w="675" w:type="dxa"/>
          </w:tcPr>
          <w:p w:rsidR="003F7398" w:rsidRPr="00B83380" w:rsidRDefault="003F7398" w:rsidP="003F7398">
            <w:pPr>
              <w:rPr>
                <w:sz w:val="24"/>
                <w:szCs w:val="24"/>
              </w:rPr>
            </w:pPr>
            <w:r w:rsidRPr="00B83380">
              <w:rPr>
                <w:sz w:val="24"/>
                <w:szCs w:val="24"/>
              </w:rPr>
              <w:t>17.</w:t>
            </w:r>
          </w:p>
        </w:tc>
        <w:tc>
          <w:tcPr>
            <w:tcW w:w="3402" w:type="dxa"/>
          </w:tcPr>
          <w:p w:rsidR="003F7398" w:rsidRPr="00B83380" w:rsidRDefault="003F7398" w:rsidP="003F7398">
            <w:pPr>
              <w:rPr>
                <w:sz w:val="24"/>
                <w:szCs w:val="24"/>
              </w:rPr>
            </w:pPr>
            <w:r w:rsidRPr="00B83380">
              <w:rPr>
                <w:sz w:val="24"/>
                <w:szCs w:val="24"/>
              </w:rPr>
              <w:t>Проверка правильности отнесения затрат по счетам бух.учета</w:t>
            </w:r>
          </w:p>
        </w:tc>
        <w:tc>
          <w:tcPr>
            <w:tcW w:w="1560" w:type="dxa"/>
          </w:tcPr>
          <w:p w:rsidR="003F7398" w:rsidRPr="00B83380" w:rsidRDefault="00B64DF0" w:rsidP="003F7398">
            <w:pPr>
              <w:rPr>
                <w:sz w:val="24"/>
                <w:szCs w:val="24"/>
              </w:rPr>
            </w:pPr>
            <w:r w:rsidRPr="00B83380">
              <w:rPr>
                <w:sz w:val="24"/>
                <w:szCs w:val="24"/>
              </w:rPr>
              <w:t>15.02.05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Учетные регистры, Главная Книга</w:t>
            </w:r>
          </w:p>
        </w:tc>
      </w:tr>
      <w:tr w:rsidR="003F7398" w:rsidRPr="00B83380">
        <w:tc>
          <w:tcPr>
            <w:tcW w:w="675" w:type="dxa"/>
          </w:tcPr>
          <w:p w:rsidR="003F7398" w:rsidRPr="00B83380" w:rsidRDefault="003F7398" w:rsidP="003F7398">
            <w:pPr>
              <w:rPr>
                <w:sz w:val="24"/>
                <w:szCs w:val="24"/>
              </w:rPr>
            </w:pPr>
            <w:r w:rsidRPr="00B83380">
              <w:rPr>
                <w:sz w:val="24"/>
                <w:szCs w:val="24"/>
              </w:rPr>
              <w:t>18.</w:t>
            </w:r>
          </w:p>
        </w:tc>
        <w:tc>
          <w:tcPr>
            <w:tcW w:w="3402" w:type="dxa"/>
          </w:tcPr>
          <w:p w:rsidR="003F7398" w:rsidRPr="00B83380" w:rsidRDefault="003F7398" w:rsidP="003F7398">
            <w:pPr>
              <w:rPr>
                <w:sz w:val="24"/>
                <w:szCs w:val="24"/>
              </w:rPr>
            </w:pPr>
            <w:r w:rsidRPr="00B83380">
              <w:rPr>
                <w:sz w:val="24"/>
                <w:szCs w:val="24"/>
              </w:rPr>
              <w:t>Проверка права применения регрессивной шкалы</w:t>
            </w:r>
          </w:p>
        </w:tc>
        <w:tc>
          <w:tcPr>
            <w:tcW w:w="1560" w:type="dxa"/>
          </w:tcPr>
          <w:p w:rsidR="003F7398" w:rsidRPr="00B83380" w:rsidRDefault="00B64DF0" w:rsidP="003F7398">
            <w:pPr>
              <w:rPr>
                <w:sz w:val="24"/>
                <w:szCs w:val="24"/>
              </w:rPr>
            </w:pPr>
            <w:r w:rsidRPr="00B83380">
              <w:rPr>
                <w:sz w:val="24"/>
                <w:szCs w:val="24"/>
              </w:rPr>
              <w:t>15.02.05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Учетные регистры</w:t>
            </w:r>
          </w:p>
        </w:tc>
      </w:tr>
      <w:tr w:rsidR="003F7398" w:rsidRPr="00B83380">
        <w:tc>
          <w:tcPr>
            <w:tcW w:w="675" w:type="dxa"/>
          </w:tcPr>
          <w:p w:rsidR="003F7398" w:rsidRPr="00B83380" w:rsidRDefault="003F7398" w:rsidP="003F7398">
            <w:pPr>
              <w:rPr>
                <w:sz w:val="24"/>
                <w:szCs w:val="24"/>
              </w:rPr>
            </w:pPr>
            <w:r w:rsidRPr="00B83380">
              <w:rPr>
                <w:sz w:val="24"/>
                <w:szCs w:val="24"/>
              </w:rPr>
              <w:t>19</w:t>
            </w:r>
          </w:p>
        </w:tc>
        <w:tc>
          <w:tcPr>
            <w:tcW w:w="3402" w:type="dxa"/>
          </w:tcPr>
          <w:p w:rsidR="003F7398" w:rsidRPr="00B83380" w:rsidRDefault="003F7398" w:rsidP="003F7398">
            <w:pPr>
              <w:rPr>
                <w:sz w:val="24"/>
                <w:szCs w:val="24"/>
              </w:rPr>
            </w:pPr>
            <w:r w:rsidRPr="00B83380">
              <w:rPr>
                <w:sz w:val="24"/>
                <w:szCs w:val="24"/>
              </w:rPr>
              <w:t>Проверка полноты и своевременности перечисления налога</w:t>
            </w:r>
          </w:p>
        </w:tc>
        <w:tc>
          <w:tcPr>
            <w:tcW w:w="1560" w:type="dxa"/>
          </w:tcPr>
          <w:p w:rsidR="003F7398" w:rsidRPr="00B83380" w:rsidRDefault="00B64DF0" w:rsidP="003F7398">
            <w:pPr>
              <w:rPr>
                <w:sz w:val="24"/>
                <w:szCs w:val="24"/>
              </w:rPr>
            </w:pPr>
            <w:r w:rsidRPr="00B83380">
              <w:rPr>
                <w:sz w:val="24"/>
                <w:szCs w:val="24"/>
              </w:rPr>
              <w:t>15.02.05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Учетные регистры, карточки учета ЕСН</w:t>
            </w:r>
          </w:p>
        </w:tc>
      </w:tr>
      <w:tr w:rsidR="003F7398" w:rsidRPr="00B83380">
        <w:trPr>
          <w:cantSplit/>
        </w:trPr>
        <w:tc>
          <w:tcPr>
            <w:tcW w:w="9648" w:type="dxa"/>
            <w:gridSpan w:val="5"/>
          </w:tcPr>
          <w:p w:rsidR="003F7398" w:rsidRPr="00B83380" w:rsidRDefault="003F7398" w:rsidP="003F7398">
            <w:pPr>
              <w:rPr>
                <w:sz w:val="24"/>
                <w:szCs w:val="24"/>
              </w:rPr>
            </w:pPr>
            <w:r w:rsidRPr="00B83380">
              <w:rPr>
                <w:sz w:val="24"/>
                <w:szCs w:val="24"/>
              </w:rPr>
              <w:t>Сверка показателей бухгалтерской отчетности с регистрами бухгалтерского учета</w:t>
            </w:r>
          </w:p>
        </w:tc>
      </w:tr>
      <w:tr w:rsidR="003F7398" w:rsidRPr="00B83380">
        <w:tc>
          <w:tcPr>
            <w:tcW w:w="675" w:type="dxa"/>
          </w:tcPr>
          <w:p w:rsidR="003F7398" w:rsidRPr="00B83380" w:rsidRDefault="003F7398" w:rsidP="003F7398">
            <w:pPr>
              <w:rPr>
                <w:sz w:val="24"/>
                <w:szCs w:val="24"/>
              </w:rPr>
            </w:pPr>
            <w:r w:rsidRPr="00B83380">
              <w:rPr>
                <w:sz w:val="24"/>
                <w:szCs w:val="24"/>
              </w:rPr>
              <w:t>20</w:t>
            </w:r>
          </w:p>
        </w:tc>
        <w:tc>
          <w:tcPr>
            <w:tcW w:w="3402" w:type="dxa"/>
          </w:tcPr>
          <w:p w:rsidR="003F7398" w:rsidRPr="00B83380" w:rsidRDefault="003F7398" w:rsidP="003F7398">
            <w:pPr>
              <w:rPr>
                <w:sz w:val="24"/>
                <w:szCs w:val="24"/>
              </w:rPr>
            </w:pPr>
            <w:r w:rsidRPr="00B83380">
              <w:rPr>
                <w:sz w:val="24"/>
                <w:szCs w:val="24"/>
              </w:rPr>
              <w:t>Проверка правильности отражения оборотов по счетам и субсчетам Главной книги с аналогичными показателями регистров синтетического учета</w:t>
            </w:r>
          </w:p>
        </w:tc>
        <w:tc>
          <w:tcPr>
            <w:tcW w:w="1560" w:type="dxa"/>
          </w:tcPr>
          <w:p w:rsidR="003F7398" w:rsidRPr="00B83380" w:rsidRDefault="00B64DF0" w:rsidP="003F7398">
            <w:pPr>
              <w:rPr>
                <w:sz w:val="24"/>
                <w:szCs w:val="24"/>
              </w:rPr>
            </w:pPr>
            <w:r w:rsidRPr="00B83380">
              <w:rPr>
                <w:sz w:val="24"/>
                <w:szCs w:val="24"/>
              </w:rPr>
              <w:t>16.02.05-</w:t>
            </w:r>
          </w:p>
          <w:p w:rsidR="00B64DF0" w:rsidRPr="00B83380" w:rsidRDefault="00B64DF0" w:rsidP="003F7398">
            <w:pPr>
              <w:rPr>
                <w:sz w:val="24"/>
                <w:szCs w:val="24"/>
              </w:rPr>
            </w:pPr>
            <w:r w:rsidRPr="00B83380">
              <w:rPr>
                <w:sz w:val="24"/>
                <w:szCs w:val="24"/>
              </w:rPr>
              <w:t>17.02.05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Журналы ордера, ведомости, Главная книга</w:t>
            </w:r>
          </w:p>
        </w:tc>
      </w:tr>
      <w:tr w:rsidR="003F7398" w:rsidRPr="00B83380">
        <w:tc>
          <w:tcPr>
            <w:tcW w:w="675" w:type="dxa"/>
          </w:tcPr>
          <w:p w:rsidR="003F7398" w:rsidRPr="00B83380" w:rsidRDefault="003F7398" w:rsidP="003F7398">
            <w:pPr>
              <w:rPr>
                <w:sz w:val="24"/>
                <w:szCs w:val="24"/>
              </w:rPr>
            </w:pPr>
            <w:r w:rsidRPr="00B83380">
              <w:rPr>
                <w:sz w:val="24"/>
                <w:szCs w:val="24"/>
              </w:rPr>
              <w:t>21</w:t>
            </w:r>
          </w:p>
        </w:tc>
        <w:tc>
          <w:tcPr>
            <w:tcW w:w="3402" w:type="dxa"/>
          </w:tcPr>
          <w:p w:rsidR="003F7398" w:rsidRPr="00B83380" w:rsidRDefault="003F7398" w:rsidP="003F7398">
            <w:pPr>
              <w:rPr>
                <w:sz w:val="24"/>
                <w:szCs w:val="24"/>
              </w:rPr>
            </w:pPr>
            <w:r w:rsidRPr="00B83380">
              <w:rPr>
                <w:sz w:val="24"/>
                <w:szCs w:val="24"/>
              </w:rPr>
              <w:t>Сверка сальдо Баланса и Главной книги по счету 70</w:t>
            </w:r>
          </w:p>
        </w:tc>
        <w:tc>
          <w:tcPr>
            <w:tcW w:w="1560" w:type="dxa"/>
          </w:tcPr>
          <w:p w:rsidR="003F7398" w:rsidRPr="00B83380" w:rsidRDefault="00B64DF0" w:rsidP="003F7398">
            <w:pPr>
              <w:rPr>
                <w:sz w:val="24"/>
                <w:szCs w:val="24"/>
              </w:rPr>
            </w:pPr>
            <w:r w:rsidRPr="00B83380">
              <w:rPr>
                <w:sz w:val="24"/>
                <w:szCs w:val="24"/>
              </w:rPr>
              <w:t>18.02.05</w:t>
            </w:r>
          </w:p>
        </w:tc>
        <w:tc>
          <w:tcPr>
            <w:tcW w:w="1417" w:type="dxa"/>
          </w:tcPr>
          <w:p w:rsidR="003F7398" w:rsidRPr="00B83380" w:rsidRDefault="008D2441" w:rsidP="003F7398">
            <w:pPr>
              <w:rPr>
                <w:sz w:val="24"/>
                <w:szCs w:val="24"/>
              </w:rPr>
            </w:pPr>
            <w:r w:rsidRPr="00B83380">
              <w:rPr>
                <w:sz w:val="24"/>
                <w:szCs w:val="24"/>
              </w:rPr>
              <w:t>Иванова Л.А.</w:t>
            </w:r>
          </w:p>
        </w:tc>
        <w:tc>
          <w:tcPr>
            <w:tcW w:w="2594" w:type="dxa"/>
          </w:tcPr>
          <w:p w:rsidR="003F7398" w:rsidRPr="00B83380" w:rsidRDefault="003F7398" w:rsidP="003F7398">
            <w:pPr>
              <w:rPr>
                <w:sz w:val="24"/>
                <w:szCs w:val="24"/>
              </w:rPr>
            </w:pPr>
            <w:r w:rsidRPr="00B83380">
              <w:rPr>
                <w:sz w:val="24"/>
                <w:szCs w:val="24"/>
              </w:rPr>
              <w:t>Бухгалтерский баланс, Главная книга, Оборотно-сальдовая ведомость</w:t>
            </w:r>
          </w:p>
        </w:tc>
      </w:tr>
      <w:tr w:rsidR="00B64DF0" w:rsidRPr="00B83380">
        <w:tc>
          <w:tcPr>
            <w:tcW w:w="4077" w:type="dxa"/>
            <w:gridSpan w:val="2"/>
          </w:tcPr>
          <w:p w:rsidR="00B64DF0" w:rsidRPr="00B83380" w:rsidRDefault="00B64DF0" w:rsidP="003F7398">
            <w:pPr>
              <w:rPr>
                <w:sz w:val="24"/>
                <w:szCs w:val="24"/>
              </w:rPr>
            </w:pPr>
            <w:r w:rsidRPr="00B83380">
              <w:rPr>
                <w:sz w:val="24"/>
                <w:szCs w:val="24"/>
              </w:rPr>
              <w:t>Составление отчета по результатам проверки</w:t>
            </w:r>
          </w:p>
        </w:tc>
        <w:tc>
          <w:tcPr>
            <w:tcW w:w="1560" w:type="dxa"/>
          </w:tcPr>
          <w:p w:rsidR="00B64DF0" w:rsidRPr="00B83380" w:rsidRDefault="00B64DF0" w:rsidP="00B64DF0">
            <w:pPr>
              <w:rPr>
                <w:sz w:val="24"/>
                <w:szCs w:val="24"/>
              </w:rPr>
            </w:pPr>
            <w:r w:rsidRPr="00B83380">
              <w:rPr>
                <w:sz w:val="24"/>
                <w:szCs w:val="24"/>
              </w:rPr>
              <w:t>21.02.05</w:t>
            </w:r>
          </w:p>
          <w:p w:rsidR="00B64DF0" w:rsidRPr="00B83380" w:rsidRDefault="00B64DF0" w:rsidP="00B64DF0">
            <w:pPr>
              <w:rPr>
                <w:sz w:val="24"/>
                <w:szCs w:val="24"/>
              </w:rPr>
            </w:pPr>
            <w:r w:rsidRPr="00B83380">
              <w:rPr>
                <w:sz w:val="24"/>
                <w:szCs w:val="24"/>
              </w:rPr>
              <w:t>28.02.05</w:t>
            </w:r>
          </w:p>
        </w:tc>
        <w:tc>
          <w:tcPr>
            <w:tcW w:w="1417" w:type="dxa"/>
          </w:tcPr>
          <w:p w:rsidR="00B64DF0" w:rsidRPr="00B83380" w:rsidRDefault="00B64DF0" w:rsidP="003F7398">
            <w:pPr>
              <w:rPr>
                <w:sz w:val="24"/>
                <w:szCs w:val="24"/>
              </w:rPr>
            </w:pPr>
            <w:r w:rsidRPr="00B83380">
              <w:rPr>
                <w:sz w:val="24"/>
                <w:szCs w:val="24"/>
              </w:rPr>
              <w:t>Иванова Л.А</w:t>
            </w:r>
          </w:p>
        </w:tc>
        <w:tc>
          <w:tcPr>
            <w:tcW w:w="2594" w:type="dxa"/>
          </w:tcPr>
          <w:p w:rsidR="00B64DF0" w:rsidRPr="00B83380" w:rsidRDefault="00B64DF0" w:rsidP="003F7398">
            <w:pPr>
              <w:rPr>
                <w:sz w:val="24"/>
                <w:szCs w:val="24"/>
              </w:rPr>
            </w:pPr>
            <w:r w:rsidRPr="00B83380">
              <w:rPr>
                <w:sz w:val="24"/>
                <w:szCs w:val="24"/>
              </w:rPr>
              <w:t xml:space="preserve">Законодательство РФ </w:t>
            </w:r>
          </w:p>
        </w:tc>
      </w:tr>
    </w:tbl>
    <w:p w:rsidR="003F7398" w:rsidRPr="00B83380" w:rsidRDefault="003F7398" w:rsidP="003F7398">
      <w:pPr>
        <w:pStyle w:val="10"/>
        <w:spacing w:before="0" w:after="0" w:line="360" w:lineRule="auto"/>
        <w:rPr>
          <w:b/>
          <w:snapToGrid/>
          <w:szCs w:val="24"/>
        </w:rPr>
      </w:pPr>
    </w:p>
    <w:bookmarkEnd w:id="29"/>
    <w:bookmarkEnd w:id="30"/>
    <w:p w:rsidR="00AE5DE7" w:rsidRPr="00B83380" w:rsidRDefault="0071037E" w:rsidP="003F7398">
      <w:pPr>
        <w:spacing w:line="360" w:lineRule="auto"/>
        <w:rPr>
          <w:b/>
          <w:sz w:val="24"/>
          <w:szCs w:val="24"/>
        </w:rPr>
      </w:pPr>
      <w:r>
        <w:rPr>
          <w:b/>
          <w:sz w:val="24"/>
          <w:szCs w:val="24"/>
        </w:rPr>
        <w:br w:type="page"/>
      </w:r>
    </w:p>
    <w:p w:rsidR="003F7398" w:rsidRPr="00F74A5D" w:rsidRDefault="00F74A5D" w:rsidP="002257B7">
      <w:pPr>
        <w:pStyle w:val="2"/>
      </w:pPr>
      <w:bookmarkStart w:id="31" w:name="_Toc125998146"/>
      <w:r w:rsidRPr="00F74A5D">
        <w:t xml:space="preserve">2.4. </w:t>
      </w:r>
      <w:r w:rsidR="003F7398" w:rsidRPr="00F74A5D">
        <w:t>Сбор аудиторских доказательств</w:t>
      </w:r>
      <w:bookmarkEnd w:id="31"/>
    </w:p>
    <w:p w:rsidR="003F7398" w:rsidRPr="00B83380" w:rsidRDefault="003F7398" w:rsidP="003F7398">
      <w:pPr>
        <w:pStyle w:val="ConsNormal"/>
        <w:widowControl/>
        <w:spacing w:line="360" w:lineRule="auto"/>
        <w:ind w:firstLine="539"/>
        <w:jc w:val="both"/>
        <w:rPr>
          <w:rFonts w:ascii="Times New Roman" w:hAnsi="Times New Roman"/>
          <w:sz w:val="24"/>
          <w:szCs w:val="24"/>
        </w:rPr>
      </w:pPr>
    </w:p>
    <w:p w:rsidR="003F7398" w:rsidRPr="00B83380" w:rsidRDefault="003F7398" w:rsidP="003F7398">
      <w:pPr>
        <w:pStyle w:val="ConsNormal"/>
        <w:widowControl/>
        <w:spacing w:line="360" w:lineRule="auto"/>
        <w:ind w:firstLine="709"/>
        <w:jc w:val="both"/>
        <w:rPr>
          <w:rFonts w:ascii="Times New Roman" w:hAnsi="Times New Roman"/>
          <w:sz w:val="24"/>
          <w:szCs w:val="24"/>
        </w:rPr>
      </w:pPr>
      <w:r w:rsidRPr="00B83380">
        <w:rPr>
          <w:rFonts w:ascii="Times New Roman" w:hAnsi="Times New Roman"/>
          <w:sz w:val="24"/>
          <w:szCs w:val="24"/>
        </w:rPr>
        <w:t>При проведении аудита операций по соблюдению трудового законодательства и расчетов по оплате труда ООО «</w:t>
      </w:r>
      <w:r w:rsidR="0071037E">
        <w:rPr>
          <w:rFonts w:ascii="Times New Roman" w:hAnsi="Times New Roman"/>
          <w:sz w:val="24"/>
          <w:szCs w:val="24"/>
        </w:rPr>
        <w:t>Кристалл</w:t>
      </w:r>
      <w:r w:rsidRPr="00B83380">
        <w:rPr>
          <w:rFonts w:ascii="Times New Roman" w:hAnsi="Times New Roman"/>
          <w:sz w:val="24"/>
          <w:szCs w:val="24"/>
        </w:rPr>
        <w:t>» использовались  следующие методы и приемы:</w:t>
      </w:r>
    </w:p>
    <w:p w:rsidR="003F7398" w:rsidRPr="00B83380" w:rsidRDefault="003F7398" w:rsidP="003F7398">
      <w:pPr>
        <w:pStyle w:val="ConsNormal"/>
        <w:widowControl/>
        <w:numPr>
          <w:ilvl w:val="0"/>
          <w:numId w:val="14"/>
        </w:numPr>
        <w:tabs>
          <w:tab w:val="clear" w:pos="360"/>
          <w:tab w:val="num" w:pos="1069"/>
        </w:tabs>
        <w:spacing w:line="360" w:lineRule="auto"/>
        <w:ind w:left="1069"/>
        <w:jc w:val="both"/>
        <w:rPr>
          <w:rFonts w:ascii="Times New Roman" w:hAnsi="Times New Roman"/>
          <w:sz w:val="24"/>
          <w:szCs w:val="24"/>
        </w:rPr>
      </w:pPr>
      <w:r w:rsidRPr="00B83380">
        <w:rPr>
          <w:rFonts w:ascii="Times New Roman" w:hAnsi="Times New Roman"/>
          <w:sz w:val="24"/>
          <w:szCs w:val="24"/>
        </w:rPr>
        <w:t>проверка арифметических расчетов клиента (пересчет);</w:t>
      </w:r>
    </w:p>
    <w:p w:rsidR="003F7398" w:rsidRPr="00B83380" w:rsidRDefault="003F7398" w:rsidP="003F7398">
      <w:pPr>
        <w:pStyle w:val="ConsNormal"/>
        <w:widowControl/>
        <w:numPr>
          <w:ilvl w:val="0"/>
          <w:numId w:val="14"/>
        </w:numPr>
        <w:tabs>
          <w:tab w:val="clear" w:pos="360"/>
          <w:tab w:val="num" w:pos="1069"/>
        </w:tabs>
        <w:spacing w:line="360" w:lineRule="auto"/>
        <w:ind w:left="1069"/>
        <w:jc w:val="both"/>
        <w:rPr>
          <w:rFonts w:ascii="Times New Roman" w:hAnsi="Times New Roman"/>
          <w:sz w:val="24"/>
          <w:szCs w:val="24"/>
        </w:rPr>
      </w:pPr>
      <w:r w:rsidRPr="00B83380">
        <w:rPr>
          <w:rFonts w:ascii="Times New Roman" w:hAnsi="Times New Roman"/>
          <w:sz w:val="24"/>
          <w:szCs w:val="24"/>
        </w:rPr>
        <w:t>проверка соблюдения правил учета отдельных хозяйственных операций, подтверждение;</w:t>
      </w:r>
    </w:p>
    <w:p w:rsidR="003F7398" w:rsidRPr="00B83380" w:rsidRDefault="003F7398" w:rsidP="003F7398">
      <w:pPr>
        <w:pStyle w:val="ConsNormal"/>
        <w:widowControl/>
        <w:numPr>
          <w:ilvl w:val="0"/>
          <w:numId w:val="14"/>
        </w:numPr>
        <w:tabs>
          <w:tab w:val="clear" w:pos="360"/>
          <w:tab w:val="num" w:pos="1069"/>
        </w:tabs>
        <w:spacing w:line="360" w:lineRule="auto"/>
        <w:ind w:left="1069"/>
        <w:jc w:val="both"/>
        <w:rPr>
          <w:rFonts w:ascii="Times New Roman" w:hAnsi="Times New Roman"/>
          <w:sz w:val="24"/>
          <w:szCs w:val="24"/>
        </w:rPr>
      </w:pPr>
      <w:r w:rsidRPr="00B83380">
        <w:rPr>
          <w:rFonts w:ascii="Times New Roman" w:hAnsi="Times New Roman"/>
          <w:sz w:val="24"/>
          <w:szCs w:val="24"/>
        </w:rPr>
        <w:t>устный опрос персонала, руководства экономического субъекта и независимой (третьей) стороны;</w:t>
      </w:r>
    </w:p>
    <w:p w:rsidR="003F7398" w:rsidRPr="00B83380" w:rsidRDefault="003F7398" w:rsidP="003F7398">
      <w:pPr>
        <w:pStyle w:val="ConsNormal"/>
        <w:widowControl/>
        <w:numPr>
          <w:ilvl w:val="0"/>
          <w:numId w:val="14"/>
        </w:numPr>
        <w:tabs>
          <w:tab w:val="clear" w:pos="360"/>
          <w:tab w:val="num" w:pos="1069"/>
        </w:tabs>
        <w:spacing w:line="360" w:lineRule="auto"/>
        <w:ind w:left="1069"/>
        <w:jc w:val="both"/>
        <w:rPr>
          <w:rFonts w:ascii="Times New Roman" w:hAnsi="Times New Roman"/>
          <w:sz w:val="24"/>
          <w:szCs w:val="24"/>
        </w:rPr>
      </w:pPr>
      <w:r w:rsidRPr="00B83380">
        <w:rPr>
          <w:rFonts w:ascii="Times New Roman" w:hAnsi="Times New Roman"/>
          <w:sz w:val="24"/>
          <w:szCs w:val="24"/>
        </w:rPr>
        <w:t>проверка документов, прослеживание, аналитические процедуры.</w:t>
      </w:r>
    </w:p>
    <w:p w:rsidR="003F7398" w:rsidRPr="00B83380" w:rsidRDefault="003F7398" w:rsidP="003F7398">
      <w:pPr>
        <w:pStyle w:val="ConsNormal"/>
        <w:widowControl/>
        <w:spacing w:line="360" w:lineRule="auto"/>
        <w:ind w:firstLine="709"/>
        <w:jc w:val="both"/>
        <w:rPr>
          <w:rFonts w:ascii="Times New Roman" w:hAnsi="Times New Roman"/>
          <w:sz w:val="24"/>
          <w:szCs w:val="24"/>
        </w:rPr>
      </w:pPr>
      <w:r w:rsidRPr="00B83380">
        <w:rPr>
          <w:rFonts w:ascii="Times New Roman" w:hAnsi="Times New Roman"/>
          <w:sz w:val="24"/>
          <w:szCs w:val="24"/>
        </w:rPr>
        <w:t xml:space="preserve">Проверка арифметических расчетов клиента подтвердила достоверность арифметических подсчетов сумм по оплате труда персонала и точности отражения их в бухгалтерских записях. Риск возникновения арифметической ошибки у предприятия минимальный, так как бухгалтерский учет расчетов с персоналом по оплате труда осуществляется с применение программы «1С: </w:t>
      </w:r>
      <w:r w:rsidR="00B737B0">
        <w:rPr>
          <w:rFonts w:ascii="Times New Roman" w:hAnsi="Times New Roman"/>
          <w:sz w:val="24"/>
          <w:szCs w:val="24"/>
        </w:rPr>
        <w:t>Зарплата и Кадры</w:t>
      </w:r>
      <w:r w:rsidRPr="00B83380">
        <w:rPr>
          <w:rFonts w:ascii="Times New Roman" w:hAnsi="Times New Roman"/>
          <w:sz w:val="24"/>
          <w:szCs w:val="24"/>
        </w:rPr>
        <w:t>».</w:t>
      </w:r>
    </w:p>
    <w:p w:rsidR="003F7398" w:rsidRPr="00B83380" w:rsidRDefault="003F7398" w:rsidP="003F7398">
      <w:pPr>
        <w:pStyle w:val="ConsNormal"/>
        <w:widowControl/>
        <w:spacing w:line="360" w:lineRule="auto"/>
        <w:ind w:firstLine="709"/>
        <w:jc w:val="both"/>
        <w:rPr>
          <w:rFonts w:ascii="Times New Roman" w:hAnsi="Times New Roman"/>
          <w:sz w:val="24"/>
          <w:szCs w:val="24"/>
        </w:rPr>
      </w:pPr>
      <w:r w:rsidRPr="00B83380">
        <w:rPr>
          <w:rFonts w:ascii="Times New Roman" w:hAnsi="Times New Roman"/>
          <w:sz w:val="24"/>
          <w:szCs w:val="24"/>
        </w:rPr>
        <w:t>В ходе проверки соблюдения правил учета отдельных хозяйственных операций, осуществлен контроль за учетными работами, выполняемыми бухгалтерией, и корреспонденцией счетов по оплате труда.</w:t>
      </w:r>
    </w:p>
    <w:p w:rsidR="003F7398" w:rsidRPr="00B83380" w:rsidRDefault="003F7398" w:rsidP="003F7398">
      <w:pPr>
        <w:pStyle w:val="ConsNormal"/>
        <w:widowControl/>
        <w:spacing w:line="360" w:lineRule="auto"/>
        <w:ind w:firstLine="709"/>
        <w:jc w:val="both"/>
        <w:rPr>
          <w:rFonts w:ascii="Times New Roman" w:hAnsi="Times New Roman"/>
          <w:sz w:val="24"/>
          <w:szCs w:val="24"/>
        </w:rPr>
      </w:pPr>
      <w:r w:rsidRPr="00B83380">
        <w:rPr>
          <w:rFonts w:ascii="Times New Roman" w:hAnsi="Times New Roman"/>
          <w:sz w:val="24"/>
          <w:szCs w:val="24"/>
        </w:rPr>
        <w:t>В целях по</w:t>
      </w:r>
      <w:r w:rsidR="00B722A1" w:rsidRPr="00B83380">
        <w:rPr>
          <w:rFonts w:ascii="Times New Roman" w:hAnsi="Times New Roman"/>
          <w:sz w:val="24"/>
          <w:szCs w:val="24"/>
        </w:rPr>
        <w:t>лучения</w:t>
      </w:r>
      <w:r w:rsidRPr="00B83380">
        <w:rPr>
          <w:rFonts w:ascii="Times New Roman" w:hAnsi="Times New Roman"/>
          <w:sz w:val="24"/>
          <w:szCs w:val="24"/>
        </w:rPr>
        <w:t xml:space="preserve"> информации о реальности остатков на счетах расчетов по оплате труда с бюджетом и внебюджетными фондами, были запрошены акты сверок по налогу на доходы физических лиц, единому социальному налогу, взносам на обязательное пенсионное страхование, отчислениям в ФСС.</w:t>
      </w:r>
    </w:p>
    <w:p w:rsidR="003F7398" w:rsidRPr="00B83380" w:rsidRDefault="003F7398" w:rsidP="003F7398">
      <w:pPr>
        <w:pStyle w:val="ConsNormal"/>
        <w:widowControl/>
        <w:spacing w:line="360" w:lineRule="auto"/>
        <w:ind w:firstLine="709"/>
        <w:jc w:val="both"/>
        <w:rPr>
          <w:rFonts w:ascii="Times New Roman" w:hAnsi="Times New Roman"/>
          <w:sz w:val="24"/>
          <w:szCs w:val="24"/>
        </w:rPr>
      </w:pPr>
      <w:r w:rsidRPr="00B83380">
        <w:rPr>
          <w:rFonts w:ascii="Times New Roman" w:hAnsi="Times New Roman"/>
          <w:sz w:val="24"/>
          <w:szCs w:val="24"/>
        </w:rPr>
        <w:t>Устный опрос персонала использовался в ходе по</w:t>
      </w:r>
      <w:r w:rsidR="00B722A1" w:rsidRPr="00B83380">
        <w:rPr>
          <w:rFonts w:ascii="Times New Roman" w:hAnsi="Times New Roman"/>
          <w:sz w:val="24"/>
          <w:szCs w:val="24"/>
        </w:rPr>
        <w:t>лучения</w:t>
      </w:r>
      <w:r w:rsidRPr="00B83380">
        <w:rPr>
          <w:rFonts w:ascii="Times New Roman" w:hAnsi="Times New Roman"/>
          <w:sz w:val="24"/>
          <w:szCs w:val="24"/>
        </w:rPr>
        <w:t xml:space="preserve"> ответов при предварительной оценке состояния учета расчетов с персоналом по оплате труда, а также в процессе их проверки, при уточнении у специалистов отдельных совершенных хозяйственных операций, вызывающих сомнение.</w:t>
      </w:r>
    </w:p>
    <w:p w:rsidR="003F7398" w:rsidRDefault="003F7398" w:rsidP="003F7398">
      <w:pPr>
        <w:pStyle w:val="ConsNormal"/>
        <w:widowControl/>
        <w:spacing w:line="360" w:lineRule="auto"/>
        <w:ind w:firstLine="709"/>
        <w:jc w:val="both"/>
        <w:rPr>
          <w:rFonts w:ascii="Times New Roman" w:hAnsi="Times New Roman"/>
          <w:sz w:val="24"/>
          <w:szCs w:val="24"/>
        </w:rPr>
      </w:pPr>
      <w:r w:rsidRPr="00B83380">
        <w:rPr>
          <w:rFonts w:ascii="Times New Roman" w:hAnsi="Times New Roman"/>
          <w:sz w:val="24"/>
          <w:szCs w:val="24"/>
        </w:rPr>
        <w:t>Метод прослеживание использовался при изучении кредитовых оборотов по аналитическим счетам, ведомостям, отчетам, синтетическим счетам, отраженным в Главной книге, обращая внимание на нетиповые корреспонденции счетов. Выборочно определялись записи в бухгалтерском учете и прослеживалось отражение операций в учете вплоть до того первичного документа, который должен подтверждать реальность и целесообразность выполнения этой операции.</w:t>
      </w:r>
    </w:p>
    <w:p w:rsidR="0071037E" w:rsidRDefault="0071037E" w:rsidP="003F7398">
      <w:pPr>
        <w:pStyle w:val="ConsNormal"/>
        <w:widowControl/>
        <w:spacing w:line="360" w:lineRule="auto"/>
        <w:ind w:firstLine="709"/>
        <w:jc w:val="both"/>
        <w:rPr>
          <w:rFonts w:ascii="Times New Roman" w:hAnsi="Times New Roman"/>
          <w:sz w:val="24"/>
          <w:szCs w:val="24"/>
        </w:rPr>
      </w:pPr>
    </w:p>
    <w:p w:rsidR="0071037E" w:rsidRPr="00B83380" w:rsidRDefault="0071037E" w:rsidP="003F7398">
      <w:pPr>
        <w:pStyle w:val="ConsNormal"/>
        <w:widowControl/>
        <w:spacing w:line="360" w:lineRule="auto"/>
        <w:ind w:firstLine="709"/>
        <w:jc w:val="both"/>
        <w:rPr>
          <w:rFonts w:ascii="Times New Roman" w:hAnsi="Times New Roman"/>
          <w:sz w:val="24"/>
          <w:szCs w:val="24"/>
        </w:rPr>
      </w:pPr>
    </w:p>
    <w:p w:rsidR="003F7398" w:rsidRPr="00B83380" w:rsidRDefault="003F7398" w:rsidP="003F7398">
      <w:pPr>
        <w:pStyle w:val="ConsNormal"/>
        <w:widowControl/>
        <w:ind w:firstLine="0"/>
        <w:jc w:val="right"/>
        <w:rPr>
          <w:rFonts w:ascii="Times New Roman" w:hAnsi="Times New Roman"/>
          <w:sz w:val="24"/>
          <w:szCs w:val="24"/>
        </w:rPr>
      </w:pPr>
      <w:r w:rsidRPr="00B83380">
        <w:rPr>
          <w:rFonts w:ascii="Times New Roman" w:hAnsi="Times New Roman"/>
          <w:sz w:val="24"/>
          <w:szCs w:val="24"/>
        </w:rPr>
        <w:t>Таблица 3</w:t>
      </w:r>
    </w:p>
    <w:p w:rsidR="003F7398" w:rsidRPr="00B83380" w:rsidRDefault="003F7398" w:rsidP="003F7398">
      <w:pPr>
        <w:pStyle w:val="ConsNonformat"/>
        <w:widowControl/>
        <w:rPr>
          <w:rFonts w:ascii="Times New Roman" w:hAnsi="Times New Roman"/>
          <w:sz w:val="24"/>
          <w:szCs w:val="24"/>
        </w:rPr>
      </w:pPr>
    </w:p>
    <w:p w:rsidR="003F7398" w:rsidRPr="00B83380" w:rsidRDefault="003F7398" w:rsidP="003F7398">
      <w:pPr>
        <w:pStyle w:val="ConsNormal"/>
        <w:widowControl/>
        <w:ind w:firstLine="0"/>
        <w:jc w:val="center"/>
        <w:rPr>
          <w:rFonts w:ascii="Times New Roman" w:hAnsi="Times New Roman"/>
          <w:sz w:val="24"/>
          <w:szCs w:val="24"/>
        </w:rPr>
      </w:pPr>
      <w:r w:rsidRPr="00B83380">
        <w:rPr>
          <w:rFonts w:ascii="Times New Roman" w:hAnsi="Times New Roman"/>
          <w:sz w:val="24"/>
          <w:szCs w:val="24"/>
        </w:rPr>
        <w:t>Описание использованных аудиторских процедур</w:t>
      </w:r>
    </w:p>
    <w:p w:rsidR="003F7398" w:rsidRPr="00B83380" w:rsidRDefault="003F7398" w:rsidP="003F7398">
      <w:pPr>
        <w:pStyle w:val="ConsNormal"/>
        <w:widowControl/>
        <w:ind w:firstLine="0"/>
        <w:jc w:val="center"/>
        <w:rPr>
          <w:rFonts w:ascii="Times New Roman" w:hAnsi="Times New Roman"/>
          <w:sz w:val="24"/>
          <w:szCs w:val="24"/>
        </w:rPr>
      </w:pPr>
      <w:r w:rsidRPr="00B83380">
        <w:rPr>
          <w:rFonts w:ascii="Times New Roman" w:hAnsi="Times New Roman"/>
          <w:sz w:val="24"/>
          <w:szCs w:val="24"/>
        </w:rPr>
        <w:t>и их результатов</w:t>
      </w:r>
    </w:p>
    <w:p w:rsidR="003F7398" w:rsidRPr="00B83380" w:rsidRDefault="003F7398" w:rsidP="003F7398">
      <w:pPr>
        <w:pStyle w:val="ConsNonformat"/>
        <w:widowControl/>
        <w:rPr>
          <w:rFonts w:ascii="Times New Roman" w:hAnsi="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62"/>
        <w:gridCol w:w="3544"/>
        <w:gridCol w:w="2693"/>
      </w:tblGrid>
      <w:tr w:rsidR="003F7398" w:rsidRPr="00B83380">
        <w:trPr>
          <w:trHeight w:val="600"/>
        </w:trPr>
        <w:tc>
          <w:tcPr>
            <w:tcW w:w="540"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jc w:val="center"/>
              <w:rPr>
                <w:rFonts w:ascii="Times New Roman" w:hAnsi="Times New Roman"/>
                <w:sz w:val="24"/>
                <w:szCs w:val="24"/>
              </w:rPr>
            </w:pPr>
            <w:r w:rsidRPr="00B83380">
              <w:rPr>
                <w:rFonts w:ascii="Times New Roman" w:hAnsi="Times New Roman"/>
                <w:sz w:val="24"/>
                <w:szCs w:val="24"/>
              </w:rPr>
              <w:t xml:space="preserve">№ </w:t>
            </w:r>
            <w:r w:rsidRPr="00B83380">
              <w:rPr>
                <w:rFonts w:ascii="Times New Roman" w:hAnsi="Times New Roman"/>
                <w:sz w:val="24"/>
                <w:szCs w:val="24"/>
              </w:rPr>
              <w:br/>
              <w:t>п/п</w:t>
            </w:r>
          </w:p>
        </w:tc>
        <w:tc>
          <w:tcPr>
            <w:tcW w:w="2862"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jc w:val="center"/>
              <w:rPr>
                <w:rFonts w:ascii="Times New Roman" w:hAnsi="Times New Roman"/>
                <w:sz w:val="24"/>
                <w:szCs w:val="24"/>
              </w:rPr>
            </w:pPr>
            <w:r w:rsidRPr="00B83380">
              <w:rPr>
                <w:rFonts w:ascii="Times New Roman" w:hAnsi="Times New Roman"/>
                <w:sz w:val="24"/>
                <w:szCs w:val="24"/>
              </w:rPr>
              <w:t xml:space="preserve">Перечень  </w:t>
            </w:r>
            <w:r w:rsidRPr="00B83380">
              <w:rPr>
                <w:rFonts w:ascii="Times New Roman" w:hAnsi="Times New Roman"/>
                <w:sz w:val="24"/>
                <w:szCs w:val="24"/>
              </w:rPr>
              <w:br/>
              <w:t xml:space="preserve">аудиторских </w:t>
            </w:r>
            <w:r w:rsidRPr="00B83380">
              <w:rPr>
                <w:rFonts w:ascii="Times New Roman" w:hAnsi="Times New Roman"/>
                <w:sz w:val="24"/>
                <w:szCs w:val="24"/>
              </w:rPr>
              <w:br/>
              <w:t>процедур</w:t>
            </w:r>
          </w:p>
        </w:tc>
        <w:tc>
          <w:tcPr>
            <w:tcW w:w="3544"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jc w:val="center"/>
              <w:rPr>
                <w:rFonts w:ascii="Times New Roman" w:hAnsi="Times New Roman"/>
                <w:sz w:val="24"/>
                <w:szCs w:val="24"/>
              </w:rPr>
            </w:pPr>
            <w:r w:rsidRPr="00B83380">
              <w:rPr>
                <w:rFonts w:ascii="Times New Roman" w:hAnsi="Times New Roman"/>
                <w:sz w:val="24"/>
                <w:szCs w:val="24"/>
              </w:rPr>
              <w:t>Техника исполнения</w:t>
            </w:r>
          </w:p>
        </w:tc>
        <w:tc>
          <w:tcPr>
            <w:tcW w:w="2693"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jc w:val="center"/>
              <w:rPr>
                <w:rFonts w:ascii="Times New Roman" w:hAnsi="Times New Roman"/>
                <w:sz w:val="24"/>
                <w:szCs w:val="24"/>
              </w:rPr>
            </w:pPr>
            <w:r w:rsidRPr="00B83380">
              <w:rPr>
                <w:rFonts w:ascii="Times New Roman" w:hAnsi="Times New Roman"/>
                <w:sz w:val="24"/>
                <w:szCs w:val="24"/>
              </w:rPr>
              <w:t xml:space="preserve">Характер    </w:t>
            </w:r>
            <w:r w:rsidRPr="00B83380">
              <w:rPr>
                <w:rFonts w:ascii="Times New Roman" w:hAnsi="Times New Roman"/>
                <w:sz w:val="24"/>
                <w:szCs w:val="24"/>
              </w:rPr>
              <w:br/>
              <w:t>нарушений</w:t>
            </w:r>
          </w:p>
        </w:tc>
      </w:tr>
      <w:tr w:rsidR="003F7398" w:rsidRPr="00B83380">
        <w:trPr>
          <w:trHeight w:val="1768"/>
        </w:trPr>
        <w:tc>
          <w:tcPr>
            <w:tcW w:w="540"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1 </w:t>
            </w:r>
          </w:p>
        </w:tc>
        <w:tc>
          <w:tcPr>
            <w:tcW w:w="2862"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Проверка наличия      </w:t>
            </w:r>
            <w:r w:rsidRPr="00B83380">
              <w:rPr>
                <w:rFonts w:ascii="Times New Roman" w:hAnsi="Times New Roman"/>
                <w:sz w:val="24"/>
                <w:szCs w:val="24"/>
              </w:rPr>
              <w:br/>
              <w:t xml:space="preserve">штатного расписания,  </w:t>
            </w:r>
            <w:r w:rsidRPr="00B83380">
              <w:rPr>
                <w:rFonts w:ascii="Times New Roman" w:hAnsi="Times New Roman"/>
                <w:sz w:val="24"/>
                <w:szCs w:val="24"/>
              </w:rPr>
              <w:br/>
              <w:t>коллективного</w:t>
            </w:r>
            <w:r w:rsidRPr="00B83380">
              <w:rPr>
                <w:rFonts w:ascii="Times New Roman" w:hAnsi="Times New Roman"/>
                <w:sz w:val="24"/>
                <w:szCs w:val="24"/>
              </w:rPr>
              <w:br/>
              <w:t xml:space="preserve">договора, положений о  премировании </w:t>
            </w:r>
          </w:p>
        </w:tc>
        <w:tc>
          <w:tcPr>
            <w:tcW w:w="3544"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Последовательно  просматривались все приказы об  изменениях  штатного расписания,  изменения (дополнения) к положению о премировании      </w:t>
            </w:r>
          </w:p>
        </w:tc>
        <w:tc>
          <w:tcPr>
            <w:tcW w:w="2693"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Отсутствуют    </w:t>
            </w:r>
            <w:r w:rsidRPr="00B83380">
              <w:rPr>
                <w:rFonts w:ascii="Times New Roman" w:hAnsi="Times New Roman"/>
                <w:sz w:val="24"/>
                <w:szCs w:val="24"/>
              </w:rPr>
              <w:br/>
              <w:t xml:space="preserve">трудовые договоры с сотрудниками, коллективный договор        </w:t>
            </w:r>
          </w:p>
        </w:tc>
      </w:tr>
      <w:tr w:rsidR="003F7398" w:rsidRPr="00B83380">
        <w:trPr>
          <w:trHeight w:val="3840"/>
        </w:trPr>
        <w:tc>
          <w:tcPr>
            <w:tcW w:w="540"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2 </w:t>
            </w:r>
          </w:p>
        </w:tc>
        <w:tc>
          <w:tcPr>
            <w:tcW w:w="2862"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Проверка     </w:t>
            </w:r>
            <w:r w:rsidRPr="00B83380">
              <w:rPr>
                <w:rFonts w:ascii="Times New Roman" w:hAnsi="Times New Roman"/>
                <w:sz w:val="24"/>
                <w:szCs w:val="24"/>
              </w:rPr>
              <w:br/>
              <w:t xml:space="preserve">оформления   </w:t>
            </w:r>
            <w:r w:rsidRPr="00B83380">
              <w:rPr>
                <w:rFonts w:ascii="Times New Roman" w:hAnsi="Times New Roman"/>
                <w:sz w:val="24"/>
                <w:szCs w:val="24"/>
              </w:rPr>
              <w:br/>
              <w:t xml:space="preserve">учетных первичных документов, служащих  основанием  отражения в учете операций по оплате труда        </w:t>
            </w:r>
          </w:p>
        </w:tc>
        <w:tc>
          <w:tcPr>
            <w:tcW w:w="3544"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Последовательно просматривают все платежные ведомости за      </w:t>
            </w:r>
            <w:r w:rsidRPr="00B83380">
              <w:rPr>
                <w:rFonts w:ascii="Times New Roman" w:hAnsi="Times New Roman"/>
                <w:sz w:val="24"/>
                <w:szCs w:val="24"/>
              </w:rPr>
              <w:br/>
              <w:t xml:space="preserve">период, предусмотренный   </w:t>
            </w:r>
            <w:r w:rsidRPr="00B83380">
              <w:rPr>
                <w:rFonts w:ascii="Times New Roman" w:hAnsi="Times New Roman"/>
                <w:sz w:val="24"/>
                <w:szCs w:val="24"/>
              </w:rPr>
              <w:br/>
              <w:t xml:space="preserve">выборкой, и  выясняют:         </w:t>
            </w:r>
            <w:r w:rsidRPr="00B83380">
              <w:rPr>
                <w:rFonts w:ascii="Times New Roman" w:hAnsi="Times New Roman"/>
                <w:sz w:val="24"/>
                <w:szCs w:val="24"/>
              </w:rPr>
              <w:br/>
              <w:t xml:space="preserve">1) имеется ли подпись           </w:t>
            </w:r>
            <w:r w:rsidRPr="00B83380">
              <w:rPr>
                <w:rFonts w:ascii="Times New Roman" w:hAnsi="Times New Roman"/>
                <w:sz w:val="24"/>
                <w:szCs w:val="24"/>
              </w:rPr>
              <w:br/>
              <w:t xml:space="preserve">руководителя и главного          </w:t>
            </w:r>
            <w:r w:rsidRPr="00B83380">
              <w:rPr>
                <w:rFonts w:ascii="Times New Roman" w:hAnsi="Times New Roman"/>
                <w:sz w:val="24"/>
                <w:szCs w:val="24"/>
              </w:rPr>
              <w:br/>
              <w:t xml:space="preserve">бухгалтера;       </w:t>
            </w:r>
            <w:r w:rsidRPr="00B83380">
              <w:rPr>
                <w:rFonts w:ascii="Times New Roman" w:hAnsi="Times New Roman"/>
                <w:sz w:val="24"/>
                <w:szCs w:val="24"/>
              </w:rPr>
              <w:br/>
              <w:t>2) в с</w:t>
            </w:r>
            <w:r w:rsidR="00B64DF0" w:rsidRPr="00B83380">
              <w:rPr>
                <w:rFonts w:ascii="Times New Roman" w:hAnsi="Times New Roman"/>
                <w:sz w:val="24"/>
                <w:szCs w:val="24"/>
              </w:rPr>
              <w:t>лучая</w:t>
            </w:r>
            <w:r w:rsidRPr="00B83380">
              <w:rPr>
                <w:rFonts w:ascii="Times New Roman" w:hAnsi="Times New Roman"/>
                <w:sz w:val="24"/>
                <w:szCs w:val="24"/>
              </w:rPr>
              <w:t xml:space="preserve">х временной подмены первых лиц        </w:t>
            </w:r>
            <w:r w:rsidRPr="00B83380">
              <w:rPr>
                <w:rFonts w:ascii="Times New Roman" w:hAnsi="Times New Roman"/>
                <w:sz w:val="24"/>
                <w:szCs w:val="24"/>
              </w:rPr>
              <w:br/>
              <w:t xml:space="preserve">уполномоченными,  </w:t>
            </w:r>
            <w:r w:rsidRPr="00B83380">
              <w:rPr>
                <w:rFonts w:ascii="Times New Roman" w:hAnsi="Times New Roman"/>
                <w:sz w:val="24"/>
                <w:szCs w:val="24"/>
              </w:rPr>
              <w:br/>
              <w:t xml:space="preserve">на которых возложены         </w:t>
            </w:r>
            <w:r w:rsidRPr="00B83380">
              <w:rPr>
                <w:rFonts w:ascii="Times New Roman" w:hAnsi="Times New Roman"/>
                <w:sz w:val="24"/>
                <w:szCs w:val="24"/>
              </w:rPr>
              <w:br/>
              <w:t xml:space="preserve">обязанности письменным        </w:t>
            </w:r>
            <w:r w:rsidRPr="00B83380">
              <w:rPr>
                <w:rFonts w:ascii="Times New Roman" w:hAnsi="Times New Roman"/>
                <w:sz w:val="24"/>
                <w:szCs w:val="24"/>
              </w:rPr>
              <w:br/>
              <w:t xml:space="preserve">распоряжением  руководителя      </w:t>
            </w:r>
            <w:r w:rsidRPr="00B83380">
              <w:rPr>
                <w:rFonts w:ascii="Times New Roman" w:hAnsi="Times New Roman"/>
                <w:sz w:val="24"/>
                <w:szCs w:val="24"/>
              </w:rPr>
              <w:br/>
              <w:t xml:space="preserve">предприятия, нет ли платежных ведомостей с      </w:t>
            </w:r>
            <w:r w:rsidRPr="00B83380">
              <w:rPr>
                <w:rFonts w:ascii="Times New Roman" w:hAnsi="Times New Roman"/>
                <w:sz w:val="24"/>
                <w:szCs w:val="24"/>
              </w:rPr>
              <w:br/>
              <w:t xml:space="preserve">подписями этих лиц более раннего (позднего) срока, </w:t>
            </w:r>
            <w:r w:rsidRPr="00B83380">
              <w:rPr>
                <w:rFonts w:ascii="Times New Roman" w:hAnsi="Times New Roman"/>
                <w:sz w:val="24"/>
                <w:szCs w:val="24"/>
              </w:rPr>
              <w:br/>
              <w:t xml:space="preserve">чем дата их назначения        </w:t>
            </w:r>
          </w:p>
        </w:tc>
        <w:tc>
          <w:tcPr>
            <w:tcW w:w="2693"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Отсутствуют    </w:t>
            </w:r>
            <w:r w:rsidRPr="00B83380">
              <w:rPr>
                <w:rFonts w:ascii="Times New Roman" w:hAnsi="Times New Roman"/>
                <w:sz w:val="24"/>
                <w:szCs w:val="24"/>
              </w:rPr>
              <w:br/>
              <w:t xml:space="preserve">приказы на     </w:t>
            </w:r>
            <w:r w:rsidRPr="00B83380">
              <w:rPr>
                <w:rFonts w:ascii="Times New Roman" w:hAnsi="Times New Roman"/>
                <w:sz w:val="24"/>
                <w:szCs w:val="24"/>
              </w:rPr>
              <w:br/>
              <w:t xml:space="preserve">замещение      </w:t>
            </w:r>
            <w:r w:rsidRPr="00B83380">
              <w:rPr>
                <w:rFonts w:ascii="Times New Roman" w:hAnsi="Times New Roman"/>
                <w:sz w:val="24"/>
                <w:szCs w:val="24"/>
              </w:rPr>
              <w:br/>
              <w:t xml:space="preserve">первых лиц     </w:t>
            </w:r>
          </w:p>
        </w:tc>
      </w:tr>
      <w:tr w:rsidR="003F7398" w:rsidRPr="00B83380">
        <w:trPr>
          <w:trHeight w:val="1320"/>
        </w:trPr>
        <w:tc>
          <w:tcPr>
            <w:tcW w:w="540"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3 </w:t>
            </w:r>
          </w:p>
        </w:tc>
        <w:tc>
          <w:tcPr>
            <w:tcW w:w="2862"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Установление </w:t>
            </w:r>
            <w:r w:rsidRPr="00B83380">
              <w:rPr>
                <w:rFonts w:ascii="Times New Roman" w:hAnsi="Times New Roman"/>
                <w:sz w:val="24"/>
                <w:szCs w:val="24"/>
              </w:rPr>
              <w:br/>
              <w:t xml:space="preserve">полноты      </w:t>
            </w:r>
            <w:r w:rsidRPr="00B83380">
              <w:rPr>
                <w:rFonts w:ascii="Times New Roman" w:hAnsi="Times New Roman"/>
                <w:sz w:val="24"/>
                <w:szCs w:val="24"/>
              </w:rPr>
              <w:br/>
              <w:t xml:space="preserve">документов   </w:t>
            </w:r>
            <w:r w:rsidRPr="00B83380">
              <w:rPr>
                <w:rFonts w:ascii="Times New Roman" w:hAnsi="Times New Roman"/>
                <w:sz w:val="24"/>
                <w:szCs w:val="24"/>
              </w:rPr>
              <w:br/>
              <w:t xml:space="preserve">для предоставления    </w:t>
            </w:r>
            <w:r w:rsidRPr="00B83380">
              <w:rPr>
                <w:rFonts w:ascii="Times New Roman" w:hAnsi="Times New Roman"/>
                <w:sz w:val="24"/>
                <w:szCs w:val="24"/>
              </w:rPr>
              <w:br/>
              <w:t xml:space="preserve">льгот персоналу    </w:t>
            </w:r>
            <w:r w:rsidRPr="00B83380">
              <w:rPr>
                <w:rFonts w:ascii="Times New Roman" w:hAnsi="Times New Roman"/>
                <w:sz w:val="24"/>
                <w:szCs w:val="24"/>
              </w:rPr>
              <w:br/>
              <w:t>предприятия и</w:t>
            </w:r>
            <w:r w:rsidRPr="00B83380">
              <w:rPr>
                <w:rFonts w:ascii="Times New Roman" w:hAnsi="Times New Roman"/>
                <w:sz w:val="24"/>
                <w:szCs w:val="24"/>
              </w:rPr>
              <w:br/>
              <w:t xml:space="preserve">выплаты пособий      </w:t>
            </w:r>
          </w:p>
        </w:tc>
        <w:tc>
          <w:tcPr>
            <w:tcW w:w="3544"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Последовательно сверяют льготы, указанные в лицевых счетах, и наличие справок   по каждому из  работников в проверяемом периоде      </w:t>
            </w:r>
          </w:p>
        </w:tc>
        <w:tc>
          <w:tcPr>
            <w:tcW w:w="2693"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Отсутствуют    </w:t>
            </w:r>
            <w:r w:rsidRPr="00B83380">
              <w:rPr>
                <w:rFonts w:ascii="Times New Roman" w:hAnsi="Times New Roman"/>
                <w:sz w:val="24"/>
                <w:szCs w:val="24"/>
              </w:rPr>
              <w:br/>
              <w:t xml:space="preserve">заявления работников о   </w:t>
            </w:r>
            <w:r w:rsidRPr="00B83380">
              <w:rPr>
                <w:rFonts w:ascii="Times New Roman" w:hAnsi="Times New Roman"/>
                <w:sz w:val="24"/>
                <w:szCs w:val="24"/>
              </w:rPr>
              <w:br/>
              <w:t xml:space="preserve">предоставлении </w:t>
            </w:r>
            <w:r w:rsidRPr="00B83380">
              <w:rPr>
                <w:rFonts w:ascii="Times New Roman" w:hAnsi="Times New Roman"/>
                <w:sz w:val="24"/>
                <w:szCs w:val="24"/>
              </w:rPr>
              <w:br/>
              <w:t>им льгот, нет подтверждающих документов</w:t>
            </w:r>
          </w:p>
        </w:tc>
      </w:tr>
      <w:tr w:rsidR="003F7398" w:rsidRPr="00B83380">
        <w:trPr>
          <w:trHeight w:val="2549"/>
        </w:trPr>
        <w:tc>
          <w:tcPr>
            <w:tcW w:w="540"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4 </w:t>
            </w:r>
          </w:p>
        </w:tc>
        <w:tc>
          <w:tcPr>
            <w:tcW w:w="2862"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Проверка наличия      </w:t>
            </w:r>
            <w:r w:rsidRPr="00B83380">
              <w:rPr>
                <w:rFonts w:ascii="Times New Roman" w:hAnsi="Times New Roman"/>
                <w:sz w:val="24"/>
                <w:szCs w:val="24"/>
              </w:rPr>
              <w:br/>
              <w:t xml:space="preserve">справок - вызовов      </w:t>
            </w:r>
            <w:r w:rsidRPr="00B83380">
              <w:rPr>
                <w:rFonts w:ascii="Times New Roman" w:hAnsi="Times New Roman"/>
                <w:sz w:val="24"/>
                <w:szCs w:val="24"/>
              </w:rPr>
              <w:br/>
              <w:t xml:space="preserve">из учебных   заведений, договоров на обучение, актов о      </w:t>
            </w:r>
            <w:r w:rsidRPr="00B83380">
              <w:rPr>
                <w:rFonts w:ascii="Times New Roman" w:hAnsi="Times New Roman"/>
                <w:sz w:val="24"/>
                <w:szCs w:val="24"/>
              </w:rPr>
              <w:br/>
              <w:t xml:space="preserve">выполненных  </w:t>
            </w:r>
            <w:r w:rsidRPr="00B83380">
              <w:rPr>
                <w:rFonts w:ascii="Times New Roman" w:hAnsi="Times New Roman"/>
                <w:sz w:val="24"/>
                <w:szCs w:val="24"/>
              </w:rPr>
              <w:br/>
              <w:t xml:space="preserve">работах      </w:t>
            </w:r>
          </w:p>
        </w:tc>
        <w:tc>
          <w:tcPr>
            <w:tcW w:w="3544"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Последовательно   </w:t>
            </w:r>
            <w:r w:rsidRPr="00B83380">
              <w:rPr>
                <w:rFonts w:ascii="Times New Roman" w:hAnsi="Times New Roman"/>
                <w:sz w:val="24"/>
                <w:szCs w:val="24"/>
              </w:rPr>
              <w:br/>
              <w:t xml:space="preserve">просматривают  табели рабочего времени за        </w:t>
            </w:r>
            <w:r w:rsidRPr="00B83380">
              <w:rPr>
                <w:rFonts w:ascii="Times New Roman" w:hAnsi="Times New Roman"/>
                <w:sz w:val="24"/>
                <w:szCs w:val="24"/>
              </w:rPr>
              <w:br/>
              <w:t xml:space="preserve">проверяемый период и дни      </w:t>
            </w:r>
            <w:r w:rsidRPr="00B83380">
              <w:rPr>
                <w:rFonts w:ascii="Times New Roman" w:hAnsi="Times New Roman"/>
                <w:sz w:val="24"/>
                <w:szCs w:val="24"/>
              </w:rPr>
              <w:br/>
              <w:t xml:space="preserve">отпуска по учебе сверяют с         </w:t>
            </w:r>
            <w:r w:rsidRPr="00B83380">
              <w:rPr>
                <w:rFonts w:ascii="Times New Roman" w:hAnsi="Times New Roman"/>
                <w:sz w:val="24"/>
                <w:szCs w:val="24"/>
              </w:rPr>
              <w:br/>
              <w:t xml:space="preserve">наличием справок - вызовов </w:t>
            </w:r>
            <w:r w:rsidRPr="00B83380">
              <w:rPr>
                <w:rFonts w:ascii="Times New Roman" w:hAnsi="Times New Roman"/>
                <w:sz w:val="24"/>
                <w:szCs w:val="24"/>
              </w:rPr>
              <w:br/>
              <w:t xml:space="preserve">из учебных заведений, затем  проверяют       начисленную оплату в расчетно-платежных ведомостях и  отражение в учете этих операций  </w:t>
            </w:r>
          </w:p>
        </w:tc>
        <w:tc>
          <w:tcPr>
            <w:tcW w:w="2693"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Необоснованное </w:t>
            </w:r>
            <w:r w:rsidRPr="00B83380">
              <w:rPr>
                <w:rFonts w:ascii="Times New Roman" w:hAnsi="Times New Roman"/>
                <w:sz w:val="24"/>
                <w:szCs w:val="24"/>
              </w:rPr>
              <w:br/>
              <w:t xml:space="preserve">списание на  себестоимость  продукции (работ, услуг) для целей      </w:t>
            </w:r>
            <w:r w:rsidRPr="00B83380">
              <w:rPr>
                <w:rFonts w:ascii="Times New Roman" w:hAnsi="Times New Roman"/>
                <w:sz w:val="24"/>
                <w:szCs w:val="24"/>
              </w:rPr>
              <w:br/>
              <w:t>налогообложения</w:t>
            </w:r>
            <w:r w:rsidRPr="00B83380">
              <w:rPr>
                <w:rFonts w:ascii="Times New Roman" w:hAnsi="Times New Roman"/>
                <w:sz w:val="24"/>
                <w:szCs w:val="24"/>
              </w:rPr>
              <w:br/>
              <w:t xml:space="preserve">расходов на обучение,      </w:t>
            </w:r>
            <w:r w:rsidRPr="00B83380">
              <w:rPr>
                <w:rFonts w:ascii="Times New Roman" w:hAnsi="Times New Roman"/>
                <w:sz w:val="24"/>
                <w:szCs w:val="24"/>
              </w:rPr>
              <w:br/>
              <w:t xml:space="preserve">подготовку и   </w:t>
            </w:r>
            <w:r w:rsidRPr="00B83380">
              <w:rPr>
                <w:rFonts w:ascii="Times New Roman" w:hAnsi="Times New Roman"/>
                <w:sz w:val="24"/>
                <w:szCs w:val="24"/>
              </w:rPr>
              <w:br/>
              <w:t xml:space="preserve">переподготовку </w:t>
            </w:r>
            <w:r w:rsidRPr="00B83380">
              <w:rPr>
                <w:rFonts w:ascii="Times New Roman" w:hAnsi="Times New Roman"/>
                <w:sz w:val="24"/>
                <w:szCs w:val="24"/>
              </w:rPr>
              <w:br/>
              <w:t xml:space="preserve">кадров при     </w:t>
            </w:r>
            <w:r w:rsidRPr="00B83380">
              <w:rPr>
                <w:rFonts w:ascii="Times New Roman" w:hAnsi="Times New Roman"/>
                <w:sz w:val="24"/>
                <w:szCs w:val="24"/>
              </w:rPr>
              <w:br/>
              <w:t xml:space="preserve">отсутствии:    </w:t>
            </w:r>
            <w:r w:rsidRPr="00B83380">
              <w:rPr>
                <w:rFonts w:ascii="Times New Roman" w:hAnsi="Times New Roman"/>
                <w:sz w:val="24"/>
                <w:szCs w:val="24"/>
              </w:rPr>
              <w:br/>
              <w:t xml:space="preserve">договоров с    </w:t>
            </w:r>
            <w:r w:rsidRPr="00B83380">
              <w:rPr>
                <w:rFonts w:ascii="Times New Roman" w:hAnsi="Times New Roman"/>
                <w:sz w:val="24"/>
                <w:szCs w:val="24"/>
              </w:rPr>
              <w:br/>
              <w:t xml:space="preserve">образовательными учреждениями;  лицензии у организации, оказавшей услуги образовательного характера; акта о выполненных работах </w:t>
            </w:r>
          </w:p>
        </w:tc>
      </w:tr>
      <w:tr w:rsidR="003F7398" w:rsidRPr="00B83380">
        <w:trPr>
          <w:trHeight w:val="1440"/>
        </w:trPr>
        <w:tc>
          <w:tcPr>
            <w:tcW w:w="540"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5 </w:t>
            </w:r>
          </w:p>
        </w:tc>
        <w:tc>
          <w:tcPr>
            <w:tcW w:w="2862"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Проверка     </w:t>
            </w:r>
            <w:r w:rsidRPr="00B83380">
              <w:rPr>
                <w:rFonts w:ascii="Times New Roman" w:hAnsi="Times New Roman"/>
                <w:sz w:val="24"/>
                <w:szCs w:val="24"/>
              </w:rPr>
              <w:br/>
              <w:t xml:space="preserve">регистрационных документов в фондах </w:t>
            </w:r>
            <w:r w:rsidRPr="00B83380">
              <w:rPr>
                <w:rFonts w:ascii="Times New Roman" w:hAnsi="Times New Roman"/>
                <w:sz w:val="24"/>
                <w:szCs w:val="24"/>
              </w:rPr>
              <w:br/>
              <w:t>социального  страхования</w:t>
            </w:r>
          </w:p>
        </w:tc>
        <w:tc>
          <w:tcPr>
            <w:tcW w:w="3544"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Проверить расчеты с фондами социального       </w:t>
            </w:r>
            <w:r w:rsidRPr="00B83380">
              <w:rPr>
                <w:rFonts w:ascii="Times New Roman" w:hAnsi="Times New Roman"/>
                <w:sz w:val="24"/>
                <w:szCs w:val="24"/>
              </w:rPr>
              <w:br/>
              <w:t xml:space="preserve">страхования, соответствие      </w:t>
            </w:r>
            <w:r w:rsidRPr="00B83380">
              <w:rPr>
                <w:rFonts w:ascii="Times New Roman" w:hAnsi="Times New Roman"/>
                <w:sz w:val="24"/>
                <w:szCs w:val="24"/>
              </w:rPr>
              <w:br/>
              <w:t xml:space="preserve">данных в них Главной книге и   наличие подписей  </w:t>
            </w:r>
            <w:r w:rsidRPr="00B83380">
              <w:rPr>
                <w:rFonts w:ascii="Times New Roman" w:hAnsi="Times New Roman"/>
                <w:sz w:val="24"/>
                <w:szCs w:val="24"/>
              </w:rPr>
              <w:br/>
              <w:t xml:space="preserve">уполномоченных лиц при сдаче  расчетов в фонды  </w:t>
            </w:r>
          </w:p>
        </w:tc>
        <w:tc>
          <w:tcPr>
            <w:tcW w:w="2693" w:type="dxa"/>
            <w:tcBorders>
              <w:top w:val="single" w:sz="6" w:space="0" w:color="auto"/>
              <w:left w:val="single" w:sz="6" w:space="0" w:color="auto"/>
              <w:bottom w:val="single" w:sz="6" w:space="0" w:color="auto"/>
              <w:right w:val="single" w:sz="6" w:space="0" w:color="auto"/>
            </w:tcBorders>
          </w:tcPr>
          <w:p w:rsidR="003F7398" w:rsidRPr="00B83380" w:rsidRDefault="003F7398" w:rsidP="003F7398">
            <w:pPr>
              <w:pStyle w:val="ConsCell"/>
              <w:widowControl/>
              <w:rPr>
                <w:rFonts w:ascii="Times New Roman" w:hAnsi="Times New Roman"/>
                <w:sz w:val="24"/>
                <w:szCs w:val="24"/>
              </w:rPr>
            </w:pPr>
            <w:r w:rsidRPr="00B83380">
              <w:rPr>
                <w:rFonts w:ascii="Times New Roman" w:hAnsi="Times New Roman"/>
                <w:sz w:val="24"/>
                <w:szCs w:val="24"/>
              </w:rPr>
              <w:t xml:space="preserve">Организация не </w:t>
            </w:r>
            <w:r w:rsidRPr="00B83380">
              <w:rPr>
                <w:rFonts w:ascii="Times New Roman" w:hAnsi="Times New Roman"/>
                <w:sz w:val="24"/>
                <w:szCs w:val="24"/>
              </w:rPr>
              <w:br/>
              <w:t xml:space="preserve">зарегистрирована в           </w:t>
            </w:r>
            <w:r w:rsidRPr="00B83380">
              <w:rPr>
                <w:rFonts w:ascii="Times New Roman" w:hAnsi="Times New Roman"/>
                <w:sz w:val="24"/>
                <w:szCs w:val="24"/>
              </w:rPr>
              <w:br/>
              <w:t>Государственном</w:t>
            </w:r>
            <w:r w:rsidRPr="00B83380">
              <w:rPr>
                <w:rFonts w:ascii="Times New Roman" w:hAnsi="Times New Roman"/>
                <w:sz w:val="24"/>
                <w:szCs w:val="24"/>
              </w:rPr>
              <w:br/>
              <w:t>фонде занятости</w:t>
            </w:r>
            <w:r w:rsidRPr="00B83380">
              <w:rPr>
                <w:rFonts w:ascii="Times New Roman" w:hAnsi="Times New Roman"/>
                <w:sz w:val="24"/>
                <w:szCs w:val="24"/>
              </w:rPr>
              <w:br/>
              <w:t xml:space="preserve">РФ             </w:t>
            </w:r>
          </w:p>
        </w:tc>
      </w:tr>
    </w:tbl>
    <w:p w:rsidR="003F7398" w:rsidRPr="00B83380" w:rsidRDefault="003F7398" w:rsidP="003F7398">
      <w:pPr>
        <w:pStyle w:val="ConsNormal"/>
        <w:widowControl/>
        <w:ind w:firstLine="540"/>
        <w:jc w:val="center"/>
        <w:rPr>
          <w:rFonts w:ascii="Times New Roman" w:hAnsi="Times New Roman"/>
          <w:sz w:val="24"/>
          <w:szCs w:val="24"/>
        </w:rPr>
      </w:pPr>
    </w:p>
    <w:p w:rsidR="003F7398" w:rsidRDefault="003F7398" w:rsidP="003F7398">
      <w:pPr>
        <w:spacing w:line="360" w:lineRule="auto"/>
        <w:rPr>
          <w:b/>
          <w:sz w:val="24"/>
          <w:szCs w:val="24"/>
        </w:rPr>
      </w:pPr>
    </w:p>
    <w:p w:rsidR="00F74A5D" w:rsidRDefault="00F74A5D" w:rsidP="003F7398">
      <w:pPr>
        <w:spacing w:line="360" w:lineRule="auto"/>
        <w:rPr>
          <w:b/>
          <w:sz w:val="24"/>
          <w:szCs w:val="24"/>
        </w:rPr>
      </w:pPr>
    </w:p>
    <w:p w:rsidR="001C268A" w:rsidRDefault="001C268A" w:rsidP="001C268A">
      <w:pPr>
        <w:spacing w:line="360" w:lineRule="auto"/>
        <w:rPr>
          <w:b/>
          <w:sz w:val="24"/>
          <w:szCs w:val="24"/>
        </w:rPr>
      </w:pPr>
    </w:p>
    <w:p w:rsidR="00F74A5D" w:rsidRDefault="00F74A5D" w:rsidP="002257B7">
      <w:pPr>
        <w:pStyle w:val="1"/>
      </w:pPr>
      <w:bookmarkStart w:id="32" w:name="_Toc125998147"/>
      <w:r>
        <w:t>3. Отчет о результатах проверки</w:t>
      </w:r>
      <w:bookmarkEnd w:id="32"/>
    </w:p>
    <w:p w:rsidR="00F74A5D" w:rsidRDefault="00F74A5D" w:rsidP="001C268A">
      <w:pPr>
        <w:spacing w:line="360" w:lineRule="auto"/>
        <w:jc w:val="center"/>
        <w:rPr>
          <w:sz w:val="24"/>
          <w:szCs w:val="24"/>
        </w:rPr>
      </w:pPr>
    </w:p>
    <w:p w:rsidR="003F7398" w:rsidRPr="00B83380" w:rsidRDefault="003F7398" w:rsidP="00F74A5D">
      <w:pPr>
        <w:spacing w:line="360" w:lineRule="auto"/>
        <w:rPr>
          <w:sz w:val="24"/>
          <w:szCs w:val="24"/>
        </w:rPr>
      </w:pPr>
      <w:r w:rsidRPr="00B83380">
        <w:rPr>
          <w:sz w:val="24"/>
          <w:szCs w:val="24"/>
        </w:rPr>
        <w:t>ООО «</w:t>
      </w:r>
      <w:r w:rsidR="00B64DF0" w:rsidRPr="00B83380">
        <w:rPr>
          <w:sz w:val="24"/>
          <w:szCs w:val="24"/>
        </w:rPr>
        <w:t>СеверКонсалт</w:t>
      </w:r>
      <w:r w:rsidRPr="00B83380">
        <w:rPr>
          <w:sz w:val="24"/>
          <w:szCs w:val="24"/>
        </w:rPr>
        <w:t>»</w:t>
      </w:r>
      <w:r w:rsidRPr="00B83380">
        <w:rPr>
          <w:sz w:val="24"/>
          <w:szCs w:val="24"/>
        </w:rPr>
        <w:tab/>
      </w:r>
      <w:r w:rsidRPr="00B83380">
        <w:rPr>
          <w:sz w:val="24"/>
          <w:szCs w:val="24"/>
        </w:rPr>
        <w:tab/>
      </w:r>
      <w:r w:rsidRPr="00B83380">
        <w:rPr>
          <w:sz w:val="24"/>
          <w:szCs w:val="24"/>
        </w:rPr>
        <w:tab/>
      </w:r>
      <w:r w:rsidRPr="00B83380">
        <w:rPr>
          <w:sz w:val="24"/>
          <w:szCs w:val="24"/>
        </w:rPr>
        <w:tab/>
      </w:r>
      <w:r w:rsidRPr="00B83380">
        <w:rPr>
          <w:sz w:val="24"/>
          <w:szCs w:val="24"/>
        </w:rPr>
        <w:tab/>
      </w:r>
      <w:r w:rsidRPr="00B83380">
        <w:rPr>
          <w:sz w:val="24"/>
          <w:szCs w:val="24"/>
        </w:rPr>
        <w:tab/>
        <w:t xml:space="preserve">      </w:t>
      </w:r>
      <w:r w:rsidR="00B64DF0" w:rsidRPr="00B83380">
        <w:rPr>
          <w:sz w:val="24"/>
          <w:szCs w:val="24"/>
        </w:rPr>
        <w:t xml:space="preserve">      </w:t>
      </w:r>
      <w:r w:rsidRPr="00B83380">
        <w:rPr>
          <w:sz w:val="24"/>
          <w:szCs w:val="24"/>
        </w:rPr>
        <w:t>ООО «</w:t>
      </w:r>
      <w:r w:rsidR="0071037E">
        <w:rPr>
          <w:sz w:val="24"/>
          <w:szCs w:val="24"/>
        </w:rPr>
        <w:t>Кристалл</w:t>
      </w:r>
      <w:r w:rsidRPr="00B83380">
        <w:rPr>
          <w:sz w:val="24"/>
          <w:szCs w:val="24"/>
        </w:rPr>
        <w:t>»</w:t>
      </w:r>
    </w:p>
    <w:p w:rsidR="003F7398" w:rsidRPr="00B83380" w:rsidRDefault="00AE5DE7" w:rsidP="003F7398">
      <w:pPr>
        <w:spacing w:line="360" w:lineRule="auto"/>
        <w:rPr>
          <w:sz w:val="24"/>
          <w:szCs w:val="24"/>
        </w:rPr>
      </w:pPr>
      <w:r w:rsidRPr="00B83380">
        <w:rPr>
          <w:sz w:val="24"/>
          <w:szCs w:val="24"/>
        </w:rPr>
        <w:t>г. Мурманск, ул. Папанина, 114</w:t>
      </w:r>
      <w:r w:rsidR="003F7398" w:rsidRPr="00B83380">
        <w:rPr>
          <w:sz w:val="24"/>
          <w:szCs w:val="24"/>
        </w:rPr>
        <w:tab/>
      </w:r>
      <w:r w:rsidR="003F7398" w:rsidRPr="00B83380">
        <w:rPr>
          <w:sz w:val="24"/>
          <w:szCs w:val="24"/>
        </w:rPr>
        <w:tab/>
      </w:r>
      <w:r w:rsidR="003F7398" w:rsidRPr="00B83380">
        <w:rPr>
          <w:sz w:val="24"/>
          <w:szCs w:val="24"/>
        </w:rPr>
        <w:tab/>
        <w:t xml:space="preserve">     </w:t>
      </w:r>
      <w:r w:rsidRPr="00B83380">
        <w:rPr>
          <w:sz w:val="24"/>
          <w:szCs w:val="24"/>
        </w:rPr>
        <w:t xml:space="preserve">  </w:t>
      </w:r>
      <w:r w:rsidR="003F7398" w:rsidRPr="00B83380">
        <w:rPr>
          <w:sz w:val="24"/>
          <w:szCs w:val="24"/>
        </w:rPr>
        <w:t>Генеральному директору</w:t>
      </w:r>
    </w:p>
    <w:p w:rsidR="003F7398" w:rsidRPr="00B83380" w:rsidRDefault="003F7398" w:rsidP="003F7398">
      <w:pPr>
        <w:spacing w:line="360" w:lineRule="auto"/>
        <w:rPr>
          <w:sz w:val="24"/>
          <w:szCs w:val="24"/>
        </w:rPr>
      </w:pPr>
      <w:r w:rsidRPr="00B83380">
        <w:rPr>
          <w:sz w:val="24"/>
          <w:szCs w:val="24"/>
        </w:rPr>
        <w:t xml:space="preserve">тел. 8 (829) </w:t>
      </w:r>
      <w:r w:rsidR="00AE5DE7" w:rsidRPr="00B83380">
        <w:rPr>
          <w:sz w:val="24"/>
          <w:szCs w:val="24"/>
        </w:rPr>
        <w:t>342-76-87</w:t>
      </w:r>
      <w:r w:rsidR="008D2441" w:rsidRPr="00B83380">
        <w:rPr>
          <w:sz w:val="24"/>
          <w:szCs w:val="24"/>
        </w:rPr>
        <w:tab/>
      </w:r>
      <w:r w:rsidR="008D2441" w:rsidRPr="00B83380">
        <w:rPr>
          <w:sz w:val="24"/>
          <w:szCs w:val="24"/>
        </w:rPr>
        <w:tab/>
      </w:r>
      <w:r w:rsidR="008D2441" w:rsidRPr="00B83380">
        <w:rPr>
          <w:sz w:val="24"/>
          <w:szCs w:val="24"/>
        </w:rPr>
        <w:tab/>
      </w:r>
      <w:r w:rsidR="008D2441" w:rsidRPr="00B83380">
        <w:rPr>
          <w:sz w:val="24"/>
          <w:szCs w:val="24"/>
        </w:rPr>
        <w:tab/>
      </w:r>
      <w:r w:rsidR="008D2441" w:rsidRPr="00B83380">
        <w:rPr>
          <w:sz w:val="24"/>
          <w:szCs w:val="24"/>
        </w:rPr>
        <w:tab/>
      </w:r>
      <w:r w:rsidR="008D2441" w:rsidRPr="00B83380">
        <w:rPr>
          <w:sz w:val="24"/>
          <w:szCs w:val="24"/>
        </w:rPr>
        <w:tab/>
      </w:r>
      <w:r w:rsidR="008D2441" w:rsidRPr="00B83380">
        <w:rPr>
          <w:sz w:val="24"/>
          <w:szCs w:val="24"/>
        </w:rPr>
        <w:tab/>
        <w:t xml:space="preserve">    Сертакову Д.Л.</w:t>
      </w:r>
    </w:p>
    <w:p w:rsidR="003F7398" w:rsidRPr="00B83380" w:rsidRDefault="003F7398" w:rsidP="003F7398">
      <w:pPr>
        <w:pStyle w:val="12"/>
      </w:pPr>
      <w:r w:rsidRPr="00B83380">
        <w:t>Исходящий № 2</w:t>
      </w:r>
      <w:r w:rsidR="00B64DF0" w:rsidRPr="00B83380">
        <w:t xml:space="preserve"> </w:t>
      </w:r>
      <w:r w:rsidRPr="00B83380">
        <w:t xml:space="preserve">от </w:t>
      </w:r>
      <w:r w:rsidR="00B64DF0" w:rsidRPr="00B83380">
        <w:t>28</w:t>
      </w:r>
      <w:r w:rsidRPr="00B83380">
        <w:t>.0</w:t>
      </w:r>
      <w:r w:rsidR="00B64DF0" w:rsidRPr="00B83380">
        <w:t>2</w:t>
      </w:r>
      <w:r w:rsidRPr="00B83380">
        <w:t>.0</w:t>
      </w:r>
      <w:r w:rsidR="00B64DF0" w:rsidRPr="00B83380">
        <w:t>5</w:t>
      </w:r>
    </w:p>
    <w:p w:rsidR="003F7398" w:rsidRPr="00B83380" w:rsidRDefault="003F7398" w:rsidP="003F7398">
      <w:pPr>
        <w:pStyle w:val="a6"/>
        <w:spacing w:line="360" w:lineRule="auto"/>
        <w:rPr>
          <w:rFonts w:ascii="Times New Roman" w:hAnsi="Times New Roman"/>
          <w:szCs w:val="24"/>
        </w:rPr>
      </w:pPr>
      <w:r w:rsidRPr="00B83380">
        <w:rPr>
          <w:rFonts w:ascii="Times New Roman" w:hAnsi="Times New Roman"/>
          <w:szCs w:val="24"/>
        </w:rPr>
        <w:tab/>
      </w:r>
    </w:p>
    <w:p w:rsidR="003F7398" w:rsidRPr="00B83380" w:rsidRDefault="003F7398" w:rsidP="003F7398">
      <w:pPr>
        <w:spacing w:line="360" w:lineRule="auto"/>
        <w:jc w:val="center"/>
        <w:rPr>
          <w:b/>
          <w:sz w:val="24"/>
          <w:szCs w:val="24"/>
        </w:rPr>
      </w:pPr>
      <w:r w:rsidRPr="00B83380">
        <w:rPr>
          <w:b/>
          <w:sz w:val="24"/>
          <w:szCs w:val="24"/>
        </w:rPr>
        <w:t>Отчет (письменная информация) руководству ООО «</w:t>
      </w:r>
      <w:r w:rsidR="0071037E">
        <w:rPr>
          <w:b/>
          <w:sz w:val="24"/>
          <w:szCs w:val="24"/>
        </w:rPr>
        <w:t>Кристалл</w:t>
      </w:r>
      <w:r w:rsidRPr="00B83380">
        <w:rPr>
          <w:b/>
          <w:sz w:val="24"/>
          <w:szCs w:val="24"/>
        </w:rPr>
        <w:t xml:space="preserve">» </w:t>
      </w:r>
    </w:p>
    <w:p w:rsidR="003F7398" w:rsidRPr="00B83380" w:rsidRDefault="003F7398" w:rsidP="003F7398">
      <w:pPr>
        <w:spacing w:line="360" w:lineRule="auto"/>
        <w:jc w:val="center"/>
        <w:rPr>
          <w:sz w:val="24"/>
          <w:szCs w:val="24"/>
        </w:rPr>
      </w:pPr>
      <w:r w:rsidRPr="00B83380">
        <w:rPr>
          <w:b/>
          <w:sz w:val="24"/>
          <w:szCs w:val="24"/>
        </w:rPr>
        <w:t>по результатам проведенной аудиторской проверки расчетов с персоналом по оплате труда за 200</w:t>
      </w:r>
      <w:r w:rsidR="00B64DF0" w:rsidRPr="00B83380">
        <w:rPr>
          <w:b/>
          <w:sz w:val="24"/>
          <w:szCs w:val="24"/>
        </w:rPr>
        <w:t>4</w:t>
      </w:r>
      <w:r w:rsidRPr="00B83380">
        <w:rPr>
          <w:b/>
          <w:sz w:val="24"/>
          <w:szCs w:val="24"/>
        </w:rPr>
        <w:t xml:space="preserve"> год</w:t>
      </w:r>
    </w:p>
    <w:p w:rsidR="003F7398" w:rsidRPr="00B83380" w:rsidRDefault="003F7398" w:rsidP="003F7398">
      <w:pPr>
        <w:pStyle w:val="a5"/>
        <w:spacing w:line="360" w:lineRule="auto"/>
        <w:rPr>
          <w:szCs w:val="24"/>
        </w:rPr>
      </w:pPr>
    </w:p>
    <w:p w:rsidR="003F7398" w:rsidRPr="00B83380" w:rsidRDefault="003F7398" w:rsidP="003F7398">
      <w:pPr>
        <w:pStyle w:val="ConsNonformat"/>
        <w:widowControl/>
        <w:spacing w:line="360" w:lineRule="auto"/>
        <w:ind w:firstLine="708"/>
        <w:jc w:val="both"/>
        <w:rPr>
          <w:rFonts w:ascii="Times New Roman" w:hAnsi="Times New Roman"/>
          <w:sz w:val="24"/>
          <w:szCs w:val="24"/>
        </w:rPr>
      </w:pPr>
      <w:r w:rsidRPr="00B83380">
        <w:rPr>
          <w:rFonts w:ascii="Times New Roman" w:hAnsi="Times New Roman"/>
          <w:sz w:val="24"/>
          <w:szCs w:val="24"/>
        </w:rPr>
        <w:t>Глуб</w:t>
      </w:r>
      <w:r w:rsidR="008D2441" w:rsidRPr="00B83380">
        <w:rPr>
          <w:rFonts w:ascii="Times New Roman" w:hAnsi="Times New Roman"/>
          <w:sz w:val="24"/>
          <w:szCs w:val="24"/>
        </w:rPr>
        <w:t>око уважаемый Дмитрий Леонидович</w:t>
      </w:r>
      <w:r w:rsidRPr="00B83380">
        <w:rPr>
          <w:rFonts w:ascii="Times New Roman" w:hAnsi="Times New Roman"/>
          <w:sz w:val="24"/>
          <w:szCs w:val="24"/>
        </w:rPr>
        <w:t>, в соответствии с договором № 1</w:t>
      </w:r>
      <w:r w:rsidR="00B64DF0" w:rsidRPr="00B83380">
        <w:rPr>
          <w:rFonts w:ascii="Times New Roman" w:hAnsi="Times New Roman"/>
          <w:sz w:val="24"/>
          <w:szCs w:val="24"/>
        </w:rPr>
        <w:t>8</w:t>
      </w:r>
      <w:r w:rsidRPr="00B83380">
        <w:rPr>
          <w:rFonts w:ascii="Times New Roman" w:hAnsi="Times New Roman"/>
          <w:sz w:val="24"/>
          <w:szCs w:val="24"/>
        </w:rPr>
        <w:t>а от 01.</w:t>
      </w:r>
      <w:r w:rsidR="00B64DF0" w:rsidRPr="00B83380">
        <w:rPr>
          <w:rFonts w:ascii="Times New Roman" w:hAnsi="Times New Roman"/>
          <w:sz w:val="24"/>
          <w:szCs w:val="24"/>
        </w:rPr>
        <w:t>0</w:t>
      </w:r>
      <w:r w:rsidRPr="00B83380">
        <w:rPr>
          <w:rFonts w:ascii="Times New Roman" w:hAnsi="Times New Roman"/>
          <w:sz w:val="24"/>
          <w:szCs w:val="24"/>
        </w:rPr>
        <w:t>2.0</w:t>
      </w:r>
      <w:r w:rsidR="00B64DF0" w:rsidRPr="00B83380">
        <w:rPr>
          <w:rFonts w:ascii="Times New Roman" w:hAnsi="Times New Roman"/>
          <w:sz w:val="24"/>
          <w:szCs w:val="24"/>
        </w:rPr>
        <w:t>5</w:t>
      </w:r>
      <w:r w:rsidRPr="00B83380">
        <w:rPr>
          <w:rFonts w:ascii="Times New Roman" w:hAnsi="Times New Roman"/>
          <w:sz w:val="24"/>
          <w:szCs w:val="24"/>
        </w:rPr>
        <w:t xml:space="preserve"> г. нами с </w:t>
      </w:r>
      <w:r w:rsidR="00B64DF0" w:rsidRPr="00B83380">
        <w:rPr>
          <w:rFonts w:ascii="Times New Roman" w:hAnsi="Times New Roman"/>
          <w:sz w:val="24"/>
          <w:szCs w:val="24"/>
        </w:rPr>
        <w:t>04</w:t>
      </w:r>
      <w:r w:rsidRPr="00B83380">
        <w:rPr>
          <w:rFonts w:ascii="Times New Roman" w:hAnsi="Times New Roman"/>
          <w:sz w:val="24"/>
          <w:szCs w:val="24"/>
        </w:rPr>
        <w:t>.0</w:t>
      </w:r>
      <w:r w:rsidR="00B64DF0" w:rsidRPr="00B83380">
        <w:rPr>
          <w:rFonts w:ascii="Times New Roman" w:hAnsi="Times New Roman"/>
          <w:sz w:val="24"/>
          <w:szCs w:val="24"/>
        </w:rPr>
        <w:t>2</w:t>
      </w:r>
      <w:r w:rsidRPr="00B83380">
        <w:rPr>
          <w:rFonts w:ascii="Times New Roman" w:hAnsi="Times New Roman"/>
          <w:sz w:val="24"/>
          <w:szCs w:val="24"/>
        </w:rPr>
        <w:t>.0</w:t>
      </w:r>
      <w:r w:rsidR="00B64DF0" w:rsidRPr="00B83380">
        <w:rPr>
          <w:rFonts w:ascii="Times New Roman" w:hAnsi="Times New Roman"/>
          <w:sz w:val="24"/>
          <w:szCs w:val="24"/>
        </w:rPr>
        <w:t>5</w:t>
      </w:r>
      <w:r w:rsidRPr="00B83380">
        <w:rPr>
          <w:rFonts w:ascii="Times New Roman" w:hAnsi="Times New Roman"/>
          <w:sz w:val="24"/>
          <w:szCs w:val="24"/>
        </w:rPr>
        <w:t xml:space="preserve"> по </w:t>
      </w:r>
      <w:r w:rsidR="00B64DF0" w:rsidRPr="00B83380">
        <w:rPr>
          <w:rFonts w:ascii="Times New Roman" w:hAnsi="Times New Roman"/>
          <w:sz w:val="24"/>
          <w:szCs w:val="24"/>
        </w:rPr>
        <w:t>28.02</w:t>
      </w:r>
      <w:r w:rsidRPr="00B83380">
        <w:rPr>
          <w:rFonts w:ascii="Times New Roman" w:hAnsi="Times New Roman"/>
          <w:sz w:val="24"/>
          <w:szCs w:val="24"/>
        </w:rPr>
        <w:t>.0</w:t>
      </w:r>
      <w:r w:rsidR="00B64DF0" w:rsidRPr="00B83380">
        <w:rPr>
          <w:rFonts w:ascii="Times New Roman" w:hAnsi="Times New Roman"/>
          <w:sz w:val="24"/>
          <w:szCs w:val="24"/>
        </w:rPr>
        <w:t>5</w:t>
      </w:r>
      <w:r w:rsidRPr="00B83380">
        <w:rPr>
          <w:rFonts w:ascii="Times New Roman" w:hAnsi="Times New Roman"/>
          <w:sz w:val="24"/>
          <w:szCs w:val="24"/>
        </w:rPr>
        <w:t xml:space="preserve"> был проведен аудит расчетов с персоналом по оплате труда Вашей </w:t>
      </w:r>
      <w:r w:rsidR="00B64DF0" w:rsidRPr="00B83380">
        <w:rPr>
          <w:rFonts w:ascii="Times New Roman" w:hAnsi="Times New Roman"/>
          <w:sz w:val="24"/>
          <w:szCs w:val="24"/>
        </w:rPr>
        <w:t>организации за период с 01.01.04</w:t>
      </w:r>
      <w:r w:rsidRPr="00B83380">
        <w:rPr>
          <w:rFonts w:ascii="Times New Roman" w:hAnsi="Times New Roman"/>
          <w:sz w:val="24"/>
          <w:szCs w:val="24"/>
        </w:rPr>
        <w:t xml:space="preserve"> г. по 31.12.0</w:t>
      </w:r>
      <w:r w:rsidR="00B64DF0" w:rsidRPr="00B83380">
        <w:rPr>
          <w:rFonts w:ascii="Times New Roman" w:hAnsi="Times New Roman"/>
          <w:sz w:val="24"/>
          <w:szCs w:val="24"/>
        </w:rPr>
        <w:t>4</w:t>
      </w:r>
      <w:r w:rsidRPr="00B83380">
        <w:rPr>
          <w:rFonts w:ascii="Times New Roman" w:hAnsi="Times New Roman"/>
          <w:sz w:val="24"/>
          <w:szCs w:val="24"/>
        </w:rPr>
        <w:t xml:space="preserve"> г. </w:t>
      </w:r>
    </w:p>
    <w:p w:rsidR="003F7398" w:rsidRPr="00B83380" w:rsidRDefault="003F7398" w:rsidP="003F7398">
      <w:pPr>
        <w:pStyle w:val="ConsNonformat"/>
        <w:widowControl/>
        <w:spacing w:line="360" w:lineRule="auto"/>
        <w:ind w:firstLine="708"/>
        <w:jc w:val="both"/>
        <w:rPr>
          <w:rFonts w:ascii="Times New Roman" w:hAnsi="Times New Roman"/>
          <w:sz w:val="24"/>
          <w:szCs w:val="24"/>
        </w:rPr>
      </w:pPr>
      <w:r w:rsidRPr="00B83380">
        <w:rPr>
          <w:rFonts w:ascii="Times New Roman" w:hAnsi="Times New Roman"/>
          <w:sz w:val="24"/>
          <w:szCs w:val="24"/>
        </w:rPr>
        <w:t>Лицо, осуществляющее аудит: аудит</w:t>
      </w:r>
      <w:r w:rsidR="008D2441" w:rsidRPr="00B83380">
        <w:rPr>
          <w:rFonts w:ascii="Times New Roman" w:hAnsi="Times New Roman"/>
          <w:sz w:val="24"/>
          <w:szCs w:val="24"/>
        </w:rPr>
        <w:t>ор Иванова Людмила Алексеевна</w:t>
      </w:r>
    </w:p>
    <w:p w:rsidR="003F7398" w:rsidRPr="00B83380" w:rsidRDefault="003F7398" w:rsidP="003F7398">
      <w:pPr>
        <w:pStyle w:val="ConsNonformat"/>
        <w:widowControl/>
        <w:spacing w:line="360" w:lineRule="auto"/>
        <w:ind w:firstLine="708"/>
        <w:jc w:val="both"/>
        <w:rPr>
          <w:rFonts w:ascii="Times New Roman" w:hAnsi="Times New Roman"/>
          <w:sz w:val="24"/>
          <w:szCs w:val="24"/>
        </w:rPr>
      </w:pPr>
      <w:r w:rsidRPr="00B83380">
        <w:rPr>
          <w:rFonts w:ascii="Times New Roman" w:hAnsi="Times New Roman"/>
          <w:sz w:val="24"/>
          <w:szCs w:val="24"/>
        </w:rPr>
        <w:t xml:space="preserve">(квалификационный аттестат аудитора № К729931) </w:t>
      </w:r>
    </w:p>
    <w:p w:rsidR="003F7398" w:rsidRPr="00B83380" w:rsidRDefault="003F7398" w:rsidP="003F7398">
      <w:pPr>
        <w:pStyle w:val="ConsNonformat"/>
        <w:widowControl/>
        <w:spacing w:line="360" w:lineRule="auto"/>
        <w:ind w:firstLine="708"/>
        <w:jc w:val="both"/>
        <w:rPr>
          <w:rFonts w:ascii="Times New Roman" w:hAnsi="Times New Roman"/>
          <w:sz w:val="24"/>
          <w:szCs w:val="24"/>
        </w:rPr>
      </w:pPr>
      <w:r w:rsidRPr="00B83380">
        <w:rPr>
          <w:rFonts w:ascii="Times New Roman" w:hAnsi="Times New Roman"/>
          <w:sz w:val="24"/>
          <w:szCs w:val="24"/>
        </w:rPr>
        <w:t>Проверяемый экономический субъект: ООО «</w:t>
      </w:r>
      <w:r w:rsidR="0071037E">
        <w:rPr>
          <w:rFonts w:ascii="Times New Roman" w:hAnsi="Times New Roman"/>
          <w:sz w:val="24"/>
          <w:szCs w:val="24"/>
        </w:rPr>
        <w:t>Кристалл</w:t>
      </w:r>
      <w:r w:rsidRPr="00B83380">
        <w:rPr>
          <w:rFonts w:ascii="Times New Roman" w:hAnsi="Times New Roman"/>
          <w:sz w:val="24"/>
          <w:szCs w:val="24"/>
        </w:rPr>
        <w:t>»</w:t>
      </w:r>
    </w:p>
    <w:p w:rsidR="003F7398" w:rsidRPr="00B83380" w:rsidRDefault="003F7398" w:rsidP="003F7398">
      <w:pPr>
        <w:pStyle w:val="ConsNonformat"/>
        <w:widowControl/>
        <w:spacing w:line="360" w:lineRule="auto"/>
        <w:ind w:firstLine="708"/>
        <w:jc w:val="both"/>
        <w:rPr>
          <w:rFonts w:ascii="Times New Roman" w:hAnsi="Times New Roman"/>
          <w:sz w:val="24"/>
          <w:szCs w:val="24"/>
        </w:rPr>
      </w:pPr>
      <w:r w:rsidRPr="00B83380">
        <w:rPr>
          <w:rFonts w:ascii="Times New Roman" w:hAnsi="Times New Roman"/>
          <w:sz w:val="24"/>
          <w:szCs w:val="24"/>
        </w:rPr>
        <w:t>Руководитель органи</w:t>
      </w:r>
      <w:r w:rsidR="008D2441" w:rsidRPr="00B83380">
        <w:rPr>
          <w:rFonts w:ascii="Times New Roman" w:hAnsi="Times New Roman"/>
          <w:sz w:val="24"/>
          <w:szCs w:val="24"/>
        </w:rPr>
        <w:t>зации: Сертаков Дмитрий Леонидович</w:t>
      </w:r>
    </w:p>
    <w:p w:rsidR="003F7398" w:rsidRPr="00B83380" w:rsidRDefault="003F7398" w:rsidP="003F7398">
      <w:pPr>
        <w:pStyle w:val="ConsNonformat"/>
        <w:widowControl/>
        <w:spacing w:line="360" w:lineRule="auto"/>
        <w:ind w:firstLine="708"/>
        <w:jc w:val="both"/>
        <w:rPr>
          <w:rFonts w:ascii="Times New Roman" w:hAnsi="Times New Roman"/>
          <w:sz w:val="24"/>
          <w:szCs w:val="24"/>
        </w:rPr>
      </w:pPr>
      <w:r w:rsidRPr="00B83380">
        <w:rPr>
          <w:rFonts w:ascii="Times New Roman" w:hAnsi="Times New Roman"/>
          <w:sz w:val="24"/>
          <w:szCs w:val="24"/>
        </w:rPr>
        <w:t>Лицо, ответственное за подготовку бухгалтерской отчетности: главный бу</w:t>
      </w:r>
      <w:r w:rsidR="008D2441" w:rsidRPr="00B83380">
        <w:rPr>
          <w:rFonts w:ascii="Times New Roman" w:hAnsi="Times New Roman"/>
          <w:sz w:val="24"/>
          <w:szCs w:val="24"/>
        </w:rPr>
        <w:t>хгалтер Снегова Валентина Матвеевна</w:t>
      </w:r>
    </w:p>
    <w:p w:rsidR="003F7398" w:rsidRPr="00B83380" w:rsidRDefault="003F7398" w:rsidP="003F7398">
      <w:pPr>
        <w:pStyle w:val="ConsNonformat"/>
        <w:widowControl/>
        <w:spacing w:line="360" w:lineRule="auto"/>
        <w:ind w:firstLine="708"/>
        <w:jc w:val="both"/>
        <w:rPr>
          <w:rFonts w:ascii="Times New Roman" w:hAnsi="Times New Roman"/>
          <w:sz w:val="24"/>
          <w:szCs w:val="24"/>
        </w:rPr>
      </w:pPr>
      <w:r w:rsidRPr="00B83380">
        <w:rPr>
          <w:rFonts w:ascii="Times New Roman" w:hAnsi="Times New Roman"/>
          <w:sz w:val="24"/>
          <w:szCs w:val="24"/>
        </w:rPr>
        <w:t>Аудит проводился в соответствии с Федеральным Законом № 119-ФЗ от 07.08.01 г. «Об аудиторской деятельности», Федеральными Правилами (стандартами) аудиторской деятельности, утвержденными Постановлением Правительства РФ от 23.09.2002 № 696, внутрифирменными правилами и методиками аудиторской фирмы «</w:t>
      </w:r>
      <w:r w:rsidR="00B64DF0" w:rsidRPr="00B83380">
        <w:rPr>
          <w:rFonts w:ascii="Times New Roman" w:hAnsi="Times New Roman"/>
          <w:sz w:val="24"/>
          <w:szCs w:val="24"/>
        </w:rPr>
        <w:t>СеверКонсалт</w:t>
      </w:r>
      <w:r w:rsidRPr="00B83380">
        <w:rPr>
          <w:rFonts w:ascii="Times New Roman" w:hAnsi="Times New Roman"/>
          <w:sz w:val="24"/>
          <w:szCs w:val="24"/>
        </w:rPr>
        <w:t>»</w:t>
      </w:r>
    </w:p>
    <w:p w:rsidR="003F7398" w:rsidRPr="00B83380" w:rsidRDefault="003F7398" w:rsidP="003F7398">
      <w:pPr>
        <w:pStyle w:val="ConsNonformat"/>
        <w:widowControl/>
        <w:spacing w:line="360" w:lineRule="auto"/>
        <w:ind w:firstLine="708"/>
        <w:jc w:val="both"/>
        <w:rPr>
          <w:rFonts w:ascii="Times New Roman" w:hAnsi="Times New Roman"/>
          <w:sz w:val="24"/>
          <w:szCs w:val="24"/>
        </w:rPr>
      </w:pPr>
      <w:r w:rsidRPr="00B83380">
        <w:rPr>
          <w:rFonts w:ascii="Times New Roman" w:hAnsi="Times New Roman"/>
          <w:sz w:val="24"/>
          <w:szCs w:val="24"/>
        </w:rPr>
        <w:t>При планировании и проведении аудита расчетов с персоналом по оплате труда нами рассмотрено состояние внутреннего контроля Вашей организации, порядок начисления заработной платы, правомерность и обоснованность удержаний из нее, отражение данных операций в бухгалтерской отчетности, а так же правильность расчета налогов с ФОТ. В ходе проведения аудита нами выявлены следующие ошибки и нарушения:</w:t>
      </w:r>
    </w:p>
    <w:p w:rsidR="003F7398" w:rsidRPr="00B83380" w:rsidRDefault="003F7398" w:rsidP="003F7398">
      <w:pPr>
        <w:pStyle w:val="ConsNonformat"/>
        <w:widowControl/>
        <w:rPr>
          <w:rFonts w:ascii="Times New Roman" w:hAnsi="Times New Roman"/>
          <w:sz w:val="24"/>
          <w:szCs w:val="24"/>
        </w:rPr>
      </w:pPr>
    </w:p>
    <w:p w:rsidR="003F7398" w:rsidRPr="00B83380" w:rsidRDefault="003F7398" w:rsidP="003F7398">
      <w:pPr>
        <w:spacing w:line="360" w:lineRule="auto"/>
        <w:jc w:val="both"/>
        <w:rPr>
          <w:sz w:val="24"/>
          <w:szCs w:val="24"/>
        </w:rPr>
      </w:pPr>
      <w:r w:rsidRPr="00B83380">
        <w:rPr>
          <w:b/>
          <w:i/>
          <w:sz w:val="24"/>
          <w:szCs w:val="24"/>
          <w:u w:val="single"/>
        </w:rPr>
        <w:t>Замечание 1.</w:t>
      </w:r>
      <w:r w:rsidRPr="00B83380">
        <w:rPr>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При проверке правильности оформления документов по личному составу выявлено, что лицевые счета работников предприятия ведутся не по унифицированной форме. В лицевых счетах не содержатся ссылки на документы, на основании которых производятся начисления заработной платы, премий и т.п.</w:t>
      </w:r>
    </w:p>
    <w:p w:rsidR="003F7398" w:rsidRPr="00B83380" w:rsidRDefault="003F7398" w:rsidP="003F7398">
      <w:pPr>
        <w:spacing w:line="360" w:lineRule="auto"/>
        <w:jc w:val="both"/>
        <w:rPr>
          <w:sz w:val="24"/>
          <w:szCs w:val="24"/>
          <w:u w:val="single"/>
        </w:rPr>
      </w:pPr>
    </w:p>
    <w:p w:rsidR="003F7398" w:rsidRPr="00B83380" w:rsidRDefault="003F7398" w:rsidP="003F7398">
      <w:pPr>
        <w:spacing w:line="360" w:lineRule="auto"/>
        <w:jc w:val="both"/>
        <w:rPr>
          <w:i/>
          <w:sz w:val="24"/>
          <w:szCs w:val="24"/>
        </w:rPr>
      </w:pPr>
      <w:r w:rsidRPr="00B83380">
        <w:rPr>
          <w:i/>
          <w:sz w:val="24"/>
          <w:szCs w:val="24"/>
          <w:u w:val="single"/>
        </w:rPr>
        <w:t>Требования нормативных документов</w:t>
      </w:r>
      <w:r w:rsidRPr="00B83380">
        <w:rPr>
          <w:i/>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 xml:space="preserve">В соответствии cо ст.9 Федерального закона от 21.11.1996 № 129-ФЗ "О бухгалтерском учете" первичные учетные документы должны быть составлены по форме, содержащейся в альбомах унифицированных форм первичной учетной документации. </w:t>
      </w:r>
    </w:p>
    <w:p w:rsidR="003F7398" w:rsidRPr="00B83380" w:rsidRDefault="003F7398" w:rsidP="003F7398">
      <w:pPr>
        <w:spacing w:line="360" w:lineRule="auto"/>
        <w:ind w:firstLine="720"/>
        <w:jc w:val="both"/>
        <w:rPr>
          <w:sz w:val="24"/>
          <w:szCs w:val="24"/>
        </w:rPr>
      </w:pPr>
      <w:r w:rsidRPr="00B83380">
        <w:rPr>
          <w:sz w:val="24"/>
          <w:szCs w:val="24"/>
        </w:rPr>
        <w:t xml:space="preserve">Унифицированные формы первичной учетной документации по учету труда и его оплаты, а также Инструкция по их заполнению утверждены Постановлением Госкомстата России от 06.04.2001 г. № 26  (а с </w:t>
      </w:r>
      <w:smartTag w:uri="urn:schemas-microsoft-com:office:smarttags" w:element="metricconverter">
        <w:smartTagPr>
          <w:attr w:name="ProductID" w:val="2004 г"/>
        </w:smartTagPr>
        <w:r w:rsidRPr="00B83380">
          <w:rPr>
            <w:sz w:val="24"/>
            <w:szCs w:val="24"/>
          </w:rPr>
          <w:t>2004 г</w:t>
        </w:r>
      </w:smartTag>
      <w:r w:rsidRPr="00B83380">
        <w:rPr>
          <w:sz w:val="24"/>
          <w:szCs w:val="24"/>
        </w:rPr>
        <w:t xml:space="preserve">. - Постановлением Госкомстата России от 05.01.2004 г.  № 1), в соответствии с которыми, для отражения сведений о заработной плате, выплаченной работнику, должен применяться лицевой счет формы № Т-54а. </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sz w:val="24"/>
          <w:szCs w:val="24"/>
        </w:rPr>
      </w:pPr>
      <w:r w:rsidRPr="00B83380">
        <w:rPr>
          <w:i/>
          <w:sz w:val="24"/>
          <w:szCs w:val="24"/>
          <w:u w:val="single"/>
        </w:rPr>
        <w:t xml:space="preserve">Последствия нарушения и рекомендации по его исправлению. </w:t>
      </w:r>
      <w:r w:rsidRPr="00B83380">
        <w:rPr>
          <w:sz w:val="24"/>
          <w:szCs w:val="24"/>
        </w:rPr>
        <w:t xml:space="preserve"> </w:t>
      </w:r>
    </w:p>
    <w:p w:rsidR="003F7398" w:rsidRPr="00B83380" w:rsidRDefault="003F7398" w:rsidP="003F7398">
      <w:pPr>
        <w:spacing w:line="360" w:lineRule="auto"/>
        <w:ind w:firstLine="720"/>
        <w:jc w:val="both"/>
        <w:rPr>
          <w:b/>
          <w:sz w:val="24"/>
          <w:szCs w:val="24"/>
        </w:rPr>
      </w:pPr>
      <w:r w:rsidRPr="00B83380">
        <w:rPr>
          <w:sz w:val="24"/>
          <w:szCs w:val="24"/>
        </w:rPr>
        <w:t>Лицевые счета работников предприятия должны храниться 75 лет. Отсутствие ссылок на приказы в лицевых счетах приведет к затруднению в поиске нужных документов в будущем. Рекомендуем применять унифицированные формы по учету труда и его оплате и ответственно подходить к их заполнению – необходимо указывать все предусмотренные типовой формой реквизиты.</w:t>
      </w:r>
    </w:p>
    <w:p w:rsidR="00F74A5D" w:rsidRDefault="00F74A5D" w:rsidP="003F7398">
      <w:pPr>
        <w:spacing w:line="360" w:lineRule="auto"/>
        <w:jc w:val="both"/>
        <w:rPr>
          <w:b/>
          <w:i/>
          <w:sz w:val="24"/>
          <w:szCs w:val="24"/>
          <w:u w:val="single"/>
        </w:rPr>
      </w:pPr>
    </w:p>
    <w:p w:rsidR="002257B7" w:rsidRDefault="002257B7" w:rsidP="003F7398">
      <w:pPr>
        <w:spacing w:line="360" w:lineRule="auto"/>
        <w:jc w:val="both"/>
        <w:rPr>
          <w:b/>
          <w:i/>
          <w:sz w:val="24"/>
          <w:szCs w:val="24"/>
          <w:u w:val="single"/>
        </w:rPr>
      </w:pPr>
    </w:p>
    <w:p w:rsidR="002257B7" w:rsidRDefault="002257B7" w:rsidP="003F7398">
      <w:pPr>
        <w:spacing w:line="360" w:lineRule="auto"/>
        <w:jc w:val="both"/>
        <w:rPr>
          <w:b/>
          <w:i/>
          <w:sz w:val="24"/>
          <w:szCs w:val="24"/>
          <w:u w:val="single"/>
        </w:rPr>
      </w:pPr>
    </w:p>
    <w:p w:rsidR="003F7398" w:rsidRPr="00B83380" w:rsidRDefault="003F7398" w:rsidP="003F7398">
      <w:pPr>
        <w:spacing w:line="360" w:lineRule="auto"/>
        <w:jc w:val="both"/>
        <w:rPr>
          <w:sz w:val="24"/>
          <w:szCs w:val="24"/>
        </w:rPr>
      </w:pPr>
      <w:r w:rsidRPr="00B83380">
        <w:rPr>
          <w:b/>
          <w:i/>
          <w:sz w:val="24"/>
          <w:szCs w:val="24"/>
          <w:u w:val="single"/>
        </w:rPr>
        <w:t>Замечание 2.</w:t>
      </w:r>
      <w:r w:rsidRPr="00B83380">
        <w:rPr>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Трудовые отношения с работниками при поступлении на работу не  оформляются трудовыми договорами (контрактами).</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i/>
          <w:sz w:val="24"/>
          <w:szCs w:val="24"/>
          <w:u w:val="single"/>
        </w:rPr>
      </w:pPr>
      <w:r w:rsidRPr="00B83380">
        <w:rPr>
          <w:i/>
          <w:sz w:val="24"/>
          <w:szCs w:val="24"/>
          <w:u w:val="single"/>
        </w:rPr>
        <w:t>Требования нормативных документов</w:t>
      </w:r>
    </w:p>
    <w:p w:rsidR="003F7398" w:rsidRPr="00B83380" w:rsidRDefault="003F7398" w:rsidP="003F7398">
      <w:pPr>
        <w:spacing w:line="360" w:lineRule="auto"/>
        <w:ind w:firstLine="720"/>
        <w:jc w:val="both"/>
        <w:rPr>
          <w:sz w:val="24"/>
          <w:szCs w:val="24"/>
        </w:rPr>
      </w:pPr>
      <w:r w:rsidRPr="00B83380">
        <w:rPr>
          <w:sz w:val="24"/>
          <w:szCs w:val="24"/>
        </w:rPr>
        <w:t xml:space="preserve">С 1 февраля </w:t>
      </w:r>
      <w:smartTag w:uri="urn:schemas-microsoft-com:office:smarttags" w:element="metricconverter">
        <w:smartTagPr>
          <w:attr w:name="ProductID" w:val="2002 г"/>
        </w:smartTagPr>
        <w:r w:rsidRPr="00B83380">
          <w:rPr>
            <w:sz w:val="24"/>
            <w:szCs w:val="24"/>
          </w:rPr>
          <w:t>2002 г</w:t>
        </w:r>
      </w:smartTag>
      <w:r w:rsidRPr="00B83380">
        <w:rPr>
          <w:sz w:val="24"/>
          <w:szCs w:val="24"/>
        </w:rPr>
        <w:t>. вступил в силу Трудовой кодекс Российской Федерации от 30.12.2001 № 197-ФЗ, который, регулирует трудовые отношения между работниками и работодателями на основе заключенного между ними трудового договора, а также определяет основные права и обязанности между участниками отношений.</w:t>
      </w:r>
    </w:p>
    <w:p w:rsidR="003F7398" w:rsidRPr="00B83380" w:rsidRDefault="003F7398" w:rsidP="003F7398">
      <w:pPr>
        <w:spacing w:line="360" w:lineRule="auto"/>
        <w:ind w:firstLine="720"/>
        <w:jc w:val="both"/>
        <w:rPr>
          <w:sz w:val="24"/>
          <w:szCs w:val="24"/>
        </w:rPr>
      </w:pPr>
      <w:r w:rsidRPr="00B83380">
        <w:rPr>
          <w:sz w:val="24"/>
          <w:szCs w:val="24"/>
        </w:rPr>
        <w:t>Трудовой Кодекс обязывает работодателя оформить трудовой договор  с работником в письменной форме не позднее трех дней со дня фактического допущения к работе. Кроме того, работодатель обязан включить в трудовой договор с каждым работником ряд существенных условий. В соответствии со ст.57 ТК РФ к существенным условиям трудового договора, в частности, относятся: место работы с указанием структурного подразделения; характеристики условий труда, компенсации и льготы работникам за работу в тяжелых, вредных и (или) опасных условиях; конкретная трудовая функция и др.  Не включение перечисленных выше условий в договор (равно как и заключение трудового договора в устной форме) является нарушением трудового законодательства.</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sz w:val="24"/>
          <w:szCs w:val="24"/>
        </w:rPr>
      </w:pPr>
      <w:r w:rsidRPr="00B83380">
        <w:rPr>
          <w:i/>
          <w:sz w:val="24"/>
          <w:szCs w:val="24"/>
          <w:u w:val="single"/>
        </w:rPr>
        <w:t xml:space="preserve">Последствия нарушения и рекомендации по его исправлению. </w:t>
      </w:r>
      <w:r w:rsidRPr="00B83380">
        <w:rPr>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 xml:space="preserve">Административная ответственность за нарушение законодательства о труде установлена  ст. 5.27  КоАП РФ, и </w:t>
      </w:r>
      <w:r w:rsidRPr="00B83380">
        <w:rPr>
          <w:sz w:val="24"/>
          <w:szCs w:val="24"/>
        </w:rPr>
        <w:tab/>
        <w:t xml:space="preserve">влечет наложение административного штрафа на должностное лицо в размере от 5 до 50 МРОТ. </w:t>
      </w:r>
    </w:p>
    <w:p w:rsidR="003F7398" w:rsidRPr="00B83380" w:rsidRDefault="003F7398" w:rsidP="003F7398">
      <w:pPr>
        <w:spacing w:line="360" w:lineRule="auto"/>
        <w:ind w:firstLine="720"/>
        <w:jc w:val="both"/>
        <w:rPr>
          <w:sz w:val="24"/>
          <w:szCs w:val="24"/>
        </w:rPr>
      </w:pPr>
      <w:r w:rsidRPr="00B83380">
        <w:rPr>
          <w:sz w:val="24"/>
          <w:szCs w:val="24"/>
        </w:rPr>
        <w:t xml:space="preserve">Необходимым условием для включения в состав расходов на оплату труда является, согласно статье 255 НК РФ, наличие трудового договора (контракта). </w:t>
      </w:r>
    </w:p>
    <w:p w:rsidR="003F7398" w:rsidRPr="00B83380" w:rsidRDefault="003F7398" w:rsidP="003F7398">
      <w:pPr>
        <w:spacing w:line="360" w:lineRule="auto"/>
        <w:ind w:firstLine="720"/>
        <w:jc w:val="both"/>
        <w:rPr>
          <w:sz w:val="24"/>
          <w:szCs w:val="24"/>
        </w:rPr>
      </w:pPr>
      <w:r w:rsidRPr="00B83380">
        <w:rPr>
          <w:sz w:val="24"/>
          <w:szCs w:val="24"/>
        </w:rPr>
        <w:t xml:space="preserve">В связи с вышеизложенным, для обоснованности включения расходов на оплату труда для целей исчисления налога на прибыль, а так же для соблюдения требований трудового законодательства, считаем необходимым, заключить трудовой договор (контракт) с каждым работником общества. </w:t>
      </w:r>
    </w:p>
    <w:p w:rsidR="003F7398" w:rsidRPr="00B83380" w:rsidRDefault="003F7398" w:rsidP="003F7398">
      <w:pPr>
        <w:spacing w:line="360" w:lineRule="auto"/>
        <w:jc w:val="both"/>
        <w:rPr>
          <w:sz w:val="24"/>
          <w:szCs w:val="24"/>
        </w:rPr>
      </w:pPr>
    </w:p>
    <w:p w:rsidR="003F7398" w:rsidRPr="00B83380" w:rsidRDefault="003F7398" w:rsidP="003F7398">
      <w:pPr>
        <w:spacing w:line="360" w:lineRule="auto"/>
        <w:jc w:val="both"/>
        <w:rPr>
          <w:sz w:val="24"/>
          <w:szCs w:val="24"/>
        </w:rPr>
      </w:pPr>
      <w:r w:rsidRPr="00B83380">
        <w:rPr>
          <w:b/>
          <w:i/>
          <w:sz w:val="24"/>
          <w:szCs w:val="24"/>
          <w:u w:val="single"/>
        </w:rPr>
        <w:t>Замечание 3.</w:t>
      </w:r>
      <w:r w:rsidRPr="00B83380">
        <w:rPr>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 xml:space="preserve">Трудовые отношения с некоторыми работниками оформлены договорами гражданско-правового характера. Например, с Колосовым М.И. заключен </w:t>
      </w:r>
      <w:r w:rsidRPr="00B83380">
        <w:rPr>
          <w:sz w:val="24"/>
          <w:szCs w:val="24"/>
          <w:u w:val="single"/>
        </w:rPr>
        <w:t>договор подряда</w:t>
      </w:r>
      <w:r w:rsidRPr="00B83380">
        <w:rPr>
          <w:sz w:val="24"/>
          <w:szCs w:val="24"/>
        </w:rPr>
        <w:t xml:space="preserve"> от 01.01.0</w:t>
      </w:r>
      <w:r w:rsidR="00B722A1" w:rsidRPr="00B83380">
        <w:rPr>
          <w:sz w:val="24"/>
          <w:szCs w:val="24"/>
        </w:rPr>
        <w:t>4</w:t>
      </w:r>
      <w:r w:rsidRPr="00B83380">
        <w:rPr>
          <w:sz w:val="24"/>
          <w:szCs w:val="24"/>
        </w:rPr>
        <w:t>, согласно которому Заказчик (ООО «</w:t>
      </w:r>
      <w:r w:rsidR="0071037E">
        <w:rPr>
          <w:sz w:val="24"/>
          <w:szCs w:val="24"/>
        </w:rPr>
        <w:t>Кристалл</w:t>
      </w:r>
      <w:r w:rsidRPr="00B83380">
        <w:rPr>
          <w:sz w:val="24"/>
          <w:szCs w:val="24"/>
        </w:rPr>
        <w:t>») поручает Исполнителю (Колосову М.И.) «выполнение работ грузчика, согласно должностной инструкции».</w:t>
      </w:r>
    </w:p>
    <w:p w:rsidR="003F7398" w:rsidRPr="00B83380" w:rsidRDefault="003F7398" w:rsidP="003F7398">
      <w:pPr>
        <w:spacing w:line="360" w:lineRule="auto"/>
        <w:jc w:val="both"/>
        <w:rPr>
          <w:sz w:val="24"/>
          <w:szCs w:val="24"/>
        </w:rPr>
      </w:pPr>
      <w:r w:rsidRPr="00B83380">
        <w:rPr>
          <w:i/>
          <w:sz w:val="24"/>
          <w:szCs w:val="24"/>
          <w:u w:val="single"/>
        </w:rPr>
        <w:t xml:space="preserve">Требования нормативных документов </w:t>
      </w:r>
      <w:r w:rsidRPr="00B83380">
        <w:rPr>
          <w:sz w:val="24"/>
          <w:szCs w:val="24"/>
        </w:rPr>
        <w:tab/>
      </w:r>
    </w:p>
    <w:p w:rsidR="003F7398" w:rsidRPr="00B83380" w:rsidRDefault="003F7398" w:rsidP="003F7398">
      <w:pPr>
        <w:spacing w:line="360" w:lineRule="auto"/>
        <w:ind w:firstLine="720"/>
        <w:jc w:val="both"/>
        <w:rPr>
          <w:sz w:val="24"/>
          <w:szCs w:val="24"/>
        </w:rPr>
      </w:pPr>
      <w:r w:rsidRPr="00B83380">
        <w:rPr>
          <w:sz w:val="24"/>
          <w:szCs w:val="24"/>
        </w:rPr>
        <w:t>К договорам гражданско-правового характера, предметом которых является выполнение работ (оказание услуг) и, вознаграждения по которым являются объектом обложения единым социальным налогом (за исключением части налога, подлежащей зачислению в Фонд социального страхования Российской Федерации), относятся договоры, заключаемые в соответствии с Гражданским кодексом Российской Федерации. В соответствии со ст.420 ГК РФ договором признается соглашение двух или нескольких лиц об установлении гражданских прав и обязанностей. По гражданско-правовому договору исполняется индивидуально - конкретное задание (поручение, заказ и др.). Предметом такого договора служит конечный результат труда.</w:t>
      </w:r>
    </w:p>
    <w:p w:rsidR="003F7398" w:rsidRPr="00B83380" w:rsidRDefault="003F7398" w:rsidP="003F7398">
      <w:pPr>
        <w:spacing w:line="360" w:lineRule="auto"/>
        <w:ind w:firstLine="720"/>
        <w:jc w:val="both"/>
        <w:rPr>
          <w:sz w:val="24"/>
          <w:szCs w:val="24"/>
        </w:rPr>
      </w:pPr>
      <w:r w:rsidRPr="00B83380">
        <w:rPr>
          <w:sz w:val="24"/>
          <w:szCs w:val="24"/>
        </w:rPr>
        <w:t>Трудовые отношения - это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трудовым договором (ст.15 ТК РФ).</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sz w:val="24"/>
          <w:szCs w:val="24"/>
          <w:u w:val="single"/>
        </w:rPr>
      </w:pPr>
      <w:r w:rsidRPr="00B83380">
        <w:rPr>
          <w:i/>
          <w:sz w:val="24"/>
          <w:szCs w:val="24"/>
          <w:u w:val="single"/>
        </w:rPr>
        <w:t>Последствия нарушения и рекомендации по его исправлению.</w:t>
      </w:r>
    </w:p>
    <w:p w:rsidR="003F7398" w:rsidRPr="00B83380" w:rsidRDefault="003F7398" w:rsidP="003F7398">
      <w:pPr>
        <w:spacing w:line="360" w:lineRule="auto"/>
        <w:ind w:firstLine="720"/>
        <w:jc w:val="both"/>
        <w:rPr>
          <w:sz w:val="24"/>
          <w:szCs w:val="24"/>
        </w:rPr>
      </w:pPr>
      <w:r w:rsidRPr="00B83380">
        <w:rPr>
          <w:sz w:val="24"/>
          <w:szCs w:val="24"/>
        </w:rPr>
        <w:t>Признание трудового договора в качестве гражданско-правового приводит к занижению базы для начисления страховых взносов в Фонд социального страхования.</w:t>
      </w:r>
    </w:p>
    <w:p w:rsidR="003F7398" w:rsidRPr="00B83380" w:rsidRDefault="003F7398" w:rsidP="003F7398">
      <w:pPr>
        <w:spacing w:line="360" w:lineRule="auto"/>
        <w:ind w:firstLine="720"/>
        <w:jc w:val="both"/>
        <w:rPr>
          <w:sz w:val="24"/>
          <w:szCs w:val="24"/>
        </w:rPr>
      </w:pPr>
      <w:r w:rsidRPr="00B83380">
        <w:rPr>
          <w:sz w:val="24"/>
          <w:szCs w:val="24"/>
        </w:rPr>
        <w:t>Отсутствие письменной формы трудового договора будет являться нарушением трудового законодательства, контроль за соблюдением которого осуществляют Федеральная инспекции труда, ее территориальные органы и специально уполномоченные органы.</w:t>
      </w:r>
    </w:p>
    <w:p w:rsidR="003F7398" w:rsidRPr="00B83380" w:rsidRDefault="003F7398" w:rsidP="003F7398">
      <w:pPr>
        <w:spacing w:line="360" w:lineRule="auto"/>
        <w:ind w:firstLine="720"/>
        <w:jc w:val="both"/>
        <w:rPr>
          <w:i/>
          <w:sz w:val="24"/>
          <w:szCs w:val="24"/>
          <w:u w:val="single"/>
        </w:rPr>
      </w:pPr>
      <w:r w:rsidRPr="00B83380">
        <w:rPr>
          <w:sz w:val="24"/>
          <w:szCs w:val="24"/>
        </w:rPr>
        <w:t>Гражданско-правовые отношения необходимо оформлять в соответствии с нормами Гражданского кодекса РФ. Тщательный подход к оформлению и квалификации договоров поможет избежать  неоправданных налоговых рисков при исчислении соответствующих налогов.</w:t>
      </w:r>
    </w:p>
    <w:p w:rsidR="003F7398" w:rsidRPr="00B83380" w:rsidRDefault="003F7398" w:rsidP="003F7398">
      <w:pPr>
        <w:spacing w:line="360" w:lineRule="auto"/>
        <w:jc w:val="both"/>
        <w:rPr>
          <w:sz w:val="24"/>
          <w:szCs w:val="24"/>
        </w:rPr>
      </w:pPr>
    </w:p>
    <w:p w:rsidR="003F7398" w:rsidRPr="00B83380" w:rsidRDefault="003F7398" w:rsidP="003F7398">
      <w:pPr>
        <w:spacing w:line="360" w:lineRule="auto"/>
        <w:jc w:val="both"/>
        <w:rPr>
          <w:sz w:val="24"/>
          <w:szCs w:val="24"/>
        </w:rPr>
      </w:pPr>
      <w:r w:rsidRPr="00B83380">
        <w:rPr>
          <w:i/>
          <w:sz w:val="24"/>
          <w:szCs w:val="24"/>
          <w:u w:val="single"/>
        </w:rPr>
        <w:t>Замечание 4.</w:t>
      </w:r>
      <w:r w:rsidRPr="00B83380">
        <w:rPr>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 xml:space="preserve">В договоре подряда с Дергачевым Н.А. на сумму 15 000 рублей не указана дата заключения, предмет договора, отсутствует  акт выполненных работ. </w:t>
      </w:r>
    </w:p>
    <w:p w:rsidR="003F7398" w:rsidRPr="00B83380" w:rsidRDefault="003F7398" w:rsidP="003F7398">
      <w:pPr>
        <w:spacing w:line="360" w:lineRule="auto"/>
        <w:jc w:val="both"/>
        <w:rPr>
          <w:i/>
          <w:sz w:val="24"/>
          <w:szCs w:val="24"/>
          <w:u w:val="single"/>
        </w:rPr>
      </w:pPr>
      <w:r w:rsidRPr="00B83380">
        <w:rPr>
          <w:i/>
          <w:sz w:val="24"/>
          <w:szCs w:val="24"/>
          <w:u w:val="single"/>
        </w:rPr>
        <w:t xml:space="preserve">Требования нормативных документов. </w:t>
      </w:r>
    </w:p>
    <w:p w:rsidR="003F7398" w:rsidRPr="00B83380" w:rsidRDefault="003F7398" w:rsidP="003F7398">
      <w:pPr>
        <w:spacing w:line="360" w:lineRule="auto"/>
        <w:ind w:firstLine="720"/>
        <w:jc w:val="both"/>
        <w:rPr>
          <w:sz w:val="24"/>
          <w:szCs w:val="24"/>
        </w:rPr>
      </w:pPr>
      <w:r w:rsidRPr="00B83380">
        <w:rPr>
          <w:sz w:val="24"/>
          <w:szCs w:val="24"/>
        </w:rPr>
        <w:t xml:space="preserve">В соответствии со статьей 432 ГК РФ договор признается заключенным, если в нем оговорены все существенные условия. Примерный перечень таких условий дан в ст.432 ГК РФ, которая делит их на три группы. В первую группу входят условия о предмете. В договоре должно быть четко прописано, какую работу нужно выполнить подрядчику или какую услугу надо оказать исполнителю. Вторую группу составляют условия, согласование которых необходимо только для отдельных сделок. Они признаются существенными, если это прямо указано во второй части ГК РФ или в федеральном законе, регулирующем порядок оформления конкретного договора. Согласно п.1 ст.708 ГК РФ существенными условиями при заключении договоров подряда являются начальный и конечный сроки выполнения работы. Третью группу существенных условий формируют сами участники сделок. Она состоит из условий, которые считаются необходимыми, по мнению, хотя бы одной из сторон договора. </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i/>
          <w:sz w:val="24"/>
          <w:szCs w:val="24"/>
          <w:u w:val="single"/>
        </w:rPr>
      </w:pPr>
      <w:r w:rsidRPr="00B83380">
        <w:rPr>
          <w:i/>
          <w:sz w:val="24"/>
          <w:szCs w:val="24"/>
          <w:u w:val="single"/>
        </w:rPr>
        <w:t xml:space="preserve">Последствия нарушения и рекомендации по его исправлению. </w:t>
      </w:r>
    </w:p>
    <w:p w:rsidR="003F7398" w:rsidRPr="00B83380" w:rsidRDefault="003F7398" w:rsidP="003F7398">
      <w:pPr>
        <w:spacing w:line="360" w:lineRule="auto"/>
        <w:ind w:firstLine="720"/>
        <w:jc w:val="both"/>
        <w:rPr>
          <w:sz w:val="24"/>
          <w:szCs w:val="24"/>
        </w:rPr>
      </w:pPr>
      <w:r w:rsidRPr="00B83380">
        <w:rPr>
          <w:sz w:val="24"/>
          <w:szCs w:val="24"/>
        </w:rPr>
        <w:t>Вследствие отсутствия в договоре существенных условий, он считается не заключенным и сумма вознаграждения подрядчику не может быть отнесена на расходы при исчислении налога на прибыль.</w:t>
      </w:r>
    </w:p>
    <w:p w:rsidR="003F7398" w:rsidRPr="00B83380" w:rsidRDefault="003F7398" w:rsidP="003F7398">
      <w:pPr>
        <w:spacing w:line="360" w:lineRule="auto"/>
        <w:ind w:firstLine="720"/>
        <w:jc w:val="both"/>
        <w:rPr>
          <w:sz w:val="24"/>
          <w:szCs w:val="24"/>
        </w:rPr>
      </w:pPr>
      <w:r w:rsidRPr="00B83380">
        <w:rPr>
          <w:sz w:val="24"/>
          <w:szCs w:val="24"/>
        </w:rPr>
        <w:t>При составлении договоров обществу следует учитывать требования, предусмотренные ГК РФ. В противном с</w:t>
      </w:r>
      <w:r w:rsidR="00B722A1" w:rsidRPr="00B83380">
        <w:rPr>
          <w:sz w:val="24"/>
          <w:szCs w:val="24"/>
        </w:rPr>
        <w:t>лучае</w:t>
      </w:r>
      <w:r w:rsidRPr="00B83380">
        <w:rPr>
          <w:sz w:val="24"/>
          <w:szCs w:val="24"/>
        </w:rPr>
        <w:t xml:space="preserve"> такие сделки могут быть  признаны незаключенными. Это приведет к пересчету налоговых обязательств организации, в результате которого может возникнуть недоимка по налогам.</w:t>
      </w:r>
    </w:p>
    <w:p w:rsidR="003F7398" w:rsidRPr="00B83380" w:rsidRDefault="003F7398" w:rsidP="003F7398">
      <w:pPr>
        <w:spacing w:line="360" w:lineRule="auto"/>
        <w:jc w:val="both"/>
        <w:rPr>
          <w:b/>
          <w:i/>
          <w:sz w:val="24"/>
          <w:szCs w:val="24"/>
          <w:u w:val="single"/>
        </w:rPr>
      </w:pPr>
    </w:p>
    <w:p w:rsidR="003F7398" w:rsidRPr="00B83380" w:rsidRDefault="003F7398" w:rsidP="003F7398">
      <w:pPr>
        <w:spacing w:line="360" w:lineRule="auto"/>
        <w:jc w:val="both"/>
        <w:rPr>
          <w:b/>
          <w:i/>
          <w:sz w:val="24"/>
          <w:szCs w:val="24"/>
          <w:u w:val="single"/>
        </w:rPr>
      </w:pPr>
      <w:r w:rsidRPr="00B83380">
        <w:rPr>
          <w:b/>
          <w:i/>
          <w:sz w:val="24"/>
          <w:szCs w:val="24"/>
          <w:u w:val="single"/>
        </w:rPr>
        <w:t xml:space="preserve">Замечание 5 </w:t>
      </w:r>
    </w:p>
    <w:p w:rsidR="003F7398" w:rsidRPr="00B83380" w:rsidRDefault="003F7398" w:rsidP="003F7398">
      <w:pPr>
        <w:spacing w:line="360" w:lineRule="auto"/>
        <w:ind w:firstLine="720"/>
        <w:jc w:val="both"/>
        <w:rPr>
          <w:sz w:val="24"/>
          <w:szCs w:val="24"/>
        </w:rPr>
      </w:pPr>
      <w:r w:rsidRPr="00B83380">
        <w:rPr>
          <w:sz w:val="24"/>
          <w:szCs w:val="24"/>
        </w:rPr>
        <w:t>При отзыве из отпуска работников не производится перерасчет выплаченных отпускных. Например, см. приказы об отзыве из очередного отпуска №114 от 26.09.0</w:t>
      </w:r>
      <w:r w:rsidR="00B722A1" w:rsidRPr="00B83380">
        <w:rPr>
          <w:sz w:val="24"/>
          <w:szCs w:val="24"/>
        </w:rPr>
        <w:t>4</w:t>
      </w:r>
      <w:r w:rsidRPr="00B83380">
        <w:rPr>
          <w:sz w:val="24"/>
          <w:szCs w:val="24"/>
        </w:rPr>
        <w:t>, №112 от 25.09.0</w:t>
      </w:r>
      <w:r w:rsidR="00B722A1" w:rsidRPr="00B83380">
        <w:rPr>
          <w:sz w:val="24"/>
          <w:szCs w:val="24"/>
        </w:rPr>
        <w:t>4</w:t>
      </w:r>
      <w:r w:rsidRPr="00B83380">
        <w:rPr>
          <w:sz w:val="24"/>
          <w:szCs w:val="24"/>
        </w:rPr>
        <w:t>, №101 от 02.09.0</w:t>
      </w:r>
      <w:r w:rsidR="00B722A1" w:rsidRPr="00B83380">
        <w:rPr>
          <w:sz w:val="24"/>
          <w:szCs w:val="24"/>
        </w:rPr>
        <w:t>4</w:t>
      </w:r>
      <w:r w:rsidRPr="00B83380">
        <w:rPr>
          <w:sz w:val="24"/>
          <w:szCs w:val="24"/>
        </w:rPr>
        <w:t>, №85 от 22.07.0</w:t>
      </w:r>
      <w:r w:rsidR="00B722A1" w:rsidRPr="00B83380">
        <w:rPr>
          <w:sz w:val="24"/>
          <w:szCs w:val="24"/>
        </w:rPr>
        <w:t>4</w:t>
      </w:r>
      <w:r w:rsidRPr="00B83380">
        <w:rPr>
          <w:sz w:val="24"/>
          <w:szCs w:val="24"/>
        </w:rPr>
        <w:t>, №43 от 15.04.0</w:t>
      </w:r>
      <w:r w:rsidR="00B722A1" w:rsidRPr="00B83380">
        <w:rPr>
          <w:sz w:val="24"/>
          <w:szCs w:val="24"/>
        </w:rPr>
        <w:t>4</w:t>
      </w:r>
      <w:r w:rsidRPr="00B83380">
        <w:rPr>
          <w:sz w:val="24"/>
          <w:szCs w:val="24"/>
        </w:rPr>
        <w:t xml:space="preserve"> и т.д.).</w:t>
      </w:r>
    </w:p>
    <w:p w:rsidR="003F7398" w:rsidRPr="00B83380" w:rsidRDefault="003F7398" w:rsidP="003F7398">
      <w:pPr>
        <w:spacing w:line="360" w:lineRule="auto"/>
        <w:jc w:val="both"/>
        <w:rPr>
          <w:sz w:val="24"/>
          <w:szCs w:val="24"/>
        </w:rPr>
      </w:pPr>
      <w:r w:rsidRPr="00B83380">
        <w:rPr>
          <w:sz w:val="24"/>
          <w:szCs w:val="24"/>
        </w:rPr>
        <w:t>Данное нарушение носит систематический характер.</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i/>
          <w:sz w:val="24"/>
          <w:szCs w:val="24"/>
          <w:u w:val="single"/>
        </w:rPr>
      </w:pPr>
      <w:r w:rsidRPr="00B83380">
        <w:rPr>
          <w:i/>
          <w:sz w:val="24"/>
          <w:szCs w:val="24"/>
          <w:u w:val="single"/>
        </w:rPr>
        <w:t>Требования нормативных документов</w:t>
      </w:r>
    </w:p>
    <w:p w:rsidR="003F7398" w:rsidRPr="00B83380" w:rsidRDefault="003F7398" w:rsidP="003F7398">
      <w:pPr>
        <w:spacing w:line="360" w:lineRule="auto"/>
        <w:ind w:firstLine="720"/>
        <w:jc w:val="both"/>
        <w:rPr>
          <w:sz w:val="24"/>
          <w:szCs w:val="24"/>
        </w:rPr>
      </w:pPr>
      <w:r w:rsidRPr="00B83380">
        <w:rPr>
          <w:sz w:val="24"/>
          <w:szCs w:val="24"/>
        </w:rPr>
        <w:t>Трудовой кодекс РФ допускает возможность отзыва работника из отпуска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(ст.125 ТК РФ).</w:t>
      </w:r>
    </w:p>
    <w:p w:rsidR="003F7398" w:rsidRPr="00B83380" w:rsidRDefault="003F7398" w:rsidP="003F7398">
      <w:pPr>
        <w:spacing w:line="360" w:lineRule="auto"/>
        <w:jc w:val="both"/>
        <w:rPr>
          <w:i/>
          <w:sz w:val="24"/>
          <w:szCs w:val="24"/>
          <w:u w:val="single"/>
        </w:rPr>
      </w:pPr>
      <w:r w:rsidRPr="00B83380">
        <w:rPr>
          <w:i/>
          <w:sz w:val="24"/>
          <w:szCs w:val="24"/>
          <w:u w:val="single"/>
        </w:rPr>
        <w:t xml:space="preserve">Последствия нарушения и рекомендации по его исправлению. </w:t>
      </w:r>
    </w:p>
    <w:p w:rsidR="003F7398" w:rsidRPr="00B83380" w:rsidRDefault="003F7398" w:rsidP="003F7398">
      <w:pPr>
        <w:spacing w:line="360" w:lineRule="auto"/>
        <w:ind w:firstLine="720"/>
        <w:jc w:val="both"/>
        <w:rPr>
          <w:sz w:val="24"/>
          <w:szCs w:val="24"/>
        </w:rPr>
      </w:pPr>
      <w:r w:rsidRPr="00B83380">
        <w:rPr>
          <w:sz w:val="24"/>
          <w:szCs w:val="24"/>
        </w:rPr>
        <w:t>В результате допущенного нарушения завышена себестоимость продукции, работ, услуг.</w:t>
      </w:r>
    </w:p>
    <w:p w:rsidR="003F7398" w:rsidRPr="00B83380" w:rsidRDefault="003F7398" w:rsidP="003F7398">
      <w:pPr>
        <w:spacing w:line="360" w:lineRule="auto"/>
        <w:ind w:firstLine="720"/>
        <w:jc w:val="both"/>
        <w:rPr>
          <w:sz w:val="24"/>
          <w:szCs w:val="24"/>
        </w:rPr>
      </w:pPr>
      <w:r w:rsidRPr="00B83380">
        <w:rPr>
          <w:sz w:val="24"/>
          <w:szCs w:val="24"/>
        </w:rPr>
        <w:t xml:space="preserve">При отзыве работника из </w:t>
      </w:r>
      <w:r w:rsidR="002257B7">
        <w:rPr>
          <w:sz w:val="24"/>
          <w:szCs w:val="24"/>
        </w:rPr>
        <w:t xml:space="preserve">отпуска </w:t>
      </w:r>
      <w:r w:rsidRPr="00B83380">
        <w:rPr>
          <w:sz w:val="24"/>
          <w:szCs w:val="24"/>
        </w:rPr>
        <w:t>сумма отпускных, приходящаяся на дни неиспользованного отпуска, должна возвращаться работником в кассу предприятия либо рассматриваться в качестве выданного ему аванса. Сумма отпускных за не использованные дни отпуска, ранее правомерно включенная предприятием в расходы будущих периодов, так же как и сумма начисленного на нее ЕСН и страховых взносов на обязательное социальное страхование от несчастных с</w:t>
      </w:r>
      <w:r w:rsidR="00B722A1" w:rsidRPr="00B83380">
        <w:rPr>
          <w:sz w:val="24"/>
          <w:szCs w:val="24"/>
        </w:rPr>
        <w:t>лучаев</w:t>
      </w:r>
      <w:r w:rsidRPr="00B83380">
        <w:rPr>
          <w:sz w:val="24"/>
          <w:szCs w:val="24"/>
        </w:rPr>
        <w:t xml:space="preserve"> на производстве и профессиональных заболеваний, должны быть исключены из состава расходов. </w:t>
      </w:r>
    </w:p>
    <w:p w:rsidR="003F7398" w:rsidRPr="00B83380" w:rsidRDefault="003F7398" w:rsidP="003F7398">
      <w:pPr>
        <w:spacing w:line="360" w:lineRule="auto"/>
        <w:ind w:firstLine="720"/>
        <w:jc w:val="both"/>
        <w:rPr>
          <w:sz w:val="24"/>
          <w:szCs w:val="24"/>
        </w:rPr>
      </w:pPr>
      <w:r w:rsidRPr="00B83380">
        <w:rPr>
          <w:sz w:val="24"/>
          <w:szCs w:val="24"/>
        </w:rPr>
        <w:t>Обращаем ваше внимание, что часть отпуска, превышающая 28 календарных дней, по письменному заявлению работника может быть заменена денежной компенсацией (ст. 126 ТК РФ).</w:t>
      </w:r>
    </w:p>
    <w:p w:rsidR="003F7398" w:rsidRPr="00B83380" w:rsidRDefault="003F7398" w:rsidP="003F7398">
      <w:pPr>
        <w:spacing w:line="360" w:lineRule="auto"/>
        <w:jc w:val="both"/>
        <w:rPr>
          <w:b/>
          <w:i/>
          <w:sz w:val="24"/>
          <w:szCs w:val="24"/>
          <w:u w:val="single"/>
        </w:rPr>
      </w:pPr>
    </w:p>
    <w:p w:rsidR="003F7398" w:rsidRPr="00B83380" w:rsidRDefault="003F7398" w:rsidP="003F7398">
      <w:pPr>
        <w:spacing w:line="360" w:lineRule="auto"/>
        <w:jc w:val="both"/>
        <w:rPr>
          <w:b/>
          <w:i/>
          <w:sz w:val="24"/>
          <w:szCs w:val="24"/>
          <w:u w:val="single"/>
        </w:rPr>
      </w:pPr>
      <w:r w:rsidRPr="00B83380">
        <w:rPr>
          <w:b/>
          <w:i/>
          <w:sz w:val="24"/>
          <w:szCs w:val="24"/>
          <w:u w:val="single"/>
        </w:rPr>
        <w:t xml:space="preserve">Замечание 6. </w:t>
      </w:r>
    </w:p>
    <w:p w:rsidR="003F7398" w:rsidRPr="00B83380" w:rsidRDefault="003F7398" w:rsidP="003F7398">
      <w:pPr>
        <w:spacing w:line="360" w:lineRule="auto"/>
        <w:ind w:firstLine="720"/>
        <w:jc w:val="both"/>
        <w:rPr>
          <w:sz w:val="24"/>
          <w:szCs w:val="24"/>
        </w:rPr>
      </w:pPr>
      <w:r w:rsidRPr="00B83380">
        <w:rPr>
          <w:sz w:val="24"/>
          <w:szCs w:val="24"/>
        </w:rPr>
        <w:t>Работнику, проходившему военную переподготовку, начислена средняя заработная плата с последующим списанием на расходы, учитываемые при налогообложении прибыли.</w:t>
      </w:r>
    </w:p>
    <w:p w:rsidR="003F7398" w:rsidRPr="00B83380" w:rsidRDefault="003F7398" w:rsidP="003F7398">
      <w:pPr>
        <w:spacing w:line="360" w:lineRule="auto"/>
        <w:ind w:firstLine="720"/>
        <w:jc w:val="both"/>
        <w:rPr>
          <w:sz w:val="24"/>
          <w:szCs w:val="24"/>
        </w:rPr>
      </w:pPr>
      <w:r w:rsidRPr="00B83380">
        <w:rPr>
          <w:sz w:val="24"/>
          <w:szCs w:val="24"/>
        </w:rPr>
        <w:t>Денежные средства, по</w:t>
      </w:r>
      <w:r w:rsidR="00B722A1" w:rsidRPr="00B83380">
        <w:rPr>
          <w:sz w:val="24"/>
          <w:szCs w:val="24"/>
        </w:rPr>
        <w:t>лученные</w:t>
      </w:r>
      <w:r w:rsidRPr="00B83380">
        <w:rPr>
          <w:sz w:val="24"/>
          <w:szCs w:val="24"/>
        </w:rPr>
        <w:t xml:space="preserve"> от Военного комиссариата (пп № 235 от 23.07.0</w:t>
      </w:r>
      <w:r w:rsidR="00B722A1" w:rsidRPr="00B83380">
        <w:rPr>
          <w:sz w:val="24"/>
          <w:szCs w:val="24"/>
        </w:rPr>
        <w:t>4</w:t>
      </w:r>
      <w:r w:rsidRPr="00B83380">
        <w:rPr>
          <w:sz w:val="24"/>
          <w:szCs w:val="24"/>
        </w:rPr>
        <w:t xml:space="preserve">) в возмещение этих расходов не отражены на счете 86 «Целевое финансирование» (Д51   К23  в сумме 1 000 руб.). </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sz w:val="24"/>
          <w:szCs w:val="24"/>
          <w:u w:val="single"/>
        </w:rPr>
      </w:pPr>
      <w:r w:rsidRPr="00B83380">
        <w:rPr>
          <w:i/>
          <w:sz w:val="24"/>
          <w:szCs w:val="24"/>
          <w:u w:val="single"/>
        </w:rPr>
        <w:t>Требования нормативных документов.</w:t>
      </w:r>
      <w:r w:rsidRPr="00B83380">
        <w:rPr>
          <w:sz w:val="24"/>
          <w:szCs w:val="24"/>
          <w:u w:val="single"/>
        </w:rPr>
        <w:t xml:space="preserve"> </w:t>
      </w:r>
    </w:p>
    <w:p w:rsidR="003F7398" w:rsidRPr="00B83380" w:rsidRDefault="003F7398" w:rsidP="003F7398">
      <w:pPr>
        <w:spacing w:line="360" w:lineRule="auto"/>
        <w:ind w:firstLine="720"/>
        <w:jc w:val="both"/>
        <w:rPr>
          <w:sz w:val="24"/>
          <w:szCs w:val="24"/>
        </w:rPr>
      </w:pPr>
      <w:r w:rsidRPr="00B83380">
        <w:rPr>
          <w:sz w:val="24"/>
          <w:szCs w:val="24"/>
        </w:rPr>
        <w:t xml:space="preserve">Сумма начисленного среднего заработка, сохраняемого на время выполнения государственных или общественных обязанностей, предусмотренных законодательством РФ о труде включается в расходы на оплату труда, учитываемых для целей налогообложения прибыли (п.6 ст.255 НК РФ). </w:t>
      </w:r>
    </w:p>
    <w:p w:rsidR="003F7398" w:rsidRPr="00B83380" w:rsidRDefault="003F7398" w:rsidP="003F7398">
      <w:pPr>
        <w:pStyle w:val="a4"/>
        <w:rPr>
          <w:sz w:val="24"/>
          <w:szCs w:val="24"/>
        </w:rPr>
      </w:pPr>
      <w:r w:rsidRPr="00B83380">
        <w:rPr>
          <w:sz w:val="24"/>
          <w:szCs w:val="24"/>
        </w:rPr>
        <w:t>Статьей 170 ТК РФ определено, что государственный орган или общественное объединение, которые привлекли работника к исполнению государственных или общественных обязанностей, выплачивают работнику за время исполнения этих обязанностей компенсацию в размере, определенном законом, иным нормативным правовым актом либо решением соответствующего общественного объединения.</w:t>
      </w:r>
    </w:p>
    <w:p w:rsidR="003F7398" w:rsidRPr="00B83380" w:rsidRDefault="003F7398" w:rsidP="003F7398">
      <w:pPr>
        <w:spacing w:line="360" w:lineRule="auto"/>
        <w:ind w:firstLine="720"/>
        <w:jc w:val="both"/>
        <w:rPr>
          <w:sz w:val="24"/>
          <w:szCs w:val="24"/>
        </w:rPr>
      </w:pPr>
      <w:r w:rsidRPr="00B83380">
        <w:rPr>
          <w:sz w:val="24"/>
          <w:szCs w:val="24"/>
        </w:rPr>
        <w:t xml:space="preserve">Пунктом 2 ст. 6 Федерального закона от 28.03.1998 № 53-ФЗ "О воинской обязанности и военной службе" установлено, что  граждане на время прохождения военных сборов (переподготовки) освобождаются от работы с сохранением за ними места постоянной работы и выплатой среднего заработка  по месту постоянной работы  в размере </w:t>
      </w:r>
      <w:r w:rsidRPr="00B83380">
        <w:rPr>
          <w:i/>
          <w:sz w:val="24"/>
          <w:szCs w:val="24"/>
        </w:rPr>
        <w:t xml:space="preserve">не более 1000 руб. </w:t>
      </w:r>
      <w:r w:rsidRPr="00B83380">
        <w:rPr>
          <w:sz w:val="24"/>
          <w:szCs w:val="24"/>
        </w:rPr>
        <w:t>Кроме этого им выплачиваются также оклад по воинской должности, предусмотренной штатом воинской части, корабля, учреждения, организации Вооруженных Сил Российской Федерации, других войск, воинских формирований и органов, оклад по воинскому званию и возмещаются командировочные расходы за время нахождения в пути.</w:t>
      </w:r>
    </w:p>
    <w:p w:rsidR="003F7398" w:rsidRPr="00B83380" w:rsidRDefault="003F7398" w:rsidP="003F7398">
      <w:pPr>
        <w:spacing w:line="360" w:lineRule="auto"/>
        <w:ind w:firstLine="720"/>
        <w:jc w:val="both"/>
        <w:rPr>
          <w:sz w:val="24"/>
          <w:szCs w:val="24"/>
        </w:rPr>
      </w:pPr>
    </w:p>
    <w:p w:rsidR="003F7398" w:rsidRPr="00B83380" w:rsidRDefault="003F7398" w:rsidP="003F7398">
      <w:pPr>
        <w:spacing w:line="360" w:lineRule="auto"/>
        <w:jc w:val="both"/>
        <w:rPr>
          <w:sz w:val="24"/>
          <w:szCs w:val="24"/>
        </w:rPr>
      </w:pPr>
      <w:r w:rsidRPr="00B83380">
        <w:rPr>
          <w:i/>
          <w:sz w:val="24"/>
          <w:szCs w:val="24"/>
          <w:u w:val="single"/>
        </w:rPr>
        <w:t>Последствия нарушения и рекомендации по его исправлению.</w:t>
      </w:r>
      <w:r w:rsidRPr="00B83380">
        <w:rPr>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В связи с тем, что законом предусмотрена выплата среднего заработка не более 1000 руб., сумму заработка, начисленную свыше установленной нормы, и ЕСН, приходящийся на эти суммы, предприятие не может учесть в расходах, уменьшающих облагаемую базу для исчисления налога на прибыль.</w:t>
      </w:r>
    </w:p>
    <w:p w:rsidR="003F7398" w:rsidRPr="00B83380" w:rsidRDefault="003F7398" w:rsidP="003F7398">
      <w:pPr>
        <w:spacing w:line="360" w:lineRule="auto"/>
        <w:jc w:val="both"/>
        <w:rPr>
          <w:sz w:val="24"/>
          <w:szCs w:val="24"/>
        </w:rPr>
      </w:pPr>
    </w:p>
    <w:p w:rsidR="003F7398" w:rsidRPr="00B83380" w:rsidRDefault="003F7398" w:rsidP="003F7398">
      <w:pPr>
        <w:spacing w:line="360" w:lineRule="auto"/>
        <w:jc w:val="both"/>
        <w:rPr>
          <w:b/>
          <w:i/>
          <w:sz w:val="24"/>
          <w:szCs w:val="24"/>
          <w:u w:val="single"/>
        </w:rPr>
      </w:pPr>
      <w:r w:rsidRPr="00B83380">
        <w:rPr>
          <w:b/>
          <w:i/>
          <w:sz w:val="24"/>
          <w:szCs w:val="24"/>
          <w:u w:val="single"/>
        </w:rPr>
        <w:t xml:space="preserve">Замечание 7. </w:t>
      </w:r>
    </w:p>
    <w:p w:rsidR="003F7398" w:rsidRPr="00B83380" w:rsidRDefault="003F7398" w:rsidP="003F7398">
      <w:pPr>
        <w:spacing w:line="360" w:lineRule="auto"/>
        <w:ind w:firstLine="720"/>
        <w:jc w:val="both"/>
        <w:rPr>
          <w:sz w:val="24"/>
          <w:szCs w:val="24"/>
        </w:rPr>
      </w:pPr>
      <w:r w:rsidRPr="00B83380">
        <w:rPr>
          <w:sz w:val="24"/>
          <w:szCs w:val="24"/>
        </w:rPr>
        <w:t>Выплаты ко дню работника торговли (см. приказ № 124 от 22.10.0</w:t>
      </w:r>
      <w:r w:rsidR="00B722A1" w:rsidRPr="00B83380">
        <w:rPr>
          <w:sz w:val="24"/>
          <w:szCs w:val="24"/>
        </w:rPr>
        <w:t>4</w:t>
      </w:r>
      <w:r w:rsidRPr="00B83380">
        <w:rPr>
          <w:sz w:val="24"/>
          <w:szCs w:val="24"/>
        </w:rPr>
        <w:t xml:space="preserve"> и приказ № 21 от 05.03.0</w:t>
      </w:r>
      <w:r w:rsidR="00B722A1" w:rsidRPr="00B83380">
        <w:rPr>
          <w:sz w:val="24"/>
          <w:szCs w:val="24"/>
        </w:rPr>
        <w:t>4</w:t>
      </w:r>
      <w:r w:rsidRPr="00B83380">
        <w:rPr>
          <w:sz w:val="24"/>
          <w:szCs w:val="24"/>
        </w:rPr>
        <w:t>), учтены в составе расходов, уменьшающих облагаемую базу по налогу на прибыль.</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i/>
          <w:sz w:val="24"/>
          <w:szCs w:val="24"/>
          <w:u w:val="single"/>
        </w:rPr>
      </w:pPr>
      <w:r w:rsidRPr="00B83380">
        <w:rPr>
          <w:i/>
          <w:sz w:val="24"/>
          <w:szCs w:val="24"/>
          <w:u w:val="single"/>
        </w:rPr>
        <w:t xml:space="preserve">Требования нормативных документов. </w:t>
      </w:r>
    </w:p>
    <w:p w:rsidR="003F7398" w:rsidRPr="00B83380" w:rsidRDefault="003F7398" w:rsidP="003F7398">
      <w:pPr>
        <w:spacing w:line="360" w:lineRule="auto"/>
        <w:ind w:firstLine="720"/>
        <w:jc w:val="both"/>
        <w:rPr>
          <w:sz w:val="24"/>
          <w:szCs w:val="24"/>
        </w:rPr>
      </w:pPr>
      <w:r w:rsidRPr="00B83380">
        <w:rPr>
          <w:sz w:val="24"/>
          <w:szCs w:val="24"/>
        </w:rPr>
        <w:t>Статьей 255 НК РФ установлено, что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премии и единовременные поощрительные начисления, предусмотренные нормами законодательства Российской Федерации, трудовыми договорами (контрактами) и (или) коллективными договорами.</w:t>
      </w:r>
    </w:p>
    <w:p w:rsidR="003F7398" w:rsidRPr="00B83380" w:rsidRDefault="003F7398" w:rsidP="003F7398">
      <w:pPr>
        <w:spacing w:line="360" w:lineRule="auto"/>
        <w:ind w:firstLine="720"/>
        <w:jc w:val="both"/>
        <w:rPr>
          <w:sz w:val="24"/>
          <w:szCs w:val="24"/>
        </w:rPr>
      </w:pPr>
      <w:r w:rsidRPr="00B83380">
        <w:rPr>
          <w:sz w:val="24"/>
          <w:szCs w:val="24"/>
        </w:rPr>
        <w:t xml:space="preserve">Статьей 252 НК РФ установлено, что расходами признаются обоснованные и документально подтвержденные затраты, осуществленные налогоплательщиком. Расходами признаются любые затраты при условии, что они произведены для осуществления деятельности, </w:t>
      </w:r>
      <w:r w:rsidRPr="00B83380">
        <w:rPr>
          <w:i/>
          <w:sz w:val="24"/>
          <w:szCs w:val="24"/>
        </w:rPr>
        <w:t>направленной на по</w:t>
      </w:r>
      <w:r w:rsidR="00B722A1" w:rsidRPr="00B83380">
        <w:rPr>
          <w:i/>
          <w:sz w:val="24"/>
          <w:szCs w:val="24"/>
        </w:rPr>
        <w:t>луче</w:t>
      </w:r>
      <w:r w:rsidRPr="00B83380">
        <w:rPr>
          <w:i/>
          <w:sz w:val="24"/>
          <w:szCs w:val="24"/>
        </w:rPr>
        <w:t>ние дохода</w:t>
      </w:r>
      <w:r w:rsidRPr="00B83380">
        <w:rPr>
          <w:sz w:val="24"/>
          <w:szCs w:val="24"/>
        </w:rPr>
        <w:t>.</w:t>
      </w:r>
    </w:p>
    <w:p w:rsidR="003F7398" w:rsidRPr="00B83380" w:rsidRDefault="003F7398" w:rsidP="003F7398">
      <w:pPr>
        <w:spacing w:line="360" w:lineRule="auto"/>
        <w:ind w:firstLine="720"/>
        <w:jc w:val="both"/>
        <w:rPr>
          <w:sz w:val="24"/>
          <w:szCs w:val="24"/>
        </w:rPr>
      </w:pPr>
      <w:r w:rsidRPr="00B83380">
        <w:rPr>
          <w:sz w:val="24"/>
          <w:szCs w:val="24"/>
        </w:rPr>
        <w:t>Расходы в виде премий, выплачиваемых работникам за счет средств специального назначения или целевых поступлений при определении налоговой базы не учитываются (п.22 ст.270 НК РФ).</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sz w:val="24"/>
          <w:szCs w:val="24"/>
        </w:rPr>
      </w:pPr>
      <w:r w:rsidRPr="00B83380">
        <w:rPr>
          <w:i/>
          <w:sz w:val="24"/>
          <w:szCs w:val="24"/>
          <w:u w:val="single"/>
        </w:rPr>
        <w:t>Последствия нарушения и рекомендации по его исправлению.</w:t>
      </w:r>
      <w:r w:rsidRPr="00B83380">
        <w:rPr>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Суммы премий, выплаченные к  профессиональным праздникам, не связаны с производственными результатами  деятельности предприятия и не могут учитываться в составе расходов, уменьшающих налоговую базу по налогу на прибыль. Таким образом, завышена себестоимость продукции, работ, услуг и облагаемая база для начисления ЕСН.</w:t>
      </w:r>
    </w:p>
    <w:p w:rsidR="003F7398" w:rsidRPr="00B83380" w:rsidRDefault="003F7398" w:rsidP="003F7398">
      <w:pPr>
        <w:spacing w:line="360" w:lineRule="auto"/>
        <w:ind w:firstLine="720"/>
        <w:jc w:val="both"/>
        <w:rPr>
          <w:sz w:val="24"/>
          <w:szCs w:val="24"/>
        </w:rPr>
      </w:pPr>
      <w:r w:rsidRPr="00B83380">
        <w:rPr>
          <w:sz w:val="24"/>
          <w:szCs w:val="24"/>
        </w:rPr>
        <w:t>Согласно ст.122 НК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процентов от неуплаченных сумм налога.</w:t>
      </w:r>
    </w:p>
    <w:p w:rsidR="003F7398" w:rsidRPr="00B83380" w:rsidRDefault="003F7398" w:rsidP="003F7398">
      <w:pPr>
        <w:spacing w:line="360" w:lineRule="auto"/>
        <w:ind w:firstLine="720"/>
        <w:jc w:val="both"/>
        <w:rPr>
          <w:sz w:val="24"/>
          <w:szCs w:val="24"/>
        </w:rPr>
      </w:pPr>
      <w:r w:rsidRPr="00B83380">
        <w:rPr>
          <w:sz w:val="24"/>
          <w:szCs w:val="24"/>
        </w:rPr>
        <w:t>В связи с вышеизложенным, рекомендуем, внести исправительные записи в бухгалтерский учет и отчетность. Суммы премий и ЕСН, с этих выплат, снять с расходов, учитываемых при налогообложении прибыли, методом красного сторно. Расходы, связанные с выплатой премий к профессиональным праздникам, отразить на счете 91 «Прочие  доходы и расходы» в составе внереализационных расходов. В соответствии с п.3 ст. 236 НК РФ ЕСН в данном с</w:t>
      </w:r>
      <w:r w:rsidR="00B722A1" w:rsidRPr="00B83380">
        <w:rPr>
          <w:sz w:val="24"/>
          <w:szCs w:val="24"/>
        </w:rPr>
        <w:t>лучае</w:t>
      </w:r>
      <w:r w:rsidRPr="00B83380">
        <w:rPr>
          <w:sz w:val="24"/>
          <w:szCs w:val="24"/>
        </w:rPr>
        <w:t xml:space="preserve"> начислять не надо. </w:t>
      </w:r>
    </w:p>
    <w:p w:rsidR="003F7398" w:rsidRPr="00B83380" w:rsidRDefault="003F7398" w:rsidP="003F7398">
      <w:pPr>
        <w:spacing w:line="360" w:lineRule="auto"/>
        <w:jc w:val="both"/>
        <w:rPr>
          <w:b/>
          <w:i/>
          <w:sz w:val="24"/>
          <w:szCs w:val="24"/>
          <w:u w:val="single"/>
        </w:rPr>
      </w:pPr>
      <w:r w:rsidRPr="00B83380">
        <w:rPr>
          <w:b/>
          <w:i/>
          <w:sz w:val="24"/>
          <w:szCs w:val="24"/>
          <w:u w:val="single"/>
        </w:rPr>
        <w:t xml:space="preserve">Замечание 8. </w:t>
      </w:r>
    </w:p>
    <w:p w:rsidR="003F7398" w:rsidRPr="00B83380" w:rsidRDefault="003F7398" w:rsidP="003F7398">
      <w:pPr>
        <w:spacing w:line="360" w:lineRule="auto"/>
        <w:ind w:firstLine="720"/>
        <w:jc w:val="both"/>
        <w:rPr>
          <w:sz w:val="24"/>
          <w:szCs w:val="24"/>
        </w:rPr>
      </w:pPr>
      <w:r w:rsidRPr="00B83380">
        <w:rPr>
          <w:sz w:val="24"/>
          <w:szCs w:val="24"/>
        </w:rPr>
        <w:t>За счет средств, остающихся после уплаты налога на прибыль работникам  предприятия выплачивается материальная помощь. При этом с сумм материальной помощи, не начисляются страховые взносы на обязательное социальное страхование от несчастных с</w:t>
      </w:r>
      <w:r w:rsidR="00B722A1" w:rsidRPr="00B83380">
        <w:rPr>
          <w:sz w:val="24"/>
          <w:szCs w:val="24"/>
        </w:rPr>
        <w:t>лучаев</w:t>
      </w:r>
      <w:r w:rsidRPr="00B83380">
        <w:rPr>
          <w:sz w:val="24"/>
          <w:szCs w:val="24"/>
        </w:rPr>
        <w:t xml:space="preserve"> на производстве.</w:t>
      </w:r>
    </w:p>
    <w:p w:rsidR="003F7398" w:rsidRPr="00B83380" w:rsidRDefault="003F7398" w:rsidP="003F7398">
      <w:pPr>
        <w:spacing w:line="360" w:lineRule="auto"/>
        <w:jc w:val="both"/>
        <w:rPr>
          <w:i/>
          <w:sz w:val="24"/>
          <w:szCs w:val="24"/>
          <w:u w:val="single"/>
        </w:rPr>
      </w:pPr>
      <w:r w:rsidRPr="00B83380">
        <w:rPr>
          <w:i/>
          <w:sz w:val="24"/>
          <w:szCs w:val="24"/>
          <w:u w:val="single"/>
        </w:rPr>
        <w:t xml:space="preserve">Требования нормативных документов. </w:t>
      </w:r>
    </w:p>
    <w:p w:rsidR="003F7398" w:rsidRPr="00B83380" w:rsidRDefault="003F7398" w:rsidP="003F7398">
      <w:pPr>
        <w:pStyle w:val="ConsTitle"/>
        <w:widowControl/>
        <w:spacing w:line="360" w:lineRule="auto"/>
        <w:ind w:firstLine="709"/>
        <w:jc w:val="both"/>
        <w:rPr>
          <w:rFonts w:ascii="Times New Roman" w:hAnsi="Times New Roman"/>
          <w:b w:val="0"/>
          <w:sz w:val="24"/>
          <w:szCs w:val="24"/>
        </w:rPr>
      </w:pPr>
      <w:r w:rsidRPr="00B83380">
        <w:rPr>
          <w:rFonts w:ascii="Times New Roman" w:hAnsi="Times New Roman"/>
          <w:b w:val="0"/>
          <w:sz w:val="24"/>
          <w:szCs w:val="24"/>
        </w:rPr>
        <w:t>В соответствии с п. 1 ст.5 Федерального закона от 24.07.1998 № 125-ФЗ "Об обязательном социальном страховании от несчастных с</w:t>
      </w:r>
      <w:r w:rsidR="00B722A1" w:rsidRPr="00B83380">
        <w:rPr>
          <w:rFonts w:ascii="Times New Roman" w:hAnsi="Times New Roman"/>
          <w:b w:val="0"/>
          <w:sz w:val="24"/>
          <w:szCs w:val="24"/>
        </w:rPr>
        <w:t>лучаев</w:t>
      </w:r>
      <w:r w:rsidRPr="00B83380">
        <w:rPr>
          <w:rFonts w:ascii="Times New Roman" w:hAnsi="Times New Roman"/>
          <w:b w:val="0"/>
          <w:sz w:val="24"/>
          <w:szCs w:val="24"/>
        </w:rPr>
        <w:t xml:space="preserve"> на производстве и профессиональных заболеваний", обязательному социальному страхованию от несчастных с</w:t>
      </w:r>
      <w:r w:rsidR="00B722A1" w:rsidRPr="00B83380">
        <w:rPr>
          <w:rFonts w:ascii="Times New Roman" w:hAnsi="Times New Roman"/>
          <w:b w:val="0"/>
          <w:sz w:val="24"/>
          <w:szCs w:val="24"/>
        </w:rPr>
        <w:t>лучаев</w:t>
      </w:r>
      <w:r w:rsidRPr="00B83380">
        <w:rPr>
          <w:rFonts w:ascii="Times New Roman" w:hAnsi="Times New Roman"/>
          <w:b w:val="0"/>
          <w:sz w:val="24"/>
          <w:szCs w:val="24"/>
        </w:rPr>
        <w:t xml:space="preserve"> на производстве подлежат все физические лица, выполняющие работу на основании трудового договора (контракта), заключенного со страхователем. Исключением являются выплаты, поименованные в Постановлении Правительства от 07.07.1999г № 765 « О перечне выплат, на которые не начисляются страховые взносы в Фонд социального страхования в РФ». Так, согласно п.7, 8 Перечня не увеличивают облагаемую базу лишь материальная помощь, оказываемая работникам в связи с чрезвычайными обстоятельствами в целях возмещения вреда, причиненного здоровью и имуществу граждан, на основании решений органов государственной власти и органов местного самоуправления и материальная помощь, оказываемая работникам в связи с постигшим их стихийным бедствием, пожаром, похищением имущества, увечьем, а также в связи со смертью работника или его близких родственников.</w:t>
      </w:r>
    </w:p>
    <w:p w:rsidR="003F7398" w:rsidRPr="00B83380" w:rsidRDefault="003F7398" w:rsidP="003F7398">
      <w:pPr>
        <w:spacing w:line="360" w:lineRule="auto"/>
        <w:jc w:val="both"/>
        <w:rPr>
          <w:sz w:val="24"/>
          <w:szCs w:val="24"/>
        </w:rPr>
      </w:pPr>
      <w:r w:rsidRPr="00B83380">
        <w:rPr>
          <w:i/>
          <w:sz w:val="24"/>
          <w:szCs w:val="24"/>
          <w:u w:val="single"/>
        </w:rPr>
        <w:t>Последствия нарушения и рекомендации по его исправлению.</w:t>
      </w:r>
      <w:r w:rsidRPr="00B83380">
        <w:rPr>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Необходимо с сумм материальной помощи доначислить страховые взносы на обязательное социальное страхование от несчастных с</w:t>
      </w:r>
      <w:r w:rsidR="00B722A1" w:rsidRPr="00B83380">
        <w:rPr>
          <w:sz w:val="24"/>
          <w:szCs w:val="24"/>
        </w:rPr>
        <w:t>лучаев</w:t>
      </w:r>
      <w:r w:rsidRPr="00B83380">
        <w:rPr>
          <w:sz w:val="24"/>
          <w:szCs w:val="24"/>
        </w:rPr>
        <w:t xml:space="preserve"> на производстве, предоставить уточненные расчеты в ФСС РФ, уплатить пени за несвоевременную уплату налога.</w:t>
      </w:r>
    </w:p>
    <w:p w:rsidR="003F7398" w:rsidRPr="00B83380" w:rsidRDefault="003F7398" w:rsidP="003F7398">
      <w:pPr>
        <w:spacing w:line="360" w:lineRule="auto"/>
        <w:jc w:val="both"/>
        <w:rPr>
          <w:b/>
          <w:i/>
          <w:sz w:val="24"/>
          <w:szCs w:val="24"/>
          <w:u w:val="single"/>
        </w:rPr>
      </w:pPr>
      <w:r w:rsidRPr="00B83380">
        <w:rPr>
          <w:b/>
          <w:i/>
          <w:sz w:val="24"/>
          <w:szCs w:val="24"/>
          <w:u w:val="single"/>
        </w:rPr>
        <w:t xml:space="preserve">Замечание 9. </w:t>
      </w:r>
    </w:p>
    <w:p w:rsidR="003F7398" w:rsidRPr="00B83380" w:rsidRDefault="003F7398" w:rsidP="003F7398">
      <w:pPr>
        <w:spacing w:line="360" w:lineRule="auto"/>
        <w:ind w:firstLine="720"/>
        <w:jc w:val="both"/>
        <w:rPr>
          <w:sz w:val="24"/>
          <w:szCs w:val="24"/>
        </w:rPr>
      </w:pPr>
      <w:r w:rsidRPr="00B83380">
        <w:rPr>
          <w:sz w:val="24"/>
          <w:szCs w:val="24"/>
        </w:rPr>
        <w:t>Сальдо по счету 70 «Расчеты с персоналом по оплате труда» в балансе и главной книге показано в свернутом виде. Данные аналитического учета не соответствуют оборотам и остаткам по счетам синтетического учета.</w:t>
      </w:r>
    </w:p>
    <w:p w:rsidR="003F7398" w:rsidRPr="00B83380" w:rsidRDefault="003F7398" w:rsidP="003F7398">
      <w:pPr>
        <w:spacing w:line="360" w:lineRule="auto"/>
        <w:ind w:firstLine="720"/>
        <w:jc w:val="both"/>
        <w:rPr>
          <w:sz w:val="24"/>
          <w:szCs w:val="24"/>
        </w:rPr>
      </w:pPr>
      <w:r w:rsidRPr="00B83380">
        <w:rPr>
          <w:sz w:val="24"/>
          <w:szCs w:val="24"/>
        </w:rPr>
        <w:t>В апреле в главной книге не были отражены обороты по начислению ЕСН и платежей по обязательному социальному страхованию от несчастных с</w:t>
      </w:r>
      <w:r w:rsidR="00B722A1" w:rsidRPr="00B83380">
        <w:rPr>
          <w:sz w:val="24"/>
          <w:szCs w:val="24"/>
        </w:rPr>
        <w:t>лучаев</w:t>
      </w:r>
      <w:r w:rsidRPr="00B83380">
        <w:rPr>
          <w:sz w:val="24"/>
          <w:szCs w:val="24"/>
        </w:rPr>
        <w:t xml:space="preserve"> на производстве в размере 13546,08 рублей. Данная сумма включена в расходы предприятия в июле 2003 года.</w:t>
      </w:r>
    </w:p>
    <w:p w:rsidR="003F7398" w:rsidRPr="00B83380" w:rsidRDefault="003F7398" w:rsidP="003F7398">
      <w:pPr>
        <w:spacing w:line="360" w:lineRule="auto"/>
        <w:jc w:val="both"/>
        <w:rPr>
          <w:i/>
          <w:sz w:val="24"/>
          <w:szCs w:val="24"/>
          <w:u w:val="single"/>
        </w:rPr>
      </w:pPr>
      <w:r w:rsidRPr="00B83380">
        <w:rPr>
          <w:i/>
          <w:sz w:val="24"/>
          <w:szCs w:val="24"/>
          <w:u w:val="single"/>
        </w:rPr>
        <w:t xml:space="preserve">Требования нормативных документов. </w:t>
      </w:r>
    </w:p>
    <w:p w:rsidR="003F7398" w:rsidRPr="00B83380" w:rsidRDefault="003F7398" w:rsidP="003F7398">
      <w:pPr>
        <w:spacing w:line="360" w:lineRule="auto"/>
        <w:ind w:firstLine="720"/>
        <w:jc w:val="both"/>
        <w:rPr>
          <w:sz w:val="24"/>
          <w:szCs w:val="24"/>
        </w:rPr>
      </w:pPr>
      <w:r w:rsidRPr="00B83380">
        <w:rPr>
          <w:sz w:val="24"/>
          <w:szCs w:val="24"/>
        </w:rPr>
        <w:t>Согласно п.4 статьи 8 Федерального закона от 21.11.1996 г. № 129-ФЗ «О бухгалтерском учете», данные аналитического учета должны соответствовать оборотам и остаткам по счетам синтетического учета.</w:t>
      </w:r>
    </w:p>
    <w:p w:rsidR="003F7398" w:rsidRPr="00B83380" w:rsidRDefault="003F7398" w:rsidP="003F7398">
      <w:pPr>
        <w:spacing w:line="360" w:lineRule="auto"/>
        <w:jc w:val="both"/>
        <w:rPr>
          <w:i/>
          <w:sz w:val="24"/>
          <w:szCs w:val="24"/>
          <w:u w:val="single"/>
        </w:rPr>
      </w:pPr>
    </w:p>
    <w:p w:rsidR="003F7398" w:rsidRPr="00B83380" w:rsidRDefault="003F7398" w:rsidP="003F7398">
      <w:pPr>
        <w:spacing w:line="360" w:lineRule="auto"/>
        <w:jc w:val="both"/>
        <w:rPr>
          <w:b/>
          <w:i/>
          <w:sz w:val="24"/>
          <w:szCs w:val="24"/>
          <w:u w:val="single"/>
        </w:rPr>
      </w:pPr>
      <w:r w:rsidRPr="00B83380">
        <w:rPr>
          <w:b/>
          <w:i/>
          <w:sz w:val="24"/>
          <w:szCs w:val="24"/>
          <w:u w:val="single"/>
        </w:rPr>
        <w:t xml:space="preserve">Замечание 10. </w:t>
      </w:r>
    </w:p>
    <w:p w:rsidR="003F7398" w:rsidRPr="00B83380" w:rsidRDefault="003F7398" w:rsidP="003F7398">
      <w:pPr>
        <w:spacing w:line="360" w:lineRule="auto"/>
        <w:ind w:firstLine="720"/>
        <w:jc w:val="both"/>
        <w:rPr>
          <w:sz w:val="24"/>
          <w:szCs w:val="24"/>
        </w:rPr>
      </w:pPr>
      <w:r w:rsidRPr="00B83380">
        <w:rPr>
          <w:sz w:val="24"/>
          <w:szCs w:val="24"/>
        </w:rPr>
        <w:t xml:space="preserve">В октябре </w:t>
      </w:r>
      <w:smartTag w:uri="urn:schemas-microsoft-com:office:smarttags" w:element="metricconverter">
        <w:smartTagPr>
          <w:attr w:name="ProductID" w:val="2004 г"/>
        </w:smartTagPr>
        <w:r w:rsidRPr="00B83380">
          <w:rPr>
            <w:sz w:val="24"/>
            <w:szCs w:val="24"/>
          </w:rPr>
          <w:t>200</w:t>
        </w:r>
        <w:r w:rsidR="00B722A1" w:rsidRPr="00B83380">
          <w:rPr>
            <w:sz w:val="24"/>
            <w:szCs w:val="24"/>
          </w:rPr>
          <w:t>4</w:t>
        </w:r>
        <w:r w:rsidRPr="00B83380">
          <w:rPr>
            <w:sz w:val="24"/>
            <w:szCs w:val="24"/>
          </w:rPr>
          <w:t xml:space="preserve"> г</w:t>
        </w:r>
      </w:smartTag>
      <w:r w:rsidRPr="00B83380">
        <w:rPr>
          <w:sz w:val="24"/>
          <w:szCs w:val="24"/>
        </w:rPr>
        <w:t xml:space="preserve">. из налогооблагаемой базы по ЕСН исключена компенсация за неиспользованный отпуск - 16290,55 рублей, в том числе компенсация Коваленко Л.Н. не связанная с выплатой при увольнении  8702,96 рублей. </w:t>
      </w:r>
    </w:p>
    <w:p w:rsidR="003F7398" w:rsidRPr="00B83380" w:rsidRDefault="003F7398" w:rsidP="003F7398">
      <w:pPr>
        <w:spacing w:line="360" w:lineRule="auto"/>
        <w:jc w:val="both"/>
        <w:rPr>
          <w:i/>
          <w:sz w:val="24"/>
          <w:szCs w:val="24"/>
          <w:u w:val="single"/>
        </w:rPr>
      </w:pPr>
      <w:r w:rsidRPr="00B83380">
        <w:rPr>
          <w:i/>
          <w:sz w:val="24"/>
          <w:szCs w:val="24"/>
          <w:u w:val="single"/>
        </w:rPr>
        <w:t xml:space="preserve">Требования нормативных документов. </w:t>
      </w:r>
    </w:p>
    <w:p w:rsidR="003F7398" w:rsidRPr="00B83380" w:rsidRDefault="003F7398" w:rsidP="003F7398">
      <w:pPr>
        <w:spacing w:line="360" w:lineRule="auto"/>
        <w:ind w:firstLine="720"/>
        <w:jc w:val="both"/>
        <w:rPr>
          <w:sz w:val="24"/>
          <w:szCs w:val="24"/>
        </w:rPr>
      </w:pPr>
      <w:r w:rsidRPr="00B83380">
        <w:rPr>
          <w:sz w:val="24"/>
          <w:szCs w:val="24"/>
        </w:rPr>
        <w:t xml:space="preserve">Согласно ст. 238 НК РФ не подлежат включению в налогооблагаемую базу единому социальному налогу (ЕСН) компенсации за неиспользованный отпуск </w:t>
      </w:r>
      <w:r w:rsidRPr="00B83380">
        <w:rPr>
          <w:sz w:val="24"/>
          <w:szCs w:val="24"/>
          <w:u w:val="single"/>
        </w:rPr>
        <w:t xml:space="preserve">при увольнении </w:t>
      </w:r>
      <w:r w:rsidRPr="00B83380">
        <w:rPr>
          <w:sz w:val="24"/>
          <w:szCs w:val="24"/>
        </w:rPr>
        <w:t xml:space="preserve">работников. </w:t>
      </w:r>
    </w:p>
    <w:p w:rsidR="003F7398" w:rsidRPr="00B83380" w:rsidRDefault="003F7398" w:rsidP="003F7398">
      <w:pPr>
        <w:spacing w:line="360" w:lineRule="auto"/>
        <w:jc w:val="both"/>
        <w:rPr>
          <w:sz w:val="24"/>
          <w:szCs w:val="24"/>
        </w:rPr>
      </w:pPr>
      <w:r w:rsidRPr="00B83380">
        <w:rPr>
          <w:i/>
          <w:sz w:val="24"/>
          <w:szCs w:val="24"/>
          <w:u w:val="single"/>
        </w:rPr>
        <w:t>Последствия нарушения и рекомендации по его исправлению.</w:t>
      </w:r>
      <w:r w:rsidRPr="00B83380">
        <w:rPr>
          <w:sz w:val="24"/>
          <w:szCs w:val="24"/>
        </w:rPr>
        <w:t xml:space="preserve"> </w:t>
      </w:r>
    </w:p>
    <w:p w:rsidR="003F7398" w:rsidRPr="00B83380" w:rsidRDefault="003F7398" w:rsidP="003F7398">
      <w:pPr>
        <w:spacing w:line="360" w:lineRule="auto"/>
        <w:ind w:firstLine="720"/>
        <w:jc w:val="both"/>
        <w:rPr>
          <w:sz w:val="24"/>
          <w:szCs w:val="24"/>
        </w:rPr>
      </w:pPr>
      <w:r w:rsidRPr="00B83380">
        <w:rPr>
          <w:sz w:val="24"/>
          <w:szCs w:val="24"/>
        </w:rPr>
        <w:t xml:space="preserve">В результате допущенного нарушения занижена облагаемая база по ЕСН. Необходимо на сумму 8702,96 увеличить налогооблагаемую базу по ЕСН, предоставить в инспекцию по налогам и сборам уточненный расчет по ЕСН и заплатить пени за несвоевременную уплату налога. </w:t>
      </w:r>
    </w:p>
    <w:p w:rsidR="003F7398" w:rsidRPr="00B83380" w:rsidRDefault="003F7398" w:rsidP="003F7398">
      <w:pPr>
        <w:spacing w:line="360" w:lineRule="auto"/>
        <w:jc w:val="both"/>
        <w:rPr>
          <w:b/>
          <w:i/>
          <w:sz w:val="24"/>
          <w:szCs w:val="24"/>
          <w:u w:val="single"/>
        </w:rPr>
      </w:pPr>
      <w:r w:rsidRPr="00B83380">
        <w:rPr>
          <w:b/>
          <w:i/>
          <w:sz w:val="24"/>
          <w:szCs w:val="24"/>
          <w:u w:val="single"/>
        </w:rPr>
        <w:t xml:space="preserve">Замечание 11. </w:t>
      </w:r>
    </w:p>
    <w:p w:rsidR="003F7398" w:rsidRPr="00B83380" w:rsidRDefault="003F7398" w:rsidP="003F7398">
      <w:pPr>
        <w:spacing w:line="360" w:lineRule="auto"/>
        <w:ind w:firstLine="720"/>
        <w:jc w:val="both"/>
        <w:rPr>
          <w:sz w:val="24"/>
          <w:szCs w:val="24"/>
        </w:rPr>
      </w:pPr>
      <w:r w:rsidRPr="00B83380">
        <w:rPr>
          <w:sz w:val="24"/>
          <w:szCs w:val="24"/>
        </w:rPr>
        <w:t xml:space="preserve">ЕСН на суммы отпускных будущих периодов в обществе начисляется в соответствии с Планом счетов бухгалтерского учета по дебету счета 97 "Расходы будущих периодов" в корреспонденции с кредитом счета 69. </w:t>
      </w:r>
    </w:p>
    <w:p w:rsidR="003F7398" w:rsidRPr="00B83380" w:rsidRDefault="003F7398" w:rsidP="003F7398">
      <w:pPr>
        <w:spacing w:line="360" w:lineRule="auto"/>
        <w:jc w:val="both"/>
        <w:rPr>
          <w:sz w:val="24"/>
          <w:szCs w:val="24"/>
        </w:rPr>
      </w:pPr>
      <w:r w:rsidRPr="00B83380">
        <w:rPr>
          <w:sz w:val="24"/>
          <w:szCs w:val="24"/>
        </w:rPr>
        <w:t xml:space="preserve"> </w:t>
      </w:r>
      <w:r w:rsidRPr="00B83380">
        <w:rPr>
          <w:sz w:val="24"/>
          <w:szCs w:val="24"/>
        </w:rPr>
        <w:tab/>
        <w:t>Обращаем внимание, что для целей налогового учета суммы налогов и сборов, начисленные в установленном законодательством Российской Федерации о налогах и сборах порядке, входят в состав прочих расходов (п.1 ст. 264 НК РФ). Согласно статье 272 НК РФ, датой осуществления расходов в виде сумм налогов (авансовых платежей по налогам), сборов и иных обязательных платежей признается дата начисления налогов (сборов). То есть суммы ЕСН по начисленным отпускным будущих периодов, для целей налогового учета, необходимо включать в состав расходов в момент начисления.</w:t>
      </w:r>
    </w:p>
    <w:p w:rsidR="003F7398" w:rsidRPr="00B83380" w:rsidRDefault="003F7398" w:rsidP="003F7398">
      <w:pPr>
        <w:spacing w:line="360" w:lineRule="auto"/>
        <w:jc w:val="both"/>
        <w:rPr>
          <w:i/>
          <w:sz w:val="24"/>
          <w:szCs w:val="24"/>
        </w:rPr>
      </w:pPr>
    </w:p>
    <w:p w:rsidR="003F7398" w:rsidRPr="00B83380" w:rsidRDefault="003F7398" w:rsidP="003F7398">
      <w:pPr>
        <w:spacing w:line="360" w:lineRule="auto"/>
        <w:jc w:val="both"/>
        <w:rPr>
          <w:i/>
          <w:sz w:val="24"/>
          <w:szCs w:val="24"/>
        </w:rPr>
      </w:pPr>
      <w:r w:rsidRPr="00B83380">
        <w:rPr>
          <w:i/>
          <w:sz w:val="24"/>
          <w:szCs w:val="24"/>
        </w:rPr>
        <w:t>Один экземпляр письменной информации по</w:t>
      </w:r>
      <w:r w:rsidR="00B722A1" w:rsidRPr="00B83380">
        <w:rPr>
          <w:i/>
          <w:sz w:val="24"/>
          <w:szCs w:val="24"/>
        </w:rPr>
        <w:t>луч</w:t>
      </w:r>
      <w:r w:rsidRPr="00B83380">
        <w:rPr>
          <w:i/>
          <w:sz w:val="24"/>
          <w:szCs w:val="24"/>
        </w:rPr>
        <w:t>ен _______________________</w:t>
      </w:r>
    </w:p>
    <w:p w:rsidR="003F7398" w:rsidRPr="00B83380" w:rsidRDefault="003F7398" w:rsidP="003F7398">
      <w:pPr>
        <w:spacing w:line="360" w:lineRule="auto"/>
        <w:jc w:val="both"/>
        <w:rPr>
          <w:i/>
          <w:sz w:val="24"/>
          <w:szCs w:val="24"/>
        </w:rPr>
      </w:pPr>
      <w:r w:rsidRPr="00B83380">
        <w:rPr>
          <w:i/>
          <w:sz w:val="24"/>
          <w:szCs w:val="24"/>
        </w:rPr>
        <w:t xml:space="preserve">                                                                                     ФИО,         должность</w:t>
      </w:r>
    </w:p>
    <w:p w:rsidR="003F7398" w:rsidRPr="00B83380" w:rsidRDefault="003F7398" w:rsidP="003F7398">
      <w:pPr>
        <w:spacing w:line="360" w:lineRule="auto"/>
        <w:jc w:val="both"/>
        <w:rPr>
          <w:i/>
          <w:sz w:val="24"/>
          <w:szCs w:val="24"/>
        </w:rPr>
      </w:pPr>
      <w:r w:rsidRPr="00B83380">
        <w:rPr>
          <w:i/>
          <w:sz w:val="24"/>
          <w:szCs w:val="24"/>
        </w:rPr>
        <w:t>«_____»____________200</w:t>
      </w:r>
      <w:r w:rsidR="0081169D" w:rsidRPr="00B83380">
        <w:rPr>
          <w:i/>
          <w:sz w:val="24"/>
          <w:szCs w:val="24"/>
        </w:rPr>
        <w:t>5</w:t>
      </w:r>
      <w:r w:rsidRPr="00B83380">
        <w:rPr>
          <w:i/>
          <w:sz w:val="24"/>
          <w:szCs w:val="24"/>
        </w:rPr>
        <w:t>г.                              __________________________</w:t>
      </w:r>
    </w:p>
    <w:p w:rsidR="003F7398" w:rsidRPr="00B83380" w:rsidRDefault="003F7398" w:rsidP="003F7398">
      <w:pPr>
        <w:spacing w:line="360" w:lineRule="auto"/>
        <w:jc w:val="both"/>
        <w:rPr>
          <w:i/>
          <w:sz w:val="24"/>
          <w:szCs w:val="24"/>
        </w:rPr>
      </w:pPr>
      <w:r w:rsidRPr="00B83380">
        <w:rPr>
          <w:i/>
          <w:sz w:val="24"/>
          <w:szCs w:val="24"/>
        </w:rPr>
        <w:t xml:space="preserve">                                                                                          подпись </w:t>
      </w:r>
    </w:p>
    <w:p w:rsidR="003F7398" w:rsidRPr="00B83380" w:rsidRDefault="003F7398" w:rsidP="003F7398">
      <w:pPr>
        <w:spacing w:line="360" w:lineRule="auto"/>
        <w:jc w:val="both"/>
        <w:rPr>
          <w:sz w:val="24"/>
          <w:szCs w:val="24"/>
        </w:rPr>
      </w:pPr>
    </w:p>
    <w:p w:rsidR="0081169D" w:rsidRPr="00B83380" w:rsidRDefault="0071037E" w:rsidP="0071037E">
      <w:pPr>
        <w:pStyle w:val="1"/>
      </w:pPr>
      <w:r>
        <w:br w:type="page"/>
      </w:r>
      <w:bookmarkStart w:id="33" w:name="_Toc125998148"/>
      <w:r w:rsidR="0081169D" w:rsidRPr="00B83380">
        <w:t>Заключение</w:t>
      </w:r>
      <w:bookmarkEnd w:id="33"/>
    </w:p>
    <w:p w:rsidR="0081169D" w:rsidRPr="00B83380" w:rsidRDefault="0081169D" w:rsidP="0081169D">
      <w:pPr>
        <w:pStyle w:val="ConsNormal"/>
        <w:widowControl/>
        <w:spacing w:line="360" w:lineRule="auto"/>
        <w:ind w:firstLine="540"/>
        <w:jc w:val="both"/>
        <w:rPr>
          <w:rFonts w:ascii="Times New Roman" w:hAnsi="Times New Roman"/>
          <w:sz w:val="24"/>
          <w:szCs w:val="24"/>
        </w:rPr>
      </w:pPr>
    </w:p>
    <w:p w:rsidR="0081169D" w:rsidRPr="00B83380" w:rsidRDefault="0081169D" w:rsidP="00436888">
      <w:pPr>
        <w:pStyle w:val="ConsNormal"/>
        <w:widowControl/>
        <w:spacing w:line="360" w:lineRule="auto"/>
        <w:jc w:val="both"/>
        <w:rPr>
          <w:rFonts w:ascii="Times New Roman" w:hAnsi="Times New Roman"/>
          <w:sz w:val="24"/>
          <w:szCs w:val="24"/>
        </w:rPr>
      </w:pPr>
      <w:r w:rsidRPr="00B83380">
        <w:rPr>
          <w:rFonts w:ascii="Times New Roman" w:hAnsi="Times New Roman"/>
          <w:sz w:val="24"/>
          <w:szCs w:val="24"/>
        </w:rPr>
        <w:t>Исходя из поставленной цели курсовой работы, мною проведен аудит расчетов с персоналом по оплате труда на примере ООО «</w:t>
      </w:r>
      <w:r w:rsidR="0071037E">
        <w:rPr>
          <w:rFonts w:ascii="Times New Roman" w:hAnsi="Times New Roman"/>
          <w:sz w:val="24"/>
          <w:szCs w:val="24"/>
        </w:rPr>
        <w:t>Кристалл</w:t>
      </w:r>
      <w:r w:rsidRPr="00B83380">
        <w:rPr>
          <w:rFonts w:ascii="Times New Roman" w:hAnsi="Times New Roman"/>
          <w:sz w:val="24"/>
          <w:szCs w:val="24"/>
        </w:rPr>
        <w:t>».</w:t>
      </w:r>
    </w:p>
    <w:p w:rsidR="0081169D" w:rsidRPr="00B83380" w:rsidRDefault="0081169D" w:rsidP="0081169D">
      <w:pPr>
        <w:spacing w:line="360" w:lineRule="auto"/>
        <w:ind w:firstLine="720"/>
        <w:jc w:val="both"/>
        <w:rPr>
          <w:sz w:val="24"/>
          <w:szCs w:val="24"/>
        </w:rPr>
      </w:pPr>
      <w:r w:rsidRPr="00B83380">
        <w:rPr>
          <w:sz w:val="24"/>
          <w:szCs w:val="24"/>
        </w:rPr>
        <w:t>Практическая часть включала в себя знакомство с существующей системой оплаты труда и премирования ООО «</w:t>
      </w:r>
      <w:r w:rsidR="0071037E">
        <w:rPr>
          <w:sz w:val="24"/>
          <w:szCs w:val="24"/>
        </w:rPr>
        <w:t>Кристалл</w:t>
      </w:r>
      <w:r w:rsidRPr="00B83380">
        <w:rPr>
          <w:sz w:val="24"/>
          <w:szCs w:val="24"/>
        </w:rPr>
        <w:t>», планирование и проведение аудиторской проверки расчетов с персоналом по оплате труда данного предприятия и состояла из 5 этапов:</w:t>
      </w:r>
    </w:p>
    <w:p w:rsidR="0081169D" w:rsidRPr="00B83380" w:rsidRDefault="0081169D" w:rsidP="0081169D">
      <w:pPr>
        <w:spacing w:line="360" w:lineRule="auto"/>
        <w:ind w:right="45"/>
        <w:jc w:val="both"/>
        <w:rPr>
          <w:sz w:val="24"/>
          <w:szCs w:val="24"/>
        </w:rPr>
      </w:pPr>
      <w:r w:rsidRPr="00B83380">
        <w:rPr>
          <w:sz w:val="24"/>
          <w:szCs w:val="24"/>
        </w:rPr>
        <w:t xml:space="preserve">1 этап: Предварительное </w:t>
      </w:r>
      <w:r w:rsidR="00B3403D" w:rsidRPr="00B83380">
        <w:rPr>
          <w:sz w:val="24"/>
          <w:szCs w:val="24"/>
        </w:rPr>
        <w:t>планирование аудита</w:t>
      </w:r>
    </w:p>
    <w:p w:rsidR="0081169D" w:rsidRPr="00B83380" w:rsidRDefault="0081169D" w:rsidP="0081169D">
      <w:pPr>
        <w:spacing w:line="360" w:lineRule="auto"/>
        <w:ind w:right="45"/>
        <w:jc w:val="both"/>
        <w:rPr>
          <w:sz w:val="24"/>
          <w:szCs w:val="24"/>
        </w:rPr>
      </w:pPr>
      <w:r w:rsidRPr="00B83380">
        <w:rPr>
          <w:sz w:val="24"/>
          <w:szCs w:val="24"/>
        </w:rPr>
        <w:t>2 этап: Тест системы внутреннего контроля</w:t>
      </w:r>
      <w:r w:rsidR="00B3403D" w:rsidRPr="00B83380">
        <w:rPr>
          <w:sz w:val="24"/>
          <w:szCs w:val="24"/>
        </w:rPr>
        <w:t xml:space="preserve"> и надежности контрольной среды</w:t>
      </w:r>
      <w:r w:rsidRPr="00B83380">
        <w:rPr>
          <w:sz w:val="24"/>
          <w:szCs w:val="24"/>
        </w:rPr>
        <w:t>.</w:t>
      </w:r>
    </w:p>
    <w:p w:rsidR="0081169D" w:rsidRPr="00B83380" w:rsidRDefault="0081169D" w:rsidP="0081169D">
      <w:pPr>
        <w:spacing w:line="360" w:lineRule="auto"/>
        <w:ind w:right="-663"/>
        <w:jc w:val="both"/>
        <w:rPr>
          <w:sz w:val="24"/>
          <w:szCs w:val="24"/>
        </w:rPr>
      </w:pPr>
      <w:r w:rsidRPr="00B83380">
        <w:rPr>
          <w:sz w:val="24"/>
          <w:szCs w:val="24"/>
        </w:rPr>
        <w:t>3 этап: Составление программы аудиторской проверки.</w:t>
      </w:r>
    </w:p>
    <w:p w:rsidR="0081169D" w:rsidRPr="00B83380" w:rsidRDefault="0081169D" w:rsidP="0081169D">
      <w:pPr>
        <w:spacing w:line="360" w:lineRule="auto"/>
        <w:ind w:right="-663"/>
        <w:jc w:val="both"/>
        <w:rPr>
          <w:sz w:val="24"/>
          <w:szCs w:val="24"/>
        </w:rPr>
      </w:pPr>
      <w:r w:rsidRPr="00B83380">
        <w:rPr>
          <w:sz w:val="24"/>
          <w:szCs w:val="24"/>
        </w:rPr>
        <w:t xml:space="preserve">4 этап: Сбор аудиторских доказательств. </w:t>
      </w:r>
    </w:p>
    <w:p w:rsidR="0081169D" w:rsidRPr="00B83380" w:rsidRDefault="0081169D" w:rsidP="0081169D">
      <w:pPr>
        <w:spacing w:line="360" w:lineRule="auto"/>
        <w:ind w:right="-663"/>
        <w:jc w:val="both"/>
        <w:rPr>
          <w:sz w:val="24"/>
          <w:szCs w:val="24"/>
        </w:rPr>
      </w:pPr>
      <w:r w:rsidRPr="00B83380">
        <w:rPr>
          <w:sz w:val="24"/>
          <w:szCs w:val="24"/>
        </w:rPr>
        <w:t>5 этап: Обобщение аудиторских доказательств, составление отчета аудитора.</w:t>
      </w:r>
    </w:p>
    <w:p w:rsidR="0081169D" w:rsidRPr="00B83380" w:rsidRDefault="0081169D" w:rsidP="0081169D">
      <w:pPr>
        <w:spacing w:line="360" w:lineRule="auto"/>
        <w:ind w:firstLine="720"/>
        <w:jc w:val="both"/>
        <w:rPr>
          <w:sz w:val="24"/>
          <w:szCs w:val="24"/>
        </w:rPr>
      </w:pPr>
      <w:r w:rsidRPr="00B83380">
        <w:rPr>
          <w:sz w:val="24"/>
          <w:szCs w:val="24"/>
        </w:rPr>
        <w:t xml:space="preserve">В ходе исполнения первого этапа проверки была заполнена анкета предварительного знакомства, на основе данных бухгалтерского баланса определен уровень существенности и рассчитан аудиторский риск. </w:t>
      </w:r>
    </w:p>
    <w:p w:rsidR="0081169D" w:rsidRPr="00B83380" w:rsidRDefault="0081169D" w:rsidP="0081169D">
      <w:pPr>
        <w:spacing w:line="360" w:lineRule="auto"/>
        <w:ind w:firstLine="709"/>
        <w:jc w:val="both"/>
        <w:rPr>
          <w:sz w:val="24"/>
          <w:szCs w:val="24"/>
        </w:rPr>
      </w:pPr>
      <w:r w:rsidRPr="00B83380">
        <w:rPr>
          <w:sz w:val="24"/>
          <w:szCs w:val="24"/>
        </w:rPr>
        <w:t>В ходе изучения эффективности и надежности системы внутреннего контроля отмечено, что бухгалтерский учет осуществляется бухгалтерской службой, возглавляемой главным бухгалтером. Права и функциональные обязанности работников бухгалтерии определены должностными инструкциями. В целях контроля за сохранностью документации документы сброшюрованы и последовательно пронумерованы для облегчения их поиска при необходимости.</w:t>
      </w:r>
    </w:p>
    <w:p w:rsidR="0081169D" w:rsidRPr="00B83380" w:rsidRDefault="0081169D" w:rsidP="0081169D">
      <w:pPr>
        <w:spacing w:line="360" w:lineRule="auto"/>
        <w:ind w:firstLine="709"/>
        <w:jc w:val="both"/>
        <w:rPr>
          <w:sz w:val="24"/>
          <w:szCs w:val="24"/>
        </w:rPr>
      </w:pPr>
      <w:r w:rsidRPr="00B83380">
        <w:rPr>
          <w:sz w:val="24"/>
          <w:szCs w:val="24"/>
        </w:rPr>
        <w:t>Бухгалтерский учет общества ведется с использованием компьютерных технологий.  Обработка учетной информации осуществляется компьютерной программой «1С:</w:t>
      </w:r>
      <w:r w:rsidR="002257B7">
        <w:rPr>
          <w:sz w:val="24"/>
          <w:szCs w:val="24"/>
        </w:rPr>
        <w:t xml:space="preserve"> Предприятие</w:t>
      </w:r>
      <w:r w:rsidRPr="00B83380">
        <w:rPr>
          <w:sz w:val="24"/>
          <w:szCs w:val="24"/>
        </w:rPr>
        <w:t xml:space="preserve"> «Зарплата+Кадры»». Доступ к учетной информации санкционирован (пароли установлены на всех уровнях). Используются антивирусные программы. Архивирование учетной информации производится регулярно. Обновление бухгалтерской программы осуществляется ежемесячно, что позволяет обществу оперативно реагировать на изменение в законодательстве (например, изменение унифицированных форм первичной учетной документации). Исходя из вышеизложенного, можно сделать вывод, что применяемая обществом система компьютерной обработки данных, является надежной и соответствует целям и масштабам деятельности экономического субъекта.</w:t>
      </w:r>
    </w:p>
    <w:p w:rsidR="0081169D" w:rsidRPr="00B83380" w:rsidRDefault="0081169D" w:rsidP="0081169D">
      <w:pPr>
        <w:spacing w:line="360" w:lineRule="auto"/>
        <w:ind w:firstLine="720"/>
        <w:jc w:val="both"/>
        <w:rPr>
          <w:sz w:val="24"/>
          <w:szCs w:val="24"/>
        </w:rPr>
      </w:pPr>
      <w:r w:rsidRPr="00B83380">
        <w:rPr>
          <w:sz w:val="24"/>
          <w:szCs w:val="24"/>
        </w:rPr>
        <w:t xml:space="preserve">Тест системы внутреннего контроля выявил, что организационная структура общества соответствует целям и задачам осуществляемой деятельности. </w:t>
      </w:r>
    </w:p>
    <w:p w:rsidR="0081169D" w:rsidRPr="00B83380" w:rsidRDefault="0081169D" w:rsidP="0081169D">
      <w:pPr>
        <w:spacing w:line="360" w:lineRule="auto"/>
        <w:ind w:firstLine="709"/>
        <w:jc w:val="both"/>
        <w:rPr>
          <w:sz w:val="24"/>
          <w:szCs w:val="24"/>
        </w:rPr>
      </w:pPr>
      <w:r w:rsidRPr="00B83380">
        <w:rPr>
          <w:sz w:val="24"/>
          <w:szCs w:val="24"/>
        </w:rPr>
        <w:t>В то же время система внутреннего контроля еще не в полной мере отвечает характеру и масштабам деятельности общества. Систему внутреннего контроля следует совершенствовать в части оформления первичных документов в соответствии с законодательством РФ.</w:t>
      </w:r>
    </w:p>
    <w:p w:rsidR="0081169D" w:rsidRPr="00B83380" w:rsidRDefault="00E5599C" w:rsidP="0081169D">
      <w:pPr>
        <w:spacing w:line="360" w:lineRule="auto"/>
        <w:ind w:firstLine="709"/>
        <w:jc w:val="both"/>
        <w:rPr>
          <w:sz w:val="24"/>
          <w:szCs w:val="24"/>
        </w:rPr>
      </w:pPr>
      <w:r w:rsidRPr="00B83380">
        <w:rPr>
          <w:sz w:val="24"/>
          <w:szCs w:val="24"/>
        </w:rPr>
        <w:t>В развитие</w:t>
      </w:r>
      <w:r w:rsidR="0081169D" w:rsidRPr="00B83380">
        <w:rPr>
          <w:sz w:val="24"/>
          <w:szCs w:val="24"/>
        </w:rPr>
        <w:t xml:space="preserve"> плана аудита составлена и документально оформлена программа аудита, определяющая характер, временные рамки и объем запланированных аудиторских процедур, необходимых для осуществления общего плана аудита. Программа аудита включает в себя следующие разделы:</w:t>
      </w:r>
    </w:p>
    <w:p w:rsidR="0081169D" w:rsidRPr="00B83380" w:rsidRDefault="0081169D" w:rsidP="0081169D">
      <w:pPr>
        <w:numPr>
          <w:ilvl w:val="0"/>
          <w:numId w:val="1"/>
        </w:numPr>
        <w:spacing w:line="360" w:lineRule="auto"/>
        <w:jc w:val="both"/>
        <w:rPr>
          <w:sz w:val="24"/>
          <w:szCs w:val="24"/>
        </w:rPr>
      </w:pPr>
      <w:r w:rsidRPr="00B83380">
        <w:rPr>
          <w:sz w:val="24"/>
          <w:szCs w:val="24"/>
        </w:rPr>
        <w:t>проверка правильности документального оформления первичных документов;</w:t>
      </w:r>
    </w:p>
    <w:p w:rsidR="0081169D" w:rsidRPr="00B83380" w:rsidRDefault="0081169D" w:rsidP="0081169D">
      <w:pPr>
        <w:numPr>
          <w:ilvl w:val="0"/>
          <w:numId w:val="1"/>
        </w:numPr>
        <w:spacing w:line="360" w:lineRule="auto"/>
        <w:jc w:val="both"/>
        <w:rPr>
          <w:sz w:val="24"/>
          <w:szCs w:val="24"/>
        </w:rPr>
      </w:pPr>
      <w:r w:rsidRPr="00B83380">
        <w:rPr>
          <w:sz w:val="24"/>
          <w:szCs w:val="24"/>
        </w:rPr>
        <w:t>проверка правильности начисления оплаты труда;</w:t>
      </w:r>
    </w:p>
    <w:p w:rsidR="0081169D" w:rsidRPr="00B83380" w:rsidRDefault="0081169D" w:rsidP="0081169D">
      <w:pPr>
        <w:numPr>
          <w:ilvl w:val="0"/>
          <w:numId w:val="1"/>
        </w:numPr>
        <w:spacing w:line="360" w:lineRule="auto"/>
        <w:jc w:val="both"/>
        <w:rPr>
          <w:sz w:val="24"/>
          <w:szCs w:val="24"/>
        </w:rPr>
      </w:pPr>
      <w:r w:rsidRPr="00B83380">
        <w:rPr>
          <w:sz w:val="24"/>
          <w:szCs w:val="24"/>
        </w:rPr>
        <w:t>проверка обоснованности и полноты удержаний из заработной платы;</w:t>
      </w:r>
    </w:p>
    <w:p w:rsidR="0081169D" w:rsidRPr="00B83380" w:rsidRDefault="0081169D" w:rsidP="0081169D">
      <w:pPr>
        <w:numPr>
          <w:ilvl w:val="0"/>
          <w:numId w:val="1"/>
        </w:numPr>
        <w:spacing w:line="360" w:lineRule="auto"/>
        <w:jc w:val="both"/>
        <w:rPr>
          <w:sz w:val="24"/>
          <w:szCs w:val="24"/>
        </w:rPr>
      </w:pPr>
      <w:r w:rsidRPr="00B83380">
        <w:rPr>
          <w:sz w:val="24"/>
          <w:szCs w:val="24"/>
        </w:rPr>
        <w:t>аудит расчетов по единому социальному налогу;</w:t>
      </w:r>
    </w:p>
    <w:p w:rsidR="0081169D" w:rsidRPr="00B83380" w:rsidRDefault="0081169D" w:rsidP="0081169D">
      <w:pPr>
        <w:numPr>
          <w:ilvl w:val="0"/>
          <w:numId w:val="1"/>
        </w:numPr>
        <w:spacing w:line="360" w:lineRule="auto"/>
        <w:jc w:val="both"/>
        <w:rPr>
          <w:sz w:val="24"/>
          <w:szCs w:val="24"/>
        </w:rPr>
      </w:pPr>
      <w:r w:rsidRPr="00B83380">
        <w:rPr>
          <w:sz w:val="24"/>
          <w:szCs w:val="24"/>
        </w:rPr>
        <w:t>сверка показателей бухгалтерской отчетности с регистрами бухгалтерского учета.</w:t>
      </w:r>
    </w:p>
    <w:p w:rsidR="0081169D" w:rsidRPr="00B83380" w:rsidRDefault="0081169D" w:rsidP="0081169D">
      <w:pPr>
        <w:spacing w:line="360" w:lineRule="auto"/>
        <w:ind w:firstLine="720"/>
        <w:jc w:val="both"/>
        <w:rPr>
          <w:sz w:val="24"/>
          <w:szCs w:val="24"/>
        </w:rPr>
      </w:pPr>
      <w:r w:rsidRPr="00B83380">
        <w:rPr>
          <w:sz w:val="24"/>
          <w:szCs w:val="24"/>
        </w:rPr>
        <w:t>В ходе проведения аудита, выявлены следующие нарушения требований трудового и налогового законодательства, федерального закона «О бухгалтерском учете», выразившиеся в том, что обществом не применяются унифицированные формы первичной учетной документации по оплате труда; трудовые отношения с работниками общества не оформляются трудовыми договорами, либо оформляются договорами подряда; обществом не производится перерасчет отпускных при отзыве работника из отпуска; выплаты к профессиональным праздникам, не связанные с производственной деятельностью предприятия уменьшают облагаемую базу по налогу на прибыль; отсутствуют заявления работников и другие документы, подтверждающие право сотрудника на стандартный вычет по НДФЛ и т.п.</w:t>
      </w:r>
    </w:p>
    <w:p w:rsidR="0081169D" w:rsidRPr="00B83380" w:rsidRDefault="0081169D" w:rsidP="0081169D">
      <w:pPr>
        <w:spacing w:line="360" w:lineRule="auto"/>
        <w:ind w:firstLine="720"/>
        <w:jc w:val="both"/>
        <w:rPr>
          <w:sz w:val="24"/>
          <w:szCs w:val="24"/>
        </w:rPr>
      </w:pPr>
      <w:r w:rsidRPr="00B83380">
        <w:rPr>
          <w:sz w:val="24"/>
          <w:szCs w:val="24"/>
        </w:rPr>
        <w:t>По результатам аудиторской проверки расчетов с персоналом по прочим операциям рекомендую: операции по учету отработанного времени и оплате труда оформлять на унифицированных бланках с заполнением всех предусмотренных формой реквизитов; с работниками общества заключить трудовые договоры в соответствии с требованиями трудового кодекса; по выявленным нарушениям сделать исправительные записи; внести исправления в регистры синтетического и аналитического учета; предоставить уточненную декларацию по налогу на прибыль, уточнить расчетную ведомость в ФСС РФ, пересчитать НДФЛ, уплатить в бюджет пени, начисленные за несвоевременную уплату налогов.</w:t>
      </w:r>
    </w:p>
    <w:p w:rsidR="003F7398" w:rsidRPr="00B83380" w:rsidRDefault="0081169D" w:rsidP="00436888">
      <w:pPr>
        <w:pStyle w:val="1"/>
      </w:pPr>
      <w:r w:rsidRPr="00B83380">
        <w:br w:type="page"/>
      </w:r>
      <w:bookmarkStart w:id="34" w:name="_Toc125998149"/>
      <w:r w:rsidR="003F7398" w:rsidRPr="00B83380">
        <w:t>Список использованной литературы</w:t>
      </w:r>
      <w:bookmarkEnd w:id="34"/>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Трудовой кодекс Российской Федерации от 30.12.2001 № 197-ФЗ</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 xml:space="preserve">Налоговый кодекс Российской Федерации (часть первая) от 31.07.1998 №146-ФЗ </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Налоговый кодекс Российской Федерации (часть вторая) от 05.08.2000 № 117-ФЗ</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Гражданский  кодекс Российской Федерации (часть первая) от 30.11.1994 № 51-ФЗ</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 xml:space="preserve">Гражданский  кодекс Российской Федерации (часть вторая) от 26.01.1996 № 14-ФЗ </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Кодекс Российской Федерации об административных правонарушениях от 30.12.2001 №195-ФЗ</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Закон РФ от 19.02.1993 № 4520-1 "О государственных гарантиях и компенсациях для лиц, работающих и проживающих в районах крайнего севера и приравненных к ним местностях"</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 xml:space="preserve">Федеральный закон от 21.11.1996 № 129-ФЗ "О бухгалтерском учете" </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 xml:space="preserve">Федеральный закон от 07.08.2001 №119-ФЗ "Об аудиторской деятельности" </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Федеральный закон от 21.07.1997 № 119-ФЗ "Об исполнительном производстве</w:t>
      </w:r>
      <w:r w:rsidR="00B722A1" w:rsidRPr="00B83380">
        <w:rPr>
          <w:rFonts w:ascii="Times New Roman" w:hAnsi="Times New Roman"/>
          <w:sz w:val="24"/>
          <w:szCs w:val="24"/>
        </w:rPr>
        <w:t>» (</w:t>
      </w:r>
      <w:r w:rsidRPr="00B83380">
        <w:rPr>
          <w:rFonts w:ascii="Times New Roman" w:hAnsi="Times New Roman"/>
          <w:sz w:val="24"/>
          <w:szCs w:val="24"/>
        </w:rPr>
        <w:t>принят ГД ФС РФ 04.06.1997)</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Федеральный закон от 19.05.1995 №81-ФЗ "О государственных пособиях гражданам, имеющим детей"</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Федеральный закон от 24.07.1998 №125-ФЗ "Об обязательном социальном страховании от несчастных с</w:t>
      </w:r>
      <w:r w:rsidR="00B722A1" w:rsidRPr="00B83380">
        <w:rPr>
          <w:rFonts w:ascii="Times New Roman" w:hAnsi="Times New Roman"/>
          <w:sz w:val="24"/>
          <w:szCs w:val="24"/>
        </w:rPr>
        <w:t>лучаев</w:t>
      </w:r>
      <w:r w:rsidRPr="00B83380">
        <w:rPr>
          <w:rFonts w:ascii="Times New Roman" w:hAnsi="Times New Roman"/>
          <w:sz w:val="24"/>
          <w:szCs w:val="24"/>
        </w:rPr>
        <w:t xml:space="preserve"> на производстве и профессиональных заболеваний"</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Правительства РФ от 08.02.2002 № 92 "Об установлении норм расходов организации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Правительства РФ от 08.02.2002 №93 "Об установлении норм расходов организаций на выплату суточных 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Правительства РФ от 18.07.1996 № 841"О перечне видов заработной платы и иного дохода из которых производится удержание алиментов на несовершеннолетних детей"</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Правительства РФ от 11.04.2003 №213 (с изм. от 18.11.2003) "Об особенностях порядка исчисления средней заработной платы"</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Правительства РФ от 23.09.2002 №696 (ред. от 04.07.2003) "Об утверждении федеральных правил (стандартов) аудиторской деятельности"</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 xml:space="preserve">Постановление Правительства РФ от 07.07.1999 №765 "О перечне выплат, на которые не начисляются страховые взносы в фонд социального страхования РФ" </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 xml:space="preserve">Приказ Минфина России от 29.07.1998 № 34н "Об утверждении Положения по ведению бухгалтерского учета и бухгалтерской отчетности в Российской Федерации" </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 xml:space="preserve">Приказ Минфина РФ от 06.07.1999 № 43н "Об утверждении положения по бухгалтерскому учету «Бухгалтерская отчетность организации» (ПБУ 4/99)" </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Приказ Минфина РФ от 22.07.2003 № 67н "О формах отчетности организаций"</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Приказ Минфина РФ от 31.10.2000 № 94н (ред. от 07.05.2003) "Об утверждении плана счетов бухгалтерского учета финансово-хозяйственной деятельности организации и инструкции по его применению"</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Госкомстата РФ от 06.04.2001 №26 "Об утверждении унифицированных форм первичной  учетной  документации по учету труда и его оплаты"</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Постановление Госкомстата РФ от 05.01.2004 № 1</w:t>
      </w:r>
      <w:r w:rsidR="00116941" w:rsidRPr="00B83380">
        <w:rPr>
          <w:rFonts w:ascii="Times New Roman" w:hAnsi="Times New Roman"/>
          <w:sz w:val="24"/>
          <w:szCs w:val="24"/>
        </w:rPr>
        <w:t xml:space="preserve"> </w:t>
      </w:r>
      <w:r w:rsidRPr="00B83380">
        <w:rPr>
          <w:rFonts w:ascii="Times New Roman" w:hAnsi="Times New Roman"/>
          <w:sz w:val="24"/>
          <w:szCs w:val="24"/>
        </w:rPr>
        <w:t>"Об утверждении унифицированных форм первичной учетной документации по учету труда и его оплаты"</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Березкин И.В. Удержания из заработной платы (с учетом требований Трудового кодекса РФ – М.: Налоговый вестник, 2002</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Болотова Ю.В. Гражданско-правовые договоры. Методика аудиторской проверки /Аудиторские ведомости, N 9, 2002</w:t>
      </w:r>
    </w:p>
    <w:p w:rsidR="003F7398" w:rsidRPr="00B83380" w:rsidRDefault="003F7398" w:rsidP="003F7398">
      <w:pPr>
        <w:pStyle w:val="30"/>
        <w:numPr>
          <w:ilvl w:val="0"/>
          <w:numId w:val="15"/>
        </w:numPr>
        <w:rPr>
          <w:sz w:val="24"/>
          <w:szCs w:val="24"/>
        </w:rPr>
      </w:pPr>
      <w:r w:rsidRPr="00B83380">
        <w:rPr>
          <w:sz w:val="24"/>
          <w:szCs w:val="24"/>
        </w:rPr>
        <w:t xml:space="preserve">Гущина И.Э. Расчеты по оплате труда. – М.:ИД ФБК-ПРЕСС, 2003.-312 с. </w:t>
      </w:r>
    </w:p>
    <w:p w:rsidR="003F7398" w:rsidRPr="00B83380" w:rsidRDefault="003F7398" w:rsidP="003F7398">
      <w:pPr>
        <w:pStyle w:val="ConsNonformat"/>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 xml:space="preserve">Данилевский  Ю. А. «Аудит». – М.:ИД ФБК ПРЕСС, 2000, - 544 с. </w:t>
      </w:r>
    </w:p>
    <w:p w:rsidR="003F7398" w:rsidRPr="00B83380" w:rsidRDefault="003F7398" w:rsidP="003F7398">
      <w:pPr>
        <w:numPr>
          <w:ilvl w:val="0"/>
          <w:numId w:val="15"/>
        </w:numPr>
        <w:spacing w:line="360" w:lineRule="auto"/>
        <w:jc w:val="both"/>
        <w:rPr>
          <w:sz w:val="24"/>
          <w:szCs w:val="24"/>
        </w:rPr>
      </w:pPr>
      <w:r w:rsidRPr="00B83380">
        <w:rPr>
          <w:sz w:val="24"/>
          <w:szCs w:val="24"/>
        </w:rPr>
        <w:t xml:space="preserve">Куликова Л.И. Налоговый учет расходов на оплату труда // Бухгалтерский учет, № 15, 2002 </w:t>
      </w:r>
    </w:p>
    <w:p w:rsidR="003F7398" w:rsidRPr="00B83380" w:rsidRDefault="003F7398" w:rsidP="003F7398">
      <w:pPr>
        <w:numPr>
          <w:ilvl w:val="0"/>
          <w:numId w:val="15"/>
        </w:numPr>
        <w:spacing w:line="360" w:lineRule="auto"/>
        <w:jc w:val="both"/>
        <w:rPr>
          <w:sz w:val="24"/>
          <w:szCs w:val="24"/>
        </w:rPr>
      </w:pPr>
      <w:r w:rsidRPr="00B83380">
        <w:rPr>
          <w:sz w:val="24"/>
          <w:szCs w:val="24"/>
        </w:rPr>
        <w:t xml:space="preserve">Луговой А.В. Расчеты по оплате труда // Библиотека журнала "Бухгалтерский учет", 2001 </w:t>
      </w:r>
    </w:p>
    <w:p w:rsidR="003F7398" w:rsidRPr="00B83380" w:rsidRDefault="003F7398" w:rsidP="003F7398">
      <w:pPr>
        <w:numPr>
          <w:ilvl w:val="0"/>
          <w:numId w:val="15"/>
        </w:numPr>
        <w:spacing w:line="360" w:lineRule="auto"/>
        <w:jc w:val="both"/>
        <w:rPr>
          <w:sz w:val="24"/>
          <w:szCs w:val="24"/>
        </w:rPr>
      </w:pPr>
      <w:r w:rsidRPr="00B83380">
        <w:rPr>
          <w:sz w:val="24"/>
          <w:szCs w:val="24"/>
        </w:rPr>
        <w:t>Лытнева Н.А. Кыштымова Е.А. Отражение в отчетности оплаты труда и связанных  с ней налогов // Бухгалтерский учет, № 24, 2002</w:t>
      </w:r>
    </w:p>
    <w:p w:rsidR="003F7398" w:rsidRPr="00B83380" w:rsidRDefault="003F7398" w:rsidP="003F7398">
      <w:pPr>
        <w:pStyle w:val="ConsNormal"/>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Регулиров</w:t>
      </w:r>
      <w:r w:rsidR="00B722A1" w:rsidRPr="00B83380">
        <w:rPr>
          <w:rFonts w:ascii="Times New Roman" w:hAnsi="Times New Roman"/>
          <w:sz w:val="24"/>
          <w:szCs w:val="24"/>
        </w:rPr>
        <w:t>а</w:t>
      </w:r>
      <w:r w:rsidRPr="00B83380">
        <w:rPr>
          <w:rFonts w:ascii="Times New Roman" w:hAnsi="Times New Roman"/>
          <w:sz w:val="24"/>
          <w:szCs w:val="24"/>
        </w:rPr>
        <w:t>ние трудовых отношений в соответствии с требованиями Трудового Кодекса РФ/ по ред. Ю.Михалычева / Экономико-правовой бюллетень № 3, 2003</w:t>
      </w:r>
    </w:p>
    <w:p w:rsidR="003F7398" w:rsidRPr="00B83380" w:rsidRDefault="003F7398" w:rsidP="003F7398">
      <w:pPr>
        <w:pStyle w:val="ConsNonformat"/>
        <w:widowControl/>
        <w:numPr>
          <w:ilvl w:val="0"/>
          <w:numId w:val="15"/>
        </w:numPr>
        <w:jc w:val="both"/>
        <w:rPr>
          <w:rFonts w:ascii="Times New Roman" w:hAnsi="Times New Roman"/>
          <w:sz w:val="24"/>
          <w:szCs w:val="24"/>
        </w:rPr>
      </w:pPr>
      <w:r w:rsidRPr="00B83380">
        <w:rPr>
          <w:rFonts w:ascii="Times New Roman" w:hAnsi="Times New Roman"/>
          <w:sz w:val="24"/>
          <w:szCs w:val="24"/>
        </w:rPr>
        <w:t>Подольский В.И. «Аудит». – М.:ЮНИТИ-ДАНА, 2000. – 655 с.</w:t>
      </w:r>
    </w:p>
    <w:p w:rsidR="003F7398" w:rsidRPr="00B83380" w:rsidRDefault="003F7398" w:rsidP="003F7398">
      <w:pPr>
        <w:numPr>
          <w:ilvl w:val="0"/>
          <w:numId w:val="15"/>
        </w:numPr>
        <w:spacing w:line="360" w:lineRule="auto"/>
        <w:jc w:val="both"/>
        <w:rPr>
          <w:sz w:val="24"/>
          <w:szCs w:val="24"/>
        </w:rPr>
      </w:pPr>
      <w:r w:rsidRPr="00B83380">
        <w:rPr>
          <w:sz w:val="24"/>
          <w:szCs w:val="24"/>
        </w:rPr>
        <w:t>Пошерстник Н.В., Мейксин С.С. Заработная плата в современных условиях (9-е изд.) – СПб.: Издательский дом Герда, 2002.- 736 с.</w:t>
      </w:r>
    </w:p>
    <w:p w:rsidR="003F7398" w:rsidRPr="00B83380" w:rsidRDefault="003F7398" w:rsidP="003F7398">
      <w:pPr>
        <w:numPr>
          <w:ilvl w:val="0"/>
          <w:numId w:val="15"/>
        </w:numPr>
        <w:spacing w:line="360" w:lineRule="auto"/>
        <w:jc w:val="both"/>
        <w:rPr>
          <w:sz w:val="24"/>
          <w:szCs w:val="24"/>
        </w:rPr>
      </w:pPr>
      <w:r w:rsidRPr="00B83380">
        <w:rPr>
          <w:sz w:val="24"/>
          <w:szCs w:val="24"/>
        </w:rPr>
        <w:t xml:space="preserve">Самойлов И.В. Расчеты с работниками по оплате труда  согласно Трудовому кодексу Российской Федерации. – М.: Налоговый вестник, 2003.-208с. </w:t>
      </w:r>
    </w:p>
    <w:p w:rsidR="003F7398" w:rsidRPr="00B83380" w:rsidRDefault="003F7398" w:rsidP="003F7398">
      <w:pPr>
        <w:pStyle w:val="ConsNonformat"/>
        <w:widowControl/>
        <w:numPr>
          <w:ilvl w:val="0"/>
          <w:numId w:val="15"/>
        </w:numPr>
        <w:spacing w:line="360" w:lineRule="auto"/>
        <w:jc w:val="both"/>
        <w:rPr>
          <w:rFonts w:ascii="Times New Roman" w:hAnsi="Times New Roman"/>
          <w:sz w:val="24"/>
          <w:szCs w:val="24"/>
        </w:rPr>
      </w:pPr>
      <w:r w:rsidRPr="00B83380">
        <w:rPr>
          <w:rFonts w:ascii="Times New Roman" w:hAnsi="Times New Roman"/>
          <w:sz w:val="24"/>
          <w:szCs w:val="24"/>
        </w:rPr>
        <w:t>Слепов Ю. Проблемы экономической обоснованности системы оплаты труда на предприятии. - АКДИ "Экономика и жизнь", N 11, 2001</w:t>
      </w:r>
    </w:p>
    <w:p w:rsidR="00F7445C" w:rsidRDefault="00F7445C" w:rsidP="00F0745E">
      <w:pPr>
        <w:spacing w:line="360" w:lineRule="auto"/>
        <w:ind w:left="7080" w:right="-663" w:firstLine="708"/>
        <w:rPr>
          <w:sz w:val="24"/>
          <w:szCs w:val="24"/>
        </w:rPr>
      </w:pPr>
    </w:p>
    <w:p w:rsidR="00F0745E" w:rsidRPr="00F0745E" w:rsidRDefault="00F0745E" w:rsidP="00385EDD">
      <w:pPr>
        <w:pStyle w:val="1"/>
        <w:jc w:val="right"/>
      </w:pPr>
      <w:bookmarkStart w:id="35" w:name="_Toc125998150"/>
      <w:r>
        <w:t>Приложение 1</w:t>
      </w:r>
      <w:bookmarkEnd w:id="35"/>
    </w:p>
    <w:p w:rsidR="00F0745E" w:rsidRPr="00385EDD" w:rsidRDefault="00F0745E" w:rsidP="00385EDD">
      <w:pPr>
        <w:jc w:val="center"/>
        <w:rPr>
          <w:b/>
          <w:sz w:val="24"/>
          <w:szCs w:val="24"/>
        </w:rPr>
      </w:pPr>
      <w:bookmarkStart w:id="36" w:name="_Toc18323805"/>
      <w:bookmarkStart w:id="37" w:name="_Toc18323854"/>
      <w:bookmarkStart w:id="38" w:name="_Toc18393273"/>
      <w:bookmarkStart w:id="39" w:name="_Toc18393621"/>
      <w:bookmarkStart w:id="40" w:name="_Toc18478113"/>
      <w:bookmarkStart w:id="41" w:name="_Toc18494052"/>
      <w:bookmarkStart w:id="42" w:name="_Toc18494186"/>
      <w:bookmarkStart w:id="43" w:name="_Toc18740813"/>
      <w:bookmarkStart w:id="44" w:name="_Toc18748608"/>
      <w:bookmarkStart w:id="45" w:name="_Toc18818785"/>
      <w:bookmarkStart w:id="46" w:name="_Toc18820833"/>
      <w:bookmarkStart w:id="47" w:name="_Toc18910358"/>
      <w:bookmarkStart w:id="48" w:name="_Toc18911132"/>
      <w:bookmarkStart w:id="49" w:name="_Toc18911489"/>
      <w:bookmarkStart w:id="50" w:name="_Toc18916022"/>
      <w:bookmarkStart w:id="51" w:name="_Toc19939958"/>
      <w:r w:rsidRPr="00385EDD">
        <w:rPr>
          <w:b/>
          <w:sz w:val="24"/>
          <w:szCs w:val="24"/>
        </w:rPr>
        <w:t>Тест системы внутреннего контроля</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385EDD">
        <w:rPr>
          <w:b/>
          <w:sz w:val="24"/>
          <w:szCs w:val="24"/>
        </w:rPr>
        <w:t xml:space="preserve"> ООО «</w:t>
      </w:r>
      <w:r w:rsidR="0071037E" w:rsidRPr="00385EDD">
        <w:rPr>
          <w:b/>
          <w:sz w:val="24"/>
          <w:szCs w:val="24"/>
        </w:rPr>
        <w:t>Кристалл</w:t>
      </w:r>
      <w:r w:rsidRPr="00385EDD">
        <w:rPr>
          <w:b/>
          <w:sz w:val="24"/>
          <w:szCs w:val="24"/>
        </w:rPr>
        <w:t>»</w:t>
      </w:r>
    </w:p>
    <w:p w:rsidR="00F0745E" w:rsidRPr="00B83380" w:rsidRDefault="00F0745E" w:rsidP="00F0745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709"/>
        <w:gridCol w:w="708"/>
        <w:gridCol w:w="993"/>
        <w:gridCol w:w="1842"/>
      </w:tblGrid>
      <w:tr w:rsidR="00F0745E" w:rsidRPr="00B83380">
        <w:tc>
          <w:tcPr>
            <w:tcW w:w="567" w:type="dxa"/>
          </w:tcPr>
          <w:p w:rsidR="00F0745E" w:rsidRPr="00B83380" w:rsidRDefault="00F0745E" w:rsidP="00FD5AA5">
            <w:pPr>
              <w:ind w:right="-663"/>
              <w:rPr>
                <w:b/>
                <w:sz w:val="24"/>
                <w:szCs w:val="24"/>
                <w:lang w:val="en-US"/>
              </w:rPr>
            </w:pPr>
            <w:r w:rsidRPr="00B83380">
              <w:rPr>
                <w:b/>
                <w:sz w:val="24"/>
                <w:szCs w:val="24"/>
                <w:lang w:val="en-US"/>
              </w:rPr>
              <w:t>№</w:t>
            </w:r>
          </w:p>
        </w:tc>
        <w:tc>
          <w:tcPr>
            <w:tcW w:w="4820" w:type="dxa"/>
          </w:tcPr>
          <w:p w:rsidR="00F0745E" w:rsidRPr="00B83380" w:rsidRDefault="00F0745E" w:rsidP="00FD5AA5">
            <w:pPr>
              <w:pStyle w:val="a5"/>
              <w:rPr>
                <w:szCs w:val="24"/>
              </w:rPr>
            </w:pPr>
            <w:bookmarkStart w:id="52" w:name="_Toc18323806"/>
            <w:r w:rsidRPr="00B83380">
              <w:rPr>
                <w:szCs w:val="24"/>
              </w:rPr>
              <w:t>Перечень вопросов</w:t>
            </w:r>
            <w:bookmarkEnd w:id="52"/>
          </w:p>
        </w:tc>
        <w:tc>
          <w:tcPr>
            <w:tcW w:w="709" w:type="dxa"/>
          </w:tcPr>
          <w:p w:rsidR="00F0745E" w:rsidRPr="00B83380" w:rsidRDefault="00F0745E" w:rsidP="00FD5AA5">
            <w:pPr>
              <w:pStyle w:val="a5"/>
              <w:rPr>
                <w:szCs w:val="24"/>
              </w:rPr>
            </w:pPr>
            <w:bookmarkStart w:id="53" w:name="_Toc18323807"/>
            <w:r w:rsidRPr="00B83380">
              <w:rPr>
                <w:szCs w:val="24"/>
              </w:rPr>
              <w:t>Да</w:t>
            </w:r>
            <w:bookmarkEnd w:id="53"/>
          </w:p>
        </w:tc>
        <w:tc>
          <w:tcPr>
            <w:tcW w:w="708" w:type="dxa"/>
          </w:tcPr>
          <w:p w:rsidR="00F0745E" w:rsidRPr="00B83380" w:rsidRDefault="00F0745E" w:rsidP="00FD5AA5">
            <w:pPr>
              <w:pStyle w:val="a5"/>
              <w:rPr>
                <w:szCs w:val="24"/>
              </w:rPr>
            </w:pPr>
            <w:bookmarkStart w:id="54" w:name="_Toc18323808"/>
            <w:r w:rsidRPr="00B83380">
              <w:rPr>
                <w:szCs w:val="24"/>
              </w:rPr>
              <w:t>Нет</w:t>
            </w:r>
            <w:bookmarkEnd w:id="54"/>
          </w:p>
        </w:tc>
        <w:tc>
          <w:tcPr>
            <w:tcW w:w="993" w:type="dxa"/>
          </w:tcPr>
          <w:p w:rsidR="00F0745E" w:rsidRPr="00B83380" w:rsidRDefault="00F0745E" w:rsidP="00FD5AA5">
            <w:pPr>
              <w:pStyle w:val="a5"/>
              <w:rPr>
                <w:szCs w:val="24"/>
              </w:rPr>
            </w:pPr>
            <w:bookmarkStart w:id="55" w:name="_Toc18323809"/>
            <w:r w:rsidRPr="00B83380">
              <w:rPr>
                <w:szCs w:val="24"/>
              </w:rPr>
              <w:t>Несущ-но</w:t>
            </w:r>
            <w:bookmarkEnd w:id="55"/>
          </w:p>
        </w:tc>
        <w:tc>
          <w:tcPr>
            <w:tcW w:w="1842" w:type="dxa"/>
          </w:tcPr>
          <w:p w:rsidR="00F0745E" w:rsidRPr="00B83380" w:rsidRDefault="00F0745E" w:rsidP="00FD5AA5">
            <w:pPr>
              <w:pStyle w:val="a5"/>
              <w:rPr>
                <w:szCs w:val="24"/>
              </w:rPr>
            </w:pPr>
            <w:bookmarkStart w:id="56" w:name="_Toc18323810"/>
            <w:r w:rsidRPr="00B83380">
              <w:rPr>
                <w:szCs w:val="24"/>
              </w:rPr>
              <w:t>Примечание</w:t>
            </w:r>
            <w:bookmarkEnd w:id="56"/>
          </w:p>
        </w:tc>
      </w:tr>
      <w:tr w:rsidR="00F0745E" w:rsidRPr="00B83380">
        <w:tc>
          <w:tcPr>
            <w:tcW w:w="567" w:type="dxa"/>
          </w:tcPr>
          <w:p w:rsidR="00F0745E" w:rsidRPr="00B83380" w:rsidRDefault="00F0745E" w:rsidP="00FD5AA5">
            <w:pPr>
              <w:ind w:right="-250"/>
              <w:jc w:val="center"/>
              <w:rPr>
                <w:b/>
                <w:sz w:val="24"/>
                <w:szCs w:val="24"/>
                <w:lang w:val="en-US"/>
              </w:rPr>
            </w:pPr>
            <w:r w:rsidRPr="00B83380">
              <w:rPr>
                <w:b/>
                <w:sz w:val="24"/>
                <w:szCs w:val="24"/>
                <w:lang w:val="en-US"/>
              </w:rPr>
              <w:t>1</w:t>
            </w:r>
          </w:p>
        </w:tc>
        <w:tc>
          <w:tcPr>
            <w:tcW w:w="4820" w:type="dxa"/>
          </w:tcPr>
          <w:p w:rsidR="00F0745E" w:rsidRPr="00B83380" w:rsidRDefault="00F0745E" w:rsidP="00FD5AA5">
            <w:pPr>
              <w:ind w:right="-327" w:firstLine="34"/>
              <w:jc w:val="center"/>
              <w:rPr>
                <w:b/>
                <w:sz w:val="24"/>
                <w:szCs w:val="24"/>
              </w:rPr>
            </w:pPr>
            <w:r w:rsidRPr="00B83380">
              <w:rPr>
                <w:b/>
                <w:sz w:val="24"/>
                <w:szCs w:val="24"/>
              </w:rPr>
              <w:t>2</w:t>
            </w:r>
          </w:p>
        </w:tc>
        <w:tc>
          <w:tcPr>
            <w:tcW w:w="709" w:type="dxa"/>
          </w:tcPr>
          <w:p w:rsidR="00F0745E" w:rsidRPr="00B83380" w:rsidRDefault="00F0745E" w:rsidP="00FD5AA5">
            <w:pPr>
              <w:ind w:right="-327"/>
              <w:jc w:val="center"/>
              <w:rPr>
                <w:b/>
                <w:sz w:val="24"/>
                <w:szCs w:val="24"/>
              </w:rPr>
            </w:pPr>
            <w:r w:rsidRPr="00B83380">
              <w:rPr>
                <w:b/>
                <w:sz w:val="24"/>
                <w:szCs w:val="24"/>
              </w:rPr>
              <w:t>3</w:t>
            </w:r>
          </w:p>
        </w:tc>
        <w:tc>
          <w:tcPr>
            <w:tcW w:w="708" w:type="dxa"/>
          </w:tcPr>
          <w:p w:rsidR="00F0745E" w:rsidRPr="00B83380" w:rsidRDefault="00F0745E" w:rsidP="00FD5AA5">
            <w:pPr>
              <w:ind w:right="-327"/>
              <w:jc w:val="center"/>
              <w:rPr>
                <w:b/>
                <w:sz w:val="24"/>
                <w:szCs w:val="24"/>
              </w:rPr>
            </w:pPr>
            <w:r w:rsidRPr="00B83380">
              <w:rPr>
                <w:b/>
                <w:sz w:val="24"/>
                <w:szCs w:val="24"/>
              </w:rPr>
              <w:t>4</w:t>
            </w:r>
          </w:p>
        </w:tc>
        <w:tc>
          <w:tcPr>
            <w:tcW w:w="993" w:type="dxa"/>
          </w:tcPr>
          <w:p w:rsidR="00F0745E" w:rsidRPr="00B83380" w:rsidRDefault="00F0745E" w:rsidP="00FD5AA5">
            <w:pPr>
              <w:ind w:right="-327"/>
              <w:jc w:val="center"/>
              <w:rPr>
                <w:b/>
                <w:sz w:val="24"/>
                <w:szCs w:val="24"/>
              </w:rPr>
            </w:pPr>
            <w:r w:rsidRPr="00B83380">
              <w:rPr>
                <w:b/>
                <w:sz w:val="24"/>
                <w:szCs w:val="24"/>
              </w:rPr>
              <w:t>5</w:t>
            </w:r>
          </w:p>
        </w:tc>
        <w:tc>
          <w:tcPr>
            <w:tcW w:w="1842" w:type="dxa"/>
          </w:tcPr>
          <w:p w:rsidR="00F0745E" w:rsidRPr="00B83380" w:rsidRDefault="00F0745E" w:rsidP="00FD5AA5">
            <w:pPr>
              <w:ind w:right="-327"/>
              <w:jc w:val="center"/>
              <w:rPr>
                <w:b/>
                <w:sz w:val="24"/>
                <w:szCs w:val="24"/>
              </w:rPr>
            </w:pPr>
            <w:r w:rsidRPr="00B83380">
              <w:rPr>
                <w:b/>
                <w:sz w:val="24"/>
                <w:szCs w:val="24"/>
              </w:rPr>
              <w:t>6</w:t>
            </w:r>
          </w:p>
        </w:tc>
      </w:tr>
      <w:tr w:rsidR="00F0745E" w:rsidRPr="00B83380">
        <w:tc>
          <w:tcPr>
            <w:tcW w:w="567" w:type="dxa"/>
          </w:tcPr>
          <w:p w:rsidR="00F0745E" w:rsidRPr="00B83380" w:rsidRDefault="00F0745E" w:rsidP="00FD5AA5">
            <w:pPr>
              <w:ind w:right="-663"/>
              <w:rPr>
                <w:b/>
                <w:sz w:val="24"/>
                <w:szCs w:val="24"/>
                <w:lang w:val="en-US"/>
              </w:rPr>
            </w:pPr>
            <w:r w:rsidRPr="00B83380">
              <w:rPr>
                <w:b/>
                <w:sz w:val="24"/>
                <w:szCs w:val="24"/>
                <w:lang w:val="en-US"/>
              </w:rPr>
              <w:t>1.</w:t>
            </w:r>
          </w:p>
        </w:tc>
        <w:tc>
          <w:tcPr>
            <w:tcW w:w="4820" w:type="dxa"/>
          </w:tcPr>
          <w:p w:rsidR="00F0745E" w:rsidRPr="00B83380" w:rsidRDefault="00F0745E" w:rsidP="00FD5AA5">
            <w:pPr>
              <w:ind w:right="-663" w:firstLine="34"/>
              <w:rPr>
                <w:sz w:val="24"/>
                <w:szCs w:val="24"/>
              </w:rPr>
            </w:pPr>
            <w:r w:rsidRPr="00B83380">
              <w:rPr>
                <w:sz w:val="24"/>
                <w:szCs w:val="24"/>
              </w:rPr>
              <w:t xml:space="preserve">Наличие подразделения внутреннего контроля </w:t>
            </w:r>
          </w:p>
          <w:p w:rsidR="00F0745E" w:rsidRPr="00B83380" w:rsidRDefault="00F0745E" w:rsidP="00FD5AA5">
            <w:pPr>
              <w:ind w:right="-663"/>
              <w:rPr>
                <w:sz w:val="24"/>
                <w:szCs w:val="24"/>
              </w:rPr>
            </w:pPr>
            <w:r w:rsidRPr="00B83380">
              <w:rPr>
                <w:sz w:val="24"/>
                <w:szCs w:val="24"/>
              </w:rPr>
              <w:t xml:space="preserve">И соответствие его целей, задач, структуры масштабам деятельности организации. </w:t>
            </w:r>
          </w:p>
        </w:tc>
        <w:tc>
          <w:tcPr>
            <w:tcW w:w="709" w:type="dxa"/>
          </w:tcPr>
          <w:p w:rsidR="00F0745E" w:rsidRPr="00B83380" w:rsidRDefault="00F0745E" w:rsidP="00FD5AA5">
            <w:pPr>
              <w:ind w:right="-108"/>
              <w:jc w:val="center"/>
              <w:rPr>
                <w:sz w:val="24"/>
                <w:szCs w:val="24"/>
              </w:rPr>
            </w:pPr>
          </w:p>
        </w:tc>
        <w:tc>
          <w:tcPr>
            <w:tcW w:w="708" w:type="dxa"/>
          </w:tcPr>
          <w:p w:rsidR="00F0745E" w:rsidRPr="00B83380" w:rsidRDefault="00F0745E" w:rsidP="00FD5AA5">
            <w:pPr>
              <w:ind w:right="-108"/>
              <w:jc w:val="center"/>
              <w:rPr>
                <w:sz w:val="24"/>
                <w:szCs w:val="24"/>
              </w:rPr>
            </w:pPr>
          </w:p>
          <w:p w:rsidR="00F0745E" w:rsidRPr="00B83380" w:rsidRDefault="00F0745E" w:rsidP="00FD5AA5">
            <w:pPr>
              <w:ind w:right="-108"/>
              <w:jc w:val="center"/>
              <w:rPr>
                <w:sz w:val="24"/>
                <w:szCs w:val="24"/>
              </w:rPr>
            </w:pPr>
            <w:r w:rsidRPr="00B83380">
              <w:rPr>
                <w:sz w:val="24"/>
                <w:szCs w:val="24"/>
              </w:rPr>
              <w:t>+</w:t>
            </w:r>
          </w:p>
        </w:tc>
        <w:tc>
          <w:tcPr>
            <w:tcW w:w="993" w:type="dxa"/>
          </w:tcPr>
          <w:p w:rsidR="00F0745E" w:rsidRPr="00B83380" w:rsidRDefault="00F0745E" w:rsidP="00FD5AA5">
            <w:pPr>
              <w:ind w:right="-249"/>
              <w:jc w:val="center"/>
              <w:rPr>
                <w:sz w:val="24"/>
                <w:szCs w:val="24"/>
              </w:rPr>
            </w:pPr>
          </w:p>
        </w:tc>
        <w:tc>
          <w:tcPr>
            <w:tcW w:w="1842" w:type="dxa"/>
          </w:tcPr>
          <w:p w:rsidR="00F0745E" w:rsidRPr="00B83380" w:rsidRDefault="00F0745E" w:rsidP="00FD5AA5">
            <w:pPr>
              <w:ind w:right="-663"/>
              <w:rPr>
                <w:sz w:val="24"/>
                <w:szCs w:val="24"/>
              </w:rPr>
            </w:pPr>
          </w:p>
        </w:tc>
      </w:tr>
      <w:tr w:rsidR="00F0745E" w:rsidRPr="00B83380">
        <w:trPr>
          <w:trHeight w:val="547"/>
        </w:trPr>
        <w:tc>
          <w:tcPr>
            <w:tcW w:w="567" w:type="dxa"/>
          </w:tcPr>
          <w:p w:rsidR="00F0745E" w:rsidRPr="00B83380" w:rsidRDefault="00F0745E" w:rsidP="00FD5AA5">
            <w:pPr>
              <w:ind w:right="-663"/>
              <w:rPr>
                <w:b/>
                <w:sz w:val="24"/>
                <w:szCs w:val="24"/>
                <w:lang w:val="en-US"/>
              </w:rPr>
            </w:pPr>
            <w:r w:rsidRPr="00B83380">
              <w:rPr>
                <w:b/>
                <w:sz w:val="24"/>
                <w:szCs w:val="24"/>
                <w:lang w:val="en-US"/>
              </w:rPr>
              <w:t>2.</w:t>
            </w:r>
          </w:p>
        </w:tc>
        <w:tc>
          <w:tcPr>
            <w:tcW w:w="4820" w:type="dxa"/>
          </w:tcPr>
          <w:p w:rsidR="00F0745E" w:rsidRPr="00B83380" w:rsidRDefault="00F0745E" w:rsidP="00FD5AA5">
            <w:pPr>
              <w:pStyle w:val="ConsNormal"/>
              <w:widowControl/>
              <w:ind w:firstLine="0"/>
              <w:jc w:val="both"/>
              <w:rPr>
                <w:rFonts w:ascii="Times New Roman" w:hAnsi="Times New Roman"/>
                <w:sz w:val="24"/>
                <w:szCs w:val="24"/>
              </w:rPr>
            </w:pPr>
            <w:r w:rsidRPr="00B83380">
              <w:rPr>
                <w:rFonts w:ascii="Times New Roman" w:hAnsi="Times New Roman"/>
                <w:sz w:val="24"/>
                <w:szCs w:val="24"/>
              </w:rPr>
              <w:t>Наличие ответственного исполнителя за  подготовку налоговой отчетности.</w:t>
            </w:r>
          </w:p>
        </w:tc>
        <w:tc>
          <w:tcPr>
            <w:tcW w:w="709" w:type="dxa"/>
          </w:tcPr>
          <w:p w:rsidR="00F0745E" w:rsidRPr="00B83380" w:rsidRDefault="00F0745E" w:rsidP="00FD5AA5">
            <w:pPr>
              <w:ind w:right="-108"/>
              <w:jc w:val="center"/>
              <w:rPr>
                <w:sz w:val="24"/>
                <w:szCs w:val="24"/>
              </w:rPr>
            </w:pPr>
            <w:r w:rsidRPr="00B83380">
              <w:rPr>
                <w:sz w:val="24"/>
                <w:szCs w:val="24"/>
              </w:rPr>
              <w:t>+</w:t>
            </w:r>
          </w:p>
        </w:tc>
        <w:tc>
          <w:tcPr>
            <w:tcW w:w="708" w:type="dxa"/>
          </w:tcPr>
          <w:p w:rsidR="00F0745E" w:rsidRPr="00B83380" w:rsidRDefault="00F0745E" w:rsidP="00FD5AA5">
            <w:pPr>
              <w:ind w:right="-108"/>
              <w:jc w:val="center"/>
              <w:rPr>
                <w:sz w:val="24"/>
                <w:szCs w:val="24"/>
              </w:rPr>
            </w:pPr>
          </w:p>
        </w:tc>
        <w:tc>
          <w:tcPr>
            <w:tcW w:w="993" w:type="dxa"/>
          </w:tcPr>
          <w:p w:rsidR="00F0745E" w:rsidRPr="00B83380" w:rsidRDefault="00F0745E" w:rsidP="00FD5AA5">
            <w:pPr>
              <w:ind w:right="-249"/>
              <w:jc w:val="center"/>
              <w:rPr>
                <w:sz w:val="24"/>
                <w:szCs w:val="24"/>
              </w:rPr>
            </w:pPr>
          </w:p>
        </w:tc>
        <w:tc>
          <w:tcPr>
            <w:tcW w:w="1842" w:type="dxa"/>
          </w:tcPr>
          <w:p w:rsidR="00F0745E" w:rsidRPr="00B83380" w:rsidRDefault="00F0745E" w:rsidP="00FD5AA5">
            <w:pPr>
              <w:ind w:right="-663"/>
              <w:rPr>
                <w:sz w:val="24"/>
                <w:szCs w:val="24"/>
              </w:rPr>
            </w:pPr>
            <w:r w:rsidRPr="00B83380">
              <w:rPr>
                <w:sz w:val="24"/>
                <w:szCs w:val="24"/>
              </w:rPr>
              <w:t xml:space="preserve">Гл. бухгалтер </w:t>
            </w:r>
          </w:p>
          <w:p w:rsidR="00F0745E" w:rsidRPr="00B83380" w:rsidRDefault="00F0745E" w:rsidP="00FD5AA5">
            <w:pPr>
              <w:ind w:right="-663"/>
              <w:rPr>
                <w:sz w:val="24"/>
                <w:szCs w:val="24"/>
              </w:rPr>
            </w:pPr>
            <w:r w:rsidRPr="00B83380">
              <w:rPr>
                <w:sz w:val="24"/>
                <w:szCs w:val="24"/>
              </w:rPr>
              <w:t>Снегова В.М.</w:t>
            </w:r>
          </w:p>
        </w:tc>
      </w:tr>
      <w:tr w:rsidR="00F0745E" w:rsidRPr="00B83380">
        <w:trPr>
          <w:trHeight w:val="2649"/>
        </w:trPr>
        <w:tc>
          <w:tcPr>
            <w:tcW w:w="567" w:type="dxa"/>
          </w:tcPr>
          <w:p w:rsidR="00F0745E" w:rsidRPr="00B83380" w:rsidRDefault="00F0745E" w:rsidP="00FD5AA5">
            <w:pPr>
              <w:ind w:right="-663"/>
              <w:rPr>
                <w:b/>
                <w:sz w:val="24"/>
                <w:szCs w:val="24"/>
                <w:lang w:val="en-US"/>
              </w:rPr>
            </w:pPr>
            <w:r w:rsidRPr="00B83380">
              <w:rPr>
                <w:b/>
                <w:sz w:val="24"/>
                <w:szCs w:val="24"/>
                <w:lang w:val="en-US"/>
              </w:rPr>
              <w:t>3.</w:t>
            </w:r>
          </w:p>
        </w:tc>
        <w:tc>
          <w:tcPr>
            <w:tcW w:w="4820" w:type="dxa"/>
          </w:tcPr>
          <w:p w:rsidR="00F0745E" w:rsidRPr="00B83380" w:rsidRDefault="00F0745E" w:rsidP="00FD5AA5">
            <w:pPr>
              <w:ind w:right="-663"/>
              <w:rPr>
                <w:sz w:val="24"/>
                <w:szCs w:val="24"/>
              </w:rPr>
            </w:pPr>
            <w:r w:rsidRPr="00B83380">
              <w:rPr>
                <w:sz w:val="24"/>
                <w:szCs w:val="24"/>
              </w:rPr>
              <w:t xml:space="preserve">Применение на проверяемом экономическом </w:t>
            </w:r>
          </w:p>
          <w:p w:rsidR="00F0745E" w:rsidRPr="00B83380" w:rsidRDefault="00F0745E" w:rsidP="00FD5AA5">
            <w:pPr>
              <w:ind w:right="-663"/>
              <w:rPr>
                <w:sz w:val="24"/>
                <w:szCs w:val="24"/>
              </w:rPr>
            </w:pPr>
            <w:r w:rsidRPr="00B83380">
              <w:rPr>
                <w:sz w:val="24"/>
                <w:szCs w:val="24"/>
              </w:rPr>
              <w:t>субъекте процедур внутреннего контроля:</w:t>
            </w:r>
          </w:p>
          <w:p w:rsidR="00F0745E" w:rsidRPr="00B83380" w:rsidRDefault="00F0745E" w:rsidP="00FD5AA5">
            <w:pPr>
              <w:pStyle w:val="ConsNormal"/>
              <w:widowControl/>
              <w:ind w:firstLine="0"/>
              <w:jc w:val="both"/>
              <w:rPr>
                <w:rFonts w:ascii="Times New Roman" w:hAnsi="Times New Roman"/>
                <w:sz w:val="24"/>
                <w:szCs w:val="24"/>
              </w:rPr>
            </w:pPr>
            <w:r w:rsidRPr="00B83380">
              <w:rPr>
                <w:rFonts w:ascii="Times New Roman" w:hAnsi="Times New Roman"/>
                <w:sz w:val="24"/>
                <w:szCs w:val="24"/>
              </w:rPr>
              <w:t>3.1.Арифметическая проверка правильности бухгалтерских записей</w:t>
            </w:r>
          </w:p>
          <w:p w:rsidR="00F0745E" w:rsidRPr="00B83380" w:rsidRDefault="00F0745E" w:rsidP="00FD5AA5">
            <w:pPr>
              <w:pStyle w:val="ConsNormal"/>
              <w:widowControl/>
              <w:ind w:firstLine="0"/>
              <w:jc w:val="both"/>
              <w:rPr>
                <w:rFonts w:ascii="Times New Roman" w:hAnsi="Times New Roman"/>
                <w:sz w:val="24"/>
                <w:szCs w:val="24"/>
              </w:rPr>
            </w:pPr>
            <w:r w:rsidRPr="00B83380">
              <w:rPr>
                <w:rFonts w:ascii="Times New Roman" w:hAnsi="Times New Roman"/>
                <w:sz w:val="24"/>
                <w:szCs w:val="24"/>
              </w:rPr>
              <w:t>3.2.Проведение сверок расчетов;</w:t>
            </w:r>
          </w:p>
          <w:p w:rsidR="00F0745E" w:rsidRPr="00B83380" w:rsidRDefault="00F0745E" w:rsidP="00FD5AA5">
            <w:pPr>
              <w:pStyle w:val="ConsNormal"/>
              <w:widowControl/>
              <w:ind w:left="459" w:hanging="459"/>
              <w:rPr>
                <w:rFonts w:ascii="Times New Roman" w:hAnsi="Times New Roman"/>
                <w:sz w:val="24"/>
                <w:szCs w:val="24"/>
              </w:rPr>
            </w:pPr>
            <w:r w:rsidRPr="00B83380">
              <w:rPr>
                <w:rFonts w:ascii="Times New Roman" w:hAnsi="Times New Roman"/>
                <w:sz w:val="24"/>
                <w:szCs w:val="24"/>
              </w:rPr>
              <w:t>3.3. Проверка правильности   осуществления   документооборота и наличия разрешительных записей руководящего персонала</w:t>
            </w:r>
          </w:p>
        </w:tc>
        <w:tc>
          <w:tcPr>
            <w:tcW w:w="709" w:type="dxa"/>
          </w:tcPr>
          <w:p w:rsidR="00F0745E" w:rsidRPr="00B83380" w:rsidRDefault="00F0745E" w:rsidP="00FD5AA5">
            <w:pPr>
              <w:ind w:right="-108"/>
              <w:jc w:val="center"/>
              <w:rPr>
                <w:sz w:val="24"/>
                <w:szCs w:val="24"/>
              </w:rPr>
            </w:pPr>
          </w:p>
        </w:tc>
        <w:tc>
          <w:tcPr>
            <w:tcW w:w="708" w:type="dxa"/>
          </w:tcPr>
          <w:p w:rsidR="00F0745E" w:rsidRPr="00B83380" w:rsidRDefault="00F0745E" w:rsidP="00FD5AA5">
            <w:pPr>
              <w:ind w:right="-108"/>
              <w:jc w:val="center"/>
              <w:rPr>
                <w:sz w:val="24"/>
                <w:szCs w:val="24"/>
              </w:rPr>
            </w:pPr>
          </w:p>
        </w:tc>
        <w:tc>
          <w:tcPr>
            <w:tcW w:w="993" w:type="dxa"/>
          </w:tcPr>
          <w:p w:rsidR="00F0745E" w:rsidRPr="00B83380" w:rsidRDefault="00F0745E" w:rsidP="00FD5AA5">
            <w:pPr>
              <w:ind w:right="-108"/>
              <w:jc w:val="center"/>
              <w:rPr>
                <w:sz w:val="24"/>
                <w:szCs w:val="24"/>
              </w:rPr>
            </w:pPr>
          </w:p>
        </w:tc>
        <w:tc>
          <w:tcPr>
            <w:tcW w:w="1842" w:type="dxa"/>
          </w:tcPr>
          <w:p w:rsidR="00F0745E" w:rsidRPr="00B83380" w:rsidRDefault="00F0745E" w:rsidP="00FD5AA5">
            <w:pPr>
              <w:ind w:right="-663"/>
              <w:rPr>
                <w:sz w:val="24"/>
                <w:szCs w:val="24"/>
              </w:rPr>
            </w:pPr>
          </w:p>
        </w:tc>
      </w:tr>
      <w:tr w:rsidR="00F0745E" w:rsidRPr="00B83380">
        <w:trPr>
          <w:trHeight w:val="810"/>
        </w:trPr>
        <w:tc>
          <w:tcPr>
            <w:tcW w:w="567" w:type="dxa"/>
          </w:tcPr>
          <w:p w:rsidR="00F0745E" w:rsidRPr="00B83380" w:rsidRDefault="00F0745E" w:rsidP="00FD5AA5">
            <w:pPr>
              <w:ind w:right="-663"/>
              <w:rPr>
                <w:b/>
                <w:sz w:val="24"/>
                <w:szCs w:val="24"/>
                <w:lang w:val="en-US"/>
              </w:rPr>
            </w:pPr>
            <w:r w:rsidRPr="00B83380">
              <w:rPr>
                <w:b/>
                <w:sz w:val="24"/>
                <w:szCs w:val="24"/>
                <w:lang w:val="en-US"/>
              </w:rPr>
              <w:t>4.</w:t>
            </w:r>
          </w:p>
        </w:tc>
        <w:tc>
          <w:tcPr>
            <w:tcW w:w="4820" w:type="dxa"/>
          </w:tcPr>
          <w:p w:rsidR="00F0745E" w:rsidRPr="00B83380" w:rsidRDefault="00F0745E" w:rsidP="00FD5AA5">
            <w:pPr>
              <w:pStyle w:val="ConsNormal"/>
              <w:widowControl/>
              <w:ind w:firstLine="0"/>
              <w:jc w:val="both"/>
              <w:rPr>
                <w:rFonts w:ascii="Times New Roman" w:hAnsi="Times New Roman"/>
                <w:sz w:val="24"/>
                <w:szCs w:val="24"/>
              </w:rPr>
            </w:pPr>
            <w:r w:rsidRPr="00B83380">
              <w:rPr>
                <w:rFonts w:ascii="Times New Roman" w:hAnsi="Times New Roman"/>
                <w:sz w:val="24"/>
                <w:szCs w:val="24"/>
              </w:rPr>
              <w:t xml:space="preserve">Наличие распределения обязанностей и полномочий между работниками, принимающими участие в ведении учета </w:t>
            </w:r>
          </w:p>
        </w:tc>
        <w:tc>
          <w:tcPr>
            <w:tcW w:w="709" w:type="dxa"/>
          </w:tcPr>
          <w:p w:rsidR="00F0745E" w:rsidRPr="00B83380" w:rsidRDefault="00F0745E" w:rsidP="00FD5AA5">
            <w:pPr>
              <w:ind w:right="-108"/>
              <w:jc w:val="center"/>
              <w:rPr>
                <w:sz w:val="24"/>
                <w:szCs w:val="24"/>
              </w:rPr>
            </w:pPr>
          </w:p>
          <w:p w:rsidR="00F0745E" w:rsidRPr="00B83380" w:rsidRDefault="00F0745E" w:rsidP="00FD5AA5">
            <w:pPr>
              <w:ind w:right="-108"/>
              <w:jc w:val="center"/>
              <w:rPr>
                <w:sz w:val="24"/>
                <w:szCs w:val="24"/>
              </w:rPr>
            </w:pPr>
            <w:r w:rsidRPr="00B83380">
              <w:rPr>
                <w:sz w:val="24"/>
                <w:szCs w:val="24"/>
              </w:rPr>
              <w:t>+</w:t>
            </w:r>
          </w:p>
        </w:tc>
        <w:tc>
          <w:tcPr>
            <w:tcW w:w="708" w:type="dxa"/>
          </w:tcPr>
          <w:p w:rsidR="00F0745E" w:rsidRPr="00B83380" w:rsidRDefault="00F0745E" w:rsidP="00FD5AA5">
            <w:pPr>
              <w:ind w:right="-108"/>
              <w:jc w:val="center"/>
              <w:rPr>
                <w:sz w:val="24"/>
                <w:szCs w:val="24"/>
              </w:rPr>
            </w:pPr>
          </w:p>
        </w:tc>
        <w:tc>
          <w:tcPr>
            <w:tcW w:w="993" w:type="dxa"/>
          </w:tcPr>
          <w:p w:rsidR="00F0745E" w:rsidRPr="00B83380" w:rsidRDefault="00F0745E" w:rsidP="00FD5AA5">
            <w:pPr>
              <w:ind w:right="-249"/>
              <w:jc w:val="center"/>
              <w:rPr>
                <w:sz w:val="24"/>
                <w:szCs w:val="24"/>
              </w:rPr>
            </w:pPr>
          </w:p>
        </w:tc>
        <w:tc>
          <w:tcPr>
            <w:tcW w:w="1842" w:type="dxa"/>
          </w:tcPr>
          <w:p w:rsidR="00F0745E" w:rsidRPr="00B83380" w:rsidRDefault="00F0745E" w:rsidP="00FD5AA5">
            <w:pPr>
              <w:ind w:right="-108"/>
              <w:rPr>
                <w:sz w:val="24"/>
                <w:szCs w:val="24"/>
              </w:rPr>
            </w:pPr>
          </w:p>
        </w:tc>
      </w:tr>
      <w:tr w:rsidR="00F0745E" w:rsidRPr="00B83380">
        <w:trPr>
          <w:trHeight w:val="564"/>
        </w:trPr>
        <w:tc>
          <w:tcPr>
            <w:tcW w:w="567" w:type="dxa"/>
          </w:tcPr>
          <w:p w:rsidR="00F0745E" w:rsidRPr="00B83380" w:rsidRDefault="00F0745E" w:rsidP="00FD5AA5">
            <w:pPr>
              <w:ind w:right="-663"/>
              <w:rPr>
                <w:b/>
                <w:sz w:val="24"/>
                <w:szCs w:val="24"/>
                <w:lang w:val="en-US"/>
              </w:rPr>
            </w:pPr>
            <w:r w:rsidRPr="00B83380">
              <w:rPr>
                <w:b/>
                <w:sz w:val="24"/>
                <w:szCs w:val="24"/>
                <w:lang w:val="en-US"/>
              </w:rPr>
              <w:t>5.</w:t>
            </w:r>
          </w:p>
        </w:tc>
        <w:tc>
          <w:tcPr>
            <w:tcW w:w="4820" w:type="dxa"/>
          </w:tcPr>
          <w:p w:rsidR="00F0745E" w:rsidRPr="00B83380" w:rsidRDefault="00F0745E" w:rsidP="00FD5AA5">
            <w:pPr>
              <w:pStyle w:val="ConsNormal"/>
              <w:widowControl/>
              <w:ind w:firstLine="0"/>
              <w:jc w:val="both"/>
              <w:rPr>
                <w:rFonts w:ascii="Times New Roman" w:hAnsi="Times New Roman"/>
                <w:sz w:val="24"/>
                <w:szCs w:val="24"/>
              </w:rPr>
            </w:pPr>
            <w:r w:rsidRPr="00B83380">
              <w:rPr>
                <w:rFonts w:ascii="Times New Roman" w:hAnsi="Times New Roman"/>
                <w:sz w:val="24"/>
                <w:szCs w:val="24"/>
              </w:rPr>
              <w:t>Наличие приказа об учетной политике для целей налогообложения и для целей бухгалтерского учета.</w:t>
            </w:r>
          </w:p>
          <w:p w:rsidR="00F0745E" w:rsidRPr="00B83380" w:rsidRDefault="00F0745E" w:rsidP="00FD5AA5">
            <w:pPr>
              <w:pStyle w:val="ConsNormal"/>
              <w:widowControl/>
              <w:ind w:firstLine="0"/>
              <w:jc w:val="both"/>
              <w:rPr>
                <w:rFonts w:ascii="Times New Roman" w:hAnsi="Times New Roman"/>
                <w:sz w:val="24"/>
                <w:szCs w:val="24"/>
              </w:rPr>
            </w:pPr>
          </w:p>
        </w:tc>
        <w:tc>
          <w:tcPr>
            <w:tcW w:w="709" w:type="dxa"/>
          </w:tcPr>
          <w:p w:rsidR="00F0745E" w:rsidRPr="00B83380" w:rsidRDefault="00F0745E" w:rsidP="00FD5AA5">
            <w:pPr>
              <w:ind w:right="-108"/>
              <w:jc w:val="center"/>
              <w:rPr>
                <w:sz w:val="24"/>
                <w:szCs w:val="24"/>
              </w:rPr>
            </w:pPr>
          </w:p>
          <w:p w:rsidR="00F0745E" w:rsidRPr="00B83380" w:rsidRDefault="00F0745E" w:rsidP="00FD5AA5">
            <w:pPr>
              <w:ind w:right="-108"/>
              <w:jc w:val="center"/>
              <w:rPr>
                <w:sz w:val="24"/>
                <w:szCs w:val="24"/>
              </w:rPr>
            </w:pPr>
            <w:r w:rsidRPr="00B83380">
              <w:rPr>
                <w:sz w:val="24"/>
                <w:szCs w:val="24"/>
              </w:rPr>
              <w:t>+</w:t>
            </w:r>
          </w:p>
        </w:tc>
        <w:tc>
          <w:tcPr>
            <w:tcW w:w="708" w:type="dxa"/>
          </w:tcPr>
          <w:p w:rsidR="00F0745E" w:rsidRPr="00B83380" w:rsidRDefault="00F0745E" w:rsidP="00FD5AA5">
            <w:pPr>
              <w:ind w:right="-108"/>
              <w:jc w:val="center"/>
              <w:rPr>
                <w:sz w:val="24"/>
                <w:szCs w:val="24"/>
              </w:rPr>
            </w:pPr>
          </w:p>
        </w:tc>
        <w:tc>
          <w:tcPr>
            <w:tcW w:w="993" w:type="dxa"/>
          </w:tcPr>
          <w:p w:rsidR="00F0745E" w:rsidRPr="00B83380" w:rsidRDefault="00F0745E" w:rsidP="00FD5AA5">
            <w:pPr>
              <w:ind w:right="-249"/>
              <w:jc w:val="center"/>
              <w:rPr>
                <w:sz w:val="24"/>
                <w:szCs w:val="24"/>
              </w:rPr>
            </w:pPr>
          </w:p>
        </w:tc>
        <w:tc>
          <w:tcPr>
            <w:tcW w:w="1842" w:type="dxa"/>
          </w:tcPr>
          <w:p w:rsidR="00F0745E" w:rsidRPr="00B83380" w:rsidRDefault="00F0745E" w:rsidP="00FD5AA5">
            <w:pPr>
              <w:ind w:right="-108"/>
              <w:rPr>
                <w:sz w:val="24"/>
                <w:szCs w:val="24"/>
              </w:rPr>
            </w:pPr>
          </w:p>
        </w:tc>
      </w:tr>
      <w:tr w:rsidR="00F0745E" w:rsidRPr="00B83380">
        <w:trPr>
          <w:trHeight w:val="564"/>
        </w:trPr>
        <w:tc>
          <w:tcPr>
            <w:tcW w:w="567" w:type="dxa"/>
          </w:tcPr>
          <w:p w:rsidR="00F0745E" w:rsidRPr="00B83380" w:rsidRDefault="00F0745E" w:rsidP="00FD5AA5">
            <w:pPr>
              <w:ind w:right="-663"/>
              <w:rPr>
                <w:b/>
                <w:sz w:val="24"/>
                <w:szCs w:val="24"/>
                <w:lang w:val="en-US"/>
              </w:rPr>
            </w:pPr>
            <w:r w:rsidRPr="00B83380">
              <w:rPr>
                <w:b/>
                <w:sz w:val="24"/>
                <w:szCs w:val="24"/>
                <w:lang w:val="en-US"/>
              </w:rPr>
              <w:t>6.</w:t>
            </w:r>
          </w:p>
        </w:tc>
        <w:tc>
          <w:tcPr>
            <w:tcW w:w="4820" w:type="dxa"/>
          </w:tcPr>
          <w:p w:rsidR="00F0745E" w:rsidRPr="00B83380" w:rsidRDefault="00F0745E" w:rsidP="00FD5AA5">
            <w:pPr>
              <w:pStyle w:val="ConsNormal"/>
              <w:widowControl/>
              <w:ind w:firstLine="0"/>
              <w:jc w:val="both"/>
              <w:rPr>
                <w:rFonts w:ascii="Times New Roman" w:hAnsi="Times New Roman"/>
                <w:sz w:val="24"/>
                <w:szCs w:val="24"/>
              </w:rPr>
            </w:pPr>
            <w:r w:rsidRPr="00B83380">
              <w:rPr>
                <w:rFonts w:ascii="Times New Roman" w:hAnsi="Times New Roman"/>
                <w:sz w:val="24"/>
                <w:szCs w:val="24"/>
              </w:rPr>
              <w:t>Наличие лицевых счетов, штатного расписания, приказов.</w:t>
            </w:r>
          </w:p>
          <w:p w:rsidR="00F0745E" w:rsidRPr="00B83380" w:rsidRDefault="00F0745E" w:rsidP="00FD5AA5">
            <w:pPr>
              <w:pStyle w:val="ConsNormal"/>
              <w:widowControl/>
              <w:ind w:firstLine="0"/>
              <w:jc w:val="both"/>
              <w:rPr>
                <w:rFonts w:ascii="Times New Roman" w:hAnsi="Times New Roman"/>
                <w:sz w:val="24"/>
                <w:szCs w:val="24"/>
              </w:rPr>
            </w:pPr>
          </w:p>
        </w:tc>
        <w:tc>
          <w:tcPr>
            <w:tcW w:w="709" w:type="dxa"/>
          </w:tcPr>
          <w:p w:rsidR="00F0745E" w:rsidRPr="00B83380" w:rsidRDefault="00F0745E" w:rsidP="00FD5AA5">
            <w:pPr>
              <w:ind w:right="-108"/>
              <w:jc w:val="center"/>
              <w:rPr>
                <w:sz w:val="24"/>
                <w:szCs w:val="24"/>
              </w:rPr>
            </w:pPr>
          </w:p>
          <w:p w:rsidR="00F0745E" w:rsidRPr="00B83380" w:rsidRDefault="00F0745E" w:rsidP="00FD5AA5">
            <w:pPr>
              <w:ind w:right="-108"/>
              <w:jc w:val="center"/>
              <w:rPr>
                <w:sz w:val="24"/>
                <w:szCs w:val="24"/>
              </w:rPr>
            </w:pPr>
            <w:r w:rsidRPr="00B83380">
              <w:rPr>
                <w:sz w:val="24"/>
                <w:szCs w:val="24"/>
              </w:rPr>
              <w:t>+</w:t>
            </w:r>
          </w:p>
        </w:tc>
        <w:tc>
          <w:tcPr>
            <w:tcW w:w="708" w:type="dxa"/>
          </w:tcPr>
          <w:p w:rsidR="00F0745E" w:rsidRPr="00B83380" w:rsidRDefault="00F0745E" w:rsidP="00FD5AA5">
            <w:pPr>
              <w:ind w:right="-108"/>
              <w:jc w:val="center"/>
              <w:rPr>
                <w:sz w:val="24"/>
                <w:szCs w:val="24"/>
              </w:rPr>
            </w:pPr>
          </w:p>
        </w:tc>
        <w:tc>
          <w:tcPr>
            <w:tcW w:w="993" w:type="dxa"/>
          </w:tcPr>
          <w:p w:rsidR="00F0745E" w:rsidRPr="00B83380" w:rsidRDefault="00F0745E" w:rsidP="00FD5AA5">
            <w:pPr>
              <w:ind w:right="-249"/>
              <w:jc w:val="center"/>
              <w:rPr>
                <w:sz w:val="24"/>
                <w:szCs w:val="24"/>
              </w:rPr>
            </w:pPr>
          </w:p>
        </w:tc>
        <w:tc>
          <w:tcPr>
            <w:tcW w:w="1842" w:type="dxa"/>
          </w:tcPr>
          <w:p w:rsidR="00F0745E" w:rsidRPr="00B83380" w:rsidRDefault="00F0745E" w:rsidP="00FD5AA5">
            <w:pPr>
              <w:ind w:right="-108"/>
              <w:rPr>
                <w:sz w:val="24"/>
                <w:szCs w:val="24"/>
              </w:rPr>
            </w:pPr>
          </w:p>
        </w:tc>
      </w:tr>
      <w:tr w:rsidR="00F0745E" w:rsidRPr="00B83380">
        <w:trPr>
          <w:trHeight w:val="1131"/>
        </w:trPr>
        <w:tc>
          <w:tcPr>
            <w:tcW w:w="567" w:type="dxa"/>
          </w:tcPr>
          <w:p w:rsidR="00F0745E" w:rsidRPr="00B83380" w:rsidRDefault="00F0745E" w:rsidP="00FD5AA5">
            <w:pPr>
              <w:ind w:right="-663"/>
              <w:rPr>
                <w:b/>
                <w:sz w:val="24"/>
                <w:szCs w:val="24"/>
                <w:lang w:val="en-US"/>
              </w:rPr>
            </w:pPr>
            <w:r w:rsidRPr="00B83380">
              <w:rPr>
                <w:b/>
                <w:sz w:val="24"/>
                <w:szCs w:val="24"/>
                <w:lang w:val="en-US"/>
              </w:rPr>
              <w:t>7.</w:t>
            </w:r>
          </w:p>
        </w:tc>
        <w:tc>
          <w:tcPr>
            <w:tcW w:w="4820" w:type="dxa"/>
          </w:tcPr>
          <w:p w:rsidR="00F0745E" w:rsidRPr="00B83380" w:rsidRDefault="00F0745E" w:rsidP="00FD5AA5">
            <w:pPr>
              <w:pStyle w:val="ConsNormal"/>
              <w:widowControl/>
              <w:ind w:firstLine="0"/>
              <w:jc w:val="both"/>
              <w:rPr>
                <w:rFonts w:ascii="Times New Roman" w:hAnsi="Times New Roman"/>
                <w:sz w:val="24"/>
                <w:szCs w:val="24"/>
              </w:rPr>
            </w:pPr>
            <w:r w:rsidRPr="00B83380">
              <w:rPr>
                <w:rFonts w:ascii="Times New Roman" w:hAnsi="Times New Roman"/>
                <w:sz w:val="24"/>
                <w:szCs w:val="24"/>
              </w:rPr>
              <w:t>Способ ведения учета и подготовки отчетности:</w:t>
            </w:r>
          </w:p>
          <w:p w:rsidR="00F0745E" w:rsidRPr="00B83380" w:rsidRDefault="00F0745E" w:rsidP="00FD5AA5">
            <w:pPr>
              <w:pStyle w:val="ConsNormal"/>
              <w:widowControl/>
              <w:numPr>
                <w:ilvl w:val="0"/>
                <w:numId w:val="3"/>
              </w:numPr>
              <w:jc w:val="both"/>
              <w:rPr>
                <w:rFonts w:ascii="Times New Roman" w:hAnsi="Times New Roman"/>
                <w:sz w:val="24"/>
                <w:szCs w:val="24"/>
              </w:rPr>
            </w:pPr>
            <w:r w:rsidRPr="00B83380">
              <w:rPr>
                <w:rFonts w:ascii="Times New Roman" w:hAnsi="Times New Roman"/>
                <w:sz w:val="24"/>
                <w:szCs w:val="24"/>
              </w:rPr>
              <w:t>ручной учет</w:t>
            </w:r>
          </w:p>
          <w:p w:rsidR="00F0745E" w:rsidRPr="00B83380" w:rsidRDefault="00F0745E" w:rsidP="00FD5AA5">
            <w:pPr>
              <w:pStyle w:val="ConsNormal"/>
              <w:widowControl/>
              <w:numPr>
                <w:ilvl w:val="0"/>
                <w:numId w:val="3"/>
              </w:numPr>
              <w:jc w:val="both"/>
              <w:rPr>
                <w:rFonts w:ascii="Times New Roman" w:hAnsi="Times New Roman"/>
                <w:sz w:val="24"/>
                <w:szCs w:val="24"/>
              </w:rPr>
            </w:pPr>
            <w:r w:rsidRPr="00B83380">
              <w:rPr>
                <w:rFonts w:ascii="Times New Roman" w:hAnsi="Times New Roman"/>
                <w:sz w:val="24"/>
                <w:szCs w:val="24"/>
              </w:rPr>
              <w:t>компьютеризированный</w:t>
            </w:r>
          </w:p>
          <w:p w:rsidR="00F0745E" w:rsidRPr="00B83380" w:rsidRDefault="00F0745E" w:rsidP="00FD5AA5">
            <w:pPr>
              <w:pStyle w:val="ConsNormal"/>
              <w:widowControl/>
              <w:numPr>
                <w:ilvl w:val="0"/>
                <w:numId w:val="4"/>
              </w:numPr>
              <w:jc w:val="both"/>
              <w:rPr>
                <w:rFonts w:ascii="Times New Roman" w:hAnsi="Times New Roman"/>
                <w:sz w:val="24"/>
                <w:szCs w:val="24"/>
              </w:rPr>
            </w:pPr>
            <w:r w:rsidRPr="00B83380">
              <w:rPr>
                <w:rFonts w:ascii="Times New Roman" w:hAnsi="Times New Roman"/>
                <w:sz w:val="24"/>
                <w:szCs w:val="24"/>
              </w:rPr>
              <w:t>смешанный</w:t>
            </w:r>
          </w:p>
        </w:tc>
        <w:tc>
          <w:tcPr>
            <w:tcW w:w="709" w:type="dxa"/>
          </w:tcPr>
          <w:p w:rsidR="00F0745E" w:rsidRPr="00B83380" w:rsidRDefault="00F0745E" w:rsidP="00FD5AA5">
            <w:pPr>
              <w:ind w:right="-108"/>
              <w:jc w:val="center"/>
              <w:rPr>
                <w:sz w:val="24"/>
                <w:szCs w:val="24"/>
              </w:rPr>
            </w:pPr>
          </w:p>
          <w:p w:rsidR="00F0745E" w:rsidRPr="00B83380" w:rsidRDefault="00F0745E" w:rsidP="00FD5AA5">
            <w:pPr>
              <w:ind w:right="-108"/>
              <w:jc w:val="center"/>
              <w:rPr>
                <w:sz w:val="24"/>
                <w:szCs w:val="24"/>
              </w:rPr>
            </w:pPr>
          </w:p>
          <w:p w:rsidR="00F0745E" w:rsidRPr="00B83380" w:rsidRDefault="00F0745E" w:rsidP="00FD5AA5">
            <w:pPr>
              <w:ind w:right="-108"/>
              <w:jc w:val="center"/>
              <w:rPr>
                <w:sz w:val="24"/>
                <w:szCs w:val="24"/>
              </w:rPr>
            </w:pPr>
          </w:p>
          <w:p w:rsidR="00F0745E" w:rsidRPr="00B83380" w:rsidRDefault="00F0745E" w:rsidP="00FD5AA5">
            <w:pPr>
              <w:ind w:right="-108"/>
              <w:jc w:val="center"/>
              <w:rPr>
                <w:sz w:val="24"/>
                <w:szCs w:val="24"/>
              </w:rPr>
            </w:pPr>
            <w:r w:rsidRPr="00B83380">
              <w:rPr>
                <w:sz w:val="24"/>
                <w:szCs w:val="24"/>
              </w:rPr>
              <w:t>+</w:t>
            </w:r>
          </w:p>
          <w:p w:rsidR="00F0745E" w:rsidRPr="00B83380" w:rsidRDefault="00F0745E" w:rsidP="00FD5AA5">
            <w:pPr>
              <w:ind w:right="-108"/>
              <w:jc w:val="center"/>
              <w:rPr>
                <w:sz w:val="24"/>
                <w:szCs w:val="24"/>
              </w:rPr>
            </w:pPr>
          </w:p>
        </w:tc>
        <w:tc>
          <w:tcPr>
            <w:tcW w:w="708" w:type="dxa"/>
          </w:tcPr>
          <w:p w:rsidR="00F0745E" w:rsidRPr="00B83380" w:rsidRDefault="00F0745E" w:rsidP="00FD5AA5">
            <w:pPr>
              <w:ind w:right="-108"/>
              <w:jc w:val="center"/>
              <w:rPr>
                <w:sz w:val="24"/>
                <w:szCs w:val="24"/>
              </w:rPr>
            </w:pPr>
          </w:p>
        </w:tc>
        <w:tc>
          <w:tcPr>
            <w:tcW w:w="993" w:type="dxa"/>
          </w:tcPr>
          <w:p w:rsidR="00F0745E" w:rsidRPr="00B83380" w:rsidRDefault="00F0745E" w:rsidP="00FD5AA5">
            <w:pPr>
              <w:ind w:right="-249"/>
              <w:jc w:val="center"/>
              <w:rPr>
                <w:sz w:val="24"/>
                <w:szCs w:val="24"/>
              </w:rPr>
            </w:pPr>
          </w:p>
        </w:tc>
        <w:tc>
          <w:tcPr>
            <w:tcW w:w="1842" w:type="dxa"/>
          </w:tcPr>
          <w:p w:rsidR="00F0745E" w:rsidRPr="00B83380" w:rsidRDefault="00F0745E" w:rsidP="00FD5AA5">
            <w:pPr>
              <w:ind w:right="-663"/>
              <w:rPr>
                <w:sz w:val="24"/>
                <w:szCs w:val="24"/>
              </w:rPr>
            </w:pPr>
            <w:r w:rsidRPr="00B83380">
              <w:rPr>
                <w:sz w:val="24"/>
                <w:szCs w:val="24"/>
              </w:rPr>
              <w:t xml:space="preserve">1С: «Зарплата </w:t>
            </w:r>
            <w:r w:rsidR="002257B7">
              <w:rPr>
                <w:sz w:val="24"/>
                <w:szCs w:val="24"/>
              </w:rPr>
              <w:t>и</w:t>
            </w:r>
            <w:r w:rsidRPr="00B83380">
              <w:rPr>
                <w:sz w:val="24"/>
                <w:szCs w:val="24"/>
              </w:rPr>
              <w:t xml:space="preserve"> </w:t>
            </w:r>
          </w:p>
          <w:p w:rsidR="00F0745E" w:rsidRPr="00B83380" w:rsidRDefault="00F0745E" w:rsidP="00FD5AA5">
            <w:pPr>
              <w:ind w:right="-663"/>
              <w:rPr>
                <w:sz w:val="24"/>
                <w:szCs w:val="24"/>
              </w:rPr>
            </w:pPr>
            <w:r w:rsidRPr="00B83380">
              <w:rPr>
                <w:sz w:val="24"/>
                <w:szCs w:val="24"/>
              </w:rPr>
              <w:t>Кадры»</w:t>
            </w:r>
          </w:p>
        </w:tc>
      </w:tr>
      <w:tr w:rsidR="00F0745E" w:rsidRPr="00B83380">
        <w:trPr>
          <w:trHeight w:val="2737"/>
        </w:trPr>
        <w:tc>
          <w:tcPr>
            <w:tcW w:w="567" w:type="dxa"/>
          </w:tcPr>
          <w:p w:rsidR="00F0745E" w:rsidRPr="00B83380" w:rsidRDefault="00F0745E" w:rsidP="00FD5AA5">
            <w:pPr>
              <w:ind w:right="-663"/>
              <w:rPr>
                <w:b/>
                <w:sz w:val="24"/>
                <w:szCs w:val="24"/>
                <w:lang w:val="en-US"/>
              </w:rPr>
            </w:pPr>
          </w:p>
        </w:tc>
        <w:tc>
          <w:tcPr>
            <w:tcW w:w="4820" w:type="dxa"/>
          </w:tcPr>
          <w:p w:rsidR="00F0745E" w:rsidRPr="00B83380" w:rsidRDefault="00F0745E" w:rsidP="00FD5AA5">
            <w:pPr>
              <w:pStyle w:val="ConsNormal"/>
              <w:widowControl/>
              <w:ind w:firstLine="0"/>
              <w:jc w:val="both"/>
              <w:rPr>
                <w:rFonts w:ascii="Times New Roman" w:hAnsi="Times New Roman"/>
                <w:sz w:val="24"/>
                <w:szCs w:val="24"/>
                <w:lang w:val="en-US"/>
              </w:rPr>
            </w:pPr>
          </w:p>
        </w:tc>
        <w:tc>
          <w:tcPr>
            <w:tcW w:w="709" w:type="dxa"/>
          </w:tcPr>
          <w:p w:rsidR="00F0745E" w:rsidRPr="00B83380" w:rsidRDefault="00F0745E" w:rsidP="00FD5AA5">
            <w:pPr>
              <w:ind w:right="-108"/>
              <w:jc w:val="center"/>
              <w:rPr>
                <w:sz w:val="24"/>
                <w:szCs w:val="24"/>
                <w:lang w:val="en-US"/>
              </w:rPr>
            </w:pPr>
          </w:p>
        </w:tc>
        <w:tc>
          <w:tcPr>
            <w:tcW w:w="708" w:type="dxa"/>
          </w:tcPr>
          <w:p w:rsidR="00F0745E" w:rsidRPr="00B83380" w:rsidRDefault="00F0745E" w:rsidP="00FD5AA5">
            <w:pPr>
              <w:ind w:right="-108"/>
              <w:jc w:val="center"/>
              <w:rPr>
                <w:sz w:val="24"/>
                <w:szCs w:val="24"/>
                <w:lang w:val="en-US"/>
              </w:rPr>
            </w:pPr>
          </w:p>
        </w:tc>
        <w:tc>
          <w:tcPr>
            <w:tcW w:w="993" w:type="dxa"/>
          </w:tcPr>
          <w:p w:rsidR="00F0745E" w:rsidRPr="00B83380" w:rsidRDefault="00F0745E" w:rsidP="00FD5AA5">
            <w:pPr>
              <w:ind w:right="-663"/>
              <w:rPr>
                <w:sz w:val="24"/>
                <w:szCs w:val="24"/>
                <w:lang w:val="en-US"/>
              </w:rPr>
            </w:pPr>
          </w:p>
        </w:tc>
        <w:tc>
          <w:tcPr>
            <w:tcW w:w="1842" w:type="dxa"/>
          </w:tcPr>
          <w:p w:rsidR="00F0745E" w:rsidRPr="00B83380" w:rsidRDefault="00F0745E" w:rsidP="00FD5AA5">
            <w:pPr>
              <w:ind w:right="-663"/>
              <w:rPr>
                <w:sz w:val="24"/>
                <w:szCs w:val="24"/>
              </w:rPr>
            </w:pPr>
          </w:p>
        </w:tc>
      </w:tr>
    </w:tbl>
    <w:p w:rsidR="00F0745E" w:rsidRPr="00B83380" w:rsidRDefault="00F0745E" w:rsidP="00F0745E">
      <w:pPr>
        <w:tabs>
          <w:tab w:val="left" w:pos="-840"/>
          <w:tab w:val="left" w:pos="-240"/>
          <w:tab w:val="left" w:pos="828"/>
          <w:tab w:val="left" w:pos="5786"/>
        </w:tabs>
        <w:suppressAutoHyphens/>
        <w:jc w:val="both"/>
        <w:rPr>
          <w:spacing w:val="-2"/>
          <w:sz w:val="24"/>
          <w:szCs w:val="24"/>
        </w:rPr>
      </w:pPr>
    </w:p>
    <w:p w:rsidR="00F0745E" w:rsidRPr="00B83380" w:rsidRDefault="00F0745E" w:rsidP="00F0745E">
      <w:pPr>
        <w:tabs>
          <w:tab w:val="left" w:pos="-840"/>
          <w:tab w:val="left" w:pos="-240"/>
          <w:tab w:val="left" w:pos="828"/>
          <w:tab w:val="left" w:pos="5786"/>
        </w:tabs>
        <w:suppressAutoHyphens/>
        <w:jc w:val="both"/>
        <w:rPr>
          <w:spacing w:val="-2"/>
          <w:sz w:val="24"/>
          <w:szCs w:val="24"/>
        </w:rPr>
      </w:pPr>
    </w:p>
    <w:p w:rsidR="00F0745E" w:rsidRPr="00B83380" w:rsidRDefault="00F0745E" w:rsidP="00F0745E">
      <w:pPr>
        <w:pStyle w:val="11"/>
        <w:tabs>
          <w:tab w:val="left" w:pos="-840"/>
          <w:tab w:val="left" w:pos="-240"/>
          <w:tab w:val="left" w:pos="828"/>
          <w:tab w:val="left" w:pos="5786"/>
        </w:tabs>
        <w:suppressAutoHyphens/>
        <w:rPr>
          <w:rFonts w:ascii="Times New Roman" w:hAnsi="Times New Roman"/>
          <w:snapToGrid/>
          <w:spacing w:val="-2"/>
          <w:szCs w:val="24"/>
        </w:rPr>
      </w:pPr>
      <w:r w:rsidRPr="00B83380">
        <w:rPr>
          <w:rFonts w:ascii="Times New Roman" w:hAnsi="Times New Roman"/>
          <w:snapToGrid/>
          <w:spacing w:val="-2"/>
          <w:szCs w:val="24"/>
        </w:rPr>
        <w:t>Аудитор</w:t>
      </w:r>
      <w:r w:rsidRPr="00B83380">
        <w:rPr>
          <w:rFonts w:ascii="Times New Roman" w:hAnsi="Times New Roman"/>
          <w:snapToGrid/>
          <w:spacing w:val="-2"/>
          <w:szCs w:val="24"/>
        </w:rPr>
        <w:tab/>
      </w:r>
      <w:r w:rsidRPr="00B83380">
        <w:rPr>
          <w:rFonts w:ascii="Times New Roman" w:hAnsi="Times New Roman"/>
          <w:snapToGrid/>
          <w:spacing w:val="-2"/>
          <w:szCs w:val="24"/>
        </w:rPr>
        <w:tab/>
      </w:r>
      <w:r w:rsidRPr="00B83380">
        <w:rPr>
          <w:rFonts w:ascii="Times New Roman" w:hAnsi="Times New Roman"/>
          <w:snapToGrid/>
          <w:spacing w:val="-2"/>
          <w:szCs w:val="24"/>
        </w:rPr>
        <w:tab/>
        <w:t>Иванова Л.А.</w:t>
      </w:r>
    </w:p>
    <w:p w:rsidR="00F0745E" w:rsidRDefault="00F0745E" w:rsidP="00F0745E">
      <w:pPr>
        <w:pStyle w:val="11"/>
        <w:tabs>
          <w:tab w:val="left" w:pos="-840"/>
          <w:tab w:val="left" w:pos="-240"/>
          <w:tab w:val="left" w:pos="828"/>
          <w:tab w:val="left" w:pos="5786"/>
        </w:tabs>
        <w:suppressAutoHyphens/>
        <w:rPr>
          <w:rFonts w:ascii="Times New Roman" w:hAnsi="Times New Roman"/>
          <w:snapToGrid/>
          <w:spacing w:val="-2"/>
          <w:szCs w:val="24"/>
        </w:rPr>
      </w:pPr>
    </w:p>
    <w:p w:rsidR="00F0745E" w:rsidRDefault="00F0745E" w:rsidP="00F0745E">
      <w:pPr>
        <w:pStyle w:val="11"/>
        <w:tabs>
          <w:tab w:val="left" w:pos="-840"/>
          <w:tab w:val="left" w:pos="-240"/>
          <w:tab w:val="left" w:pos="828"/>
          <w:tab w:val="left" w:pos="5786"/>
        </w:tabs>
        <w:suppressAutoHyphens/>
        <w:rPr>
          <w:rFonts w:ascii="Times New Roman" w:hAnsi="Times New Roman"/>
          <w:snapToGrid/>
          <w:spacing w:val="-2"/>
          <w:szCs w:val="24"/>
        </w:rPr>
      </w:pPr>
    </w:p>
    <w:p w:rsidR="00F0745E" w:rsidRPr="00B83380" w:rsidRDefault="00F0745E" w:rsidP="00385EDD">
      <w:pPr>
        <w:pStyle w:val="1"/>
        <w:jc w:val="right"/>
      </w:pPr>
      <w:bookmarkStart w:id="57" w:name="_Toc125998151"/>
      <w:r>
        <w:t>Приложение 2</w:t>
      </w:r>
      <w:bookmarkEnd w:id="57"/>
    </w:p>
    <w:p w:rsidR="00F0745E" w:rsidRPr="00B83380" w:rsidRDefault="00F0745E" w:rsidP="00F0745E">
      <w:pPr>
        <w:pStyle w:val="11"/>
        <w:tabs>
          <w:tab w:val="left" w:pos="-840"/>
          <w:tab w:val="left" w:pos="-240"/>
          <w:tab w:val="left" w:pos="828"/>
          <w:tab w:val="left" w:pos="5786"/>
        </w:tabs>
        <w:suppressAutoHyphens/>
        <w:rPr>
          <w:rFonts w:ascii="Times New Roman" w:hAnsi="Times New Roman"/>
          <w:snapToGrid/>
          <w:spacing w:val="-2"/>
          <w:szCs w:val="24"/>
        </w:rPr>
      </w:pPr>
    </w:p>
    <w:tbl>
      <w:tblPr>
        <w:tblW w:w="0" w:type="auto"/>
        <w:tblLayout w:type="fixed"/>
        <w:tblCellMar>
          <w:left w:w="71" w:type="dxa"/>
          <w:right w:w="71" w:type="dxa"/>
        </w:tblCellMar>
        <w:tblLook w:val="0000" w:firstRow="0" w:lastRow="0" w:firstColumn="0" w:lastColumn="0" w:noHBand="0" w:noVBand="0"/>
      </w:tblPr>
      <w:tblGrid>
        <w:gridCol w:w="7314"/>
        <w:gridCol w:w="1134"/>
        <w:gridCol w:w="1134"/>
      </w:tblGrid>
      <w:tr w:rsidR="00F0745E" w:rsidRPr="00B83380">
        <w:tc>
          <w:tcPr>
            <w:tcW w:w="7314" w:type="dxa"/>
            <w:tcBorders>
              <w:top w:val="single" w:sz="6" w:space="0" w:color="auto"/>
              <w:left w:val="single" w:sz="6" w:space="0" w:color="auto"/>
              <w:right w:val="single" w:sz="6" w:space="0" w:color="auto"/>
            </w:tcBorders>
          </w:tcPr>
          <w:p w:rsidR="00F0745E" w:rsidRPr="00B83380" w:rsidRDefault="00F0745E" w:rsidP="00FD5AA5">
            <w:pPr>
              <w:spacing w:before="120"/>
              <w:rPr>
                <w:b/>
                <w:caps/>
                <w:sz w:val="24"/>
                <w:szCs w:val="24"/>
              </w:rPr>
            </w:pPr>
            <w:r w:rsidRPr="00B83380">
              <w:rPr>
                <w:b/>
                <w:caps/>
                <w:sz w:val="24"/>
                <w:szCs w:val="24"/>
              </w:rPr>
              <w:t>ОЦЕНКА степени надежности КОНТРОЛЬНОЙ СРЕДЫ</w:t>
            </w:r>
          </w:p>
        </w:tc>
        <w:tc>
          <w:tcPr>
            <w:tcW w:w="1134" w:type="dxa"/>
            <w:tcBorders>
              <w:left w:val="nil"/>
            </w:tcBorders>
          </w:tcPr>
          <w:p w:rsidR="00F0745E" w:rsidRPr="00B83380" w:rsidRDefault="00F0745E" w:rsidP="00FD5AA5">
            <w:pPr>
              <w:spacing w:before="120"/>
              <w:jc w:val="both"/>
              <w:rPr>
                <w:smallCaps/>
                <w:sz w:val="24"/>
                <w:szCs w:val="24"/>
              </w:rPr>
            </w:pPr>
          </w:p>
        </w:tc>
        <w:tc>
          <w:tcPr>
            <w:tcW w:w="1134" w:type="dxa"/>
            <w:tcBorders>
              <w:top w:val="single" w:sz="6" w:space="0" w:color="auto"/>
              <w:left w:val="single" w:sz="6" w:space="0" w:color="auto"/>
              <w:right w:val="single" w:sz="6" w:space="0" w:color="auto"/>
            </w:tcBorders>
          </w:tcPr>
          <w:p w:rsidR="00F0745E" w:rsidRPr="00B83380" w:rsidRDefault="00F0745E" w:rsidP="00FD5AA5">
            <w:pPr>
              <w:spacing w:before="120"/>
              <w:jc w:val="both"/>
              <w:rPr>
                <w:smallCaps/>
                <w:sz w:val="24"/>
                <w:szCs w:val="24"/>
              </w:rPr>
            </w:pPr>
          </w:p>
        </w:tc>
      </w:tr>
      <w:tr w:rsidR="00F0745E" w:rsidRPr="00B83380">
        <w:trPr>
          <w:trHeight w:val="255"/>
        </w:trPr>
        <w:tc>
          <w:tcPr>
            <w:tcW w:w="7314" w:type="dxa"/>
            <w:tcBorders>
              <w:left w:val="single" w:sz="6" w:space="0" w:color="auto"/>
              <w:bottom w:val="single" w:sz="6" w:space="0" w:color="auto"/>
              <w:right w:val="single" w:sz="6" w:space="0" w:color="auto"/>
            </w:tcBorders>
          </w:tcPr>
          <w:p w:rsidR="00F0745E" w:rsidRPr="00B83380" w:rsidRDefault="00F0745E" w:rsidP="00FD5AA5">
            <w:pPr>
              <w:rPr>
                <w:caps/>
                <w:sz w:val="24"/>
                <w:szCs w:val="24"/>
              </w:rPr>
            </w:pPr>
            <w:r w:rsidRPr="00B83380">
              <w:rPr>
                <w:sz w:val="24"/>
                <w:szCs w:val="24"/>
              </w:rPr>
              <w:t>Overall Control Environment</w:t>
            </w:r>
          </w:p>
        </w:tc>
        <w:tc>
          <w:tcPr>
            <w:tcW w:w="1134" w:type="dxa"/>
            <w:tcBorders>
              <w:left w:val="nil"/>
            </w:tcBorders>
          </w:tcPr>
          <w:p w:rsidR="00F0745E" w:rsidRPr="00B83380" w:rsidRDefault="00F0745E" w:rsidP="00FD5AA5">
            <w:pPr>
              <w:jc w:val="both"/>
              <w:rPr>
                <w:smallCaps/>
                <w:sz w:val="24"/>
                <w:szCs w:val="24"/>
              </w:rPr>
            </w:pPr>
          </w:p>
        </w:tc>
        <w:tc>
          <w:tcPr>
            <w:tcW w:w="1134" w:type="dxa"/>
            <w:tcBorders>
              <w:left w:val="single" w:sz="6" w:space="0" w:color="auto"/>
              <w:bottom w:val="single" w:sz="6" w:space="0" w:color="auto"/>
              <w:right w:val="single" w:sz="6" w:space="0" w:color="auto"/>
            </w:tcBorders>
          </w:tcPr>
          <w:p w:rsidR="00F0745E" w:rsidRPr="00B83380" w:rsidRDefault="00F0745E" w:rsidP="00FD5AA5">
            <w:pPr>
              <w:jc w:val="both"/>
              <w:rPr>
                <w:smallCaps/>
                <w:sz w:val="24"/>
                <w:szCs w:val="24"/>
              </w:rPr>
            </w:pPr>
          </w:p>
        </w:tc>
      </w:tr>
    </w:tbl>
    <w:p w:rsidR="00F0745E" w:rsidRPr="00B83380" w:rsidRDefault="00F0745E" w:rsidP="00F0745E">
      <w:pPr>
        <w:rPr>
          <w:sz w:val="24"/>
          <w:szCs w:val="24"/>
        </w:rPr>
      </w:pPr>
    </w:p>
    <w:p w:rsidR="00F0745E" w:rsidRPr="00B83380" w:rsidRDefault="00F0745E" w:rsidP="00F0745E">
      <w:pPr>
        <w:tabs>
          <w:tab w:val="left" w:pos="-840"/>
          <w:tab w:val="left" w:pos="-240"/>
          <w:tab w:val="left" w:pos="828"/>
          <w:tab w:val="left" w:pos="5786"/>
        </w:tabs>
        <w:suppressAutoHyphens/>
        <w:jc w:val="both"/>
        <w:rPr>
          <w:spacing w:val="-2"/>
          <w:sz w:val="24"/>
          <w:szCs w:val="24"/>
        </w:rPr>
      </w:pPr>
    </w:p>
    <w:p w:rsidR="00F0745E" w:rsidRPr="00B83380"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ОЦЕНКА ВЛИЯНИЯ ФАКТОРОВ </w:t>
      </w:r>
    </w:p>
    <w:p w:rsidR="00F0745E" w:rsidRPr="00B83380"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НА НАДЕЖНОСТЬ КОНТРОЛЬНОЙ СРЕДЫ </w:t>
      </w:r>
    </w:p>
    <w:p w:rsidR="00F0745E" w:rsidRPr="00B83380"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 </w:t>
      </w:r>
    </w:p>
    <w:p w:rsidR="00F0745E" w:rsidRPr="00B83380" w:rsidRDefault="00F0745E" w:rsidP="00F0745E">
      <w:pPr>
        <w:tabs>
          <w:tab w:val="left" w:pos="-840"/>
          <w:tab w:val="left" w:pos="-240"/>
          <w:tab w:val="left" w:pos="828"/>
          <w:tab w:val="left" w:pos="5786"/>
        </w:tabs>
        <w:suppressAutoHyphens/>
        <w:jc w:val="both"/>
        <w:rPr>
          <w:spacing w:val="-2"/>
          <w:sz w:val="24"/>
          <w:szCs w:val="24"/>
        </w:rPr>
      </w:pPr>
    </w:p>
    <w:tbl>
      <w:tblPr>
        <w:tblW w:w="9971" w:type="dxa"/>
        <w:tblLayout w:type="fixed"/>
        <w:tblCellMar>
          <w:left w:w="71" w:type="dxa"/>
          <w:right w:w="71" w:type="dxa"/>
        </w:tblCellMar>
        <w:tblLook w:val="0000" w:firstRow="0" w:lastRow="0" w:firstColumn="0" w:lastColumn="0" w:noHBand="0" w:noVBand="0"/>
      </w:tblPr>
      <w:tblGrid>
        <w:gridCol w:w="496"/>
        <w:gridCol w:w="1814"/>
        <w:gridCol w:w="2261"/>
        <w:gridCol w:w="2880"/>
        <w:gridCol w:w="2520"/>
      </w:tblGrid>
      <w:tr w:rsidR="00F0745E" w:rsidRPr="00B83380">
        <w:tc>
          <w:tcPr>
            <w:tcW w:w="496"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p>
        </w:tc>
        <w:tc>
          <w:tcPr>
            <w:tcW w:w="1814"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ФАКТОР</w:t>
            </w:r>
          </w:p>
        </w:tc>
        <w:tc>
          <w:tcPr>
            <w:tcW w:w="2261"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НИЗКАЯ</w:t>
            </w:r>
          </w:p>
        </w:tc>
        <w:tc>
          <w:tcPr>
            <w:tcW w:w="288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СРЕДНЯЯ</w:t>
            </w:r>
          </w:p>
        </w:tc>
        <w:tc>
          <w:tcPr>
            <w:tcW w:w="252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ВЫСОКАЯ</w:t>
            </w:r>
          </w:p>
        </w:tc>
      </w:tr>
    </w:tbl>
    <w:p w:rsidR="00F0745E" w:rsidRPr="00B83380" w:rsidRDefault="00F0745E" w:rsidP="00F0745E">
      <w:pPr>
        <w:tabs>
          <w:tab w:val="left" w:pos="-840"/>
          <w:tab w:val="left" w:pos="-240"/>
          <w:tab w:val="left" w:pos="828"/>
          <w:tab w:val="left" w:pos="5786"/>
        </w:tabs>
        <w:suppressAutoHyphens/>
        <w:spacing w:after="120"/>
        <w:jc w:val="both"/>
        <w:rPr>
          <w:spacing w:val="-2"/>
          <w:sz w:val="24"/>
          <w:szCs w:val="24"/>
        </w:rPr>
      </w:pPr>
      <w:r w:rsidRPr="00B83380">
        <w:rPr>
          <w:spacing w:val="-2"/>
          <w:sz w:val="24"/>
          <w:szCs w:val="24"/>
        </w:rPr>
        <w:t>1.</w:t>
      </w:r>
      <w:r w:rsidRPr="00B83380">
        <w:rPr>
          <w:spacing w:val="-2"/>
          <w:sz w:val="24"/>
          <w:szCs w:val="24"/>
        </w:rPr>
        <w:tab/>
      </w:r>
      <w:r w:rsidRPr="00B83380">
        <w:rPr>
          <w:b/>
          <w:spacing w:val="-2"/>
          <w:sz w:val="24"/>
          <w:szCs w:val="24"/>
        </w:rPr>
        <w:t>СТИЛЬ И ОСНОВНЫЕ ПРИНЦИПЫ УПРАВЛЕНИЯ</w:t>
      </w:r>
    </w:p>
    <w:tbl>
      <w:tblPr>
        <w:tblW w:w="9611" w:type="dxa"/>
        <w:tblLayout w:type="fixed"/>
        <w:tblCellMar>
          <w:left w:w="71" w:type="dxa"/>
          <w:right w:w="71" w:type="dxa"/>
        </w:tblCellMar>
        <w:tblLook w:val="0000" w:firstRow="0" w:lastRow="0" w:firstColumn="0" w:lastColumn="0" w:noHBand="0" w:noVBand="0"/>
      </w:tblPr>
      <w:tblGrid>
        <w:gridCol w:w="611"/>
        <w:gridCol w:w="2095"/>
        <w:gridCol w:w="2261"/>
        <w:gridCol w:w="2520"/>
        <w:gridCol w:w="2124"/>
      </w:tblGrid>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1.1</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Разделение обязанностей и полномочий</w:t>
            </w:r>
          </w:p>
        </w:tc>
        <w:tc>
          <w:tcPr>
            <w:tcW w:w="2261"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Единоличное руководство</w:t>
            </w:r>
          </w:p>
        </w:tc>
        <w:tc>
          <w:tcPr>
            <w:tcW w:w="252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Умеренное разделение ответственности и полномочий</w:t>
            </w:r>
          </w:p>
        </w:tc>
        <w:tc>
          <w:tcPr>
            <w:tcW w:w="212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Широкое разделение ответственности и полномочий </w:t>
            </w:r>
          </w:p>
        </w:tc>
      </w:tr>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1.2</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Наличие стратегических целей развития организации</w:t>
            </w:r>
          </w:p>
        </w:tc>
        <w:tc>
          <w:tcPr>
            <w:tcW w:w="2261"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Стратегия отсутствует</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Стратегические цели установлены частично</w:t>
            </w:r>
          </w:p>
        </w:tc>
        <w:tc>
          <w:tcPr>
            <w:tcW w:w="212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Стратегия утверждена в документальном виде</w:t>
            </w:r>
          </w:p>
        </w:tc>
      </w:tr>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1.3</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Связь стратегических целей и повседневной деятельности</w:t>
            </w:r>
          </w:p>
        </w:tc>
        <w:tc>
          <w:tcPr>
            <w:tcW w:w="2261"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связаны</w:t>
            </w:r>
          </w:p>
        </w:tc>
        <w:tc>
          <w:tcPr>
            <w:tcW w:w="252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 xml:space="preserve">Связаны частично </w:t>
            </w:r>
          </w:p>
        </w:tc>
        <w:tc>
          <w:tcPr>
            <w:tcW w:w="212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Связаны на постоянной основе в рамках текущих планов</w:t>
            </w:r>
          </w:p>
        </w:tc>
      </w:tr>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1.4</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Отношение руководства к предпринимательским рискам</w:t>
            </w:r>
          </w:p>
        </w:tc>
        <w:tc>
          <w:tcPr>
            <w:tcW w:w="2261"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Склонность к риску</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Умеренная осторожность</w:t>
            </w:r>
          </w:p>
        </w:tc>
        <w:tc>
          <w:tcPr>
            <w:tcW w:w="2124"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Не склонность к риску</w:t>
            </w:r>
          </w:p>
        </w:tc>
      </w:tr>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1.5</w:t>
            </w:r>
          </w:p>
        </w:tc>
        <w:tc>
          <w:tcPr>
            <w:tcW w:w="2095" w:type="dxa"/>
          </w:tcPr>
          <w:p w:rsidR="00F0745E" w:rsidRPr="00B83380" w:rsidRDefault="001C268A" w:rsidP="00FD5AA5">
            <w:pPr>
              <w:tabs>
                <w:tab w:val="left" w:pos="-840"/>
                <w:tab w:val="left" w:pos="-240"/>
                <w:tab w:val="left" w:pos="828"/>
                <w:tab w:val="left" w:pos="5786"/>
              </w:tabs>
              <w:spacing w:after="120"/>
              <w:jc w:val="both"/>
              <w:rPr>
                <w:spacing w:val="-2"/>
                <w:sz w:val="24"/>
                <w:szCs w:val="24"/>
              </w:rPr>
            </w:pPr>
            <w:r>
              <w:rPr>
                <w:spacing w:val="-2"/>
                <w:sz w:val="24"/>
                <w:szCs w:val="24"/>
              </w:rPr>
              <w:t xml:space="preserve">Отношение руководства к </w:t>
            </w:r>
            <w:r w:rsidR="00F0745E" w:rsidRPr="00B83380">
              <w:rPr>
                <w:spacing w:val="-2"/>
                <w:sz w:val="24"/>
                <w:szCs w:val="24"/>
              </w:rPr>
              <w:t xml:space="preserve">внутреннему контролю </w:t>
            </w:r>
          </w:p>
        </w:tc>
        <w:tc>
          <w:tcPr>
            <w:tcW w:w="2261" w:type="dxa"/>
          </w:tcPr>
          <w:p w:rsidR="00F0745E" w:rsidRPr="004A0B21" w:rsidRDefault="001C268A" w:rsidP="00FD5AA5">
            <w:pPr>
              <w:tabs>
                <w:tab w:val="left" w:pos="-840"/>
                <w:tab w:val="left" w:pos="-240"/>
                <w:tab w:val="left" w:pos="828"/>
                <w:tab w:val="left" w:pos="5786"/>
              </w:tabs>
              <w:spacing w:after="120"/>
              <w:jc w:val="both"/>
              <w:rPr>
                <w:b/>
                <w:spacing w:val="-2"/>
                <w:sz w:val="24"/>
                <w:szCs w:val="24"/>
              </w:rPr>
            </w:pPr>
            <w:r>
              <w:rPr>
                <w:b/>
                <w:spacing w:val="-2"/>
                <w:sz w:val="24"/>
                <w:szCs w:val="24"/>
              </w:rPr>
              <w:t xml:space="preserve">Руководство </w:t>
            </w:r>
            <w:r w:rsidR="00F0745E" w:rsidRPr="004A0B21">
              <w:rPr>
                <w:b/>
                <w:spacing w:val="-2"/>
                <w:sz w:val="24"/>
                <w:szCs w:val="24"/>
              </w:rPr>
              <w:t>не считает необходимым внутренний контроль</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Руководство понимает необходимость внутреннего контроля</w:t>
            </w:r>
          </w:p>
        </w:tc>
        <w:tc>
          <w:tcPr>
            <w:tcW w:w="212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Руководство уделяет большое внимание вопросам, связанным с внутренним контролем </w:t>
            </w:r>
          </w:p>
        </w:tc>
      </w:tr>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1.6</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Степень приоритетности системы внутреннего контроля в организации</w:t>
            </w:r>
          </w:p>
        </w:tc>
        <w:tc>
          <w:tcPr>
            <w:tcW w:w="2261"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Низкая</w:t>
            </w:r>
          </w:p>
        </w:tc>
        <w:tc>
          <w:tcPr>
            <w:tcW w:w="252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Промежуточная</w:t>
            </w:r>
          </w:p>
        </w:tc>
        <w:tc>
          <w:tcPr>
            <w:tcW w:w="212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Высокая</w:t>
            </w:r>
          </w:p>
        </w:tc>
      </w:tr>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1.7</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Процедуры с целью контроля за бухгалтерскими записями и минимизацией предвзятости, которая может повлиять на достоверность бухгалтерского учета</w:t>
            </w:r>
          </w:p>
        </w:tc>
        <w:tc>
          <w:tcPr>
            <w:tcW w:w="2261"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Отсутствуют</w:t>
            </w:r>
          </w:p>
        </w:tc>
        <w:tc>
          <w:tcPr>
            <w:tcW w:w="252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Частичная организация необходимых процедур</w:t>
            </w:r>
          </w:p>
        </w:tc>
        <w:tc>
          <w:tcPr>
            <w:tcW w:w="212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Хорошо организованная система процедур и тщательно разработанная стратегия контроля</w:t>
            </w:r>
          </w:p>
        </w:tc>
      </w:tr>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1.8</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Понимание руководством клиента значения бухгалтерской отчетности</w:t>
            </w:r>
          </w:p>
        </w:tc>
        <w:tc>
          <w:tcPr>
            <w:tcW w:w="2261"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Недостаточное</w:t>
            </w:r>
          </w:p>
        </w:tc>
        <w:tc>
          <w:tcPr>
            <w:tcW w:w="252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Средняя степень понимания</w:t>
            </w:r>
          </w:p>
        </w:tc>
        <w:tc>
          <w:tcPr>
            <w:tcW w:w="212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Руководство уделяет большое внимание вопросам, связанным с бухгалтерской отчетностью</w:t>
            </w:r>
          </w:p>
        </w:tc>
      </w:tr>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1.9</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Обращение к аудиторам за консультациями по вопросам бухгалтерского учета </w:t>
            </w:r>
          </w:p>
        </w:tc>
        <w:tc>
          <w:tcPr>
            <w:tcW w:w="2261"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Случаи обращения отсутствуют</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Руководство иногда обращается за консультациями к аудиторами</w:t>
            </w:r>
          </w:p>
        </w:tc>
        <w:tc>
          <w:tcPr>
            <w:tcW w:w="212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Широкое использование практики проведения консультаций</w:t>
            </w:r>
          </w:p>
        </w:tc>
      </w:tr>
      <w:tr w:rsidR="00F0745E" w:rsidRPr="00B83380">
        <w:tc>
          <w:tcPr>
            <w:tcW w:w="611" w:type="dxa"/>
          </w:tcPr>
          <w:p w:rsidR="00F0745E" w:rsidRPr="00B83380" w:rsidRDefault="00F0745E" w:rsidP="00FD5AA5">
            <w:pPr>
              <w:tabs>
                <w:tab w:val="left" w:pos="-840"/>
                <w:tab w:val="left" w:pos="-240"/>
                <w:tab w:val="left" w:pos="828"/>
                <w:tab w:val="left" w:pos="5786"/>
              </w:tabs>
              <w:suppressAutoHyphens/>
              <w:spacing w:after="120"/>
              <w:jc w:val="right"/>
              <w:rPr>
                <w:spacing w:val="-2"/>
                <w:sz w:val="24"/>
                <w:szCs w:val="24"/>
              </w:rPr>
            </w:pPr>
            <w:r w:rsidRPr="00B83380">
              <w:rPr>
                <w:spacing w:val="-2"/>
                <w:sz w:val="24"/>
                <w:szCs w:val="24"/>
              </w:rPr>
              <w:t>1.10</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Восприятие и выполнение аудиторских рекомендаций</w:t>
            </w:r>
          </w:p>
        </w:tc>
        <w:tc>
          <w:tcPr>
            <w:tcW w:w="2261"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Руководство не принимает никаких действий в направлении выполнения рекомендаций</w:t>
            </w:r>
          </w:p>
        </w:tc>
        <w:tc>
          <w:tcPr>
            <w:tcW w:w="252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Частичное выполнение рекомендаций</w:t>
            </w:r>
          </w:p>
        </w:tc>
        <w:tc>
          <w:tcPr>
            <w:tcW w:w="212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Руководство понимает необходимость внесения корректировок и совершает необходимые действия в этом направлении </w:t>
            </w:r>
          </w:p>
        </w:tc>
      </w:tr>
    </w:tbl>
    <w:p w:rsidR="00F0745E" w:rsidRPr="00B83380" w:rsidRDefault="00F0745E" w:rsidP="00F0745E">
      <w:pPr>
        <w:tabs>
          <w:tab w:val="left" w:pos="-840"/>
          <w:tab w:val="left" w:pos="-240"/>
          <w:tab w:val="left" w:pos="828"/>
          <w:tab w:val="left" w:pos="5786"/>
        </w:tabs>
        <w:suppressAutoHyphens/>
        <w:jc w:val="both"/>
        <w:rPr>
          <w:spacing w:val="-2"/>
          <w:sz w:val="24"/>
          <w:szCs w:val="24"/>
        </w:rPr>
      </w:pPr>
    </w:p>
    <w:p w:rsidR="00F0745E" w:rsidRPr="00B83380"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ОЦЕНКА ВЛИЯНИЯ ФАКТОРОВ </w:t>
      </w:r>
    </w:p>
    <w:p w:rsidR="00F0745E"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НА НАДЕЖНОСТЬ КОНТРОЛЬНОЙ СРЕДЫ </w:t>
      </w:r>
    </w:p>
    <w:p w:rsidR="00F0745E" w:rsidRPr="00B83380" w:rsidRDefault="00F0745E" w:rsidP="00F0745E">
      <w:pPr>
        <w:tabs>
          <w:tab w:val="left" w:pos="-840"/>
          <w:tab w:val="left" w:pos="-240"/>
          <w:tab w:val="left" w:pos="828"/>
          <w:tab w:val="left" w:pos="5786"/>
        </w:tabs>
        <w:suppressAutoHyphens/>
        <w:jc w:val="center"/>
        <w:rPr>
          <w:spacing w:val="-2"/>
          <w:sz w:val="24"/>
          <w:szCs w:val="24"/>
        </w:rPr>
      </w:pPr>
    </w:p>
    <w:tbl>
      <w:tblPr>
        <w:tblW w:w="9791" w:type="dxa"/>
        <w:tblLayout w:type="fixed"/>
        <w:tblCellMar>
          <w:left w:w="71" w:type="dxa"/>
          <w:right w:w="71" w:type="dxa"/>
        </w:tblCellMar>
        <w:tblLook w:val="0000" w:firstRow="0" w:lastRow="0" w:firstColumn="0" w:lastColumn="0" w:noHBand="0" w:noVBand="0"/>
      </w:tblPr>
      <w:tblGrid>
        <w:gridCol w:w="496"/>
        <w:gridCol w:w="2635"/>
        <w:gridCol w:w="2520"/>
        <w:gridCol w:w="2340"/>
        <w:gridCol w:w="1800"/>
      </w:tblGrid>
      <w:tr w:rsidR="00F0745E" w:rsidRPr="00B83380">
        <w:tc>
          <w:tcPr>
            <w:tcW w:w="496"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p>
        </w:tc>
        <w:tc>
          <w:tcPr>
            <w:tcW w:w="2635"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ФАКТОР</w:t>
            </w:r>
          </w:p>
        </w:tc>
        <w:tc>
          <w:tcPr>
            <w:tcW w:w="252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НИЗКАЯ</w:t>
            </w:r>
          </w:p>
        </w:tc>
        <w:tc>
          <w:tcPr>
            <w:tcW w:w="234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СРЕДНЯЯ</w:t>
            </w:r>
          </w:p>
        </w:tc>
        <w:tc>
          <w:tcPr>
            <w:tcW w:w="180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ВЫСОКАЯ</w:t>
            </w:r>
          </w:p>
        </w:tc>
      </w:tr>
    </w:tbl>
    <w:p w:rsidR="00F0745E" w:rsidRPr="00B83380" w:rsidRDefault="00F0745E" w:rsidP="00F0745E">
      <w:pPr>
        <w:tabs>
          <w:tab w:val="left" w:pos="-840"/>
          <w:tab w:val="left" w:pos="-240"/>
          <w:tab w:val="left" w:pos="828"/>
          <w:tab w:val="left" w:pos="5786"/>
        </w:tabs>
        <w:suppressAutoHyphens/>
        <w:spacing w:after="120"/>
        <w:jc w:val="both"/>
        <w:rPr>
          <w:spacing w:val="-2"/>
          <w:sz w:val="24"/>
          <w:szCs w:val="24"/>
        </w:rPr>
      </w:pPr>
      <w:r w:rsidRPr="00B83380">
        <w:rPr>
          <w:spacing w:val="-2"/>
          <w:sz w:val="24"/>
          <w:szCs w:val="24"/>
        </w:rPr>
        <w:t>2</w:t>
      </w:r>
      <w:r w:rsidRPr="00B83380">
        <w:rPr>
          <w:b/>
          <w:spacing w:val="-2"/>
          <w:sz w:val="24"/>
          <w:szCs w:val="24"/>
        </w:rPr>
        <w:t xml:space="preserve">. </w:t>
      </w:r>
      <w:r w:rsidRPr="00B83380">
        <w:rPr>
          <w:b/>
          <w:spacing w:val="-2"/>
          <w:sz w:val="24"/>
          <w:szCs w:val="24"/>
        </w:rPr>
        <w:tab/>
        <w:t>ОРГАНИЗАЦИОННАЯ СТРУКТУРА</w:t>
      </w:r>
    </w:p>
    <w:tbl>
      <w:tblPr>
        <w:tblW w:w="9611" w:type="dxa"/>
        <w:tblLayout w:type="fixed"/>
        <w:tblCellMar>
          <w:left w:w="71" w:type="dxa"/>
          <w:right w:w="71" w:type="dxa"/>
        </w:tblCellMar>
        <w:tblLook w:val="0000" w:firstRow="0" w:lastRow="0" w:firstColumn="0" w:lastColumn="0" w:noHBand="0" w:noVBand="0"/>
      </w:tblPr>
      <w:tblGrid>
        <w:gridCol w:w="611"/>
        <w:gridCol w:w="2635"/>
        <w:gridCol w:w="2520"/>
        <w:gridCol w:w="2340"/>
        <w:gridCol w:w="1505"/>
      </w:tblGrid>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2.1</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Соответствие организационной структуры размеру и степени сложности деятельности клиента</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Плохое</w:t>
            </w:r>
          </w:p>
        </w:tc>
        <w:tc>
          <w:tcPr>
            <w:tcW w:w="234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Среднее</w:t>
            </w:r>
          </w:p>
        </w:tc>
        <w:tc>
          <w:tcPr>
            <w:tcW w:w="1505" w:type="dxa"/>
          </w:tcPr>
          <w:p w:rsidR="00F0745E" w:rsidRPr="00B83380" w:rsidRDefault="00F0745E" w:rsidP="00FD5AA5">
            <w:pPr>
              <w:tabs>
                <w:tab w:val="left" w:pos="-840"/>
                <w:tab w:val="left" w:pos="-240"/>
                <w:tab w:val="left" w:pos="828"/>
                <w:tab w:val="left" w:pos="5786"/>
              </w:tabs>
              <w:spacing w:after="120"/>
              <w:jc w:val="both"/>
              <w:rPr>
                <w:b/>
                <w:spacing w:val="-2"/>
                <w:sz w:val="24"/>
                <w:szCs w:val="24"/>
              </w:rPr>
            </w:pPr>
            <w:r w:rsidRPr="00B83380">
              <w:rPr>
                <w:b/>
                <w:spacing w:val="-2"/>
                <w:sz w:val="24"/>
                <w:szCs w:val="24"/>
              </w:rPr>
              <w:t>Хорошее</w:t>
            </w:r>
          </w:p>
        </w:tc>
      </w:tr>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2.2</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Направления ответственности и полномочий</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Неясное</w:t>
            </w:r>
          </w:p>
        </w:tc>
        <w:tc>
          <w:tcPr>
            <w:tcW w:w="234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Определено частично</w:t>
            </w:r>
          </w:p>
        </w:tc>
        <w:tc>
          <w:tcPr>
            <w:tcW w:w="1505" w:type="dxa"/>
          </w:tcPr>
          <w:p w:rsidR="00F0745E" w:rsidRPr="00B83380" w:rsidRDefault="00F0745E" w:rsidP="00FD5AA5">
            <w:pPr>
              <w:tabs>
                <w:tab w:val="left" w:pos="-840"/>
                <w:tab w:val="left" w:pos="-240"/>
                <w:tab w:val="left" w:pos="828"/>
                <w:tab w:val="left" w:pos="5786"/>
              </w:tabs>
              <w:spacing w:after="120"/>
              <w:jc w:val="both"/>
              <w:rPr>
                <w:b/>
                <w:spacing w:val="-2"/>
                <w:sz w:val="24"/>
                <w:szCs w:val="24"/>
              </w:rPr>
            </w:pPr>
            <w:r w:rsidRPr="00B83380">
              <w:rPr>
                <w:b/>
                <w:spacing w:val="-2"/>
                <w:sz w:val="24"/>
                <w:szCs w:val="24"/>
              </w:rPr>
              <w:t>Имеются ясные направления подотчетности по всем основным сферам деятельности</w:t>
            </w:r>
          </w:p>
        </w:tc>
      </w:tr>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2.3</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Уровень в организации, на котором происходит разработка стратегии и процедур одобрения операций</w:t>
            </w:r>
          </w:p>
        </w:tc>
        <w:tc>
          <w:tcPr>
            <w:tcW w:w="252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Не определен</w:t>
            </w:r>
          </w:p>
        </w:tc>
        <w:tc>
          <w:tcPr>
            <w:tcW w:w="234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Нерегулярно определяется высшим руководством</w:t>
            </w:r>
          </w:p>
        </w:tc>
        <w:tc>
          <w:tcPr>
            <w:tcW w:w="150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Закреплен высшим руководством в документальном виде</w:t>
            </w:r>
          </w:p>
        </w:tc>
      </w:tr>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2.4</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Следование стратегическим подходам и процедурам одобрения операций </w:t>
            </w:r>
          </w:p>
        </w:tc>
        <w:tc>
          <w:tcPr>
            <w:tcW w:w="252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Плохое</w:t>
            </w:r>
          </w:p>
        </w:tc>
        <w:tc>
          <w:tcPr>
            <w:tcW w:w="234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Среднее</w:t>
            </w:r>
          </w:p>
        </w:tc>
        <w:tc>
          <w:tcPr>
            <w:tcW w:w="150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Хорошее</w:t>
            </w:r>
          </w:p>
        </w:tc>
      </w:tr>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2.5</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Наблюдение и контроль за проведением нетипичных операций</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Плохие</w:t>
            </w:r>
          </w:p>
        </w:tc>
        <w:tc>
          <w:tcPr>
            <w:tcW w:w="234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Средние</w:t>
            </w:r>
          </w:p>
        </w:tc>
        <w:tc>
          <w:tcPr>
            <w:tcW w:w="150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Хорошие</w:t>
            </w:r>
          </w:p>
        </w:tc>
      </w:tr>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2.6</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Участие высшего руководства в контроле за обработкой данных </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Недостаточное</w:t>
            </w:r>
          </w:p>
        </w:tc>
        <w:tc>
          <w:tcPr>
            <w:tcW w:w="234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Умеренное</w:t>
            </w:r>
          </w:p>
        </w:tc>
        <w:tc>
          <w:tcPr>
            <w:tcW w:w="150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Активное</w:t>
            </w:r>
          </w:p>
        </w:tc>
      </w:tr>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2.7</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Взаимодействие между руководством подразделений, отвечающих за бухгалтерский учет, и подразделений, отвечающих за обработку (подготовку) данных</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Плохое</w:t>
            </w:r>
          </w:p>
        </w:tc>
        <w:tc>
          <w:tcPr>
            <w:tcW w:w="234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Среднее</w:t>
            </w:r>
          </w:p>
        </w:tc>
        <w:tc>
          <w:tcPr>
            <w:tcW w:w="150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Хорошее</w:t>
            </w:r>
          </w:p>
        </w:tc>
      </w:tr>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2.8</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Наблюдение и контроль за бухгалтерским учетом нетипичных операций</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Плохие</w:t>
            </w:r>
          </w:p>
        </w:tc>
        <w:tc>
          <w:tcPr>
            <w:tcW w:w="234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Средние</w:t>
            </w:r>
          </w:p>
        </w:tc>
        <w:tc>
          <w:tcPr>
            <w:tcW w:w="150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Хорошие</w:t>
            </w:r>
          </w:p>
        </w:tc>
      </w:tr>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2.9</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Наблюдение и контроль за обработкой данных, связанных с нетипичными операциями</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Плохие</w:t>
            </w:r>
          </w:p>
        </w:tc>
        <w:tc>
          <w:tcPr>
            <w:tcW w:w="234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Средние</w:t>
            </w:r>
          </w:p>
        </w:tc>
        <w:tc>
          <w:tcPr>
            <w:tcW w:w="150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Хорошие</w:t>
            </w:r>
          </w:p>
        </w:tc>
      </w:tr>
      <w:tr w:rsidR="00F0745E" w:rsidRPr="00B83380">
        <w:tc>
          <w:tcPr>
            <w:tcW w:w="61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2.10</w:t>
            </w:r>
          </w:p>
        </w:tc>
        <w:tc>
          <w:tcPr>
            <w:tcW w:w="26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Заседания совета директоров (или аналогичного органа) по разработке стратегии и процедурам одобрения операций, анализу результатов  и выработке рекомендаций - регулярность проведения и наличие протоколов.</w:t>
            </w:r>
          </w:p>
        </w:tc>
        <w:tc>
          <w:tcPr>
            <w:tcW w:w="2520" w:type="dxa"/>
          </w:tcPr>
          <w:p w:rsidR="00F0745E" w:rsidRPr="004A0B21" w:rsidRDefault="00F0745E" w:rsidP="00FD5AA5">
            <w:pPr>
              <w:tabs>
                <w:tab w:val="left" w:pos="-840"/>
                <w:tab w:val="left" w:pos="-240"/>
                <w:tab w:val="left" w:pos="828"/>
                <w:tab w:val="left" w:pos="5786"/>
              </w:tabs>
              <w:spacing w:after="120"/>
              <w:jc w:val="both"/>
              <w:rPr>
                <w:b/>
                <w:spacing w:val="-2"/>
                <w:sz w:val="24"/>
                <w:szCs w:val="24"/>
              </w:rPr>
            </w:pPr>
            <w:r w:rsidRPr="004A0B21">
              <w:rPr>
                <w:b/>
                <w:spacing w:val="-2"/>
                <w:sz w:val="24"/>
                <w:szCs w:val="24"/>
              </w:rPr>
              <w:t>Нерегулярные заседания с неотработанным ведением протоколов и непродуманной повесткой дня</w:t>
            </w:r>
          </w:p>
        </w:tc>
        <w:tc>
          <w:tcPr>
            <w:tcW w:w="234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Нерегулярные заседания с отработанной процедурой ведения протоколов и продуманной повесткой дня</w:t>
            </w:r>
          </w:p>
        </w:tc>
        <w:tc>
          <w:tcPr>
            <w:tcW w:w="150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Регулярные заседания с отработанной процедурой ведения протоколов и продуманной повесткой дня</w:t>
            </w:r>
          </w:p>
        </w:tc>
      </w:tr>
    </w:tbl>
    <w:p w:rsidR="00F0745E" w:rsidRDefault="00F0745E" w:rsidP="00F0745E">
      <w:pPr>
        <w:tabs>
          <w:tab w:val="left" w:pos="-840"/>
          <w:tab w:val="left" w:pos="-240"/>
          <w:tab w:val="left" w:pos="828"/>
          <w:tab w:val="left" w:pos="5786"/>
        </w:tabs>
        <w:jc w:val="both"/>
        <w:rPr>
          <w:spacing w:val="-2"/>
          <w:sz w:val="24"/>
          <w:szCs w:val="24"/>
        </w:rPr>
      </w:pPr>
    </w:p>
    <w:p w:rsidR="00436888" w:rsidRDefault="00436888" w:rsidP="00F0745E">
      <w:pPr>
        <w:tabs>
          <w:tab w:val="left" w:pos="-840"/>
          <w:tab w:val="left" w:pos="-240"/>
          <w:tab w:val="left" w:pos="828"/>
          <w:tab w:val="left" w:pos="5786"/>
        </w:tabs>
        <w:jc w:val="both"/>
        <w:rPr>
          <w:spacing w:val="-2"/>
          <w:sz w:val="24"/>
          <w:szCs w:val="24"/>
        </w:rPr>
      </w:pPr>
    </w:p>
    <w:p w:rsidR="00436888" w:rsidRPr="00B83380" w:rsidRDefault="00436888" w:rsidP="00F0745E">
      <w:pPr>
        <w:tabs>
          <w:tab w:val="left" w:pos="-840"/>
          <w:tab w:val="left" w:pos="-240"/>
          <w:tab w:val="left" w:pos="828"/>
          <w:tab w:val="left" w:pos="5786"/>
        </w:tabs>
        <w:jc w:val="both"/>
        <w:rPr>
          <w:spacing w:val="-2"/>
          <w:sz w:val="24"/>
          <w:szCs w:val="24"/>
        </w:rPr>
      </w:pPr>
    </w:p>
    <w:p w:rsidR="00F0745E" w:rsidRPr="00B83380" w:rsidRDefault="00F0745E" w:rsidP="00F0745E">
      <w:pPr>
        <w:tabs>
          <w:tab w:val="left" w:pos="-840"/>
          <w:tab w:val="left" w:pos="-240"/>
          <w:tab w:val="left" w:pos="828"/>
          <w:tab w:val="left" w:pos="5786"/>
        </w:tabs>
        <w:jc w:val="center"/>
        <w:rPr>
          <w:spacing w:val="-2"/>
          <w:sz w:val="24"/>
          <w:szCs w:val="24"/>
        </w:rPr>
      </w:pPr>
      <w:r>
        <w:rPr>
          <w:spacing w:val="-2"/>
          <w:sz w:val="24"/>
          <w:szCs w:val="24"/>
        </w:rPr>
        <w:t>О</w:t>
      </w:r>
      <w:r w:rsidRPr="00B83380">
        <w:rPr>
          <w:spacing w:val="-2"/>
          <w:sz w:val="24"/>
          <w:szCs w:val="24"/>
        </w:rPr>
        <w:t xml:space="preserve">ЦЕНКА ВЛИЯНИЯ ФАКТОРОВ НА КОНТРОЛЬНУЮ СРЕДУ </w:t>
      </w:r>
    </w:p>
    <w:p w:rsidR="00F0745E" w:rsidRPr="00B83380" w:rsidRDefault="00F0745E" w:rsidP="00F0745E">
      <w:pPr>
        <w:tabs>
          <w:tab w:val="left" w:pos="-840"/>
          <w:tab w:val="left" w:pos="-240"/>
          <w:tab w:val="left" w:pos="828"/>
          <w:tab w:val="left" w:pos="5786"/>
        </w:tabs>
        <w:jc w:val="center"/>
        <w:rPr>
          <w:spacing w:val="-2"/>
          <w:sz w:val="24"/>
          <w:szCs w:val="24"/>
        </w:rPr>
      </w:pPr>
      <w:r w:rsidRPr="00B83380">
        <w:rPr>
          <w:spacing w:val="-2"/>
          <w:sz w:val="24"/>
          <w:szCs w:val="24"/>
        </w:rPr>
        <w:t>СИСТЕМЫ ВНУТРЕННЕГО КОНТРОЛЯ</w:t>
      </w:r>
    </w:p>
    <w:p w:rsidR="00F0745E" w:rsidRPr="00B83380" w:rsidRDefault="00F0745E" w:rsidP="00F0745E">
      <w:pPr>
        <w:tabs>
          <w:tab w:val="left" w:pos="-840"/>
          <w:tab w:val="left" w:pos="-240"/>
          <w:tab w:val="left" w:pos="828"/>
          <w:tab w:val="left" w:pos="5786"/>
        </w:tabs>
        <w:jc w:val="both"/>
        <w:rPr>
          <w:spacing w:val="-2"/>
          <w:sz w:val="24"/>
          <w:szCs w:val="24"/>
        </w:rPr>
      </w:pPr>
    </w:p>
    <w:tbl>
      <w:tblPr>
        <w:tblW w:w="9597" w:type="dxa"/>
        <w:tblLayout w:type="fixed"/>
        <w:tblCellMar>
          <w:left w:w="71" w:type="dxa"/>
          <w:right w:w="71" w:type="dxa"/>
        </w:tblCellMar>
        <w:tblLook w:val="0000" w:firstRow="0" w:lastRow="0" w:firstColumn="0" w:lastColumn="0" w:noHBand="0" w:noVBand="0"/>
      </w:tblPr>
      <w:tblGrid>
        <w:gridCol w:w="496"/>
        <w:gridCol w:w="2455"/>
        <w:gridCol w:w="2160"/>
        <w:gridCol w:w="2160"/>
        <w:gridCol w:w="2326"/>
      </w:tblGrid>
      <w:tr w:rsidR="00F0745E" w:rsidRPr="00B83380">
        <w:tc>
          <w:tcPr>
            <w:tcW w:w="496"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r w:rsidRPr="00B83380">
              <w:rPr>
                <w:spacing w:val="-2"/>
                <w:sz w:val="24"/>
                <w:szCs w:val="24"/>
              </w:rPr>
              <w:t>ФАКТОР</w:t>
            </w:r>
          </w:p>
        </w:tc>
        <w:tc>
          <w:tcPr>
            <w:tcW w:w="216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НИЗКАЯ</w:t>
            </w:r>
          </w:p>
        </w:tc>
        <w:tc>
          <w:tcPr>
            <w:tcW w:w="216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СРЕДНЯЯ</w:t>
            </w:r>
          </w:p>
        </w:tc>
        <w:tc>
          <w:tcPr>
            <w:tcW w:w="2326"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ВЫСОКАЯ</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2.11</w:t>
            </w:r>
          </w:p>
        </w:tc>
        <w:tc>
          <w:tcPr>
            <w:tcW w:w="245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Организационное закрепление функций внутреннего контроля/аудита</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Отсутствует</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Отдельные функции внутреннего контроля закреплены за отдельными подразделениями/сотрудниками</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В организации имеется специальное контрольное подразделение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2.12</w:t>
            </w:r>
          </w:p>
        </w:tc>
        <w:tc>
          <w:tcPr>
            <w:tcW w:w="245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При наличии в организации подразделения специального контрольного подразделения</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а) подотчетность</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Руководителям проверяемых подразделений</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Исполнительному директору или финансовому директору</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Собственнику(ам) или лицу, не входящему в состав исполнительного органа</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б) количество, подготовка и опыт персонала</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Недостаточное</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Находящееся на пределе</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Достаточные с учетом степени ответственности</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в) наличие инструкций по выполнению контрольных функций</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Отсутствуют</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Отсутствуют,  имеется непостоянное распределение контрольных функций</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Документально оформленное распределение контрольных функций</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г) наличие возможностей и полномочий для выполнения контрольных обязанностей</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Недостаточное</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Находящееся на пределе</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Достаточное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д) мнение о контрольных процедурах организации</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Плохие или не существуют</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Существуют частично</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Информированная, бдительная и эффективная система процедур</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е) документальное оформление планирования и выполнения контрольных процедур</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Плохое или отсутствует</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Содержит ограниченную информацию</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Детальное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ж) составление отчетов по выявленным нарушениям и выводов по результатам</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составляются</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Составляются нерегулярно или частично</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Готовятся детальные письменные отчеты</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з) действия руководства по исправлению обнаруженных недостатков</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производятся</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Производятся отчасти</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Производятся все необходимые действия</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4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и) характер взаимодействия с внешними аудиторами</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Отсутствует</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Косвенный</w:t>
            </w:r>
          </w:p>
        </w:tc>
        <w:tc>
          <w:tcPr>
            <w:tcW w:w="2326"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Непосредственный</w:t>
            </w:r>
          </w:p>
        </w:tc>
      </w:tr>
    </w:tbl>
    <w:p w:rsidR="00F0745E" w:rsidRPr="00B83380" w:rsidRDefault="00F0745E" w:rsidP="00F0745E">
      <w:pPr>
        <w:rPr>
          <w:sz w:val="24"/>
          <w:szCs w:val="24"/>
        </w:rPr>
      </w:pPr>
    </w:p>
    <w:p w:rsidR="00F0745E" w:rsidRPr="00B83380"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ОЦЕНКА ВЛИЯНИЯ ФАКТОРОВ </w:t>
      </w:r>
    </w:p>
    <w:p w:rsidR="00F0745E" w:rsidRPr="00B83380"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НА НАДЕЖНОСТЬ КОНТРОЛЬНОЙ СРЕДЫ </w:t>
      </w:r>
    </w:p>
    <w:p w:rsidR="00F0745E" w:rsidRPr="00B83380" w:rsidRDefault="00F0745E" w:rsidP="00F0745E">
      <w:pPr>
        <w:tabs>
          <w:tab w:val="left" w:pos="-840"/>
          <w:tab w:val="left" w:pos="-240"/>
          <w:tab w:val="left" w:pos="828"/>
          <w:tab w:val="left" w:pos="5786"/>
        </w:tabs>
        <w:jc w:val="both"/>
        <w:rPr>
          <w:spacing w:val="-2"/>
          <w:sz w:val="24"/>
          <w:szCs w:val="24"/>
        </w:rPr>
      </w:pPr>
    </w:p>
    <w:tbl>
      <w:tblPr>
        <w:tblW w:w="9611" w:type="dxa"/>
        <w:tblLayout w:type="fixed"/>
        <w:tblCellMar>
          <w:left w:w="71" w:type="dxa"/>
          <w:right w:w="71" w:type="dxa"/>
        </w:tblCellMar>
        <w:tblLook w:val="0000" w:firstRow="0" w:lastRow="0" w:firstColumn="0" w:lastColumn="0" w:noHBand="0" w:noVBand="0"/>
      </w:tblPr>
      <w:tblGrid>
        <w:gridCol w:w="496"/>
        <w:gridCol w:w="2095"/>
        <w:gridCol w:w="2160"/>
        <w:gridCol w:w="2160"/>
        <w:gridCol w:w="2700"/>
      </w:tblGrid>
      <w:tr w:rsidR="00F0745E" w:rsidRPr="00B83380">
        <w:tc>
          <w:tcPr>
            <w:tcW w:w="496"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p>
        </w:tc>
        <w:tc>
          <w:tcPr>
            <w:tcW w:w="2095"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r w:rsidRPr="00B83380">
              <w:rPr>
                <w:spacing w:val="-2"/>
                <w:sz w:val="24"/>
                <w:szCs w:val="24"/>
              </w:rPr>
              <w:t>ФАКТОР</w:t>
            </w:r>
          </w:p>
        </w:tc>
        <w:tc>
          <w:tcPr>
            <w:tcW w:w="216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НИЗКАЯ</w:t>
            </w:r>
          </w:p>
        </w:tc>
        <w:tc>
          <w:tcPr>
            <w:tcW w:w="216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СРЕДНЯЯ</w:t>
            </w:r>
          </w:p>
        </w:tc>
        <w:tc>
          <w:tcPr>
            <w:tcW w:w="270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ВЫСОКАЯ</w:t>
            </w:r>
          </w:p>
        </w:tc>
      </w:tr>
    </w:tbl>
    <w:p w:rsidR="00F0745E" w:rsidRPr="00B83380" w:rsidRDefault="00F0745E" w:rsidP="00F0745E">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3. </w:t>
      </w:r>
      <w:r w:rsidRPr="00B83380">
        <w:rPr>
          <w:spacing w:val="-2"/>
          <w:sz w:val="24"/>
          <w:szCs w:val="24"/>
        </w:rPr>
        <w:tab/>
      </w:r>
      <w:r w:rsidRPr="00B83380">
        <w:rPr>
          <w:b/>
          <w:spacing w:val="-2"/>
          <w:sz w:val="24"/>
          <w:szCs w:val="24"/>
        </w:rPr>
        <w:t>РАСПРЕДЕЛЕНИЕ ОТВЕТСТВЕННОСТИ И ПОЛНОМОЧИЙ</w:t>
      </w:r>
    </w:p>
    <w:tbl>
      <w:tblPr>
        <w:tblW w:w="9611" w:type="dxa"/>
        <w:tblLayout w:type="fixed"/>
        <w:tblCellMar>
          <w:left w:w="71" w:type="dxa"/>
          <w:right w:w="71" w:type="dxa"/>
        </w:tblCellMar>
        <w:tblLook w:val="0000" w:firstRow="0" w:lastRow="0" w:firstColumn="0" w:lastColumn="0" w:noHBand="0" w:noVBand="0"/>
      </w:tblPr>
      <w:tblGrid>
        <w:gridCol w:w="496"/>
        <w:gridCol w:w="2095"/>
        <w:gridCol w:w="2160"/>
        <w:gridCol w:w="2160"/>
        <w:gridCol w:w="2700"/>
      </w:tblGrid>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3.1.</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Разработка должностных инструкций</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разработаны</w:t>
            </w:r>
          </w:p>
        </w:tc>
        <w:tc>
          <w:tcPr>
            <w:tcW w:w="216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Разработаны частично</w:t>
            </w:r>
          </w:p>
        </w:tc>
        <w:tc>
          <w:tcPr>
            <w:tcW w:w="270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Разработаны для всех должностей. Утверждены в документальном виде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3.2</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Разработка мер по предупреждению конфликта интересов</w:t>
            </w:r>
          </w:p>
        </w:tc>
        <w:tc>
          <w:tcPr>
            <w:tcW w:w="216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Не разработаны</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Разрабатываются нерегулярно или частично</w:t>
            </w:r>
          </w:p>
        </w:tc>
        <w:tc>
          <w:tcPr>
            <w:tcW w:w="270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Разработаны на постоянной основе, существуют в документальном виде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3.3</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Установление ответственности и полномочий по выявлению противозаконных, сомнительных и неэтичных действий</w:t>
            </w:r>
          </w:p>
        </w:tc>
        <w:tc>
          <w:tcPr>
            <w:tcW w:w="216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Не устанавливаются</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Устанавливаются нерегулярно или в ограниченной форме</w:t>
            </w:r>
          </w:p>
        </w:tc>
        <w:tc>
          <w:tcPr>
            <w:tcW w:w="270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 в целом по организации</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3.4</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Установление ответственности служащих (включая особые обязанности и подотчетность)</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устанавливаются</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Устанавливаются и документируются частично</w:t>
            </w:r>
          </w:p>
        </w:tc>
        <w:tc>
          <w:tcPr>
            <w:tcW w:w="270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Детально установлены в документальном виде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3.5</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Взаимосвязи ответственности работников</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взаимосвязаны</w:t>
            </w:r>
          </w:p>
        </w:tc>
        <w:tc>
          <w:tcPr>
            <w:tcW w:w="216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Связаны частично или нерегулярно</w:t>
            </w:r>
          </w:p>
        </w:tc>
        <w:tc>
          <w:tcPr>
            <w:tcW w:w="270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Связи установлены на постоянной основе в целом по организации</w:t>
            </w:r>
          </w:p>
        </w:tc>
      </w:tr>
    </w:tbl>
    <w:p w:rsidR="00436888" w:rsidRDefault="00436888" w:rsidP="00F0745E">
      <w:pPr>
        <w:spacing w:after="120"/>
        <w:rPr>
          <w:sz w:val="24"/>
          <w:szCs w:val="24"/>
        </w:rPr>
      </w:pPr>
    </w:p>
    <w:p w:rsidR="00436888" w:rsidRDefault="00436888" w:rsidP="00F0745E">
      <w:pPr>
        <w:spacing w:after="120"/>
        <w:rPr>
          <w:sz w:val="24"/>
          <w:szCs w:val="24"/>
        </w:rPr>
      </w:pPr>
    </w:p>
    <w:p w:rsidR="00F0745E" w:rsidRPr="00B83380" w:rsidRDefault="00F0745E" w:rsidP="00F0745E">
      <w:pPr>
        <w:spacing w:after="120"/>
        <w:rPr>
          <w:sz w:val="24"/>
          <w:szCs w:val="24"/>
        </w:rPr>
      </w:pPr>
      <w:r w:rsidRPr="00B83380">
        <w:rPr>
          <w:sz w:val="24"/>
          <w:szCs w:val="24"/>
        </w:rPr>
        <w:t>4.</w:t>
      </w:r>
      <w:r w:rsidRPr="00B83380">
        <w:rPr>
          <w:sz w:val="24"/>
          <w:szCs w:val="24"/>
        </w:rPr>
        <w:tab/>
      </w:r>
      <w:r w:rsidRPr="00B83380">
        <w:rPr>
          <w:b/>
          <w:sz w:val="24"/>
          <w:szCs w:val="24"/>
        </w:rPr>
        <w:t>КАДРОВАЯ ПОЛИТИКА И ПРАКТИКА</w:t>
      </w:r>
    </w:p>
    <w:tbl>
      <w:tblPr>
        <w:tblW w:w="9611" w:type="dxa"/>
        <w:tblLayout w:type="fixed"/>
        <w:tblCellMar>
          <w:left w:w="71" w:type="dxa"/>
          <w:right w:w="71" w:type="dxa"/>
        </w:tblCellMar>
        <w:tblLook w:val="0000" w:firstRow="0" w:lastRow="0" w:firstColumn="0" w:lastColumn="0" w:noHBand="0" w:noVBand="0"/>
      </w:tblPr>
      <w:tblGrid>
        <w:gridCol w:w="496"/>
        <w:gridCol w:w="2095"/>
        <w:gridCol w:w="2160"/>
        <w:gridCol w:w="2160"/>
        <w:gridCol w:w="2700"/>
      </w:tblGrid>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4.1</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Установление кадровой политики </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устанавливается</w:t>
            </w:r>
          </w:p>
        </w:tc>
        <w:tc>
          <w:tcPr>
            <w:tcW w:w="216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Устанавливается частично</w:t>
            </w:r>
          </w:p>
        </w:tc>
        <w:tc>
          <w:tcPr>
            <w:tcW w:w="270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Устанавливается детальным образом</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 xml:space="preserve">4.2 </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Наличие тестов/процедур по подбору кадров</w:t>
            </w:r>
          </w:p>
        </w:tc>
        <w:tc>
          <w:tcPr>
            <w:tcW w:w="216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Отсутствуют</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Имеются частично</w:t>
            </w:r>
          </w:p>
        </w:tc>
        <w:tc>
          <w:tcPr>
            <w:tcW w:w="270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детальным образом</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4.3</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Подбор персонала для ведения учета</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Случайный</w:t>
            </w:r>
          </w:p>
        </w:tc>
        <w:tc>
          <w:tcPr>
            <w:tcW w:w="216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Подбор персонала, отвечающего определенным требованиям</w:t>
            </w:r>
          </w:p>
        </w:tc>
        <w:tc>
          <w:tcPr>
            <w:tcW w:w="270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Подбор персонала в соответствии со стратегическими целями и разделением ответственности и полномочий</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4.4</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Образование, опыт, квалификация и компетенция персонала предприятия</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270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09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а) всего персонала</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Низкие</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Средние</w:t>
            </w:r>
          </w:p>
        </w:tc>
        <w:tc>
          <w:tcPr>
            <w:tcW w:w="270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Хорошие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09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б) персонала, занятого в учете</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Низкие</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Средние</w:t>
            </w:r>
          </w:p>
        </w:tc>
        <w:tc>
          <w:tcPr>
            <w:tcW w:w="270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Хорошие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4.5</w:t>
            </w:r>
          </w:p>
        </w:tc>
        <w:tc>
          <w:tcPr>
            <w:tcW w:w="209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Честность персонала клиента</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270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09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а) всего персонала</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Плохая</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Средняя</w:t>
            </w:r>
          </w:p>
        </w:tc>
        <w:tc>
          <w:tcPr>
            <w:tcW w:w="270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Хорошая</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09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б) персонала, занятого в учете</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Плохая</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Средняя</w:t>
            </w:r>
          </w:p>
        </w:tc>
        <w:tc>
          <w:tcPr>
            <w:tcW w:w="270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Хорошая</w:t>
            </w:r>
          </w:p>
        </w:tc>
      </w:tr>
    </w:tbl>
    <w:p w:rsidR="00F0745E" w:rsidRDefault="00F0745E" w:rsidP="00F0745E">
      <w:pPr>
        <w:tabs>
          <w:tab w:val="left" w:pos="-840"/>
          <w:tab w:val="left" w:pos="-240"/>
          <w:tab w:val="left" w:pos="828"/>
          <w:tab w:val="left" w:pos="5786"/>
        </w:tabs>
        <w:suppressAutoHyphens/>
        <w:jc w:val="center"/>
        <w:rPr>
          <w:spacing w:val="-2"/>
          <w:sz w:val="24"/>
          <w:szCs w:val="24"/>
        </w:rPr>
      </w:pPr>
    </w:p>
    <w:p w:rsidR="00F0745E" w:rsidRDefault="00F0745E" w:rsidP="00F0745E">
      <w:pPr>
        <w:tabs>
          <w:tab w:val="left" w:pos="-840"/>
          <w:tab w:val="left" w:pos="-240"/>
          <w:tab w:val="left" w:pos="828"/>
          <w:tab w:val="left" w:pos="5786"/>
        </w:tabs>
        <w:suppressAutoHyphens/>
        <w:jc w:val="center"/>
        <w:rPr>
          <w:spacing w:val="-2"/>
          <w:sz w:val="24"/>
          <w:szCs w:val="24"/>
        </w:rPr>
      </w:pPr>
    </w:p>
    <w:p w:rsidR="00F0745E" w:rsidRDefault="00F0745E" w:rsidP="00F0745E">
      <w:pPr>
        <w:tabs>
          <w:tab w:val="left" w:pos="-840"/>
          <w:tab w:val="left" w:pos="-240"/>
          <w:tab w:val="left" w:pos="828"/>
          <w:tab w:val="left" w:pos="5786"/>
        </w:tabs>
        <w:suppressAutoHyphens/>
        <w:jc w:val="center"/>
        <w:rPr>
          <w:spacing w:val="-2"/>
          <w:sz w:val="24"/>
          <w:szCs w:val="24"/>
        </w:rPr>
      </w:pPr>
    </w:p>
    <w:p w:rsidR="00F0745E" w:rsidRDefault="00F0745E" w:rsidP="00F0745E">
      <w:pPr>
        <w:tabs>
          <w:tab w:val="left" w:pos="-840"/>
          <w:tab w:val="left" w:pos="-240"/>
          <w:tab w:val="left" w:pos="828"/>
          <w:tab w:val="left" w:pos="5786"/>
        </w:tabs>
        <w:suppressAutoHyphens/>
        <w:jc w:val="center"/>
        <w:rPr>
          <w:spacing w:val="-2"/>
          <w:sz w:val="24"/>
          <w:szCs w:val="24"/>
        </w:rPr>
      </w:pPr>
    </w:p>
    <w:p w:rsidR="00F0745E" w:rsidRPr="00B83380"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ОЦЕНКА ВЛИЯНИЯ ФАКТОРОВ </w:t>
      </w:r>
    </w:p>
    <w:p w:rsidR="00F0745E" w:rsidRPr="00B83380"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НА НАДЕЖНОСТЬ КОНТРОЛЬНОЙ СРЕДЫ </w:t>
      </w:r>
    </w:p>
    <w:p w:rsidR="00F0745E" w:rsidRPr="00B83380" w:rsidRDefault="00F0745E" w:rsidP="00F0745E">
      <w:pPr>
        <w:tabs>
          <w:tab w:val="left" w:pos="-840"/>
          <w:tab w:val="left" w:pos="-240"/>
          <w:tab w:val="left" w:pos="828"/>
          <w:tab w:val="left" w:pos="5786"/>
        </w:tabs>
        <w:jc w:val="center"/>
        <w:rPr>
          <w:sz w:val="24"/>
          <w:szCs w:val="24"/>
        </w:rPr>
      </w:pPr>
    </w:p>
    <w:tbl>
      <w:tblPr>
        <w:tblW w:w="0" w:type="auto"/>
        <w:tblLayout w:type="fixed"/>
        <w:tblCellMar>
          <w:left w:w="71" w:type="dxa"/>
          <w:right w:w="71" w:type="dxa"/>
        </w:tblCellMar>
        <w:tblLook w:val="0000" w:firstRow="0" w:lastRow="0" w:firstColumn="0" w:lastColumn="0" w:noHBand="0" w:noVBand="0"/>
      </w:tblPr>
      <w:tblGrid>
        <w:gridCol w:w="791"/>
        <w:gridCol w:w="3355"/>
        <w:gridCol w:w="1814"/>
        <w:gridCol w:w="1814"/>
        <w:gridCol w:w="1814"/>
      </w:tblGrid>
      <w:tr w:rsidR="00F0745E" w:rsidRPr="00B83380">
        <w:tc>
          <w:tcPr>
            <w:tcW w:w="791"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p>
        </w:tc>
        <w:tc>
          <w:tcPr>
            <w:tcW w:w="3355"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r w:rsidRPr="00B83380">
              <w:rPr>
                <w:spacing w:val="-2"/>
                <w:sz w:val="24"/>
                <w:szCs w:val="24"/>
              </w:rPr>
              <w:t>ФАКТОР</w:t>
            </w:r>
          </w:p>
        </w:tc>
        <w:tc>
          <w:tcPr>
            <w:tcW w:w="1814"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НИЗКАЯ</w:t>
            </w:r>
          </w:p>
        </w:tc>
        <w:tc>
          <w:tcPr>
            <w:tcW w:w="1814"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СРЕДНЯЯ</w:t>
            </w:r>
          </w:p>
        </w:tc>
        <w:tc>
          <w:tcPr>
            <w:tcW w:w="1814"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ВЫСОКАЯ</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4.6</w:t>
            </w:r>
          </w:p>
        </w:tc>
        <w:tc>
          <w:tcPr>
            <w:tcW w:w="335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Понимание персоналом своих обязанностей и выполняемой работы</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3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а) всего персонала</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Плохое</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Среднее</w:t>
            </w:r>
          </w:p>
        </w:tc>
        <w:tc>
          <w:tcPr>
            <w:tcW w:w="1814"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Хорошее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35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б) персонала, занятого в учете</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Плохое</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Среднее</w:t>
            </w:r>
          </w:p>
        </w:tc>
        <w:tc>
          <w:tcPr>
            <w:tcW w:w="1814"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Хорошее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4.7</w:t>
            </w:r>
          </w:p>
        </w:tc>
        <w:tc>
          <w:tcPr>
            <w:tcW w:w="335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Наблюдение за персоналом</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Плохое</w:t>
            </w:r>
          </w:p>
        </w:tc>
        <w:tc>
          <w:tcPr>
            <w:tcW w:w="1814"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Среднее</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Хорошее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4.8</w:t>
            </w:r>
          </w:p>
        </w:tc>
        <w:tc>
          <w:tcPr>
            <w:tcW w:w="335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Обучение персонала</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35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а) всего персонала</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Отсутствует</w:t>
            </w:r>
          </w:p>
        </w:tc>
        <w:tc>
          <w:tcPr>
            <w:tcW w:w="1814"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Имеет ограниченный характер</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Имеет детальный характер</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35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б) персонала, занятого в учете</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Отсутствует</w:t>
            </w:r>
          </w:p>
        </w:tc>
        <w:tc>
          <w:tcPr>
            <w:tcW w:w="1814"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Имеет ограниченный характер</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Имеет детальный характер</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4.9</w:t>
            </w:r>
          </w:p>
        </w:tc>
        <w:tc>
          <w:tcPr>
            <w:tcW w:w="335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Текучесть кадров, занятых в учете</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Высокая</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Умеренная</w:t>
            </w:r>
          </w:p>
        </w:tc>
        <w:tc>
          <w:tcPr>
            <w:tcW w:w="1814"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Низкая</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4.10</w:t>
            </w:r>
          </w:p>
        </w:tc>
        <w:tc>
          <w:tcPr>
            <w:tcW w:w="335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Загруженность персонала, занятого  в учете</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Чрезмерная</w:t>
            </w:r>
          </w:p>
        </w:tc>
        <w:tc>
          <w:tcPr>
            <w:tcW w:w="1814"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Средняя</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Разумная</w:t>
            </w:r>
          </w:p>
        </w:tc>
      </w:tr>
    </w:tbl>
    <w:p w:rsidR="00F0745E" w:rsidRPr="00B83380" w:rsidRDefault="00F0745E" w:rsidP="00F0745E">
      <w:pPr>
        <w:spacing w:after="120"/>
        <w:rPr>
          <w:sz w:val="24"/>
          <w:szCs w:val="24"/>
        </w:rPr>
      </w:pPr>
      <w:r w:rsidRPr="00B83380">
        <w:rPr>
          <w:sz w:val="24"/>
          <w:szCs w:val="24"/>
        </w:rPr>
        <w:t>5.</w:t>
      </w:r>
      <w:r w:rsidRPr="00B83380">
        <w:rPr>
          <w:sz w:val="24"/>
          <w:szCs w:val="24"/>
        </w:rPr>
        <w:tab/>
      </w:r>
      <w:r w:rsidRPr="00B83380">
        <w:rPr>
          <w:b/>
          <w:sz w:val="24"/>
          <w:szCs w:val="24"/>
        </w:rPr>
        <w:t>ПОДГОТОВКА БУХГАЛТЕРСКОЙ ОТЧЕТНОСТИ</w:t>
      </w:r>
    </w:p>
    <w:tbl>
      <w:tblPr>
        <w:tblW w:w="0" w:type="auto"/>
        <w:tblLayout w:type="fixed"/>
        <w:tblCellMar>
          <w:left w:w="71" w:type="dxa"/>
          <w:right w:w="71" w:type="dxa"/>
        </w:tblCellMar>
        <w:tblLook w:val="0000" w:firstRow="0" w:lastRow="0" w:firstColumn="0" w:lastColumn="0" w:noHBand="0" w:noVBand="0"/>
      </w:tblPr>
      <w:tblGrid>
        <w:gridCol w:w="791"/>
        <w:gridCol w:w="2160"/>
        <w:gridCol w:w="2160"/>
        <w:gridCol w:w="1980"/>
        <w:gridCol w:w="2520"/>
      </w:tblGrid>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5.1</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Соблюдение графика подготовки отчетности</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Отчетность сдается с опозданием</w:t>
            </w:r>
          </w:p>
        </w:tc>
        <w:tc>
          <w:tcPr>
            <w:tcW w:w="198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График подготовки отчетности не соблюдается. Отчетность сдается в последний день</w:t>
            </w:r>
          </w:p>
        </w:tc>
        <w:tc>
          <w:tcPr>
            <w:tcW w:w="252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График подготовки отчетности соблюдается. Отчетность сдается не менее, чем за 2 дня до установленного срока</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5.2</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Подготовка рабочего плана счетов и инструкций по ведению учета</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Рабочий план счетов отсутствует</w:t>
            </w:r>
          </w:p>
        </w:tc>
        <w:tc>
          <w:tcPr>
            <w:tcW w:w="198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Рабочий план счетов составлен формально и не соответствует особенностям организации </w:t>
            </w:r>
          </w:p>
        </w:tc>
        <w:tc>
          <w:tcPr>
            <w:tcW w:w="252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 xml:space="preserve">Рабочий план счетов соответствует установленным требованиям и особенностям организации </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5.3</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Реакция на изменения в порядке ведения бухгалтерского учета и подготовки отчетности</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Плохая</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Средняя</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Отслеживаются изменения и оперативно принимаются необходимые меры</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5.4</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Сверка внешней бухгалтерской отчетности с данными управленческого учета</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производится</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 xml:space="preserve">Производится эпизодически </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Сверка производится регулярно. Отклонения оперативно выявляются и объясняются</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5.5</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Установление мероприятий по защите от несанкционированного доступа или уничтожения документов, данных учета, активов</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установлены</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Установлены нерегулярно или частично</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5.6</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Установление мероприятий по развитию и совершенствованию системы бухгалтерского учета и системы внутреннего контроля</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установлены</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Установлены нерегулярно или частично</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5.7</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Установление мероприятий по контролю за доступом к программам обработки данных и файлам</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установлены</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Установлены нерегулярно или частично</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5.8</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Контроль за выполнением мероприятий, установленных п. п.5.5, 5.6 и 5.7.</w:t>
            </w:r>
          </w:p>
        </w:tc>
        <w:tc>
          <w:tcPr>
            <w:tcW w:w="216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Плохой</w:t>
            </w:r>
          </w:p>
        </w:tc>
        <w:tc>
          <w:tcPr>
            <w:tcW w:w="198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Средний</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Хороший</w:t>
            </w:r>
          </w:p>
        </w:tc>
      </w:tr>
    </w:tbl>
    <w:p w:rsidR="00F0745E" w:rsidRPr="00B83380" w:rsidRDefault="00F0745E" w:rsidP="00F0745E">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6. </w:t>
      </w:r>
      <w:r w:rsidRPr="00B83380">
        <w:rPr>
          <w:spacing w:val="-2"/>
          <w:sz w:val="24"/>
          <w:szCs w:val="24"/>
        </w:rPr>
        <w:tab/>
      </w:r>
      <w:r w:rsidRPr="00B83380">
        <w:rPr>
          <w:b/>
          <w:spacing w:val="-2"/>
          <w:sz w:val="24"/>
          <w:szCs w:val="24"/>
        </w:rPr>
        <w:t>ПОДГОТОВКА ВНУТРЕННЕЙ ОТЧЕТНОСТИ ДЛЯ ЦЕЛЕЙ УПРАВЛЕНИЯ</w:t>
      </w:r>
    </w:p>
    <w:tbl>
      <w:tblPr>
        <w:tblW w:w="0" w:type="auto"/>
        <w:tblLayout w:type="fixed"/>
        <w:tblCellMar>
          <w:left w:w="71" w:type="dxa"/>
          <w:right w:w="71" w:type="dxa"/>
        </w:tblCellMar>
        <w:tblLook w:val="0000" w:firstRow="0" w:lastRow="0" w:firstColumn="0" w:lastColumn="0" w:noHBand="0" w:noVBand="0"/>
      </w:tblPr>
      <w:tblGrid>
        <w:gridCol w:w="791"/>
        <w:gridCol w:w="2160"/>
        <w:gridCol w:w="2160"/>
        <w:gridCol w:w="1980"/>
        <w:gridCol w:w="2520"/>
      </w:tblGrid>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6.1</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Установление и поддержание системы подготовки внутренних отчетов для целей управления, соответствующей размерам и сложности организации</w:t>
            </w:r>
          </w:p>
        </w:tc>
        <w:tc>
          <w:tcPr>
            <w:tcW w:w="216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Отчеты готовятся эпизодически по запросу руководства</w:t>
            </w:r>
          </w:p>
        </w:tc>
        <w:tc>
          <w:tcPr>
            <w:tcW w:w="198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Установленная внутренняя отчетность не согласована с целями управления </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Установлена детальная система внутренней отчетности, работоспособность которой надлежащим образом поддерживается</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6.2</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Сметные показатели, другие финансовые и производственные показатели</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198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160" w:type="dxa"/>
          </w:tcPr>
          <w:p w:rsidR="00F0745E" w:rsidRPr="00B83380" w:rsidRDefault="00F0745E" w:rsidP="00FD5AA5">
            <w:pPr>
              <w:numPr>
                <w:ilvl w:val="0"/>
                <w:numId w:val="20"/>
              </w:num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установление</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устанавливаются</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Устанавливаются нерегулярно или ограниченно</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Устанавливаются на постоянной основе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160" w:type="dxa"/>
          </w:tcPr>
          <w:p w:rsidR="00F0745E" w:rsidRPr="00B83380" w:rsidRDefault="00F0745E" w:rsidP="00FD5AA5">
            <w:pPr>
              <w:numPr>
                <w:ilvl w:val="0"/>
                <w:numId w:val="20"/>
              </w:numPr>
              <w:tabs>
                <w:tab w:val="left" w:pos="-840"/>
                <w:tab w:val="left" w:pos="-240"/>
                <w:tab w:val="left" w:pos="828"/>
                <w:tab w:val="left" w:pos="5786"/>
              </w:tabs>
              <w:spacing w:after="120"/>
              <w:jc w:val="both"/>
              <w:rPr>
                <w:spacing w:val="-2"/>
                <w:sz w:val="24"/>
                <w:szCs w:val="24"/>
              </w:rPr>
            </w:pPr>
            <w:r w:rsidRPr="00B83380">
              <w:rPr>
                <w:spacing w:val="-2"/>
                <w:sz w:val="24"/>
                <w:szCs w:val="24"/>
              </w:rPr>
              <w:t>взаимосвязь</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взаимосвязаны</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Взаимосвязаны нерегулярно или частично</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Взаимосвязаны на постоянной основе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2160" w:type="dxa"/>
          </w:tcPr>
          <w:p w:rsidR="00F0745E" w:rsidRPr="00B83380" w:rsidRDefault="00F0745E" w:rsidP="00FD5AA5">
            <w:pPr>
              <w:numPr>
                <w:ilvl w:val="0"/>
                <w:numId w:val="20"/>
              </w:numPr>
              <w:tabs>
                <w:tab w:val="left" w:pos="-840"/>
                <w:tab w:val="left" w:pos="-240"/>
                <w:tab w:val="left" w:pos="828"/>
                <w:tab w:val="left" w:pos="5786"/>
              </w:tabs>
              <w:spacing w:after="120"/>
              <w:jc w:val="both"/>
              <w:rPr>
                <w:spacing w:val="-2"/>
                <w:sz w:val="24"/>
                <w:szCs w:val="24"/>
              </w:rPr>
            </w:pPr>
            <w:r w:rsidRPr="00B83380">
              <w:rPr>
                <w:spacing w:val="-2"/>
                <w:sz w:val="24"/>
                <w:szCs w:val="24"/>
              </w:rPr>
              <w:t>контроль</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Контроль не осуществляется</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Контроль осуществляется нерегулярно или частично</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Контроль осуществляется на постоянной основе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6.3</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Выявление отклонений от запланированного хода деятельности</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Отклонения не выявляются</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Выявляются нерегулярно или частично</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Выявляются на постоянной основе</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6.4</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Сообщение об отмеченных отклонениях руководству</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сообщают</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Сообщают случайным образом или частично</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На постоянной основе сообщают руководству соответствующего уровня</w:t>
            </w:r>
          </w:p>
        </w:tc>
      </w:tr>
      <w:tr w:rsidR="00F0745E" w:rsidRPr="00B83380">
        <w:tc>
          <w:tcPr>
            <w:tcW w:w="791"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6.5</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Анализ причин отклонений </w:t>
            </w:r>
          </w:p>
        </w:tc>
        <w:tc>
          <w:tcPr>
            <w:tcW w:w="216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Причины не анализируются</w:t>
            </w:r>
          </w:p>
        </w:tc>
        <w:tc>
          <w:tcPr>
            <w:tcW w:w="1980"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Причины анализируются нерегулярно или частично</w:t>
            </w:r>
          </w:p>
        </w:tc>
        <w:tc>
          <w:tcPr>
            <w:tcW w:w="2520"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 xml:space="preserve">Причины анализируются на постоянной основе. </w:t>
            </w:r>
          </w:p>
        </w:tc>
      </w:tr>
    </w:tbl>
    <w:p w:rsidR="00F0745E" w:rsidRPr="00B83380" w:rsidRDefault="00F0745E" w:rsidP="00F0745E">
      <w:pPr>
        <w:tabs>
          <w:tab w:val="left" w:pos="-840"/>
          <w:tab w:val="left" w:pos="-240"/>
          <w:tab w:val="left" w:pos="828"/>
          <w:tab w:val="left" w:pos="5786"/>
        </w:tabs>
        <w:jc w:val="both"/>
        <w:rPr>
          <w:spacing w:val="-2"/>
          <w:sz w:val="24"/>
          <w:szCs w:val="24"/>
        </w:rPr>
      </w:pPr>
    </w:p>
    <w:p w:rsidR="00F0745E" w:rsidRPr="00B83380" w:rsidRDefault="00F0745E" w:rsidP="00F0745E">
      <w:pPr>
        <w:rPr>
          <w:sz w:val="24"/>
          <w:szCs w:val="24"/>
        </w:rPr>
      </w:pPr>
    </w:p>
    <w:p w:rsidR="00F7445C" w:rsidRDefault="00F7445C" w:rsidP="00F0745E">
      <w:pPr>
        <w:tabs>
          <w:tab w:val="left" w:pos="-840"/>
          <w:tab w:val="left" w:pos="-240"/>
          <w:tab w:val="left" w:pos="828"/>
          <w:tab w:val="left" w:pos="5786"/>
        </w:tabs>
        <w:suppressAutoHyphens/>
        <w:jc w:val="center"/>
        <w:rPr>
          <w:spacing w:val="-2"/>
          <w:sz w:val="24"/>
          <w:szCs w:val="24"/>
        </w:rPr>
      </w:pPr>
    </w:p>
    <w:p w:rsidR="00F7445C" w:rsidRDefault="00F7445C" w:rsidP="00F0745E">
      <w:pPr>
        <w:tabs>
          <w:tab w:val="left" w:pos="-840"/>
          <w:tab w:val="left" w:pos="-240"/>
          <w:tab w:val="left" w:pos="828"/>
          <w:tab w:val="left" w:pos="5786"/>
        </w:tabs>
        <w:suppressAutoHyphens/>
        <w:jc w:val="center"/>
        <w:rPr>
          <w:spacing w:val="-2"/>
          <w:sz w:val="24"/>
          <w:szCs w:val="24"/>
        </w:rPr>
      </w:pPr>
    </w:p>
    <w:p w:rsidR="00F0745E" w:rsidRPr="00B83380"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ОЦЕНКА ВЛИЯНИЯ ФАКТОРОВ </w:t>
      </w:r>
    </w:p>
    <w:p w:rsidR="00F0745E" w:rsidRDefault="00F0745E" w:rsidP="00F0745E">
      <w:pPr>
        <w:tabs>
          <w:tab w:val="left" w:pos="-840"/>
          <w:tab w:val="left" w:pos="-240"/>
          <w:tab w:val="left" w:pos="828"/>
          <w:tab w:val="left" w:pos="5786"/>
        </w:tabs>
        <w:suppressAutoHyphens/>
        <w:jc w:val="center"/>
        <w:rPr>
          <w:spacing w:val="-2"/>
          <w:sz w:val="24"/>
          <w:szCs w:val="24"/>
        </w:rPr>
      </w:pPr>
      <w:r w:rsidRPr="00B83380">
        <w:rPr>
          <w:spacing w:val="-2"/>
          <w:sz w:val="24"/>
          <w:szCs w:val="24"/>
        </w:rPr>
        <w:t xml:space="preserve">НА НАДЕЖНОСТЬ КОНТРОЛЬНОЙ СРЕДЫ </w:t>
      </w:r>
    </w:p>
    <w:p w:rsidR="00F0745E" w:rsidRPr="00B83380" w:rsidRDefault="00F0745E" w:rsidP="00F0745E">
      <w:pPr>
        <w:tabs>
          <w:tab w:val="left" w:pos="-840"/>
          <w:tab w:val="left" w:pos="-240"/>
          <w:tab w:val="left" w:pos="828"/>
          <w:tab w:val="left" w:pos="5786"/>
        </w:tabs>
        <w:suppressAutoHyphens/>
        <w:jc w:val="center"/>
        <w:rPr>
          <w:spacing w:val="-2"/>
          <w:sz w:val="24"/>
          <w:szCs w:val="24"/>
        </w:rPr>
      </w:pPr>
    </w:p>
    <w:tbl>
      <w:tblPr>
        <w:tblW w:w="0" w:type="auto"/>
        <w:tblLayout w:type="fixed"/>
        <w:tblCellMar>
          <w:left w:w="71" w:type="dxa"/>
          <w:right w:w="71" w:type="dxa"/>
        </w:tblCellMar>
        <w:tblLook w:val="0000" w:firstRow="0" w:lastRow="0" w:firstColumn="0" w:lastColumn="0" w:noHBand="0" w:noVBand="0"/>
      </w:tblPr>
      <w:tblGrid>
        <w:gridCol w:w="496"/>
        <w:gridCol w:w="3535"/>
        <w:gridCol w:w="1620"/>
        <w:gridCol w:w="1814"/>
        <w:gridCol w:w="2146"/>
      </w:tblGrid>
      <w:tr w:rsidR="00F0745E" w:rsidRPr="00B83380">
        <w:tc>
          <w:tcPr>
            <w:tcW w:w="496"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p>
        </w:tc>
        <w:tc>
          <w:tcPr>
            <w:tcW w:w="3535"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r w:rsidRPr="00B83380">
              <w:rPr>
                <w:spacing w:val="-2"/>
                <w:sz w:val="24"/>
                <w:szCs w:val="24"/>
              </w:rPr>
              <w:t>ФАКТОР</w:t>
            </w:r>
          </w:p>
        </w:tc>
        <w:tc>
          <w:tcPr>
            <w:tcW w:w="1620"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НИЗКАЯ</w:t>
            </w:r>
          </w:p>
        </w:tc>
        <w:tc>
          <w:tcPr>
            <w:tcW w:w="1814"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СРЕДНЯЯ</w:t>
            </w:r>
          </w:p>
        </w:tc>
        <w:tc>
          <w:tcPr>
            <w:tcW w:w="2146" w:type="dxa"/>
          </w:tcPr>
          <w:p w:rsidR="00F0745E" w:rsidRPr="00B83380" w:rsidRDefault="00F0745E" w:rsidP="00FD5AA5">
            <w:pPr>
              <w:tabs>
                <w:tab w:val="left" w:pos="-840"/>
                <w:tab w:val="left" w:pos="-240"/>
                <w:tab w:val="left" w:pos="828"/>
                <w:tab w:val="left" w:pos="5786"/>
              </w:tabs>
              <w:suppressAutoHyphens/>
              <w:spacing w:after="120"/>
              <w:jc w:val="center"/>
              <w:rPr>
                <w:spacing w:val="-2"/>
                <w:sz w:val="24"/>
                <w:szCs w:val="24"/>
              </w:rPr>
            </w:pPr>
            <w:r w:rsidRPr="00B83380">
              <w:rPr>
                <w:spacing w:val="-2"/>
                <w:sz w:val="24"/>
                <w:szCs w:val="24"/>
              </w:rPr>
              <w:t>ВЫСОКАЯ</w:t>
            </w:r>
          </w:p>
        </w:tc>
      </w:tr>
    </w:tbl>
    <w:p w:rsidR="00F0745E" w:rsidRPr="00B83380" w:rsidRDefault="00F0745E" w:rsidP="00F0745E">
      <w:pPr>
        <w:numPr>
          <w:ilvl w:val="0"/>
          <w:numId w:val="21"/>
        </w:numPr>
        <w:tabs>
          <w:tab w:val="left" w:pos="-840"/>
          <w:tab w:val="left" w:pos="-240"/>
          <w:tab w:val="left" w:pos="828"/>
          <w:tab w:val="left" w:pos="5786"/>
        </w:tabs>
        <w:suppressAutoHyphens/>
        <w:ind w:left="993" w:hanging="993"/>
        <w:jc w:val="both"/>
        <w:rPr>
          <w:b/>
          <w:spacing w:val="-2"/>
          <w:sz w:val="24"/>
          <w:szCs w:val="24"/>
        </w:rPr>
      </w:pPr>
      <w:r w:rsidRPr="00B83380">
        <w:rPr>
          <w:b/>
          <w:spacing w:val="-2"/>
          <w:sz w:val="24"/>
          <w:szCs w:val="24"/>
        </w:rPr>
        <w:t>СОГЛАСОВАНИЕ С ТРЕБОВАНИЯМИ, УСТАНОВЛЕННЫМИ ПРИМЕНИМЫМ</w:t>
      </w:r>
      <w:r>
        <w:rPr>
          <w:b/>
          <w:spacing w:val="-2"/>
          <w:sz w:val="24"/>
          <w:szCs w:val="24"/>
        </w:rPr>
        <w:t xml:space="preserve"> </w:t>
      </w:r>
      <w:r w:rsidRPr="00B83380">
        <w:rPr>
          <w:b/>
          <w:spacing w:val="-2"/>
          <w:sz w:val="24"/>
          <w:szCs w:val="24"/>
        </w:rPr>
        <w:t>ЗАКОНОДАТЕЛЬСТВОМ И ВНЕШНИМИ РЕГУЛИРУЮЩИМИ ОРГАНАМИ</w:t>
      </w:r>
    </w:p>
    <w:tbl>
      <w:tblPr>
        <w:tblW w:w="0" w:type="auto"/>
        <w:tblLayout w:type="fixed"/>
        <w:tblCellMar>
          <w:left w:w="71" w:type="dxa"/>
          <w:right w:w="71" w:type="dxa"/>
        </w:tblCellMar>
        <w:tblLook w:val="0000" w:firstRow="0" w:lastRow="0" w:firstColumn="0" w:lastColumn="0" w:noHBand="0" w:noVBand="0"/>
      </w:tblPr>
      <w:tblGrid>
        <w:gridCol w:w="496"/>
        <w:gridCol w:w="3535"/>
        <w:gridCol w:w="1814"/>
        <w:gridCol w:w="1814"/>
        <w:gridCol w:w="1952"/>
      </w:tblGrid>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7.1</w:t>
            </w:r>
          </w:p>
        </w:tc>
        <w:tc>
          <w:tcPr>
            <w:tcW w:w="35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Там, где это возможно, укажите наличие мероприятий, гарантирующих согласованность с:</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c>
          <w:tcPr>
            <w:tcW w:w="1952"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535" w:type="dxa"/>
          </w:tcPr>
          <w:p w:rsidR="00F0745E" w:rsidRPr="00B83380" w:rsidRDefault="0029596C" w:rsidP="00FD5AA5">
            <w:pPr>
              <w:tabs>
                <w:tab w:val="left" w:pos="-840"/>
                <w:tab w:val="left" w:pos="-240"/>
                <w:tab w:val="left" w:pos="828"/>
                <w:tab w:val="left" w:pos="5786"/>
              </w:tabs>
              <w:spacing w:after="120"/>
              <w:ind w:left="213" w:hanging="213"/>
              <w:jc w:val="both"/>
              <w:rPr>
                <w:spacing w:val="-2"/>
                <w:sz w:val="24"/>
                <w:szCs w:val="24"/>
              </w:rPr>
            </w:pPr>
            <w:r>
              <w:rPr>
                <w:spacing w:val="-2"/>
                <w:sz w:val="24"/>
                <w:szCs w:val="24"/>
              </w:rPr>
              <w:t>а) требованиями нор</w:t>
            </w:r>
            <w:r w:rsidR="00F0745E" w:rsidRPr="00B83380">
              <w:rPr>
                <w:spacing w:val="-2"/>
                <w:sz w:val="24"/>
                <w:szCs w:val="24"/>
              </w:rPr>
              <w:t>мативно-правовых актов, регулирующих бухгалтерский учет и отчетность</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установлены</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нерегулярно или частично</w:t>
            </w:r>
          </w:p>
        </w:tc>
        <w:tc>
          <w:tcPr>
            <w:tcW w:w="1952"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Установлены на постоянной основе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53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б) требованиями налогового законодательства</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установлены</w:t>
            </w:r>
          </w:p>
        </w:tc>
        <w:tc>
          <w:tcPr>
            <w:tcW w:w="1814" w:type="dxa"/>
          </w:tcPr>
          <w:p w:rsidR="00F0745E" w:rsidRPr="00C34CB7" w:rsidRDefault="00F0745E" w:rsidP="00FD5AA5">
            <w:pPr>
              <w:tabs>
                <w:tab w:val="left" w:pos="-840"/>
                <w:tab w:val="left" w:pos="-240"/>
                <w:tab w:val="left" w:pos="828"/>
                <w:tab w:val="left" w:pos="5786"/>
              </w:tabs>
              <w:spacing w:after="120"/>
              <w:jc w:val="both"/>
              <w:rPr>
                <w:b/>
                <w:spacing w:val="-2"/>
                <w:sz w:val="24"/>
                <w:szCs w:val="24"/>
              </w:rPr>
            </w:pPr>
            <w:r w:rsidRPr="00C34CB7">
              <w:rPr>
                <w:b/>
                <w:spacing w:val="-2"/>
                <w:sz w:val="24"/>
                <w:szCs w:val="24"/>
              </w:rPr>
              <w:t>Установлены нерегулярно или частично</w:t>
            </w:r>
          </w:p>
        </w:tc>
        <w:tc>
          <w:tcPr>
            <w:tcW w:w="1952"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53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в) требованиями таможенного законодательства</w:t>
            </w:r>
          </w:p>
        </w:tc>
        <w:tc>
          <w:tcPr>
            <w:tcW w:w="1814" w:type="dxa"/>
          </w:tcPr>
          <w:p w:rsidR="00F0745E" w:rsidRPr="00F0745E" w:rsidRDefault="00F0745E" w:rsidP="00FD5AA5">
            <w:pPr>
              <w:tabs>
                <w:tab w:val="left" w:pos="-840"/>
                <w:tab w:val="left" w:pos="-240"/>
                <w:tab w:val="left" w:pos="828"/>
                <w:tab w:val="left" w:pos="5786"/>
              </w:tabs>
              <w:spacing w:after="120"/>
              <w:jc w:val="both"/>
              <w:rPr>
                <w:b/>
                <w:spacing w:val="-2"/>
                <w:sz w:val="24"/>
                <w:szCs w:val="24"/>
              </w:rPr>
            </w:pPr>
            <w:r w:rsidRPr="00F0745E">
              <w:rPr>
                <w:b/>
                <w:spacing w:val="-2"/>
                <w:sz w:val="24"/>
                <w:szCs w:val="24"/>
              </w:rPr>
              <w:t>Не установлены</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нерегулярно или частично</w:t>
            </w:r>
          </w:p>
        </w:tc>
        <w:tc>
          <w:tcPr>
            <w:tcW w:w="1952"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53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г) требованиями валютного законодательства</w:t>
            </w:r>
          </w:p>
        </w:tc>
        <w:tc>
          <w:tcPr>
            <w:tcW w:w="1814" w:type="dxa"/>
          </w:tcPr>
          <w:p w:rsidR="00F0745E" w:rsidRPr="00F0745E" w:rsidRDefault="00F0745E" w:rsidP="00FD5AA5">
            <w:pPr>
              <w:tabs>
                <w:tab w:val="left" w:pos="-840"/>
                <w:tab w:val="left" w:pos="-240"/>
                <w:tab w:val="left" w:pos="828"/>
                <w:tab w:val="left" w:pos="5786"/>
              </w:tabs>
              <w:spacing w:after="120"/>
              <w:jc w:val="both"/>
              <w:rPr>
                <w:b/>
                <w:spacing w:val="-2"/>
                <w:sz w:val="24"/>
                <w:szCs w:val="24"/>
              </w:rPr>
            </w:pPr>
            <w:r w:rsidRPr="00F0745E">
              <w:rPr>
                <w:b/>
                <w:spacing w:val="-2"/>
                <w:sz w:val="24"/>
                <w:szCs w:val="24"/>
              </w:rPr>
              <w:t>Не установлены</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нерегулярно или частично</w:t>
            </w:r>
          </w:p>
        </w:tc>
        <w:tc>
          <w:tcPr>
            <w:tcW w:w="1952"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53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д) требованиями банков и других кредитных организаций</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установлены</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нерегулярно или частично</w:t>
            </w:r>
          </w:p>
        </w:tc>
        <w:tc>
          <w:tcPr>
            <w:tcW w:w="1952" w:type="dxa"/>
          </w:tcPr>
          <w:p w:rsidR="00F0745E" w:rsidRPr="00F0745E" w:rsidRDefault="00F0745E" w:rsidP="00FD5AA5">
            <w:pPr>
              <w:tabs>
                <w:tab w:val="left" w:pos="-840"/>
                <w:tab w:val="left" w:pos="-240"/>
                <w:tab w:val="left" w:pos="828"/>
                <w:tab w:val="left" w:pos="5786"/>
              </w:tabs>
              <w:spacing w:after="120"/>
              <w:jc w:val="both"/>
              <w:rPr>
                <w:b/>
                <w:spacing w:val="-2"/>
                <w:sz w:val="24"/>
                <w:szCs w:val="24"/>
              </w:rPr>
            </w:pPr>
            <w:r w:rsidRPr="00F0745E">
              <w:rPr>
                <w:b/>
                <w:spacing w:val="-2"/>
                <w:sz w:val="24"/>
                <w:szCs w:val="24"/>
              </w:rPr>
              <w:t>Установлены на постоянной основе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53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е) правилами фондовых бирж</w:t>
            </w:r>
          </w:p>
        </w:tc>
        <w:tc>
          <w:tcPr>
            <w:tcW w:w="1814" w:type="dxa"/>
          </w:tcPr>
          <w:p w:rsidR="00F0745E" w:rsidRPr="00F0745E" w:rsidRDefault="00F0745E" w:rsidP="00FD5AA5">
            <w:pPr>
              <w:tabs>
                <w:tab w:val="left" w:pos="-840"/>
                <w:tab w:val="left" w:pos="-240"/>
                <w:tab w:val="left" w:pos="828"/>
                <w:tab w:val="left" w:pos="5786"/>
              </w:tabs>
              <w:spacing w:after="120"/>
              <w:jc w:val="both"/>
              <w:rPr>
                <w:b/>
                <w:spacing w:val="-2"/>
                <w:sz w:val="24"/>
                <w:szCs w:val="24"/>
              </w:rPr>
            </w:pPr>
            <w:r w:rsidRPr="00F0745E">
              <w:rPr>
                <w:b/>
                <w:spacing w:val="-2"/>
                <w:sz w:val="24"/>
                <w:szCs w:val="24"/>
              </w:rPr>
              <w:t>Не установлены</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нерегулярно или частично</w:t>
            </w:r>
          </w:p>
        </w:tc>
        <w:tc>
          <w:tcPr>
            <w:tcW w:w="1952"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535" w:type="dxa"/>
          </w:tcPr>
          <w:p w:rsidR="00F0745E" w:rsidRPr="00B83380" w:rsidRDefault="0029596C" w:rsidP="00FD5AA5">
            <w:pPr>
              <w:tabs>
                <w:tab w:val="left" w:pos="-840"/>
                <w:tab w:val="left" w:pos="-240"/>
                <w:tab w:val="left" w:pos="828"/>
                <w:tab w:val="left" w:pos="5786"/>
              </w:tabs>
              <w:spacing w:after="120"/>
              <w:ind w:left="213" w:hanging="213"/>
              <w:jc w:val="both"/>
              <w:rPr>
                <w:spacing w:val="-2"/>
                <w:sz w:val="24"/>
                <w:szCs w:val="24"/>
              </w:rPr>
            </w:pPr>
            <w:r>
              <w:rPr>
                <w:spacing w:val="-2"/>
                <w:sz w:val="24"/>
                <w:szCs w:val="24"/>
              </w:rPr>
              <w:t>ж) требованиями ор</w:t>
            </w:r>
            <w:r w:rsidR="00F0745E" w:rsidRPr="00B83380">
              <w:rPr>
                <w:spacing w:val="-2"/>
                <w:sz w:val="24"/>
                <w:szCs w:val="24"/>
              </w:rPr>
              <w:t>ганов исполнительной власти по контролю за некоторыми видами деятельности</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установлены</w:t>
            </w:r>
          </w:p>
        </w:tc>
        <w:tc>
          <w:tcPr>
            <w:tcW w:w="1814" w:type="dxa"/>
          </w:tcPr>
          <w:p w:rsidR="00F0745E" w:rsidRPr="00F0745E" w:rsidRDefault="00F0745E" w:rsidP="00FD5AA5">
            <w:pPr>
              <w:tabs>
                <w:tab w:val="left" w:pos="-840"/>
                <w:tab w:val="left" w:pos="-240"/>
                <w:tab w:val="left" w:pos="828"/>
                <w:tab w:val="left" w:pos="5786"/>
              </w:tabs>
              <w:spacing w:after="120"/>
              <w:jc w:val="both"/>
              <w:rPr>
                <w:b/>
                <w:spacing w:val="-2"/>
                <w:sz w:val="24"/>
                <w:szCs w:val="24"/>
              </w:rPr>
            </w:pPr>
            <w:r w:rsidRPr="00F0745E">
              <w:rPr>
                <w:b/>
                <w:spacing w:val="-2"/>
                <w:sz w:val="24"/>
                <w:szCs w:val="24"/>
              </w:rPr>
              <w:t>Установлены нерегулярно или частично</w:t>
            </w:r>
          </w:p>
        </w:tc>
        <w:tc>
          <w:tcPr>
            <w:tcW w:w="1952"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p>
        </w:tc>
        <w:tc>
          <w:tcPr>
            <w:tcW w:w="3535" w:type="dxa"/>
          </w:tcPr>
          <w:p w:rsidR="00F0745E" w:rsidRPr="00B83380" w:rsidRDefault="00F0745E" w:rsidP="00FD5AA5">
            <w:pPr>
              <w:tabs>
                <w:tab w:val="left" w:pos="-840"/>
                <w:tab w:val="left" w:pos="-240"/>
                <w:tab w:val="left" w:pos="828"/>
                <w:tab w:val="left" w:pos="5786"/>
              </w:tabs>
              <w:spacing w:after="120"/>
              <w:ind w:left="213" w:hanging="213"/>
              <w:jc w:val="both"/>
              <w:rPr>
                <w:spacing w:val="-2"/>
                <w:sz w:val="24"/>
                <w:szCs w:val="24"/>
              </w:rPr>
            </w:pPr>
            <w:r w:rsidRPr="00B83380">
              <w:rPr>
                <w:spacing w:val="-2"/>
                <w:sz w:val="24"/>
                <w:szCs w:val="24"/>
              </w:rPr>
              <w:t>з) другими требованиями законодательства и контролирующих органов (впишите недостающее)</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Не установлены</w:t>
            </w:r>
          </w:p>
        </w:tc>
        <w:tc>
          <w:tcPr>
            <w:tcW w:w="1814" w:type="dxa"/>
          </w:tcPr>
          <w:p w:rsidR="00F0745E" w:rsidRPr="00F0745E" w:rsidRDefault="00F0745E" w:rsidP="00FD5AA5">
            <w:pPr>
              <w:tabs>
                <w:tab w:val="left" w:pos="-840"/>
                <w:tab w:val="left" w:pos="-240"/>
                <w:tab w:val="left" w:pos="828"/>
                <w:tab w:val="left" w:pos="5786"/>
              </w:tabs>
              <w:spacing w:after="120"/>
              <w:jc w:val="both"/>
              <w:rPr>
                <w:b/>
                <w:spacing w:val="-2"/>
                <w:sz w:val="24"/>
                <w:szCs w:val="24"/>
              </w:rPr>
            </w:pPr>
            <w:r w:rsidRPr="00F0745E">
              <w:rPr>
                <w:b/>
                <w:spacing w:val="-2"/>
                <w:sz w:val="24"/>
                <w:szCs w:val="24"/>
              </w:rPr>
              <w:t>Установлены нерегулярно или частично</w:t>
            </w:r>
          </w:p>
        </w:tc>
        <w:tc>
          <w:tcPr>
            <w:tcW w:w="1952"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Установлены на постоянной основе</w:t>
            </w:r>
          </w:p>
        </w:tc>
      </w:tr>
      <w:tr w:rsidR="00F0745E" w:rsidRPr="00B83380">
        <w:tc>
          <w:tcPr>
            <w:tcW w:w="496" w:type="dxa"/>
          </w:tcPr>
          <w:p w:rsidR="00F0745E" w:rsidRPr="00B83380" w:rsidRDefault="00F0745E" w:rsidP="00FD5AA5">
            <w:pPr>
              <w:tabs>
                <w:tab w:val="left" w:pos="-840"/>
                <w:tab w:val="left" w:pos="-240"/>
                <w:tab w:val="left" w:pos="828"/>
                <w:tab w:val="left" w:pos="5786"/>
              </w:tabs>
              <w:spacing w:after="120"/>
              <w:jc w:val="right"/>
              <w:rPr>
                <w:spacing w:val="-2"/>
                <w:sz w:val="24"/>
                <w:szCs w:val="24"/>
              </w:rPr>
            </w:pPr>
            <w:r w:rsidRPr="00B83380">
              <w:rPr>
                <w:spacing w:val="-2"/>
                <w:sz w:val="24"/>
                <w:szCs w:val="24"/>
              </w:rPr>
              <w:t>7.2</w:t>
            </w:r>
          </w:p>
        </w:tc>
        <w:tc>
          <w:tcPr>
            <w:tcW w:w="3535"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Проверка мероприятий, описанных в п. 7.1</w:t>
            </w:r>
          </w:p>
        </w:tc>
        <w:tc>
          <w:tcPr>
            <w:tcW w:w="1814"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Плохая</w:t>
            </w:r>
          </w:p>
        </w:tc>
        <w:tc>
          <w:tcPr>
            <w:tcW w:w="1814" w:type="dxa"/>
          </w:tcPr>
          <w:p w:rsidR="00F0745E" w:rsidRPr="00F0745E" w:rsidRDefault="00F0745E" w:rsidP="00FD5AA5">
            <w:pPr>
              <w:tabs>
                <w:tab w:val="left" w:pos="-840"/>
                <w:tab w:val="left" w:pos="-240"/>
                <w:tab w:val="left" w:pos="828"/>
                <w:tab w:val="left" w:pos="5786"/>
              </w:tabs>
              <w:spacing w:after="120"/>
              <w:jc w:val="both"/>
              <w:rPr>
                <w:b/>
                <w:spacing w:val="-2"/>
                <w:sz w:val="24"/>
                <w:szCs w:val="24"/>
              </w:rPr>
            </w:pPr>
            <w:r w:rsidRPr="00F0745E">
              <w:rPr>
                <w:b/>
                <w:spacing w:val="-2"/>
                <w:sz w:val="24"/>
                <w:szCs w:val="24"/>
              </w:rPr>
              <w:t>Средняя</w:t>
            </w:r>
          </w:p>
        </w:tc>
        <w:tc>
          <w:tcPr>
            <w:tcW w:w="1952"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Хорошая</w:t>
            </w:r>
          </w:p>
        </w:tc>
      </w:tr>
    </w:tbl>
    <w:p w:rsidR="00F0745E" w:rsidRPr="00B83380" w:rsidRDefault="00F0745E" w:rsidP="001C268A">
      <w:pPr>
        <w:tabs>
          <w:tab w:val="left" w:pos="-840"/>
          <w:tab w:val="left" w:pos="-240"/>
          <w:tab w:val="left" w:pos="828"/>
          <w:tab w:val="left" w:pos="5786"/>
        </w:tabs>
        <w:jc w:val="center"/>
        <w:rPr>
          <w:spacing w:val="-2"/>
          <w:sz w:val="24"/>
          <w:szCs w:val="24"/>
        </w:rPr>
      </w:pPr>
      <w:r w:rsidRPr="00B83380">
        <w:rPr>
          <w:spacing w:val="-2"/>
          <w:sz w:val="24"/>
          <w:szCs w:val="24"/>
        </w:rPr>
        <w:t>ОБЩАЯ ОЦЕНКА НАДЕЖНОСТИ</w:t>
      </w:r>
    </w:p>
    <w:p w:rsidR="00F0745E" w:rsidRPr="00B83380" w:rsidRDefault="00F0745E" w:rsidP="00F0745E">
      <w:pPr>
        <w:tabs>
          <w:tab w:val="left" w:pos="-840"/>
          <w:tab w:val="left" w:pos="-240"/>
          <w:tab w:val="left" w:pos="828"/>
          <w:tab w:val="left" w:pos="5786"/>
        </w:tabs>
        <w:jc w:val="center"/>
        <w:rPr>
          <w:spacing w:val="-2"/>
          <w:sz w:val="24"/>
          <w:szCs w:val="24"/>
        </w:rPr>
      </w:pPr>
      <w:r w:rsidRPr="00B83380">
        <w:rPr>
          <w:spacing w:val="-2"/>
          <w:sz w:val="24"/>
          <w:szCs w:val="24"/>
        </w:rPr>
        <w:t xml:space="preserve">ОТДЕЛЬНЫХ НАПРАВЛЕНИЙ КОНТРОЛЬНОЙ СРЕДЫ </w:t>
      </w:r>
    </w:p>
    <w:p w:rsidR="00F0745E" w:rsidRPr="00B83380" w:rsidRDefault="00F0745E" w:rsidP="00F0745E">
      <w:pPr>
        <w:tabs>
          <w:tab w:val="left" w:pos="-840"/>
          <w:tab w:val="left" w:pos="-240"/>
          <w:tab w:val="left" w:pos="828"/>
          <w:tab w:val="left" w:pos="5786"/>
        </w:tabs>
        <w:jc w:val="center"/>
        <w:rPr>
          <w:spacing w:val="-2"/>
          <w:sz w:val="24"/>
          <w:szCs w:val="24"/>
        </w:rPr>
      </w:pPr>
      <w:r w:rsidRPr="00B83380">
        <w:rPr>
          <w:spacing w:val="-2"/>
          <w:sz w:val="24"/>
          <w:szCs w:val="24"/>
        </w:rPr>
        <w:t xml:space="preserve"> </w:t>
      </w:r>
    </w:p>
    <w:p w:rsidR="00F0745E" w:rsidRPr="00B83380" w:rsidRDefault="00F0745E" w:rsidP="00F0745E">
      <w:pPr>
        <w:tabs>
          <w:tab w:val="left" w:pos="-840"/>
          <w:tab w:val="left" w:pos="-240"/>
          <w:tab w:val="left" w:pos="828"/>
          <w:tab w:val="left" w:pos="5786"/>
        </w:tabs>
        <w:jc w:val="both"/>
        <w:rPr>
          <w:spacing w:val="-2"/>
          <w:sz w:val="24"/>
          <w:szCs w:val="24"/>
        </w:rPr>
      </w:pPr>
    </w:p>
    <w:tbl>
      <w:tblPr>
        <w:tblW w:w="0" w:type="auto"/>
        <w:tblLayout w:type="fixed"/>
        <w:tblCellMar>
          <w:left w:w="71" w:type="dxa"/>
          <w:right w:w="71" w:type="dxa"/>
        </w:tblCellMar>
        <w:tblLook w:val="0000" w:firstRow="0" w:lastRow="0" w:firstColumn="0" w:lastColumn="0" w:noHBand="0" w:noVBand="0"/>
      </w:tblPr>
      <w:tblGrid>
        <w:gridCol w:w="496"/>
        <w:gridCol w:w="3466"/>
        <w:gridCol w:w="1869"/>
        <w:gridCol w:w="1814"/>
        <w:gridCol w:w="1814"/>
      </w:tblGrid>
      <w:tr w:rsidR="00F0745E" w:rsidRPr="00B83380">
        <w:tc>
          <w:tcPr>
            <w:tcW w:w="496" w:type="dxa"/>
          </w:tcPr>
          <w:p w:rsidR="00F0745E" w:rsidRPr="00B83380" w:rsidRDefault="00F0745E" w:rsidP="00FD5AA5">
            <w:pPr>
              <w:tabs>
                <w:tab w:val="left" w:pos="-840"/>
                <w:tab w:val="left" w:pos="-240"/>
                <w:tab w:val="left" w:pos="828"/>
                <w:tab w:val="left" w:pos="5786"/>
              </w:tabs>
              <w:spacing w:before="120" w:after="120"/>
              <w:jc w:val="right"/>
              <w:rPr>
                <w:spacing w:val="-2"/>
                <w:sz w:val="24"/>
                <w:szCs w:val="24"/>
              </w:rPr>
            </w:pPr>
            <w:r w:rsidRPr="00B83380">
              <w:rPr>
                <w:spacing w:val="-2"/>
                <w:sz w:val="24"/>
                <w:szCs w:val="24"/>
              </w:rPr>
              <w:t>1)</w:t>
            </w:r>
          </w:p>
        </w:tc>
        <w:tc>
          <w:tcPr>
            <w:tcW w:w="3466"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Стиль и основные принципы управления</w:t>
            </w:r>
          </w:p>
        </w:tc>
        <w:tc>
          <w:tcPr>
            <w:tcW w:w="1869"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Низкая</w:t>
            </w:r>
          </w:p>
        </w:tc>
        <w:tc>
          <w:tcPr>
            <w:tcW w:w="1814" w:type="dxa"/>
          </w:tcPr>
          <w:p w:rsidR="00F0745E" w:rsidRPr="00F0745E" w:rsidRDefault="00F0745E" w:rsidP="00FD5AA5">
            <w:pPr>
              <w:tabs>
                <w:tab w:val="left" w:pos="-840"/>
                <w:tab w:val="left" w:pos="-240"/>
                <w:tab w:val="left" w:pos="828"/>
                <w:tab w:val="left" w:pos="5786"/>
              </w:tabs>
              <w:spacing w:before="120" w:after="120"/>
              <w:jc w:val="both"/>
              <w:rPr>
                <w:b/>
                <w:spacing w:val="-2"/>
                <w:sz w:val="24"/>
                <w:szCs w:val="24"/>
              </w:rPr>
            </w:pPr>
            <w:r w:rsidRPr="00F0745E">
              <w:rPr>
                <w:b/>
                <w:spacing w:val="-2"/>
                <w:sz w:val="24"/>
                <w:szCs w:val="24"/>
              </w:rPr>
              <w:t>Средняя</w:t>
            </w:r>
          </w:p>
        </w:tc>
        <w:tc>
          <w:tcPr>
            <w:tcW w:w="1814"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Высокая</w:t>
            </w:r>
          </w:p>
        </w:tc>
      </w:tr>
      <w:tr w:rsidR="00F0745E" w:rsidRPr="00B83380">
        <w:tc>
          <w:tcPr>
            <w:tcW w:w="496" w:type="dxa"/>
          </w:tcPr>
          <w:p w:rsidR="00F0745E" w:rsidRPr="00B83380" w:rsidRDefault="00F0745E" w:rsidP="00FD5AA5">
            <w:pPr>
              <w:tabs>
                <w:tab w:val="left" w:pos="-840"/>
                <w:tab w:val="left" w:pos="-240"/>
                <w:tab w:val="left" w:pos="828"/>
                <w:tab w:val="left" w:pos="5786"/>
              </w:tabs>
              <w:spacing w:before="120" w:after="120"/>
              <w:jc w:val="right"/>
              <w:rPr>
                <w:spacing w:val="-2"/>
                <w:sz w:val="24"/>
                <w:szCs w:val="24"/>
              </w:rPr>
            </w:pPr>
            <w:r w:rsidRPr="00B83380">
              <w:rPr>
                <w:spacing w:val="-2"/>
                <w:sz w:val="24"/>
                <w:szCs w:val="24"/>
              </w:rPr>
              <w:t>2)</w:t>
            </w:r>
          </w:p>
        </w:tc>
        <w:tc>
          <w:tcPr>
            <w:tcW w:w="3466"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Организационная структура</w:t>
            </w:r>
          </w:p>
        </w:tc>
        <w:tc>
          <w:tcPr>
            <w:tcW w:w="1869"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Низкая</w:t>
            </w:r>
          </w:p>
        </w:tc>
        <w:tc>
          <w:tcPr>
            <w:tcW w:w="1814"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Средняя</w:t>
            </w:r>
          </w:p>
        </w:tc>
        <w:tc>
          <w:tcPr>
            <w:tcW w:w="1814" w:type="dxa"/>
          </w:tcPr>
          <w:p w:rsidR="00F0745E" w:rsidRPr="00F0745E" w:rsidRDefault="00F0745E" w:rsidP="00FD5AA5">
            <w:pPr>
              <w:tabs>
                <w:tab w:val="left" w:pos="-840"/>
                <w:tab w:val="left" w:pos="-240"/>
                <w:tab w:val="left" w:pos="828"/>
                <w:tab w:val="left" w:pos="5786"/>
              </w:tabs>
              <w:spacing w:before="120" w:after="120"/>
              <w:jc w:val="both"/>
              <w:rPr>
                <w:b/>
                <w:spacing w:val="-2"/>
                <w:sz w:val="24"/>
                <w:szCs w:val="24"/>
              </w:rPr>
            </w:pPr>
            <w:r w:rsidRPr="00F0745E">
              <w:rPr>
                <w:b/>
                <w:spacing w:val="-2"/>
                <w:sz w:val="24"/>
                <w:szCs w:val="24"/>
              </w:rPr>
              <w:t>Высокая</w:t>
            </w:r>
          </w:p>
        </w:tc>
      </w:tr>
      <w:tr w:rsidR="00F0745E" w:rsidRPr="00B83380">
        <w:tc>
          <w:tcPr>
            <w:tcW w:w="496" w:type="dxa"/>
          </w:tcPr>
          <w:p w:rsidR="00F0745E" w:rsidRPr="00B83380" w:rsidRDefault="00F0745E" w:rsidP="00FD5AA5">
            <w:pPr>
              <w:tabs>
                <w:tab w:val="left" w:pos="-840"/>
                <w:tab w:val="left" w:pos="-240"/>
                <w:tab w:val="left" w:pos="828"/>
                <w:tab w:val="left" w:pos="5786"/>
              </w:tabs>
              <w:spacing w:before="120" w:after="120"/>
              <w:jc w:val="right"/>
              <w:rPr>
                <w:spacing w:val="-2"/>
                <w:sz w:val="24"/>
                <w:szCs w:val="24"/>
              </w:rPr>
            </w:pPr>
            <w:r w:rsidRPr="00B83380">
              <w:rPr>
                <w:spacing w:val="-2"/>
                <w:sz w:val="24"/>
                <w:szCs w:val="24"/>
              </w:rPr>
              <w:t>3)</w:t>
            </w:r>
          </w:p>
        </w:tc>
        <w:tc>
          <w:tcPr>
            <w:tcW w:w="3466"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Распределение ответственности и полномочий</w:t>
            </w:r>
          </w:p>
        </w:tc>
        <w:tc>
          <w:tcPr>
            <w:tcW w:w="1869"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Низкая</w:t>
            </w:r>
          </w:p>
        </w:tc>
        <w:tc>
          <w:tcPr>
            <w:tcW w:w="1814" w:type="dxa"/>
          </w:tcPr>
          <w:p w:rsidR="00F0745E" w:rsidRPr="00F0745E" w:rsidRDefault="00F0745E" w:rsidP="00FD5AA5">
            <w:pPr>
              <w:tabs>
                <w:tab w:val="left" w:pos="-840"/>
                <w:tab w:val="left" w:pos="-240"/>
                <w:tab w:val="left" w:pos="828"/>
                <w:tab w:val="left" w:pos="5786"/>
              </w:tabs>
              <w:spacing w:before="120" w:after="120"/>
              <w:jc w:val="both"/>
              <w:rPr>
                <w:b/>
                <w:spacing w:val="-2"/>
                <w:sz w:val="24"/>
                <w:szCs w:val="24"/>
              </w:rPr>
            </w:pPr>
            <w:r w:rsidRPr="00F0745E">
              <w:rPr>
                <w:b/>
                <w:spacing w:val="-2"/>
                <w:sz w:val="24"/>
                <w:szCs w:val="24"/>
              </w:rPr>
              <w:t>Средняя</w:t>
            </w:r>
          </w:p>
        </w:tc>
        <w:tc>
          <w:tcPr>
            <w:tcW w:w="1814"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Высокая</w:t>
            </w:r>
          </w:p>
        </w:tc>
      </w:tr>
      <w:tr w:rsidR="00F0745E" w:rsidRPr="00B83380">
        <w:tc>
          <w:tcPr>
            <w:tcW w:w="496" w:type="dxa"/>
          </w:tcPr>
          <w:p w:rsidR="00F0745E" w:rsidRPr="00B83380" w:rsidRDefault="00F0745E" w:rsidP="00FD5AA5">
            <w:pPr>
              <w:tabs>
                <w:tab w:val="left" w:pos="-840"/>
                <w:tab w:val="left" w:pos="-240"/>
                <w:tab w:val="left" w:pos="828"/>
                <w:tab w:val="left" w:pos="5786"/>
              </w:tabs>
              <w:spacing w:before="120" w:after="120"/>
              <w:jc w:val="right"/>
              <w:rPr>
                <w:spacing w:val="-2"/>
                <w:sz w:val="24"/>
                <w:szCs w:val="24"/>
              </w:rPr>
            </w:pPr>
            <w:r w:rsidRPr="00B83380">
              <w:rPr>
                <w:spacing w:val="-2"/>
                <w:sz w:val="24"/>
                <w:szCs w:val="24"/>
              </w:rPr>
              <w:t>4)</w:t>
            </w:r>
          </w:p>
        </w:tc>
        <w:tc>
          <w:tcPr>
            <w:tcW w:w="3466"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Кадровая политика и практика</w:t>
            </w:r>
          </w:p>
        </w:tc>
        <w:tc>
          <w:tcPr>
            <w:tcW w:w="1869"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Низкая</w:t>
            </w:r>
          </w:p>
        </w:tc>
        <w:tc>
          <w:tcPr>
            <w:tcW w:w="1814"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Средняя</w:t>
            </w:r>
          </w:p>
        </w:tc>
        <w:tc>
          <w:tcPr>
            <w:tcW w:w="1814" w:type="dxa"/>
          </w:tcPr>
          <w:p w:rsidR="00F0745E" w:rsidRPr="00F0745E" w:rsidRDefault="00F0745E" w:rsidP="00FD5AA5">
            <w:pPr>
              <w:tabs>
                <w:tab w:val="left" w:pos="-840"/>
                <w:tab w:val="left" w:pos="-240"/>
                <w:tab w:val="left" w:pos="828"/>
                <w:tab w:val="left" w:pos="5786"/>
              </w:tabs>
              <w:spacing w:before="120" w:after="120"/>
              <w:jc w:val="both"/>
              <w:rPr>
                <w:b/>
                <w:spacing w:val="-2"/>
                <w:sz w:val="24"/>
                <w:szCs w:val="24"/>
              </w:rPr>
            </w:pPr>
            <w:r w:rsidRPr="00F0745E">
              <w:rPr>
                <w:b/>
                <w:spacing w:val="-2"/>
                <w:sz w:val="24"/>
                <w:szCs w:val="24"/>
              </w:rPr>
              <w:t>Высокая</w:t>
            </w:r>
          </w:p>
        </w:tc>
      </w:tr>
      <w:tr w:rsidR="00F0745E" w:rsidRPr="00B83380">
        <w:tc>
          <w:tcPr>
            <w:tcW w:w="496" w:type="dxa"/>
          </w:tcPr>
          <w:p w:rsidR="00F0745E" w:rsidRPr="00B83380" w:rsidRDefault="00F0745E" w:rsidP="00FD5AA5">
            <w:pPr>
              <w:tabs>
                <w:tab w:val="left" w:pos="-840"/>
                <w:tab w:val="left" w:pos="-240"/>
                <w:tab w:val="left" w:pos="828"/>
                <w:tab w:val="left" w:pos="5786"/>
              </w:tabs>
              <w:spacing w:before="120" w:after="120"/>
              <w:jc w:val="right"/>
              <w:rPr>
                <w:spacing w:val="-2"/>
                <w:sz w:val="24"/>
                <w:szCs w:val="24"/>
              </w:rPr>
            </w:pPr>
            <w:r w:rsidRPr="00B83380">
              <w:rPr>
                <w:spacing w:val="-2"/>
                <w:sz w:val="24"/>
                <w:szCs w:val="24"/>
              </w:rPr>
              <w:t>5)</w:t>
            </w:r>
          </w:p>
        </w:tc>
        <w:tc>
          <w:tcPr>
            <w:tcW w:w="3466"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Порядок подготовки бухгалтерской отчетности</w:t>
            </w:r>
          </w:p>
        </w:tc>
        <w:tc>
          <w:tcPr>
            <w:tcW w:w="1869"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Низкая</w:t>
            </w:r>
          </w:p>
        </w:tc>
        <w:tc>
          <w:tcPr>
            <w:tcW w:w="1814" w:type="dxa"/>
          </w:tcPr>
          <w:p w:rsidR="00F0745E" w:rsidRPr="00F0745E" w:rsidRDefault="00F0745E" w:rsidP="00FD5AA5">
            <w:pPr>
              <w:tabs>
                <w:tab w:val="left" w:pos="-840"/>
                <w:tab w:val="left" w:pos="-240"/>
                <w:tab w:val="left" w:pos="828"/>
                <w:tab w:val="left" w:pos="5786"/>
              </w:tabs>
              <w:spacing w:before="120" w:after="120"/>
              <w:jc w:val="both"/>
              <w:rPr>
                <w:b/>
                <w:spacing w:val="-2"/>
                <w:sz w:val="24"/>
                <w:szCs w:val="24"/>
              </w:rPr>
            </w:pPr>
            <w:r w:rsidRPr="00F0745E">
              <w:rPr>
                <w:b/>
                <w:spacing w:val="-2"/>
                <w:sz w:val="24"/>
                <w:szCs w:val="24"/>
              </w:rPr>
              <w:t>Средняя</w:t>
            </w:r>
          </w:p>
        </w:tc>
        <w:tc>
          <w:tcPr>
            <w:tcW w:w="1814"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Высокая</w:t>
            </w:r>
          </w:p>
        </w:tc>
      </w:tr>
      <w:tr w:rsidR="00F0745E" w:rsidRPr="00B83380">
        <w:tc>
          <w:tcPr>
            <w:tcW w:w="496" w:type="dxa"/>
          </w:tcPr>
          <w:p w:rsidR="00F0745E" w:rsidRPr="00B83380" w:rsidRDefault="00F0745E" w:rsidP="00FD5AA5">
            <w:pPr>
              <w:tabs>
                <w:tab w:val="left" w:pos="-840"/>
                <w:tab w:val="left" w:pos="-240"/>
                <w:tab w:val="left" w:pos="828"/>
                <w:tab w:val="left" w:pos="5786"/>
              </w:tabs>
              <w:spacing w:before="120" w:after="120"/>
              <w:jc w:val="right"/>
              <w:rPr>
                <w:spacing w:val="-2"/>
                <w:sz w:val="24"/>
                <w:szCs w:val="24"/>
              </w:rPr>
            </w:pPr>
            <w:r w:rsidRPr="00B83380">
              <w:rPr>
                <w:spacing w:val="-2"/>
                <w:sz w:val="24"/>
                <w:szCs w:val="24"/>
              </w:rPr>
              <w:t>6)</w:t>
            </w:r>
          </w:p>
        </w:tc>
        <w:tc>
          <w:tcPr>
            <w:tcW w:w="3466"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Порядок подготовки внутренней отчетности для целей управления</w:t>
            </w:r>
          </w:p>
        </w:tc>
        <w:tc>
          <w:tcPr>
            <w:tcW w:w="1869" w:type="dxa"/>
          </w:tcPr>
          <w:p w:rsidR="00F0745E" w:rsidRPr="00F0745E" w:rsidRDefault="00F0745E" w:rsidP="00FD5AA5">
            <w:pPr>
              <w:tabs>
                <w:tab w:val="left" w:pos="-840"/>
                <w:tab w:val="left" w:pos="-240"/>
                <w:tab w:val="left" w:pos="828"/>
                <w:tab w:val="left" w:pos="5786"/>
              </w:tabs>
              <w:spacing w:before="120" w:after="120"/>
              <w:jc w:val="both"/>
              <w:rPr>
                <w:b/>
                <w:spacing w:val="-2"/>
                <w:sz w:val="24"/>
                <w:szCs w:val="24"/>
              </w:rPr>
            </w:pPr>
            <w:r w:rsidRPr="00F0745E">
              <w:rPr>
                <w:b/>
                <w:spacing w:val="-2"/>
                <w:sz w:val="24"/>
                <w:szCs w:val="24"/>
              </w:rPr>
              <w:t>Низкая</w:t>
            </w:r>
          </w:p>
        </w:tc>
        <w:tc>
          <w:tcPr>
            <w:tcW w:w="1814"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Средняя</w:t>
            </w:r>
          </w:p>
        </w:tc>
        <w:tc>
          <w:tcPr>
            <w:tcW w:w="1814"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Высокая</w:t>
            </w:r>
          </w:p>
        </w:tc>
      </w:tr>
      <w:tr w:rsidR="00F0745E" w:rsidRPr="00B83380">
        <w:tc>
          <w:tcPr>
            <w:tcW w:w="496" w:type="dxa"/>
          </w:tcPr>
          <w:p w:rsidR="00F0745E" w:rsidRPr="00B83380" w:rsidRDefault="00F0745E" w:rsidP="00FD5AA5">
            <w:pPr>
              <w:tabs>
                <w:tab w:val="left" w:pos="-840"/>
                <w:tab w:val="left" w:pos="-240"/>
                <w:tab w:val="left" w:pos="828"/>
                <w:tab w:val="left" w:pos="5786"/>
              </w:tabs>
              <w:spacing w:before="120" w:after="120"/>
              <w:jc w:val="right"/>
              <w:rPr>
                <w:spacing w:val="-2"/>
                <w:sz w:val="24"/>
                <w:szCs w:val="24"/>
              </w:rPr>
            </w:pPr>
            <w:r w:rsidRPr="00B83380">
              <w:rPr>
                <w:spacing w:val="-2"/>
                <w:sz w:val="24"/>
                <w:szCs w:val="24"/>
              </w:rPr>
              <w:t>7)</w:t>
            </w:r>
          </w:p>
        </w:tc>
        <w:tc>
          <w:tcPr>
            <w:tcW w:w="3466"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Согласование с требованиями, установленными применимым законодательством и внешними  регулирующими органами</w:t>
            </w:r>
          </w:p>
        </w:tc>
        <w:tc>
          <w:tcPr>
            <w:tcW w:w="1869"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Низкая</w:t>
            </w:r>
          </w:p>
        </w:tc>
        <w:tc>
          <w:tcPr>
            <w:tcW w:w="1814" w:type="dxa"/>
          </w:tcPr>
          <w:p w:rsidR="00F0745E" w:rsidRPr="00F0745E" w:rsidRDefault="00F0745E" w:rsidP="00FD5AA5">
            <w:pPr>
              <w:tabs>
                <w:tab w:val="left" w:pos="-840"/>
                <w:tab w:val="left" w:pos="-240"/>
                <w:tab w:val="left" w:pos="828"/>
                <w:tab w:val="left" w:pos="5786"/>
              </w:tabs>
              <w:spacing w:before="120" w:after="120"/>
              <w:jc w:val="both"/>
              <w:rPr>
                <w:b/>
                <w:spacing w:val="-2"/>
                <w:sz w:val="24"/>
                <w:szCs w:val="24"/>
              </w:rPr>
            </w:pPr>
            <w:r w:rsidRPr="00F0745E">
              <w:rPr>
                <w:b/>
                <w:spacing w:val="-2"/>
                <w:sz w:val="24"/>
                <w:szCs w:val="24"/>
              </w:rPr>
              <w:t>Средняя</w:t>
            </w:r>
          </w:p>
        </w:tc>
        <w:tc>
          <w:tcPr>
            <w:tcW w:w="1814" w:type="dxa"/>
          </w:tcPr>
          <w:p w:rsidR="00F0745E" w:rsidRPr="00B83380" w:rsidRDefault="00F0745E" w:rsidP="00FD5AA5">
            <w:pPr>
              <w:tabs>
                <w:tab w:val="left" w:pos="-840"/>
                <w:tab w:val="left" w:pos="-240"/>
                <w:tab w:val="left" w:pos="828"/>
                <w:tab w:val="left" w:pos="5786"/>
              </w:tabs>
              <w:spacing w:before="120" w:after="120"/>
              <w:jc w:val="both"/>
              <w:rPr>
                <w:spacing w:val="-2"/>
                <w:sz w:val="24"/>
                <w:szCs w:val="24"/>
              </w:rPr>
            </w:pPr>
            <w:r w:rsidRPr="00B83380">
              <w:rPr>
                <w:spacing w:val="-2"/>
                <w:sz w:val="24"/>
                <w:szCs w:val="24"/>
              </w:rPr>
              <w:t>Высокая</w:t>
            </w:r>
          </w:p>
        </w:tc>
      </w:tr>
    </w:tbl>
    <w:p w:rsidR="00F0745E" w:rsidRPr="00B83380" w:rsidRDefault="00F0745E" w:rsidP="00F0745E">
      <w:pPr>
        <w:rPr>
          <w:sz w:val="24"/>
          <w:szCs w:val="24"/>
        </w:rPr>
      </w:pPr>
    </w:p>
    <w:p w:rsidR="00F0745E" w:rsidRPr="00B83380" w:rsidRDefault="00F0745E" w:rsidP="00F0745E">
      <w:pPr>
        <w:rPr>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4089"/>
        <w:gridCol w:w="1814"/>
        <w:gridCol w:w="1814"/>
        <w:gridCol w:w="1714"/>
      </w:tblGrid>
      <w:tr w:rsidR="00F0745E" w:rsidRPr="00B83380">
        <w:tc>
          <w:tcPr>
            <w:tcW w:w="4089" w:type="dxa"/>
          </w:tcPr>
          <w:p w:rsidR="00F0745E" w:rsidRPr="00B83380" w:rsidRDefault="00F0745E" w:rsidP="00FD5AA5">
            <w:pPr>
              <w:tabs>
                <w:tab w:val="left" w:pos="-840"/>
                <w:tab w:val="left" w:pos="-240"/>
                <w:tab w:val="left" w:pos="828"/>
                <w:tab w:val="left" w:pos="5786"/>
              </w:tabs>
              <w:spacing w:after="120"/>
              <w:jc w:val="both"/>
              <w:rPr>
                <w:spacing w:val="-2"/>
                <w:sz w:val="24"/>
                <w:szCs w:val="24"/>
              </w:rPr>
            </w:pPr>
            <w:r w:rsidRPr="00B83380">
              <w:rPr>
                <w:spacing w:val="-2"/>
                <w:sz w:val="24"/>
                <w:szCs w:val="24"/>
              </w:rPr>
              <w:t>Итоговая оценка надежности контрольной среды (необходимо занести в бланк “Данные по планированию аудита”)</w:t>
            </w:r>
          </w:p>
        </w:tc>
        <w:tc>
          <w:tcPr>
            <w:tcW w:w="1814"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p>
          <w:p w:rsidR="00F0745E" w:rsidRPr="00B83380" w:rsidRDefault="00F0745E" w:rsidP="00FD5AA5">
            <w:pPr>
              <w:tabs>
                <w:tab w:val="left" w:pos="-840"/>
                <w:tab w:val="left" w:pos="-240"/>
                <w:tab w:val="left" w:pos="828"/>
                <w:tab w:val="left" w:pos="5786"/>
              </w:tabs>
              <w:spacing w:after="120"/>
              <w:jc w:val="center"/>
              <w:rPr>
                <w:spacing w:val="-2"/>
                <w:sz w:val="24"/>
                <w:szCs w:val="24"/>
              </w:rPr>
            </w:pPr>
            <w:r w:rsidRPr="00B83380">
              <w:rPr>
                <w:spacing w:val="-2"/>
                <w:sz w:val="24"/>
                <w:szCs w:val="24"/>
              </w:rPr>
              <w:t>Низкая</w:t>
            </w:r>
          </w:p>
        </w:tc>
        <w:tc>
          <w:tcPr>
            <w:tcW w:w="1814"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p>
          <w:p w:rsidR="00F0745E" w:rsidRPr="004A0B21" w:rsidRDefault="00F0745E" w:rsidP="00FD5AA5">
            <w:pPr>
              <w:tabs>
                <w:tab w:val="left" w:pos="-840"/>
                <w:tab w:val="left" w:pos="-240"/>
                <w:tab w:val="left" w:pos="828"/>
                <w:tab w:val="left" w:pos="5786"/>
              </w:tabs>
              <w:spacing w:after="120"/>
              <w:jc w:val="center"/>
              <w:rPr>
                <w:b/>
                <w:spacing w:val="-2"/>
                <w:sz w:val="24"/>
                <w:szCs w:val="24"/>
              </w:rPr>
            </w:pPr>
            <w:r w:rsidRPr="004A0B21">
              <w:rPr>
                <w:b/>
                <w:spacing w:val="-2"/>
                <w:sz w:val="24"/>
                <w:szCs w:val="24"/>
              </w:rPr>
              <w:t>Средняя</w:t>
            </w:r>
          </w:p>
        </w:tc>
        <w:tc>
          <w:tcPr>
            <w:tcW w:w="1714" w:type="dxa"/>
          </w:tcPr>
          <w:p w:rsidR="00F0745E" w:rsidRPr="00B83380" w:rsidRDefault="00F0745E" w:rsidP="00FD5AA5">
            <w:pPr>
              <w:tabs>
                <w:tab w:val="left" w:pos="-840"/>
                <w:tab w:val="left" w:pos="-240"/>
                <w:tab w:val="left" w:pos="828"/>
                <w:tab w:val="left" w:pos="5786"/>
              </w:tabs>
              <w:spacing w:after="120"/>
              <w:jc w:val="center"/>
              <w:rPr>
                <w:spacing w:val="-2"/>
                <w:sz w:val="24"/>
                <w:szCs w:val="24"/>
              </w:rPr>
            </w:pPr>
          </w:p>
          <w:p w:rsidR="00F0745E" w:rsidRPr="00B83380" w:rsidRDefault="00F0745E" w:rsidP="00FD5AA5">
            <w:pPr>
              <w:tabs>
                <w:tab w:val="left" w:pos="-840"/>
                <w:tab w:val="left" w:pos="-240"/>
                <w:tab w:val="left" w:pos="828"/>
                <w:tab w:val="left" w:pos="5786"/>
              </w:tabs>
              <w:spacing w:after="120"/>
              <w:jc w:val="center"/>
              <w:rPr>
                <w:spacing w:val="-2"/>
                <w:sz w:val="24"/>
                <w:szCs w:val="24"/>
              </w:rPr>
            </w:pPr>
            <w:r w:rsidRPr="00B83380">
              <w:rPr>
                <w:spacing w:val="-2"/>
                <w:sz w:val="24"/>
                <w:szCs w:val="24"/>
              </w:rPr>
              <w:t>Высокая</w:t>
            </w:r>
          </w:p>
        </w:tc>
      </w:tr>
    </w:tbl>
    <w:p w:rsidR="00F0745E" w:rsidRPr="00B83380" w:rsidRDefault="00F0745E" w:rsidP="00F0745E">
      <w:pPr>
        <w:tabs>
          <w:tab w:val="left" w:pos="-840"/>
          <w:tab w:val="left" w:pos="-240"/>
          <w:tab w:val="left" w:pos="828"/>
          <w:tab w:val="left" w:pos="5786"/>
        </w:tabs>
        <w:jc w:val="both"/>
        <w:rPr>
          <w:spacing w:val="-2"/>
          <w:sz w:val="24"/>
          <w:szCs w:val="24"/>
        </w:rPr>
      </w:pPr>
    </w:p>
    <w:p w:rsidR="00C56BB3" w:rsidRDefault="00C56BB3" w:rsidP="00C56BB3">
      <w:pPr>
        <w:spacing w:line="360" w:lineRule="auto"/>
        <w:ind w:firstLine="720"/>
        <w:jc w:val="center"/>
        <w:rPr>
          <w:sz w:val="24"/>
          <w:szCs w:val="24"/>
        </w:rPr>
      </w:pPr>
    </w:p>
    <w:p w:rsidR="00C56BB3" w:rsidRDefault="00C56BB3" w:rsidP="00C56BB3">
      <w:pPr>
        <w:spacing w:line="360" w:lineRule="auto"/>
        <w:ind w:firstLine="720"/>
        <w:jc w:val="center"/>
        <w:rPr>
          <w:sz w:val="24"/>
          <w:szCs w:val="24"/>
        </w:rPr>
      </w:pPr>
    </w:p>
    <w:p w:rsidR="00C56BB3" w:rsidRDefault="00C56BB3" w:rsidP="00C56BB3">
      <w:pPr>
        <w:spacing w:line="360" w:lineRule="auto"/>
        <w:ind w:firstLine="720"/>
        <w:jc w:val="center"/>
        <w:rPr>
          <w:sz w:val="24"/>
          <w:szCs w:val="24"/>
        </w:rPr>
      </w:pPr>
    </w:p>
    <w:p w:rsidR="00C56BB3" w:rsidRDefault="00C56BB3" w:rsidP="00C56BB3">
      <w:pPr>
        <w:spacing w:line="360" w:lineRule="auto"/>
        <w:ind w:firstLine="720"/>
        <w:jc w:val="center"/>
        <w:rPr>
          <w:sz w:val="24"/>
          <w:szCs w:val="24"/>
        </w:rPr>
      </w:pPr>
    </w:p>
    <w:p w:rsidR="00C56BB3" w:rsidRDefault="00C56BB3" w:rsidP="00C56BB3">
      <w:pPr>
        <w:spacing w:line="360" w:lineRule="auto"/>
        <w:ind w:firstLine="720"/>
        <w:jc w:val="center"/>
        <w:rPr>
          <w:sz w:val="24"/>
          <w:szCs w:val="24"/>
        </w:rPr>
      </w:pPr>
    </w:p>
    <w:p w:rsidR="00C56BB3" w:rsidRDefault="00C56BB3" w:rsidP="00C56BB3">
      <w:pPr>
        <w:spacing w:line="360" w:lineRule="auto"/>
        <w:ind w:firstLine="720"/>
        <w:jc w:val="center"/>
        <w:rPr>
          <w:sz w:val="24"/>
          <w:szCs w:val="24"/>
        </w:rPr>
      </w:pPr>
    </w:p>
    <w:p w:rsidR="00C56BB3" w:rsidRDefault="00C56BB3" w:rsidP="00C56BB3">
      <w:pPr>
        <w:spacing w:line="360" w:lineRule="auto"/>
        <w:ind w:firstLine="720"/>
        <w:jc w:val="center"/>
        <w:rPr>
          <w:sz w:val="24"/>
          <w:szCs w:val="24"/>
        </w:rPr>
      </w:pPr>
    </w:p>
    <w:p w:rsidR="00C56BB3" w:rsidRDefault="00C56BB3" w:rsidP="00C56BB3">
      <w:pPr>
        <w:spacing w:line="360" w:lineRule="auto"/>
        <w:ind w:firstLine="720"/>
        <w:jc w:val="center"/>
        <w:rPr>
          <w:sz w:val="24"/>
          <w:szCs w:val="24"/>
        </w:rPr>
      </w:pPr>
    </w:p>
    <w:p w:rsidR="00C56BB3" w:rsidRDefault="00C56BB3" w:rsidP="00C56BB3">
      <w:pPr>
        <w:spacing w:line="360" w:lineRule="auto"/>
        <w:ind w:firstLine="720"/>
        <w:jc w:val="center"/>
        <w:rPr>
          <w:sz w:val="24"/>
          <w:szCs w:val="24"/>
        </w:rPr>
      </w:pPr>
    </w:p>
    <w:p w:rsidR="003F7398" w:rsidRPr="00B83380" w:rsidRDefault="003F7398">
      <w:pPr>
        <w:rPr>
          <w:sz w:val="24"/>
          <w:szCs w:val="24"/>
        </w:rPr>
      </w:pPr>
      <w:bookmarkStart w:id="58" w:name="_GoBack"/>
      <w:bookmarkEnd w:id="58"/>
    </w:p>
    <w:sectPr w:rsidR="003F7398" w:rsidRPr="00B83380" w:rsidSect="00116941">
      <w:footerReference w:type="even" r:id="rId11"/>
      <w:footerReference w:type="default" r:id="rId12"/>
      <w:footerReference w:type="first" r:id="rId13"/>
      <w:type w:val="nextColumn"/>
      <w:pgSz w:w="11907" w:h="16840"/>
      <w:pgMar w:top="1134" w:right="567" w:bottom="1134" w:left="1701" w:header="720" w:footer="720"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E70" w:rsidRDefault="001D7E70">
      <w:r>
        <w:separator/>
      </w:r>
    </w:p>
  </w:endnote>
  <w:endnote w:type="continuationSeparator" w:id="0">
    <w:p w:rsidR="001D7E70" w:rsidRDefault="001D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C" w:rsidRDefault="0088236C">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9</w:t>
    </w:r>
    <w:r>
      <w:rPr>
        <w:rStyle w:val="a7"/>
      </w:rPr>
      <w:fldChar w:fldCharType="end"/>
    </w:r>
  </w:p>
  <w:p w:rsidR="0088236C" w:rsidRDefault="0088236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C" w:rsidRPr="0088236C" w:rsidRDefault="0088236C" w:rsidP="0088236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C" w:rsidRDefault="0088236C">
    <w:pPr>
      <w:pStyle w:val="a9"/>
      <w:rPr>
        <w:sz w:val="4"/>
      </w:rPr>
    </w:pPr>
  </w:p>
  <w:p w:rsidR="0088236C" w:rsidRDefault="008823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E70" w:rsidRDefault="001D7E70">
      <w:r>
        <w:separator/>
      </w:r>
    </w:p>
  </w:footnote>
  <w:footnote w:type="continuationSeparator" w:id="0">
    <w:p w:rsidR="001D7E70" w:rsidRDefault="001D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C" w:rsidRDefault="0088236C" w:rsidP="00095A3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8236C" w:rsidRDefault="0088236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3B" w:rsidRDefault="00095A3B" w:rsidP="0016748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A6E3F">
      <w:rPr>
        <w:rStyle w:val="a7"/>
        <w:noProof/>
      </w:rPr>
      <w:t>3</w:t>
    </w:r>
    <w:r>
      <w:rPr>
        <w:rStyle w:val="a7"/>
      </w:rPr>
      <w:fldChar w:fldCharType="end"/>
    </w:r>
  </w:p>
  <w:p w:rsidR="00095A3B" w:rsidRDefault="00095A3B" w:rsidP="00095A3B">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C" w:rsidRDefault="0088236C" w:rsidP="0011694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8236C" w:rsidRDefault="0088236C">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C" w:rsidRDefault="0088236C" w:rsidP="003A297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A6E3F">
      <w:rPr>
        <w:rStyle w:val="a7"/>
        <w:noProof/>
      </w:rPr>
      <w:t>7</w:t>
    </w:r>
    <w:r>
      <w:rPr>
        <w:rStyle w:val="a7"/>
      </w:rPr>
      <w:fldChar w:fldCharType="end"/>
    </w:r>
  </w:p>
  <w:p w:rsidR="0088236C" w:rsidRDefault="0088236C" w:rsidP="00116941">
    <w:pPr>
      <w:pStyle w:val="a8"/>
      <w:ind w:right="36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016F"/>
    <w:multiLevelType w:val="hybridMultilevel"/>
    <w:tmpl w:val="4F6A0FA4"/>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842D78"/>
    <w:multiLevelType w:val="hybridMultilevel"/>
    <w:tmpl w:val="37922AA2"/>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30558EC"/>
    <w:multiLevelType w:val="singleLevel"/>
    <w:tmpl w:val="0419000F"/>
    <w:lvl w:ilvl="0">
      <w:start w:val="1"/>
      <w:numFmt w:val="decimal"/>
      <w:lvlText w:val="%1."/>
      <w:lvlJc w:val="left"/>
      <w:pPr>
        <w:tabs>
          <w:tab w:val="num" w:pos="360"/>
        </w:tabs>
        <w:ind w:left="360" w:hanging="360"/>
      </w:pPr>
    </w:lvl>
  </w:abstractNum>
  <w:abstractNum w:abstractNumId="3">
    <w:nsid w:val="13752C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8CE4D4B"/>
    <w:multiLevelType w:val="singleLevel"/>
    <w:tmpl w:val="0419000F"/>
    <w:lvl w:ilvl="0">
      <w:start w:val="1"/>
      <w:numFmt w:val="decimal"/>
      <w:lvlText w:val="%1."/>
      <w:lvlJc w:val="left"/>
      <w:pPr>
        <w:tabs>
          <w:tab w:val="num" w:pos="360"/>
        </w:tabs>
        <w:ind w:left="360" w:hanging="360"/>
      </w:pPr>
    </w:lvl>
  </w:abstractNum>
  <w:abstractNum w:abstractNumId="5">
    <w:nsid w:val="1ADC23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79600C"/>
    <w:multiLevelType w:val="hybridMultilevel"/>
    <w:tmpl w:val="480663E4"/>
    <w:lvl w:ilvl="0" w:tplc="0B283ED8">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7">
    <w:nsid w:val="272D2E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B244B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B5E4B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63108D7"/>
    <w:multiLevelType w:val="multilevel"/>
    <w:tmpl w:val="8BF257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37F6D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3A702A6"/>
    <w:multiLevelType w:val="singleLevel"/>
    <w:tmpl w:val="53CC1870"/>
    <w:lvl w:ilvl="0">
      <w:start w:val="1"/>
      <w:numFmt w:val="bullet"/>
      <w:lvlText w:val="-"/>
      <w:lvlJc w:val="left"/>
      <w:pPr>
        <w:tabs>
          <w:tab w:val="num" w:pos="360"/>
        </w:tabs>
        <w:ind w:left="360" w:hanging="360"/>
      </w:pPr>
      <w:rPr>
        <w:rFonts w:ascii="Times New Roman" w:hAnsi="Times New Roman" w:hint="default"/>
      </w:rPr>
    </w:lvl>
  </w:abstractNum>
  <w:abstractNum w:abstractNumId="13">
    <w:nsid w:val="55B96E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7F220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E9D6E1C"/>
    <w:multiLevelType w:val="singleLevel"/>
    <w:tmpl w:val="37700DD6"/>
    <w:lvl w:ilvl="0">
      <w:start w:val="1"/>
      <w:numFmt w:val="bullet"/>
      <w:lvlText w:val=""/>
      <w:lvlJc w:val="left"/>
      <w:pPr>
        <w:tabs>
          <w:tab w:val="num" w:pos="360"/>
        </w:tabs>
        <w:ind w:left="360" w:hanging="360"/>
      </w:pPr>
      <w:rPr>
        <w:rFonts w:ascii="Symbol" w:hAnsi="Symbol" w:hint="default"/>
      </w:rPr>
    </w:lvl>
  </w:abstractNum>
  <w:abstractNum w:abstractNumId="16">
    <w:nsid w:val="614B4D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916429A"/>
    <w:multiLevelType w:val="singleLevel"/>
    <w:tmpl w:val="8110DA4C"/>
    <w:lvl w:ilvl="0">
      <w:numFmt w:val="bullet"/>
      <w:lvlText w:val="-"/>
      <w:lvlJc w:val="left"/>
      <w:pPr>
        <w:tabs>
          <w:tab w:val="num" w:pos="1080"/>
        </w:tabs>
        <w:ind w:left="1080" w:hanging="360"/>
      </w:pPr>
      <w:rPr>
        <w:rFonts w:hint="default"/>
      </w:rPr>
    </w:lvl>
  </w:abstractNum>
  <w:abstractNum w:abstractNumId="18">
    <w:nsid w:val="6D8B34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EDE0A5A"/>
    <w:multiLevelType w:val="singleLevel"/>
    <w:tmpl w:val="BCBACD12"/>
    <w:lvl w:ilvl="0">
      <w:start w:val="1"/>
      <w:numFmt w:val="decimal"/>
      <w:lvlText w:val="%1."/>
      <w:legacy w:legacy="1" w:legacySpace="0" w:legacyIndent="283"/>
      <w:lvlJc w:val="left"/>
      <w:pPr>
        <w:ind w:left="283" w:hanging="283"/>
      </w:pPr>
    </w:lvl>
  </w:abstractNum>
  <w:abstractNum w:abstractNumId="20">
    <w:nsid w:val="72AB4C34"/>
    <w:multiLevelType w:val="singleLevel"/>
    <w:tmpl w:val="773CCE9C"/>
    <w:lvl w:ilvl="0">
      <w:start w:val="1"/>
      <w:numFmt w:val="lowerLetter"/>
      <w:lvlText w:val="%1)"/>
      <w:legacy w:legacy="1" w:legacySpace="0" w:legacyIndent="283"/>
      <w:lvlJc w:val="left"/>
      <w:pPr>
        <w:ind w:left="283" w:hanging="283"/>
      </w:pPr>
    </w:lvl>
  </w:abstractNum>
  <w:abstractNum w:abstractNumId="21">
    <w:nsid w:val="751F792E"/>
    <w:multiLevelType w:val="singleLevel"/>
    <w:tmpl w:val="53CC1870"/>
    <w:lvl w:ilvl="0">
      <w:start w:val="1"/>
      <w:numFmt w:val="bullet"/>
      <w:lvlText w:val="-"/>
      <w:lvlJc w:val="left"/>
      <w:pPr>
        <w:tabs>
          <w:tab w:val="num" w:pos="360"/>
        </w:tabs>
        <w:ind w:left="360" w:hanging="360"/>
      </w:pPr>
      <w:rPr>
        <w:rFonts w:ascii="Times New Roman" w:hAnsi="Times New Roman" w:hint="default"/>
      </w:rPr>
    </w:lvl>
  </w:abstractNum>
  <w:abstractNum w:abstractNumId="22">
    <w:nsid w:val="753F4FB8"/>
    <w:multiLevelType w:val="singleLevel"/>
    <w:tmpl w:val="195EA66C"/>
    <w:lvl w:ilvl="0">
      <w:start w:val="7"/>
      <w:numFmt w:val="decimal"/>
      <w:lvlText w:val="%1. "/>
      <w:legacy w:legacy="1" w:legacySpace="0" w:legacyIndent="283"/>
      <w:lvlJc w:val="left"/>
      <w:pPr>
        <w:ind w:left="283" w:hanging="283"/>
      </w:pPr>
      <w:rPr>
        <w:rFonts w:ascii="TimesET" w:hAnsi="TimesET" w:hint="default"/>
        <w:b w:val="0"/>
        <w:i w:val="0"/>
        <w:sz w:val="16"/>
        <w:u w:val="none"/>
      </w:rPr>
    </w:lvl>
  </w:abstractNum>
  <w:num w:numId="1">
    <w:abstractNumId w:val="15"/>
  </w:num>
  <w:num w:numId="2">
    <w:abstractNumId w:val="14"/>
  </w:num>
  <w:num w:numId="3">
    <w:abstractNumId w:val="21"/>
  </w:num>
  <w:num w:numId="4">
    <w:abstractNumId w:val="12"/>
  </w:num>
  <w:num w:numId="5">
    <w:abstractNumId w:val="8"/>
  </w:num>
  <w:num w:numId="6">
    <w:abstractNumId w:val="7"/>
  </w:num>
  <w:num w:numId="7">
    <w:abstractNumId w:val="3"/>
  </w:num>
  <w:num w:numId="8">
    <w:abstractNumId w:val="10"/>
  </w:num>
  <w:num w:numId="9">
    <w:abstractNumId w:val="11"/>
  </w:num>
  <w:num w:numId="10">
    <w:abstractNumId w:val="17"/>
  </w:num>
  <w:num w:numId="11">
    <w:abstractNumId w:val="13"/>
  </w:num>
  <w:num w:numId="12">
    <w:abstractNumId w:val="18"/>
  </w:num>
  <w:num w:numId="13">
    <w:abstractNumId w:val="5"/>
  </w:num>
  <w:num w:numId="14">
    <w:abstractNumId w:val="9"/>
  </w:num>
  <w:num w:numId="15">
    <w:abstractNumId w:val="4"/>
  </w:num>
  <w:num w:numId="16">
    <w:abstractNumId w:val="2"/>
  </w:num>
  <w:num w:numId="17">
    <w:abstractNumId w:val="16"/>
  </w:num>
  <w:num w:numId="18">
    <w:abstractNumId w:val="6"/>
  </w:num>
  <w:num w:numId="19">
    <w:abstractNumId w:val="19"/>
  </w:num>
  <w:num w:numId="20">
    <w:abstractNumId w:val="20"/>
  </w:num>
  <w:num w:numId="21">
    <w:abstractNumId w:val="2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398"/>
    <w:rsid w:val="00053602"/>
    <w:rsid w:val="00084F1F"/>
    <w:rsid w:val="00095A3B"/>
    <w:rsid w:val="00116941"/>
    <w:rsid w:val="00167486"/>
    <w:rsid w:val="001C268A"/>
    <w:rsid w:val="001D7E70"/>
    <w:rsid w:val="001F0FBE"/>
    <w:rsid w:val="002257B7"/>
    <w:rsid w:val="0029596C"/>
    <w:rsid w:val="002B43FF"/>
    <w:rsid w:val="002C73CA"/>
    <w:rsid w:val="00385EDD"/>
    <w:rsid w:val="003A2977"/>
    <w:rsid w:val="003A3C5F"/>
    <w:rsid w:val="003B0768"/>
    <w:rsid w:val="003B4231"/>
    <w:rsid w:val="003B5A22"/>
    <w:rsid w:val="003F7398"/>
    <w:rsid w:val="00436888"/>
    <w:rsid w:val="00463F0E"/>
    <w:rsid w:val="004A0B21"/>
    <w:rsid w:val="004B5D32"/>
    <w:rsid w:val="004D3024"/>
    <w:rsid w:val="00562021"/>
    <w:rsid w:val="0071037E"/>
    <w:rsid w:val="00716B0B"/>
    <w:rsid w:val="00721271"/>
    <w:rsid w:val="0077631C"/>
    <w:rsid w:val="00776A52"/>
    <w:rsid w:val="007C3F7E"/>
    <w:rsid w:val="007D56A9"/>
    <w:rsid w:val="007E38A7"/>
    <w:rsid w:val="007F7E2E"/>
    <w:rsid w:val="00806E22"/>
    <w:rsid w:val="0081169D"/>
    <w:rsid w:val="00823B9A"/>
    <w:rsid w:val="0088236C"/>
    <w:rsid w:val="008C4C24"/>
    <w:rsid w:val="008D2441"/>
    <w:rsid w:val="00902B5A"/>
    <w:rsid w:val="00911011"/>
    <w:rsid w:val="00951364"/>
    <w:rsid w:val="009B4317"/>
    <w:rsid w:val="009F12E3"/>
    <w:rsid w:val="009F761E"/>
    <w:rsid w:val="00A41C89"/>
    <w:rsid w:val="00A449EC"/>
    <w:rsid w:val="00A4623D"/>
    <w:rsid w:val="00AD5E8C"/>
    <w:rsid w:val="00AE5DE7"/>
    <w:rsid w:val="00AE7754"/>
    <w:rsid w:val="00B000A1"/>
    <w:rsid w:val="00B006D0"/>
    <w:rsid w:val="00B3403D"/>
    <w:rsid w:val="00B64DF0"/>
    <w:rsid w:val="00B722A1"/>
    <w:rsid w:val="00B737B0"/>
    <w:rsid w:val="00B81EBA"/>
    <w:rsid w:val="00B83380"/>
    <w:rsid w:val="00C0400A"/>
    <w:rsid w:val="00C14338"/>
    <w:rsid w:val="00C34CB7"/>
    <w:rsid w:val="00C56BB3"/>
    <w:rsid w:val="00C60622"/>
    <w:rsid w:val="00CA4440"/>
    <w:rsid w:val="00CB594C"/>
    <w:rsid w:val="00CD153F"/>
    <w:rsid w:val="00D33C66"/>
    <w:rsid w:val="00D575C5"/>
    <w:rsid w:val="00D63084"/>
    <w:rsid w:val="00DB7CC0"/>
    <w:rsid w:val="00E01CA9"/>
    <w:rsid w:val="00E04BCD"/>
    <w:rsid w:val="00E2082D"/>
    <w:rsid w:val="00E5599C"/>
    <w:rsid w:val="00E606DB"/>
    <w:rsid w:val="00F0745E"/>
    <w:rsid w:val="00F7445C"/>
    <w:rsid w:val="00F74A5D"/>
    <w:rsid w:val="00FA6E3F"/>
    <w:rsid w:val="00FD309A"/>
    <w:rsid w:val="00FD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84E61DE6-1FC9-449F-9B57-D7B276A4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398"/>
  </w:style>
  <w:style w:type="paragraph" w:styleId="1">
    <w:name w:val="heading 1"/>
    <w:basedOn w:val="a"/>
    <w:next w:val="a"/>
    <w:qFormat/>
    <w:rsid w:val="003F7398"/>
    <w:pPr>
      <w:keepNext/>
      <w:tabs>
        <w:tab w:val="left" w:pos="0"/>
      </w:tabs>
      <w:spacing w:line="360" w:lineRule="auto"/>
      <w:jc w:val="center"/>
      <w:outlineLvl w:val="0"/>
    </w:pPr>
    <w:rPr>
      <w:sz w:val="28"/>
    </w:rPr>
  </w:style>
  <w:style w:type="paragraph" w:styleId="2">
    <w:name w:val="heading 2"/>
    <w:basedOn w:val="a"/>
    <w:next w:val="a"/>
    <w:qFormat/>
    <w:rsid w:val="003F7398"/>
    <w:pPr>
      <w:keepNext/>
      <w:jc w:val="center"/>
      <w:outlineLvl w:val="1"/>
    </w:pPr>
    <w:rPr>
      <w:b/>
      <w:sz w:val="24"/>
    </w:rPr>
  </w:style>
  <w:style w:type="paragraph" w:styleId="3">
    <w:name w:val="heading 3"/>
    <w:basedOn w:val="a"/>
    <w:next w:val="a"/>
    <w:qFormat/>
    <w:rsid w:val="002257B7"/>
    <w:pPr>
      <w:keepNext/>
      <w:jc w:val="center"/>
      <w:outlineLvl w:val="2"/>
    </w:pPr>
    <w:rPr>
      <w:sz w:val="24"/>
      <w:szCs w:val="24"/>
    </w:rPr>
  </w:style>
  <w:style w:type="paragraph" w:styleId="5">
    <w:name w:val="heading 5"/>
    <w:basedOn w:val="a"/>
    <w:next w:val="a"/>
    <w:qFormat/>
    <w:rsid w:val="003F7398"/>
    <w:pPr>
      <w:keepNext/>
      <w:spacing w:before="120" w:after="120"/>
      <w:jc w:val="both"/>
      <w:outlineLvl w:val="4"/>
    </w:pPr>
    <w:rPr>
      <w:b/>
      <w:caps/>
      <w:sz w:val="28"/>
    </w:rPr>
  </w:style>
  <w:style w:type="paragraph" w:styleId="6">
    <w:name w:val="heading 6"/>
    <w:basedOn w:val="a"/>
    <w:next w:val="a"/>
    <w:qFormat/>
    <w:rsid w:val="003F7398"/>
    <w:pPr>
      <w:keepNext/>
      <w:spacing w:line="360" w:lineRule="auto"/>
      <w:ind w:firstLine="720"/>
      <w:jc w:val="center"/>
      <w:outlineLvl w:val="5"/>
    </w:pPr>
    <w:rPr>
      <w:sz w:val="28"/>
    </w:rPr>
  </w:style>
  <w:style w:type="paragraph" w:styleId="7">
    <w:name w:val="heading 7"/>
    <w:basedOn w:val="a"/>
    <w:next w:val="a"/>
    <w:qFormat/>
    <w:rsid w:val="003F7398"/>
    <w:pPr>
      <w:keepNext/>
      <w:outlineLvl w:val="6"/>
    </w:pPr>
    <w:rPr>
      <w:sz w:val="28"/>
    </w:rPr>
  </w:style>
  <w:style w:type="paragraph" w:styleId="9">
    <w:name w:val="heading 9"/>
    <w:basedOn w:val="a"/>
    <w:next w:val="a"/>
    <w:qFormat/>
    <w:rsid w:val="003F7398"/>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F7398"/>
    <w:pPr>
      <w:spacing w:line="360" w:lineRule="auto"/>
      <w:jc w:val="center"/>
    </w:pPr>
    <w:rPr>
      <w:sz w:val="28"/>
    </w:rPr>
  </w:style>
  <w:style w:type="paragraph" w:customStyle="1" w:styleId="ConsNormal">
    <w:name w:val="ConsNormal"/>
    <w:rsid w:val="003F7398"/>
    <w:pPr>
      <w:widowControl w:val="0"/>
      <w:ind w:firstLine="720"/>
    </w:pPr>
    <w:rPr>
      <w:rFonts w:ascii="Arial" w:hAnsi="Arial"/>
    </w:rPr>
  </w:style>
  <w:style w:type="paragraph" w:customStyle="1" w:styleId="ConsNonformat">
    <w:name w:val="ConsNonformat"/>
    <w:rsid w:val="003F7398"/>
    <w:pPr>
      <w:widowControl w:val="0"/>
    </w:pPr>
    <w:rPr>
      <w:rFonts w:ascii="Courier New" w:hAnsi="Courier New"/>
    </w:rPr>
  </w:style>
  <w:style w:type="paragraph" w:customStyle="1" w:styleId="ConsCell">
    <w:name w:val="ConsCell"/>
    <w:rsid w:val="003F7398"/>
    <w:pPr>
      <w:widowControl w:val="0"/>
    </w:pPr>
    <w:rPr>
      <w:rFonts w:ascii="Arial" w:hAnsi="Arial"/>
    </w:rPr>
  </w:style>
  <w:style w:type="paragraph" w:styleId="a4">
    <w:name w:val="Body Text Indent"/>
    <w:basedOn w:val="a"/>
    <w:rsid w:val="003F7398"/>
    <w:pPr>
      <w:spacing w:line="360" w:lineRule="auto"/>
      <w:ind w:firstLine="720"/>
      <w:jc w:val="both"/>
    </w:pPr>
    <w:rPr>
      <w:sz w:val="28"/>
    </w:rPr>
  </w:style>
  <w:style w:type="paragraph" w:customStyle="1" w:styleId="ConsTitle">
    <w:name w:val="ConsTitle"/>
    <w:rsid w:val="003F7398"/>
    <w:pPr>
      <w:widowControl w:val="0"/>
    </w:pPr>
    <w:rPr>
      <w:rFonts w:ascii="Arial" w:hAnsi="Arial"/>
      <w:b/>
      <w:snapToGrid w:val="0"/>
      <w:sz w:val="16"/>
    </w:rPr>
  </w:style>
  <w:style w:type="paragraph" w:styleId="a5">
    <w:name w:val="Body Text"/>
    <w:basedOn w:val="a"/>
    <w:rsid w:val="003F7398"/>
    <w:pPr>
      <w:jc w:val="center"/>
    </w:pPr>
    <w:rPr>
      <w:b/>
      <w:i/>
      <w:sz w:val="24"/>
    </w:rPr>
  </w:style>
  <w:style w:type="paragraph" w:customStyle="1" w:styleId="10">
    <w:name w:val="Обычный1"/>
    <w:rsid w:val="003F7398"/>
    <w:pPr>
      <w:spacing w:before="100" w:after="100"/>
    </w:pPr>
    <w:rPr>
      <w:snapToGrid w:val="0"/>
      <w:sz w:val="24"/>
    </w:rPr>
  </w:style>
  <w:style w:type="paragraph" w:customStyle="1" w:styleId="21">
    <w:name w:val="Основной текст 21"/>
    <w:basedOn w:val="a"/>
    <w:rsid w:val="003F7398"/>
    <w:pPr>
      <w:ind w:firstLine="720"/>
      <w:jc w:val="both"/>
    </w:pPr>
    <w:rPr>
      <w:sz w:val="28"/>
    </w:rPr>
  </w:style>
  <w:style w:type="paragraph" w:customStyle="1" w:styleId="210">
    <w:name w:val="Основной текст с отступом 21"/>
    <w:basedOn w:val="a"/>
    <w:rsid w:val="003F7398"/>
    <w:pPr>
      <w:ind w:firstLine="709"/>
      <w:jc w:val="both"/>
    </w:pPr>
    <w:rPr>
      <w:sz w:val="28"/>
    </w:rPr>
  </w:style>
  <w:style w:type="paragraph" w:customStyle="1" w:styleId="a6">
    <w:name w:val="Обычный жирный"/>
    <w:basedOn w:val="a"/>
    <w:rsid w:val="003F7398"/>
    <w:pPr>
      <w:jc w:val="center"/>
    </w:pPr>
    <w:rPr>
      <w:rFonts w:ascii="Arial" w:hAnsi="Arial"/>
      <w:b/>
      <w:sz w:val="24"/>
    </w:rPr>
  </w:style>
  <w:style w:type="paragraph" w:customStyle="1" w:styleId="11">
    <w:name w:val="Основной текст1"/>
    <w:basedOn w:val="a"/>
    <w:rsid w:val="003F7398"/>
    <w:pPr>
      <w:jc w:val="both"/>
    </w:pPr>
    <w:rPr>
      <w:rFonts w:ascii="Arial" w:hAnsi="Arial"/>
      <w:snapToGrid w:val="0"/>
      <w:sz w:val="24"/>
    </w:rPr>
  </w:style>
  <w:style w:type="paragraph" w:styleId="12">
    <w:name w:val="toc 1"/>
    <w:basedOn w:val="a"/>
    <w:next w:val="a"/>
    <w:autoRedefine/>
    <w:semiHidden/>
    <w:rsid w:val="00823B9A"/>
    <w:pPr>
      <w:spacing w:before="120" w:after="120" w:line="360" w:lineRule="auto"/>
    </w:pPr>
    <w:rPr>
      <w:sz w:val="24"/>
      <w:szCs w:val="24"/>
    </w:rPr>
  </w:style>
  <w:style w:type="character" w:styleId="a7">
    <w:name w:val="page number"/>
    <w:basedOn w:val="a0"/>
    <w:rsid w:val="003F7398"/>
  </w:style>
  <w:style w:type="paragraph" w:styleId="a8">
    <w:name w:val="header"/>
    <w:basedOn w:val="a"/>
    <w:rsid w:val="003F7398"/>
    <w:pPr>
      <w:tabs>
        <w:tab w:val="center" w:pos="4153"/>
        <w:tab w:val="right" w:pos="8306"/>
      </w:tabs>
    </w:pPr>
  </w:style>
  <w:style w:type="paragraph" w:styleId="30">
    <w:name w:val="Body Text 3"/>
    <w:basedOn w:val="a"/>
    <w:rsid w:val="003F7398"/>
    <w:pPr>
      <w:spacing w:line="360" w:lineRule="auto"/>
      <w:jc w:val="both"/>
    </w:pPr>
    <w:rPr>
      <w:sz w:val="28"/>
    </w:rPr>
  </w:style>
  <w:style w:type="paragraph" w:styleId="31">
    <w:name w:val="Body Text Indent 3"/>
    <w:basedOn w:val="a"/>
    <w:rsid w:val="00E2082D"/>
    <w:pPr>
      <w:spacing w:after="120"/>
      <w:ind w:left="283"/>
    </w:pPr>
    <w:rPr>
      <w:sz w:val="16"/>
      <w:szCs w:val="16"/>
    </w:rPr>
  </w:style>
  <w:style w:type="paragraph" w:styleId="a9">
    <w:name w:val="footer"/>
    <w:basedOn w:val="a"/>
    <w:rsid w:val="00116941"/>
    <w:pPr>
      <w:tabs>
        <w:tab w:val="center" w:pos="4677"/>
        <w:tab w:val="right" w:pos="9355"/>
      </w:tabs>
    </w:pPr>
  </w:style>
  <w:style w:type="paragraph" w:styleId="20">
    <w:name w:val="Body Text Indent 2"/>
    <w:basedOn w:val="a"/>
    <w:rsid w:val="00A449EC"/>
    <w:pPr>
      <w:spacing w:after="120" w:line="480" w:lineRule="auto"/>
      <w:ind w:left="283"/>
    </w:pPr>
  </w:style>
  <w:style w:type="paragraph" w:customStyle="1" w:styleId="aa">
    <w:name w:val="Название организации"/>
    <w:basedOn w:val="a"/>
    <w:rsid w:val="0088236C"/>
  </w:style>
  <w:style w:type="paragraph" w:customStyle="1" w:styleId="ab">
    <w:name w:val="Копия"/>
    <w:basedOn w:val="a"/>
    <w:rsid w:val="0088236C"/>
  </w:style>
  <w:style w:type="paragraph" w:styleId="ac">
    <w:name w:val="Date"/>
    <w:basedOn w:val="a"/>
    <w:rsid w:val="0088236C"/>
  </w:style>
  <w:style w:type="paragraph" w:customStyle="1" w:styleId="ad">
    <w:name w:val="Адрес/Телефон"/>
    <w:basedOn w:val="a"/>
    <w:rsid w:val="0088236C"/>
    <w:pPr>
      <w:ind w:left="245"/>
    </w:pPr>
    <w:rPr>
      <w:rFonts w:ascii="Arial" w:hAnsi="Arial"/>
    </w:rPr>
  </w:style>
  <w:style w:type="character" w:styleId="ae">
    <w:name w:val="annotation reference"/>
    <w:basedOn w:val="a0"/>
    <w:semiHidden/>
    <w:rsid w:val="00C14338"/>
    <w:rPr>
      <w:sz w:val="16"/>
      <w:szCs w:val="16"/>
    </w:rPr>
  </w:style>
  <w:style w:type="paragraph" w:styleId="af">
    <w:name w:val="annotation text"/>
    <w:basedOn w:val="a"/>
    <w:semiHidden/>
    <w:rsid w:val="00C14338"/>
  </w:style>
  <w:style w:type="paragraph" w:styleId="af0">
    <w:name w:val="annotation subject"/>
    <w:basedOn w:val="af"/>
    <w:next w:val="af"/>
    <w:semiHidden/>
    <w:rsid w:val="00C14338"/>
    <w:rPr>
      <w:b/>
      <w:bCs/>
    </w:rPr>
  </w:style>
  <w:style w:type="paragraph" w:styleId="af1">
    <w:name w:val="Balloon Text"/>
    <w:basedOn w:val="a"/>
    <w:semiHidden/>
    <w:rsid w:val="00C14338"/>
    <w:rPr>
      <w:rFonts w:ascii="Tahoma" w:hAnsi="Tahoma" w:cs="Tahoma"/>
      <w:sz w:val="16"/>
      <w:szCs w:val="16"/>
    </w:rPr>
  </w:style>
  <w:style w:type="paragraph" w:customStyle="1" w:styleId="13">
    <w:name w:val="Стиль1"/>
    <w:basedOn w:val="a"/>
    <w:rsid w:val="00FD309A"/>
    <w:rPr>
      <w:sz w:val="24"/>
    </w:rPr>
  </w:style>
  <w:style w:type="paragraph" w:styleId="22">
    <w:name w:val="toc 2"/>
    <w:basedOn w:val="a"/>
    <w:next w:val="a"/>
    <w:autoRedefine/>
    <w:semiHidden/>
    <w:rsid w:val="004B5D32"/>
    <w:pPr>
      <w:ind w:left="200"/>
    </w:pPr>
  </w:style>
  <w:style w:type="paragraph" w:styleId="32">
    <w:name w:val="toc 3"/>
    <w:basedOn w:val="a"/>
    <w:next w:val="a"/>
    <w:autoRedefine/>
    <w:semiHidden/>
    <w:rsid w:val="007F7E2E"/>
    <w:pPr>
      <w:tabs>
        <w:tab w:val="right" w:leader="dot" w:pos="9533"/>
      </w:tabs>
      <w:spacing w:line="360" w:lineRule="auto"/>
      <w:ind w:left="403"/>
    </w:pPr>
  </w:style>
  <w:style w:type="character" w:styleId="af2">
    <w:name w:val="Hyperlink"/>
    <w:basedOn w:val="a0"/>
    <w:rsid w:val="004B5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12353</Words>
  <Characters>70415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TEKOM</Company>
  <LinksUpToDate>false</LinksUpToDate>
  <CharactersWithSpaces>82603</CharactersWithSpaces>
  <SharedDoc>false</SharedDoc>
  <HLinks>
    <vt:vector size="108" baseType="variant">
      <vt:variant>
        <vt:i4>1114172</vt:i4>
      </vt:variant>
      <vt:variant>
        <vt:i4>104</vt:i4>
      </vt:variant>
      <vt:variant>
        <vt:i4>0</vt:i4>
      </vt:variant>
      <vt:variant>
        <vt:i4>5</vt:i4>
      </vt:variant>
      <vt:variant>
        <vt:lpwstr/>
      </vt:variant>
      <vt:variant>
        <vt:lpwstr>_Toc125998151</vt:lpwstr>
      </vt:variant>
      <vt:variant>
        <vt:i4>1114172</vt:i4>
      </vt:variant>
      <vt:variant>
        <vt:i4>98</vt:i4>
      </vt:variant>
      <vt:variant>
        <vt:i4>0</vt:i4>
      </vt:variant>
      <vt:variant>
        <vt:i4>5</vt:i4>
      </vt:variant>
      <vt:variant>
        <vt:lpwstr/>
      </vt:variant>
      <vt:variant>
        <vt:lpwstr>_Toc125998150</vt:lpwstr>
      </vt:variant>
      <vt:variant>
        <vt:i4>1048636</vt:i4>
      </vt:variant>
      <vt:variant>
        <vt:i4>92</vt:i4>
      </vt:variant>
      <vt:variant>
        <vt:i4>0</vt:i4>
      </vt:variant>
      <vt:variant>
        <vt:i4>5</vt:i4>
      </vt:variant>
      <vt:variant>
        <vt:lpwstr/>
      </vt:variant>
      <vt:variant>
        <vt:lpwstr>_Toc125998149</vt:lpwstr>
      </vt:variant>
      <vt:variant>
        <vt:i4>1048636</vt:i4>
      </vt:variant>
      <vt:variant>
        <vt:i4>86</vt:i4>
      </vt:variant>
      <vt:variant>
        <vt:i4>0</vt:i4>
      </vt:variant>
      <vt:variant>
        <vt:i4>5</vt:i4>
      </vt:variant>
      <vt:variant>
        <vt:lpwstr/>
      </vt:variant>
      <vt:variant>
        <vt:lpwstr>_Toc125998148</vt:lpwstr>
      </vt:variant>
      <vt:variant>
        <vt:i4>1048636</vt:i4>
      </vt:variant>
      <vt:variant>
        <vt:i4>80</vt:i4>
      </vt:variant>
      <vt:variant>
        <vt:i4>0</vt:i4>
      </vt:variant>
      <vt:variant>
        <vt:i4>5</vt:i4>
      </vt:variant>
      <vt:variant>
        <vt:lpwstr/>
      </vt:variant>
      <vt:variant>
        <vt:lpwstr>_Toc125998147</vt:lpwstr>
      </vt:variant>
      <vt:variant>
        <vt:i4>1048636</vt:i4>
      </vt:variant>
      <vt:variant>
        <vt:i4>74</vt:i4>
      </vt:variant>
      <vt:variant>
        <vt:i4>0</vt:i4>
      </vt:variant>
      <vt:variant>
        <vt:i4>5</vt:i4>
      </vt:variant>
      <vt:variant>
        <vt:lpwstr/>
      </vt:variant>
      <vt:variant>
        <vt:lpwstr>_Toc125998146</vt:lpwstr>
      </vt:variant>
      <vt:variant>
        <vt:i4>1048636</vt:i4>
      </vt:variant>
      <vt:variant>
        <vt:i4>68</vt:i4>
      </vt:variant>
      <vt:variant>
        <vt:i4>0</vt:i4>
      </vt:variant>
      <vt:variant>
        <vt:i4>5</vt:i4>
      </vt:variant>
      <vt:variant>
        <vt:lpwstr/>
      </vt:variant>
      <vt:variant>
        <vt:lpwstr>_Toc125998145</vt:lpwstr>
      </vt:variant>
      <vt:variant>
        <vt:i4>1048636</vt:i4>
      </vt:variant>
      <vt:variant>
        <vt:i4>62</vt:i4>
      </vt:variant>
      <vt:variant>
        <vt:i4>0</vt:i4>
      </vt:variant>
      <vt:variant>
        <vt:i4>5</vt:i4>
      </vt:variant>
      <vt:variant>
        <vt:lpwstr/>
      </vt:variant>
      <vt:variant>
        <vt:lpwstr>_Toc125998144</vt:lpwstr>
      </vt:variant>
      <vt:variant>
        <vt:i4>1048636</vt:i4>
      </vt:variant>
      <vt:variant>
        <vt:i4>56</vt:i4>
      </vt:variant>
      <vt:variant>
        <vt:i4>0</vt:i4>
      </vt:variant>
      <vt:variant>
        <vt:i4>5</vt:i4>
      </vt:variant>
      <vt:variant>
        <vt:lpwstr/>
      </vt:variant>
      <vt:variant>
        <vt:lpwstr>_Toc125998143</vt:lpwstr>
      </vt:variant>
      <vt:variant>
        <vt:i4>1048636</vt:i4>
      </vt:variant>
      <vt:variant>
        <vt:i4>50</vt:i4>
      </vt:variant>
      <vt:variant>
        <vt:i4>0</vt:i4>
      </vt:variant>
      <vt:variant>
        <vt:i4>5</vt:i4>
      </vt:variant>
      <vt:variant>
        <vt:lpwstr/>
      </vt:variant>
      <vt:variant>
        <vt:lpwstr>_Toc125998142</vt:lpwstr>
      </vt:variant>
      <vt:variant>
        <vt:i4>1048636</vt:i4>
      </vt:variant>
      <vt:variant>
        <vt:i4>44</vt:i4>
      </vt:variant>
      <vt:variant>
        <vt:i4>0</vt:i4>
      </vt:variant>
      <vt:variant>
        <vt:i4>5</vt:i4>
      </vt:variant>
      <vt:variant>
        <vt:lpwstr/>
      </vt:variant>
      <vt:variant>
        <vt:lpwstr>_Toc125998141</vt:lpwstr>
      </vt:variant>
      <vt:variant>
        <vt:i4>1048636</vt:i4>
      </vt:variant>
      <vt:variant>
        <vt:i4>38</vt:i4>
      </vt:variant>
      <vt:variant>
        <vt:i4>0</vt:i4>
      </vt:variant>
      <vt:variant>
        <vt:i4>5</vt:i4>
      </vt:variant>
      <vt:variant>
        <vt:lpwstr/>
      </vt:variant>
      <vt:variant>
        <vt:lpwstr>_Toc125998140</vt:lpwstr>
      </vt:variant>
      <vt:variant>
        <vt:i4>1507388</vt:i4>
      </vt:variant>
      <vt:variant>
        <vt:i4>32</vt:i4>
      </vt:variant>
      <vt:variant>
        <vt:i4>0</vt:i4>
      </vt:variant>
      <vt:variant>
        <vt:i4>5</vt:i4>
      </vt:variant>
      <vt:variant>
        <vt:lpwstr/>
      </vt:variant>
      <vt:variant>
        <vt:lpwstr>_Toc125998139</vt:lpwstr>
      </vt:variant>
      <vt:variant>
        <vt:i4>1507388</vt:i4>
      </vt:variant>
      <vt:variant>
        <vt:i4>26</vt:i4>
      </vt:variant>
      <vt:variant>
        <vt:i4>0</vt:i4>
      </vt:variant>
      <vt:variant>
        <vt:i4>5</vt:i4>
      </vt:variant>
      <vt:variant>
        <vt:lpwstr/>
      </vt:variant>
      <vt:variant>
        <vt:lpwstr>_Toc125998138</vt:lpwstr>
      </vt:variant>
      <vt:variant>
        <vt:i4>1507388</vt:i4>
      </vt:variant>
      <vt:variant>
        <vt:i4>20</vt:i4>
      </vt:variant>
      <vt:variant>
        <vt:i4>0</vt:i4>
      </vt:variant>
      <vt:variant>
        <vt:i4>5</vt:i4>
      </vt:variant>
      <vt:variant>
        <vt:lpwstr/>
      </vt:variant>
      <vt:variant>
        <vt:lpwstr>_Toc125998137</vt:lpwstr>
      </vt:variant>
      <vt:variant>
        <vt:i4>1507388</vt:i4>
      </vt:variant>
      <vt:variant>
        <vt:i4>14</vt:i4>
      </vt:variant>
      <vt:variant>
        <vt:i4>0</vt:i4>
      </vt:variant>
      <vt:variant>
        <vt:i4>5</vt:i4>
      </vt:variant>
      <vt:variant>
        <vt:lpwstr/>
      </vt:variant>
      <vt:variant>
        <vt:lpwstr>_Toc125998136</vt:lpwstr>
      </vt:variant>
      <vt:variant>
        <vt:i4>1507388</vt:i4>
      </vt:variant>
      <vt:variant>
        <vt:i4>8</vt:i4>
      </vt:variant>
      <vt:variant>
        <vt:i4>0</vt:i4>
      </vt:variant>
      <vt:variant>
        <vt:i4>5</vt:i4>
      </vt:variant>
      <vt:variant>
        <vt:lpwstr/>
      </vt:variant>
      <vt:variant>
        <vt:lpwstr>_Toc125998135</vt:lpwstr>
      </vt:variant>
      <vt:variant>
        <vt:i4>1507388</vt:i4>
      </vt:variant>
      <vt:variant>
        <vt:i4>2</vt:i4>
      </vt:variant>
      <vt:variant>
        <vt:i4>0</vt:i4>
      </vt:variant>
      <vt:variant>
        <vt:i4>5</vt:i4>
      </vt:variant>
      <vt:variant>
        <vt:lpwstr/>
      </vt:variant>
      <vt:variant>
        <vt:lpwstr>_Toc125998134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NONAME</dc:creator>
  <cp:keywords/>
  <dc:description/>
  <cp:lastModifiedBy>admin</cp:lastModifiedBy>
  <cp:revision>2</cp:revision>
  <cp:lastPrinted>2005-04-19T15:17:00Z</cp:lastPrinted>
  <dcterms:created xsi:type="dcterms:W3CDTF">2014-03-30T15:26:00Z</dcterms:created>
  <dcterms:modified xsi:type="dcterms:W3CDTF">2014-03-30T15:26:00Z</dcterms:modified>
</cp:coreProperties>
</file>