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63" w:rsidRPr="00D358A2" w:rsidRDefault="00D32763" w:rsidP="00D32763">
      <w:pPr>
        <w:spacing w:before="120"/>
        <w:ind w:firstLine="0"/>
        <w:jc w:val="center"/>
        <w:rPr>
          <w:b/>
          <w:sz w:val="32"/>
          <w:szCs w:val="24"/>
        </w:rPr>
      </w:pPr>
      <w:r w:rsidRPr="00D358A2">
        <w:rPr>
          <w:b/>
          <w:sz w:val="32"/>
          <w:szCs w:val="24"/>
        </w:rPr>
        <w:t>Асимптотические методы исследования интегралов с параметром</w:t>
      </w:r>
    </w:p>
    <w:p w:rsidR="00D32763" w:rsidRPr="00D358A2" w:rsidRDefault="00D32763" w:rsidP="00D32763">
      <w:pPr>
        <w:spacing w:before="120"/>
        <w:ind w:firstLine="0"/>
        <w:jc w:val="center"/>
        <w:rPr>
          <w:sz w:val="28"/>
          <w:szCs w:val="24"/>
        </w:rPr>
      </w:pPr>
      <w:r w:rsidRPr="00D358A2">
        <w:rPr>
          <w:sz w:val="28"/>
          <w:szCs w:val="24"/>
        </w:rPr>
        <w:t>Курсовая работа</w:t>
      </w:r>
    </w:p>
    <w:p w:rsidR="00D32763" w:rsidRPr="00D358A2" w:rsidRDefault="00D32763" w:rsidP="00D32763">
      <w:pPr>
        <w:spacing w:before="120"/>
        <w:ind w:firstLine="0"/>
        <w:jc w:val="center"/>
        <w:rPr>
          <w:sz w:val="28"/>
          <w:szCs w:val="24"/>
        </w:rPr>
      </w:pPr>
      <w:r w:rsidRPr="00D358A2">
        <w:rPr>
          <w:sz w:val="28"/>
          <w:szCs w:val="24"/>
        </w:rPr>
        <w:t>Выполнил: ст-т 4 курса Бутаев Г.Н.</w:t>
      </w:r>
    </w:p>
    <w:p w:rsidR="00D32763" w:rsidRPr="00D358A2" w:rsidRDefault="00D32763" w:rsidP="00D32763">
      <w:pPr>
        <w:spacing w:before="120"/>
        <w:ind w:firstLine="0"/>
        <w:jc w:val="center"/>
        <w:rPr>
          <w:sz w:val="28"/>
          <w:szCs w:val="24"/>
        </w:rPr>
      </w:pPr>
      <w:r w:rsidRPr="00D358A2">
        <w:rPr>
          <w:sz w:val="28"/>
          <w:szCs w:val="24"/>
        </w:rPr>
        <w:t>Дагестанский государственный университет</w:t>
      </w:r>
    </w:p>
    <w:p w:rsidR="00D32763" w:rsidRPr="00D358A2" w:rsidRDefault="00D32763" w:rsidP="00D32763">
      <w:pPr>
        <w:spacing w:before="120"/>
        <w:ind w:firstLine="0"/>
        <w:jc w:val="center"/>
        <w:rPr>
          <w:sz w:val="28"/>
          <w:szCs w:val="24"/>
        </w:rPr>
      </w:pPr>
      <w:r w:rsidRPr="00D358A2">
        <w:rPr>
          <w:sz w:val="28"/>
          <w:szCs w:val="24"/>
        </w:rPr>
        <w:t>Махачкала 2006</w:t>
      </w:r>
    </w:p>
    <w:p w:rsidR="00D32763" w:rsidRPr="00D358A2" w:rsidRDefault="00D32763" w:rsidP="00D32763">
      <w:pPr>
        <w:spacing w:before="120"/>
        <w:ind w:firstLine="0"/>
        <w:jc w:val="center"/>
        <w:rPr>
          <w:b/>
          <w:sz w:val="28"/>
          <w:szCs w:val="24"/>
        </w:rPr>
      </w:pPr>
      <w:r w:rsidRPr="00D358A2">
        <w:rPr>
          <w:b/>
          <w:sz w:val="28"/>
          <w:szCs w:val="24"/>
        </w:rPr>
        <w:t>Введение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Многочисленные задачи математики,</w:t>
      </w:r>
      <w:r w:rsidR="00ED366C"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математической физики,механики,техники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приводят к необходимости исследовать интегралы вида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>
            <v:imagedata r:id="rId5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 больших значениях параметра </w:t>
      </w:r>
      <w:r w:rsidR="0068568C">
        <w:rPr>
          <w:sz w:val="24"/>
          <w:szCs w:val="24"/>
        </w:rPr>
        <w:pict>
          <v:shape id="_x0000_i1026" type="#_x0000_t75" style="width:36.75pt;height:14.25pt">
            <v:imagedata r:id="rId6" o:title=""/>
          </v:shape>
        </w:pict>
      </w:r>
      <w:r w:rsidRPr="009D1E33">
        <w:rPr>
          <w:sz w:val="24"/>
          <w:szCs w:val="24"/>
        </w:rPr>
        <w:t>.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Можно по пальцам пересчитать те случаи,когда такие интегралы явно вычисляются.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С другой стороны,при больших значениях параметра вычисление значений таких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интегралов не под силу даже самым современным ЭВМ.Единственное,что остается –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это попытаться воспользоваться асимптотическими методами.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Асимптотические методы,</w:t>
      </w:r>
      <w:r w:rsidR="00ED366C"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к сожалению,</w:t>
      </w:r>
      <w:r w:rsidR="00ED366C"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также имеют свои границы.</w:t>
      </w:r>
      <w:r w:rsidR="00ED366C"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Не следует думать,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что асимптотику любого интеграла вышеприведенного вида можно вычислить.</w:t>
      </w:r>
      <w:r w:rsidR="00ED366C"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Но в ряде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случаев получающиеся асимптотические формулы настолько просты,что сомневаться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в применении именно этих методов не приходится.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1.Основные формулы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Интегралами Лапласа называются интегралы вида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style="width:137.25pt;height:38.25pt">
            <v:imagedata r:id="rId7" o:title=""/>
          </v:shape>
        </w:pict>
      </w:r>
      <w:r w:rsidR="00D32763" w:rsidRPr="009D1E33">
        <w:rPr>
          <w:sz w:val="24"/>
          <w:szCs w:val="24"/>
        </w:rPr>
        <w:t xml:space="preserve"> ,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(1.1)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028" type="#_x0000_t75" style="width:26.25pt;height:15.75pt">
            <v:imagedata r:id="rId8" o:title=""/>
          </v:shape>
        </w:pict>
      </w:r>
      <w:r w:rsidRPr="009D1E33">
        <w:rPr>
          <w:sz w:val="24"/>
          <w:szCs w:val="24"/>
        </w:rPr>
        <w:t>-вещественнозначная функция,</w:t>
      </w:r>
      <w:r w:rsidR="0068568C">
        <w:rPr>
          <w:sz w:val="24"/>
          <w:szCs w:val="24"/>
        </w:rPr>
        <w:pict>
          <v:shape id="_x0000_i1029" type="#_x0000_t75" style="width:11.25pt;height:14.25pt">
            <v:imagedata r:id="rId9" o:title=""/>
          </v:shape>
        </w:pict>
      </w:r>
      <w:r w:rsidRPr="009D1E33">
        <w:rPr>
          <w:sz w:val="24"/>
          <w:szCs w:val="24"/>
        </w:rPr>
        <w:t>-большой положительный параметр.Функция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27pt;height:15.75pt">
            <v:imagedata r:id="rId10" o:title=""/>
          </v:shape>
        </w:pict>
      </w:r>
      <w:r w:rsidR="00D32763" w:rsidRPr="009D1E33">
        <w:rPr>
          <w:sz w:val="24"/>
          <w:szCs w:val="24"/>
        </w:rPr>
        <w:t xml:space="preserve"> может принимать комплексные значения.Будем считать для простоты,что </w:t>
      </w:r>
      <w:r>
        <w:rPr>
          <w:sz w:val="24"/>
          <w:szCs w:val="24"/>
        </w:rPr>
        <w:pict>
          <v:shape id="_x0000_i1031" type="#_x0000_t75" style="width:45pt;height:17.25pt">
            <v:imagedata r:id="rId11" o:title=""/>
          </v:shape>
        </w:pict>
      </w:r>
      <w:r w:rsidR="00D32763" w:rsidRPr="009D1E33">
        <w:rPr>
          <w:sz w:val="24"/>
          <w:szCs w:val="24"/>
        </w:rPr>
        <w:t xml:space="preserve">конечный отрезок и что </w:t>
      </w:r>
      <w:r>
        <w:rPr>
          <w:sz w:val="24"/>
          <w:szCs w:val="24"/>
        </w:rPr>
        <w:pict>
          <v:shape id="_x0000_i1032" type="#_x0000_t75" style="width:53.25pt;height:15.75pt">
            <v:imagedata r:id="rId12" o:title=""/>
          </v:shape>
        </w:pict>
      </w:r>
      <w:r w:rsidR="00D32763" w:rsidRPr="009D1E33">
        <w:rPr>
          <w:sz w:val="24"/>
          <w:szCs w:val="24"/>
        </w:rPr>
        <w:t xml:space="preserve"> -достаточно гладкие при </w:t>
      </w:r>
      <w:r>
        <w:rPr>
          <w:sz w:val="24"/>
          <w:szCs w:val="24"/>
        </w:rPr>
        <w:pict>
          <v:shape id="_x0000_i1033" type="#_x0000_t75" style="width:27.75pt;height:14.25pt">
            <v:imagedata r:id="rId13" o:title=""/>
          </v:shape>
        </w:pict>
      </w:r>
      <w:r w:rsidR="00D32763" w:rsidRPr="009D1E33">
        <w:rPr>
          <w:sz w:val="24"/>
          <w:szCs w:val="24"/>
        </w:rPr>
        <w:t xml:space="preserve"> функции.Тривиальный 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случай </w:t>
      </w:r>
      <w:r w:rsidR="0068568C">
        <w:rPr>
          <w:sz w:val="24"/>
          <w:szCs w:val="24"/>
        </w:rPr>
        <w:pict>
          <v:shape id="_x0000_i1034" type="#_x0000_t75" style="width:110.25pt;height:15.75pt">
            <v:imagedata r:id="rId14" o:title=""/>
          </v:shape>
        </w:pict>
      </w:r>
      <w:r w:rsidRPr="009D1E33">
        <w:rPr>
          <w:sz w:val="24"/>
          <w:szCs w:val="24"/>
        </w:rPr>
        <w:t xml:space="preserve"> не рассматривается.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0;margin-top:.55pt;width:365.95pt;height:305.45pt;z-index:-251660288;mso-position-horizontal:center" wrapcoords="-25 0 -25 21570 21600 21570 21600 0 -25 0">
            <v:imagedata r:id="rId15" o:title=""/>
            <w10:wrap type="tight"/>
          </v:shape>
        </w:pict>
      </w:r>
      <w:r w:rsidR="00D32763" w:rsidRPr="009D1E33">
        <w:rPr>
          <w:sz w:val="24"/>
          <w:szCs w:val="24"/>
        </w:rPr>
        <w:t xml:space="preserve">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рис.1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Пусть </w:t>
      </w:r>
      <w:r w:rsidR="0068568C">
        <w:rPr>
          <w:sz w:val="24"/>
          <w:szCs w:val="24"/>
        </w:rPr>
        <w:pict>
          <v:shape id="_x0000_i1035" type="#_x0000_t75" style="width:87.75pt;height:21.75pt">
            <v:imagedata r:id="rId16" o:title=""/>
          </v:shape>
        </w:pict>
      </w:r>
      <w:r w:rsidRPr="009D1E33">
        <w:rPr>
          <w:sz w:val="24"/>
          <w:szCs w:val="24"/>
        </w:rPr>
        <w:t xml:space="preserve"> и достигается только в точке </w:t>
      </w:r>
      <w:r w:rsidR="0068568C">
        <w:rPr>
          <w:sz w:val="24"/>
          <w:szCs w:val="24"/>
        </w:rPr>
        <w:pict>
          <v:shape id="_x0000_i1036" type="#_x0000_t75" style="width:12.75pt;height:18pt">
            <v:imagedata r:id="rId17" o:title=""/>
          </v:shape>
        </w:pict>
      </w:r>
      <w:r w:rsidRPr="009D1E33">
        <w:rPr>
          <w:sz w:val="24"/>
          <w:szCs w:val="24"/>
        </w:rPr>
        <w:t xml:space="preserve">.Тогда функция </w:t>
      </w:r>
      <w:r w:rsidR="0068568C">
        <w:rPr>
          <w:sz w:val="24"/>
          <w:szCs w:val="24"/>
        </w:rPr>
        <w:pict>
          <v:shape id="_x0000_i1037" type="#_x0000_t75" style="width:54.75pt;height:17.25pt">
            <v:imagedata r:id="rId18" o:title=""/>
          </v:shape>
        </w:pic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имеет максимум в точке </w:t>
      </w:r>
      <w:r w:rsidR="0068568C">
        <w:rPr>
          <w:sz w:val="24"/>
          <w:szCs w:val="24"/>
        </w:rPr>
        <w:pict>
          <v:shape id="_x0000_i1038" type="#_x0000_t75" style="width:12.75pt;height:18pt">
            <v:imagedata r:id="rId17" o:title=""/>
          </v:shape>
        </w:pict>
      </w:r>
      <w:r w:rsidRPr="009D1E33">
        <w:rPr>
          <w:sz w:val="24"/>
          <w:szCs w:val="24"/>
        </w:rPr>
        <w:t xml:space="preserve">,который тем резче,чем больше </w:t>
      </w:r>
      <w:r w:rsidR="0068568C">
        <w:rPr>
          <w:sz w:val="24"/>
          <w:szCs w:val="24"/>
        </w:rPr>
        <w:pict>
          <v:shape id="_x0000_i1039" type="#_x0000_t75" style="width:11.25pt;height:14.25pt">
            <v:imagedata r:id="rId19" o:title=""/>
          </v:shape>
        </w:pict>
      </w:r>
      <w:r w:rsidRPr="009D1E33">
        <w:rPr>
          <w:sz w:val="24"/>
          <w:szCs w:val="24"/>
        </w:rPr>
        <w:t xml:space="preserve">(рис.1).Интеграл </w:t>
      </w:r>
      <w:r w:rsidR="0068568C">
        <w:rPr>
          <w:sz w:val="24"/>
          <w:szCs w:val="24"/>
        </w:rPr>
        <w:pict>
          <v:shape id="_x0000_i1040" type="#_x0000_t75" style="width:27.75pt;height:15.75pt">
            <v:imagedata r:id="rId20" o:title=""/>
          </v:shape>
        </w:pic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можно приближенно заменить интегралом по малой окрестности точки максимума </w:t>
      </w:r>
      <w:r w:rsidR="0068568C">
        <w:rPr>
          <w:sz w:val="24"/>
          <w:szCs w:val="24"/>
        </w:rPr>
        <w:pict>
          <v:shape id="_x0000_i1041" type="#_x0000_t75" style="width:12.75pt;height:18pt">
            <v:imagedata r:id="rId17" o:title=""/>
          </v:shape>
        </w:pict>
      </w:r>
      <w:r w:rsidRPr="009D1E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и это приближение будет тем точнее,чем больше </w:t>
      </w:r>
      <w:r w:rsidR="0068568C">
        <w:rPr>
          <w:sz w:val="24"/>
          <w:szCs w:val="24"/>
        </w:rPr>
        <w:pict>
          <v:shape id="_x0000_i1042" type="#_x0000_t75" style="width:11.25pt;height:14.25pt">
            <v:imagedata r:id="rId19" o:title=""/>
          </v:shape>
        </w:pict>
      </w:r>
      <w:r w:rsidRPr="009D1E33">
        <w:rPr>
          <w:sz w:val="24"/>
          <w:szCs w:val="24"/>
        </w:rPr>
        <w:t xml:space="preserve">.В этой окрестности функции </w:t>
      </w:r>
      <w:r w:rsidR="0068568C">
        <w:rPr>
          <w:sz w:val="24"/>
          <w:szCs w:val="24"/>
        </w:rPr>
        <w:pict>
          <v:shape id="_x0000_i1043" type="#_x0000_t75" style="width:24pt;height:15.75pt">
            <v:imagedata r:id="rId21" o:title=""/>
          </v:shape>
        </w:pic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можно приближенно заменить по формуле Тейлора,и мы получим интеграл,асимптотика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которого легко вычисляется.Этот метод был предложен Лапласом.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Пусть </w:t>
      </w:r>
      <w:r w:rsidR="0068568C">
        <w:rPr>
          <w:sz w:val="24"/>
          <w:szCs w:val="24"/>
        </w:rPr>
        <w:pict>
          <v:shape id="_x0000_i1044" type="#_x0000_t75" style="width:51.75pt;height:18pt">
            <v:imagedata r:id="rId22" o:title=""/>
          </v:shape>
        </w:pict>
      </w:r>
      <w:r w:rsidRPr="009D1E33">
        <w:rPr>
          <w:sz w:val="24"/>
          <w:szCs w:val="24"/>
        </w:rPr>
        <w:t xml:space="preserve">.Тогда </w:t>
      </w:r>
      <w:r w:rsidR="0068568C">
        <w:rPr>
          <w:sz w:val="24"/>
          <w:szCs w:val="24"/>
        </w:rPr>
        <w:pict>
          <v:shape id="_x0000_i1045" type="#_x0000_t75" style="width:51pt;height:18pt">
            <v:imagedata r:id="rId23" o:title=""/>
          </v:shape>
        </w:pict>
      </w:r>
      <w:r w:rsidRPr="009D1E33">
        <w:rPr>
          <w:sz w:val="24"/>
          <w:szCs w:val="24"/>
        </w:rPr>
        <w:t xml:space="preserve">;пусть для простоты </w:t>
      </w:r>
      <w:r w:rsidR="0068568C">
        <w:rPr>
          <w:sz w:val="24"/>
          <w:szCs w:val="24"/>
        </w:rPr>
        <w:pict>
          <v:shape id="_x0000_i1046" type="#_x0000_t75" style="width:105pt;height:18pt">
            <v:imagedata r:id="rId24" o:title=""/>
          </v:shape>
        </w:pict>
      </w:r>
      <w:r w:rsidRPr="009D1E33">
        <w:rPr>
          <w:sz w:val="24"/>
          <w:szCs w:val="24"/>
        </w:rPr>
        <w:t>.Тогда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7" type="#_x0000_t75" style="width:2in;height:39.75pt">
            <v:imagedata r:id="rId25" o:title=""/>
          </v:shape>
        </w:pict>
      </w:r>
      <w:r w:rsidR="00D32763" w:rsidRPr="009D1E33">
        <w:rPr>
          <w:sz w:val="24"/>
          <w:szCs w:val="24"/>
        </w:rPr>
        <w:t>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048" type="#_x0000_t75" style="width:29.25pt;height:14.25pt">
            <v:imagedata r:id="rId26" o:title=""/>
          </v:shape>
        </w:pict>
      </w:r>
      <w:r w:rsidRPr="009D1E33">
        <w:rPr>
          <w:sz w:val="24"/>
          <w:szCs w:val="24"/>
        </w:rPr>
        <w:t xml:space="preserve">- малое фиксированное число,и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66.75pt;height:18pt">
            <v:imagedata r:id="rId27" o:title=""/>
          </v:shape>
        </w:pict>
      </w:r>
      <w:r w:rsidR="00D32763" w:rsidRPr="009D1E33">
        <w:rPr>
          <w:sz w:val="24"/>
          <w:szCs w:val="24"/>
        </w:rPr>
        <w:t>,</w:t>
      </w:r>
      <w:r w:rsidR="00D32763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50" type="#_x0000_t75" style="width:156pt;height:33pt">
            <v:imagedata r:id="rId28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Следовательно,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1" type="#_x0000_t75" style="width:225pt;height:38.25pt">
            <v:imagedata r:id="rId29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Заметим,что </w:t>
      </w:r>
      <w:r w:rsidR="0068568C">
        <w:rPr>
          <w:sz w:val="24"/>
          <w:szCs w:val="24"/>
        </w:rPr>
        <w:pict>
          <v:shape id="_x0000_i1052" type="#_x0000_t75" style="width:53.25pt;height:18pt">
            <v:imagedata r:id="rId30" o:title=""/>
          </v:shape>
        </w:pict>
      </w:r>
      <w:r w:rsidRPr="009D1E33">
        <w:rPr>
          <w:sz w:val="24"/>
          <w:szCs w:val="24"/>
        </w:rPr>
        <w:t xml:space="preserve">.Последний интеграл равен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3" type="#_x0000_t75" style="width:194.25pt;height:39.75pt">
            <v:imagedata r:id="rId31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054" type="#_x0000_t75" style="width:36pt;height:14.25pt">
            <v:imagedata r:id="rId32" o:title=""/>
          </v:shape>
        </w:pict>
      </w:r>
      <w:r w:rsidR="00D32763" w:rsidRPr="009D1E33">
        <w:rPr>
          <w:sz w:val="24"/>
          <w:szCs w:val="24"/>
        </w:rPr>
        <w:t>),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так как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5" type="#_x0000_t75" style="width:9pt;height:17.25pt">
            <v:imagedata r:id="rId33" o:title=""/>
          </v:shape>
        </w:pict>
      </w:r>
      <w:r>
        <w:rPr>
          <w:sz w:val="24"/>
          <w:szCs w:val="24"/>
        </w:rPr>
        <w:pict>
          <v:shape id="_x0000_i1056" type="#_x0000_t75" style="width:84pt;height:36.75pt">
            <v:imagedata r:id="rId34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Итак,мы получили асимптотическую формулу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7" type="#_x0000_t75" style="width:153.75pt;height:38.25pt">
            <v:imagedata r:id="rId35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058" type="#_x0000_t75" style="width:36pt;height:14.25pt">
            <v:imagedata r:id="rId36" o:title=""/>
          </v:shape>
        </w:pict>
      </w:r>
      <w:r w:rsidR="00D32763" w:rsidRPr="009D1E33">
        <w:rPr>
          <w:sz w:val="24"/>
          <w:szCs w:val="24"/>
        </w:rPr>
        <w:t>).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(1.2)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1.Вычислим интеграл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59" type="#_x0000_t75" style="width:75pt;height:36.75pt">
            <v:imagedata r:id="rId37" o:title=""/>
          </v:shape>
        </w:pict>
      </w:r>
      <w:r w:rsidR="00D32763" w:rsidRPr="009D1E33">
        <w:rPr>
          <w:sz w:val="24"/>
          <w:szCs w:val="24"/>
        </w:rPr>
        <w:t>.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060" type="#_x0000_t75" style="width:36pt;height:14.25pt">
            <v:imagedata r:id="rId36" o:title=""/>
          </v:shape>
        </w:pict>
      </w:r>
      <w:r w:rsidR="00D32763" w:rsidRPr="009D1E33">
        <w:rPr>
          <w:sz w:val="24"/>
          <w:szCs w:val="24"/>
        </w:rPr>
        <w:t>).</w:t>
      </w:r>
      <w:r w:rsidR="00D32763">
        <w:rPr>
          <w:sz w:val="24"/>
          <w:szCs w:val="24"/>
        </w:rPr>
        <w:t xml:space="preserve">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Здесь функция </w:t>
      </w:r>
      <w:r w:rsidR="0068568C">
        <w:rPr>
          <w:sz w:val="24"/>
          <w:szCs w:val="24"/>
        </w:rPr>
        <w:pict>
          <v:shape id="_x0000_i1061" type="#_x0000_t75" style="width:54.75pt;height:18pt">
            <v:imagedata r:id="rId38" o:title=""/>
          </v:shape>
        </w:pict>
      </w:r>
      <w:r w:rsidRPr="009D1E33">
        <w:rPr>
          <w:sz w:val="24"/>
          <w:szCs w:val="24"/>
        </w:rPr>
        <w:t xml:space="preserve"> на отрезке [-1,1] имеет максимум в точке </w:t>
      </w:r>
      <w:r w:rsidR="0068568C">
        <w:rPr>
          <w:sz w:val="24"/>
          <w:szCs w:val="24"/>
        </w:rPr>
        <w:pict>
          <v:shape id="_x0000_i1062" type="#_x0000_t75" style="width:32.25pt;height:18pt">
            <v:imagedata r:id="rId39" o:title=""/>
          </v:shape>
        </w:pict>
      </w:r>
      <w:r w:rsidRPr="009D1E33">
        <w:rPr>
          <w:sz w:val="24"/>
          <w:szCs w:val="24"/>
        </w:rPr>
        <w:t xml:space="preserve"> ;также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3" type="#_x0000_t75" style="width:53.25pt;height:18pt">
            <v:imagedata r:id="rId30" o:title=""/>
          </v:shape>
        </w:pict>
      </w:r>
      <w:r w:rsidR="00D32763" w:rsidRPr="009D1E33">
        <w:rPr>
          <w:sz w:val="24"/>
          <w:szCs w:val="24"/>
        </w:rPr>
        <w:t>.Все вышеперечисленные условия выполняются, следовательно можно использовать формулу (1.2).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4" type="#_x0000_t75" style="width:174pt;height:36.75pt">
            <v:imagedata r:id="rId40" o:title=""/>
          </v:shape>
        </w:pict>
      </w:r>
      <w:r w:rsidR="00D32763" w:rsidRPr="009D1E33">
        <w:rPr>
          <w:sz w:val="24"/>
          <w:szCs w:val="24"/>
        </w:rPr>
        <w:t xml:space="preserve"> 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Получили формулу: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5" type="#_x0000_t75" style="width:59.25pt;height:35.25pt">
            <v:imagedata r:id="rId41" o:title=""/>
          </v:shape>
        </w:pict>
      </w:r>
      <w:r w:rsidR="00D32763" w:rsidRPr="009D1E33">
        <w:rPr>
          <w:sz w:val="24"/>
          <w:szCs w:val="24"/>
        </w:rPr>
        <w:t>.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066" type="#_x0000_t75" style="width:36pt;height:14.25pt">
            <v:imagedata r:id="rId36" o:title=""/>
          </v:shape>
        </w:pict>
      </w:r>
      <w:r w:rsidR="00D32763" w:rsidRPr="009D1E33">
        <w:rPr>
          <w:sz w:val="24"/>
          <w:szCs w:val="24"/>
        </w:rPr>
        <w:t>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2.Получим асимптотическое разложение гамма-функции Эйлера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7" type="#_x0000_t75" style="width:99.75pt;height:38.25pt">
            <v:imagedata r:id="rId42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Метод Лапласа непосредственно неприменим к этому интегралу, так как функция </w:t>
      </w:r>
      <w:r w:rsidR="0068568C">
        <w:rPr>
          <w:sz w:val="24"/>
          <w:szCs w:val="24"/>
        </w:rPr>
        <w:pict>
          <v:shape id="_x0000_i1068" type="#_x0000_t75" style="width:15pt;height:15.75pt">
            <v:imagedata r:id="rId43" o:title=""/>
          </v:shape>
        </w:pict>
      </w:r>
      <w:r w:rsidRPr="009D1E33">
        <w:rPr>
          <w:sz w:val="24"/>
          <w:szCs w:val="24"/>
        </w:rPr>
        <w:t xml:space="preserve"> не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имеет максимума на данном интервале.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Представим подинтегральную функцию в виде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69" type="#_x0000_t75" style="width:77.25pt;height:15.75pt">
            <v:imagedata r:id="rId44" o:title=""/>
          </v:shape>
        </w:pict>
      </w:r>
      <w:r w:rsidR="00D32763" w:rsidRPr="009D1E33">
        <w:rPr>
          <w:sz w:val="24"/>
          <w:szCs w:val="24"/>
        </w:rPr>
        <w:t xml:space="preserve">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и сделаем замену переменной, положив </w:t>
      </w:r>
      <w:r w:rsidR="0068568C">
        <w:rPr>
          <w:sz w:val="24"/>
          <w:szCs w:val="24"/>
        </w:rPr>
        <w:pict>
          <v:shape id="_x0000_i1070" type="#_x0000_t75" style="width:32.25pt;height:14.25pt">
            <v:imagedata r:id="rId45" o:title=""/>
          </v:shape>
        </w:pict>
      </w:r>
      <w:r w:rsidRPr="009D1E33">
        <w:rPr>
          <w:sz w:val="24"/>
          <w:szCs w:val="24"/>
        </w:rPr>
        <w:t>.Тогда имеем: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1" type="#_x0000_t75" style="width:234pt;height:38.25pt">
            <v:imagedata r:id="rId46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Наш интеграл примет вид: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2" type="#_x0000_t75" style="width:120.75pt;height:38.25pt">
            <v:imagedata r:id="rId47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Это интеграл Лапласа: здесь </w:t>
      </w:r>
      <w:r w:rsidR="0068568C">
        <w:rPr>
          <w:sz w:val="24"/>
          <w:szCs w:val="24"/>
        </w:rPr>
        <w:pict>
          <v:shape id="_x0000_i1073" type="#_x0000_t75" style="width:39.75pt;height:15.75pt">
            <v:imagedata r:id="rId48" o:title=""/>
          </v:shape>
        </w:pict>
      </w:r>
      <w:r w:rsidRPr="009D1E33">
        <w:rPr>
          <w:sz w:val="24"/>
          <w:szCs w:val="24"/>
        </w:rPr>
        <w:t xml:space="preserve"> и </w:t>
      </w:r>
      <w:r w:rsidR="0068568C">
        <w:rPr>
          <w:sz w:val="24"/>
          <w:szCs w:val="24"/>
        </w:rPr>
        <w:pict>
          <v:shape id="_x0000_i1074" type="#_x0000_t75" style="width:63.75pt;height:15.75pt">
            <v:imagedata r:id="rId49" o:title=""/>
          </v:shape>
        </w:pict>
      </w:r>
      <w:r w:rsidRPr="009D1E33">
        <w:rPr>
          <w:sz w:val="24"/>
          <w:szCs w:val="24"/>
        </w:rPr>
        <w:t xml:space="preserve">.Функция </w:t>
      </w:r>
      <w:r w:rsidR="0068568C">
        <w:rPr>
          <w:sz w:val="24"/>
          <w:szCs w:val="24"/>
        </w:rPr>
        <w:pict>
          <v:shape id="_x0000_i1075" type="#_x0000_t75" style="width:23.25pt;height:15.75pt">
            <v:imagedata r:id="rId50" o:title=""/>
          </v:shape>
        </w:pict>
      </w:r>
      <w:r w:rsidRPr="009D1E33">
        <w:rPr>
          <w:sz w:val="24"/>
          <w:szCs w:val="24"/>
        </w:rPr>
        <w:t xml:space="preserve"> достигает максимума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при </w:t>
      </w:r>
      <w:r w:rsidR="0068568C">
        <w:rPr>
          <w:sz w:val="24"/>
          <w:szCs w:val="24"/>
        </w:rPr>
        <w:pict>
          <v:shape id="_x0000_i1076" type="#_x0000_t75" style="width:27.75pt;height:18pt">
            <v:imagedata r:id="rId51" o:title=""/>
          </v:shape>
        </w:pict>
      </w:r>
      <w:r w:rsidRPr="009D1E33">
        <w:rPr>
          <w:sz w:val="24"/>
          <w:szCs w:val="24"/>
        </w:rPr>
        <w:t xml:space="preserve">, причем </w:t>
      </w:r>
      <w:r w:rsidR="0068568C">
        <w:rPr>
          <w:sz w:val="24"/>
          <w:szCs w:val="24"/>
        </w:rPr>
        <w:pict>
          <v:shape id="_x0000_i1077" type="#_x0000_t75" style="width:144.75pt;height:15.75pt">
            <v:imagedata r:id="rId52" o:title=""/>
          </v:shape>
        </w:pict>
      </w:r>
      <w:r w:rsidRPr="009D1E33">
        <w:rPr>
          <w:sz w:val="24"/>
          <w:szCs w:val="24"/>
        </w:rPr>
        <w:t>Поэтому по формуле (1.2) получаем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8" type="#_x0000_t75" style="width:285pt;height:38.25pt">
            <v:imagedata r:id="rId53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Получили формулу: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79" type="#_x0000_t75" style="width:111pt;height:36.75pt">
            <v:imagedata r:id="rId54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Из этой формулы непосредственно следует формула Стирлинга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0" type="#_x0000_t75" style="width:84.75pt;height:18.75pt">
            <v:imagedata r:id="rId55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так как </w:t>
      </w:r>
      <w:r w:rsidR="0068568C">
        <w:rPr>
          <w:sz w:val="24"/>
          <w:szCs w:val="24"/>
        </w:rPr>
        <w:pict>
          <v:shape id="_x0000_i1081" type="#_x0000_t75" style="width:60pt;height:15.75pt">
            <v:imagedata r:id="rId56" o:title=""/>
          </v:shape>
        </w:pict>
      </w:r>
      <w:r w:rsidRPr="009D1E33">
        <w:rPr>
          <w:sz w:val="24"/>
          <w:szCs w:val="24"/>
        </w:rPr>
        <w:t xml:space="preserve"> для любого натурального </w:t>
      </w:r>
      <w:r w:rsidR="0068568C">
        <w:rPr>
          <w:sz w:val="24"/>
          <w:szCs w:val="24"/>
        </w:rPr>
        <w:pict>
          <v:shape id="_x0000_i1082" type="#_x0000_t75" style="width:9.75pt;height:11.25pt">
            <v:imagedata r:id="rId57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Пусть теперь </w:t>
      </w:r>
      <w:r w:rsidR="0068568C">
        <w:rPr>
          <w:sz w:val="24"/>
          <w:szCs w:val="24"/>
        </w:rPr>
        <w:pict>
          <v:shape id="_x0000_i1083" type="#_x0000_t75" style="width:12.75pt;height:18pt">
            <v:imagedata r:id="rId17" o:title=""/>
          </v:shape>
        </w:pict>
      </w:r>
      <w:r w:rsidRPr="009D1E33">
        <w:rPr>
          <w:sz w:val="24"/>
          <w:szCs w:val="24"/>
        </w:rPr>
        <w:t xml:space="preserve"> совпадает с одним из концов отрезка, например </w:t>
      </w:r>
      <w:r w:rsidR="0068568C">
        <w:rPr>
          <w:sz w:val="24"/>
          <w:szCs w:val="24"/>
        </w:rPr>
        <w:pict>
          <v:shape id="_x0000_i1084" type="#_x0000_t75" style="width:33.75pt;height:18pt">
            <v:imagedata r:id="rId58" o:title=""/>
          </v:shape>
        </w:pict>
      </w:r>
      <w:r w:rsidRPr="009D1E33">
        <w:rPr>
          <w:sz w:val="24"/>
          <w:szCs w:val="24"/>
        </w:rPr>
        <w:t xml:space="preserve">,и пусть для простоты </w:t>
      </w:r>
      <w:r w:rsidR="0068568C">
        <w:rPr>
          <w:sz w:val="24"/>
          <w:szCs w:val="24"/>
        </w:rPr>
        <w:pict>
          <v:shape id="_x0000_i1085" type="#_x0000_t75" style="width:92.25pt;height:15.75pt">
            <v:imagedata r:id="rId59" o:title=""/>
          </v:shape>
        </w:pict>
      </w:r>
      <w:r w:rsidRPr="009D1E33">
        <w:rPr>
          <w:sz w:val="24"/>
          <w:szCs w:val="24"/>
        </w:rPr>
        <w:t xml:space="preserve">.Заменяя </w:t>
      </w:r>
      <w:r w:rsidR="0068568C">
        <w:rPr>
          <w:sz w:val="24"/>
          <w:szCs w:val="24"/>
        </w:rPr>
        <w:pict>
          <v:shape id="_x0000_i1086" type="#_x0000_t75" style="width:27.75pt;height:15.75pt">
            <v:imagedata r:id="rId60" o:title=""/>
          </v:shape>
        </w:pict>
      </w:r>
      <w:r w:rsidRPr="009D1E33">
        <w:rPr>
          <w:sz w:val="24"/>
          <w:szCs w:val="24"/>
        </w:rPr>
        <w:t xml:space="preserve"> интегралом по отрезку </w:t>
      </w:r>
      <w:r w:rsidR="0068568C">
        <w:rPr>
          <w:sz w:val="24"/>
          <w:szCs w:val="24"/>
        </w:rPr>
        <w:pict>
          <v:shape id="_x0000_i1087" type="#_x0000_t75" style="width:45.75pt;height:15.75pt">
            <v:imagedata r:id="rId61" o:title=""/>
          </v:shape>
        </w:pict>
      </w:r>
      <w:r w:rsidRPr="009D1E33">
        <w:rPr>
          <w:sz w:val="24"/>
          <w:szCs w:val="24"/>
        </w:rPr>
        <w:t xml:space="preserve"> и заменяя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приближенно на этом отрезке функции 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88" type="#_x0000_t75" style="width:65.25pt;height:15.75pt">
            <v:imagedata r:id="rId62" o:title=""/>
          </v:shape>
        </w:pict>
      </w:r>
      <w:r w:rsidR="00D32763" w:rsidRPr="009D1E33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089" type="#_x0000_t75" style="width:129pt;height:15.75pt">
            <v:imagedata r:id="rId63" o:title=""/>
          </v:shape>
        </w:pict>
      </w:r>
      <w:r w:rsidR="00D32763" w:rsidRPr="009D1E33">
        <w:rPr>
          <w:sz w:val="24"/>
          <w:szCs w:val="24"/>
        </w:rPr>
        <w:t>,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получаем,что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0" type="#_x0000_t75" style="width:297pt;height:93.75pt">
            <v:imagedata r:id="rId64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Заметим,что </w:t>
      </w:r>
      <w:r w:rsidR="0068568C">
        <w:rPr>
          <w:sz w:val="24"/>
          <w:szCs w:val="24"/>
        </w:rPr>
        <w:pict>
          <v:shape id="_x0000_i1091" type="#_x0000_t75" style="width:45.75pt;height:15.75pt">
            <v:imagedata r:id="rId65" o:title=""/>
          </v:shape>
        </w:pict>
      </w:r>
      <w:r w:rsidRPr="009D1E33">
        <w:rPr>
          <w:sz w:val="24"/>
          <w:szCs w:val="24"/>
        </w:rPr>
        <w:t>.Вычисляя последний интеграл,получаем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2" type="#_x0000_t75" style="width:99.75pt;height:36pt">
            <v:imagedata r:id="rId66" o:title=""/>
          </v:shape>
        </w:pict>
      </w:r>
      <w:r w:rsidR="00D32763" w:rsidRPr="009D1E33">
        <w:rPr>
          <w:sz w:val="24"/>
          <w:szCs w:val="24"/>
        </w:rPr>
        <w:t>,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093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>)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(1.3)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3.Вычислим интеграл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4" type="#_x0000_t75" style="width:93pt;height:38.25pt">
            <v:imagedata r:id="rId68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Здесь функция </w:t>
      </w:r>
      <w:r w:rsidR="0068568C">
        <w:rPr>
          <w:sz w:val="24"/>
          <w:szCs w:val="24"/>
        </w:rPr>
        <w:pict>
          <v:shape id="_x0000_i1095" type="#_x0000_t75" style="width:56.25pt;height:15.75pt">
            <v:imagedata r:id="rId69" o:title=""/>
          </v:shape>
        </w:pict>
      </w:r>
      <w:r w:rsidRPr="009D1E33">
        <w:rPr>
          <w:sz w:val="24"/>
          <w:szCs w:val="24"/>
        </w:rPr>
        <w:t xml:space="preserve"> на отрезке [0,2] имеет максимум в точке </w:t>
      </w:r>
      <w:r w:rsidR="0068568C">
        <w:rPr>
          <w:sz w:val="24"/>
          <w:szCs w:val="24"/>
        </w:rPr>
        <w:pict>
          <v:shape id="_x0000_i1096" type="#_x0000_t75" style="width:32.25pt;height:18pt">
            <v:imagedata r:id="rId39" o:title=""/>
          </v:shape>
        </w:pict>
      </w:r>
      <w:r w:rsidRPr="009D1E33">
        <w:rPr>
          <w:sz w:val="24"/>
          <w:szCs w:val="24"/>
        </w:rPr>
        <w:t>; также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7" type="#_x0000_t75" style="width:119.25pt;height:15.75pt">
            <v:imagedata r:id="rId70" o:title=""/>
          </v:shape>
        </w:pict>
      </w:r>
      <w:r w:rsidR="00D32763" w:rsidRPr="009D1E33">
        <w:rPr>
          <w:sz w:val="24"/>
          <w:szCs w:val="24"/>
        </w:rPr>
        <w:t>Следовательно, можно применить формулу (1.3):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8" type="#_x0000_t75" style="width:171.75pt;height:35.25pt">
            <v:imagedata r:id="rId71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Получили формулу: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99" type="#_x0000_t75" style="width:53.25pt;height:30.75pt">
            <v:imagedata r:id="rId72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 существу эти две формулы являются основными асимптотическими формулами для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интегралов Лапласа.Нам удалось получить простые асимптотические формулы по двум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следующим причинам: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1).Подытегральная функция имеет при больших </w:t>
      </w:r>
      <w:r w:rsidR="0068568C">
        <w:rPr>
          <w:sz w:val="24"/>
          <w:szCs w:val="24"/>
        </w:rPr>
        <w:pict>
          <v:shape id="_x0000_i1100" type="#_x0000_t75" style="width:11.25pt;height:14.25pt">
            <v:imagedata r:id="rId73" o:title=""/>
          </v:shape>
        </w:pict>
      </w:r>
      <w:r w:rsidRPr="009D1E33">
        <w:rPr>
          <w:sz w:val="24"/>
          <w:szCs w:val="24"/>
        </w:rPr>
        <w:t xml:space="preserve"> резкий максимум (т.е. интеграл по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отрезку I можно приближенно заменить интегралом по малой окрестности точки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максимума).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2).В окрестности точки максимума подынтегральную функцию можно заменить более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простой (например,такой,что интеграл от нее берется или его асимптотика легко вычисляется).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2.Простейшие оценки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Лемма 1.1. Пусть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1" type="#_x0000_t75" style="width:90.75pt;height:24pt">
            <v:imagedata r:id="rId74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и при некотором </w:t>
      </w:r>
      <w:r w:rsidR="0068568C">
        <w:rPr>
          <w:sz w:val="24"/>
          <w:szCs w:val="24"/>
        </w:rPr>
        <w:pict>
          <v:shape id="_x0000_i1102" type="#_x0000_t75" style="width:33pt;height:18pt">
            <v:imagedata r:id="rId75" o:title=""/>
          </v:shape>
        </w:pict>
      </w:r>
      <w:r w:rsidRPr="009D1E33">
        <w:rPr>
          <w:sz w:val="24"/>
          <w:szCs w:val="24"/>
        </w:rPr>
        <w:t xml:space="preserve"> интеграл (1.1) сходится абсолютно: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3" type="#_x0000_t75" style="width:126.75pt;height:38.25pt">
            <v:imagedata r:id="rId76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Тогда имеет место оценка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4" type="#_x0000_t75" style="width:72.75pt;height:21.75pt">
            <v:imagedata r:id="rId77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3.Лемма Ватсона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Рассмотрим интеграл Лапласа,в котором S-степенная функция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05" type="#_x0000_t75" style="width:156.75pt;height:38.25pt">
            <v:imagedata r:id="rId78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(1.4)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106" type="#_x0000_t75" style="width:107.25pt;height:15.75pt">
            <v:imagedata r:id="rId79" o:title=""/>
          </v:shape>
        </w:pict>
      </w:r>
      <w:r w:rsidRPr="009D1E33">
        <w:rPr>
          <w:sz w:val="24"/>
          <w:szCs w:val="24"/>
        </w:rPr>
        <w:t xml:space="preserve">.Так как в окрестности точки максимума S(x) можно приближенно заменить степенной функцией (вообще говоря),то вычисление асимптотики 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интегралов Лапласа (1.1) сводится к вычислению асимптотики эталонных интегралов (1.4).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Получим асимптотические оценки для </w:t>
      </w:r>
      <w:r w:rsidR="0068568C">
        <w:rPr>
          <w:sz w:val="24"/>
          <w:szCs w:val="24"/>
        </w:rPr>
        <w:pict>
          <v:shape id="_x0000_i1107" type="#_x0000_t75" style="width:29.25pt;height:15.75pt">
            <v:imagedata r:id="rId80" o:title=""/>
          </v:shape>
        </w:pict>
      </w:r>
      <w:r w:rsidRPr="009D1E33">
        <w:rPr>
          <w:sz w:val="24"/>
          <w:szCs w:val="24"/>
        </w:rPr>
        <w:t xml:space="preserve"> при </w:t>
      </w:r>
      <w:r w:rsidR="0068568C">
        <w:rPr>
          <w:sz w:val="24"/>
          <w:szCs w:val="24"/>
        </w:rPr>
        <w:pict>
          <v:shape id="_x0000_i1108" type="#_x0000_t75" style="width:36.75pt;height:14.25pt">
            <v:imagedata r:id="rId81" o:title=""/>
          </v:shape>
        </w:pict>
      </w:r>
      <w:r w:rsidRPr="009D1E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Лемма 1.2 (Ватсона).Пусть </w:t>
      </w:r>
      <w:r w:rsidR="0068568C">
        <w:rPr>
          <w:sz w:val="24"/>
          <w:szCs w:val="24"/>
        </w:rPr>
        <w:pict>
          <v:shape id="_x0000_i1109" type="#_x0000_t75" style="width:146.25pt;height:18pt">
            <v:imagedata r:id="rId82" o:title=""/>
          </v:shape>
        </w:pict>
      </w:r>
      <w:r w:rsidRPr="009D1E33">
        <w:rPr>
          <w:sz w:val="24"/>
          <w:szCs w:val="24"/>
        </w:rPr>
        <w:t xml:space="preserve">.Тогда при </w:t>
      </w:r>
      <w:r w:rsidR="0068568C">
        <w:rPr>
          <w:sz w:val="24"/>
          <w:szCs w:val="24"/>
        </w:rPr>
        <w:pict>
          <v:shape id="_x0000_i1110" type="#_x0000_t75" style="width:36.75pt;height:14.25pt">
            <v:imagedata r:id="rId83" o:title=""/>
          </v:shape>
        </w:pict>
      </w:r>
      <w:r w:rsidRPr="009D1E33">
        <w:rPr>
          <w:sz w:val="24"/>
          <w:szCs w:val="24"/>
        </w:rPr>
        <w:t xml:space="preserve"> справедливо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асимптотическое разложение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1" type="#_x0000_t75" style="width:191.25pt;height:35.25pt">
            <v:imagedata r:id="rId84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(1.5)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Главный член асимптотики имеет вид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2" type="#_x0000_t75" style="width:183pt;height:18pt">
            <v:imagedata r:id="rId85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(1.5´)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4.Вычислим интеграл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3" type="#_x0000_t75" style="width:138pt;height:38.25pt">
            <v:imagedata r:id="rId86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114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>)</w:t>
      </w:r>
      <w:r w:rsidR="00D32763">
        <w:rPr>
          <w:sz w:val="24"/>
          <w:szCs w:val="24"/>
        </w:rPr>
        <w:t xml:space="preserve">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Здесь </w:t>
      </w:r>
      <w:r w:rsidR="0068568C">
        <w:rPr>
          <w:sz w:val="24"/>
          <w:szCs w:val="24"/>
        </w:rPr>
        <w:pict>
          <v:shape id="_x0000_i1115" type="#_x0000_t75" style="width:50.25pt;height:15.75pt">
            <v:imagedata r:id="rId87" o:title=""/>
          </v:shape>
        </w:pict>
      </w:r>
      <w:r w:rsidRPr="009D1E33">
        <w:rPr>
          <w:sz w:val="24"/>
          <w:szCs w:val="24"/>
        </w:rPr>
        <w:t xml:space="preserve">, функция </w:t>
      </w:r>
      <w:r w:rsidR="0068568C">
        <w:rPr>
          <w:sz w:val="24"/>
          <w:szCs w:val="24"/>
        </w:rPr>
        <w:pict>
          <v:shape id="_x0000_i1116" type="#_x0000_t75" style="width:87pt;height:30.75pt">
            <v:imagedata r:id="rId88" o:title=""/>
          </v:shape>
        </w:pict>
      </w:r>
      <w:r w:rsidRPr="009D1E33">
        <w:rPr>
          <w:sz w:val="24"/>
          <w:szCs w:val="24"/>
        </w:rPr>
        <w:t xml:space="preserve"> непрерывна на [0,</w:t>
      </w:r>
      <w:r w:rsidR="0068568C">
        <w:rPr>
          <w:sz w:val="24"/>
          <w:szCs w:val="24"/>
        </w:rPr>
        <w:pict>
          <v:shape id="_x0000_i1117" type="#_x0000_t75" style="width:11.25pt;height:11.25pt">
            <v:imagedata r:id="rId89" o:title=""/>
          </v:shape>
        </w:pict>
      </w:r>
      <w:r w:rsidRPr="009D1E33">
        <w:rPr>
          <w:sz w:val="24"/>
          <w:szCs w:val="24"/>
        </w:rPr>
        <w:t>] .Применим формулу (1.5´):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8" type="#_x0000_t75" style="width:210.75pt;height:30.75pt">
            <v:imagedata r:id="rId90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Получили формулу: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19" type="#_x0000_t75" style="width:66.75pt;height:30.75pt">
            <v:imagedata r:id="rId91" o:title=""/>
          </v:shape>
        </w:pict>
      </w:r>
      <w:r w:rsidR="00D32763" w:rsidRPr="009D1E33">
        <w:rPr>
          <w:sz w:val="24"/>
          <w:szCs w:val="24"/>
        </w:rPr>
        <w:t xml:space="preserve"> (</w:t>
      </w:r>
      <w:r>
        <w:rPr>
          <w:sz w:val="24"/>
          <w:szCs w:val="24"/>
        </w:rPr>
        <w:pict>
          <v:shape id="_x0000_i1120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 xml:space="preserve">) 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4.Вклад от граничной точки максимума (основной случай)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Рассмотрим интеграл Лапласа </w:t>
      </w:r>
      <w:r w:rsidR="0068568C">
        <w:rPr>
          <w:sz w:val="24"/>
          <w:szCs w:val="24"/>
        </w:rPr>
        <w:pict>
          <v:shape id="_x0000_i1121" type="#_x0000_t75" style="width:27.75pt;height:15.75pt">
            <v:imagedata r:id="rId92" o:title=""/>
          </v:shape>
        </w:pict>
      </w:r>
      <w:r w:rsidRPr="009D1E33">
        <w:rPr>
          <w:sz w:val="24"/>
          <w:szCs w:val="24"/>
        </w:rPr>
        <w:t xml:space="preserve"> (см.(1.1)).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Теорема 1.1. Пусть </w:t>
      </w:r>
      <w:r w:rsidR="0068568C">
        <w:rPr>
          <w:sz w:val="24"/>
          <w:szCs w:val="24"/>
        </w:rPr>
        <w:pict>
          <v:shape id="_x0000_i1122" type="#_x0000_t75" style="width:44.25pt;height:15.75pt">
            <v:imagedata r:id="rId93" o:title=""/>
          </v:shape>
        </w:pict>
      </w:r>
      <w:r w:rsidRPr="009D1E33">
        <w:rPr>
          <w:sz w:val="24"/>
          <w:szCs w:val="24"/>
        </w:rPr>
        <w:t>- конечный отрезок и выполнены условия: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1º.</w:t>
      </w:r>
      <w:r w:rsidR="0068568C">
        <w:rPr>
          <w:sz w:val="24"/>
          <w:szCs w:val="24"/>
        </w:rPr>
        <w:pict>
          <v:shape id="_x0000_i1123" type="#_x0000_t75" style="width:48pt;height:21.75pt">
            <v:imagedata r:id="rId94" o:title=""/>
          </v:shape>
        </w:pict>
      </w:r>
      <w:r w:rsidRPr="009D1E33">
        <w:rPr>
          <w:sz w:val="24"/>
          <w:szCs w:val="24"/>
        </w:rPr>
        <w:t xml:space="preserve"> достигается только в точке </w:t>
      </w:r>
      <w:r w:rsidR="0068568C">
        <w:rPr>
          <w:sz w:val="24"/>
          <w:szCs w:val="24"/>
        </w:rPr>
        <w:pict>
          <v:shape id="_x0000_i1124" type="#_x0000_t75" style="width:27.75pt;height:11.25pt">
            <v:imagedata r:id="rId95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2º.</w:t>
      </w:r>
      <w:r w:rsidR="0068568C">
        <w:rPr>
          <w:sz w:val="24"/>
          <w:szCs w:val="24"/>
        </w:rPr>
        <w:pict>
          <v:shape id="_x0000_i1125" type="#_x0000_t75" style="width:87pt;height:15.75pt">
            <v:imagedata r:id="rId96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3º.</w:t>
      </w:r>
      <w:r w:rsidR="0068568C">
        <w:rPr>
          <w:sz w:val="24"/>
          <w:szCs w:val="24"/>
        </w:rPr>
        <w:pict>
          <v:shape id="_x0000_i1126" type="#_x0000_t75" style="width:78pt;height:18pt">
            <v:imagedata r:id="rId97" o:title=""/>
          </v:shape>
        </w:pict>
      </w:r>
      <w:r w:rsidRPr="009D1E33">
        <w:rPr>
          <w:sz w:val="24"/>
          <w:szCs w:val="24"/>
        </w:rPr>
        <w:t xml:space="preserve"> при </w:t>
      </w:r>
      <w:r w:rsidR="0068568C">
        <w:rPr>
          <w:sz w:val="24"/>
          <w:szCs w:val="24"/>
        </w:rPr>
        <w:pict>
          <v:shape id="_x0000_i1127" type="#_x0000_t75" style="width:9.75pt;height:11.25pt">
            <v:imagedata r:id="rId98" o:title=""/>
          </v:shape>
        </w:pict>
      </w:r>
      <w:r w:rsidRPr="009D1E33">
        <w:rPr>
          <w:sz w:val="24"/>
          <w:szCs w:val="24"/>
        </w:rPr>
        <w:t xml:space="preserve">,близких к </w:t>
      </w:r>
      <w:r w:rsidR="0068568C">
        <w:rPr>
          <w:sz w:val="24"/>
          <w:szCs w:val="24"/>
        </w:rPr>
        <w:pict>
          <v:shape id="_x0000_i1128" type="#_x0000_t75" style="width:9.75pt;height:11.25pt">
            <v:imagedata r:id="rId99" o:title=""/>
          </v:shape>
        </w:pict>
      </w:r>
      <w:r w:rsidRPr="009D1E33">
        <w:rPr>
          <w:sz w:val="24"/>
          <w:szCs w:val="24"/>
        </w:rPr>
        <w:t xml:space="preserve">,и </w:t>
      </w:r>
      <w:r w:rsidR="0068568C">
        <w:rPr>
          <w:sz w:val="24"/>
          <w:szCs w:val="24"/>
        </w:rPr>
        <w:pict>
          <v:shape id="_x0000_i1129" type="#_x0000_t75" style="width:45.75pt;height:15.75pt">
            <v:imagedata r:id="rId100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Тогда при </w:t>
      </w:r>
      <w:r w:rsidR="0068568C">
        <w:rPr>
          <w:sz w:val="24"/>
          <w:szCs w:val="24"/>
        </w:rPr>
        <w:pict>
          <v:shape id="_x0000_i1130" type="#_x0000_t75" style="width:36.75pt;height:14.25pt">
            <v:imagedata r:id="rId101" o:title=""/>
          </v:shape>
        </w:pict>
      </w:r>
      <w:r w:rsidRPr="009D1E33">
        <w:rPr>
          <w:sz w:val="24"/>
          <w:szCs w:val="24"/>
        </w:rPr>
        <w:t xml:space="preserve"> справедливо разложение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1" type="#_x0000_t75" style="width:141.75pt;height:33.75pt">
            <v:imagedata r:id="rId102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(1.6)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Коэффициенты </w:t>
      </w:r>
      <w:r w:rsidR="0068568C">
        <w:rPr>
          <w:sz w:val="24"/>
          <w:szCs w:val="24"/>
        </w:rPr>
        <w:pict>
          <v:shape id="_x0000_i1132" type="#_x0000_t75" style="width:12.75pt;height:18pt">
            <v:imagedata r:id="rId103" o:title=""/>
          </v:shape>
        </w:pict>
      </w:r>
      <w:r w:rsidRPr="009D1E33">
        <w:rPr>
          <w:sz w:val="24"/>
          <w:szCs w:val="24"/>
        </w:rPr>
        <w:t xml:space="preserve"> имеет вид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3" type="#_x0000_t75" style="width:110.25pt;height:39.75pt">
            <v:imagedata r:id="rId104" o:title=""/>
          </v:shape>
        </w:pict>
      </w:r>
      <w:r w:rsidR="00D32763" w:rsidRPr="009D1E33">
        <w:rPr>
          <w:sz w:val="24"/>
          <w:szCs w:val="24"/>
        </w:rPr>
        <w:t>,</w:t>
      </w:r>
      <w:r w:rsidR="00D32763">
        <w:rPr>
          <w:sz w:val="24"/>
          <w:szCs w:val="24"/>
        </w:rPr>
        <w:t xml:space="preserve"> </w:t>
      </w:r>
      <w:r>
        <w:rPr>
          <w:sz w:val="24"/>
          <w:szCs w:val="24"/>
        </w:rPr>
        <w:pict>
          <v:shape id="_x0000_i1134" type="#_x0000_t75" style="width:83.25pt;height:33.75pt">
            <v:imagedata r:id="rId105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(1.7)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Главный член асимптотики имеет вид 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5" type="#_x0000_t75" style="width:99.75pt;height:36pt">
            <v:imagedata r:id="rId66" o:title=""/>
          </v:shape>
        </w:pict>
      </w:r>
      <w:r w:rsidR="00D32763" w:rsidRPr="009D1E33">
        <w:rPr>
          <w:sz w:val="24"/>
          <w:szCs w:val="24"/>
        </w:rPr>
        <w:t>,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136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>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Рассмотрим интеграл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37" type="#_x0000_t75" style="width:117pt;height:39.75pt">
            <v:imagedata r:id="rId106" o:title=""/>
          </v:shape>
        </w:pict>
      </w:r>
      <w:r w:rsidR="00D32763" w:rsidRPr="009D1E33">
        <w:rPr>
          <w:sz w:val="24"/>
          <w:szCs w:val="24"/>
        </w:rPr>
        <w:t xml:space="preserve"> (</w:t>
      </w:r>
      <w:r>
        <w:rPr>
          <w:sz w:val="24"/>
          <w:szCs w:val="24"/>
        </w:rPr>
        <w:pict>
          <v:shape id="_x0000_i1138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>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Пусть при </w:t>
      </w:r>
      <w:r w:rsidR="0068568C">
        <w:rPr>
          <w:sz w:val="24"/>
          <w:szCs w:val="24"/>
        </w:rPr>
        <w:pict>
          <v:shape id="_x0000_i1139" type="#_x0000_t75" style="width:44.25pt;height:15.75pt">
            <v:imagedata r:id="rId107" o:title=""/>
          </v:shape>
        </w:pict>
      </w:r>
      <w:r w:rsidRPr="009D1E33">
        <w:rPr>
          <w:sz w:val="24"/>
          <w:szCs w:val="24"/>
        </w:rPr>
        <w:t xml:space="preserve"> имеем </w:t>
      </w:r>
      <w:r w:rsidR="0068568C">
        <w:rPr>
          <w:sz w:val="24"/>
          <w:szCs w:val="24"/>
        </w:rPr>
        <w:pict>
          <v:shape id="_x0000_i1140" type="#_x0000_t75" style="width:197.25pt;height:18pt">
            <v:imagedata r:id="rId108" o:title=""/>
          </v:shape>
        </w:pict>
      </w:r>
      <w:r w:rsidRPr="009D1E33">
        <w:rPr>
          <w:sz w:val="24"/>
          <w:szCs w:val="24"/>
        </w:rPr>
        <w:t xml:space="preserve"> и функция </w:t>
      </w:r>
      <w:r w:rsidR="0068568C">
        <w:rPr>
          <w:sz w:val="24"/>
          <w:szCs w:val="24"/>
        </w:rPr>
        <w:pict>
          <v:shape id="_x0000_i1141" type="#_x0000_t75" style="width:26.25pt;height:15.75pt">
            <v:imagedata r:id="rId109" o:title=""/>
          </v:shape>
        </w:pic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 xml:space="preserve">достигает максимума только в точке </w:t>
      </w:r>
      <w:r w:rsidR="0068568C">
        <w:rPr>
          <w:sz w:val="24"/>
          <w:szCs w:val="24"/>
        </w:rPr>
        <w:pict>
          <v:shape id="_x0000_i1142" type="#_x0000_t75" style="width:27.75pt;height:14.25pt">
            <v:imagedata r:id="rId110" o:title=""/>
          </v:shape>
        </w:pict>
      </w:r>
      <w:r w:rsidRPr="009D1E33">
        <w:rPr>
          <w:sz w:val="24"/>
          <w:szCs w:val="24"/>
        </w:rPr>
        <w:t xml:space="preserve">.Тогда при </w:t>
      </w:r>
      <w:r w:rsidR="0068568C">
        <w:rPr>
          <w:sz w:val="24"/>
          <w:szCs w:val="24"/>
        </w:rPr>
        <w:pict>
          <v:shape id="_x0000_i1143" type="#_x0000_t75" style="width:39pt;height:14.25pt">
            <v:imagedata r:id="rId67" o:title=""/>
          </v:shape>
        </w:pict>
      </w:r>
      <w:r w:rsidRPr="009D1E33">
        <w:rPr>
          <w:sz w:val="24"/>
          <w:szCs w:val="24"/>
        </w:rPr>
        <w:t xml:space="preserve"> справедлива формула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4" type="#_x0000_t75" style="width:114pt;height:36pt">
            <v:imagedata r:id="rId111" o:title=""/>
          </v:shape>
        </w:pict>
      </w:r>
      <w:r w:rsidR="00D32763" w:rsidRPr="009D1E33">
        <w:rPr>
          <w:sz w:val="24"/>
          <w:szCs w:val="24"/>
        </w:rPr>
        <w:t>.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(1.8)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5.Вычислим интеграл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45" type="#_x0000_t75" style="width:144.75pt;height:38.25pt">
            <v:imagedata r:id="rId112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Функция </w:t>
      </w:r>
      <w:r w:rsidR="0068568C">
        <w:rPr>
          <w:sz w:val="24"/>
          <w:szCs w:val="24"/>
        </w:rPr>
        <w:pict>
          <v:shape id="_x0000_i1146" type="#_x0000_t75" style="width:51.75pt;height:18pt">
            <v:imagedata r:id="rId113" o:title=""/>
          </v:shape>
        </w:pict>
      </w:r>
      <w:r w:rsidRPr="009D1E33">
        <w:rPr>
          <w:sz w:val="24"/>
          <w:szCs w:val="24"/>
        </w:rPr>
        <w:t xml:space="preserve"> положительна для любого </w:t>
      </w:r>
      <w:r w:rsidR="0068568C">
        <w:rPr>
          <w:sz w:val="24"/>
          <w:szCs w:val="24"/>
        </w:rPr>
        <w:pict>
          <v:shape id="_x0000_i1147" type="#_x0000_t75" style="width:9.75pt;height:11.25pt">
            <v:imagedata r:id="rId114" o:title=""/>
          </v:shape>
        </w:pict>
      </w:r>
      <w:r w:rsidRPr="009D1E33">
        <w:rPr>
          <w:sz w:val="24"/>
          <w:szCs w:val="24"/>
        </w:rPr>
        <w:t xml:space="preserve">; </w:t>
      </w:r>
      <w:r w:rsidR="0068568C">
        <w:rPr>
          <w:sz w:val="24"/>
          <w:szCs w:val="24"/>
        </w:rPr>
        <w:pict>
          <v:shape id="_x0000_i1148" type="#_x0000_t75" style="width:69pt;height:15.75pt">
            <v:imagedata r:id="rId115" o:title=""/>
          </v:shape>
        </w:pict>
      </w:r>
      <w:r w:rsidRPr="009D1E33">
        <w:rPr>
          <w:sz w:val="24"/>
          <w:szCs w:val="24"/>
        </w:rPr>
        <w:t xml:space="preserve"> и </w:t>
      </w:r>
      <w:r w:rsidR="0068568C">
        <w:rPr>
          <w:sz w:val="24"/>
          <w:szCs w:val="24"/>
        </w:rPr>
        <w:pict>
          <v:shape id="_x0000_i1149" type="#_x0000_t75" style="width:26.25pt;height:15.75pt">
            <v:imagedata r:id="rId116" o:title=""/>
          </v:shape>
        </w:pict>
      </w:r>
      <w:r w:rsidRPr="009D1E33">
        <w:rPr>
          <w:sz w:val="24"/>
          <w:szCs w:val="24"/>
        </w:rPr>
        <w:t xml:space="preserve"> достигает 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максимума на этом отрезке в точке 0.Применяя формулу (1.8), получим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0" type="#_x0000_t75" style="width:60pt;height:30.75pt">
            <v:imagedata r:id="rId117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Пусть [a,b]- конечный отрезок </w:t>
      </w:r>
      <w:r w:rsidR="0068568C">
        <w:rPr>
          <w:sz w:val="24"/>
          <w:szCs w:val="24"/>
        </w:rPr>
        <w:pict>
          <v:shape id="_x0000_i1151" type="#_x0000_t75" style="width:126pt;height:18pt">
            <v:imagedata r:id="rId118" o:title=""/>
          </v:shape>
        </w:pict>
      </w:r>
      <w:r w:rsidRPr="009D1E33">
        <w:rPr>
          <w:sz w:val="24"/>
          <w:szCs w:val="24"/>
        </w:rPr>
        <w:t xml:space="preserve">и пусть функция </w:t>
      </w:r>
      <w:r w:rsidR="0068568C">
        <w:rPr>
          <w:sz w:val="24"/>
          <w:szCs w:val="24"/>
        </w:rPr>
        <w:pict>
          <v:shape id="_x0000_i1152" type="#_x0000_t75" style="width:26.25pt;height:15.75pt">
            <v:imagedata r:id="rId119" o:title=""/>
          </v:shape>
        </w:pict>
      </w:r>
      <w:r w:rsidRPr="009D1E33">
        <w:rPr>
          <w:sz w:val="24"/>
          <w:szCs w:val="24"/>
        </w:rPr>
        <w:t xml:space="preserve"> достигает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максимума только в точке </w:t>
      </w:r>
      <w:r w:rsidR="0068568C">
        <w:rPr>
          <w:sz w:val="24"/>
          <w:szCs w:val="24"/>
        </w:rPr>
        <w:pict>
          <v:shape id="_x0000_i1153" type="#_x0000_t75" style="width:12.75pt;height:18pt">
            <v:imagedata r:id="rId120" o:title=""/>
          </v:shape>
        </w:pict>
      </w:r>
      <w:r w:rsidRPr="009D1E33">
        <w:rPr>
          <w:sz w:val="24"/>
          <w:szCs w:val="24"/>
        </w:rPr>
        <w:t xml:space="preserve">.Тогда для интеграла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4" type="#_x0000_t75" style="width:117pt;height:39.75pt">
            <v:imagedata r:id="rId106" o:title=""/>
          </v:shape>
        </w:pict>
      </w:r>
      <w:r w:rsidR="00D32763" w:rsidRPr="009D1E33">
        <w:rPr>
          <w:sz w:val="24"/>
          <w:szCs w:val="24"/>
        </w:rPr>
        <w:t xml:space="preserve"> (</w:t>
      </w:r>
      <w:r>
        <w:rPr>
          <w:sz w:val="24"/>
          <w:szCs w:val="24"/>
        </w:rPr>
        <w:pict>
          <v:shape id="_x0000_i1155" type="#_x0000_t75" style="width:39pt;height:14.25pt">
            <v:imagedata r:id="rId67" o:title=""/>
          </v:shape>
        </w:pict>
      </w:r>
      <w:r w:rsidR="00D32763" w:rsidRPr="009D1E33">
        <w:rPr>
          <w:sz w:val="24"/>
          <w:szCs w:val="24"/>
        </w:rPr>
        <w:t>).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справедлива формула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56" type="#_x0000_t75" style="width:183.75pt;height:38.25pt">
            <v:imagedata r:id="rId121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157" type="#_x0000_t75" style="width:26.25pt;height:14.25pt">
            <v:imagedata r:id="rId122" o:title=""/>
          </v:shape>
        </w:pict>
      </w:r>
      <w:r w:rsidRPr="009D1E33">
        <w:rPr>
          <w:sz w:val="24"/>
          <w:szCs w:val="24"/>
        </w:rPr>
        <w:t xml:space="preserve">, если </w:t>
      </w:r>
      <w:r w:rsidR="0068568C">
        <w:rPr>
          <w:sz w:val="24"/>
          <w:szCs w:val="24"/>
        </w:rPr>
        <w:pict>
          <v:shape id="_x0000_i1158" type="#_x0000_t75" style="width:50.25pt;height:18pt">
            <v:imagedata r:id="rId123" o:title=""/>
          </v:shape>
        </w:pict>
      </w:r>
      <w:r w:rsidRPr="009D1E33">
        <w:rPr>
          <w:sz w:val="24"/>
          <w:szCs w:val="24"/>
        </w:rPr>
        <w:t xml:space="preserve">; </w:t>
      </w:r>
      <w:r w:rsidR="0068568C">
        <w:rPr>
          <w:sz w:val="24"/>
          <w:szCs w:val="24"/>
        </w:rPr>
        <w:pict>
          <v:shape id="_x0000_i1159" type="#_x0000_t75" style="width:30pt;height:30.75pt">
            <v:imagedata r:id="rId124" o:title=""/>
          </v:shape>
        </w:pict>
      </w:r>
      <w:r w:rsidRPr="009D1E33">
        <w:rPr>
          <w:sz w:val="24"/>
          <w:szCs w:val="24"/>
        </w:rPr>
        <w:t xml:space="preserve">, если </w:t>
      </w:r>
      <w:r w:rsidR="0068568C">
        <w:rPr>
          <w:sz w:val="24"/>
          <w:szCs w:val="24"/>
        </w:rPr>
        <w:pict>
          <v:shape id="_x0000_i1160" type="#_x0000_t75" style="width:12.75pt;height:18pt">
            <v:imagedata r:id="rId125" o:title=""/>
          </v:shape>
        </w:pict>
      </w:r>
      <w:r w:rsidRPr="009D1E33">
        <w:rPr>
          <w:sz w:val="24"/>
          <w:szCs w:val="24"/>
        </w:rPr>
        <w:t xml:space="preserve"> совпадает с одним из концов отрезка.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6. Найдем асимптотику при </w:t>
      </w:r>
      <w:r w:rsidR="0068568C">
        <w:rPr>
          <w:sz w:val="24"/>
          <w:szCs w:val="24"/>
        </w:rPr>
        <w:pict>
          <v:shape id="_x0000_i1161" type="#_x0000_t75" style="width:68.25pt;height:15.75pt">
            <v:imagedata r:id="rId126" o:title=""/>
          </v:shape>
        </w:pict>
      </w:r>
      <w:r w:rsidRPr="009D1E33">
        <w:rPr>
          <w:sz w:val="24"/>
          <w:szCs w:val="24"/>
        </w:rPr>
        <w:t xml:space="preserve"> полинома Лежандра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2" type="#_x0000_t75" style="width:167.25pt;height:38.25pt">
            <v:imagedata r:id="rId127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163" type="#_x0000_t75" style="width:57.75pt;height:20.25pt">
            <v:imagedata r:id="rId128" o:title=""/>
          </v:shape>
        </w:pict>
      </w:r>
      <w:r w:rsidRPr="009D1E33">
        <w:rPr>
          <w:sz w:val="24"/>
          <w:szCs w:val="24"/>
        </w:rPr>
        <w:t>.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В данном случае </w:t>
      </w:r>
      <w:r w:rsidR="0068568C">
        <w:rPr>
          <w:sz w:val="24"/>
          <w:szCs w:val="24"/>
        </w:rPr>
        <w:pict>
          <v:shape id="_x0000_i1164" type="#_x0000_t75" style="width:156.75pt;height:21pt">
            <v:imagedata r:id="rId129" o:title=""/>
          </v:shape>
        </w:pict>
      </w:r>
      <w:r w:rsidRPr="009D1E33">
        <w:rPr>
          <w:sz w:val="24"/>
          <w:szCs w:val="24"/>
        </w:rPr>
        <w:t xml:space="preserve">. Функция </w:t>
      </w:r>
      <w:r w:rsidR="0068568C">
        <w:rPr>
          <w:sz w:val="24"/>
          <w:szCs w:val="24"/>
        </w:rPr>
        <w:pict>
          <v:shape id="_x0000_i1165" type="#_x0000_t75" style="width:11.25pt;height:14.25pt">
            <v:imagedata r:id="rId130" o:title=""/>
          </v:shape>
        </w:pict>
      </w:r>
      <w:r w:rsidRPr="009D1E33">
        <w:rPr>
          <w:sz w:val="24"/>
          <w:szCs w:val="24"/>
        </w:rPr>
        <w:t xml:space="preserve"> достигает максимума при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6" type="#_x0000_t75" style="width:6.75pt;height:18.75pt">
            <v:imagedata r:id="rId131" o:title=""/>
          </v:shape>
        </w:pict>
      </w:r>
      <w:r>
        <w:rPr>
          <w:sz w:val="24"/>
          <w:szCs w:val="24"/>
        </w:rPr>
        <w:pict>
          <v:shape id="_x0000_i1167" type="#_x0000_t75" style="width:27.75pt;height:14.25pt">
            <v:imagedata r:id="rId132" o:title=""/>
          </v:shape>
        </w:pict>
      </w:r>
      <w:r w:rsidR="00D32763" w:rsidRPr="009D1E33">
        <w:rPr>
          <w:sz w:val="24"/>
          <w:szCs w:val="24"/>
        </w:rPr>
        <w:t xml:space="preserve"> и </w:t>
      </w:r>
      <w:r>
        <w:rPr>
          <w:sz w:val="24"/>
          <w:szCs w:val="24"/>
        </w:rPr>
        <w:pict>
          <v:shape id="_x0000_i1168" type="#_x0000_t75" style="width:282.75pt;height:21pt">
            <v:imagedata r:id="rId133" o:title=""/>
          </v:shape>
        </w:pict>
      </w:r>
      <w:r w:rsidR="00D32763" w:rsidRPr="009D1E33">
        <w:rPr>
          <w:sz w:val="24"/>
          <w:szCs w:val="24"/>
        </w:rPr>
        <w:t xml:space="preserve"> По последней формуле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находим, что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69" type="#_x0000_t75" style="width:119.25pt;height:39pt">
            <v:imagedata r:id="rId134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7.Покажем, что при </w:t>
      </w:r>
      <w:r w:rsidR="0068568C">
        <w:rPr>
          <w:sz w:val="24"/>
          <w:szCs w:val="24"/>
        </w:rPr>
        <w:pict>
          <v:shape id="_x0000_i1170" type="#_x0000_t75" style="width:42pt;height:12pt">
            <v:imagedata r:id="rId135" o:title=""/>
          </v:shape>
        </w:pic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1" type="#_x0000_t75" style="width:95.25pt;height:36.75pt">
            <v:imagedata r:id="rId136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Здесь </w:t>
      </w:r>
      <w:r w:rsidR="0068568C">
        <w:rPr>
          <w:sz w:val="24"/>
          <w:szCs w:val="24"/>
        </w:rPr>
        <w:pict>
          <v:shape id="_x0000_i1172" type="#_x0000_t75" style="width:153.75pt;height:18pt">
            <v:imagedata r:id="rId137" o:title=""/>
          </v:shape>
        </w:pict>
      </w:r>
      <w:r w:rsidRPr="009D1E33">
        <w:rPr>
          <w:sz w:val="24"/>
          <w:szCs w:val="24"/>
        </w:rPr>
        <w:t>,</w:t>
      </w:r>
      <w:r w:rsidR="0068568C">
        <w:rPr>
          <w:sz w:val="24"/>
          <w:szCs w:val="24"/>
        </w:rPr>
        <w:pict>
          <v:shape id="_x0000_i1173" type="#_x0000_t75" style="width:81pt;height:23.25pt">
            <v:imagedata r:id="rId138" o:title=""/>
          </v:shape>
        </w:pict>
      </w:r>
      <w:r w:rsidRPr="009D1E33">
        <w:rPr>
          <w:sz w:val="24"/>
          <w:szCs w:val="24"/>
        </w:rPr>
        <w:t>.Применяя последнюю формулу,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получим 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74" type="#_x0000_t75" style="width:117.75pt;height:36.75pt">
            <v:imagedata r:id="rId139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5.Вклад от внутренней невырожденной точки максимума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Теорема 1.2. Пусть </w:t>
      </w:r>
      <w:r w:rsidR="0068568C">
        <w:rPr>
          <w:sz w:val="24"/>
          <w:szCs w:val="24"/>
        </w:rPr>
        <w:pict>
          <v:shape id="_x0000_i1175" type="#_x0000_t75" style="width:44.25pt;height:15.75pt">
            <v:imagedata r:id="rId93" o:title=""/>
          </v:shape>
        </w:pict>
      </w:r>
      <w:r w:rsidRPr="009D1E33">
        <w:rPr>
          <w:sz w:val="24"/>
          <w:szCs w:val="24"/>
        </w:rPr>
        <w:t>- конечный отрезок и выполнены условия: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1º.</w:t>
      </w:r>
      <w:r w:rsidR="0068568C">
        <w:rPr>
          <w:sz w:val="24"/>
          <w:szCs w:val="24"/>
        </w:rPr>
        <w:pict>
          <v:shape id="_x0000_i1176" type="#_x0000_t75" style="width:48pt;height:21.75pt">
            <v:imagedata r:id="rId94" o:title=""/>
          </v:shape>
        </w:pict>
      </w:r>
      <w:r w:rsidRPr="009D1E33">
        <w:rPr>
          <w:sz w:val="24"/>
          <w:szCs w:val="24"/>
        </w:rPr>
        <w:t xml:space="preserve"> достигается только в точке </w:t>
      </w:r>
      <w:r w:rsidR="0068568C">
        <w:rPr>
          <w:sz w:val="24"/>
          <w:szCs w:val="24"/>
        </w:rPr>
        <w:pict>
          <v:shape id="_x0000_i1177" type="#_x0000_t75" style="width:33pt;height:18pt">
            <v:imagedata r:id="rId140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2º.</w:t>
      </w:r>
      <w:r w:rsidR="0068568C">
        <w:rPr>
          <w:sz w:val="24"/>
          <w:szCs w:val="24"/>
        </w:rPr>
        <w:pict>
          <v:shape id="_x0000_i1178" type="#_x0000_t75" style="width:87pt;height:15.75pt">
            <v:imagedata r:id="rId96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3º.</w:t>
      </w:r>
      <w:r w:rsidR="0068568C">
        <w:rPr>
          <w:sz w:val="24"/>
          <w:szCs w:val="24"/>
        </w:rPr>
        <w:pict>
          <v:shape id="_x0000_i1179" type="#_x0000_t75" style="width:78pt;height:18pt">
            <v:imagedata r:id="rId97" o:title=""/>
          </v:shape>
        </w:pict>
      </w:r>
      <w:r w:rsidRPr="009D1E33">
        <w:rPr>
          <w:sz w:val="24"/>
          <w:szCs w:val="24"/>
        </w:rPr>
        <w:t xml:space="preserve"> при </w:t>
      </w:r>
      <w:r w:rsidR="0068568C">
        <w:rPr>
          <w:sz w:val="24"/>
          <w:szCs w:val="24"/>
        </w:rPr>
        <w:pict>
          <v:shape id="_x0000_i1180" type="#_x0000_t75" style="width:9.75pt;height:11.25pt">
            <v:imagedata r:id="rId98" o:title=""/>
          </v:shape>
        </w:pict>
      </w:r>
      <w:r w:rsidRPr="009D1E33">
        <w:rPr>
          <w:sz w:val="24"/>
          <w:szCs w:val="24"/>
        </w:rPr>
        <w:t xml:space="preserve">,близких к </w:t>
      </w:r>
      <w:r w:rsidR="0068568C">
        <w:rPr>
          <w:sz w:val="24"/>
          <w:szCs w:val="24"/>
        </w:rPr>
        <w:pict>
          <v:shape id="_x0000_i1181" type="#_x0000_t75" style="width:9.75pt;height:11.25pt">
            <v:imagedata r:id="rId99" o:title=""/>
          </v:shape>
        </w:pict>
      </w:r>
      <w:r w:rsidRPr="009D1E33">
        <w:rPr>
          <w:sz w:val="24"/>
          <w:szCs w:val="24"/>
        </w:rPr>
        <w:t xml:space="preserve">,и </w:t>
      </w:r>
      <w:r w:rsidR="0068568C">
        <w:rPr>
          <w:sz w:val="24"/>
          <w:szCs w:val="24"/>
        </w:rPr>
        <w:pict>
          <v:shape id="_x0000_i1182" type="#_x0000_t75" style="width:45.75pt;height:15.75pt">
            <v:imagedata r:id="rId100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Тогда при </w:t>
      </w:r>
      <w:r w:rsidR="0068568C">
        <w:rPr>
          <w:sz w:val="24"/>
          <w:szCs w:val="24"/>
        </w:rPr>
        <w:pict>
          <v:shape id="_x0000_i1183" type="#_x0000_t75" style="width:36.75pt;height:14.25pt">
            <v:imagedata r:id="rId101" o:title=""/>
          </v:shape>
        </w:pict>
      </w:r>
      <w:r w:rsidRPr="009D1E33">
        <w:rPr>
          <w:sz w:val="24"/>
          <w:szCs w:val="24"/>
        </w:rPr>
        <w:t xml:space="preserve"> справедливо разложение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4" type="#_x0000_t75" style="width:159.75pt;height:33.75pt">
            <v:imagedata r:id="rId141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(1.9)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Коэффициенты </w:t>
      </w:r>
      <w:r w:rsidR="0068568C">
        <w:rPr>
          <w:sz w:val="24"/>
          <w:szCs w:val="24"/>
        </w:rPr>
        <w:pict>
          <v:shape id="_x0000_i1185" type="#_x0000_t75" style="width:12.75pt;height:18pt">
            <v:imagedata r:id="rId103" o:title=""/>
          </v:shape>
        </w:pict>
      </w:r>
      <w:r w:rsidRPr="009D1E33">
        <w:rPr>
          <w:sz w:val="24"/>
          <w:szCs w:val="24"/>
        </w:rPr>
        <w:t xml:space="preserve"> имеет вид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6" type="#_x0000_t75" style="width:269.25pt;height:71.25pt">
            <v:imagedata r:id="rId142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(1.10)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Главный член асимптотики (1.9) имеет вид 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87" type="#_x0000_t75" style="width:153.75pt;height:38.25pt">
            <v:imagedata r:id="rId35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</w:t>
      </w:r>
      <w:r>
        <w:rPr>
          <w:sz w:val="24"/>
          <w:szCs w:val="24"/>
        </w:rPr>
        <w:pict>
          <v:shape id="_x0000_i1188" type="#_x0000_t75" style="width:36pt;height:14.25pt">
            <v:imagedata r:id="rId36" o:title=""/>
          </v:shape>
        </w:pict>
      </w:r>
      <w:r w:rsidR="00D32763" w:rsidRPr="009D1E33">
        <w:rPr>
          <w:sz w:val="24"/>
          <w:szCs w:val="24"/>
        </w:rPr>
        <w:t>).</w:t>
      </w:r>
      <w:r w:rsidR="00D32763">
        <w:rPr>
          <w:sz w:val="24"/>
          <w:szCs w:val="24"/>
        </w:rPr>
        <w:t xml:space="preserve"> 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Теорема 1.3. Пусть все условия теоремы 1.2 выполнены, за исключением одного:</w:t>
      </w:r>
      <w:r w:rsidR="0068568C">
        <w:rPr>
          <w:sz w:val="24"/>
          <w:szCs w:val="24"/>
        </w:rPr>
        <w:pict>
          <v:shape id="_x0000_i1189" type="#_x0000_t75" style="width:33pt;height:18pt">
            <v:imagedata r:id="rId143" o:title=""/>
          </v:shape>
        </w:pict>
      </w:r>
      <w:r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Тогда при </w:t>
      </w:r>
      <w:r w:rsidR="0068568C">
        <w:rPr>
          <w:sz w:val="24"/>
          <w:szCs w:val="24"/>
        </w:rPr>
        <w:pict>
          <v:shape id="_x0000_i1190" type="#_x0000_t75" style="width:36.75pt;height:14.25pt">
            <v:imagedata r:id="rId81" o:title=""/>
          </v:shape>
        </w:pict>
      </w:r>
      <w:r w:rsidRPr="009D1E33">
        <w:rPr>
          <w:sz w:val="24"/>
          <w:szCs w:val="24"/>
        </w:rPr>
        <w:t xml:space="preserve"> справедливо разложение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1" type="#_x0000_t75" style="width:155.25pt;height:33.75pt">
            <v:imagedata r:id="rId144" o:title=""/>
          </v:shape>
        </w:pic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(1.11)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Главный член асимптотики имеет вид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2" type="#_x0000_t75" style="width:153pt;height:38.25pt">
            <v:imagedata r:id="rId145" o:title=""/>
          </v:shape>
        </w:pict>
      </w:r>
      <w:r w:rsidR="00D32763" w:rsidRPr="009D1E33">
        <w:rPr>
          <w:sz w:val="24"/>
          <w:szCs w:val="24"/>
        </w:rPr>
        <w:t xml:space="preserve"> .</w:t>
      </w:r>
      <w:r w:rsidR="00D32763">
        <w:rPr>
          <w:sz w:val="24"/>
          <w:szCs w:val="24"/>
        </w:rPr>
        <w:t xml:space="preserve"> </w:t>
      </w:r>
      <w:r w:rsidR="00D32763" w:rsidRPr="009D1E33">
        <w:rPr>
          <w:sz w:val="24"/>
          <w:szCs w:val="24"/>
        </w:rPr>
        <w:t>(1.12)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8.Покажем, что при </w:t>
      </w:r>
      <w:r w:rsidR="0068568C">
        <w:rPr>
          <w:sz w:val="24"/>
          <w:szCs w:val="24"/>
        </w:rPr>
        <w:pict>
          <v:shape id="_x0000_i1193" type="#_x0000_t75" style="width:42.75pt;height:12pt">
            <v:imagedata r:id="rId146" o:title=""/>
          </v:shape>
        </w:pic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4" type="#_x0000_t75" style="width:2in;height:38.25pt">
            <v:imagedata r:id="rId147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Имеем </w:t>
      </w:r>
      <w:r w:rsidR="0068568C">
        <w:rPr>
          <w:sz w:val="24"/>
          <w:szCs w:val="24"/>
        </w:rPr>
        <w:pict>
          <v:shape id="_x0000_i1195" type="#_x0000_t75" style="width:102.75pt;height:18pt">
            <v:imagedata r:id="rId148" o:title=""/>
          </v:shape>
        </w:pict>
      </w:r>
      <w:r w:rsidRPr="009D1E33">
        <w:rPr>
          <w:sz w:val="24"/>
          <w:szCs w:val="24"/>
        </w:rPr>
        <w:t>, так что интеграл имеет вид интеграла Лапласа (1.1),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где </w:t>
      </w:r>
      <w:r w:rsidR="0068568C">
        <w:rPr>
          <w:sz w:val="24"/>
          <w:szCs w:val="24"/>
        </w:rPr>
        <w:pict>
          <v:shape id="_x0000_i1196" type="#_x0000_t75" style="width:138pt;height:15.75pt">
            <v:imagedata r:id="rId149" o:title=""/>
          </v:shape>
        </w:pict>
      </w:r>
      <w:r w:rsidRPr="009D1E33">
        <w:rPr>
          <w:sz w:val="24"/>
          <w:szCs w:val="24"/>
        </w:rPr>
        <w:t xml:space="preserve">Функция </w:t>
      </w:r>
      <w:r w:rsidR="0068568C">
        <w:rPr>
          <w:sz w:val="24"/>
          <w:szCs w:val="24"/>
        </w:rPr>
        <w:pict>
          <v:shape id="_x0000_i1197" type="#_x0000_t75" style="width:23.25pt;height:15.75pt">
            <v:imagedata r:id="rId150" o:title=""/>
          </v:shape>
        </w:pict>
      </w:r>
      <w:r w:rsidRPr="009D1E33">
        <w:rPr>
          <w:sz w:val="24"/>
          <w:szCs w:val="24"/>
        </w:rPr>
        <w:t xml:space="preserve"> достигает максимума при </w:t>
      </w:r>
      <w:r w:rsidR="0068568C">
        <w:rPr>
          <w:sz w:val="24"/>
          <w:szCs w:val="24"/>
        </w:rPr>
        <w:pict>
          <v:shape id="_x0000_i1198" type="#_x0000_t75" style="width:29.25pt;height:30.75pt">
            <v:imagedata r:id="rId151" o:title=""/>
          </v:shape>
        </w:pict>
      </w:r>
      <w:r w:rsidRPr="009D1E33">
        <w:rPr>
          <w:sz w:val="24"/>
          <w:szCs w:val="24"/>
        </w:rPr>
        <w:t>, причем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199" type="#_x0000_t75" style="width:156pt;height:33.75pt">
            <v:imagedata r:id="rId152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Интеграл выяисляется по формуле (1.12):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0" type="#_x0000_t75" style="width:315.75pt;height:36.75pt">
            <v:imagedata r:id="rId153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Получили формулу: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1" type="#_x0000_t75" style="width:65.25pt;height:35.25pt">
            <v:imagedata r:id="rId154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9. Покажем, что при </w:t>
      </w:r>
      <w:r w:rsidR="0068568C">
        <w:rPr>
          <w:sz w:val="24"/>
          <w:szCs w:val="24"/>
        </w:rPr>
        <w:pict>
          <v:shape id="_x0000_i1202" type="#_x0000_t75" style="width:42.75pt;height:12pt">
            <v:imagedata r:id="rId146" o:title=""/>
          </v:shape>
        </w:pic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3" type="#_x0000_t75" style="width:93.75pt;height:36pt">
            <v:imagedata r:id="rId155" o:title="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Воспользуемся тождеством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4" type="#_x0000_t75" style="width:84pt;height:38.25pt">
            <v:imagedata r:id="rId156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Тогда сумма примет вид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5" type="#_x0000_t75" style="width:144.75pt;height:38.25pt">
            <v:imagedata r:id="rId157" o:title=""/>
          </v:shape>
        </w:pict>
      </w:r>
      <w:r w:rsidR="00D32763" w:rsidRPr="009D1E33">
        <w:rPr>
          <w:sz w:val="24"/>
          <w:szCs w:val="24"/>
        </w:rPr>
        <w:t>.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В данном случае </w:t>
      </w:r>
      <w:r w:rsidR="0068568C">
        <w:rPr>
          <w:sz w:val="24"/>
          <w:szCs w:val="24"/>
        </w:rPr>
        <w:pict>
          <v:shape id="_x0000_i1206" type="#_x0000_t75" style="width:125.25pt;height:15.75pt">
            <v:imagedata r:id="rId158" o:title=""/>
          </v:shape>
        </w:pict>
      </w:r>
      <w:r w:rsidRPr="009D1E33">
        <w:rPr>
          <w:sz w:val="24"/>
          <w:szCs w:val="24"/>
        </w:rPr>
        <w:t>; остается применить теорему 1.3.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6.Программа и численные результаты</w:t>
      </w:r>
    </w:p>
    <w:p w:rsidR="00D32763" w:rsidRPr="00D358A2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Следующая программа вычисляет интеграл по формуле Симпсона и методом</w:t>
      </w:r>
      <w:r>
        <w:rPr>
          <w:sz w:val="24"/>
          <w:szCs w:val="24"/>
        </w:rPr>
        <w:t xml:space="preserve"> </w:t>
      </w:r>
      <w:r w:rsidRPr="009D1E33">
        <w:rPr>
          <w:sz w:val="24"/>
          <w:szCs w:val="24"/>
        </w:rPr>
        <w:t>Лапласа</w:t>
      </w:r>
      <w:r w:rsidRPr="00D358A2">
        <w:rPr>
          <w:sz w:val="24"/>
          <w:szCs w:val="24"/>
        </w:rPr>
        <w:t>: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 xml:space="preserve">unit </w:t>
      </w:r>
      <w:smartTag w:uri="urn:schemas-microsoft-com:office:smarttags" w:element="place">
        <w:r w:rsidRPr="009D1E33">
          <w:rPr>
            <w:sz w:val="24"/>
            <w:szCs w:val="24"/>
            <w:lang w:val="en-US"/>
          </w:rPr>
          <w:t>Main</w:t>
        </w:r>
      </w:smartTag>
      <w:r w:rsidRPr="009D1E33">
        <w:rPr>
          <w:sz w:val="24"/>
          <w:szCs w:val="24"/>
          <w:lang w:val="en-US"/>
        </w:rPr>
        <w:t>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interface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uses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Windows, Messages, SysUtils, Variants, Classes, Graphics, Controls, Forms,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Dialogs, StdCtrls, ExtCtrls, ComCtrls;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type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TForm1 = class(TForm)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GroupBox1: TGroupBox;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Label1: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Edit1: TEdit;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Label2: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Label3: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Label4: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Edit2: TEdit;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Edit3: TEdit;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Edit4: TEdit;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Label5: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StatusBar1: TStatusBar;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Button1: TButton;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Button2: TButton;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GroupBox2: TGroupBox;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Panel1: TPanel;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Panel2: TPanel;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Label6: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Label7: TLabel;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Edit1MouseMove(Sender: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Edit2MouseMove(Sender: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Edit3MouseMove(Sender: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Edit4MouseMove(Sender: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FormMouseMove(Sender: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Button1Click(Sender: TObject);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Button2Click(Sender: TObject);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Button1MouseMove(Sender: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Button2MouseMove(Sender: TObject; Shift: TShiftState; X,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private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{ Private declarations }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public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{ Public declarations }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var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Form1: TForm1;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x,v,a,b,r,r2,h,eps,lam,lap: extended;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n: integer;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implementation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{$R *.dfm}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TForm1.Edit1MouseMove(Sender: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Введите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нижнюю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границу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TForm1.Edit2MouseMove(Sender: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Введите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верхнюю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границу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TForm1.Edit3MouseMove(Sender: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Введите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точность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для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метода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Симпсона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TForm1.Edit4MouseMove(Sender: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Введите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параметр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в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интеграле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Лапласа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TForm1.FormMouseMove(Sender: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function f(x,lam:extended):extended; //</w:t>
      </w:r>
      <w:r w:rsidRPr="009D1E33">
        <w:rPr>
          <w:sz w:val="24"/>
          <w:szCs w:val="24"/>
        </w:rPr>
        <w:t>Подинтегральная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функция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f:=(sin(x)+4)*exp(-2*lam*x);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function simpson(a,b:extended;n:integer):extended;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var s,h:extended;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m,mn:integer;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h:=(b-a)/n;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s:=f(a,lam)+f(b,lam);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mn:=4;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for m:=1 to n-1 do begin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s:=s+mn*f(a+h*m,lam);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if (mn=4) then mn:=2 else mn:=4;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simpson:=s*h/3;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TForm1.Button1Click(Sender: TObject);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a:=StrToFloat(Edit1.Text);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b:=StrToFloat(Edit2.Text);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eps:=StrToFloat(Edit3.Text);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lam:=StrToFloat(Edit4.Text);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n:=3;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r:=simpson(a,b,n);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repeat r2:=r;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n:=n+2;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r:=simpson(a,b,n); h:=(b-a)/n;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until (abs(r-r2)&lt;eps);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Panel1.Caption:=FloatToStr(r);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lap:=2/lam;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Panel2.Caption:=FloatToStr(lap);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TForm1.Button2Click(Sender: TObject);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Close;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TForm1.Button1MouseMove(Sender: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Вычисление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интеграла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procedure TForm1.Button2MouseMove(Sender: TObject; Shift: TShiftState; X,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Y: Integer);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begin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9D1E33">
        <w:rPr>
          <w:sz w:val="24"/>
          <w:szCs w:val="24"/>
          <w:lang w:val="en-US"/>
        </w:rPr>
        <w:t>StatusBar1.SimpleText:='</w:t>
      </w:r>
      <w:r w:rsidRPr="009D1E33">
        <w:rPr>
          <w:sz w:val="24"/>
          <w:szCs w:val="24"/>
        </w:rPr>
        <w:t>Выход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из</w:t>
      </w:r>
      <w:r w:rsidRPr="009D1E33">
        <w:rPr>
          <w:sz w:val="24"/>
          <w:szCs w:val="24"/>
          <w:lang w:val="en-US"/>
        </w:rPr>
        <w:t xml:space="preserve"> </w:t>
      </w:r>
      <w:r w:rsidRPr="009D1E33">
        <w:rPr>
          <w:sz w:val="24"/>
          <w:szCs w:val="24"/>
        </w:rPr>
        <w:t>программы</w:t>
      </w:r>
      <w:r w:rsidRPr="009D1E33">
        <w:rPr>
          <w:sz w:val="24"/>
          <w:szCs w:val="24"/>
          <w:lang w:val="en-US"/>
        </w:rPr>
        <w:t>';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end;</w: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end.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0;margin-top:-17.85pt;width:317.45pt;height:248.55pt;z-index:-251659264;mso-position-horizontal:center" wrapcoords="-51 0 -51 21535 21600 21535 21600 0 -51 0">
            <v:imagedata r:id="rId159" o:title=""/>
            <w10:wrap type="tight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3.Для интеграла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7" type="#_x0000_t75" style="width:93pt;height:38.25pt">
            <v:imagedata r:id="rId68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 </w:t>
      </w:r>
      <w:r w:rsidR="0068568C">
        <w:rPr>
          <w:sz w:val="24"/>
          <w:szCs w:val="24"/>
        </w:rPr>
        <w:pict>
          <v:shape id="_x0000_i1208" type="#_x0000_t75" style="width:39.75pt;height:14.25pt">
            <v:imagedata r:id="rId160" o:title=""/>
          </v:shape>
        </w:pict>
      </w:r>
      <w:r w:rsidRPr="009D1E33">
        <w:rPr>
          <w:sz w:val="24"/>
          <w:szCs w:val="24"/>
        </w:rPr>
        <w:t xml:space="preserve"> получены результаты: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0;margin-top:0;width:317.45pt;height:247.3pt;z-index:-251658240;mso-position-horizontal:center" wrapcoords="-51 0 -51 21535 21600 21535 21600 0 -51 0">
            <v:imagedata r:id="rId161" o:title=""/>
            <w10:wrap type="tight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Пример 1.Для интеграла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09" type="#_x0000_t75" style="width:75pt;height:36.75pt">
            <v:imagedata r:id="rId37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получены результаты: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</w:rPr>
        <w:pict>
          <v:shape id="_x0000_s1029" type="#_x0000_t75" style="position:absolute;left:0;text-align:left;margin-left:0;margin-top:.3pt;width:317.45pt;height:246.05pt;z-index:-251657216;mso-position-horizontal:center" wrapcoords="-51 0 -51 21534 21600 21534 21600 0 -51 0">
            <v:imagedata r:id="rId162" o:title=""/>
            <w10:wrap type="tight"/>
          </v:shape>
        </w:pict>
      </w:r>
    </w:p>
    <w:p w:rsidR="00D3276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 xml:space="preserve">Пример 4.Для интеграла </w:t>
      </w:r>
    </w:p>
    <w:p w:rsidR="00D32763" w:rsidRPr="009D1E3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210" type="#_x0000_t75" style="width:138pt;height:38.25pt">
            <v:imagedata r:id="rId86" o:title=""/>
          </v:shape>
        </w:pic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получены результаты:</w:t>
      </w:r>
    </w:p>
    <w:p w:rsidR="00D32763" w:rsidRDefault="0068568C" w:rsidP="00D32763">
      <w:pPr>
        <w:spacing w:before="120"/>
        <w:ind w:firstLine="567"/>
        <w:jc w:val="both"/>
        <w:rPr>
          <w:sz w:val="24"/>
          <w:szCs w:val="24"/>
        </w:rPr>
      </w:pPr>
      <w:r>
        <w:pict>
          <v:shape id="_x0000_i1211" type="#_x0000_t75" style="width:316.5pt;height:248.25pt;mso-position-horizontal:center" wrapcoords="-51 0 -51 21535 21600 21535 21600 0 -51 0" o:allowoverlap="f">
            <v:imagedata r:id="rId163" o:title=""/>
          </v:shape>
        </w:pict>
      </w:r>
    </w:p>
    <w:p w:rsidR="00D32763" w:rsidRPr="00D358A2" w:rsidRDefault="00D32763" w:rsidP="00D32763">
      <w:pPr>
        <w:spacing w:before="120"/>
        <w:ind w:firstLine="0"/>
        <w:jc w:val="center"/>
        <w:rPr>
          <w:b/>
          <w:sz w:val="28"/>
          <w:szCs w:val="24"/>
        </w:rPr>
      </w:pPr>
      <w:r w:rsidRPr="00D358A2">
        <w:rPr>
          <w:b/>
          <w:sz w:val="28"/>
          <w:szCs w:val="24"/>
        </w:rPr>
        <w:t>Список литературы</w:t>
      </w:r>
    </w:p>
    <w:p w:rsidR="00D32763" w:rsidRPr="009D1E33" w:rsidRDefault="00D32763" w:rsidP="00D32763">
      <w:pPr>
        <w:spacing w:before="120"/>
        <w:ind w:firstLine="567"/>
        <w:jc w:val="both"/>
        <w:rPr>
          <w:sz w:val="24"/>
          <w:szCs w:val="24"/>
        </w:rPr>
      </w:pPr>
      <w:r w:rsidRPr="009D1E33">
        <w:rPr>
          <w:sz w:val="24"/>
          <w:szCs w:val="24"/>
        </w:rPr>
        <w:t>Федорюк М.В. «Асимптотика: интегралы и ряды». М.:Наука, 1977.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33762"/>
    <w:multiLevelType w:val="singleLevel"/>
    <w:tmpl w:val="E6784FAA"/>
    <w:lvl w:ilvl="0">
      <w:start w:val="2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">
    <w:nsid w:val="06E658B7"/>
    <w:multiLevelType w:val="hybridMultilevel"/>
    <w:tmpl w:val="59E89C80"/>
    <w:lvl w:ilvl="0" w:tplc="E5E88082">
      <w:start w:val="1"/>
      <w:numFmt w:val="decimal"/>
      <w:lvlText w:val="%1)"/>
      <w:lvlJc w:val="left"/>
      <w:pPr>
        <w:tabs>
          <w:tab w:val="num" w:pos="1785"/>
        </w:tabs>
        <w:ind w:left="1785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99B298F"/>
    <w:multiLevelType w:val="multilevel"/>
    <w:tmpl w:val="F74A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CF78D6"/>
    <w:multiLevelType w:val="multilevel"/>
    <w:tmpl w:val="1A7A39B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130E28E8"/>
    <w:multiLevelType w:val="singleLevel"/>
    <w:tmpl w:val="0024D4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14E71388"/>
    <w:multiLevelType w:val="hybridMultilevel"/>
    <w:tmpl w:val="3B605150"/>
    <w:lvl w:ilvl="0" w:tplc="BDDE98D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A8B46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5D842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4677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40C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D8B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8E9B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B27B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781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D186845"/>
    <w:multiLevelType w:val="singleLevel"/>
    <w:tmpl w:val="EA88045C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7">
    <w:nsid w:val="2A22196B"/>
    <w:multiLevelType w:val="hybridMultilevel"/>
    <w:tmpl w:val="9A90F77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8">
    <w:nsid w:val="40844904"/>
    <w:multiLevelType w:val="hybridMultilevel"/>
    <w:tmpl w:val="40E86362"/>
    <w:lvl w:ilvl="0" w:tplc="51CC4E2C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416F1018"/>
    <w:multiLevelType w:val="multilevel"/>
    <w:tmpl w:val="456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5E3911"/>
    <w:multiLevelType w:val="multilevel"/>
    <w:tmpl w:val="0340086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74E4796"/>
    <w:multiLevelType w:val="hybridMultilevel"/>
    <w:tmpl w:val="378EAF5A"/>
    <w:lvl w:ilvl="0" w:tplc="EB42EBD6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A9042FF"/>
    <w:multiLevelType w:val="singleLevel"/>
    <w:tmpl w:val="EA88045C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13">
    <w:nsid w:val="516A0954"/>
    <w:multiLevelType w:val="hybridMultilevel"/>
    <w:tmpl w:val="8410F6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7342CEC"/>
    <w:multiLevelType w:val="singleLevel"/>
    <w:tmpl w:val="4A2E4FEA"/>
    <w:lvl w:ilvl="0">
      <w:start w:val="1"/>
      <w:numFmt w:val="decimal"/>
      <w:lvlText w:val="2.%1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5FA62004"/>
    <w:multiLevelType w:val="multilevel"/>
    <w:tmpl w:val="EF46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141842"/>
    <w:multiLevelType w:val="hybridMultilevel"/>
    <w:tmpl w:val="CF848396"/>
    <w:lvl w:ilvl="0" w:tplc="7E32BE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32"/>
        <w:szCs w:val="3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5C7542C"/>
    <w:multiLevelType w:val="hybridMultilevel"/>
    <w:tmpl w:val="03400860"/>
    <w:lvl w:ilvl="0" w:tplc="CB088E78">
      <w:start w:val="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6F276F2E"/>
    <w:multiLevelType w:val="hybridMultilevel"/>
    <w:tmpl w:val="22C0734E"/>
    <w:lvl w:ilvl="0" w:tplc="165623EE">
      <w:start w:val="1"/>
      <w:numFmt w:val="bullet"/>
      <w:lvlText w:val="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3B3128"/>
    <w:multiLevelType w:val="multilevel"/>
    <w:tmpl w:val="195081F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20">
    <w:nsid w:val="7B1E6E65"/>
    <w:multiLevelType w:val="singleLevel"/>
    <w:tmpl w:val="F1166584"/>
    <w:lvl w:ilvl="0">
      <w:start w:val="1"/>
      <w:numFmt w:val="decimal"/>
      <w:lvlText w:val="1.%1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9"/>
  </w:num>
  <w:num w:numId="2">
    <w:abstractNumId w:val="15"/>
  </w:num>
  <w:num w:numId="3">
    <w:abstractNumId w:val="2"/>
  </w:num>
  <w:num w:numId="4">
    <w:abstractNumId w:val="19"/>
  </w:num>
  <w:num w:numId="5">
    <w:abstractNumId w:val="4"/>
  </w:num>
  <w:num w:numId="6">
    <w:abstractNumId w:val="5"/>
  </w:num>
  <w:num w:numId="7">
    <w:abstractNumId w:val="18"/>
  </w:num>
  <w:num w:numId="8">
    <w:abstractNumId w:val="3"/>
  </w:num>
  <w:num w:numId="9">
    <w:abstractNumId w:val="16"/>
  </w:num>
  <w:num w:numId="10">
    <w:abstractNumId w:val="11"/>
  </w:num>
  <w:num w:numId="11">
    <w:abstractNumId w:val="8"/>
  </w:num>
  <w:num w:numId="12">
    <w:abstractNumId w:val="17"/>
  </w:num>
  <w:num w:numId="13">
    <w:abstractNumId w:val="10"/>
  </w:num>
  <w:num w:numId="14">
    <w:abstractNumId w:val="7"/>
  </w:num>
  <w:num w:numId="15">
    <w:abstractNumId w:val="20"/>
  </w:num>
  <w:num w:numId="16">
    <w:abstractNumId w:val="0"/>
  </w:num>
  <w:num w:numId="17">
    <w:abstractNumId w:val="14"/>
  </w:num>
  <w:num w:numId="18">
    <w:abstractNumId w:val="6"/>
  </w:num>
  <w:num w:numId="19">
    <w:abstractNumId w:val="12"/>
  </w:num>
  <w:num w:numId="20">
    <w:abstractNumId w:val="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763"/>
    <w:rsid w:val="001A35F6"/>
    <w:rsid w:val="003C0394"/>
    <w:rsid w:val="00482057"/>
    <w:rsid w:val="0068568C"/>
    <w:rsid w:val="00811DD4"/>
    <w:rsid w:val="009D1E33"/>
    <w:rsid w:val="00D32763"/>
    <w:rsid w:val="00D358A2"/>
    <w:rsid w:val="00ED366C"/>
    <w:rsid w:val="00EF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53D9BA89-C978-4E77-893E-003687F1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63"/>
    <w:pPr>
      <w:ind w:firstLine="720"/>
    </w:pPr>
  </w:style>
  <w:style w:type="paragraph" w:styleId="1">
    <w:name w:val="heading 1"/>
    <w:basedOn w:val="a"/>
    <w:next w:val="a"/>
    <w:link w:val="10"/>
    <w:uiPriority w:val="99"/>
    <w:qFormat/>
    <w:rsid w:val="00D32763"/>
    <w:pPr>
      <w:keepNext/>
      <w:ind w:firstLine="0"/>
      <w:jc w:val="center"/>
      <w:outlineLvl w:val="0"/>
    </w:pPr>
    <w:rPr>
      <w:b/>
      <w:bCs/>
      <w:i/>
      <w:iCs/>
      <w:color w:val="000000"/>
      <w:spacing w:val="-5"/>
      <w:sz w:val="3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2763"/>
    <w:pPr>
      <w:keepNext/>
      <w:ind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32763"/>
    <w:pPr>
      <w:keepNext/>
      <w:widowControl w:val="0"/>
      <w:spacing w:line="312" w:lineRule="auto"/>
      <w:ind w:firstLine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D3276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D32763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D32763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D32763"/>
    <w:pPr>
      <w:spacing w:after="100" w:afterAutospacing="1"/>
      <w:ind w:firstLine="480"/>
      <w:jc w:val="both"/>
    </w:pPr>
    <w:rPr>
      <w:color w:val="000000"/>
      <w:sz w:val="24"/>
      <w:szCs w:val="24"/>
    </w:rPr>
  </w:style>
  <w:style w:type="paragraph" w:customStyle="1" w:styleId="cont">
    <w:name w:val="cont"/>
    <w:basedOn w:val="a"/>
    <w:uiPriority w:val="99"/>
    <w:rsid w:val="00D32763"/>
    <w:pPr>
      <w:spacing w:after="100" w:afterAutospacing="1"/>
      <w:ind w:firstLine="0"/>
      <w:jc w:val="both"/>
    </w:pPr>
    <w:rPr>
      <w:color w:val="000000"/>
      <w:sz w:val="24"/>
      <w:szCs w:val="24"/>
    </w:rPr>
  </w:style>
  <w:style w:type="paragraph" w:customStyle="1" w:styleId="over">
    <w:name w:val="over"/>
    <w:basedOn w:val="a"/>
    <w:uiPriority w:val="99"/>
    <w:rsid w:val="00D32763"/>
    <w:pPr>
      <w:pBdr>
        <w:top w:val="outset" w:sz="4" w:space="0" w:color="000000"/>
      </w:pBdr>
      <w:spacing w:after="100" w:afterAutospacing="1"/>
      <w:ind w:firstLine="0"/>
      <w:jc w:val="center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D32763"/>
    <w:pPr>
      <w:tabs>
        <w:tab w:val="center" w:pos="4153"/>
        <w:tab w:val="right" w:pos="8306"/>
      </w:tabs>
      <w:ind w:firstLine="0"/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customStyle="1" w:styleId="data">
    <w:name w:val="data"/>
    <w:basedOn w:val="a"/>
    <w:uiPriority w:val="99"/>
    <w:rsid w:val="00D32763"/>
    <w:pPr>
      <w:spacing w:after="100" w:afterAutospacing="1"/>
      <w:ind w:firstLine="480"/>
      <w:jc w:val="both"/>
    </w:pPr>
    <w:rPr>
      <w:color w:val="000000"/>
      <w:sz w:val="24"/>
      <w:szCs w:val="24"/>
    </w:rPr>
  </w:style>
  <w:style w:type="character" w:customStyle="1" w:styleId="sp2">
    <w:name w:val="sp2"/>
    <w:uiPriority w:val="99"/>
    <w:rsid w:val="00D32763"/>
    <w:rPr>
      <w:rFonts w:cs="Times New Roman"/>
      <w:spacing w:val="20"/>
    </w:rPr>
  </w:style>
  <w:style w:type="character" w:customStyle="1" w:styleId="url">
    <w:name w:val="url"/>
    <w:uiPriority w:val="99"/>
    <w:rsid w:val="00D32763"/>
    <w:rPr>
      <w:rFonts w:cs="Times New Roman"/>
    </w:rPr>
  </w:style>
  <w:style w:type="character" w:customStyle="1" w:styleId="text">
    <w:name w:val="text"/>
    <w:uiPriority w:val="99"/>
    <w:rsid w:val="00D32763"/>
    <w:rPr>
      <w:rFonts w:cs="Times New Roman"/>
    </w:rPr>
  </w:style>
  <w:style w:type="paragraph" w:customStyle="1" w:styleId="header1">
    <w:name w:val="header1"/>
    <w:basedOn w:val="a"/>
    <w:uiPriority w:val="99"/>
    <w:rsid w:val="00D32763"/>
    <w:pPr>
      <w:shd w:val="clear" w:color="auto" w:fill="FEEAC7"/>
      <w:spacing w:after="100" w:afterAutospacing="1"/>
      <w:ind w:firstLine="480"/>
      <w:jc w:val="both"/>
    </w:pPr>
    <w:rPr>
      <w:color w:val="000000"/>
      <w:sz w:val="24"/>
      <w:szCs w:val="24"/>
    </w:rPr>
  </w:style>
  <w:style w:type="character" w:customStyle="1" w:styleId="text1">
    <w:name w:val="text1"/>
    <w:uiPriority w:val="99"/>
    <w:rsid w:val="00D32763"/>
    <w:rPr>
      <w:rFonts w:cs="Times New Roman"/>
      <w:u w:val="single"/>
    </w:rPr>
  </w:style>
  <w:style w:type="paragraph" w:customStyle="1" w:styleId="data1">
    <w:name w:val="data1"/>
    <w:basedOn w:val="a"/>
    <w:uiPriority w:val="99"/>
    <w:rsid w:val="00D32763"/>
    <w:pPr>
      <w:pBdr>
        <w:top w:val="single" w:sz="4" w:space="0" w:color="FBE5C0"/>
        <w:left w:val="single" w:sz="4" w:space="0" w:color="FBE5C0"/>
        <w:bottom w:val="single" w:sz="4" w:space="0" w:color="FBE5C0"/>
        <w:right w:val="single" w:sz="4" w:space="0" w:color="FBE5C0"/>
      </w:pBdr>
      <w:shd w:val="clear" w:color="auto" w:fill="FFF9F0"/>
      <w:spacing w:after="100" w:afterAutospacing="1"/>
      <w:ind w:firstLine="480"/>
      <w:jc w:val="both"/>
    </w:pPr>
    <w:rPr>
      <w:color w:val="000000"/>
      <w:sz w:val="24"/>
      <w:szCs w:val="24"/>
    </w:rPr>
  </w:style>
  <w:style w:type="character" w:customStyle="1" w:styleId="url1">
    <w:name w:val="url1"/>
    <w:uiPriority w:val="99"/>
    <w:rsid w:val="00D32763"/>
    <w:rPr>
      <w:rFonts w:cs="Times New Roman"/>
      <w:color w:val="006600"/>
    </w:rPr>
  </w:style>
  <w:style w:type="character" w:customStyle="1" w:styleId="over1">
    <w:name w:val="over1"/>
    <w:uiPriority w:val="99"/>
    <w:rsid w:val="00D32763"/>
    <w:rPr>
      <w:rFonts w:cs="Times New Roman"/>
    </w:rPr>
  </w:style>
  <w:style w:type="paragraph" w:customStyle="1" w:styleId="h">
    <w:name w:val="h"/>
    <w:basedOn w:val="a"/>
    <w:uiPriority w:val="99"/>
    <w:rsid w:val="00D32763"/>
    <w:pPr>
      <w:spacing w:after="100" w:afterAutospacing="1"/>
      <w:ind w:firstLine="480"/>
      <w:jc w:val="both"/>
    </w:pPr>
    <w:rPr>
      <w:rFonts w:ascii="Arial" w:hAnsi="Arial" w:cs="Arial"/>
      <w:b/>
      <w:bCs/>
      <w:color w:val="000000"/>
      <w:sz w:val="48"/>
      <w:szCs w:val="48"/>
    </w:rPr>
  </w:style>
  <w:style w:type="paragraph" w:styleId="a8">
    <w:name w:val="Body Text"/>
    <w:basedOn w:val="a"/>
    <w:link w:val="a9"/>
    <w:uiPriority w:val="99"/>
    <w:rsid w:val="00D32763"/>
    <w:pPr>
      <w:ind w:firstLine="0"/>
    </w:pPr>
    <w:rPr>
      <w:color w:val="000000"/>
      <w:spacing w:val="16"/>
      <w:sz w:val="28"/>
      <w:szCs w:val="22"/>
      <w:lang w:eastAsia="en-US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D32763"/>
    <w:pPr>
      <w:shd w:val="clear" w:color="auto" w:fill="FFFFFF"/>
      <w:spacing w:before="71" w:line="288" w:lineRule="auto"/>
      <w:ind w:firstLine="210"/>
    </w:pPr>
    <w:rPr>
      <w:color w:val="000000"/>
      <w:spacing w:val="16"/>
      <w:sz w:val="28"/>
      <w:szCs w:val="22"/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D32763"/>
    <w:pPr>
      <w:shd w:val="clear" w:color="auto" w:fill="FFFFFF"/>
      <w:spacing w:before="13" w:line="288" w:lineRule="auto"/>
      <w:ind w:right="42" w:firstLine="210"/>
      <w:jc w:val="both"/>
    </w:pPr>
    <w:rPr>
      <w:color w:val="000000"/>
      <w:spacing w:val="16"/>
      <w:sz w:val="28"/>
      <w:szCs w:val="22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Body Text Indent"/>
    <w:basedOn w:val="a"/>
    <w:link w:val="ab"/>
    <w:uiPriority w:val="99"/>
    <w:rsid w:val="00D3276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rsid w:val="00D32763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c">
    <w:name w:val="Plain Text"/>
    <w:basedOn w:val="a"/>
    <w:link w:val="ad"/>
    <w:uiPriority w:val="99"/>
    <w:rsid w:val="00D32763"/>
    <w:pPr>
      <w:ind w:firstLine="0"/>
    </w:pPr>
    <w:rPr>
      <w:rFonts w:ascii="Courier New" w:hAnsi="Courier New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  <w:sz w:val="20"/>
      <w:szCs w:val="20"/>
    </w:rPr>
  </w:style>
  <w:style w:type="character" w:styleId="ae">
    <w:name w:val="page number"/>
    <w:uiPriority w:val="99"/>
    <w:rsid w:val="00D32763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D32763"/>
    <w:pPr>
      <w:widowControl w:val="0"/>
      <w:spacing w:line="260" w:lineRule="auto"/>
      <w:ind w:firstLine="280"/>
      <w:jc w:val="both"/>
    </w:pPr>
    <w:rPr>
      <w:sz w:val="18"/>
    </w:rPr>
  </w:style>
  <w:style w:type="paragraph" w:styleId="af">
    <w:name w:val="footer"/>
    <w:basedOn w:val="a"/>
    <w:link w:val="af0"/>
    <w:uiPriority w:val="99"/>
    <w:rsid w:val="00D32763"/>
    <w:pPr>
      <w:tabs>
        <w:tab w:val="center" w:pos="4153"/>
        <w:tab w:val="right" w:pos="8306"/>
      </w:tabs>
      <w:ind w:firstLine="0"/>
    </w:pPr>
  </w:style>
  <w:style w:type="character" w:customStyle="1" w:styleId="af0">
    <w:name w:val="Нижний колонтитул Знак"/>
    <w:link w:val="af"/>
    <w:uiPriority w:val="99"/>
    <w:semiHidden/>
    <w:rPr>
      <w:sz w:val="20"/>
      <w:szCs w:val="20"/>
    </w:rPr>
  </w:style>
  <w:style w:type="character" w:styleId="af1">
    <w:name w:val="Emphasis"/>
    <w:uiPriority w:val="99"/>
    <w:qFormat/>
    <w:rsid w:val="00D32763"/>
    <w:rPr>
      <w:rFonts w:cs="Times New Roman"/>
      <w:i/>
      <w:iCs/>
    </w:rPr>
  </w:style>
  <w:style w:type="character" w:styleId="af2">
    <w:name w:val="Strong"/>
    <w:uiPriority w:val="99"/>
    <w:qFormat/>
    <w:rsid w:val="00D32763"/>
    <w:rPr>
      <w:rFonts w:cs="Times New Roman"/>
      <w:b/>
      <w:bCs/>
    </w:rPr>
  </w:style>
  <w:style w:type="paragraph" w:styleId="af3">
    <w:name w:val="caption"/>
    <w:basedOn w:val="a"/>
    <w:next w:val="a"/>
    <w:uiPriority w:val="99"/>
    <w:qFormat/>
    <w:rsid w:val="00D32763"/>
    <w:pPr>
      <w:suppressAutoHyphens/>
      <w:spacing w:line="336" w:lineRule="auto"/>
      <w:ind w:firstLine="0"/>
      <w:jc w:val="center"/>
    </w:pPr>
    <w:rPr>
      <w:sz w:val="24"/>
      <w:szCs w:val="24"/>
      <w:lang w:val="uk-UA"/>
    </w:rPr>
  </w:style>
  <w:style w:type="paragraph" w:customStyle="1" w:styleId="af4">
    <w:name w:val="Переменные"/>
    <w:basedOn w:val="a8"/>
    <w:uiPriority w:val="99"/>
    <w:rsid w:val="00D32763"/>
    <w:pPr>
      <w:tabs>
        <w:tab w:val="left" w:pos="482"/>
      </w:tabs>
      <w:spacing w:line="336" w:lineRule="auto"/>
      <w:ind w:left="482" w:hanging="482"/>
    </w:pPr>
    <w:rPr>
      <w:color w:val="auto"/>
      <w:spacing w:val="0"/>
      <w:sz w:val="24"/>
      <w:szCs w:val="24"/>
      <w:lang w:eastAsia="ru-RU"/>
    </w:rPr>
  </w:style>
  <w:style w:type="paragraph" w:customStyle="1" w:styleId="af5">
    <w:name w:val="Формула"/>
    <w:basedOn w:val="a8"/>
    <w:uiPriority w:val="99"/>
    <w:rsid w:val="00D32763"/>
    <w:pPr>
      <w:tabs>
        <w:tab w:val="center" w:pos="4536"/>
        <w:tab w:val="right" w:pos="9356"/>
      </w:tabs>
      <w:spacing w:line="336" w:lineRule="auto"/>
    </w:pPr>
    <w:rPr>
      <w:color w:val="auto"/>
      <w:spacing w:val="0"/>
      <w:sz w:val="24"/>
      <w:szCs w:val="24"/>
      <w:lang w:eastAsia="ru-RU"/>
    </w:rPr>
  </w:style>
  <w:style w:type="paragraph" w:customStyle="1" w:styleId="af6">
    <w:name w:val="Чертежный"/>
    <w:uiPriority w:val="99"/>
    <w:rsid w:val="00D32763"/>
    <w:pPr>
      <w:jc w:val="both"/>
    </w:pPr>
    <w:rPr>
      <w:rFonts w:ascii="ISOCPEUR" w:hAnsi="ISOCPEUR"/>
      <w:i/>
      <w:sz w:val="28"/>
      <w:lang w:val="uk-UA"/>
    </w:rPr>
  </w:style>
  <w:style w:type="paragraph" w:customStyle="1" w:styleId="af7">
    <w:name w:val="Листинг программы"/>
    <w:uiPriority w:val="99"/>
    <w:rsid w:val="00D32763"/>
    <w:pPr>
      <w:suppressAutoHyphens/>
    </w:pPr>
    <w:rPr>
      <w:noProof/>
    </w:rPr>
  </w:style>
  <w:style w:type="paragraph" w:styleId="af8">
    <w:name w:val="annotation text"/>
    <w:basedOn w:val="a"/>
    <w:link w:val="af9"/>
    <w:uiPriority w:val="99"/>
    <w:semiHidden/>
    <w:rsid w:val="00D32763"/>
    <w:pPr>
      <w:ind w:firstLine="0"/>
    </w:pPr>
    <w:rPr>
      <w:rFonts w:ascii="Journal" w:hAnsi="Journal"/>
      <w:sz w:val="24"/>
      <w:szCs w:val="24"/>
    </w:rPr>
  </w:style>
  <w:style w:type="character" w:customStyle="1" w:styleId="af9">
    <w:name w:val="Текст примечания Знак"/>
    <w:link w:val="af8"/>
    <w:uiPriority w:val="99"/>
    <w:semiHidden/>
    <w:rPr>
      <w:sz w:val="20"/>
      <w:szCs w:val="20"/>
    </w:rPr>
  </w:style>
  <w:style w:type="paragraph" w:styleId="afa">
    <w:name w:val="Title"/>
    <w:basedOn w:val="a"/>
    <w:link w:val="afb"/>
    <w:uiPriority w:val="99"/>
    <w:qFormat/>
    <w:rsid w:val="00D32763"/>
    <w:pPr>
      <w:ind w:firstLine="0"/>
      <w:jc w:val="center"/>
    </w:pPr>
    <w:rPr>
      <w:color w:val="000000"/>
      <w:sz w:val="32"/>
    </w:rPr>
  </w:style>
  <w:style w:type="character" w:customStyle="1" w:styleId="afb">
    <w:name w:val="Название Знак"/>
    <w:link w:val="af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c">
    <w:name w:val="Table Grid"/>
    <w:basedOn w:val="a1"/>
    <w:uiPriority w:val="99"/>
    <w:rsid w:val="00D3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54" Type="http://schemas.openxmlformats.org/officeDocument/2006/relationships/image" Target="media/image150.wmf"/><Relationship Id="rId159" Type="http://schemas.openxmlformats.org/officeDocument/2006/relationships/image" Target="media/image155.jpeg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image" Target="media/image145.wmf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65" Type="http://schemas.openxmlformats.org/officeDocument/2006/relationships/theme" Target="theme/theme1.xml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55" Type="http://schemas.openxmlformats.org/officeDocument/2006/relationships/image" Target="media/image15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54" Type="http://schemas.openxmlformats.org/officeDocument/2006/relationships/image" Target="media/image50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61" Type="http://schemas.openxmlformats.org/officeDocument/2006/relationships/image" Target="media/image157.jpe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png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151" Type="http://schemas.openxmlformats.org/officeDocument/2006/relationships/image" Target="media/image147.wmf"/><Relationship Id="rId156" Type="http://schemas.openxmlformats.org/officeDocument/2006/relationships/image" Target="media/image152.wmf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162" Type="http://schemas.openxmlformats.org/officeDocument/2006/relationships/image" Target="media/image158.jpeg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52" Type="http://schemas.openxmlformats.org/officeDocument/2006/relationships/image" Target="media/image14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jpeg"/><Relationship Id="rId3" Type="http://schemas.openxmlformats.org/officeDocument/2006/relationships/settings" Target="settings.xml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Асимптотические методы исследования интегралов с параметром</vt:lpstr>
    </vt:vector>
  </TitlesOfParts>
  <Company>Home</Company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Асимптотические методы исследования интегралов с параметром</dc:title>
  <dc:subject/>
  <dc:creator>User</dc:creator>
  <cp:keywords/>
  <dc:description/>
  <cp:lastModifiedBy>admin</cp:lastModifiedBy>
  <cp:revision>2</cp:revision>
  <dcterms:created xsi:type="dcterms:W3CDTF">2014-03-25T18:53:00Z</dcterms:created>
  <dcterms:modified xsi:type="dcterms:W3CDTF">2014-03-25T18:53:00Z</dcterms:modified>
</cp:coreProperties>
</file>