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11" w:rsidRPr="008F0D69" w:rsidRDefault="00EB141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F0D69">
        <w:rPr>
          <w:b/>
          <w:color w:val="000000"/>
          <w:sz w:val="28"/>
          <w:szCs w:val="32"/>
        </w:rPr>
        <w:t>Введение</w:t>
      </w:r>
    </w:p>
    <w:p w:rsidR="00056A61" w:rsidRPr="008F0D69" w:rsidRDefault="00056A6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B1411" w:rsidRPr="008F0D69" w:rsidRDefault="00EB141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Технический прогресс во всех областях предполагает самое широкое использование радиоэлектронной техники, которая прежде всего должна надёжно выполнять возложенные на неё функции. Поэтому задача повышения надёжности радиоэлектронной аппаратуры является в настоящее время одной из главных проблем современной радиоэлектроники. Ненадёжность не только резко снижает эффективность использования радиоэлектронной техники, но и приводит к огромным</w:t>
      </w:r>
      <w:r w:rsidR="00884A08" w:rsidRPr="008F0D69">
        <w:rPr>
          <w:color w:val="000000"/>
          <w:sz w:val="28"/>
          <w:szCs w:val="28"/>
        </w:rPr>
        <w:t xml:space="preserve"> экономическим потерям, к неоправданному повышению стоимости эксплуатации и тормозит дальнейшее использование средств радиоэлектроники. Поэтому будущее радиоэлектронной аппаратуры в значительной степени зависит от её надёжности.</w:t>
      </w:r>
    </w:p>
    <w:p w:rsidR="00EB1411" w:rsidRPr="008F0D69" w:rsidRDefault="007C6D2B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При проектировании РЭА выполняется</w:t>
      </w:r>
      <w:r w:rsidR="00EB1411" w:rsidRPr="008F0D69">
        <w:rPr>
          <w:color w:val="000000"/>
          <w:sz w:val="28"/>
          <w:szCs w:val="28"/>
        </w:rPr>
        <w:t xml:space="preserve"> разработка описаний нового или модернизированного технического объекта в объеме и составе достаточном для реализации этого объекта в заданных условиях. Такие описания называются окончательными и представляют собой полный комплект документации на проектируемое изделие.</w:t>
      </w:r>
    </w:p>
    <w:p w:rsidR="00EB1411" w:rsidRPr="008F0D69" w:rsidRDefault="00EB141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Процесс проектирования делят на этапы, состав и содержание которых в значительной мере определяются природой, типом, характеристиками объекта проектирования.</w:t>
      </w:r>
      <w:r w:rsidR="007C6D2B" w:rsidRPr="008F0D69">
        <w:rPr>
          <w:color w:val="000000"/>
          <w:sz w:val="28"/>
          <w:szCs w:val="28"/>
        </w:rPr>
        <w:t xml:space="preserve"> В</w:t>
      </w:r>
      <w:r w:rsidRPr="008F0D69">
        <w:rPr>
          <w:color w:val="000000"/>
          <w:sz w:val="28"/>
          <w:szCs w:val="28"/>
        </w:rPr>
        <w:t>ыделяют следующие этапы проектирования:</w:t>
      </w:r>
    </w:p>
    <w:p w:rsidR="00EB1411" w:rsidRPr="008F0D69" w:rsidRDefault="00EB1411" w:rsidP="00A917F7">
      <w:pPr>
        <w:numPr>
          <w:ilvl w:val="0"/>
          <w:numId w:val="1"/>
        </w:numPr>
        <w:shd w:val="clear" w:color="auto" w:fill="FFFFFF"/>
        <w:tabs>
          <w:tab w:val="clear" w:pos="1620"/>
          <w:tab w:val="num" w:pos="85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Этап предварительного проектирования или этап научно-исследовательских работ (НИР). Любое проектируемое изделие должно либо отличаться от аналогов какими-либо характеристиками, либо аналогов не иметь. В любом случае анализ выполняемости требований заказчика требует проведения работ </w:t>
      </w:r>
      <w:r w:rsidR="00DE7A2B" w:rsidRPr="008F0D69">
        <w:rPr>
          <w:color w:val="000000"/>
          <w:sz w:val="28"/>
          <w:szCs w:val="28"/>
        </w:rPr>
        <w:t>научно-исследовательских</w:t>
      </w:r>
      <w:r w:rsidRPr="008F0D69">
        <w:rPr>
          <w:color w:val="000000"/>
          <w:sz w:val="28"/>
          <w:szCs w:val="28"/>
        </w:rPr>
        <w:t xml:space="preserve"> или расчетного характера. Результатом этапа НИР является техническое задание (ТЗ) на проектирование.</w:t>
      </w:r>
    </w:p>
    <w:p w:rsidR="00EB1411" w:rsidRPr="008F0D69" w:rsidRDefault="00EB1411" w:rsidP="00A917F7">
      <w:pPr>
        <w:numPr>
          <w:ilvl w:val="0"/>
          <w:numId w:val="1"/>
        </w:numPr>
        <w:shd w:val="clear" w:color="auto" w:fill="FFFFFF"/>
        <w:tabs>
          <w:tab w:val="clear" w:pos="1620"/>
          <w:tab w:val="num" w:pos="85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Этап эскизного проектирования или этап опытно-конструкторских работ (ОКР).</w:t>
      </w:r>
    </w:p>
    <w:p w:rsidR="00EB1411" w:rsidRPr="008F0D69" w:rsidRDefault="00EB1411" w:rsidP="00A917F7">
      <w:pPr>
        <w:numPr>
          <w:ilvl w:val="0"/>
          <w:numId w:val="1"/>
        </w:numPr>
        <w:shd w:val="clear" w:color="auto" w:fill="FFFFFF"/>
        <w:tabs>
          <w:tab w:val="clear" w:pos="1620"/>
          <w:tab w:val="num" w:pos="85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lastRenderedPageBreak/>
        <w:t>Этап технического проектирования, который состоит в выпуске полного комплекта документации на разработанное изделие.</w:t>
      </w:r>
    </w:p>
    <w:p w:rsidR="00EB1411" w:rsidRPr="008F0D69" w:rsidRDefault="00EB1411" w:rsidP="008F0D69">
      <w:pPr>
        <w:pStyle w:val="a6"/>
        <w:spacing w:line="360" w:lineRule="auto"/>
        <w:ind w:right="0" w:firstLine="709"/>
        <w:jc w:val="both"/>
      </w:pPr>
      <w:r w:rsidRPr="008F0D69">
        <w:t>Конструкторско-технологическое проектирование является важнейшей составной частью создания радиоэлектронных устройств (РЭУ). От успешного выполнения этого этапа во многом зависят качественные показатели РЭУ.</w:t>
      </w:r>
    </w:p>
    <w:p w:rsidR="007C6D2B" w:rsidRPr="008F0D69" w:rsidRDefault="00EB141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При разработке конструкций и технологий РЭУ радиоинженеру конструктору-технологу приходится прибегать к помощи математических методов при выборе решений и оценке их качества. При этом широко используются аналитические методы анализа. Во многих случаях оценить качественные показатели чисто аналитическими приемами весьма затруднительно, либо вообще не представляется возможным. В этих случаях</w:t>
      </w:r>
      <w:r w:rsidR="00A917F7"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>прибегают к экспериментальным методам.</w:t>
      </w:r>
    </w:p>
    <w:p w:rsidR="00EB1411" w:rsidRPr="008F0D69" w:rsidRDefault="00EB141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Поэтому, для радиоинженера конструктора-технолога важны как аналитические, так и экспериментальные математические методы, используемые при выборе конструкторско-технологических решений и оценке их качества.</w:t>
      </w:r>
    </w:p>
    <w:p w:rsidR="00EB1411" w:rsidRPr="008F0D69" w:rsidRDefault="00EB141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Улучшение качества РЭУ представляет собой процесс непрерывного повышения технического уровня продукции, качества ее изготовления, а также совершенствование элементов производства и системы качества в целом.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Одним из важных показателей качества РЭУ является надежность. Этот показатель рассматривается в рамках теории надежности, которая устанавливает закономерности отказов изделий, обуславливает их появление, определяет методы расчета надежности, способы ее повышения.</w:t>
      </w:r>
    </w:p>
    <w:p w:rsidR="00EB1411" w:rsidRPr="008F0D69" w:rsidRDefault="00EB141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  <w:szCs w:val="28"/>
        </w:rPr>
        <w:t>Под надежностью понимают свойство изделия сохранять во времени в установленных пределах значения всех параметров, характеризующих способность выполнять требуемые функции, в заданных режимах и условиях применения, технического обслуживания, хранения и транспортирования.</w:t>
      </w:r>
      <w:r w:rsidR="007C6D2B" w:rsidRPr="008F0D69">
        <w:rPr>
          <w:color w:val="000000"/>
          <w:sz w:val="28"/>
        </w:rPr>
        <w:t xml:space="preserve"> </w:t>
      </w:r>
      <w:r w:rsidRPr="008F0D69">
        <w:rPr>
          <w:color w:val="000000"/>
          <w:sz w:val="28"/>
          <w:szCs w:val="28"/>
        </w:rPr>
        <w:t xml:space="preserve">Надежность является комплексным свойством, которое в зависимости от </w:t>
      </w:r>
      <w:r w:rsidRPr="008F0D69">
        <w:rPr>
          <w:color w:val="000000"/>
          <w:sz w:val="28"/>
          <w:szCs w:val="28"/>
        </w:rPr>
        <w:lastRenderedPageBreak/>
        <w:t>назначения изделия и условий его применения может включать безотказность, долговечность, ремонтопригодность и сохраняемость или определ</w:t>
      </w:r>
      <w:r w:rsidR="007C6D2B" w:rsidRPr="008F0D69">
        <w:rPr>
          <w:color w:val="000000"/>
          <w:sz w:val="28"/>
          <w:szCs w:val="28"/>
        </w:rPr>
        <w:t>ё</w:t>
      </w:r>
      <w:r w:rsidRPr="008F0D69">
        <w:rPr>
          <w:color w:val="000000"/>
          <w:sz w:val="28"/>
          <w:szCs w:val="28"/>
        </w:rPr>
        <w:t>нные сочетания этих свойств. Для описания различных сторон этого свойства на практике пользуются показателями надежности, представляющими собой количественные характеристики одного или нескольких свойств определяющих надежность изделия.</w:t>
      </w:r>
    </w:p>
    <w:p w:rsidR="00EB1411" w:rsidRPr="008F0D69" w:rsidRDefault="00EB1411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Используют единичные и комплексные показатели надежности. Под единичным понимают такой показатель, который характеризует одно из свойств, составляющих надежность изделия. Комплексный показатель характеризует несколько свойств, составляющих надежность изделия.</w:t>
      </w:r>
    </w:p>
    <w:p w:rsidR="007C6D2B" w:rsidRPr="008F0D69" w:rsidRDefault="00EB1411" w:rsidP="008F0D69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Для количественного описания различных сторон надежности используют несколько групп показателей</w:t>
      </w:r>
      <w:r w:rsidR="007C6D2B" w:rsidRPr="008F0D69">
        <w:rPr>
          <w:color w:val="000000"/>
          <w:sz w:val="28"/>
          <w:szCs w:val="28"/>
        </w:rPr>
        <w:t xml:space="preserve"> (п</w:t>
      </w:r>
      <w:r w:rsidRPr="008F0D69">
        <w:rPr>
          <w:color w:val="000000"/>
          <w:sz w:val="28"/>
          <w:szCs w:val="28"/>
        </w:rPr>
        <w:t>ервая группа ─ показатели безотказности</w:t>
      </w:r>
      <w:r w:rsidR="007C6D2B" w:rsidRPr="008F0D69">
        <w:rPr>
          <w:color w:val="000000"/>
          <w:sz w:val="28"/>
          <w:szCs w:val="28"/>
        </w:rPr>
        <w:t>; в</w:t>
      </w:r>
      <w:r w:rsidRPr="008F0D69">
        <w:rPr>
          <w:color w:val="000000"/>
          <w:sz w:val="28"/>
          <w:szCs w:val="28"/>
        </w:rPr>
        <w:t>торая группа ─ показатели ремонтопригодности</w:t>
      </w:r>
      <w:r w:rsidR="007C6D2B" w:rsidRPr="008F0D69">
        <w:rPr>
          <w:color w:val="000000"/>
          <w:sz w:val="28"/>
          <w:szCs w:val="28"/>
        </w:rPr>
        <w:t>)</w:t>
      </w:r>
      <w:r w:rsidRPr="008F0D69">
        <w:rPr>
          <w:color w:val="000000"/>
          <w:sz w:val="28"/>
          <w:szCs w:val="28"/>
        </w:rPr>
        <w:t>.</w:t>
      </w:r>
    </w:p>
    <w:p w:rsidR="00EB1411" w:rsidRPr="008F0D69" w:rsidRDefault="00EB1411" w:rsidP="008F0D69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Существует несколько методов расчета показателей надежности РЭУ. Выбор метода зависит от того, какими исходными данными располагает конструктор, и на какой стадии, проектирования производится расчет. Наиболее часто встречаются следующие методы расчетов:</w:t>
      </w:r>
      <w:r w:rsidR="007C6D2B" w:rsidRPr="008F0D69">
        <w:rPr>
          <w:color w:val="000000"/>
          <w:sz w:val="28"/>
          <w:szCs w:val="28"/>
        </w:rPr>
        <w:t xml:space="preserve"> п</w:t>
      </w:r>
      <w:r w:rsidRPr="008F0D69">
        <w:rPr>
          <w:color w:val="000000"/>
          <w:sz w:val="28"/>
          <w:szCs w:val="28"/>
        </w:rPr>
        <w:t>риближенный (ориентировочный) метод расчета;</w:t>
      </w:r>
      <w:r w:rsidR="007C6D2B" w:rsidRPr="008F0D69">
        <w:rPr>
          <w:color w:val="000000"/>
          <w:sz w:val="28"/>
          <w:szCs w:val="28"/>
        </w:rPr>
        <w:t xml:space="preserve"> п</w:t>
      </w:r>
      <w:r w:rsidRPr="008F0D69">
        <w:rPr>
          <w:color w:val="000000"/>
          <w:sz w:val="28"/>
          <w:szCs w:val="28"/>
        </w:rPr>
        <w:t>олный метод расчета.</w:t>
      </w:r>
      <w:r w:rsidR="007C6D2B" w:rsidRPr="008F0D69"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 xml:space="preserve">Оба метода предполагают расчет вероятностей безотказной работы изделия </w:t>
      </w:r>
      <w:r w:rsidRPr="008F0D69">
        <w:rPr>
          <w:color w:val="000000"/>
          <w:sz w:val="28"/>
          <w:szCs w:val="28"/>
          <w:lang w:val="en-US"/>
        </w:rPr>
        <w:t>P</w:t>
      </w:r>
      <w:r w:rsidRPr="008F0D69">
        <w:rPr>
          <w:color w:val="000000"/>
          <w:sz w:val="28"/>
          <w:szCs w:val="28"/>
        </w:rPr>
        <w:t>(</w:t>
      </w:r>
      <w:r w:rsidRPr="008F0D69">
        <w:rPr>
          <w:color w:val="000000"/>
          <w:sz w:val="28"/>
          <w:szCs w:val="28"/>
          <w:lang w:val="en-US"/>
        </w:rPr>
        <w:t>t</w:t>
      </w:r>
      <w:r w:rsidRPr="008F0D69">
        <w:rPr>
          <w:color w:val="000000"/>
          <w:sz w:val="28"/>
          <w:szCs w:val="28"/>
        </w:rPr>
        <w:t>з), которая в свою очередь учитывает три вида отказов: внезапный, постепенный и перемежающийся.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Под отказом понимают полную или частичную потерю изделием работоспособности вследствие ухода одного или нескольких параметров изделия за пределы установленных норм.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Внезапный (мгновенный) отказ ─ это такой отказ, который характеризуется скачкообразными изменениями значения одного или нескольких параметров изделия.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Постепенный (параметрический) отказ ─ отказ возникающий в результате постепенного (обычно непрерывного и монотонного) изменения значений одного или нескольких параметров изделия.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lastRenderedPageBreak/>
        <w:t>Перемежающийся отказ ─ это многократный самоустраняющийся отказ одного и того же характера.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Уточнённый расчет выполняют на заключительных стадиях проектирования РЭУ, когда выбраны типы элементов, имеются результаты расчёта тепловых режимов, виброзащищенности </w:t>
      </w:r>
      <w:r w:rsidR="008F0D69">
        <w:rPr>
          <w:color w:val="000000"/>
          <w:sz w:val="28"/>
          <w:szCs w:val="28"/>
        </w:rPr>
        <w:t>и т.п.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Ориентировочный расчет выполняется на начальных стадиях проектирования РЭУ, когда еще не выбраны типы и эксплуатационные характеристики элементов, не спроектирована конструкция и, естественно, отсутствуют результаты конструкторских расчетов (теплового режима, виброзащищенности </w:t>
      </w:r>
      <w:r w:rsidR="008F0D69">
        <w:rPr>
          <w:color w:val="000000"/>
          <w:sz w:val="28"/>
          <w:szCs w:val="28"/>
        </w:rPr>
        <w:t>и т.п.</w:t>
      </w:r>
      <w:r w:rsidRPr="008F0D69">
        <w:rPr>
          <w:color w:val="000000"/>
          <w:sz w:val="28"/>
          <w:szCs w:val="28"/>
        </w:rPr>
        <w:t>).</w:t>
      </w:r>
    </w:p>
    <w:p w:rsidR="00EB1411" w:rsidRPr="008F0D69" w:rsidRDefault="00EB1411" w:rsidP="008F0D69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Иногда в ходе расчёта надёжность системы не удовлетворяет техническому заданию. В этом случае необходимо принять меры, повышающие надёжность. В общем случае эти меры можно свести к следующим:</w:t>
      </w:r>
    </w:p>
    <w:p w:rsidR="00EB1411" w:rsidRPr="008F0D69" w:rsidRDefault="00EB1411" w:rsidP="008F0D6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Общие;</w:t>
      </w:r>
    </w:p>
    <w:p w:rsidR="00EB1411" w:rsidRPr="008F0D69" w:rsidRDefault="00EB1411" w:rsidP="008F0D6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Прогнозирование;</w:t>
      </w:r>
    </w:p>
    <w:p w:rsidR="00EB1411" w:rsidRPr="008F0D69" w:rsidRDefault="00EB1411" w:rsidP="008F0D6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Граничные испытания;</w:t>
      </w:r>
    </w:p>
    <w:p w:rsidR="00EB1411" w:rsidRPr="008F0D69" w:rsidRDefault="00EB1411" w:rsidP="008F0D6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Приработка изделия;</w:t>
      </w:r>
    </w:p>
    <w:p w:rsidR="008F0D69" w:rsidRDefault="00EB1411" w:rsidP="008F0D6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Резервирование.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К общим методам повышения надёжности относятся:</w:t>
      </w:r>
    </w:p>
    <w:p w:rsidR="00EB1411" w:rsidRPr="008F0D69" w:rsidRDefault="00056A6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1) </w:t>
      </w:r>
      <w:r w:rsidR="00EB1411" w:rsidRPr="008F0D69">
        <w:rPr>
          <w:color w:val="000000"/>
          <w:sz w:val="28"/>
        </w:rPr>
        <w:t>Правильный выбор схем и элементов схем, а так же режимов их работы;</w:t>
      </w:r>
    </w:p>
    <w:p w:rsidR="00EB1411" w:rsidRPr="008F0D69" w:rsidRDefault="00EB1411" w:rsidP="008F0D6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Выбор соответствующих материалов конструкций, конструктивное решение РЭУ;</w:t>
      </w:r>
    </w:p>
    <w:p w:rsidR="00EB1411" w:rsidRPr="008F0D69" w:rsidRDefault="00EB1411" w:rsidP="008F0D6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Удобство технического обслуживания аппаратуры и её восстановления;</w:t>
      </w:r>
    </w:p>
    <w:p w:rsidR="008F0D69" w:rsidRDefault="00EB1411" w:rsidP="008F0D6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Соблюдение</w:t>
      </w:r>
      <w:r w:rsidR="008F0D69">
        <w:rPr>
          <w:color w:val="000000"/>
          <w:sz w:val="28"/>
        </w:rPr>
        <w:t xml:space="preserve"> </w:t>
      </w:r>
      <w:r w:rsidRPr="008F0D69">
        <w:rPr>
          <w:color w:val="000000"/>
          <w:sz w:val="28"/>
        </w:rPr>
        <w:t>и совершенствование технологии производства;</w:t>
      </w:r>
    </w:p>
    <w:p w:rsidR="008F0D69" w:rsidRDefault="00056A6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5)</w:t>
      </w:r>
      <w:r w:rsidR="008F0D69">
        <w:rPr>
          <w:color w:val="000000"/>
          <w:sz w:val="28"/>
        </w:rPr>
        <w:t xml:space="preserve"> </w:t>
      </w:r>
      <w:r w:rsidR="00EB1411" w:rsidRPr="008F0D69">
        <w:rPr>
          <w:color w:val="000000"/>
          <w:sz w:val="28"/>
        </w:rPr>
        <w:t>Контроль качества.</w:t>
      </w:r>
    </w:p>
    <w:p w:rsid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lastRenderedPageBreak/>
        <w:t>Прогнозирование является важным методом повышения надёжности, поскольку в результате его проведения получаются научно-обоснованные вероятностные данные о будущем состоянии промышленного объекта.</w:t>
      </w:r>
    </w:p>
    <w:p w:rsidR="008F0D69" w:rsidRDefault="00EB1411" w:rsidP="008F0D69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Граничные испытания ─ этот метод имеет перспективы на стадии проектирования аппаратуры. Сущность его заключается в экспериментальном определении области устойчивости работы системы или отдельных узлов при воздействии различных возмущающих факторов.</w:t>
      </w:r>
    </w:p>
    <w:p w:rsidR="008F0D69" w:rsidRDefault="00EB1411" w:rsidP="008F0D69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iCs/>
          <w:color w:val="000000"/>
          <w:sz w:val="28"/>
        </w:rPr>
        <w:t>Приработка изделия</w:t>
      </w:r>
      <w:r w:rsidRPr="008F0D69">
        <w:rPr>
          <w:i/>
          <w:color w:val="000000"/>
          <w:sz w:val="28"/>
        </w:rPr>
        <w:t xml:space="preserve">. </w:t>
      </w:r>
      <w:r w:rsidRPr="008F0D69">
        <w:rPr>
          <w:color w:val="000000"/>
          <w:sz w:val="28"/>
        </w:rPr>
        <w:t>Приработка элементов достигается сокращением этапа приработки системы, которое характеризуется на данном этапе повышением интенсивности отказа.</w:t>
      </w:r>
    </w:p>
    <w:p w:rsidR="00EB1411" w:rsidRPr="008F0D69" w:rsidRDefault="00EB1411" w:rsidP="008F0D69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Резервирование является основным средством повышения надёжности систем и устройств РЭС</w:t>
      </w:r>
    </w:p>
    <w:p w:rsidR="00EB1411" w:rsidRPr="008F0D69" w:rsidRDefault="00EB1411" w:rsidP="008F0D69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Сущность метода резервирования заключается в том, что в аппаратуру вводится избыточность. Соединения изделия при этом производится так, что отказ наступает только при отказе основного изделия и всех резервных изделий.</w:t>
      </w:r>
    </w:p>
    <w:p w:rsidR="00EB1411" w:rsidRPr="008F0D69" w:rsidRDefault="00EB1411" w:rsidP="008F0D69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По способу включения различают: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1) </w:t>
      </w:r>
      <w:r w:rsidR="00555725" w:rsidRPr="008F0D69">
        <w:rPr>
          <w:color w:val="000000"/>
          <w:sz w:val="28"/>
        </w:rPr>
        <w:t>П</w:t>
      </w:r>
      <w:r w:rsidRPr="008F0D69">
        <w:rPr>
          <w:color w:val="000000"/>
          <w:sz w:val="28"/>
        </w:rPr>
        <w:t>остоянное резервирование</w:t>
      </w:r>
      <w:r w:rsidR="00555725" w:rsidRPr="008F0D69">
        <w:rPr>
          <w:color w:val="000000"/>
          <w:sz w:val="28"/>
        </w:rPr>
        <w:t xml:space="preserve">. </w:t>
      </w:r>
      <w:r w:rsidR="00DE7A2B" w:rsidRPr="008F0D69">
        <w:rPr>
          <w:color w:val="000000"/>
          <w:sz w:val="28"/>
        </w:rPr>
        <w:t>П</w:t>
      </w:r>
      <w:r w:rsidR="00555725" w:rsidRPr="008F0D69">
        <w:rPr>
          <w:vanish/>
          <w:color w:val="000000"/>
          <w:sz w:val="28"/>
        </w:rPr>
        <w:t>п</w:t>
      </w:r>
      <w:r w:rsidR="008F0D69">
        <w:rPr>
          <w:vanish/>
          <w:color w:val="000000"/>
          <w:sz w:val="28"/>
        </w:rPr>
        <w:t xml:space="preserve"> </w:t>
      </w:r>
      <w:r w:rsidR="00555725" w:rsidRPr="008F0D69">
        <w:rPr>
          <w:vanish/>
          <w:color w:val="000000"/>
          <w:sz w:val="28"/>
        </w:rPr>
        <w:t>курсовое проектирование ри оценке показателей безотказности по заданию</w:t>
      </w:r>
      <w:r w:rsidRPr="008F0D69">
        <w:rPr>
          <w:color w:val="000000"/>
          <w:sz w:val="28"/>
        </w:rPr>
        <w:t xml:space="preserve"> постоянном резервировании резервные элементы подсоединены к основным, и все время работы находятся в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одинаковых с ними режимах работы.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Достоинства такого способа:</w:t>
      </w:r>
    </w:p>
    <w:p w:rsidR="00EB1411" w:rsidRPr="008F0D69" w:rsidRDefault="00056A6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а) </w:t>
      </w:r>
      <w:r w:rsidR="00EB1411" w:rsidRPr="008F0D69">
        <w:rPr>
          <w:color w:val="000000"/>
          <w:sz w:val="28"/>
        </w:rPr>
        <w:t>отсутствие кратковременных перерывов в работе;</w:t>
      </w:r>
    </w:p>
    <w:p w:rsidR="00EB1411" w:rsidRPr="008F0D69" w:rsidRDefault="00056A6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б) </w:t>
      </w:r>
      <w:r w:rsidR="00EB1411" w:rsidRPr="008F0D69">
        <w:rPr>
          <w:color w:val="000000"/>
          <w:sz w:val="28"/>
        </w:rPr>
        <w:t>простота осуществления.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Недостатки:</w:t>
      </w:r>
    </w:p>
    <w:p w:rsidR="00EB1411" w:rsidRPr="008F0D69" w:rsidRDefault="00555725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а) </w:t>
      </w:r>
      <w:r w:rsidR="00EB1411" w:rsidRPr="008F0D69">
        <w:rPr>
          <w:color w:val="000000"/>
          <w:sz w:val="28"/>
        </w:rPr>
        <w:t>повышенный расход ресурса резервных элементов;</w:t>
      </w:r>
    </w:p>
    <w:p w:rsidR="00EB1411" w:rsidRPr="008F0D69" w:rsidRDefault="00555725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б)</w:t>
      </w:r>
      <w:r w:rsidR="008F0D69">
        <w:rPr>
          <w:color w:val="000000"/>
          <w:sz w:val="28"/>
        </w:rPr>
        <w:t xml:space="preserve"> </w:t>
      </w:r>
      <w:r w:rsidR="00EB1411" w:rsidRPr="008F0D69">
        <w:rPr>
          <w:color w:val="000000"/>
          <w:sz w:val="28"/>
        </w:rPr>
        <w:t>выход из строя одного элемента приводит к изменению всех выходных параметров резервируемого узла, что ведет к изменению электрических режимов остальных параллельно включенных элементов.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lastRenderedPageBreak/>
        <w:t>Постоянное резервирование удобно при резервировании малых энергоемких элементов.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2) резервирование замещением</w:t>
      </w:r>
      <w:r w:rsidR="00056A61" w:rsidRPr="008F0D69">
        <w:rPr>
          <w:color w:val="000000"/>
          <w:sz w:val="28"/>
        </w:rPr>
        <w:t xml:space="preserve"> </w:t>
      </w:r>
      <w:r w:rsidR="008F0D69">
        <w:rPr>
          <w:color w:val="000000"/>
          <w:sz w:val="28"/>
        </w:rPr>
        <w:t>(</w:t>
      </w:r>
      <w:r w:rsidR="00056A61" w:rsidRPr="008F0D69">
        <w:rPr>
          <w:color w:val="000000"/>
          <w:sz w:val="28"/>
        </w:rPr>
        <w:t>данный метод используется при оценке показателей безотказности по заданию на курсовое проектирование</w:t>
      </w:r>
      <w:r w:rsidR="008F0D69">
        <w:rPr>
          <w:color w:val="000000"/>
          <w:sz w:val="28"/>
        </w:rPr>
        <w:t>)</w:t>
      </w:r>
      <w:r w:rsidR="00056A61" w:rsidRPr="008F0D69">
        <w:rPr>
          <w:color w:val="000000"/>
          <w:sz w:val="28"/>
        </w:rPr>
        <w:t>. П</w:t>
      </w:r>
      <w:r w:rsidRPr="008F0D69">
        <w:rPr>
          <w:color w:val="000000"/>
          <w:sz w:val="28"/>
        </w:rPr>
        <w:t>ри резервировании замещением схема проектируется таким образом, что при появлении отказа она перестраивается и восстанавливает свою работу путем замещения отказавшего элемента резервным. При резервировании замещением применяют переключатели, реле, контакторы и др. для отключения поврежденного элемента и включения резервного.</w:t>
      </w:r>
    </w:p>
    <w:p w:rsidR="00EB1411" w:rsidRPr="008F0D69" w:rsidRDefault="00EB1411" w:rsidP="008F0D69">
      <w:pPr>
        <w:tabs>
          <w:tab w:val="center" w:pos="4890"/>
        </w:tabs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Достоинства такого способа:</w:t>
      </w:r>
    </w:p>
    <w:p w:rsidR="00EB1411" w:rsidRPr="008F0D69" w:rsidRDefault="00DE7A2B" w:rsidP="008F0D69">
      <w:pPr>
        <w:tabs>
          <w:tab w:val="num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а) </w:t>
      </w:r>
      <w:r w:rsidR="00EB1411" w:rsidRPr="008F0D69">
        <w:rPr>
          <w:color w:val="000000"/>
          <w:sz w:val="28"/>
        </w:rPr>
        <w:t>резервная аппаратура до момента включения может находиться в облегченном или ненагруженном состоянии;</w:t>
      </w:r>
    </w:p>
    <w:p w:rsidR="00EB1411" w:rsidRPr="008F0D69" w:rsidRDefault="00DE7A2B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б) </w:t>
      </w:r>
      <w:r w:rsidR="00EB1411" w:rsidRPr="008F0D69">
        <w:rPr>
          <w:color w:val="000000"/>
          <w:sz w:val="28"/>
        </w:rPr>
        <w:t>один или несколько резервных элементов могут быть использованы для замены любого из существующих подмножеств однотипных элементов.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Недостатки:</w:t>
      </w:r>
    </w:p>
    <w:p w:rsidR="00EB1411" w:rsidRPr="008F0D69" w:rsidRDefault="00DE7A2B" w:rsidP="008F0D69">
      <w:pPr>
        <w:tabs>
          <w:tab w:val="num" w:pos="1221"/>
        </w:tabs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а) </w:t>
      </w:r>
      <w:r w:rsidR="00EB1411" w:rsidRPr="008F0D69">
        <w:rPr>
          <w:color w:val="000000"/>
          <w:sz w:val="28"/>
        </w:rPr>
        <w:t>резервная аппаратура замещает основную, при этом осуществляется перерыв в работе системы;</w:t>
      </w:r>
    </w:p>
    <w:p w:rsidR="00EB1411" w:rsidRPr="008F0D69" w:rsidRDefault="00DE7A2B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б) </w:t>
      </w:r>
      <w:r w:rsidR="00EB1411" w:rsidRPr="008F0D69">
        <w:rPr>
          <w:color w:val="000000"/>
          <w:sz w:val="28"/>
        </w:rPr>
        <w:t>наличие переключающих элементов;</w:t>
      </w:r>
    </w:p>
    <w:p w:rsidR="00EB1411" w:rsidRPr="008F0D69" w:rsidRDefault="00DE7A2B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 xml:space="preserve">в) </w:t>
      </w:r>
      <w:r w:rsidR="00EB1411" w:rsidRPr="008F0D69">
        <w:rPr>
          <w:color w:val="000000"/>
          <w:sz w:val="28"/>
        </w:rPr>
        <w:t>необходимость иметь в системе устройство поиска неисправностей.</w:t>
      </w:r>
    </w:p>
    <w:p w:rsidR="00056A6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Резер</w:t>
      </w:r>
      <w:r w:rsidR="00056A61" w:rsidRPr="008F0D69">
        <w:rPr>
          <w:color w:val="000000"/>
          <w:sz w:val="28"/>
        </w:rPr>
        <w:t>вирование</w:t>
      </w:r>
      <w:r w:rsidRPr="008F0D69">
        <w:rPr>
          <w:color w:val="000000"/>
          <w:sz w:val="28"/>
        </w:rPr>
        <w:t xml:space="preserve"> замещением удобно использовать при резервировании крупных функциональных узлов сложных РЭУ.</w:t>
      </w:r>
    </w:p>
    <w:p w:rsidR="00EB1411" w:rsidRPr="008F0D69" w:rsidRDefault="00EB1411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</w:rPr>
        <w:t>Резервирование замещением и постоянное резервирование могут быть осуществлены путем применения общего, раздельного, смешанного и скользящего соединения резервных элементов.</w:t>
      </w:r>
    </w:p>
    <w:p w:rsidR="00DE7A2B" w:rsidRPr="008F0D69" w:rsidRDefault="00DE7A2B" w:rsidP="008F0D69">
      <w:pPr>
        <w:spacing w:line="360" w:lineRule="auto"/>
        <w:ind w:firstLine="709"/>
        <w:jc w:val="both"/>
        <w:rPr>
          <w:color w:val="000000"/>
          <w:sz w:val="28"/>
        </w:rPr>
      </w:pPr>
    </w:p>
    <w:p w:rsidR="00506CE5" w:rsidRPr="008F0D69" w:rsidRDefault="00506CE5" w:rsidP="008F0D69">
      <w:pPr>
        <w:spacing w:line="360" w:lineRule="auto"/>
        <w:ind w:firstLine="709"/>
        <w:jc w:val="both"/>
        <w:rPr>
          <w:color w:val="000000"/>
          <w:sz w:val="28"/>
        </w:rPr>
      </w:pPr>
    </w:p>
    <w:p w:rsidR="00506CE5" w:rsidRPr="008F0D69" w:rsidRDefault="00A917F7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lastRenderedPageBreak/>
        <w:t>1. Уточнение исходных данных</w:t>
      </w:r>
    </w:p>
    <w:p w:rsidR="00506CE5" w:rsidRPr="008F0D69" w:rsidRDefault="00506CE5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</w:rPr>
      </w:pPr>
    </w:p>
    <w:p w:rsidR="005A3AF2" w:rsidRPr="008F0D69" w:rsidRDefault="005A3AF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Исходными данными к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курсовому проекту являются:</w:t>
      </w:r>
    </w:p>
    <w:p w:rsidR="005A3AF2" w:rsidRPr="008F0D69" w:rsidRDefault="005A3AF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1) Схема электрическая принципиальная лабораторного блока питания из журнала 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Радиолюбитель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1997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AF2" w:rsidRPr="008F0D69" w:rsidRDefault="005A3AF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2) Условия работы лабораторные и стационарные.</w:t>
      </w:r>
    </w:p>
    <w:p w:rsidR="005A3AF2" w:rsidRPr="008F0D69" w:rsidRDefault="005A3AF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3) Заданное время работы 1000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AF2" w:rsidRPr="008F0D69" w:rsidRDefault="005A3AF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4) Резервирование замещением</w:t>
      </w:r>
      <w:r w:rsidR="009A6096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(резерв нагруженный)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0D69" w:rsidRDefault="00506CE5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В схеме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F77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лабораторного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блока питания, выбранной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в качестве исходных данных для курсового проекта используются следу</w:t>
      </w:r>
      <w:r w:rsidR="002F3F77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ющие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радиоэлементы:</w:t>
      </w:r>
    </w:p>
    <w:p w:rsidR="009A6096" w:rsidRPr="008F0D69" w:rsidRDefault="00C25C3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1. Электролит</w:t>
      </w:r>
      <w:r w:rsidR="00B0154B" w:rsidRPr="008F0D69">
        <w:rPr>
          <w:rFonts w:ascii="Times New Roman" w:hAnsi="Times New Roman" w:cs="Times New Roman"/>
          <w:color w:val="000000"/>
          <w:sz w:val="28"/>
          <w:szCs w:val="28"/>
        </w:rPr>
        <w:t>ические конденсаторы типа К50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154B" w:rsidRPr="008F0D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96B7E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(С1…С6</w:t>
      </w:r>
      <w:r w:rsidR="00E011CE" w:rsidRPr="008F0D69">
        <w:rPr>
          <w:rFonts w:ascii="Times New Roman" w:hAnsi="Times New Roman" w:cs="Times New Roman"/>
          <w:color w:val="000000"/>
          <w:sz w:val="28"/>
          <w:szCs w:val="28"/>
        </w:rPr>
        <w:t>, С17, С18</w:t>
      </w:r>
      <w:r w:rsidR="00F96B7E" w:rsidRPr="008F0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411B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Внешний вид конденсаторов этого типа представлен на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411B" w:rsidRPr="008F0D69">
        <w:rPr>
          <w:rFonts w:ascii="Times New Roman" w:hAnsi="Times New Roman" w:cs="Times New Roman"/>
          <w:color w:val="000000"/>
          <w:sz w:val="28"/>
          <w:szCs w:val="28"/>
        </w:rPr>
        <w:t>.1</w:t>
      </w:r>
    </w:p>
    <w:p w:rsidR="009A6096" w:rsidRDefault="009A6096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7F7" w:rsidRPr="008F0D69" w:rsidRDefault="00040EBE" w:rsidP="0014540D">
      <w:pPr>
        <w:spacing w:line="360" w:lineRule="auto"/>
        <w:ind w:firstLine="720"/>
        <w:jc w:val="both"/>
        <w:rPr>
          <w:color w:val="000000"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pt;height:160.5pt">
            <v:imagedata r:id="rId5" o:title=""/>
          </v:shape>
        </w:pict>
      </w:r>
    </w:p>
    <w:p w:rsidR="00A917F7" w:rsidRPr="0014540D" w:rsidRDefault="00A917F7" w:rsidP="008F0D69">
      <w:pPr>
        <w:spacing w:line="360" w:lineRule="auto"/>
        <w:jc w:val="both"/>
        <w:rPr>
          <w:color w:val="000000"/>
          <w:sz w:val="28"/>
          <w:szCs w:val="28"/>
        </w:rPr>
      </w:pPr>
      <w:r w:rsidRPr="0014540D">
        <w:rPr>
          <w:color w:val="000000"/>
          <w:sz w:val="28"/>
          <w:szCs w:val="28"/>
        </w:rPr>
        <w:t>Рис. 1.1 Конденсатор типа К50–37</w:t>
      </w:r>
    </w:p>
    <w:p w:rsidR="00A917F7" w:rsidRPr="0014540D" w:rsidRDefault="00A917F7" w:rsidP="008F0D69">
      <w:pPr>
        <w:spacing w:line="360" w:lineRule="auto"/>
        <w:jc w:val="both"/>
        <w:rPr>
          <w:color w:val="000000"/>
          <w:sz w:val="28"/>
          <w:szCs w:val="28"/>
        </w:rPr>
      </w:pPr>
    </w:p>
    <w:p w:rsidR="00A917F7" w:rsidRPr="0014540D" w:rsidRDefault="00A917F7" w:rsidP="001454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540D">
        <w:rPr>
          <w:color w:val="000000"/>
          <w:sz w:val="28"/>
          <w:szCs w:val="28"/>
        </w:rPr>
        <w:t>2. Электролитические конденсаторы К50–16 (С7, С8, С15, С16). Корпус данного типа конденсаторов аналогичный К50–37. Его вид представлен на рис. 1.2.</w:t>
      </w:r>
    </w:p>
    <w:p w:rsidR="00A917F7" w:rsidRDefault="00A917F7" w:rsidP="008F0D69">
      <w:pPr>
        <w:spacing w:line="360" w:lineRule="auto"/>
        <w:jc w:val="both"/>
        <w:rPr>
          <w:color w:val="000000"/>
          <w:sz w:val="28"/>
          <w:szCs w:val="28"/>
        </w:rPr>
      </w:pPr>
    </w:p>
    <w:p w:rsidR="00E011CE" w:rsidRPr="008F0D69" w:rsidRDefault="0014540D" w:rsidP="0014540D">
      <w:pPr>
        <w:spacing w:line="360" w:lineRule="auto"/>
        <w:ind w:firstLine="720"/>
        <w:jc w:val="both"/>
      </w:pPr>
      <w:r>
        <w:rPr>
          <w:szCs w:val="28"/>
        </w:rPr>
        <w:br w:type="page"/>
      </w:r>
      <w:r w:rsidR="00040EBE">
        <w:lastRenderedPageBreak/>
        <w:pict>
          <v:shape id="_x0000_i1230" type="#_x0000_t75" style="width:231pt;height:112.5pt">
            <v:imagedata r:id="rId6" o:title=""/>
          </v:shape>
        </w:pict>
      </w:r>
    </w:p>
    <w:p w:rsidR="008F0D69" w:rsidRDefault="008F0D69" w:rsidP="008F0D69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E011CE" w:rsidRPr="008F0D69">
        <w:rPr>
          <w:color w:val="000000"/>
          <w:sz w:val="28"/>
          <w:szCs w:val="28"/>
        </w:rPr>
        <w:t>.2 Вид корпуса конденсаторов типа К50</w:t>
      </w:r>
      <w:r>
        <w:rPr>
          <w:color w:val="000000"/>
          <w:sz w:val="28"/>
          <w:szCs w:val="28"/>
        </w:rPr>
        <w:t>–</w:t>
      </w:r>
      <w:r w:rsidRPr="008F0D69">
        <w:rPr>
          <w:color w:val="000000"/>
          <w:sz w:val="28"/>
          <w:szCs w:val="28"/>
        </w:rPr>
        <w:t>1</w:t>
      </w:r>
      <w:r w:rsidR="00E011CE" w:rsidRPr="008F0D69">
        <w:rPr>
          <w:color w:val="000000"/>
          <w:sz w:val="28"/>
          <w:szCs w:val="28"/>
        </w:rPr>
        <w:t>6</w:t>
      </w:r>
    </w:p>
    <w:p w:rsidR="0014540D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11CE" w:rsidRPr="008F0D69" w:rsidRDefault="00E011C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Основные технические данные конденсаторов типа К50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 xml:space="preserve">6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.2.</w:t>
      </w:r>
    </w:p>
    <w:p w:rsidR="00E011CE" w:rsidRPr="008F0D69" w:rsidRDefault="00E011C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11CE" w:rsidRPr="008F0D69" w:rsidRDefault="00E011C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1.2 Технические данные конденсаторов типа К50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6</w:t>
      </w:r>
    </w:p>
    <w:tbl>
      <w:tblPr>
        <w:tblStyle w:val="11"/>
        <w:tblW w:w="4702" w:type="pct"/>
        <w:tblInd w:w="348" w:type="dxa"/>
        <w:tblLayout w:type="fixed"/>
        <w:tblLook w:val="0000" w:firstRow="0" w:lastRow="0" w:firstColumn="0" w:lastColumn="0" w:noHBand="0" w:noVBand="0"/>
      </w:tblPr>
      <w:tblGrid>
        <w:gridCol w:w="1290"/>
        <w:gridCol w:w="1370"/>
        <w:gridCol w:w="1528"/>
        <w:gridCol w:w="902"/>
        <w:gridCol w:w="951"/>
        <w:gridCol w:w="949"/>
        <w:gridCol w:w="1293"/>
        <w:gridCol w:w="718"/>
      </w:tblGrid>
      <w:tr w:rsidR="0014540D" w:rsidRPr="008F0D69" w:rsidTr="0014540D">
        <w:trPr>
          <w:cantSplit/>
        </w:trPr>
        <w:tc>
          <w:tcPr>
            <w:tcW w:w="717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</w:t>
            </w:r>
            <w:r w:rsidR="0014540D">
              <w:rPr>
                <w:color w:val="000000"/>
                <w:sz w:val="20"/>
                <w:szCs w:val="20"/>
              </w:rPr>
              <w:t>абочее напряже</w:t>
            </w:r>
            <w:r w:rsidRPr="008F0D69">
              <w:rPr>
                <w:color w:val="000000"/>
                <w:sz w:val="20"/>
                <w:szCs w:val="20"/>
              </w:rPr>
              <w:t>ние, В</w:t>
            </w:r>
          </w:p>
        </w:tc>
        <w:tc>
          <w:tcPr>
            <w:tcW w:w="761" w:type="pct"/>
          </w:tcPr>
          <w:p w:rsidR="00E011CE" w:rsidRPr="008F0D69" w:rsidRDefault="0014540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</w:t>
            </w:r>
            <w:r w:rsidR="00E011CE" w:rsidRPr="008F0D69">
              <w:rPr>
                <w:color w:val="000000"/>
                <w:sz w:val="20"/>
                <w:szCs w:val="20"/>
              </w:rPr>
              <w:t>ная ёмкость, мкФ</w:t>
            </w:r>
          </w:p>
        </w:tc>
        <w:tc>
          <w:tcPr>
            <w:tcW w:w="849" w:type="pct"/>
          </w:tcPr>
          <w:p w:rsidR="00E011CE" w:rsidRPr="008F0D69" w:rsidRDefault="0014540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Рабочая температу</w:t>
            </w:r>
            <w:r w:rsidR="00E011CE" w:rsidRPr="008F0D69">
              <w:rPr>
                <w:color w:val="000000"/>
                <w:sz w:val="20"/>
                <w:szCs w:val="20"/>
              </w:rPr>
              <w:t>ра,</w:t>
            </w:r>
            <w:r w:rsidR="00E011CE" w:rsidRPr="008F0D69">
              <w:rPr>
                <w:color w:val="000000"/>
                <w:sz w:val="20"/>
                <w:szCs w:val="16"/>
                <w:vertAlign w:val="superscript"/>
              </w:rPr>
              <w:t>о</w:t>
            </w:r>
            <w:r w:rsidR="00E011CE" w:rsidRPr="008F0D69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501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Тангенс угла потерь</w:t>
            </w:r>
            <w:r w:rsidR="008F0D69" w:rsidRPr="008F0D69">
              <w:rPr>
                <w:color w:val="000000"/>
                <w:sz w:val="20"/>
                <w:szCs w:val="20"/>
              </w:rPr>
              <w:t>,</w:t>
            </w:r>
            <w:r w:rsidR="008F0D69">
              <w:rPr>
                <w:color w:val="000000"/>
                <w:sz w:val="20"/>
                <w:szCs w:val="20"/>
              </w:rPr>
              <w:t xml:space="preserve"> </w:t>
            </w:r>
            <w:r w:rsidR="008F0D69" w:rsidRPr="008F0D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8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Диаметр корпуса, мм</w:t>
            </w:r>
          </w:p>
        </w:tc>
        <w:tc>
          <w:tcPr>
            <w:tcW w:w="527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Длина корпуса, мм</w:t>
            </w:r>
          </w:p>
        </w:tc>
        <w:tc>
          <w:tcPr>
            <w:tcW w:w="718" w:type="pct"/>
          </w:tcPr>
          <w:p w:rsidR="00E011CE" w:rsidRPr="008F0D69" w:rsidRDefault="0014540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Допустимые отклоне</w:t>
            </w:r>
            <w:r w:rsidR="00E011CE" w:rsidRPr="008F0D69">
              <w:rPr>
                <w:color w:val="000000"/>
                <w:sz w:val="20"/>
                <w:szCs w:val="20"/>
              </w:rPr>
              <w:t>ния ёмкости (при 50Гц, 20</w:t>
            </w:r>
            <w:r w:rsidR="00E011CE" w:rsidRPr="008F0D69">
              <w:rPr>
                <w:color w:val="000000"/>
                <w:sz w:val="20"/>
                <w:szCs w:val="16"/>
                <w:vertAlign w:val="superscript"/>
              </w:rPr>
              <w:t xml:space="preserve"> о</w:t>
            </w:r>
            <w:r w:rsidR="00E011CE" w:rsidRPr="008F0D69">
              <w:rPr>
                <w:color w:val="000000"/>
                <w:sz w:val="20"/>
                <w:szCs w:val="20"/>
              </w:rPr>
              <w:t>С)</w:t>
            </w:r>
          </w:p>
        </w:tc>
        <w:tc>
          <w:tcPr>
            <w:tcW w:w="399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Ток утечки, мкА</w:t>
            </w:r>
          </w:p>
        </w:tc>
      </w:tr>
      <w:tr w:rsidR="0014540D" w:rsidRPr="008F0D69" w:rsidTr="0014540D">
        <w:trPr>
          <w:cantSplit/>
        </w:trPr>
        <w:tc>
          <w:tcPr>
            <w:tcW w:w="717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61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849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-25…+70</w:t>
            </w:r>
          </w:p>
        </w:tc>
        <w:tc>
          <w:tcPr>
            <w:tcW w:w="501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  <w:r w:rsidR="00E011CE" w:rsidRPr="008F0D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27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18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-20…+5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="008F0D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9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0,0</w:t>
            </w:r>
            <w:r w:rsidR="00C31D1D" w:rsidRPr="008F0D6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540D" w:rsidRPr="008F0D69" w:rsidTr="0014540D">
        <w:trPr>
          <w:cantSplit/>
        </w:trPr>
        <w:tc>
          <w:tcPr>
            <w:tcW w:w="717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1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-25…+70</w:t>
            </w:r>
          </w:p>
        </w:tc>
        <w:tc>
          <w:tcPr>
            <w:tcW w:w="501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  <w:r w:rsidR="00E011CE" w:rsidRPr="008F0D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7" w:type="pct"/>
          </w:tcPr>
          <w:p w:rsidR="00E011CE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8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-20…+5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="008F0D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9" w:type="pct"/>
          </w:tcPr>
          <w:p w:rsidR="00E011CE" w:rsidRPr="008F0D69" w:rsidRDefault="00E011CE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0,0</w:t>
            </w:r>
            <w:r w:rsidR="00C31D1D" w:rsidRPr="008F0D69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1D1D" w:rsidRPr="008F0D69" w:rsidRDefault="00C31D1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3. Керамические конденсаторы К10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 xml:space="preserve">7б (С9…С14, С19…С22). Технические данные конденсаторов этого типа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.3.</w:t>
      </w:r>
    </w:p>
    <w:p w:rsidR="00C31D1D" w:rsidRPr="008F0D69" w:rsidRDefault="00C31D1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1D1D" w:rsidRPr="008F0D69" w:rsidRDefault="00C31D1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</w:t>
      </w:r>
      <w:r w:rsidR="00103862" w:rsidRPr="008F0D69">
        <w:rPr>
          <w:color w:val="000000"/>
          <w:sz w:val="28"/>
          <w:szCs w:val="28"/>
        </w:rPr>
        <w:t>блица 1.3</w:t>
      </w:r>
      <w:r w:rsidRPr="008F0D69">
        <w:rPr>
          <w:color w:val="000000"/>
          <w:sz w:val="28"/>
          <w:szCs w:val="28"/>
        </w:rPr>
        <w:t xml:space="preserve"> Технические данные конденсаторов типа К10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7б</w:t>
      </w:r>
    </w:p>
    <w:tbl>
      <w:tblPr>
        <w:tblStyle w:val="11"/>
        <w:tblW w:w="4827" w:type="pct"/>
        <w:tblInd w:w="228" w:type="dxa"/>
        <w:tblLook w:val="0000" w:firstRow="0" w:lastRow="0" w:firstColumn="0" w:lastColumn="0" w:noHBand="0" w:noVBand="0"/>
      </w:tblPr>
      <w:tblGrid>
        <w:gridCol w:w="1006"/>
        <w:gridCol w:w="1194"/>
        <w:gridCol w:w="1194"/>
        <w:gridCol w:w="1190"/>
        <w:gridCol w:w="1190"/>
        <w:gridCol w:w="1190"/>
        <w:gridCol w:w="957"/>
        <w:gridCol w:w="1319"/>
      </w:tblGrid>
      <w:tr w:rsidR="0014540D" w:rsidRPr="008F0D69" w:rsidTr="0014540D">
        <w:trPr>
          <w:cantSplit/>
        </w:trPr>
        <w:tc>
          <w:tcPr>
            <w:tcW w:w="544" w:type="pct"/>
          </w:tcPr>
          <w:p w:rsidR="00C31D1D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Рабочее напряже-ние, В</w:t>
            </w:r>
          </w:p>
        </w:tc>
        <w:tc>
          <w:tcPr>
            <w:tcW w:w="646" w:type="pct"/>
          </w:tcPr>
          <w:p w:rsidR="00C31D1D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Номиналь-ная ёмкость, мкФ</w:t>
            </w:r>
          </w:p>
        </w:tc>
        <w:tc>
          <w:tcPr>
            <w:tcW w:w="646" w:type="pct"/>
          </w:tcPr>
          <w:p w:rsidR="00C31D1D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температу-ра,</w:t>
            </w:r>
            <w:r w:rsidRPr="008F0D69">
              <w:rPr>
                <w:color w:val="000000"/>
                <w:sz w:val="20"/>
                <w:szCs w:val="16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644" w:type="pct"/>
          </w:tcPr>
          <w:p w:rsidR="00C31D1D" w:rsidRPr="008F0D69" w:rsidRDefault="00C31D1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Тангенс угла потерь</w:t>
            </w:r>
            <w:r w:rsidR="008F0D69" w:rsidRPr="008F0D69">
              <w:rPr>
                <w:color w:val="000000"/>
                <w:sz w:val="20"/>
                <w:szCs w:val="20"/>
              </w:rPr>
              <w:t>,</w:t>
            </w:r>
            <w:r w:rsidR="008F0D69">
              <w:rPr>
                <w:color w:val="000000"/>
                <w:sz w:val="20"/>
                <w:szCs w:val="20"/>
              </w:rPr>
              <w:t xml:space="preserve"> </w:t>
            </w:r>
            <w:r w:rsidR="008F0D69" w:rsidRPr="008F0D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44" w:type="pct"/>
          </w:tcPr>
          <w:p w:rsidR="00C31D1D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Длина</w:t>
            </w:r>
            <w:r w:rsidR="00C31D1D" w:rsidRPr="008F0D69">
              <w:rPr>
                <w:color w:val="000000"/>
                <w:sz w:val="20"/>
                <w:szCs w:val="20"/>
              </w:rPr>
              <w:t xml:space="preserve"> корпуса, мм</w:t>
            </w:r>
          </w:p>
        </w:tc>
        <w:tc>
          <w:tcPr>
            <w:tcW w:w="644" w:type="pct"/>
          </w:tcPr>
          <w:p w:rsidR="00C31D1D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 xml:space="preserve">Ширина </w:t>
            </w:r>
            <w:r w:rsidR="00C31D1D" w:rsidRPr="008F0D69">
              <w:rPr>
                <w:color w:val="000000"/>
                <w:sz w:val="20"/>
                <w:szCs w:val="20"/>
              </w:rPr>
              <w:t>корпуса, мм</w:t>
            </w:r>
          </w:p>
        </w:tc>
        <w:tc>
          <w:tcPr>
            <w:tcW w:w="518" w:type="pct"/>
          </w:tcPr>
          <w:p w:rsidR="00C31D1D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Высота корпуса, мм</w:t>
            </w:r>
          </w:p>
        </w:tc>
        <w:tc>
          <w:tcPr>
            <w:tcW w:w="714" w:type="pct"/>
          </w:tcPr>
          <w:p w:rsidR="00C31D1D" w:rsidRPr="008F0D69" w:rsidRDefault="0014540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Допустимые отклоне</w:t>
            </w:r>
            <w:r w:rsidR="00103862" w:rsidRPr="008F0D69">
              <w:rPr>
                <w:color w:val="000000"/>
                <w:sz w:val="20"/>
                <w:szCs w:val="20"/>
              </w:rPr>
              <w:t>ния ёмкости (при 50Гц, 20</w:t>
            </w:r>
            <w:r w:rsidR="00103862" w:rsidRPr="008F0D69">
              <w:rPr>
                <w:color w:val="000000"/>
                <w:sz w:val="20"/>
                <w:szCs w:val="16"/>
                <w:vertAlign w:val="superscript"/>
              </w:rPr>
              <w:t xml:space="preserve"> о</w:t>
            </w:r>
            <w:r w:rsidR="00103862" w:rsidRPr="008F0D69">
              <w:rPr>
                <w:color w:val="000000"/>
                <w:sz w:val="20"/>
                <w:szCs w:val="20"/>
              </w:rPr>
              <w:t>С)</w:t>
            </w:r>
          </w:p>
        </w:tc>
      </w:tr>
      <w:tr w:rsidR="0014540D" w:rsidRPr="008F0D69" w:rsidTr="0014540D">
        <w:trPr>
          <w:cantSplit/>
        </w:trPr>
        <w:tc>
          <w:tcPr>
            <w:tcW w:w="5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646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18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71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±1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="008F0D69">
              <w:rPr>
                <w:color w:val="000000"/>
                <w:sz w:val="20"/>
                <w:szCs w:val="20"/>
              </w:rPr>
              <w:t>%</w:t>
            </w:r>
          </w:p>
        </w:tc>
      </w:tr>
      <w:tr w:rsidR="0014540D" w:rsidRPr="008F0D69" w:rsidTr="0014540D">
        <w:trPr>
          <w:cantSplit/>
        </w:trPr>
        <w:tc>
          <w:tcPr>
            <w:tcW w:w="5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646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18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71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±1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="008F0D69">
              <w:rPr>
                <w:color w:val="000000"/>
                <w:sz w:val="20"/>
                <w:szCs w:val="20"/>
              </w:rPr>
              <w:t>%</w:t>
            </w:r>
          </w:p>
        </w:tc>
      </w:tr>
      <w:tr w:rsidR="0014540D" w:rsidRPr="008F0D69" w:rsidTr="0014540D">
        <w:trPr>
          <w:cantSplit/>
        </w:trPr>
        <w:tc>
          <w:tcPr>
            <w:tcW w:w="5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46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18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71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±1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="008F0D69">
              <w:rPr>
                <w:color w:val="000000"/>
                <w:sz w:val="20"/>
                <w:szCs w:val="20"/>
              </w:rPr>
              <w:t>%</w:t>
            </w:r>
          </w:p>
        </w:tc>
      </w:tr>
      <w:tr w:rsidR="0014540D" w:rsidRPr="008F0D69" w:rsidTr="0014540D">
        <w:trPr>
          <w:cantSplit/>
        </w:trPr>
        <w:tc>
          <w:tcPr>
            <w:tcW w:w="5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6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18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pct"/>
          </w:tcPr>
          <w:p w:rsidR="00103862" w:rsidRPr="008F0D69" w:rsidRDefault="0010386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±1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="008F0D69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9A6096" w:rsidRPr="008F0D69" w:rsidRDefault="009A6096" w:rsidP="008F0D69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6"/>
        </w:rPr>
      </w:pPr>
    </w:p>
    <w:p w:rsidR="00506CE5" w:rsidRDefault="0014540D" w:rsidP="0014540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103862" w:rsidRPr="0014540D">
        <w:rPr>
          <w:sz w:val="28"/>
          <w:szCs w:val="28"/>
        </w:rPr>
        <w:lastRenderedPageBreak/>
        <w:t>4</w:t>
      </w:r>
      <w:r w:rsidR="00744667" w:rsidRPr="0014540D">
        <w:rPr>
          <w:sz w:val="28"/>
          <w:szCs w:val="28"/>
        </w:rPr>
        <w:t xml:space="preserve">. </w:t>
      </w:r>
      <w:r w:rsidR="002F3F77" w:rsidRPr="0014540D">
        <w:rPr>
          <w:sz w:val="28"/>
          <w:szCs w:val="28"/>
        </w:rPr>
        <w:t>Операционные усилители</w:t>
      </w:r>
      <w:r w:rsidR="00506CE5" w:rsidRPr="0014540D">
        <w:rPr>
          <w:sz w:val="28"/>
          <w:szCs w:val="28"/>
        </w:rPr>
        <w:t xml:space="preserve"> </w:t>
      </w:r>
      <w:r w:rsidR="00506CE5" w:rsidRPr="0014540D">
        <w:rPr>
          <w:sz w:val="28"/>
          <w:szCs w:val="28"/>
          <w:lang w:val="en-US"/>
        </w:rPr>
        <w:t>DA</w:t>
      </w:r>
      <w:r w:rsidR="00506CE5" w:rsidRPr="0014540D">
        <w:rPr>
          <w:sz w:val="28"/>
          <w:szCs w:val="28"/>
        </w:rPr>
        <w:t>1,</w:t>
      </w:r>
      <w:r w:rsidR="00103862" w:rsidRPr="0014540D">
        <w:rPr>
          <w:sz w:val="28"/>
          <w:szCs w:val="28"/>
        </w:rPr>
        <w:t xml:space="preserve"> </w:t>
      </w:r>
      <w:r w:rsidR="00506CE5" w:rsidRPr="0014540D">
        <w:rPr>
          <w:sz w:val="28"/>
          <w:szCs w:val="28"/>
          <w:lang w:val="en-US"/>
        </w:rPr>
        <w:t>DA</w:t>
      </w:r>
      <w:r w:rsidR="00506CE5" w:rsidRPr="0014540D">
        <w:rPr>
          <w:sz w:val="28"/>
          <w:szCs w:val="28"/>
        </w:rPr>
        <w:t xml:space="preserve">2 </w:t>
      </w:r>
      <w:r w:rsidR="008F0D69" w:rsidRPr="0014540D">
        <w:rPr>
          <w:sz w:val="28"/>
          <w:szCs w:val="28"/>
        </w:rPr>
        <w:t xml:space="preserve">– </w:t>
      </w:r>
      <w:r w:rsidR="00506CE5" w:rsidRPr="0014540D">
        <w:rPr>
          <w:sz w:val="28"/>
          <w:szCs w:val="28"/>
        </w:rPr>
        <w:t>К1</w:t>
      </w:r>
      <w:r w:rsidR="00744667" w:rsidRPr="0014540D">
        <w:rPr>
          <w:sz w:val="28"/>
          <w:szCs w:val="28"/>
        </w:rPr>
        <w:t>40</w:t>
      </w:r>
      <w:r w:rsidR="00506CE5" w:rsidRPr="0014540D">
        <w:rPr>
          <w:sz w:val="28"/>
          <w:szCs w:val="28"/>
        </w:rPr>
        <w:t>УД</w:t>
      </w:r>
      <w:r w:rsidR="00744667" w:rsidRPr="0014540D">
        <w:rPr>
          <w:sz w:val="28"/>
          <w:szCs w:val="28"/>
        </w:rPr>
        <w:t>1б</w:t>
      </w:r>
      <w:r w:rsidR="002F3F77" w:rsidRPr="0014540D">
        <w:rPr>
          <w:sz w:val="28"/>
          <w:szCs w:val="28"/>
        </w:rPr>
        <w:t>.</w:t>
      </w:r>
      <w:r w:rsidR="00103862" w:rsidRPr="0014540D">
        <w:rPr>
          <w:sz w:val="28"/>
          <w:szCs w:val="28"/>
        </w:rPr>
        <w:t xml:space="preserve"> Внешний вид и цоколёвка ОУ представлены на </w:t>
      </w:r>
      <w:r w:rsidR="008F0D69" w:rsidRPr="0014540D">
        <w:rPr>
          <w:sz w:val="28"/>
          <w:szCs w:val="28"/>
        </w:rPr>
        <w:t>рис. 1</w:t>
      </w:r>
      <w:r w:rsidR="00103862" w:rsidRPr="0014540D">
        <w:rPr>
          <w:sz w:val="28"/>
          <w:szCs w:val="28"/>
        </w:rPr>
        <w:t xml:space="preserve">.3, а основные технические данные в </w:t>
      </w:r>
      <w:r w:rsidR="008F0D69" w:rsidRPr="0014540D">
        <w:rPr>
          <w:sz w:val="28"/>
          <w:szCs w:val="28"/>
        </w:rPr>
        <w:t>табл. 1</w:t>
      </w:r>
      <w:r w:rsidR="00103862" w:rsidRPr="0014540D">
        <w:rPr>
          <w:sz w:val="28"/>
          <w:szCs w:val="28"/>
        </w:rPr>
        <w:t>.4.</w:t>
      </w:r>
    </w:p>
    <w:p w:rsidR="0014540D" w:rsidRPr="0014540D" w:rsidRDefault="0014540D" w:rsidP="0014540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540D" w:rsidRPr="008F0D69" w:rsidRDefault="00040EB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351.75pt;height:159.75pt">
            <v:imagedata r:id="rId7" o:title=""/>
          </v:shape>
        </w:pict>
      </w:r>
    </w:p>
    <w:p w:rsidR="00381AAD" w:rsidRPr="008F0D69" w:rsidRDefault="0010386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232BE8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Типоразмеры ОУ К140УД1Б</w:t>
      </w:r>
    </w:p>
    <w:p w:rsidR="00C25C32" w:rsidRPr="008F0D69" w:rsidRDefault="00C25C3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AAD" w:rsidRPr="008F0D69" w:rsidRDefault="00232BE8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Таб</w:t>
      </w:r>
      <w:r w:rsidR="00103862" w:rsidRPr="008F0D69">
        <w:rPr>
          <w:rFonts w:ascii="Times New Roman" w:hAnsi="Times New Roman" w:cs="Times New Roman"/>
          <w:color w:val="000000"/>
          <w:sz w:val="28"/>
          <w:szCs w:val="28"/>
        </w:rPr>
        <w:t>лица 1.4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CB8" w:rsidRPr="008F0D69">
        <w:rPr>
          <w:rFonts w:ascii="Times New Roman" w:hAnsi="Times New Roman" w:cs="Times New Roman"/>
          <w:color w:val="000000"/>
          <w:sz w:val="28"/>
          <w:szCs w:val="28"/>
        </w:rPr>
        <w:t>Технические данные ОУ К140УД1Б</w:t>
      </w:r>
    </w:p>
    <w:tbl>
      <w:tblPr>
        <w:tblStyle w:val="11"/>
        <w:tblW w:w="4712" w:type="pct"/>
        <w:tblInd w:w="228" w:type="dxa"/>
        <w:tblLook w:val="0000" w:firstRow="0" w:lastRow="0" w:firstColumn="0" w:lastColumn="0" w:noHBand="0" w:noVBand="0"/>
      </w:tblPr>
      <w:tblGrid>
        <w:gridCol w:w="1217"/>
        <w:gridCol w:w="1530"/>
        <w:gridCol w:w="1189"/>
        <w:gridCol w:w="1095"/>
        <w:gridCol w:w="983"/>
        <w:gridCol w:w="1205"/>
        <w:gridCol w:w="992"/>
        <w:gridCol w:w="809"/>
      </w:tblGrid>
      <w:tr w:rsidR="0014540D" w:rsidRPr="008F0D69" w:rsidTr="0014540D">
        <w:trPr>
          <w:cantSplit/>
        </w:trPr>
        <w:tc>
          <w:tcPr>
            <w:tcW w:w="675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Параметры ОУ</w:t>
            </w:r>
          </w:p>
        </w:tc>
        <w:tc>
          <w:tcPr>
            <w:tcW w:w="848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Uпит.ном.</w:t>
            </w:r>
            <w:r w:rsidR="008F0D69" w:rsidRPr="0014540D">
              <w:rPr>
                <w:rFonts w:ascii="Times New Roman" w:hAnsi="Times New Roman" w:cs="Times New Roman"/>
                <w:szCs w:val="24"/>
              </w:rPr>
              <w:t>, В</w:t>
            </w:r>
          </w:p>
        </w:tc>
        <w:tc>
          <w:tcPr>
            <w:tcW w:w="659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KDx10</w:t>
            </w:r>
            <w:r w:rsidR="008F0D69" w:rsidRPr="0014540D">
              <w:rPr>
                <w:rFonts w:ascii="Times New Roman" w:hAnsi="Times New Roman" w:cs="Times New Roman"/>
                <w:szCs w:val="24"/>
              </w:rPr>
              <w:t>–3</w:t>
            </w:r>
          </w:p>
        </w:tc>
        <w:tc>
          <w:tcPr>
            <w:tcW w:w="607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Iп.</w:t>
            </w:r>
            <w:r w:rsidR="008F0D69" w:rsidRPr="0014540D">
              <w:rPr>
                <w:rFonts w:ascii="Times New Roman" w:hAnsi="Times New Roman" w:cs="Times New Roman"/>
                <w:szCs w:val="24"/>
              </w:rPr>
              <w:t>, м</w:t>
            </w:r>
            <w:r w:rsidRPr="0014540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545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Uсм, мВ</w:t>
            </w:r>
          </w:p>
        </w:tc>
        <w:tc>
          <w:tcPr>
            <w:tcW w:w="668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TKUсм,</w:t>
            </w:r>
            <w:r w:rsidRPr="0014540D">
              <w:rPr>
                <w:rFonts w:ascii="Times New Roman" w:hAnsi="Times New Roman" w:cs="Times New Roman"/>
                <w:szCs w:val="24"/>
              </w:rPr>
              <w:br/>
              <w:t>мкВ/К</w:t>
            </w:r>
          </w:p>
        </w:tc>
        <w:tc>
          <w:tcPr>
            <w:tcW w:w="550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Ii</w:t>
            </w:r>
            <w:r w:rsidR="008F0D69" w:rsidRPr="0014540D">
              <w:rPr>
                <w:rFonts w:ascii="Times New Roman" w:hAnsi="Times New Roman" w:cs="Times New Roman"/>
                <w:szCs w:val="24"/>
              </w:rPr>
              <w:t>, н</w:t>
            </w:r>
            <w:r w:rsidRPr="0014540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448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Дельта Ii, нА</w:t>
            </w:r>
          </w:p>
        </w:tc>
      </w:tr>
      <w:tr w:rsidR="0014540D" w:rsidRPr="008F0D69" w:rsidTr="0014540D">
        <w:trPr>
          <w:cantSplit/>
        </w:trPr>
        <w:tc>
          <w:tcPr>
            <w:tcW w:w="675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К140УД1Б</w:t>
            </w:r>
          </w:p>
        </w:tc>
        <w:tc>
          <w:tcPr>
            <w:tcW w:w="848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2Х12,6</w:t>
            </w:r>
          </w:p>
        </w:tc>
        <w:tc>
          <w:tcPr>
            <w:tcW w:w="659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607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45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68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50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8000</w:t>
            </w:r>
          </w:p>
        </w:tc>
        <w:tc>
          <w:tcPr>
            <w:tcW w:w="448" w:type="pct"/>
          </w:tcPr>
          <w:p w:rsidR="00D93CB8" w:rsidRPr="0014540D" w:rsidRDefault="00D93CB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40D">
              <w:rPr>
                <w:rFonts w:ascii="Times New Roman" w:hAnsi="Times New Roman" w:cs="Times New Roman"/>
                <w:szCs w:val="24"/>
              </w:rPr>
              <w:t>1500</w:t>
            </w:r>
          </w:p>
        </w:tc>
      </w:tr>
    </w:tbl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</w:rPr>
      </w:pPr>
    </w:p>
    <w:p w:rsidR="00FD37A4" w:rsidRPr="008F0D69" w:rsidRDefault="00B6245F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5. </w:t>
      </w:r>
      <w:r w:rsidR="00236BB9" w:rsidRPr="008F0D69">
        <w:rPr>
          <w:color w:val="000000"/>
          <w:sz w:val="28"/>
          <w:szCs w:val="28"/>
        </w:rPr>
        <w:t xml:space="preserve">В схеме лабораторного блока питания в качестве предохранителя </w:t>
      </w:r>
      <w:r w:rsidR="00236BB9" w:rsidRPr="008F0D69">
        <w:rPr>
          <w:color w:val="000000"/>
          <w:sz w:val="28"/>
          <w:szCs w:val="28"/>
          <w:lang w:val="en-US"/>
        </w:rPr>
        <w:t>FU</w:t>
      </w:r>
      <w:r w:rsidR="00236BB9" w:rsidRPr="008F0D69">
        <w:rPr>
          <w:color w:val="000000"/>
          <w:sz w:val="28"/>
          <w:szCs w:val="28"/>
        </w:rPr>
        <w:t>1 используется вставка плавкая 5А</w:t>
      </w:r>
      <w:r w:rsidR="00FD37A4" w:rsidRPr="008F0D69">
        <w:rPr>
          <w:color w:val="000000"/>
          <w:sz w:val="28"/>
          <w:szCs w:val="28"/>
        </w:rPr>
        <w:t xml:space="preserve"> 20×</w:t>
      </w:r>
      <w:r w:rsidR="008F0D69" w:rsidRPr="008F0D69">
        <w:rPr>
          <w:color w:val="000000"/>
          <w:sz w:val="28"/>
          <w:szCs w:val="28"/>
        </w:rPr>
        <w:t>5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мм</w:t>
      </w:r>
      <w:r w:rsidR="00FD37A4" w:rsidRPr="008F0D69">
        <w:rPr>
          <w:color w:val="000000"/>
          <w:sz w:val="28"/>
          <w:szCs w:val="28"/>
        </w:rPr>
        <w:t xml:space="preserve"> (</w:t>
      </w:r>
      <w:r w:rsidR="008F0D69" w:rsidRPr="008F0D69">
        <w:rPr>
          <w:color w:val="000000"/>
          <w:sz w:val="28"/>
          <w:szCs w:val="28"/>
        </w:rPr>
        <w:t>см.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FD37A4" w:rsidRPr="008F0D69">
        <w:rPr>
          <w:color w:val="000000"/>
          <w:sz w:val="28"/>
          <w:szCs w:val="28"/>
        </w:rPr>
        <w:t>.4)</w:t>
      </w:r>
      <w:r w:rsidR="00236BB9" w:rsidRPr="008F0D69">
        <w:rPr>
          <w:color w:val="000000"/>
          <w:sz w:val="28"/>
          <w:szCs w:val="28"/>
        </w:rPr>
        <w:t>.</w:t>
      </w:r>
    </w:p>
    <w:p w:rsidR="00FD37A4" w:rsidRPr="008F0D69" w:rsidRDefault="00FD37A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7A4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07.25pt;height:42pt">
            <v:imagedata r:id="rId8" o:title=""/>
          </v:shape>
        </w:pict>
      </w:r>
    </w:p>
    <w:p w:rsidR="00FD37A4" w:rsidRPr="008F0D69" w:rsidRDefault="00FD37A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.4 Предохранитель миниатюрный</w:t>
      </w:r>
    </w:p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6CE5" w:rsidRDefault="00236BB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6</w:t>
      </w:r>
      <w:r w:rsidR="00401100" w:rsidRPr="008F0D69">
        <w:rPr>
          <w:color w:val="000000"/>
          <w:sz w:val="28"/>
          <w:szCs w:val="28"/>
        </w:rPr>
        <w:t xml:space="preserve">. </w:t>
      </w:r>
      <w:r w:rsidR="00506CE5" w:rsidRPr="008F0D69">
        <w:rPr>
          <w:color w:val="000000"/>
          <w:sz w:val="28"/>
          <w:szCs w:val="28"/>
        </w:rPr>
        <w:t>Резисторы</w:t>
      </w:r>
      <w:r w:rsidR="008F0D69">
        <w:rPr>
          <w:color w:val="000000"/>
          <w:sz w:val="28"/>
          <w:szCs w:val="28"/>
        </w:rPr>
        <w:t xml:space="preserve"> </w:t>
      </w:r>
      <w:r w:rsidR="00381AAD" w:rsidRPr="008F0D69">
        <w:rPr>
          <w:color w:val="000000"/>
          <w:sz w:val="28"/>
          <w:szCs w:val="28"/>
        </w:rPr>
        <w:t xml:space="preserve">типа </w:t>
      </w:r>
      <w:r w:rsidR="00AE239B" w:rsidRPr="008F0D69">
        <w:rPr>
          <w:color w:val="000000"/>
          <w:sz w:val="28"/>
          <w:szCs w:val="28"/>
        </w:rPr>
        <w:t>С2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3</w:t>
      </w:r>
      <w:r w:rsidR="00AE239B" w:rsidRPr="008F0D69">
        <w:rPr>
          <w:color w:val="000000"/>
          <w:sz w:val="28"/>
          <w:szCs w:val="28"/>
        </w:rPr>
        <w:t>3</w:t>
      </w:r>
      <w:r w:rsidR="00C25C32" w:rsidRPr="008F0D69">
        <w:rPr>
          <w:color w:val="000000"/>
          <w:sz w:val="28"/>
          <w:szCs w:val="28"/>
        </w:rPr>
        <w:t xml:space="preserve"> мощностью 0.125Вт, 0.25Вт, 0.5Вт, 1Вт</w:t>
      </w:r>
      <w:r w:rsidR="00D93CB8" w:rsidRPr="008F0D69">
        <w:rPr>
          <w:color w:val="000000"/>
          <w:sz w:val="28"/>
          <w:szCs w:val="28"/>
        </w:rPr>
        <w:t>, 2Вт</w:t>
      </w:r>
      <w:r w:rsidR="00FD37A4" w:rsidRPr="008F0D69">
        <w:rPr>
          <w:color w:val="000000"/>
          <w:sz w:val="28"/>
          <w:szCs w:val="28"/>
        </w:rPr>
        <w:t xml:space="preserve"> (см.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FD37A4" w:rsidRPr="008F0D69">
        <w:rPr>
          <w:color w:val="000000"/>
          <w:sz w:val="28"/>
          <w:szCs w:val="28"/>
        </w:rPr>
        <w:t>.5</w:t>
      </w:r>
      <w:r w:rsidR="00B6245F" w:rsidRPr="008F0D69">
        <w:rPr>
          <w:color w:val="000000"/>
          <w:sz w:val="28"/>
          <w:szCs w:val="28"/>
        </w:rPr>
        <w:t>)</w:t>
      </w:r>
      <w:r w:rsidR="00381AAD" w:rsidRPr="008F0D69">
        <w:rPr>
          <w:color w:val="000000"/>
          <w:sz w:val="28"/>
          <w:szCs w:val="28"/>
        </w:rPr>
        <w:t>.</w:t>
      </w:r>
      <w:r w:rsidR="00B6245F" w:rsidRPr="008F0D69">
        <w:rPr>
          <w:color w:val="000000"/>
          <w:sz w:val="28"/>
          <w:szCs w:val="28"/>
        </w:rPr>
        <w:t xml:space="preserve"> Размеры резисторов типа </w:t>
      </w:r>
      <w:r w:rsidR="00F02ADE" w:rsidRPr="008F0D69">
        <w:rPr>
          <w:color w:val="000000"/>
          <w:sz w:val="28"/>
          <w:szCs w:val="28"/>
        </w:rPr>
        <w:t>С2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3</w:t>
      </w:r>
      <w:r w:rsidR="00F02ADE" w:rsidRPr="008F0D69">
        <w:rPr>
          <w:color w:val="000000"/>
          <w:sz w:val="28"/>
          <w:szCs w:val="28"/>
        </w:rPr>
        <w:t>3</w:t>
      </w:r>
      <w:r w:rsidR="00B6245F" w:rsidRPr="008F0D69">
        <w:rPr>
          <w:color w:val="000000"/>
          <w:sz w:val="28"/>
          <w:szCs w:val="28"/>
        </w:rPr>
        <w:t xml:space="preserve">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B6245F" w:rsidRPr="008F0D69">
        <w:rPr>
          <w:color w:val="000000"/>
          <w:sz w:val="28"/>
          <w:szCs w:val="28"/>
        </w:rPr>
        <w:t xml:space="preserve">.5. основные технические данные резисторов типа </w:t>
      </w:r>
      <w:r w:rsidR="00F02ADE" w:rsidRPr="008F0D69">
        <w:rPr>
          <w:color w:val="000000"/>
          <w:sz w:val="28"/>
          <w:szCs w:val="28"/>
        </w:rPr>
        <w:t>С2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3</w:t>
      </w:r>
      <w:r w:rsidR="00F02ADE" w:rsidRPr="008F0D69">
        <w:rPr>
          <w:color w:val="000000"/>
          <w:sz w:val="28"/>
          <w:szCs w:val="28"/>
        </w:rPr>
        <w:t xml:space="preserve">3 </w:t>
      </w:r>
      <w:r w:rsidR="00B6245F" w:rsidRPr="008F0D69">
        <w:rPr>
          <w:color w:val="000000"/>
          <w:sz w:val="28"/>
          <w:szCs w:val="28"/>
        </w:rPr>
        <w:t xml:space="preserve">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B6245F" w:rsidRPr="008F0D69">
        <w:rPr>
          <w:color w:val="000000"/>
          <w:sz w:val="28"/>
          <w:szCs w:val="28"/>
        </w:rPr>
        <w:t>.6.</w:t>
      </w:r>
    </w:p>
    <w:p w:rsidR="008F0D69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0EBE">
        <w:rPr>
          <w:color w:val="000000"/>
          <w:sz w:val="28"/>
          <w:szCs w:val="28"/>
        </w:rPr>
        <w:lastRenderedPageBreak/>
        <w:pict>
          <v:shape id="_x0000_i1029" type="#_x0000_t75" style="width:303.75pt;height:211.5pt">
            <v:imagedata r:id="rId9" o:title=""/>
          </v:shape>
        </w:pict>
      </w:r>
    </w:p>
    <w:p w:rsidR="00381AAD" w:rsidRPr="008F0D69" w:rsidRDefault="00FD37A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.5</w:t>
      </w:r>
      <w:r w:rsidR="00232BE8" w:rsidRPr="008F0D69">
        <w:rPr>
          <w:color w:val="000000"/>
          <w:sz w:val="28"/>
          <w:szCs w:val="28"/>
        </w:rPr>
        <w:t xml:space="preserve"> Внешний вид и размеры резисторов типа </w:t>
      </w:r>
      <w:r w:rsidR="00F02ADE" w:rsidRPr="008F0D69">
        <w:rPr>
          <w:color w:val="000000"/>
          <w:sz w:val="28"/>
          <w:szCs w:val="28"/>
        </w:rPr>
        <w:t>С2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3</w:t>
      </w:r>
      <w:r w:rsidR="00F02ADE" w:rsidRPr="008F0D69">
        <w:rPr>
          <w:color w:val="000000"/>
          <w:sz w:val="28"/>
          <w:szCs w:val="28"/>
        </w:rPr>
        <w:t>3</w:t>
      </w:r>
    </w:p>
    <w:p w:rsidR="00F02ADE" w:rsidRPr="008F0D69" w:rsidRDefault="00F02AD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AAD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56.7pt;margin-top:19.85pt;width:518.8pt;height:802.3pt;z-index:251652608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inset="1pt,1pt,1pt,1pt">
                <w:txbxContent>
                  <w:p w:rsidR="0014540D" w:rsidRPr="00DA5B13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inset="1pt,1pt,1pt,1pt">
                <w:txbxContent>
                  <w:p w:rsidR="0014540D" w:rsidRPr="007C6D2B" w:rsidRDefault="0014540D" w:rsidP="00DA5B13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7C6D2B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.</w:t>
                    </w:r>
                    <w:r w:rsidRPr="007C6D2B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 xml:space="preserve"> 000000.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1</w:t>
                    </w:r>
                    <w:r w:rsidRPr="007C6D2B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63.ПЗ</w:t>
                    </w:r>
                  </w:p>
                  <w:p w:rsidR="0014540D" w:rsidRPr="00DA5B13" w:rsidRDefault="0014540D" w:rsidP="00DA5B13"/>
                </w:txbxContent>
              </v:textbox>
            </v:rect>
            <w10:wrap anchorx="page" anchory="page"/>
            <w10:anchorlock/>
          </v:group>
        </w:pict>
      </w:r>
      <w:r w:rsidR="00B6245F" w:rsidRPr="008F0D69">
        <w:rPr>
          <w:color w:val="000000"/>
          <w:sz w:val="28"/>
          <w:szCs w:val="28"/>
        </w:rPr>
        <w:t>Таблица 1.5</w:t>
      </w:r>
      <w:r w:rsidR="00232BE8" w:rsidRPr="008F0D69">
        <w:rPr>
          <w:color w:val="000000"/>
          <w:sz w:val="28"/>
          <w:szCs w:val="28"/>
        </w:rPr>
        <w:t xml:space="preserve"> Размеры резисторов типа </w:t>
      </w:r>
      <w:r w:rsidR="0016499C" w:rsidRPr="008F0D69">
        <w:rPr>
          <w:color w:val="000000"/>
          <w:sz w:val="28"/>
          <w:szCs w:val="28"/>
        </w:rPr>
        <w:t>С2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3</w:t>
      </w:r>
      <w:r w:rsidR="0016499C" w:rsidRPr="008F0D69">
        <w:rPr>
          <w:color w:val="000000"/>
          <w:sz w:val="28"/>
          <w:szCs w:val="28"/>
        </w:rPr>
        <w:t>3</w:t>
      </w:r>
    </w:p>
    <w:tbl>
      <w:tblPr>
        <w:tblStyle w:val="11"/>
        <w:tblW w:w="4663" w:type="pct"/>
        <w:tblLook w:val="0000" w:firstRow="0" w:lastRow="0" w:firstColumn="0" w:lastColumn="0" w:noHBand="0" w:noVBand="0"/>
      </w:tblPr>
      <w:tblGrid>
        <w:gridCol w:w="1056"/>
        <w:gridCol w:w="1700"/>
        <w:gridCol w:w="1464"/>
        <w:gridCol w:w="1700"/>
        <w:gridCol w:w="1464"/>
        <w:gridCol w:w="1542"/>
      </w:tblGrid>
      <w:tr w:rsidR="0014540D" w:rsidRPr="008F0D69" w:rsidTr="0014540D">
        <w:tc>
          <w:tcPr>
            <w:tcW w:w="59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Тип резистора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 xml:space="preserve">Диаметр 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D</w:t>
            </w:r>
            <w:r w:rsidRPr="008F0D69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 xml:space="preserve">Длина 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L</w:t>
            </w:r>
            <w:r w:rsidRPr="008F0D69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 xml:space="preserve">Диаметр 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d</w:t>
            </w:r>
            <w:r w:rsidRPr="008F0D69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 xml:space="preserve">Длина 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l</w:t>
            </w:r>
            <w:r w:rsidRPr="008F0D69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865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Мощность, Вт</w:t>
            </w:r>
          </w:p>
        </w:tc>
      </w:tr>
      <w:tr w:rsidR="0014540D" w:rsidRPr="008F0D69" w:rsidTr="0014540D">
        <w:tc>
          <w:tcPr>
            <w:tcW w:w="59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Pr="008F0D69">
              <w:rPr>
                <w:color w:val="000000"/>
                <w:sz w:val="20"/>
                <w:szCs w:val="20"/>
              </w:rPr>
              <w:t>,125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0,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65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0,125</w:t>
            </w:r>
          </w:p>
        </w:tc>
      </w:tr>
      <w:tr w:rsidR="0014540D" w:rsidRPr="008F0D69" w:rsidTr="0014540D">
        <w:tc>
          <w:tcPr>
            <w:tcW w:w="59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Pr="008F0D69">
              <w:rPr>
                <w:color w:val="000000"/>
                <w:sz w:val="20"/>
                <w:szCs w:val="20"/>
              </w:rPr>
              <w:t>,25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0,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65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14540D" w:rsidRPr="008F0D69" w:rsidTr="0014540D">
        <w:tc>
          <w:tcPr>
            <w:tcW w:w="59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Pr="008F0D6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0,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65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4540D" w:rsidRPr="008F0D69" w:rsidTr="0014540D">
        <w:tc>
          <w:tcPr>
            <w:tcW w:w="59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0,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65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540D" w:rsidRPr="008F0D69" w:rsidTr="0014540D">
        <w:tc>
          <w:tcPr>
            <w:tcW w:w="59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52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0,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65" w:type="pct"/>
          </w:tcPr>
          <w:p w:rsidR="0016499C" w:rsidRPr="008F0D69" w:rsidRDefault="0016499C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4155A7" w:rsidRPr="008F0D69" w:rsidRDefault="004155A7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BB9" w:rsidRPr="008F0D69" w:rsidRDefault="007C3712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1.6</w:t>
      </w:r>
      <w:r w:rsidR="003473DD" w:rsidRPr="008F0D69">
        <w:rPr>
          <w:color w:val="000000"/>
          <w:sz w:val="28"/>
          <w:szCs w:val="28"/>
        </w:rPr>
        <w:t xml:space="preserve"> Основные технические данные резисторов типа С2</w:t>
      </w:r>
      <w:r w:rsidR="008F0D69">
        <w:rPr>
          <w:color w:val="000000"/>
          <w:sz w:val="28"/>
          <w:szCs w:val="28"/>
        </w:rPr>
        <w:t>–</w:t>
      </w:r>
      <w:r w:rsidR="008F0D69" w:rsidRPr="008F0D69">
        <w:rPr>
          <w:color w:val="000000"/>
          <w:sz w:val="28"/>
          <w:szCs w:val="28"/>
        </w:rPr>
        <w:t>3</w:t>
      </w:r>
      <w:r w:rsidR="003473DD" w:rsidRPr="008F0D69">
        <w:rPr>
          <w:color w:val="000000"/>
          <w:sz w:val="28"/>
          <w:szCs w:val="28"/>
        </w:rPr>
        <w:t>3</w:t>
      </w:r>
    </w:p>
    <w:tbl>
      <w:tblPr>
        <w:tblStyle w:val="11"/>
        <w:tblW w:w="4702" w:type="pct"/>
        <w:tblLayout w:type="fixed"/>
        <w:tblLook w:val="0000" w:firstRow="0" w:lastRow="0" w:firstColumn="0" w:lastColumn="0" w:noHBand="0" w:noVBand="0"/>
      </w:tblPr>
      <w:tblGrid>
        <w:gridCol w:w="1057"/>
        <w:gridCol w:w="1309"/>
        <w:gridCol w:w="2056"/>
        <w:gridCol w:w="1608"/>
        <w:gridCol w:w="1786"/>
        <w:gridCol w:w="1185"/>
      </w:tblGrid>
      <w:tr w:rsidR="0014540D" w:rsidRPr="008F0D69" w:rsidTr="0014540D">
        <w:tc>
          <w:tcPr>
            <w:tcW w:w="587" w:type="pct"/>
          </w:tcPr>
          <w:p w:rsidR="003473DD" w:rsidRPr="008F0D69" w:rsidRDefault="003473D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Тип резистора</w:t>
            </w:r>
          </w:p>
        </w:tc>
        <w:tc>
          <w:tcPr>
            <w:tcW w:w="727" w:type="pct"/>
          </w:tcPr>
          <w:p w:rsidR="003473DD" w:rsidRPr="008F0D69" w:rsidRDefault="003473DD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ТКС•10</w:t>
            </w:r>
            <w:r w:rsidRPr="008F0D69">
              <w:rPr>
                <w:color w:val="000000"/>
                <w:sz w:val="20"/>
                <w:vertAlign w:val="superscript"/>
              </w:rPr>
              <w:t>-6</w:t>
            </w:r>
            <w:r w:rsidRPr="008F0D69">
              <w:rPr>
                <w:color w:val="000000"/>
                <w:sz w:val="20"/>
              </w:rPr>
              <w:t>, 1/°С, не более</w:t>
            </w:r>
          </w:p>
        </w:tc>
        <w:tc>
          <w:tcPr>
            <w:tcW w:w="1142" w:type="pct"/>
          </w:tcPr>
          <w:p w:rsidR="003473DD" w:rsidRPr="008F0D69" w:rsidRDefault="003473D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Диапазон номинальных сопротивлений</w:t>
            </w:r>
          </w:p>
        </w:tc>
        <w:tc>
          <w:tcPr>
            <w:tcW w:w="893" w:type="pct"/>
          </w:tcPr>
          <w:p w:rsidR="003473DD" w:rsidRPr="008F0D69" w:rsidRDefault="003473D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Предельное рабочее напряжение, В</w:t>
            </w:r>
          </w:p>
        </w:tc>
        <w:tc>
          <w:tcPr>
            <w:tcW w:w="992" w:type="pct"/>
          </w:tcPr>
          <w:p w:rsidR="003473DD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Минимальная наработка, ч</w:t>
            </w:r>
          </w:p>
        </w:tc>
        <w:tc>
          <w:tcPr>
            <w:tcW w:w="658" w:type="pct"/>
          </w:tcPr>
          <w:p w:rsidR="003473DD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Pr="008F0D69">
              <w:rPr>
                <w:color w:val="000000"/>
                <w:sz w:val="20"/>
                <w:szCs w:val="16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587" w:type="pct"/>
          </w:tcPr>
          <w:p w:rsidR="003473DD" w:rsidRPr="008F0D69" w:rsidRDefault="003473D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Pr="008F0D69">
              <w:rPr>
                <w:color w:val="000000"/>
                <w:sz w:val="20"/>
                <w:szCs w:val="20"/>
              </w:rPr>
              <w:t>,125</w:t>
            </w:r>
          </w:p>
        </w:tc>
        <w:tc>
          <w:tcPr>
            <w:tcW w:w="727" w:type="pct"/>
          </w:tcPr>
          <w:p w:rsidR="003473DD" w:rsidRPr="008F0D69" w:rsidRDefault="003473D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±500</w:t>
            </w:r>
          </w:p>
        </w:tc>
        <w:tc>
          <w:tcPr>
            <w:tcW w:w="1142" w:type="pct"/>
          </w:tcPr>
          <w:p w:rsidR="003473DD" w:rsidRPr="008F0D69" w:rsidRDefault="003473D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0,1Ом…3,01Мом</w:t>
            </w:r>
          </w:p>
        </w:tc>
        <w:tc>
          <w:tcPr>
            <w:tcW w:w="893" w:type="pct"/>
          </w:tcPr>
          <w:p w:rsidR="003473DD" w:rsidRPr="008F0D69" w:rsidRDefault="003473DD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pct"/>
          </w:tcPr>
          <w:p w:rsidR="003473DD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658" w:type="pct"/>
          </w:tcPr>
          <w:p w:rsidR="003473DD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-60…+155</w:t>
            </w:r>
          </w:p>
        </w:tc>
      </w:tr>
      <w:tr w:rsidR="0014540D" w:rsidRPr="008F0D69" w:rsidTr="0014540D">
        <w:tc>
          <w:tcPr>
            <w:tcW w:w="587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Pr="008F0D69">
              <w:rPr>
                <w:color w:val="000000"/>
                <w:sz w:val="20"/>
                <w:szCs w:val="20"/>
              </w:rPr>
              <w:t>,25</w:t>
            </w:r>
          </w:p>
        </w:tc>
        <w:tc>
          <w:tcPr>
            <w:tcW w:w="727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±500</w:t>
            </w:r>
          </w:p>
        </w:tc>
        <w:tc>
          <w:tcPr>
            <w:tcW w:w="1142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0,1Ом…5,11Мом</w:t>
            </w:r>
          </w:p>
        </w:tc>
        <w:tc>
          <w:tcPr>
            <w:tcW w:w="893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658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-60…+155</w:t>
            </w:r>
          </w:p>
        </w:tc>
      </w:tr>
      <w:tr w:rsidR="0014540D" w:rsidRPr="008F0D69" w:rsidTr="0014540D">
        <w:tc>
          <w:tcPr>
            <w:tcW w:w="587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0</w:t>
            </w:r>
            <w:r w:rsidRPr="008F0D6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27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±500</w:t>
            </w:r>
          </w:p>
        </w:tc>
        <w:tc>
          <w:tcPr>
            <w:tcW w:w="1142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0,1Ом…5,11Мом</w:t>
            </w:r>
          </w:p>
        </w:tc>
        <w:tc>
          <w:tcPr>
            <w:tcW w:w="893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658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-60…+155</w:t>
            </w:r>
          </w:p>
        </w:tc>
      </w:tr>
      <w:tr w:rsidR="0014540D" w:rsidRPr="008F0D69" w:rsidTr="0014540D">
        <w:tc>
          <w:tcPr>
            <w:tcW w:w="587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±500</w:t>
            </w:r>
          </w:p>
        </w:tc>
        <w:tc>
          <w:tcPr>
            <w:tcW w:w="1142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1Ом…22Мом</w:t>
            </w:r>
          </w:p>
        </w:tc>
        <w:tc>
          <w:tcPr>
            <w:tcW w:w="893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658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-60…+155</w:t>
            </w:r>
          </w:p>
        </w:tc>
      </w:tr>
      <w:tr w:rsidR="0014540D" w:rsidRPr="008F0D69" w:rsidTr="0014540D">
        <w:tc>
          <w:tcPr>
            <w:tcW w:w="587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С2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3</w:t>
            </w: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±500</w:t>
            </w:r>
          </w:p>
        </w:tc>
        <w:tc>
          <w:tcPr>
            <w:tcW w:w="1142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1Ом…22Мом</w:t>
            </w:r>
          </w:p>
        </w:tc>
        <w:tc>
          <w:tcPr>
            <w:tcW w:w="893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658" w:type="pct"/>
          </w:tcPr>
          <w:p w:rsidR="007C3712" w:rsidRPr="008F0D69" w:rsidRDefault="007C371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-60…+155</w:t>
            </w:r>
          </w:p>
        </w:tc>
      </w:tr>
    </w:tbl>
    <w:p w:rsidR="00236BB9" w:rsidRPr="008F0D69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E5F3E" w:rsidRPr="008F0D69">
        <w:rPr>
          <w:color w:val="000000"/>
          <w:sz w:val="28"/>
          <w:szCs w:val="28"/>
        </w:rPr>
        <w:lastRenderedPageBreak/>
        <w:t>7. Для регулировки выходных напряжений лабораторного блока питания применены переменные резисторы (</w:t>
      </w:r>
      <w:r w:rsidR="002E5F3E" w:rsidRPr="008F0D69">
        <w:rPr>
          <w:color w:val="000000"/>
          <w:sz w:val="28"/>
          <w:szCs w:val="28"/>
          <w:lang w:val="en-US"/>
        </w:rPr>
        <w:t>R</w:t>
      </w:r>
      <w:r w:rsidR="002E5F3E" w:rsidRPr="008F0D69">
        <w:rPr>
          <w:color w:val="000000"/>
          <w:sz w:val="28"/>
          <w:szCs w:val="28"/>
        </w:rPr>
        <w:t xml:space="preserve">64, </w:t>
      </w:r>
      <w:r w:rsidR="002E5F3E" w:rsidRPr="008F0D69">
        <w:rPr>
          <w:color w:val="000000"/>
          <w:sz w:val="28"/>
          <w:szCs w:val="28"/>
          <w:lang w:val="en-US"/>
        </w:rPr>
        <w:t>R</w:t>
      </w:r>
      <w:r w:rsidR="002E5F3E" w:rsidRPr="008F0D69">
        <w:rPr>
          <w:color w:val="000000"/>
          <w:sz w:val="28"/>
          <w:szCs w:val="28"/>
        </w:rPr>
        <w:t>65) типа СП</w:t>
      </w:r>
      <w:r w:rsidR="008F0D69">
        <w:rPr>
          <w:color w:val="000000"/>
          <w:sz w:val="28"/>
          <w:szCs w:val="28"/>
        </w:rPr>
        <w:noBreakHyphen/>
      </w:r>
      <w:r w:rsidR="008F0D69" w:rsidRPr="008F0D69">
        <w:rPr>
          <w:color w:val="000000"/>
          <w:sz w:val="28"/>
          <w:szCs w:val="28"/>
        </w:rPr>
        <w:t>1</w:t>
      </w:r>
      <w:r w:rsidR="008F0D69">
        <w:rPr>
          <w:color w:val="000000"/>
          <w:sz w:val="28"/>
          <w:szCs w:val="28"/>
        </w:rPr>
        <w:noBreakHyphen/>
      </w:r>
      <w:r w:rsidR="008F0D69" w:rsidRPr="008F0D69">
        <w:rPr>
          <w:color w:val="000000"/>
          <w:sz w:val="28"/>
          <w:szCs w:val="28"/>
        </w:rPr>
        <w:t>А.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Их</w:t>
      </w:r>
      <w:r w:rsidR="00353411" w:rsidRPr="008F0D69">
        <w:rPr>
          <w:color w:val="000000"/>
          <w:sz w:val="28"/>
          <w:szCs w:val="28"/>
        </w:rPr>
        <w:t xml:space="preserve"> основные технические данные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353411" w:rsidRPr="008F0D69">
        <w:rPr>
          <w:color w:val="000000"/>
          <w:sz w:val="28"/>
          <w:szCs w:val="28"/>
        </w:rPr>
        <w:t>.7.</w:t>
      </w:r>
    </w:p>
    <w:p w:rsidR="00236BB9" w:rsidRPr="008F0D69" w:rsidRDefault="00236BB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3C1F" w:rsidRPr="008F0D69" w:rsidRDefault="00313C1F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1.7 Основные технические данные резисторов типа СП</w:t>
      </w:r>
      <w:r w:rsidR="008F0D69">
        <w:rPr>
          <w:color w:val="000000"/>
          <w:sz w:val="28"/>
          <w:szCs w:val="28"/>
        </w:rPr>
        <w:noBreakHyphen/>
      </w:r>
      <w:r w:rsidR="008F0D69" w:rsidRPr="008F0D69">
        <w:rPr>
          <w:color w:val="000000"/>
          <w:sz w:val="28"/>
          <w:szCs w:val="28"/>
        </w:rPr>
        <w:t>1</w:t>
      </w:r>
      <w:r w:rsidR="008F0D69">
        <w:rPr>
          <w:color w:val="000000"/>
          <w:sz w:val="28"/>
          <w:szCs w:val="28"/>
        </w:rPr>
        <w:noBreakHyphen/>
      </w:r>
      <w:r w:rsidR="008F0D69" w:rsidRPr="008F0D69">
        <w:rPr>
          <w:color w:val="000000"/>
          <w:sz w:val="28"/>
          <w:szCs w:val="28"/>
        </w:rPr>
        <w:t>А</w:t>
      </w:r>
    </w:p>
    <w:tbl>
      <w:tblPr>
        <w:tblStyle w:val="11"/>
        <w:tblW w:w="4764" w:type="pct"/>
        <w:tblLayout w:type="fixed"/>
        <w:tblLook w:val="0000" w:firstRow="0" w:lastRow="0" w:firstColumn="0" w:lastColumn="0" w:noHBand="0" w:noVBand="0"/>
      </w:tblPr>
      <w:tblGrid>
        <w:gridCol w:w="1179"/>
        <w:gridCol w:w="1803"/>
        <w:gridCol w:w="1645"/>
        <w:gridCol w:w="1364"/>
        <w:gridCol w:w="1822"/>
        <w:gridCol w:w="1306"/>
      </w:tblGrid>
      <w:tr w:rsidR="0014540D" w:rsidRPr="008F0D69" w:rsidTr="0014540D">
        <w:tc>
          <w:tcPr>
            <w:tcW w:w="646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</w:rPr>
              <w:t>ТКС, 1/°С, не более</w:t>
            </w:r>
          </w:p>
        </w:tc>
        <w:tc>
          <w:tcPr>
            <w:tcW w:w="988" w:type="pct"/>
          </w:tcPr>
          <w:p w:rsidR="00313C1F" w:rsidRPr="008F0D69" w:rsidRDefault="00313C1F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Диапазон номинальных сопротивлений</w:t>
            </w:r>
          </w:p>
        </w:tc>
        <w:tc>
          <w:tcPr>
            <w:tcW w:w="902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Предельное рабочее напряжение, В</w:t>
            </w:r>
          </w:p>
        </w:tc>
        <w:tc>
          <w:tcPr>
            <w:tcW w:w="748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Число циклов перемещения подвижной системы, не менее</w:t>
            </w:r>
          </w:p>
        </w:tc>
        <w:tc>
          <w:tcPr>
            <w:tcW w:w="999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Минимальная наработка, ч</w:t>
            </w:r>
          </w:p>
        </w:tc>
        <w:tc>
          <w:tcPr>
            <w:tcW w:w="716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Pr="008F0D69">
              <w:rPr>
                <w:color w:val="000000"/>
                <w:sz w:val="20"/>
                <w:szCs w:val="16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646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±0,00025</w:t>
            </w:r>
          </w:p>
        </w:tc>
        <w:tc>
          <w:tcPr>
            <w:tcW w:w="988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47Ом…1Мом</w:t>
            </w:r>
          </w:p>
        </w:tc>
        <w:tc>
          <w:tcPr>
            <w:tcW w:w="902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8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9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16" w:type="pct"/>
          </w:tcPr>
          <w:p w:rsidR="00313C1F" w:rsidRPr="008F0D69" w:rsidRDefault="00313C1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</w:tbl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</w:rPr>
      </w:pPr>
    </w:p>
    <w:p w:rsidR="00C4510A" w:rsidRPr="008F0D69" w:rsidRDefault="00AA209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8. Для измерения выходных напряжений блока питания в схеме применены вольтметры (измерительные стрелочные головки) типа Ц42175. И</w:t>
      </w:r>
      <w:r w:rsidR="00FD37A4" w:rsidRPr="008F0D69">
        <w:rPr>
          <w:color w:val="000000"/>
          <w:sz w:val="28"/>
          <w:szCs w:val="28"/>
        </w:rPr>
        <w:t xml:space="preserve">х внешний вид показан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FD37A4" w:rsidRPr="008F0D69">
        <w:rPr>
          <w:color w:val="000000"/>
          <w:sz w:val="28"/>
          <w:szCs w:val="28"/>
        </w:rPr>
        <w:t>.6</w:t>
      </w:r>
      <w:r w:rsidRPr="008F0D69">
        <w:rPr>
          <w:color w:val="000000"/>
          <w:sz w:val="28"/>
          <w:szCs w:val="28"/>
        </w:rPr>
        <w:t>, а основные характеристики</w:t>
      </w:r>
      <w:r w:rsidR="00611204" w:rsidRPr="008F0D69">
        <w:rPr>
          <w:color w:val="000000"/>
          <w:sz w:val="28"/>
          <w:szCs w:val="28"/>
        </w:rPr>
        <w:t xml:space="preserve">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611204" w:rsidRPr="008F0D69">
        <w:rPr>
          <w:color w:val="000000"/>
          <w:sz w:val="28"/>
          <w:szCs w:val="28"/>
        </w:rPr>
        <w:t>.8.</w:t>
      </w:r>
    </w:p>
    <w:p w:rsidR="00B6245F" w:rsidRPr="008F0D69" w:rsidRDefault="00B6245F" w:rsidP="008F0D69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B6245F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pict>
          <v:shape id="_x0000_i1030" type="#_x0000_t75" alt="Вольтметр Ц42175 №1146935-1183154" style="width:99.75pt;height:104.25pt" o:button="t">
            <v:imagedata r:id="rId10" o:title=""/>
          </v:shape>
        </w:pict>
      </w:r>
    </w:p>
    <w:p w:rsidR="00D0647B" w:rsidRPr="008F0D69" w:rsidRDefault="00FD37A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.6</w:t>
      </w:r>
      <w:r w:rsidR="00611204" w:rsidRPr="008F0D69">
        <w:rPr>
          <w:color w:val="000000"/>
          <w:sz w:val="28"/>
          <w:szCs w:val="28"/>
        </w:rPr>
        <w:t xml:space="preserve"> Внешний вид стрелочного вольтметра типа Ц42175.</w:t>
      </w:r>
    </w:p>
    <w:p w:rsidR="00611204" w:rsidRPr="008F0D69" w:rsidRDefault="0061120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1204" w:rsidRPr="008F0D69" w:rsidRDefault="0061120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Таблица 1.8 Основные технические </w:t>
      </w:r>
      <w:r w:rsidR="00011367" w:rsidRPr="008F0D69">
        <w:rPr>
          <w:color w:val="000000"/>
          <w:sz w:val="28"/>
          <w:szCs w:val="28"/>
        </w:rPr>
        <w:t xml:space="preserve">данные </w:t>
      </w:r>
      <w:r w:rsidRPr="008F0D69">
        <w:rPr>
          <w:color w:val="000000"/>
          <w:sz w:val="28"/>
          <w:szCs w:val="28"/>
        </w:rPr>
        <w:t>вольтметра типа Ц42175</w:t>
      </w:r>
    </w:p>
    <w:tbl>
      <w:tblPr>
        <w:tblStyle w:val="11"/>
        <w:tblW w:w="4782" w:type="pct"/>
        <w:tblLook w:val="0000" w:firstRow="0" w:lastRow="0" w:firstColumn="0" w:lastColumn="0" w:noHBand="0" w:noVBand="0"/>
      </w:tblPr>
      <w:tblGrid>
        <w:gridCol w:w="1204"/>
        <w:gridCol w:w="1277"/>
        <w:gridCol w:w="1672"/>
        <w:gridCol w:w="1366"/>
        <w:gridCol w:w="2107"/>
        <w:gridCol w:w="1528"/>
      </w:tblGrid>
      <w:tr w:rsidR="0014540D" w:rsidRPr="008F0D69" w:rsidTr="0014540D">
        <w:tc>
          <w:tcPr>
            <w:tcW w:w="658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</w:rPr>
              <w:t>Пределы измерений, В</w:t>
            </w:r>
          </w:p>
        </w:tc>
        <w:tc>
          <w:tcPr>
            <w:tcW w:w="698" w:type="pct"/>
          </w:tcPr>
          <w:p w:rsidR="00611204" w:rsidRPr="008F0D69" w:rsidRDefault="00611204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Класс точности</w:t>
            </w:r>
          </w:p>
        </w:tc>
        <w:tc>
          <w:tcPr>
            <w:tcW w:w="913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Габариты, мм</w:t>
            </w:r>
          </w:p>
        </w:tc>
        <w:tc>
          <w:tcPr>
            <w:tcW w:w="746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Масса, кг</w:t>
            </w:r>
          </w:p>
        </w:tc>
        <w:tc>
          <w:tcPr>
            <w:tcW w:w="1151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Относительная влажность, не более</w:t>
            </w:r>
            <w:r w:rsidR="008F0D69" w:rsidRPr="008F0D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5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Pr="008F0D69">
              <w:rPr>
                <w:color w:val="000000"/>
                <w:sz w:val="20"/>
                <w:szCs w:val="16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658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0…50</w:t>
            </w:r>
          </w:p>
        </w:tc>
        <w:tc>
          <w:tcPr>
            <w:tcW w:w="698" w:type="pct"/>
          </w:tcPr>
          <w:p w:rsidR="00611204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</w:t>
            </w:r>
            <w:r w:rsidR="00611204" w:rsidRPr="008F0D69">
              <w:rPr>
                <w:color w:val="000000"/>
                <w:sz w:val="20"/>
                <w:szCs w:val="20"/>
              </w:rPr>
              <w:t>,</w:t>
            </w:r>
            <w:r w:rsidRPr="008F0D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80×80×50</w:t>
            </w:r>
          </w:p>
        </w:tc>
        <w:tc>
          <w:tcPr>
            <w:tcW w:w="746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51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35" w:type="pct"/>
          </w:tcPr>
          <w:p w:rsidR="00611204" w:rsidRPr="008F0D69" w:rsidRDefault="00611204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-30…+50</w:t>
            </w:r>
          </w:p>
        </w:tc>
      </w:tr>
    </w:tbl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540D" w:rsidRDefault="0061120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9. Для измерения тока вблоке питания используются амперметры типа М330.</w:t>
      </w:r>
      <w:r w:rsidR="00632646" w:rsidRPr="008F0D69">
        <w:rPr>
          <w:color w:val="000000"/>
          <w:sz w:val="28"/>
          <w:szCs w:val="28"/>
        </w:rPr>
        <w:t xml:space="preserve"> Их основные характеристики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632646" w:rsidRPr="008F0D69">
        <w:rPr>
          <w:color w:val="000000"/>
          <w:sz w:val="28"/>
          <w:szCs w:val="28"/>
        </w:rPr>
        <w:t>.9.</w:t>
      </w:r>
    </w:p>
    <w:p w:rsidR="00632646" w:rsidRPr="008F0D69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2646" w:rsidRPr="008F0D69">
        <w:rPr>
          <w:color w:val="000000"/>
          <w:sz w:val="28"/>
          <w:szCs w:val="28"/>
        </w:rPr>
        <w:lastRenderedPageBreak/>
        <w:t xml:space="preserve">Таблица 1.9 Основные технические </w:t>
      </w:r>
      <w:r w:rsidR="00011367" w:rsidRPr="008F0D69">
        <w:rPr>
          <w:color w:val="000000"/>
          <w:sz w:val="28"/>
          <w:szCs w:val="28"/>
        </w:rPr>
        <w:t xml:space="preserve">данные </w:t>
      </w:r>
      <w:r w:rsidR="00632646" w:rsidRPr="008F0D69">
        <w:rPr>
          <w:color w:val="000000"/>
          <w:sz w:val="28"/>
          <w:szCs w:val="28"/>
        </w:rPr>
        <w:t>амперметра типа М330</w:t>
      </w:r>
    </w:p>
    <w:tbl>
      <w:tblPr>
        <w:tblStyle w:val="11"/>
        <w:tblW w:w="4827" w:type="pct"/>
        <w:tblLayout w:type="fixed"/>
        <w:tblLook w:val="0000" w:firstRow="0" w:lastRow="0" w:firstColumn="0" w:lastColumn="0" w:noHBand="0" w:noVBand="0"/>
      </w:tblPr>
      <w:tblGrid>
        <w:gridCol w:w="1443"/>
        <w:gridCol w:w="1279"/>
        <w:gridCol w:w="1671"/>
        <w:gridCol w:w="1366"/>
        <w:gridCol w:w="2110"/>
        <w:gridCol w:w="1371"/>
      </w:tblGrid>
      <w:tr w:rsidR="0014540D" w:rsidRPr="008F0D69" w:rsidTr="0014540D">
        <w:tc>
          <w:tcPr>
            <w:tcW w:w="781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</w:rPr>
              <w:t>Пределы измерений, А</w:t>
            </w:r>
          </w:p>
        </w:tc>
        <w:tc>
          <w:tcPr>
            <w:tcW w:w="692" w:type="pct"/>
          </w:tcPr>
          <w:p w:rsidR="00632646" w:rsidRPr="008F0D69" w:rsidRDefault="00632646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Класс точности</w:t>
            </w:r>
          </w:p>
        </w:tc>
        <w:tc>
          <w:tcPr>
            <w:tcW w:w="904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Габариты, мм</w:t>
            </w:r>
          </w:p>
        </w:tc>
        <w:tc>
          <w:tcPr>
            <w:tcW w:w="739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Масса, кг</w:t>
            </w:r>
          </w:p>
        </w:tc>
        <w:tc>
          <w:tcPr>
            <w:tcW w:w="1142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Относительная влажность, не более</w:t>
            </w:r>
            <w:r w:rsidR="0014540D">
              <w:rPr>
                <w:color w:val="000000"/>
                <w:sz w:val="20"/>
                <w:szCs w:val="20"/>
              </w:rPr>
              <w:t xml:space="preserve"> </w:t>
            </w:r>
            <w:r w:rsidR="008F0D69" w:rsidRPr="008F0D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43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="0014540D"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16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781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0…3</w:t>
            </w:r>
          </w:p>
        </w:tc>
        <w:tc>
          <w:tcPr>
            <w:tcW w:w="692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4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80×80×50</w:t>
            </w:r>
          </w:p>
        </w:tc>
        <w:tc>
          <w:tcPr>
            <w:tcW w:w="739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142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F0D6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43" w:type="pct"/>
          </w:tcPr>
          <w:p w:rsidR="00632646" w:rsidRPr="008F0D69" w:rsidRDefault="0063264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-30…+50</w:t>
            </w:r>
          </w:p>
        </w:tc>
      </w:tr>
    </w:tbl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510A" w:rsidRPr="008F0D69" w:rsidRDefault="0063264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10</w:t>
      </w:r>
      <w:r w:rsidR="00C4510A" w:rsidRPr="008F0D69">
        <w:rPr>
          <w:color w:val="000000"/>
          <w:sz w:val="28"/>
          <w:szCs w:val="28"/>
        </w:rPr>
        <w:t xml:space="preserve">. </w:t>
      </w:r>
      <w:r w:rsidRPr="008F0D69">
        <w:rPr>
          <w:color w:val="000000"/>
          <w:sz w:val="28"/>
          <w:szCs w:val="28"/>
        </w:rPr>
        <w:t>В схеме блока питания используется т</w:t>
      </w:r>
      <w:r w:rsidR="00C4510A" w:rsidRPr="008F0D69">
        <w:rPr>
          <w:color w:val="000000"/>
          <w:sz w:val="28"/>
          <w:szCs w:val="28"/>
        </w:rPr>
        <w:t xml:space="preserve">иристорная оптопара </w:t>
      </w:r>
      <w:r w:rsidR="00C4510A" w:rsidRPr="008F0D69">
        <w:rPr>
          <w:color w:val="000000"/>
          <w:sz w:val="28"/>
          <w:szCs w:val="28"/>
          <w:lang w:val="en-US"/>
        </w:rPr>
        <w:t>VD</w:t>
      </w:r>
      <w:r w:rsidR="00C4510A" w:rsidRPr="008F0D69">
        <w:rPr>
          <w:color w:val="000000"/>
          <w:sz w:val="28"/>
          <w:szCs w:val="28"/>
        </w:rPr>
        <w:t>12 АОУ103В</w:t>
      </w:r>
      <w:r w:rsidRPr="008F0D69">
        <w:rPr>
          <w:color w:val="000000"/>
          <w:sz w:val="28"/>
          <w:szCs w:val="28"/>
        </w:rPr>
        <w:t xml:space="preserve">. Её основные характеристики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 xml:space="preserve">.10, </w:t>
      </w:r>
      <w:r w:rsidR="00FD37A4" w:rsidRPr="008F0D69">
        <w:rPr>
          <w:color w:val="000000"/>
          <w:sz w:val="28"/>
          <w:szCs w:val="28"/>
        </w:rPr>
        <w:t xml:space="preserve">а цоколёвка и размеры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FD37A4" w:rsidRPr="008F0D69">
        <w:rPr>
          <w:color w:val="000000"/>
          <w:sz w:val="28"/>
          <w:szCs w:val="28"/>
        </w:rPr>
        <w:t>.7</w:t>
      </w:r>
      <w:r w:rsidRPr="008F0D69">
        <w:rPr>
          <w:color w:val="000000"/>
          <w:sz w:val="28"/>
          <w:szCs w:val="28"/>
        </w:rPr>
        <w:t>.</w:t>
      </w:r>
    </w:p>
    <w:p w:rsidR="00632646" w:rsidRPr="008F0D69" w:rsidRDefault="0063264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2646" w:rsidRPr="008F0D69" w:rsidRDefault="0063264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</w:t>
      </w:r>
      <w:r w:rsidR="00DC6B22" w:rsidRPr="008F0D69">
        <w:rPr>
          <w:color w:val="000000"/>
          <w:sz w:val="28"/>
          <w:szCs w:val="28"/>
        </w:rPr>
        <w:t>10</w:t>
      </w:r>
      <w:r w:rsidRPr="008F0D69">
        <w:rPr>
          <w:color w:val="000000"/>
          <w:sz w:val="28"/>
          <w:szCs w:val="28"/>
        </w:rPr>
        <w:t xml:space="preserve"> Основные технические </w:t>
      </w:r>
      <w:r w:rsidR="00011367" w:rsidRPr="008F0D69">
        <w:rPr>
          <w:color w:val="000000"/>
          <w:sz w:val="28"/>
          <w:szCs w:val="28"/>
        </w:rPr>
        <w:t xml:space="preserve">данные </w:t>
      </w:r>
      <w:r w:rsidRPr="008F0D69">
        <w:rPr>
          <w:color w:val="000000"/>
          <w:sz w:val="28"/>
          <w:szCs w:val="28"/>
        </w:rPr>
        <w:t>оптопары типа АОУ103В</w:t>
      </w:r>
    </w:p>
    <w:tbl>
      <w:tblPr>
        <w:tblStyle w:val="11"/>
        <w:tblW w:w="4827" w:type="pct"/>
        <w:tblLayout w:type="fixed"/>
        <w:tblLook w:val="0000" w:firstRow="0" w:lastRow="0" w:firstColumn="0" w:lastColumn="0" w:noHBand="0" w:noVBand="0"/>
      </w:tblPr>
      <w:tblGrid>
        <w:gridCol w:w="814"/>
        <w:gridCol w:w="795"/>
        <w:gridCol w:w="739"/>
        <w:gridCol w:w="798"/>
        <w:gridCol w:w="869"/>
        <w:gridCol w:w="791"/>
        <w:gridCol w:w="1207"/>
        <w:gridCol w:w="930"/>
        <w:gridCol w:w="857"/>
        <w:gridCol w:w="1440"/>
      </w:tblGrid>
      <w:tr w:rsidR="0014540D" w:rsidRPr="008F0D69" w:rsidTr="0014540D">
        <w:tc>
          <w:tcPr>
            <w:tcW w:w="440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vertAlign w:val="subscript"/>
              </w:rPr>
              <w:t>вх</w:t>
            </w:r>
            <w:r w:rsidRPr="008F0D69">
              <w:rPr>
                <w:color w:val="000000"/>
                <w:sz w:val="20"/>
              </w:rPr>
              <w:t>, В</w:t>
            </w:r>
          </w:p>
        </w:tc>
        <w:tc>
          <w:tcPr>
            <w:tcW w:w="430" w:type="pct"/>
          </w:tcPr>
          <w:p w:rsidR="00DC6B22" w:rsidRPr="008F0D69" w:rsidRDefault="00DC6B22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vertAlign w:val="subscript"/>
              </w:rPr>
              <w:t>ост</w:t>
            </w:r>
            <w:r w:rsidRPr="008F0D69">
              <w:rPr>
                <w:color w:val="000000"/>
                <w:sz w:val="20"/>
              </w:rPr>
              <w:t>, В</w:t>
            </w:r>
          </w:p>
        </w:tc>
        <w:tc>
          <w:tcPr>
            <w:tcW w:w="400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lang w:val="en-US"/>
              </w:rPr>
              <w:t>t</w:t>
            </w:r>
            <w:r w:rsidRPr="008F0D69">
              <w:rPr>
                <w:color w:val="000000"/>
                <w:sz w:val="20"/>
                <w:vertAlign w:val="subscript"/>
              </w:rPr>
              <w:t>вкл</w:t>
            </w:r>
            <w:r w:rsidRPr="008F0D69">
              <w:rPr>
                <w:color w:val="000000"/>
                <w:sz w:val="20"/>
              </w:rPr>
              <w:t>, мкс</w:t>
            </w:r>
          </w:p>
        </w:tc>
        <w:tc>
          <w:tcPr>
            <w:tcW w:w="432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lang w:val="en-US"/>
              </w:rPr>
              <w:t>t</w:t>
            </w:r>
            <w:r w:rsidRPr="008F0D69">
              <w:rPr>
                <w:color w:val="000000"/>
                <w:sz w:val="20"/>
                <w:vertAlign w:val="subscript"/>
              </w:rPr>
              <w:t>выкл</w:t>
            </w:r>
            <w:r w:rsidRPr="008F0D69">
              <w:rPr>
                <w:color w:val="000000"/>
                <w:sz w:val="20"/>
              </w:rPr>
              <w:t>, мкс</w:t>
            </w:r>
          </w:p>
        </w:tc>
        <w:tc>
          <w:tcPr>
            <w:tcW w:w="470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lang w:val="en-US"/>
              </w:rPr>
              <w:t>R</w:t>
            </w:r>
            <w:r w:rsidRPr="008F0D69">
              <w:rPr>
                <w:color w:val="000000"/>
                <w:sz w:val="20"/>
                <w:vertAlign w:val="subscript"/>
              </w:rPr>
              <w:t>раз</w:t>
            </w:r>
            <w:r w:rsidRPr="008F0D69">
              <w:rPr>
                <w:color w:val="000000"/>
                <w:sz w:val="20"/>
              </w:rPr>
              <w:t>, Ом</w:t>
            </w:r>
          </w:p>
        </w:tc>
        <w:tc>
          <w:tcPr>
            <w:tcW w:w="428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vertAlign w:val="subscript"/>
              </w:rPr>
              <w:t>раз</w:t>
            </w:r>
            <w:r w:rsidRPr="008F0D69">
              <w:rPr>
                <w:color w:val="000000"/>
                <w:sz w:val="20"/>
              </w:rPr>
              <w:t>, В</w:t>
            </w:r>
          </w:p>
        </w:tc>
        <w:tc>
          <w:tcPr>
            <w:tcW w:w="653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vertAlign w:val="subscript"/>
              </w:rPr>
              <w:t>вых.обр.макс.</w:t>
            </w:r>
            <w:r w:rsidRPr="008F0D69">
              <w:rPr>
                <w:color w:val="000000"/>
                <w:sz w:val="20"/>
              </w:rPr>
              <w:t>, В</w:t>
            </w:r>
          </w:p>
        </w:tc>
        <w:tc>
          <w:tcPr>
            <w:tcW w:w="503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vertAlign w:val="subscript"/>
              </w:rPr>
              <w:t>вх.макс.</w:t>
            </w:r>
            <w:r w:rsidRPr="008F0D69">
              <w:rPr>
                <w:color w:val="000000"/>
                <w:sz w:val="20"/>
              </w:rPr>
              <w:t>, мА</w:t>
            </w:r>
          </w:p>
        </w:tc>
        <w:tc>
          <w:tcPr>
            <w:tcW w:w="464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vertAlign w:val="subscript"/>
              </w:rPr>
              <w:t>вых.макс.</w:t>
            </w:r>
            <w:r w:rsidRPr="008F0D69">
              <w:rPr>
                <w:color w:val="000000"/>
                <w:sz w:val="20"/>
              </w:rPr>
              <w:t>, мА</w:t>
            </w:r>
          </w:p>
        </w:tc>
        <w:tc>
          <w:tcPr>
            <w:tcW w:w="779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="0014540D"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16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440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1,5…2</w:t>
            </w:r>
          </w:p>
        </w:tc>
        <w:tc>
          <w:tcPr>
            <w:tcW w:w="430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400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70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F0D69">
              <w:rPr>
                <w:color w:val="000000"/>
                <w:sz w:val="20"/>
                <w:szCs w:val="20"/>
              </w:rPr>
              <w:t>5×10</w:t>
            </w:r>
            <w:r w:rsidRPr="008F0D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28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3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3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4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pct"/>
          </w:tcPr>
          <w:p w:rsidR="00DC6B22" w:rsidRPr="008F0D69" w:rsidRDefault="00DC6B22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-60…+90</w:t>
            </w:r>
          </w:p>
        </w:tc>
      </w:tr>
    </w:tbl>
    <w:p w:rsidR="00C4510A" w:rsidRPr="008F0D69" w:rsidRDefault="00C4510A" w:rsidP="008F0D69">
      <w:pPr>
        <w:spacing w:line="360" w:lineRule="auto"/>
        <w:ind w:firstLine="709"/>
        <w:jc w:val="both"/>
        <w:rPr>
          <w:color w:val="000000"/>
          <w:sz w:val="28"/>
        </w:rPr>
      </w:pPr>
    </w:p>
    <w:p w:rsidR="00C4510A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046" style="position:absolute;left:0;text-align:left;margin-left:56.7pt;margin-top:19.85pt;width:518.8pt;height:802.3pt;z-index:251647488;mso-position-horizontal-relative:page;mso-position-vertical-relative:page" coordsize="20000,20000" o:allowincell="f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inset="1pt,1pt,1pt,1pt">
                <w:txbxContent>
                  <w:p w:rsidR="0014540D" w:rsidRPr="00DD0865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DD0865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DD0865" w:rsidRDefault="0014540D" w:rsidP="00DD0865"/>
                </w:txbxContent>
              </v:textbox>
            </v:rect>
            <w10:wrap anchorx="page" anchory="page"/>
            <w10:anchorlock/>
          </v:group>
        </w:pict>
      </w:r>
      <w:r>
        <w:rPr>
          <w:color w:val="000000"/>
          <w:sz w:val="28"/>
        </w:rPr>
        <w:pict>
          <v:shape id="_x0000_i1031" type="#_x0000_t75" style="width:129pt;height:155.25pt">
            <v:imagedata r:id="rId11" o:title=""/>
          </v:shape>
        </w:pict>
      </w:r>
    </w:p>
    <w:p w:rsidR="00EE7DB4" w:rsidRP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FD37A4" w:rsidRPr="008F0D69">
        <w:rPr>
          <w:color w:val="000000"/>
          <w:sz w:val="28"/>
          <w:szCs w:val="28"/>
        </w:rPr>
        <w:t>.7</w:t>
      </w:r>
      <w:r w:rsidR="00EE7DB4" w:rsidRPr="008F0D69">
        <w:rPr>
          <w:color w:val="000000"/>
          <w:sz w:val="28"/>
          <w:szCs w:val="28"/>
        </w:rPr>
        <w:t xml:space="preserve"> Цоколевка</w:t>
      </w:r>
      <w:r>
        <w:rPr>
          <w:color w:val="000000"/>
          <w:sz w:val="28"/>
          <w:szCs w:val="28"/>
        </w:rPr>
        <w:t xml:space="preserve"> </w:t>
      </w:r>
      <w:r w:rsidR="00EE7DB4" w:rsidRPr="008F0D69">
        <w:rPr>
          <w:color w:val="000000"/>
          <w:sz w:val="28"/>
          <w:szCs w:val="28"/>
        </w:rPr>
        <w:t>и размеры оптопары АОУ103В</w:t>
      </w:r>
    </w:p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55C2" w:rsidRDefault="004D2CD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11. </w:t>
      </w:r>
      <w:r w:rsidR="001A55C2" w:rsidRPr="008F0D69">
        <w:rPr>
          <w:color w:val="000000"/>
          <w:sz w:val="28"/>
          <w:szCs w:val="28"/>
        </w:rPr>
        <w:t xml:space="preserve">Для выключения блока питания от сети используется </w:t>
      </w:r>
      <w:r w:rsidR="005D2B2D" w:rsidRPr="008F0D69">
        <w:rPr>
          <w:color w:val="000000"/>
          <w:sz w:val="28"/>
          <w:szCs w:val="28"/>
        </w:rPr>
        <w:t xml:space="preserve">кнопочный переключатель </w:t>
      </w:r>
      <w:r w:rsidR="005D2B2D" w:rsidRPr="008F0D69">
        <w:rPr>
          <w:color w:val="000000"/>
          <w:sz w:val="28"/>
          <w:szCs w:val="28"/>
          <w:lang w:val="en-US"/>
        </w:rPr>
        <w:t>SA</w:t>
      </w:r>
      <w:r w:rsidR="005D2B2D" w:rsidRPr="008F0D69">
        <w:rPr>
          <w:color w:val="000000"/>
          <w:sz w:val="28"/>
          <w:szCs w:val="28"/>
        </w:rPr>
        <w:t>1 типа П2К с максимальным рабочим напряжением 250В и максимальным током</w:t>
      </w:r>
      <w:r w:rsidR="008F0D69">
        <w:rPr>
          <w:color w:val="000000"/>
          <w:sz w:val="28"/>
          <w:szCs w:val="28"/>
        </w:rPr>
        <w:t xml:space="preserve"> </w:t>
      </w:r>
      <w:r w:rsidR="005D2B2D" w:rsidRPr="008F0D69">
        <w:rPr>
          <w:color w:val="000000"/>
          <w:sz w:val="28"/>
          <w:szCs w:val="28"/>
        </w:rPr>
        <w:t xml:space="preserve">коммутации 1А. </w:t>
      </w:r>
      <w:r w:rsidRPr="008F0D69">
        <w:rPr>
          <w:color w:val="000000"/>
          <w:sz w:val="28"/>
          <w:szCs w:val="28"/>
        </w:rPr>
        <w:t>Внешний вид пере</w:t>
      </w:r>
      <w:r w:rsidR="00FD37A4" w:rsidRPr="008F0D69">
        <w:rPr>
          <w:color w:val="000000"/>
          <w:sz w:val="28"/>
          <w:szCs w:val="28"/>
        </w:rPr>
        <w:t xml:space="preserve">ключателя П2К показан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FD37A4" w:rsidRPr="008F0D69">
        <w:rPr>
          <w:color w:val="000000"/>
          <w:sz w:val="28"/>
          <w:szCs w:val="28"/>
        </w:rPr>
        <w:t>.8</w:t>
      </w:r>
      <w:r w:rsidRPr="008F0D69">
        <w:rPr>
          <w:color w:val="000000"/>
          <w:sz w:val="28"/>
          <w:szCs w:val="28"/>
        </w:rPr>
        <w:t>.</w:t>
      </w:r>
    </w:p>
    <w:p w:rsidR="0014540D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21B6" w:rsidRPr="008F0D69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0EBE">
        <w:rPr>
          <w:color w:val="000000"/>
          <w:sz w:val="28"/>
          <w:szCs w:val="28"/>
        </w:rPr>
        <w:lastRenderedPageBreak/>
        <w:pict>
          <v:shape id="_x0000_i1032" type="#_x0000_t75" style="width:119.25pt;height:114.75pt">
            <v:imagedata r:id="rId12" o:title=""/>
          </v:shape>
        </w:pict>
      </w:r>
    </w:p>
    <w:p w:rsidR="009C21B6" w:rsidRPr="008F0D69" w:rsidRDefault="00FD37A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.8</w:t>
      </w:r>
      <w:r w:rsidR="009C21B6" w:rsidRPr="008F0D69">
        <w:rPr>
          <w:color w:val="000000"/>
          <w:sz w:val="28"/>
          <w:szCs w:val="28"/>
        </w:rPr>
        <w:t xml:space="preserve"> Внешний вид переключателя П2К.</w:t>
      </w:r>
    </w:p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D69" w:rsidRDefault="004D2CD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12. Для пер</w:t>
      </w:r>
      <w:r w:rsidR="00040EBE">
        <w:rPr>
          <w:noProof/>
        </w:rPr>
        <w:pict>
          <v:group id="_x0000_s1066" style="position:absolute;left:0;text-align:left;margin-left:56.7pt;margin-top:19.85pt;width:518.8pt;height:802.3pt;z-index:251656704;mso-position-horizontal-relative:page;mso-position-vertical-relative:page" coordsize="20000,20000" o:allowincell="f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inset="1pt,1pt,1pt,1pt">
                <w:txbxContent>
                  <w:p w:rsidR="0014540D" w:rsidRPr="0045736C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45736C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45736C" w:rsidRDefault="0014540D" w:rsidP="0045736C"/>
                </w:txbxContent>
              </v:textbox>
            </v:rect>
            <w10:wrap anchorx="page" anchory="page"/>
            <w10:anchorlock/>
          </v:group>
        </w:pict>
      </w:r>
      <w:r w:rsidRPr="008F0D69">
        <w:rPr>
          <w:color w:val="000000"/>
          <w:sz w:val="28"/>
          <w:szCs w:val="28"/>
        </w:rPr>
        <w:t xml:space="preserve">еключения диапазонов выходных напряжений блока питания используются строенные переключатели </w:t>
      </w:r>
      <w:r w:rsidRPr="008F0D69">
        <w:rPr>
          <w:color w:val="000000"/>
          <w:sz w:val="28"/>
          <w:szCs w:val="28"/>
          <w:lang w:val="en-US"/>
        </w:rPr>
        <w:t>SA</w:t>
      </w:r>
      <w:r w:rsidRPr="008F0D69">
        <w:rPr>
          <w:color w:val="000000"/>
          <w:sz w:val="28"/>
          <w:szCs w:val="28"/>
        </w:rPr>
        <w:t xml:space="preserve">2, </w:t>
      </w:r>
      <w:r w:rsidRPr="008F0D69">
        <w:rPr>
          <w:color w:val="000000"/>
          <w:sz w:val="28"/>
          <w:szCs w:val="28"/>
          <w:lang w:val="en-US"/>
        </w:rPr>
        <w:t>SA</w:t>
      </w:r>
      <w:r w:rsidRPr="008F0D69">
        <w:rPr>
          <w:color w:val="000000"/>
          <w:sz w:val="28"/>
          <w:szCs w:val="28"/>
        </w:rPr>
        <w:t>3 галетного типа с пятью контактами на каждой колодке</w:t>
      </w:r>
      <w:r w:rsidR="00321EB4" w:rsidRPr="008F0D69">
        <w:rPr>
          <w:color w:val="000000"/>
          <w:sz w:val="28"/>
          <w:szCs w:val="28"/>
        </w:rPr>
        <w:t>, ра</w:t>
      </w:r>
      <w:r w:rsidR="009C21B6" w:rsidRPr="008F0D69">
        <w:rPr>
          <w:color w:val="000000"/>
          <w:sz w:val="28"/>
          <w:szCs w:val="28"/>
        </w:rPr>
        <w:t>ссчитанные на максимальное напряжение переключения 150В и максимальный коммутируемый ток 2А</w:t>
      </w:r>
      <w:r w:rsidRPr="008F0D69">
        <w:rPr>
          <w:color w:val="000000"/>
          <w:sz w:val="28"/>
          <w:szCs w:val="28"/>
        </w:rPr>
        <w:t>.</w:t>
      </w:r>
    </w:p>
    <w:p w:rsidR="009C21B6" w:rsidRPr="008F0D69" w:rsidRDefault="009C21B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13.</w:t>
      </w:r>
      <w:r w:rsidR="006B5D57" w:rsidRPr="008F0D69">
        <w:rPr>
          <w:color w:val="000000"/>
          <w:sz w:val="28"/>
          <w:szCs w:val="28"/>
        </w:rPr>
        <w:t xml:space="preserve"> В блоке питания применён трансформатор </w:t>
      </w:r>
      <w:r w:rsidR="006B5D57" w:rsidRPr="008F0D69">
        <w:rPr>
          <w:color w:val="000000"/>
          <w:sz w:val="28"/>
          <w:szCs w:val="28"/>
          <w:lang w:val="en-US"/>
        </w:rPr>
        <w:t>TV</w:t>
      </w:r>
      <w:r w:rsidR="006B5D57" w:rsidRPr="008F0D69">
        <w:rPr>
          <w:color w:val="000000"/>
          <w:sz w:val="28"/>
          <w:szCs w:val="28"/>
        </w:rPr>
        <w:t xml:space="preserve">1 типа ТН. Намоточные данные трансформатора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6B5D57" w:rsidRPr="008F0D69">
        <w:rPr>
          <w:color w:val="000000"/>
          <w:sz w:val="28"/>
          <w:szCs w:val="28"/>
        </w:rPr>
        <w:t>.11.</w:t>
      </w:r>
    </w:p>
    <w:p w:rsidR="006B5D57" w:rsidRPr="008F0D69" w:rsidRDefault="006B5D57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D57" w:rsidRPr="008F0D69" w:rsidRDefault="006B5D57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</w:t>
      </w:r>
      <w:r w:rsidR="00011C69" w:rsidRPr="008F0D69">
        <w:rPr>
          <w:color w:val="000000"/>
          <w:sz w:val="28"/>
          <w:szCs w:val="28"/>
        </w:rPr>
        <w:t>11</w:t>
      </w:r>
      <w:r w:rsidRPr="008F0D69">
        <w:rPr>
          <w:color w:val="000000"/>
          <w:sz w:val="28"/>
          <w:szCs w:val="28"/>
        </w:rPr>
        <w:t xml:space="preserve"> Намоточные данные трансформатора типа ТН</w:t>
      </w:r>
    </w:p>
    <w:tbl>
      <w:tblPr>
        <w:tblStyle w:val="11"/>
        <w:tblW w:w="4576" w:type="pct"/>
        <w:tblInd w:w="228" w:type="dxa"/>
        <w:tblLook w:val="0000" w:firstRow="0" w:lastRow="0" w:firstColumn="0" w:lastColumn="0" w:noHBand="0" w:noVBand="0"/>
      </w:tblPr>
      <w:tblGrid>
        <w:gridCol w:w="1876"/>
        <w:gridCol w:w="2668"/>
        <w:gridCol w:w="1952"/>
        <w:gridCol w:w="2263"/>
      </w:tblGrid>
      <w:tr w:rsidR="00011C69" w:rsidRPr="008F0D69" w:rsidTr="0014540D">
        <w:tc>
          <w:tcPr>
            <w:tcW w:w="1071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</w:rPr>
              <w:t>Номера выводов</w:t>
            </w:r>
          </w:p>
        </w:tc>
        <w:tc>
          <w:tcPr>
            <w:tcW w:w="1523" w:type="pct"/>
          </w:tcPr>
          <w:p w:rsidR="006B5D57" w:rsidRPr="008F0D69" w:rsidRDefault="00011C69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Количество витков</w:t>
            </w:r>
          </w:p>
        </w:tc>
        <w:tc>
          <w:tcPr>
            <w:tcW w:w="1114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</w:rPr>
              <w:t>Марка провода</w:t>
            </w:r>
          </w:p>
        </w:tc>
        <w:tc>
          <w:tcPr>
            <w:tcW w:w="129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</w:rPr>
              <w:t>Напряжение, В</w:t>
            </w:r>
          </w:p>
        </w:tc>
      </w:tr>
      <w:tr w:rsidR="00011C69" w:rsidRPr="008F0D69" w:rsidTr="0014540D">
        <w:tc>
          <w:tcPr>
            <w:tcW w:w="1071" w:type="pct"/>
          </w:tcPr>
          <w:p w:rsidR="006B5D57" w:rsidRPr="008F0D69" w:rsidRDefault="006B5D57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="00011C69" w:rsidRPr="008F0D69">
              <w:rPr>
                <w:color w:val="000000"/>
                <w:sz w:val="20"/>
                <w:szCs w:val="20"/>
              </w:rPr>
              <w:t>, 1'-2'</w:t>
            </w:r>
          </w:p>
        </w:tc>
        <w:tc>
          <w:tcPr>
            <w:tcW w:w="152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14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ПЭЛ</w:t>
            </w:r>
            <w:r w:rsidR="008F0D69">
              <w:rPr>
                <w:color w:val="000000"/>
                <w:sz w:val="20"/>
                <w:szCs w:val="20"/>
              </w:rPr>
              <w:noBreakHyphen/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</w:rPr>
              <w:t xml:space="preserve"> 1,0</w:t>
            </w:r>
          </w:p>
        </w:tc>
        <w:tc>
          <w:tcPr>
            <w:tcW w:w="129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011C69" w:rsidRPr="008F0D69" w:rsidTr="0014540D">
        <w:tc>
          <w:tcPr>
            <w:tcW w:w="1071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4</w:t>
            </w:r>
            <w:r w:rsidRPr="008F0D69">
              <w:rPr>
                <w:color w:val="000000"/>
                <w:sz w:val="20"/>
                <w:szCs w:val="20"/>
              </w:rPr>
              <w:t>, 3'-4'</w:t>
            </w:r>
          </w:p>
        </w:tc>
        <w:tc>
          <w:tcPr>
            <w:tcW w:w="152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80…130</w:t>
            </w:r>
          </w:p>
        </w:tc>
        <w:tc>
          <w:tcPr>
            <w:tcW w:w="1114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ПЭЛ</w:t>
            </w:r>
            <w:r w:rsidR="008F0D69">
              <w:rPr>
                <w:color w:val="000000"/>
                <w:sz w:val="20"/>
                <w:szCs w:val="20"/>
              </w:rPr>
              <w:noBreakHyphen/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</w:rPr>
              <w:t xml:space="preserve"> 0,35</w:t>
            </w:r>
          </w:p>
        </w:tc>
        <w:tc>
          <w:tcPr>
            <w:tcW w:w="129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20…36</w:t>
            </w:r>
          </w:p>
        </w:tc>
      </w:tr>
      <w:tr w:rsidR="00011C69" w:rsidRPr="008F0D69" w:rsidTr="0014540D">
        <w:tc>
          <w:tcPr>
            <w:tcW w:w="1071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6</w:t>
            </w:r>
            <w:r w:rsidRPr="008F0D69">
              <w:rPr>
                <w:color w:val="000000"/>
                <w:sz w:val="20"/>
                <w:szCs w:val="20"/>
              </w:rPr>
              <w:t>, 5'-6'</w:t>
            </w:r>
          </w:p>
        </w:tc>
        <w:tc>
          <w:tcPr>
            <w:tcW w:w="152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4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ПЭЛ</w:t>
            </w:r>
            <w:r w:rsidR="008F0D69">
              <w:rPr>
                <w:color w:val="000000"/>
                <w:sz w:val="20"/>
                <w:szCs w:val="20"/>
              </w:rPr>
              <w:noBreakHyphen/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</w:rPr>
              <w:t xml:space="preserve"> 1,7</w:t>
            </w:r>
          </w:p>
        </w:tc>
        <w:tc>
          <w:tcPr>
            <w:tcW w:w="129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14</w:t>
            </w:r>
          </w:p>
        </w:tc>
      </w:tr>
      <w:tr w:rsidR="00011C69" w:rsidRPr="008F0D69" w:rsidTr="0014540D">
        <w:tc>
          <w:tcPr>
            <w:tcW w:w="1071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7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8</w:t>
            </w:r>
            <w:r w:rsidRPr="008F0D69">
              <w:rPr>
                <w:color w:val="000000"/>
                <w:sz w:val="20"/>
                <w:szCs w:val="20"/>
              </w:rPr>
              <w:t>, 7'-8'</w:t>
            </w:r>
          </w:p>
        </w:tc>
        <w:tc>
          <w:tcPr>
            <w:tcW w:w="152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4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ПЭЛ</w:t>
            </w:r>
            <w:r w:rsidR="008F0D69">
              <w:rPr>
                <w:color w:val="000000"/>
                <w:sz w:val="20"/>
                <w:szCs w:val="20"/>
              </w:rPr>
              <w:noBreakHyphen/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</w:rPr>
              <w:t xml:space="preserve"> 1,7</w:t>
            </w:r>
          </w:p>
        </w:tc>
        <w:tc>
          <w:tcPr>
            <w:tcW w:w="129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</w:t>
            </w:r>
          </w:p>
        </w:tc>
      </w:tr>
      <w:tr w:rsidR="00011C69" w:rsidRPr="008F0D69" w:rsidTr="0014540D">
        <w:tc>
          <w:tcPr>
            <w:tcW w:w="1071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8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9</w:t>
            </w:r>
            <w:r w:rsidRPr="008F0D69">
              <w:rPr>
                <w:color w:val="000000"/>
                <w:sz w:val="20"/>
                <w:szCs w:val="20"/>
              </w:rPr>
              <w:t>, 8'-9'</w:t>
            </w:r>
          </w:p>
        </w:tc>
        <w:tc>
          <w:tcPr>
            <w:tcW w:w="152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4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ПЭЛ</w:t>
            </w:r>
            <w:r w:rsidR="008F0D69">
              <w:rPr>
                <w:color w:val="000000"/>
                <w:sz w:val="20"/>
                <w:szCs w:val="20"/>
              </w:rPr>
              <w:noBreakHyphen/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</w:rPr>
              <w:t xml:space="preserve"> 1,7</w:t>
            </w:r>
          </w:p>
        </w:tc>
        <w:tc>
          <w:tcPr>
            <w:tcW w:w="129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</w:t>
            </w:r>
          </w:p>
        </w:tc>
      </w:tr>
      <w:tr w:rsidR="00011C69" w:rsidRPr="008F0D69" w:rsidTr="0014540D">
        <w:tc>
          <w:tcPr>
            <w:tcW w:w="1071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1</w:t>
            </w:r>
            <w:r w:rsidRPr="008F0D69">
              <w:rPr>
                <w:color w:val="000000"/>
                <w:sz w:val="20"/>
                <w:szCs w:val="20"/>
              </w:rPr>
              <w:t>0, 9'-10'</w:t>
            </w:r>
          </w:p>
        </w:tc>
        <w:tc>
          <w:tcPr>
            <w:tcW w:w="152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4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ПЭЛ</w:t>
            </w:r>
            <w:r w:rsidR="008F0D69">
              <w:rPr>
                <w:color w:val="000000"/>
                <w:sz w:val="20"/>
                <w:szCs w:val="20"/>
              </w:rPr>
              <w:noBreakHyphen/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</w:rPr>
              <w:t xml:space="preserve"> 1,7</w:t>
            </w:r>
          </w:p>
        </w:tc>
        <w:tc>
          <w:tcPr>
            <w:tcW w:w="129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</w:t>
            </w:r>
          </w:p>
        </w:tc>
      </w:tr>
      <w:tr w:rsidR="00011C69" w:rsidRPr="008F0D69" w:rsidTr="0014540D">
        <w:tc>
          <w:tcPr>
            <w:tcW w:w="1071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1</w:t>
            </w:r>
            <w:r w:rsidRPr="008F0D69">
              <w:rPr>
                <w:color w:val="000000"/>
                <w:sz w:val="20"/>
                <w:szCs w:val="20"/>
              </w:rPr>
              <w:t>1, 10'-11'</w:t>
            </w:r>
          </w:p>
        </w:tc>
        <w:tc>
          <w:tcPr>
            <w:tcW w:w="152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4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ПЭЛ</w:t>
            </w:r>
            <w:r w:rsidR="008F0D69">
              <w:rPr>
                <w:color w:val="000000"/>
                <w:sz w:val="20"/>
                <w:szCs w:val="20"/>
              </w:rPr>
              <w:noBreakHyphen/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</w:rPr>
              <w:t xml:space="preserve"> 1,7</w:t>
            </w:r>
          </w:p>
        </w:tc>
        <w:tc>
          <w:tcPr>
            <w:tcW w:w="1293" w:type="pct"/>
          </w:tcPr>
          <w:p w:rsidR="006B5D57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</w:t>
            </w:r>
          </w:p>
        </w:tc>
      </w:tr>
      <w:tr w:rsidR="00011C69" w:rsidRPr="008F0D69" w:rsidTr="0014540D">
        <w:tc>
          <w:tcPr>
            <w:tcW w:w="1071" w:type="pct"/>
          </w:tcPr>
          <w:p w:rsidR="00011C69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11</w:t>
            </w:r>
            <w:r w:rsidR="008F0D69">
              <w:rPr>
                <w:color w:val="000000"/>
                <w:sz w:val="20"/>
                <w:szCs w:val="20"/>
              </w:rPr>
              <w:t>–</w:t>
            </w:r>
            <w:r w:rsidR="008F0D69" w:rsidRPr="008F0D69">
              <w:rPr>
                <w:color w:val="000000"/>
                <w:sz w:val="20"/>
                <w:szCs w:val="20"/>
              </w:rPr>
              <w:t>1</w:t>
            </w:r>
            <w:r w:rsidRPr="008F0D69">
              <w:rPr>
                <w:color w:val="000000"/>
                <w:sz w:val="20"/>
                <w:szCs w:val="20"/>
              </w:rPr>
              <w:t>2, 11'-12'</w:t>
            </w:r>
          </w:p>
        </w:tc>
        <w:tc>
          <w:tcPr>
            <w:tcW w:w="1523" w:type="pct"/>
          </w:tcPr>
          <w:p w:rsidR="00011C69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4" w:type="pct"/>
          </w:tcPr>
          <w:p w:rsidR="00011C69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ПЭЛ</w:t>
            </w:r>
            <w:r w:rsidR="008F0D69">
              <w:rPr>
                <w:color w:val="000000"/>
                <w:sz w:val="20"/>
                <w:szCs w:val="20"/>
              </w:rPr>
              <w:noBreakHyphen/>
            </w:r>
            <w:r w:rsidR="008F0D69" w:rsidRPr="008F0D69">
              <w:rPr>
                <w:color w:val="000000"/>
                <w:sz w:val="20"/>
                <w:szCs w:val="20"/>
              </w:rPr>
              <w:t>2</w:t>
            </w:r>
            <w:r w:rsidRPr="008F0D69">
              <w:rPr>
                <w:color w:val="000000"/>
                <w:sz w:val="20"/>
                <w:szCs w:val="20"/>
              </w:rPr>
              <w:t xml:space="preserve"> 1,7</w:t>
            </w:r>
          </w:p>
        </w:tc>
        <w:tc>
          <w:tcPr>
            <w:tcW w:w="1293" w:type="pct"/>
          </w:tcPr>
          <w:p w:rsidR="00011C69" w:rsidRPr="008F0D69" w:rsidRDefault="00011C6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</w:rPr>
      </w:pPr>
    </w:p>
    <w:p w:rsidR="006B5D57" w:rsidRPr="008F0D69" w:rsidRDefault="00C46E52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14. В качестве выпрямительных диодов (</w:t>
      </w:r>
      <w:r w:rsidRPr="008F0D69">
        <w:rPr>
          <w:color w:val="000000"/>
          <w:sz w:val="28"/>
          <w:szCs w:val="28"/>
          <w:lang w:val="en-US"/>
        </w:rPr>
        <w:t>VD</w:t>
      </w:r>
      <w:r w:rsidRPr="008F0D69">
        <w:rPr>
          <w:color w:val="000000"/>
          <w:sz w:val="28"/>
          <w:szCs w:val="28"/>
        </w:rPr>
        <w:t>1…</w:t>
      </w:r>
      <w:r w:rsidRPr="008F0D69">
        <w:rPr>
          <w:color w:val="000000"/>
          <w:sz w:val="28"/>
          <w:szCs w:val="28"/>
          <w:lang w:val="en-US"/>
        </w:rPr>
        <w:t>VD</w:t>
      </w:r>
      <w:r w:rsidRPr="008F0D69">
        <w:rPr>
          <w:color w:val="000000"/>
          <w:sz w:val="28"/>
          <w:szCs w:val="28"/>
        </w:rPr>
        <w:t>8) в схеме лабораторного блока питания используются</w:t>
      </w:r>
      <w:r w:rsidR="00C55DDE" w:rsidRPr="008F0D69">
        <w:rPr>
          <w:color w:val="000000"/>
          <w:sz w:val="28"/>
          <w:szCs w:val="28"/>
        </w:rPr>
        <w:t xml:space="preserve"> выпрямительные диоды типа КД213</w:t>
      </w:r>
      <w:r w:rsidR="00011367" w:rsidRPr="008F0D69">
        <w:rPr>
          <w:color w:val="000000"/>
          <w:sz w:val="28"/>
          <w:szCs w:val="28"/>
        </w:rPr>
        <w:t>Б</w:t>
      </w:r>
      <w:r w:rsidR="00C55DDE" w:rsidRPr="008F0D69">
        <w:rPr>
          <w:color w:val="000000"/>
          <w:sz w:val="28"/>
          <w:szCs w:val="28"/>
        </w:rPr>
        <w:t>.</w:t>
      </w:r>
      <w:r w:rsidR="00011367" w:rsidRPr="008F0D69">
        <w:rPr>
          <w:color w:val="000000"/>
          <w:sz w:val="28"/>
          <w:szCs w:val="28"/>
        </w:rPr>
        <w:t xml:space="preserve"> Основные технические данные этих диодов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011367" w:rsidRPr="008F0D69">
        <w:rPr>
          <w:color w:val="000000"/>
          <w:sz w:val="28"/>
          <w:szCs w:val="28"/>
        </w:rPr>
        <w:t xml:space="preserve">.12, а корпус диода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FD37A4" w:rsidRPr="008F0D69">
        <w:rPr>
          <w:color w:val="000000"/>
          <w:sz w:val="28"/>
          <w:szCs w:val="28"/>
        </w:rPr>
        <w:t>.9</w:t>
      </w:r>
      <w:r w:rsidR="00011367" w:rsidRPr="008F0D69">
        <w:rPr>
          <w:color w:val="000000"/>
          <w:sz w:val="28"/>
          <w:szCs w:val="28"/>
        </w:rPr>
        <w:t>.</w:t>
      </w:r>
    </w:p>
    <w:p w:rsidR="00011367" w:rsidRPr="008F0D69" w:rsidRDefault="00011367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367" w:rsidRPr="008F0D69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1367" w:rsidRPr="008F0D69">
        <w:rPr>
          <w:color w:val="000000"/>
          <w:sz w:val="28"/>
          <w:szCs w:val="28"/>
        </w:rPr>
        <w:lastRenderedPageBreak/>
        <w:t>Таблица 1.12 Основные технические данные диода КД 213Б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1505"/>
        <w:gridCol w:w="1394"/>
        <w:gridCol w:w="1338"/>
        <w:gridCol w:w="1110"/>
        <w:gridCol w:w="1353"/>
        <w:gridCol w:w="1202"/>
        <w:gridCol w:w="1669"/>
      </w:tblGrid>
      <w:tr w:rsidR="00011367" w:rsidRPr="008F0D69" w:rsidTr="008F0D69">
        <w:trPr>
          <w:cantSplit/>
        </w:trPr>
        <w:tc>
          <w:tcPr>
            <w:tcW w:w="786" w:type="pct"/>
          </w:tcPr>
          <w:p w:rsidR="00011367" w:rsidRPr="008F0D69" w:rsidRDefault="00011367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об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 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имп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</w:t>
            </w:r>
            <w:r w:rsidRPr="008F0D69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28" w:type="pct"/>
          </w:tcPr>
          <w:p w:rsidR="00011367" w:rsidRPr="008F0D69" w:rsidRDefault="00011367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пр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 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имп</w:t>
            </w:r>
            <w:r w:rsidRPr="008F0D69">
              <w:rPr>
                <w:color w:val="000000"/>
                <w:sz w:val="20"/>
                <w:szCs w:val="20"/>
              </w:rPr>
              <w:t>, А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</w:t>
            </w:r>
            <w:r w:rsidRPr="008F0D69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99" w:type="pct"/>
          </w:tcPr>
          <w:p w:rsidR="00011367" w:rsidRPr="008F0D69" w:rsidRDefault="00011367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пр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 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пр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</w:t>
            </w:r>
            <w:r w:rsidRPr="008F0D69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80" w:type="pct"/>
          </w:tcPr>
          <w:p w:rsidR="00011367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С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д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 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д</w:t>
            </w:r>
            <w:r w:rsidRPr="008F0D69">
              <w:rPr>
                <w:color w:val="000000"/>
                <w:sz w:val="20"/>
                <w:szCs w:val="20"/>
              </w:rPr>
              <w:t>, пф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</w:t>
            </w:r>
            <w:r w:rsidRPr="008F0D69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07" w:type="pct"/>
          </w:tcPr>
          <w:p w:rsidR="00011367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8F0D69">
              <w:rPr>
                <w:color w:val="000000"/>
                <w:sz w:val="20"/>
                <w:szCs w:val="20"/>
              </w:rPr>
              <w:t>(25)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 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ом</w:t>
            </w:r>
            <w:r w:rsidRPr="008F0D69">
              <w:rPr>
                <w:color w:val="000000"/>
                <w:sz w:val="20"/>
                <w:szCs w:val="20"/>
              </w:rPr>
              <w:t>, мА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</w:t>
            </w:r>
            <w:r w:rsidRPr="008F0D69">
              <w:rPr>
                <w:color w:val="000000"/>
                <w:sz w:val="20"/>
                <w:szCs w:val="20"/>
              </w:rPr>
              <w:t>мА</w:t>
            </w:r>
          </w:p>
        </w:tc>
        <w:tc>
          <w:tcPr>
            <w:tcW w:w="628" w:type="pct"/>
          </w:tcPr>
          <w:p w:rsidR="00011367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F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max</w:t>
            </w:r>
            <w:r w:rsidR="00011367" w:rsidRPr="008F0D69">
              <w:rPr>
                <w:color w:val="000000"/>
                <w:sz w:val="20"/>
                <w:szCs w:val="20"/>
              </w:rPr>
              <w:t xml:space="preserve">, </w:t>
            </w:r>
            <w:r w:rsidRPr="008F0D69">
              <w:rPr>
                <w:color w:val="000000"/>
                <w:sz w:val="20"/>
                <w:szCs w:val="20"/>
              </w:rPr>
              <w:t>кГц</w:t>
            </w:r>
          </w:p>
        </w:tc>
        <w:tc>
          <w:tcPr>
            <w:tcW w:w="872" w:type="pct"/>
          </w:tcPr>
          <w:p w:rsidR="00011367" w:rsidRPr="008F0D69" w:rsidRDefault="00011367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Pr="008F0D69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011367" w:rsidRPr="008F0D69" w:rsidTr="008F0D69">
        <w:trPr>
          <w:cantSplit/>
        </w:trPr>
        <w:tc>
          <w:tcPr>
            <w:tcW w:w="786" w:type="pct"/>
          </w:tcPr>
          <w:p w:rsidR="00011367" w:rsidRPr="008F0D69" w:rsidRDefault="00011367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200/200</w:t>
            </w:r>
          </w:p>
        </w:tc>
        <w:tc>
          <w:tcPr>
            <w:tcW w:w="728" w:type="pct"/>
          </w:tcPr>
          <w:p w:rsidR="00011367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1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0/</w:t>
            </w:r>
            <w:r w:rsidRPr="008F0D69">
              <w:rPr>
                <w:color w:val="000000"/>
                <w:sz w:val="20"/>
                <w:szCs w:val="20"/>
              </w:rPr>
              <w:t>1</w:t>
            </w:r>
            <w:r w:rsidR="00011367" w:rsidRPr="008F0D69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699" w:type="pct"/>
          </w:tcPr>
          <w:p w:rsidR="00011367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0"/>
              </w:rPr>
              <w:t>1,2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/</w:t>
            </w:r>
            <w:r w:rsidRPr="008F0D69">
              <w:rPr>
                <w:color w:val="000000"/>
                <w:sz w:val="20"/>
                <w:szCs w:val="20"/>
              </w:rPr>
              <w:t>1</w:t>
            </w:r>
            <w:r w:rsidR="00011367" w:rsidRPr="008F0D69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80" w:type="pct"/>
          </w:tcPr>
          <w:p w:rsidR="00011367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7" w:type="pct"/>
          </w:tcPr>
          <w:p w:rsidR="00011367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F0D69">
              <w:rPr>
                <w:color w:val="000000"/>
                <w:sz w:val="20"/>
                <w:szCs w:val="20"/>
              </w:rPr>
              <w:t>0,2/25</w:t>
            </w:r>
          </w:p>
        </w:tc>
        <w:tc>
          <w:tcPr>
            <w:tcW w:w="628" w:type="pct"/>
          </w:tcPr>
          <w:p w:rsidR="00011367" w:rsidRPr="008F0D69" w:rsidRDefault="0097088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2" w:type="pct"/>
          </w:tcPr>
          <w:p w:rsidR="00011367" w:rsidRPr="008F0D69" w:rsidRDefault="00011367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-60…+85</w:t>
            </w:r>
          </w:p>
        </w:tc>
      </w:tr>
    </w:tbl>
    <w:p w:rsidR="00CA7030" w:rsidRPr="008F0D69" w:rsidRDefault="00CA7030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0886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235" type="#_x0000_t75" style="width:180pt;height:103.5pt">
            <v:imagedata r:id="rId13" o:title=""/>
          </v:shape>
        </w:pict>
      </w:r>
    </w:p>
    <w:p w:rsidR="00970886" w:rsidRPr="008F0D69" w:rsidRDefault="00970886" w:rsidP="008F0D69">
      <w:pPr>
        <w:spacing w:line="360" w:lineRule="auto"/>
        <w:ind w:firstLine="709"/>
        <w:jc w:val="both"/>
        <w:rPr>
          <w:color w:val="000000"/>
          <w:sz w:val="28"/>
        </w:rPr>
      </w:pPr>
    </w:p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FD37A4" w:rsidRPr="008F0D69">
        <w:rPr>
          <w:color w:val="000000"/>
          <w:sz w:val="28"/>
          <w:szCs w:val="28"/>
        </w:rPr>
        <w:t>.9</w:t>
      </w:r>
      <w:r w:rsidR="00970886" w:rsidRPr="008F0D69">
        <w:rPr>
          <w:color w:val="000000"/>
          <w:sz w:val="28"/>
          <w:szCs w:val="28"/>
        </w:rPr>
        <w:t xml:space="preserve"> Типоразмеры диода КД 213Б.</w:t>
      </w:r>
    </w:p>
    <w:p w:rsidR="0014540D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0886" w:rsidRPr="008F0D69" w:rsidRDefault="0097088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15. В схеме блока питания применяются импульсные диоды типа Д223</w:t>
      </w:r>
      <w:r w:rsidR="006E16D2" w:rsidRPr="008F0D69">
        <w:rPr>
          <w:color w:val="000000"/>
          <w:sz w:val="28"/>
          <w:szCs w:val="28"/>
        </w:rPr>
        <w:t>Б</w:t>
      </w:r>
      <w:r w:rsidR="00BC27D2" w:rsidRPr="008F0D69">
        <w:rPr>
          <w:color w:val="000000"/>
          <w:sz w:val="28"/>
          <w:szCs w:val="28"/>
        </w:rPr>
        <w:t xml:space="preserve">. Основные технические данные этих диодов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BC27D2" w:rsidRPr="008F0D69">
        <w:rPr>
          <w:color w:val="000000"/>
          <w:sz w:val="28"/>
          <w:szCs w:val="28"/>
        </w:rPr>
        <w:t xml:space="preserve">.13, а корпус диода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BC27D2" w:rsidRPr="008F0D69">
        <w:rPr>
          <w:color w:val="000000"/>
          <w:sz w:val="28"/>
          <w:szCs w:val="28"/>
        </w:rPr>
        <w:t>.9.</w:t>
      </w:r>
    </w:p>
    <w:p w:rsidR="00FD37A4" w:rsidRPr="008F0D69" w:rsidRDefault="00FD37A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7A4" w:rsidRPr="008F0D69" w:rsidRDefault="00FD37A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Таблица 1.13 Основные технические данные </w:t>
      </w:r>
      <w:r w:rsidR="006E16D2" w:rsidRPr="008F0D69">
        <w:rPr>
          <w:color w:val="000000"/>
          <w:sz w:val="28"/>
          <w:szCs w:val="28"/>
        </w:rPr>
        <w:t>диода КД 22</w:t>
      </w:r>
      <w:r w:rsidRPr="008F0D69">
        <w:rPr>
          <w:color w:val="000000"/>
          <w:sz w:val="28"/>
          <w:szCs w:val="28"/>
        </w:rPr>
        <w:t>3Б</w:t>
      </w:r>
    </w:p>
    <w:tbl>
      <w:tblPr>
        <w:tblStyle w:val="11"/>
        <w:tblW w:w="4827" w:type="pct"/>
        <w:tblInd w:w="228" w:type="dxa"/>
        <w:tblLook w:val="0000" w:firstRow="0" w:lastRow="0" w:firstColumn="0" w:lastColumn="0" w:noHBand="0" w:noVBand="0"/>
      </w:tblPr>
      <w:tblGrid>
        <w:gridCol w:w="2014"/>
        <w:gridCol w:w="1447"/>
        <w:gridCol w:w="1964"/>
        <w:gridCol w:w="1462"/>
        <w:gridCol w:w="2353"/>
      </w:tblGrid>
      <w:tr w:rsidR="006E16D2" w:rsidRPr="008F0D69" w:rsidTr="0014540D">
        <w:tc>
          <w:tcPr>
            <w:tcW w:w="1090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vertAlign w:val="subscript"/>
              </w:rPr>
              <w:t>выпр.ср..макс.</w:t>
            </w:r>
            <w:r w:rsidRPr="008F0D69">
              <w:rPr>
                <w:color w:val="000000"/>
                <w:sz w:val="20"/>
              </w:rPr>
              <w:t>, мА</w:t>
            </w:r>
          </w:p>
        </w:tc>
        <w:tc>
          <w:tcPr>
            <w:tcW w:w="783" w:type="pct"/>
          </w:tcPr>
          <w:p w:rsidR="006E16D2" w:rsidRPr="008F0D69" w:rsidRDefault="006E16D2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vertAlign w:val="subscript"/>
              </w:rPr>
              <w:t>обр.</w:t>
            </w:r>
            <w:r w:rsidRPr="008F0D69">
              <w:rPr>
                <w:color w:val="000000"/>
                <w:sz w:val="20"/>
              </w:rPr>
              <w:t>,</w:t>
            </w:r>
          </w:p>
        </w:tc>
        <w:tc>
          <w:tcPr>
            <w:tcW w:w="1063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vertAlign w:val="subscript"/>
              </w:rPr>
              <w:t>обр.макс.</w:t>
            </w:r>
            <w:r w:rsidRPr="008F0D69">
              <w:rPr>
                <w:color w:val="000000"/>
                <w:sz w:val="20"/>
              </w:rPr>
              <w:t>, В</w:t>
            </w:r>
          </w:p>
        </w:tc>
        <w:tc>
          <w:tcPr>
            <w:tcW w:w="791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vertAlign w:val="subscript"/>
              </w:rPr>
              <w:t>пр.</w:t>
            </w:r>
            <w:r w:rsidRPr="008F0D69">
              <w:rPr>
                <w:color w:val="000000"/>
                <w:sz w:val="20"/>
              </w:rPr>
              <w:t>, В</w:t>
            </w:r>
          </w:p>
        </w:tc>
        <w:tc>
          <w:tcPr>
            <w:tcW w:w="1273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Рабочая температура,</w:t>
            </w:r>
            <w:r w:rsidR="0014540D">
              <w:rPr>
                <w:color w:val="000000"/>
                <w:sz w:val="20"/>
              </w:rPr>
              <w:t xml:space="preserve"> </w:t>
            </w:r>
            <w:r w:rsidRPr="008F0D69">
              <w:rPr>
                <w:color w:val="000000"/>
                <w:sz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</w:rPr>
              <w:t>С</w:t>
            </w:r>
          </w:p>
        </w:tc>
      </w:tr>
      <w:tr w:rsidR="006E16D2" w:rsidRPr="008F0D69" w:rsidTr="0014540D">
        <w:tc>
          <w:tcPr>
            <w:tcW w:w="1090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50</w:t>
            </w:r>
          </w:p>
        </w:tc>
        <w:tc>
          <w:tcPr>
            <w:tcW w:w="783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0,05</w:t>
            </w:r>
          </w:p>
        </w:tc>
        <w:tc>
          <w:tcPr>
            <w:tcW w:w="1063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150</w:t>
            </w:r>
          </w:p>
        </w:tc>
        <w:tc>
          <w:tcPr>
            <w:tcW w:w="791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1</w:t>
            </w:r>
          </w:p>
        </w:tc>
        <w:tc>
          <w:tcPr>
            <w:tcW w:w="1273" w:type="pct"/>
          </w:tcPr>
          <w:p w:rsidR="006E16D2" w:rsidRPr="008F0D69" w:rsidRDefault="006E16D2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-60…+120</w:t>
            </w:r>
          </w:p>
        </w:tc>
      </w:tr>
    </w:tbl>
    <w:p w:rsidR="007C09E3" w:rsidRPr="008F0D69" w:rsidRDefault="007C09E3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09E3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86" style="position:absolute;left:0;text-align:left;margin-left:56.7pt;margin-top:19.85pt;width:518.8pt;height:802.3pt;z-index:251657728;mso-position-horizontal-relative:page;mso-position-vertical-relative:page" coordsize="20000,20000" o:allowincell="f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inset="1pt,1pt,1pt,1pt">
                <w:txbxContent>
                  <w:p w:rsidR="0014540D" w:rsidRPr="0044319F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44319F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44319F" w:rsidRDefault="0014540D" w:rsidP="0044319F"/>
                </w:txbxContent>
              </v:textbox>
            </v:rect>
            <w10:wrap anchorx="page" anchory="page"/>
            <w10:anchorlock/>
          </v:group>
        </w:pict>
      </w:r>
      <w:r>
        <w:rPr>
          <w:color w:val="000000"/>
          <w:sz w:val="28"/>
          <w:szCs w:val="28"/>
        </w:rPr>
        <w:pict>
          <v:shape id="_x0000_i1034" type="#_x0000_t75" style="width:199.5pt;height:97.5pt">
            <v:imagedata r:id="rId14" o:title=""/>
          </v:shape>
        </w:pict>
      </w:r>
    </w:p>
    <w:p w:rsidR="007C09E3" w:rsidRP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45736C" w:rsidRPr="008F0D69">
        <w:rPr>
          <w:color w:val="000000"/>
          <w:sz w:val="28"/>
          <w:szCs w:val="28"/>
        </w:rPr>
        <w:t>.10 Типоразмеры диода КД 223Б.</w:t>
      </w:r>
    </w:p>
    <w:p w:rsidR="00C66526" w:rsidRPr="008F0D69" w:rsidRDefault="00C6652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526" w:rsidRPr="008F0D69" w:rsidRDefault="00C6652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16. В схеме блока питания применяются стабилитроны</w:t>
      </w:r>
      <w:r w:rsidR="001B68D9" w:rsidRPr="008F0D69">
        <w:rPr>
          <w:color w:val="000000"/>
          <w:sz w:val="28"/>
          <w:szCs w:val="28"/>
        </w:rPr>
        <w:t xml:space="preserve"> типов</w:t>
      </w:r>
      <w:r w:rsidRPr="008F0D69">
        <w:rPr>
          <w:color w:val="000000"/>
          <w:sz w:val="28"/>
          <w:szCs w:val="28"/>
        </w:rPr>
        <w:t xml:space="preserve"> КС456А</w:t>
      </w:r>
      <w:r w:rsidR="001B68D9" w:rsidRPr="008F0D69">
        <w:rPr>
          <w:color w:val="000000"/>
          <w:sz w:val="28"/>
          <w:szCs w:val="28"/>
        </w:rPr>
        <w:t>, КС512, Д818Е</w:t>
      </w:r>
      <w:r w:rsidRPr="008F0D69">
        <w:rPr>
          <w:color w:val="000000"/>
          <w:sz w:val="28"/>
          <w:szCs w:val="28"/>
        </w:rPr>
        <w:t xml:space="preserve">. Основные технические данные этих </w:t>
      </w:r>
      <w:r w:rsidR="001B68D9" w:rsidRPr="008F0D69">
        <w:rPr>
          <w:color w:val="000000"/>
          <w:sz w:val="28"/>
          <w:szCs w:val="28"/>
        </w:rPr>
        <w:t>стабилитронов</w:t>
      </w:r>
      <w:r w:rsidRPr="008F0D69">
        <w:rPr>
          <w:color w:val="000000"/>
          <w:sz w:val="28"/>
          <w:szCs w:val="28"/>
        </w:rPr>
        <w:t xml:space="preserve">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 xml:space="preserve">.14, а корпус диода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1B68D9" w:rsidRPr="008F0D69">
        <w:rPr>
          <w:color w:val="000000"/>
          <w:sz w:val="28"/>
          <w:szCs w:val="28"/>
        </w:rPr>
        <w:t>.11</w:t>
      </w:r>
      <w:r w:rsidRPr="008F0D69">
        <w:rPr>
          <w:color w:val="000000"/>
          <w:sz w:val="28"/>
          <w:szCs w:val="28"/>
        </w:rPr>
        <w:t>.</w:t>
      </w:r>
    </w:p>
    <w:p w:rsidR="0086073B" w:rsidRPr="008F0D69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6073B" w:rsidRPr="008F0D69">
        <w:rPr>
          <w:color w:val="000000"/>
          <w:sz w:val="28"/>
          <w:szCs w:val="28"/>
        </w:rPr>
        <w:lastRenderedPageBreak/>
        <w:t>Таблица 1.1</w:t>
      </w:r>
      <w:r w:rsidR="001B68D9" w:rsidRPr="008F0D69">
        <w:rPr>
          <w:color w:val="000000"/>
          <w:sz w:val="28"/>
          <w:szCs w:val="28"/>
        </w:rPr>
        <w:t>4</w:t>
      </w:r>
      <w:r w:rsidR="0086073B" w:rsidRPr="008F0D69">
        <w:rPr>
          <w:color w:val="000000"/>
          <w:sz w:val="28"/>
          <w:szCs w:val="28"/>
        </w:rPr>
        <w:t xml:space="preserve"> Основные</w:t>
      </w:r>
      <w:r w:rsidR="00D0647B" w:rsidRPr="008F0D69">
        <w:rPr>
          <w:color w:val="000000"/>
          <w:sz w:val="28"/>
          <w:szCs w:val="28"/>
        </w:rPr>
        <w:t xml:space="preserve"> технические данные стабилитронов</w:t>
      </w:r>
    </w:p>
    <w:tbl>
      <w:tblPr>
        <w:tblStyle w:val="11"/>
        <w:tblW w:w="4827" w:type="pct"/>
        <w:tblLayout w:type="fixed"/>
        <w:tblLook w:val="0000" w:firstRow="0" w:lastRow="0" w:firstColumn="0" w:lastColumn="0" w:noHBand="0" w:noVBand="0"/>
      </w:tblPr>
      <w:tblGrid>
        <w:gridCol w:w="1379"/>
        <w:gridCol w:w="889"/>
        <w:gridCol w:w="793"/>
        <w:gridCol w:w="636"/>
        <w:gridCol w:w="893"/>
        <w:gridCol w:w="918"/>
        <w:gridCol w:w="841"/>
        <w:gridCol w:w="867"/>
        <w:gridCol w:w="721"/>
        <w:gridCol w:w="1303"/>
      </w:tblGrid>
      <w:tr w:rsidR="0014540D" w:rsidRPr="008F0D69" w:rsidTr="0014540D">
        <w:tc>
          <w:tcPr>
            <w:tcW w:w="747" w:type="pct"/>
          </w:tcPr>
          <w:p w:rsidR="001B68D9" w:rsidRPr="008F0D69" w:rsidRDefault="0004613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Тип стабилитрона</w:t>
            </w:r>
          </w:p>
        </w:tc>
        <w:tc>
          <w:tcPr>
            <w:tcW w:w="481" w:type="pct"/>
          </w:tcPr>
          <w:p w:rsidR="001B68D9" w:rsidRPr="008F0D69" w:rsidRDefault="001B68D9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т.ном.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429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макс.</w:t>
            </w:r>
            <w:r w:rsidRPr="008F0D69">
              <w:rPr>
                <w:color w:val="000000"/>
                <w:sz w:val="20"/>
                <w:szCs w:val="20"/>
              </w:rPr>
              <w:t>, мВт</w:t>
            </w:r>
          </w:p>
        </w:tc>
        <w:tc>
          <w:tcPr>
            <w:tcW w:w="344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r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т</w:t>
            </w:r>
            <w:r w:rsidRPr="008F0D69">
              <w:rPr>
                <w:color w:val="000000"/>
                <w:sz w:val="20"/>
                <w:szCs w:val="20"/>
              </w:rPr>
              <w:t>, Ом</w:t>
            </w:r>
          </w:p>
        </w:tc>
        <w:tc>
          <w:tcPr>
            <w:tcW w:w="483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т.мин.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497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т..макс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455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т.мин.</w:t>
            </w:r>
            <w:r w:rsidRPr="008F0D69">
              <w:rPr>
                <w:color w:val="000000"/>
                <w:sz w:val="20"/>
                <w:szCs w:val="20"/>
              </w:rPr>
              <w:t>, мА</w:t>
            </w:r>
          </w:p>
        </w:tc>
        <w:tc>
          <w:tcPr>
            <w:tcW w:w="469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т..макс</w:t>
            </w:r>
            <w:r w:rsidRPr="008F0D69">
              <w:rPr>
                <w:color w:val="000000"/>
                <w:sz w:val="20"/>
                <w:szCs w:val="20"/>
              </w:rPr>
              <w:t>, мА</w:t>
            </w:r>
          </w:p>
        </w:tc>
        <w:tc>
          <w:tcPr>
            <w:tcW w:w="390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α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ст.</w:t>
            </w:r>
            <w:r w:rsidRPr="008F0D69">
              <w:rPr>
                <w:color w:val="000000"/>
                <w:sz w:val="20"/>
                <w:szCs w:val="20"/>
              </w:rPr>
              <w:t>, 10</w:t>
            </w:r>
            <w:r w:rsidRPr="008F0D69">
              <w:rPr>
                <w:color w:val="000000"/>
                <w:sz w:val="20"/>
                <w:szCs w:val="20"/>
                <w:vertAlign w:val="superscript"/>
              </w:rPr>
              <w:t>-2</w:t>
            </w:r>
            <w:r w:rsidRPr="008F0D69">
              <w:rPr>
                <w:color w:val="000000"/>
                <w:sz w:val="20"/>
                <w:szCs w:val="20"/>
              </w:rPr>
              <w:t>%/</w:t>
            </w:r>
            <w:r w:rsidRPr="008F0D69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706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="0014540D"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747" w:type="pct"/>
          </w:tcPr>
          <w:p w:rsidR="001B68D9" w:rsidRPr="008F0D69" w:rsidRDefault="0004613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КС 456А</w:t>
            </w:r>
          </w:p>
        </w:tc>
        <w:tc>
          <w:tcPr>
            <w:tcW w:w="481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429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44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3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5,04</w:t>
            </w:r>
          </w:p>
        </w:tc>
        <w:tc>
          <w:tcPr>
            <w:tcW w:w="497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55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90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706" w:type="pct"/>
          </w:tcPr>
          <w:p w:rsidR="001B68D9" w:rsidRPr="008F0D69" w:rsidRDefault="001B68D9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  <w:tr w:rsidR="0014540D" w:rsidRPr="008F0D69" w:rsidTr="0014540D">
        <w:tc>
          <w:tcPr>
            <w:tcW w:w="747" w:type="pct"/>
          </w:tcPr>
          <w:p w:rsidR="0004613F" w:rsidRPr="008F0D69" w:rsidRDefault="0004613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КС 512</w:t>
            </w:r>
          </w:p>
        </w:tc>
        <w:tc>
          <w:tcPr>
            <w:tcW w:w="481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44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3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497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55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6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  <w:tr w:rsidR="0014540D" w:rsidRPr="008F0D69" w:rsidTr="0014540D">
        <w:tc>
          <w:tcPr>
            <w:tcW w:w="747" w:type="pct"/>
          </w:tcPr>
          <w:p w:rsidR="0004613F" w:rsidRPr="008F0D69" w:rsidRDefault="0004613F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Д 818Е</w:t>
            </w:r>
          </w:p>
        </w:tc>
        <w:tc>
          <w:tcPr>
            <w:tcW w:w="481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4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83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497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455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6" w:type="pct"/>
          </w:tcPr>
          <w:p w:rsidR="0004613F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</w:tbl>
    <w:p w:rsidR="0086073B" w:rsidRPr="008F0D69" w:rsidRDefault="0086073B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73B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95pt;height:76.5pt">
            <v:imagedata r:id="rId15" o:title=""/>
          </v:shape>
        </w:pict>
      </w:r>
    </w:p>
    <w:p w:rsidR="001B68D9" w:rsidRP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1B68D9" w:rsidRPr="008F0D69">
        <w:rPr>
          <w:color w:val="000000"/>
          <w:sz w:val="28"/>
          <w:szCs w:val="28"/>
        </w:rPr>
        <w:t>.11 Типоразмеры стабилитронов типаов КС456А, КС512, Д818Е.</w:t>
      </w:r>
    </w:p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68D9" w:rsidRPr="008F0D69" w:rsidRDefault="001B68D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17. В схеме блока питания </w:t>
      </w:r>
      <w:r w:rsidR="00630DC9" w:rsidRPr="008F0D69">
        <w:rPr>
          <w:color w:val="000000"/>
          <w:sz w:val="28"/>
          <w:szCs w:val="28"/>
        </w:rPr>
        <w:t xml:space="preserve">используются </w:t>
      </w:r>
      <w:r w:rsidRPr="008F0D69">
        <w:rPr>
          <w:color w:val="000000"/>
          <w:sz w:val="28"/>
          <w:szCs w:val="28"/>
        </w:rPr>
        <w:t xml:space="preserve">диоды типа Д9Ж. Основные технические данные этих диодов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 xml:space="preserve">.15, а корпус диода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.12.</w:t>
      </w:r>
    </w:p>
    <w:p w:rsidR="00AF7006" w:rsidRPr="008F0D69" w:rsidRDefault="00AF700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7006" w:rsidRPr="008F0D69" w:rsidRDefault="00AF700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1.15 Основные технические данные диода Д 9Ж</w:t>
      </w:r>
    </w:p>
    <w:tbl>
      <w:tblPr>
        <w:tblStyle w:val="11"/>
        <w:tblW w:w="4890" w:type="pct"/>
        <w:tblInd w:w="108" w:type="dxa"/>
        <w:tblLook w:val="0000" w:firstRow="0" w:lastRow="0" w:firstColumn="0" w:lastColumn="0" w:noHBand="0" w:noVBand="0"/>
      </w:tblPr>
      <w:tblGrid>
        <w:gridCol w:w="2133"/>
        <w:gridCol w:w="1440"/>
        <w:gridCol w:w="1966"/>
        <w:gridCol w:w="1460"/>
        <w:gridCol w:w="2361"/>
      </w:tblGrid>
      <w:tr w:rsidR="00AF7006" w:rsidRPr="008F0D69" w:rsidTr="0014540D">
        <w:tc>
          <w:tcPr>
            <w:tcW w:w="1140" w:type="pct"/>
          </w:tcPr>
          <w:p w:rsidR="00AF7006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vertAlign w:val="subscript"/>
              </w:rPr>
              <w:t>выпр.ср..макс.</w:t>
            </w:r>
            <w:r w:rsidRPr="008F0D69">
              <w:rPr>
                <w:color w:val="000000"/>
                <w:sz w:val="20"/>
              </w:rPr>
              <w:t>, мА</w:t>
            </w:r>
          </w:p>
        </w:tc>
        <w:tc>
          <w:tcPr>
            <w:tcW w:w="769" w:type="pct"/>
          </w:tcPr>
          <w:p w:rsidR="00AF7006" w:rsidRPr="008F0D69" w:rsidRDefault="00AF7006" w:rsidP="008F0D69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vertAlign w:val="subscript"/>
              </w:rPr>
              <w:t>обр.</w:t>
            </w:r>
            <w:r w:rsidRPr="008F0D69">
              <w:rPr>
                <w:color w:val="000000"/>
                <w:sz w:val="20"/>
              </w:rPr>
              <w:t>,</w:t>
            </w:r>
          </w:p>
        </w:tc>
        <w:tc>
          <w:tcPr>
            <w:tcW w:w="1050" w:type="pct"/>
          </w:tcPr>
          <w:p w:rsidR="00AF7006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vertAlign w:val="subscript"/>
              </w:rPr>
              <w:t>обр.макс.</w:t>
            </w:r>
            <w:r w:rsidRPr="008F0D69">
              <w:rPr>
                <w:color w:val="000000"/>
                <w:sz w:val="20"/>
              </w:rPr>
              <w:t>, В</w:t>
            </w:r>
          </w:p>
        </w:tc>
        <w:tc>
          <w:tcPr>
            <w:tcW w:w="780" w:type="pct"/>
          </w:tcPr>
          <w:p w:rsidR="00AF7006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vertAlign w:val="subscript"/>
              </w:rPr>
              <w:t>пр.</w:t>
            </w:r>
            <w:r w:rsidRPr="008F0D69">
              <w:rPr>
                <w:color w:val="000000"/>
                <w:sz w:val="20"/>
              </w:rPr>
              <w:t>, В</w:t>
            </w:r>
          </w:p>
        </w:tc>
        <w:tc>
          <w:tcPr>
            <w:tcW w:w="1261" w:type="pct"/>
          </w:tcPr>
          <w:p w:rsidR="00AF7006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Рабочая температура,</w:t>
            </w:r>
            <w:r w:rsidR="0014540D">
              <w:rPr>
                <w:color w:val="000000"/>
                <w:sz w:val="20"/>
              </w:rPr>
              <w:t xml:space="preserve"> </w:t>
            </w:r>
            <w:r w:rsidRPr="008F0D69">
              <w:rPr>
                <w:color w:val="000000"/>
                <w:sz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</w:rPr>
              <w:t>С</w:t>
            </w:r>
          </w:p>
        </w:tc>
      </w:tr>
      <w:tr w:rsidR="00AF7006" w:rsidRPr="008F0D69" w:rsidTr="0014540D">
        <w:tc>
          <w:tcPr>
            <w:tcW w:w="1140" w:type="pct"/>
          </w:tcPr>
          <w:p w:rsidR="00AF7006" w:rsidRPr="008F0D69" w:rsidRDefault="00A26B03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16</w:t>
            </w:r>
          </w:p>
        </w:tc>
        <w:tc>
          <w:tcPr>
            <w:tcW w:w="769" w:type="pct"/>
          </w:tcPr>
          <w:p w:rsidR="00AF7006" w:rsidRPr="008F0D69" w:rsidRDefault="00A26B03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0,1</w:t>
            </w:r>
          </w:p>
        </w:tc>
        <w:tc>
          <w:tcPr>
            <w:tcW w:w="1050" w:type="pct"/>
          </w:tcPr>
          <w:p w:rsidR="00AF7006" w:rsidRPr="008F0D69" w:rsidRDefault="00A26B03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10</w:t>
            </w:r>
          </w:p>
        </w:tc>
        <w:tc>
          <w:tcPr>
            <w:tcW w:w="780" w:type="pct"/>
          </w:tcPr>
          <w:p w:rsidR="00AF7006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1</w:t>
            </w:r>
          </w:p>
        </w:tc>
        <w:tc>
          <w:tcPr>
            <w:tcW w:w="1261" w:type="pct"/>
          </w:tcPr>
          <w:p w:rsidR="00AF7006" w:rsidRPr="008F0D69" w:rsidRDefault="00AF7006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</w:rPr>
              <w:t>-40…+70</w:t>
            </w:r>
          </w:p>
        </w:tc>
      </w:tr>
    </w:tbl>
    <w:p w:rsidR="0086073B" w:rsidRPr="008F0D69" w:rsidRDefault="0086073B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6B03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64.25pt;height:84.75pt">
            <v:imagedata r:id="rId16" o:title=""/>
          </v:shape>
        </w:pict>
      </w:r>
    </w:p>
    <w:p w:rsidR="00A26B03" w:rsidRP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8330EE" w:rsidRPr="008F0D69">
        <w:rPr>
          <w:color w:val="000000"/>
          <w:sz w:val="28"/>
          <w:szCs w:val="28"/>
        </w:rPr>
        <w:t>.12</w:t>
      </w:r>
      <w:r w:rsidR="00A26B03" w:rsidRPr="008F0D69">
        <w:rPr>
          <w:color w:val="000000"/>
          <w:sz w:val="28"/>
          <w:szCs w:val="28"/>
        </w:rPr>
        <w:t xml:space="preserve"> Типоразмеры диода Д </w:t>
      </w:r>
      <w:r w:rsidR="008330EE" w:rsidRPr="008F0D69">
        <w:rPr>
          <w:color w:val="000000"/>
          <w:sz w:val="28"/>
          <w:szCs w:val="28"/>
        </w:rPr>
        <w:t>9Ж</w:t>
      </w:r>
      <w:r w:rsidR="00A26B03" w:rsidRPr="008F0D69">
        <w:rPr>
          <w:color w:val="000000"/>
          <w:sz w:val="28"/>
          <w:szCs w:val="28"/>
        </w:rPr>
        <w:t>.</w:t>
      </w:r>
    </w:p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540D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06" style="position:absolute;left:0;text-align:left;margin-left:56.7pt;margin-top:19.85pt;width:518.8pt;height:802.3pt;z-index:251658752;mso-position-horizontal-relative:page;mso-position-vertical-relative:page" coordsize="20000,20000" o:allowincell="f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inset="1pt,1pt,1pt,1pt">
                <w:txbxContent>
                  <w:p w:rsidR="0014540D" w:rsidRPr="007E2EDA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17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7E2EDA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7E2EDA" w:rsidRDefault="0014540D" w:rsidP="007E2EDA"/>
                </w:txbxContent>
              </v:textbox>
            </v:rect>
            <w10:wrap anchorx="page" anchory="page"/>
            <w10:anchorlock/>
          </v:group>
        </w:pict>
      </w:r>
      <w:r w:rsidR="0061321B" w:rsidRPr="008F0D69">
        <w:rPr>
          <w:color w:val="000000"/>
          <w:sz w:val="28"/>
          <w:szCs w:val="28"/>
        </w:rPr>
        <w:t xml:space="preserve">18. В схеме блока питания используются транзисторы КТ502А, КТ503А. Основные технические данные этих транзисторов представлены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61321B" w:rsidRPr="008F0D69">
        <w:rPr>
          <w:color w:val="000000"/>
          <w:sz w:val="28"/>
          <w:szCs w:val="28"/>
        </w:rPr>
        <w:t>.16, а цоколёвка и габаритные размеры</w:t>
      </w:r>
      <w:r w:rsidR="008F0D69">
        <w:rPr>
          <w:color w:val="000000"/>
          <w:sz w:val="28"/>
          <w:szCs w:val="28"/>
        </w:rPr>
        <w:t xml:space="preserve"> </w:t>
      </w:r>
      <w:r w:rsidR="0061321B" w:rsidRPr="008F0D69">
        <w:rPr>
          <w:color w:val="000000"/>
          <w:sz w:val="28"/>
          <w:szCs w:val="28"/>
        </w:rPr>
        <w:t xml:space="preserve">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61321B" w:rsidRPr="008F0D69">
        <w:rPr>
          <w:color w:val="000000"/>
          <w:sz w:val="28"/>
          <w:szCs w:val="28"/>
        </w:rPr>
        <w:t>.13.</w:t>
      </w:r>
    </w:p>
    <w:p w:rsidR="00167979" w:rsidRPr="008F0D69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0EBE">
        <w:lastRenderedPageBreak/>
        <w:pict>
          <v:shape id="_x0000_i1037" type="#_x0000_t75" style="width:223.5pt;height:135pt" wrapcoords="-49 0 -49 21519 21600 21519 21600 0 -49 0">
            <v:imagedata r:id="rId17" o:title=""/>
          </v:shape>
        </w:pict>
      </w:r>
      <w:r w:rsidR="00040EBE">
        <w:rPr>
          <w:noProof/>
        </w:rPr>
        <w:pict>
          <v:shape id="_x0000_s1126" type="#_x0000_t75" style="position:absolute;left:0;text-align:left;margin-left:108pt;margin-top:11.8pt;width:225.3pt;height:135.7pt;z-index:-251671040;mso-position-horizontal-relative:text;mso-position-vertical-relative:text" wrapcoords="-49 0 -49 21519 21600 21519 21600 0 -49 0">
            <v:imagedata r:id="rId17" o:title=""/>
            <w10:wrap type="tight"/>
          </v:shape>
        </w:pict>
      </w:r>
    </w:p>
    <w:p w:rsidR="00571426" w:rsidRP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61321B" w:rsidRPr="008F0D69">
        <w:rPr>
          <w:color w:val="000000"/>
          <w:sz w:val="28"/>
          <w:szCs w:val="28"/>
        </w:rPr>
        <w:t>.13</w:t>
      </w:r>
      <w:r w:rsidR="00167979" w:rsidRPr="008F0D69">
        <w:rPr>
          <w:color w:val="000000"/>
          <w:sz w:val="28"/>
          <w:szCs w:val="28"/>
        </w:rPr>
        <w:t xml:space="preserve"> Цоколев</w:t>
      </w:r>
      <w:r w:rsidR="00C25C32" w:rsidRPr="008F0D69">
        <w:rPr>
          <w:color w:val="000000"/>
          <w:sz w:val="28"/>
          <w:szCs w:val="28"/>
        </w:rPr>
        <w:t>ка и размеры транзисторов КТ502А, КТ503А</w:t>
      </w:r>
      <w:r w:rsidR="00167979" w:rsidRPr="008F0D69">
        <w:rPr>
          <w:color w:val="000000"/>
          <w:sz w:val="28"/>
          <w:szCs w:val="28"/>
        </w:rPr>
        <w:t>.</w:t>
      </w:r>
    </w:p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321B" w:rsidRPr="008F0D69" w:rsidRDefault="0057142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Таблица 1.16 Основные технические </w:t>
      </w:r>
      <w:r w:rsidR="00D0647B" w:rsidRPr="008F0D69">
        <w:rPr>
          <w:color w:val="000000"/>
          <w:sz w:val="28"/>
          <w:szCs w:val="28"/>
        </w:rPr>
        <w:t>данные транзисторов</w:t>
      </w:r>
    </w:p>
    <w:tbl>
      <w:tblPr>
        <w:tblStyle w:val="11"/>
        <w:tblW w:w="4827" w:type="pct"/>
        <w:tblLayout w:type="fixed"/>
        <w:tblLook w:val="0000" w:firstRow="0" w:lastRow="0" w:firstColumn="0" w:lastColumn="0" w:noHBand="0" w:noVBand="0"/>
      </w:tblPr>
      <w:tblGrid>
        <w:gridCol w:w="1250"/>
        <w:gridCol w:w="791"/>
        <w:gridCol w:w="771"/>
        <w:gridCol w:w="1087"/>
        <w:gridCol w:w="771"/>
        <w:gridCol w:w="817"/>
        <w:gridCol w:w="832"/>
        <w:gridCol w:w="748"/>
        <w:gridCol w:w="748"/>
        <w:gridCol w:w="1425"/>
      </w:tblGrid>
      <w:tr w:rsidR="0014540D" w:rsidRPr="008F0D69" w:rsidTr="0014540D">
        <w:tc>
          <w:tcPr>
            <w:tcW w:w="67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Тип транзистора</w:t>
            </w:r>
          </w:p>
        </w:tc>
        <w:tc>
          <w:tcPr>
            <w:tcW w:w="428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кэо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41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 макс.</w:t>
            </w:r>
            <w:r w:rsidRPr="008F0D69">
              <w:rPr>
                <w:color w:val="000000"/>
                <w:sz w:val="20"/>
                <w:szCs w:val="20"/>
              </w:rPr>
              <w:t>, мВт</w:t>
            </w:r>
          </w:p>
        </w:tc>
        <w:tc>
          <w:tcPr>
            <w:tcW w:w="588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h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21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41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 xml:space="preserve">К </w:t>
            </w:r>
            <w:r w:rsidRPr="008F0D69">
              <w:rPr>
                <w:color w:val="000000"/>
                <w:sz w:val="20"/>
                <w:szCs w:val="20"/>
              </w:rPr>
              <w:t>макс., мА</w:t>
            </w:r>
          </w:p>
        </w:tc>
        <w:tc>
          <w:tcPr>
            <w:tcW w:w="442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</w:t>
            </w:r>
            <w:r w:rsidRPr="008F0D69">
              <w:rPr>
                <w:color w:val="000000"/>
                <w:sz w:val="20"/>
                <w:szCs w:val="20"/>
              </w:rPr>
              <w:t xml:space="preserve">/ </w:t>
            </w: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</w:t>
            </w:r>
            <w:r w:rsidRPr="008F0D69">
              <w:rPr>
                <w:color w:val="000000"/>
                <w:sz w:val="20"/>
                <w:szCs w:val="20"/>
              </w:rPr>
              <w:t>, мА/В</w:t>
            </w:r>
          </w:p>
        </w:tc>
        <w:tc>
          <w:tcPr>
            <w:tcW w:w="450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f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макс</w:t>
            </w:r>
            <w:r w:rsidRPr="008F0D69">
              <w:rPr>
                <w:color w:val="000000"/>
                <w:sz w:val="20"/>
                <w:szCs w:val="20"/>
              </w:rPr>
              <w:t>, МГц</w:t>
            </w:r>
          </w:p>
        </w:tc>
        <w:tc>
          <w:tcPr>
            <w:tcW w:w="405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С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</w:t>
            </w:r>
            <w:r w:rsidRPr="008F0D69">
              <w:rPr>
                <w:color w:val="000000"/>
                <w:sz w:val="20"/>
                <w:szCs w:val="20"/>
              </w:rPr>
              <w:t>, пф</w:t>
            </w:r>
          </w:p>
        </w:tc>
        <w:tc>
          <w:tcPr>
            <w:tcW w:w="405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С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Э</w:t>
            </w:r>
            <w:r w:rsidRPr="008F0D69">
              <w:rPr>
                <w:color w:val="000000"/>
                <w:sz w:val="20"/>
                <w:szCs w:val="20"/>
              </w:rPr>
              <w:t>, пф</w:t>
            </w:r>
          </w:p>
        </w:tc>
        <w:tc>
          <w:tcPr>
            <w:tcW w:w="771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="0014540D"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67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КТ502А</w:t>
            </w:r>
          </w:p>
        </w:tc>
        <w:tc>
          <w:tcPr>
            <w:tcW w:w="428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88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40…120</w:t>
            </w:r>
          </w:p>
        </w:tc>
        <w:tc>
          <w:tcPr>
            <w:tcW w:w="41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2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10/5</w:t>
            </w:r>
          </w:p>
        </w:tc>
        <w:tc>
          <w:tcPr>
            <w:tcW w:w="450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  <w:tr w:rsidR="0014540D" w:rsidRPr="008F0D69" w:rsidTr="0014540D">
        <w:tc>
          <w:tcPr>
            <w:tcW w:w="67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КТ503А</w:t>
            </w:r>
          </w:p>
        </w:tc>
        <w:tc>
          <w:tcPr>
            <w:tcW w:w="428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88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40…120</w:t>
            </w:r>
          </w:p>
        </w:tc>
        <w:tc>
          <w:tcPr>
            <w:tcW w:w="417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2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10/5</w:t>
            </w:r>
          </w:p>
        </w:tc>
        <w:tc>
          <w:tcPr>
            <w:tcW w:w="450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pct"/>
          </w:tcPr>
          <w:p w:rsidR="00571426" w:rsidRPr="008F0D69" w:rsidRDefault="0057142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</w:tbl>
    <w:p w:rsidR="00DD0865" w:rsidRPr="008F0D69" w:rsidRDefault="00DD0865" w:rsidP="008F0D69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C32" w:rsidRPr="008F0D69" w:rsidRDefault="001E4308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noProof/>
          <w:color w:val="000000"/>
          <w:sz w:val="28"/>
          <w:szCs w:val="28"/>
        </w:rPr>
        <w:t>19</w:t>
      </w:r>
      <w:r w:rsidR="00167979" w:rsidRPr="008F0D69">
        <w:rPr>
          <w:noProof/>
          <w:color w:val="000000"/>
          <w:sz w:val="28"/>
          <w:szCs w:val="28"/>
        </w:rPr>
        <w:t>.</w:t>
      </w:r>
      <w:r w:rsidR="00C25C32" w:rsidRPr="008F0D69">
        <w:rPr>
          <w:color w:val="000000"/>
          <w:sz w:val="28"/>
          <w:szCs w:val="28"/>
        </w:rPr>
        <w:t xml:space="preserve"> </w:t>
      </w:r>
      <w:r w:rsidR="008D37D1" w:rsidRPr="008F0D69">
        <w:rPr>
          <w:color w:val="000000"/>
          <w:sz w:val="28"/>
          <w:szCs w:val="28"/>
        </w:rPr>
        <w:t>В схеме стабилизатора блока питания используются т</w:t>
      </w:r>
      <w:r w:rsidR="00C25C32" w:rsidRPr="008F0D69">
        <w:rPr>
          <w:color w:val="000000"/>
          <w:sz w:val="28"/>
          <w:szCs w:val="28"/>
        </w:rPr>
        <w:t>ранзисторы</w:t>
      </w:r>
      <w:r w:rsidR="008F0D69">
        <w:rPr>
          <w:color w:val="000000"/>
          <w:sz w:val="28"/>
          <w:szCs w:val="28"/>
        </w:rPr>
        <w:t xml:space="preserve"> </w:t>
      </w:r>
      <w:r w:rsidR="008D37D1" w:rsidRPr="008F0D69">
        <w:rPr>
          <w:color w:val="000000"/>
          <w:sz w:val="28"/>
          <w:szCs w:val="28"/>
        </w:rPr>
        <w:t xml:space="preserve">типов </w:t>
      </w:r>
      <w:r w:rsidR="00C25C32" w:rsidRPr="008F0D69">
        <w:rPr>
          <w:color w:val="000000"/>
          <w:sz w:val="28"/>
          <w:szCs w:val="28"/>
        </w:rPr>
        <w:t>КТ815А, КТ814А, КТ816Г, КТ817Г</w:t>
      </w:r>
      <w:r w:rsidR="00C42F59" w:rsidRPr="008F0D69">
        <w:rPr>
          <w:color w:val="000000"/>
          <w:sz w:val="28"/>
          <w:szCs w:val="28"/>
        </w:rPr>
        <w:t>. Внешний вид, размеры тран</w:t>
      </w:r>
      <w:r w:rsidRPr="008F0D69">
        <w:rPr>
          <w:color w:val="000000"/>
          <w:sz w:val="28"/>
          <w:szCs w:val="28"/>
        </w:rPr>
        <w:t xml:space="preserve">зисторов представлены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.14</w:t>
      </w:r>
      <w:r w:rsidR="00C42F59" w:rsidRPr="008F0D69">
        <w:rPr>
          <w:color w:val="000000"/>
          <w:sz w:val="28"/>
          <w:szCs w:val="28"/>
        </w:rPr>
        <w:t>, а их эле</w:t>
      </w:r>
      <w:r w:rsidRPr="008F0D69">
        <w:rPr>
          <w:color w:val="000000"/>
          <w:sz w:val="28"/>
          <w:szCs w:val="28"/>
        </w:rPr>
        <w:t>ктрические параметры в</w:t>
      </w:r>
      <w:r w:rsidR="00C42F59" w:rsidRP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C42F59" w:rsidRPr="008F0D69">
        <w:rPr>
          <w:color w:val="000000"/>
          <w:sz w:val="28"/>
          <w:szCs w:val="28"/>
        </w:rPr>
        <w:t>.</w:t>
      </w:r>
      <w:r w:rsidRPr="008F0D69">
        <w:rPr>
          <w:color w:val="000000"/>
          <w:sz w:val="28"/>
          <w:szCs w:val="28"/>
        </w:rPr>
        <w:t>17</w:t>
      </w:r>
      <w:r w:rsidR="00C42F59" w:rsidRPr="008F0D69">
        <w:rPr>
          <w:color w:val="000000"/>
          <w:sz w:val="28"/>
          <w:szCs w:val="28"/>
        </w:rPr>
        <w:t>.</w:t>
      </w:r>
    </w:p>
    <w:p w:rsidR="001E4308" w:rsidRPr="008F0D69" w:rsidRDefault="001E4308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7979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8" type="#_x0000_t75" style="width:313.5pt;height:152.25pt" wrapcoords="-52 0 -52 21494 21600 21494 21600 0 -52 0">
            <v:imagedata r:id="rId18" o:title=""/>
          </v:shape>
        </w:pict>
      </w:r>
      <w:r>
        <w:rPr>
          <w:noProof/>
        </w:rPr>
        <w:pict>
          <v:shape id="_x0000_s1127" type="#_x0000_t75" style="position:absolute;left:0;text-align:left;margin-left:63pt;margin-top:9pt;width:313.5pt;height:152.25pt;z-index:-251670016;mso-position-horizontal-relative:text;mso-position-vertical-relative:text" wrapcoords="-52 0 -52 21494 21600 21494 21600 0 -52 0">
            <v:imagedata r:id="rId18" o:title=""/>
            <w10:wrap type="tight"/>
          </v:shape>
        </w:pict>
      </w:r>
    </w:p>
    <w:p w:rsidR="00167979" w:rsidRPr="008F0D69" w:rsidRDefault="008F0D69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1E4308" w:rsidRPr="008F0D69">
        <w:rPr>
          <w:color w:val="000000"/>
          <w:sz w:val="28"/>
          <w:szCs w:val="28"/>
        </w:rPr>
        <w:t>.14</w:t>
      </w:r>
      <w:r w:rsidR="00C42F59" w:rsidRPr="008F0D69">
        <w:rPr>
          <w:color w:val="000000"/>
          <w:sz w:val="28"/>
          <w:szCs w:val="28"/>
        </w:rPr>
        <w:t xml:space="preserve"> Цоколёвка и размеры транзисторов КТ815А, КТ814А, КТ816Г, КТ817Г.</w:t>
      </w:r>
    </w:p>
    <w:p w:rsidR="00C42F59" w:rsidRPr="008F0D69" w:rsidRDefault="00C42F59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4308" w:rsidRPr="008F0D69" w:rsidRDefault="0014540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0EBE">
        <w:rPr>
          <w:noProof/>
        </w:rPr>
        <w:lastRenderedPageBreak/>
        <w:pict>
          <v:group id="_x0000_s1128" style="position:absolute;left:0;text-align:left;margin-left:56.7pt;margin-top:19.85pt;width:518.8pt;height:802.3pt;z-index:251659776;mso-position-horizontal-relative:page;mso-position-vertical-relative:page" coordsize="20000,20000" o:allowincell="f">
            <v:rect id="_x0000_s1129" style="position:absolute;width:20000;height:20000" filled="f" strokeweight="2pt"/>
            <v:line id="_x0000_s1130" style="position:absolute" from="1093,18949" to="1095,19989" strokeweight="2pt"/>
            <v:line id="_x0000_s1131" style="position:absolute" from="10,18941" to="19977,18942" strokeweight="2pt"/>
            <v:line id="_x0000_s1132" style="position:absolute" from="2186,18949" to="2188,19989" strokeweight="2pt"/>
            <v:line id="_x0000_s1133" style="position:absolute" from="4919,18949" to="4921,19989" strokeweight="2pt"/>
            <v:line id="_x0000_s1134" style="position:absolute" from="6557,18959" to="6559,19989" strokeweight="2pt"/>
            <v:line id="_x0000_s1135" style="position:absolute" from="7650,18949" to="7652,19979" strokeweight="2pt"/>
            <v:line id="_x0000_s1136" style="position:absolute" from="18905,18949" to="18909,19989" strokeweight="2pt"/>
            <v:line id="_x0000_s1137" style="position:absolute" from="10,19293" to="7631,19295" strokeweight="1pt"/>
            <v:line id="_x0000_s1138" style="position:absolute" from="10,19646" to="7631,19647" strokeweight="2pt"/>
            <v:line id="_x0000_s1139" style="position:absolute" from="18919,19296" to="19990,19297" strokeweight="1pt"/>
            <v:rect id="_x0000_s1140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1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2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3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4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5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6" style="position:absolute;left:18949;top:19435;width:1001;height:423" filled="f" stroked="f" strokeweight=".25pt">
              <v:textbox inset="1pt,1pt,1pt,1pt">
                <w:txbxContent>
                  <w:p w:rsidR="0014540D" w:rsidRPr="00D1466C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19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47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D1466C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D1466C" w:rsidRDefault="0014540D" w:rsidP="00D1466C"/>
                </w:txbxContent>
              </v:textbox>
            </v:rect>
            <w10:wrap anchorx="page" anchory="page"/>
            <w10:anchorlock/>
          </v:group>
        </w:pict>
      </w:r>
      <w:r w:rsidR="001E4308" w:rsidRPr="008F0D69">
        <w:rPr>
          <w:color w:val="000000"/>
          <w:sz w:val="28"/>
          <w:szCs w:val="28"/>
        </w:rPr>
        <w:t xml:space="preserve">Таблица 1.17 Основные технические </w:t>
      </w:r>
      <w:r w:rsidR="00D0647B" w:rsidRPr="008F0D69">
        <w:rPr>
          <w:color w:val="000000"/>
          <w:sz w:val="28"/>
          <w:szCs w:val="28"/>
        </w:rPr>
        <w:t xml:space="preserve">данные </w:t>
      </w:r>
      <w:r w:rsidR="001E4308" w:rsidRPr="008F0D69">
        <w:rPr>
          <w:color w:val="000000"/>
          <w:sz w:val="28"/>
          <w:szCs w:val="28"/>
        </w:rPr>
        <w:t>транзисторов</w:t>
      </w:r>
    </w:p>
    <w:tbl>
      <w:tblPr>
        <w:tblStyle w:val="11"/>
        <w:tblW w:w="4890" w:type="pct"/>
        <w:tblLayout w:type="fixed"/>
        <w:tblLook w:val="0000" w:firstRow="0" w:lastRow="0" w:firstColumn="0" w:lastColumn="0" w:noHBand="0" w:noVBand="0"/>
      </w:tblPr>
      <w:tblGrid>
        <w:gridCol w:w="1264"/>
        <w:gridCol w:w="1013"/>
        <w:gridCol w:w="1118"/>
        <w:gridCol w:w="1372"/>
        <w:gridCol w:w="1086"/>
        <w:gridCol w:w="1060"/>
        <w:gridCol w:w="1024"/>
        <w:gridCol w:w="1423"/>
      </w:tblGrid>
      <w:tr w:rsidR="0014540D" w:rsidRPr="008F0D69" w:rsidTr="0014540D">
        <w:tc>
          <w:tcPr>
            <w:tcW w:w="67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Тип транзистора</w:t>
            </w:r>
          </w:p>
        </w:tc>
        <w:tc>
          <w:tcPr>
            <w:tcW w:w="54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кэо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597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 макс.</w:t>
            </w:r>
            <w:r w:rsidRPr="008F0D69">
              <w:rPr>
                <w:color w:val="000000"/>
                <w:sz w:val="20"/>
                <w:szCs w:val="20"/>
              </w:rPr>
              <w:t>, Вт</w:t>
            </w:r>
          </w:p>
        </w:tc>
        <w:tc>
          <w:tcPr>
            <w:tcW w:w="733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h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21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580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 xml:space="preserve">К </w:t>
            </w:r>
            <w:r w:rsidRPr="008F0D69">
              <w:rPr>
                <w:color w:val="000000"/>
                <w:sz w:val="20"/>
                <w:szCs w:val="20"/>
              </w:rPr>
              <w:t>макс., мА</w:t>
            </w:r>
          </w:p>
        </w:tc>
        <w:tc>
          <w:tcPr>
            <w:tcW w:w="56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f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макс</w:t>
            </w:r>
            <w:r w:rsidRPr="008F0D69">
              <w:rPr>
                <w:color w:val="000000"/>
                <w:sz w:val="20"/>
                <w:szCs w:val="20"/>
              </w:rPr>
              <w:t>, МГц</w:t>
            </w:r>
          </w:p>
        </w:tc>
        <w:tc>
          <w:tcPr>
            <w:tcW w:w="547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кбо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761" w:type="pct"/>
          </w:tcPr>
          <w:p w:rsidR="0014540D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</w:p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67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КТ814А</w:t>
            </w:r>
          </w:p>
        </w:tc>
        <w:tc>
          <w:tcPr>
            <w:tcW w:w="54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7" w:type="pct"/>
          </w:tcPr>
          <w:p w:rsidR="007E2EDA" w:rsidRPr="008F0D69" w:rsidRDefault="008F0D69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20"/>
              </w:rPr>
              <w:t>(</w:t>
            </w:r>
            <w:r w:rsidR="007E2EDA" w:rsidRPr="008F0D6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733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40…275</w:t>
            </w:r>
          </w:p>
        </w:tc>
        <w:tc>
          <w:tcPr>
            <w:tcW w:w="580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6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6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-40…+100</w:t>
            </w:r>
          </w:p>
        </w:tc>
      </w:tr>
      <w:tr w:rsidR="0014540D" w:rsidRPr="008F0D69" w:rsidTr="0014540D">
        <w:tc>
          <w:tcPr>
            <w:tcW w:w="67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КТ815А</w:t>
            </w:r>
          </w:p>
        </w:tc>
        <w:tc>
          <w:tcPr>
            <w:tcW w:w="54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" w:type="pct"/>
          </w:tcPr>
          <w:p w:rsidR="007E2EDA" w:rsidRPr="008F0D69" w:rsidRDefault="008F0D69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20"/>
              </w:rPr>
              <w:t>(</w:t>
            </w:r>
            <w:r w:rsidR="007E2EDA" w:rsidRPr="008F0D6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733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40…275</w:t>
            </w:r>
          </w:p>
        </w:tc>
        <w:tc>
          <w:tcPr>
            <w:tcW w:w="580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6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6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-40…+100</w:t>
            </w:r>
          </w:p>
        </w:tc>
      </w:tr>
      <w:tr w:rsidR="0014540D" w:rsidRPr="008F0D69" w:rsidTr="0014540D">
        <w:tc>
          <w:tcPr>
            <w:tcW w:w="67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КТ816Г</w:t>
            </w:r>
          </w:p>
        </w:tc>
        <w:tc>
          <w:tcPr>
            <w:tcW w:w="54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97" w:type="pct"/>
          </w:tcPr>
          <w:p w:rsidR="007E2EDA" w:rsidRPr="008F0D69" w:rsidRDefault="008F0D69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20"/>
              </w:rPr>
              <w:t>(</w:t>
            </w:r>
            <w:r w:rsidR="007E2EDA" w:rsidRPr="008F0D69">
              <w:rPr>
                <w:color w:val="000000"/>
                <w:sz w:val="20"/>
                <w:szCs w:val="20"/>
              </w:rPr>
              <w:t>25)</w:t>
            </w:r>
          </w:p>
        </w:tc>
        <w:tc>
          <w:tcPr>
            <w:tcW w:w="733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30…275</w:t>
            </w:r>
          </w:p>
        </w:tc>
        <w:tc>
          <w:tcPr>
            <w:tcW w:w="580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56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-40…+100</w:t>
            </w:r>
          </w:p>
        </w:tc>
      </w:tr>
      <w:tr w:rsidR="0014540D" w:rsidRPr="008F0D69" w:rsidTr="0014540D">
        <w:tc>
          <w:tcPr>
            <w:tcW w:w="67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КТ817Г</w:t>
            </w:r>
          </w:p>
        </w:tc>
        <w:tc>
          <w:tcPr>
            <w:tcW w:w="54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97" w:type="pct"/>
          </w:tcPr>
          <w:p w:rsidR="007E2EDA" w:rsidRPr="008F0D69" w:rsidRDefault="008F0D69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20"/>
              </w:rPr>
              <w:t>(</w:t>
            </w:r>
            <w:r w:rsidR="007E2EDA" w:rsidRPr="008F0D69">
              <w:rPr>
                <w:color w:val="000000"/>
                <w:sz w:val="20"/>
                <w:szCs w:val="20"/>
              </w:rPr>
              <w:t>25)</w:t>
            </w:r>
          </w:p>
        </w:tc>
        <w:tc>
          <w:tcPr>
            <w:tcW w:w="733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25…275</w:t>
            </w:r>
          </w:p>
        </w:tc>
        <w:tc>
          <w:tcPr>
            <w:tcW w:w="580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566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1" w:type="pct"/>
          </w:tcPr>
          <w:p w:rsidR="007E2EDA" w:rsidRPr="008F0D69" w:rsidRDefault="007E2ED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-40…+100</w:t>
            </w:r>
          </w:p>
        </w:tc>
      </w:tr>
    </w:tbl>
    <w:p w:rsidR="008F0D69" w:rsidRDefault="008F0D69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37D1" w:rsidRPr="008F0D69" w:rsidRDefault="008D37D1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noProof/>
          <w:color w:val="000000"/>
          <w:sz w:val="28"/>
          <w:szCs w:val="28"/>
        </w:rPr>
        <w:t>20.</w:t>
      </w:r>
      <w:r w:rsidRPr="008F0D69">
        <w:rPr>
          <w:color w:val="000000"/>
          <w:sz w:val="28"/>
          <w:szCs w:val="28"/>
        </w:rPr>
        <w:t xml:space="preserve"> В схеме стабилизатора блока питания используются транзисторы</w:t>
      </w:r>
      <w:r w:rsidR="008F0D69"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 xml:space="preserve">типов КТ818Г, КТ819Г. Внешний вид, размеры транзисторов представлены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 xml:space="preserve">.15, а их электрические параметры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.18.</w:t>
      </w:r>
    </w:p>
    <w:p w:rsidR="005A50B0" w:rsidRPr="008F0D69" w:rsidRDefault="005A50B0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1E6A" w:rsidRPr="008F0D69" w:rsidRDefault="002D1E6A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1.18 Основные технические данные транзисторов</w:t>
      </w:r>
    </w:p>
    <w:tbl>
      <w:tblPr>
        <w:tblStyle w:val="11"/>
        <w:tblW w:w="4764" w:type="pct"/>
        <w:tblLayout w:type="fixed"/>
        <w:tblLook w:val="0000" w:firstRow="0" w:lastRow="0" w:firstColumn="0" w:lastColumn="0" w:noHBand="0" w:noVBand="0"/>
      </w:tblPr>
      <w:tblGrid>
        <w:gridCol w:w="1252"/>
        <w:gridCol w:w="958"/>
        <w:gridCol w:w="1200"/>
        <w:gridCol w:w="1309"/>
        <w:gridCol w:w="1123"/>
        <w:gridCol w:w="1003"/>
        <w:gridCol w:w="970"/>
        <w:gridCol w:w="1304"/>
      </w:tblGrid>
      <w:tr w:rsidR="0014540D" w:rsidRPr="008F0D69" w:rsidTr="0014540D">
        <w:tc>
          <w:tcPr>
            <w:tcW w:w="686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Тип транзистора</w:t>
            </w:r>
          </w:p>
        </w:tc>
        <w:tc>
          <w:tcPr>
            <w:tcW w:w="525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кэо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658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 макс.</w:t>
            </w:r>
            <w:r w:rsidRPr="008F0D69">
              <w:rPr>
                <w:color w:val="000000"/>
                <w:sz w:val="20"/>
                <w:szCs w:val="20"/>
              </w:rPr>
              <w:t>, Вт</w:t>
            </w:r>
          </w:p>
        </w:tc>
        <w:tc>
          <w:tcPr>
            <w:tcW w:w="718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h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21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616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 xml:space="preserve">К </w:t>
            </w:r>
            <w:r w:rsidRPr="008F0D69">
              <w:rPr>
                <w:color w:val="000000"/>
                <w:sz w:val="20"/>
                <w:szCs w:val="20"/>
              </w:rPr>
              <w:t>макс., мА</w:t>
            </w:r>
          </w:p>
        </w:tc>
        <w:tc>
          <w:tcPr>
            <w:tcW w:w="550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f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макс</w:t>
            </w:r>
            <w:r w:rsidRPr="008F0D69">
              <w:rPr>
                <w:color w:val="000000"/>
                <w:sz w:val="20"/>
                <w:szCs w:val="20"/>
              </w:rPr>
              <w:t>, МГц</w:t>
            </w:r>
          </w:p>
        </w:tc>
        <w:tc>
          <w:tcPr>
            <w:tcW w:w="532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кбо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715" w:type="pct"/>
          </w:tcPr>
          <w:p w:rsidR="0014540D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</w:p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686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КТ818Г</w:t>
            </w:r>
          </w:p>
        </w:tc>
        <w:tc>
          <w:tcPr>
            <w:tcW w:w="525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58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1,</w:t>
            </w:r>
            <w:r w:rsidR="008F0D69" w:rsidRPr="008F0D69">
              <w:rPr>
                <w:color w:val="000000"/>
                <w:sz w:val="20"/>
                <w:szCs w:val="20"/>
              </w:rPr>
              <w:t>5</w:t>
            </w:r>
            <w:r w:rsidR="008F0D69">
              <w:rPr>
                <w:color w:val="000000"/>
                <w:sz w:val="20"/>
                <w:szCs w:val="20"/>
              </w:rPr>
              <w:t xml:space="preserve"> </w:t>
            </w:r>
            <w:r w:rsidR="008F0D69" w:rsidRPr="008F0D69">
              <w:rPr>
                <w:color w:val="000000"/>
                <w:sz w:val="20"/>
                <w:szCs w:val="20"/>
              </w:rPr>
              <w:t>(</w:t>
            </w:r>
            <w:r w:rsidRPr="008F0D69">
              <w:rPr>
                <w:color w:val="000000"/>
                <w:sz w:val="20"/>
                <w:szCs w:val="20"/>
              </w:rPr>
              <w:t>60)</w:t>
            </w:r>
          </w:p>
        </w:tc>
        <w:tc>
          <w:tcPr>
            <w:tcW w:w="718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12…225</w:t>
            </w:r>
          </w:p>
        </w:tc>
        <w:tc>
          <w:tcPr>
            <w:tcW w:w="616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550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15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  <w:tr w:rsidR="0014540D" w:rsidRPr="008F0D69" w:rsidTr="0014540D">
        <w:tc>
          <w:tcPr>
            <w:tcW w:w="686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КТ819Г</w:t>
            </w:r>
          </w:p>
        </w:tc>
        <w:tc>
          <w:tcPr>
            <w:tcW w:w="525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1,</w:t>
            </w:r>
            <w:r w:rsidR="008F0D69" w:rsidRPr="008F0D69">
              <w:rPr>
                <w:color w:val="000000"/>
                <w:sz w:val="20"/>
                <w:szCs w:val="20"/>
              </w:rPr>
              <w:t>5</w:t>
            </w:r>
            <w:r w:rsidR="008F0D69">
              <w:rPr>
                <w:color w:val="000000"/>
                <w:sz w:val="20"/>
                <w:szCs w:val="20"/>
              </w:rPr>
              <w:t xml:space="preserve"> </w:t>
            </w:r>
            <w:r w:rsidR="008F0D69" w:rsidRPr="008F0D69">
              <w:rPr>
                <w:color w:val="000000"/>
                <w:sz w:val="20"/>
                <w:szCs w:val="20"/>
              </w:rPr>
              <w:t>(</w:t>
            </w:r>
            <w:r w:rsidRPr="008F0D69">
              <w:rPr>
                <w:color w:val="000000"/>
                <w:sz w:val="20"/>
                <w:szCs w:val="20"/>
              </w:rPr>
              <w:t>60)</w:t>
            </w:r>
          </w:p>
        </w:tc>
        <w:tc>
          <w:tcPr>
            <w:tcW w:w="718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12…225</w:t>
            </w:r>
          </w:p>
        </w:tc>
        <w:tc>
          <w:tcPr>
            <w:tcW w:w="616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550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2D1E6A" w:rsidRPr="008F0D69" w:rsidRDefault="002D1E6A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</w:tbl>
    <w:p w:rsidR="00D32AFD" w:rsidRPr="008F0D69" w:rsidRDefault="00D32AFD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AFD" w:rsidRPr="008F0D69" w:rsidRDefault="00040EBE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11.75pt;height:209.25pt">
            <v:imagedata r:id="rId19" o:title=""/>
          </v:shape>
        </w:pict>
      </w:r>
    </w:p>
    <w:p w:rsidR="00D32AFD" w:rsidRPr="008F0D69" w:rsidRDefault="008F0D69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D32AFD" w:rsidRPr="008F0D69">
        <w:rPr>
          <w:color w:val="000000"/>
          <w:sz w:val="28"/>
          <w:szCs w:val="28"/>
        </w:rPr>
        <w:t>.15 Цоколёвка и размеры транзисторов КТ818Г, КТ819Г.</w:t>
      </w:r>
    </w:p>
    <w:p w:rsidR="00D32AFD" w:rsidRPr="008F0D69" w:rsidRDefault="0014540D" w:rsidP="0014540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32AFD" w:rsidRPr="008F0D69">
        <w:rPr>
          <w:noProof/>
          <w:color w:val="000000"/>
          <w:sz w:val="28"/>
          <w:szCs w:val="28"/>
        </w:rPr>
        <w:lastRenderedPageBreak/>
        <w:t>21.</w:t>
      </w:r>
      <w:r w:rsidR="00D32AFD" w:rsidRPr="008F0D69">
        <w:rPr>
          <w:color w:val="000000"/>
          <w:sz w:val="28"/>
          <w:szCs w:val="28"/>
        </w:rPr>
        <w:t xml:space="preserve"> В схеме блока питания используются транзисторы</w:t>
      </w:r>
      <w:r w:rsidR="008F0D69">
        <w:rPr>
          <w:color w:val="000000"/>
          <w:sz w:val="28"/>
          <w:szCs w:val="28"/>
        </w:rPr>
        <w:t xml:space="preserve"> </w:t>
      </w:r>
      <w:r w:rsidR="00D32AFD" w:rsidRPr="008F0D69">
        <w:rPr>
          <w:color w:val="000000"/>
          <w:sz w:val="28"/>
          <w:szCs w:val="28"/>
        </w:rPr>
        <w:t xml:space="preserve">типов КТ825А, КТ827А. Внешний вид, размеры транзисторов представлены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D32AFD" w:rsidRPr="008F0D69">
        <w:rPr>
          <w:color w:val="000000"/>
          <w:sz w:val="28"/>
          <w:szCs w:val="28"/>
        </w:rPr>
        <w:t xml:space="preserve">.16, а их электрические параметры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="00D32AFD" w:rsidRPr="008F0D69">
        <w:rPr>
          <w:color w:val="000000"/>
          <w:sz w:val="28"/>
          <w:szCs w:val="28"/>
        </w:rPr>
        <w:t>.19.</w:t>
      </w:r>
    </w:p>
    <w:p w:rsidR="00D32AFD" w:rsidRPr="008F0D69" w:rsidRDefault="00D32AFD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296D" w:rsidRPr="008F0D69" w:rsidRDefault="0021296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1.19 Основные технические данные транзисторов</w:t>
      </w:r>
    </w:p>
    <w:tbl>
      <w:tblPr>
        <w:tblStyle w:val="11"/>
        <w:tblW w:w="4890" w:type="pct"/>
        <w:tblLayout w:type="fixed"/>
        <w:tblLook w:val="0000" w:firstRow="0" w:lastRow="0" w:firstColumn="0" w:lastColumn="0" w:noHBand="0" w:noVBand="0"/>
      </w:tblPr>
      <w:tblGrid>
        <w:gridCol w:w="1251"/>
        <w:gridCol w:w="977"/>
        <w:gridCol w:w="951"/>
        <w:gridCol w:w="1606"/>
        <w:gridCol w:w="1138"/>
        <w:gridCol w:w="1022"/>
        <w:gridCol w:w="990"/>
        <w:gridCol w:w="1425"/>
      </w:tblGrid>
      <w:tr w:rsidR="0014540D" w:rsidRPr="008F0D69" w:rsidTr="0014540D">
        <w:tc>
          <w:tcPr>
            <w:tcW w:w="66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Тип транзистора</w:t>
            </w:r>
          </w:p>
        </w:tc>
        <w:tc>
          <w:tcPr>
            <w:tcW w:w="522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кэо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50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 макс.</w:t>
            </w:r>
            <w:r w:rsidRPr="008F0D69">
              <w:rPr>
                <w:color w:val="000000"/>
                <w:sz w:val="20"/>
                <w:szCs w:val="20"/>
              </w:rPr>
              <w:t>, Вт</w:t>
            </w:r>
          </w:p>
        </w:tc>
        <w:tc>
          <w:tcPr>
            <w:tcW w:w="85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h</w:t>
            </w:r>
            <w:r w:rsidRPr="008F0D69">
              <w:rPr>
                <w:color w:val="000000"/>
                <w:sz w:val="20"/>
                <w:szCs w:val="20"/>
                <w:vertAlign w:val="subscript"/>
                <w:lang w:val="en-US"/>
              </w:rPr>
              <w:t>21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60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 xml:space="preserve">К </w:t>
            </w:r>
            <w:r w:rsidRPr="008F0D69">
              <w:rPr>
                <w:color w:val="000000"/>
                <w:sz w:val="20"/>
                <w:szCs w:val="20"/>
              </w:rPr>
              <w:t>макс., мА</w:t>
            </w:r>
          </w:p>
        </w:tc>
        <w:tc>
          <w:tcPr>
            <w:tcW w:w="546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f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макс</w:t>
            </w:r>
            <w:r w:rsidRPr="008F0D69">
              <w:rPr>
                <w:color w:val="000000"/>
                <w:sz w:val="20"/>
                <w:szCs w:val="20"/>
              </w:rPr>
              <w:t>, МГц</w:t>
            </w:r>
          </w:p>
        </w:tc>
        <w:tc>
          <w:tcPr>
            <w:tcW w:w="529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кбо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761" w:type="pct"/>
          </w:tcPr>
          <w:p w:rsidR="0014540D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</w:p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66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КТ825А</w:t>
            </w:r>
          </w:p>
        </w:tc>
        <w:tc>
          <w:tcPr>
            <w:tcW w:w="522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0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750…18000</w:t>
            </w:r>
          </w:p>
        </w:tc>
        <w:tc>
          <w:tcPr>
            <w:tcW w:w="60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546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61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  <w:tr w:rsidR="0014540D" w:rsidRPr="008F0D69" w:rsidTr="0014540D">
        <w:tc>
          <w:tcPr>
            <w:tcW w:w="66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КТ827А</w:t>
            </w:r>
          </w:p>
        </w:tc>
        <w:tc>
          <w:tcPr>
            <w:tcW w:w="522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500…18000</w:t>
            </w:r>
          </w:p>
        </w:tc>
        <w:tc>
          <w:tcPr>
            <w:tcW w:w="608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46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1" w:type="pct"/>
          </w:tcPr>
          <w:p w:rsidR="0021296D" w:rsidRPr="008F0D69" w:rsidRDefault="0021296D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</w:tbl>
    <w:p w:rsidR="00D32AFD" w:rsidRPr="008F0D69" w:rsidRDefault="00D32AFD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B0" w:rsidRPr="008F0D69" w:rsidRDefault="00040EBE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pict>
          <v:shape id="_x0000_i1040" type="#_x0000_t75" alt="Цоколевки транзисторов (все)" style="width:174.75pt;height:117pt;mso-wrap-distance-left:2.25pt;mso-wrap-distance-top:2.25pt;mso-wrap-distance-right:2.25pt;mso-wrap-distance-bottom:2.25pt">
            <v:imagedata r:id="rId20" o:title=""/>
          </v:shape>
        </w:pict>
      </w:r>
    </w:p>
    <w:p w:rsidR="00321FB6" w:rsidRPr="008F0D69" w:rsidRDefault="00040EBE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48" style="position:absolute;left:0;text-align:left;margin-left:56.7pt;margin-top:19.85pt;width:518.8pt;height:802.3pt;z-index:251660800;mso-position-horizontal-relative:page;mso-position-vertical-relative:page" coordsize="20000,20000" o:allowincell="f">
            <v:rect id="_x0000_s1149" style="position:absolute;width:20000;height:20000" filled="f" strokeweight="2pt"/>
            <v:line id="_x0000_s1150" style="position:absolute" from="1093,18949" to="1095,19989" strokeweight="2pt"/>
            <v:line id="_x0000_s1151" style="position:absolute" from="10,18941" to="19977,18942" strokeweight="2pt"/>
            <v:line id="_x0000_s1152" style="position:absolute" from="2186,18949" to="2188,19989" strokeweight="2pt"/>
            <v:line id="_x0000_s1153" style="position:absolute" from="4919,18949" to="4921,19989" strokeweight="2pt"/>
            <v:line id="_x0000_s1154" style="position:absolute" from="6557,18959" to="6559,19989" strokeweight="2pt"/>
            <v:line id="_x0000_s1155" style="position:absolute" from="7650,18949" to="7652,19979" strokeweight="2pt"/>
            <v:line id="_x0000_s1156" style="position:absolute" from="18905,18949" to="18909,19989" strokeweight="2pt"/>
            <v:line id="_x0000_s1157" style="position:absolute" from="10,19293" to="7631,19295" strokeweight="1pt"/>
            <v:line id="_x0000_s1158" style="position:absolute" from="10,19646" to="7631,19647" strokeweight="2pt"/>
            <v:line id="_x0000_s1159" style="position:absolute" from="18919,19296" to="19990,19297" strokeweight="1pt"/>
            <v:rect id="_x0000_s1160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1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2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3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4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5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6" style="position:absolute;left:18949;top:19435;width:1001;height:423" filled="f" stroked="f" strokeweight=".25pt">
              <v:textbox inset="1pt,1pt,1pt,1pt">
                <w:txbxContent>
                  <w:p w:rsidR="0014540D" w:rsidRPr="00214977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20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67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214977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214977" w:rsidRDefault="0014540D" w:rsidP="00214977"/>
                </w:txbxContent>
              </v:textbox>
            </v:rect>
            <w10:wrap anchorx="page" anchory="page"/>
            <w10:anchorlock/>
          </v:group>
        </w:pic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="00321FB6" w:rsidRPr="008F0D69">
        <w:rPr>
          <w:color w:val="000000"/>
          <w:sz w:val="28"/>
          <w:szCs w:val="28"/>
        </w:rPr>
        <w:t>.16 Цоколёвка и размеры транзисторов КТ825А, КТ827А.</w:t>
      </w:r>
    </w:p>
    <w:p w:rsidR="00321FB6" w:rsidRPr="008F0D69" w:rsidRDefault="00321FB6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321FB6" w:rsidRPr="008F0D69" w:rsidRDefault="00321FB6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noProof/>
          <w:color w:val="000000"/>
          <w:sz w:val="28"/>
          <w:szCs w:val="28"/>
        </w:rPr>
        <w:t>22.</w:t>
      </w:r>
      <w:r w:rsidRPr="008F0D69">
        <w:rPr>
          <w:color w:val="000000"/>
          <w:sz w:val="28"/>
          <w:szCs w:val="28"/>
        </w:rPr>
        <w:t xml:space="preserve"> В схеме блока питания используются транзисторы</w:t>
      </w:r>
      <w:r w:rsidR="008F0D69"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 xml:space="preserve">типов КТ850А, КТ851А. Внешний вид, размеры транзисторов представлены на </w:t>
      </w:r>
      <w:r w:rsidR="008F0D69" w:rsidRPr="008F0D69">
        <w:rPr>
          <w:color w:val="000000"/>
          <w:sz w:val="28"/>
          <w:szCs w:val="28"/>
        </w:rPr>
        <w:t>рис.</w:t>
      </w:r>
      <w:r w:rsidR="008F0D69">
        <w:rPr>
          <w:color w:val="000000"/>
          <w:sz w:val="28"/>
          <w:szCs w:val="28"/>
        </w:rPr>
        <w:t> 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.1</w:t>
      </w:r>
      <w:r w:rsidR="00D1466C" w:rsidRPr="008F0D69">
        <w:rPr>
          <w:color w:val="000000"/>
          <w:sz w:val="28"/>
          <w:szCs w:val="28"/>
        </w:rPr>
        <w:t>7</w:t>
      </w:r>
      <w:r w:rsidRPr="008F0D69">
        <w:rPr>
          <w:color w:val="000000"/>
          <w:sz w:val="28"/>
          <w:szCs w:val="28"/>
        </w:rPr>
        <w:t xml:space="preserve">, а их электрические параметры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1</w:t>
      </w:r>
      <w:r w:rsidRPr="008F0D69">
        <w:rPr>
          <w:color w:val="000000"/>
          <w:sz w:val="28"/>
          <w:szCs w:val="28"/>
        </w:rPr>
        <w:t>.</w:t>
      </w:r>
      <w:r w:rsidR="00D1466C" w:rsidRPr="008F0D69">
        <w:rPr>
          <w:color w:val="000000"/>
          <w:sz w:val="28"/>
          <w:szCs w:val="28"/>
        </w:rPr>
        <w:t>20</w:t>
      </w:r>
      <w:r w:rsidRPr="008F0D69">
        <w:rPr>
          <w:color w:val="000000"/>
          <w:sz w:val="28"/>
          <w:szCs w:val="28"/>
        </w:rPr>
        <w:t>.</w:t>
      </w:r>
    </w:p>
    <w:p w:rsidR="00321FB6" w:rsidRPr="008F0D69" w:rsidRDefault="00321FB6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FB6" w:rsidRPr="008F0D69" w:rsidRDefault="00D1466C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1.20</w:t>
      </w:r>
      <w:r w:rsidR="00321FB6" w:rsidRPr="008F0D69">
        <w:rPr>
          <w:color w:val="000000"/>
          <w:sz w:val="28"/>
          <w:szCs w:val="28"/>
        </w:rPr>
        <w:t xml:space="preserve"> Основные технические данные транзисторов</w:t>
      </w:r>
    </w:p>
    <w:tbl>
      <w:tblPr>
        <w:tblStyle w:val="11"/>
        <w:tblW w:w="4827" w:type="pct"/>
        <w:tblLayout w:type="fixed"/>
        <w:tblLook w:val="0000" w:firstRow="0" w:lastRow="0" w:firstColumn="0" w:lastColumn="0" w:noHBand="0" w:noVBand="0"/>
      </w:tblPr>
      <w:tblGrid>
        <w:gridCol w:w="1237"/>
        <w:gridCol w:w="995"/>
        <w:gridCol w:w="874"/>
        <w:gridCol w:w="1366"/>
        <w:gridCol w:w="1070"/>
        <w:gridCol w:w="1044"/>
        <w:gridCol w:w="1011"/>
        <w:gridCol w:w="1643"/>
      </w:tblGrid>
      <w:tr w:rsidR="0014540D" w:rsidRPr="008F0D69" w:rsidTr="0014540D">
        <w:tc>
          <w:tcPr>
            <w:tcW w:w="66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Тип транзистора</w:t>
            </w:r>
          </w:p>
        </w:tc>
        <w:tc>
          <w:tcPr>
            <w:tcW w:w="538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кэо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473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 макс.</w:t>
            </w:r>
            <w:r w:rsidRPr="008F0D69">
              <w:rPr>
                <w:color w:val="000000"/>
                <w:sz w:val="20"/>
                <w:szCs w:val="20"/>
              </w:rPr>
              <w:t>, Вт</w:t>
            </w:r>
          </w:p>
        </w:tc>
        <w:tc>
          <w:tcPr>
            <w:tcW w:w="73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h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21Э</w:t>
            </w:r>
          </w:p>
        </w:tc>
        <w:tc>
          <w:tcPr>
            <w:tcW w:w="57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I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 xml:space="preserve">К </w:t>
            </w:r>
            <w:r w:rsidRPr="008F0D69">
              <w:rPr>
                <w:color w:val="000000"/>
                <w:sz w:val="20"/>
                <w:szCs w:val="20"/>
              </w:rPr>
              <w:t>макс., мА</w:t>
            </w:r>
          </w:p>
        </w:tc>
        <w:tc>
          <w:tcPr>
            <w:tcW w:w="565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f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макс</w:t>
            </w:r>
            <w:r w:rsidRPr="008F0D69">
              <w:rPr>
                <w:color w:val="000000"/>
                <w:sz w:val="20"/>
                <w:szCs w:val="20"/>
              </w:rPr>
              <w:t>, МГц</w:t>
            </w:r>
          </w:p>
        </w:tc>
        <w:tc>
          <w:tcPr>
            <w:tcW w:w="547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  <w:lang w:val="en-US"/>
              </w:rPr>
              <w:t>U</w:t>
            </w:r>
            <w:r w:rsidRPr="008F0D69">
              <w:rPr>
                <w:color w:val="000000"/>
                <w:sz w:val="20"/>
                <w:szCs w:val="20"/>
                <w:vertAlign w:val="subscript"/>
              </w:rPr>
              <w:t>кбо макс.</w:t>
            </w:r>
            <w:r w:rsidRPr="008F0D69"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88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Рабочая температура,</w:t>
            </w:r>
            <w:r w:rsidR="0014540D">
              <w:rPr>
                <w:color w:val="000000"/>
                <w:sz w:val="20"/>
                <w:szCs w:val="20"/>
              </w:rPr>
              <w:t xml:space="preserve"> </w:t>
            </w:r>
            <w:r w:rsidRPr="008F0D69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8F0D69">
              <w:rPr>
                <w:color w:val="000000"/>
                <w:sz w:val="20"/>
                <w:szCs w:val="20"/>
              </w:rPr>
              <w:t>С</w:t>
            </w:r>
          </w:p>
        </w:tc>
      </w:tr>
      <w:tr w:rsidR="0014540D" w:rsidRPr="008F0D69" w:rsidTr="0014540D">
        <w:tc>
          <w:tcPr>
            <w:tcW w:w="66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</w:t>
            </w:r>
            <w:r w:rsidR="00D1466C" w:rsidRPr="008F0D69">
              <w:rPr>
                <w:color w:val="000000"/>
                <w:sz w:val="20"/>
                <w:szCs w:val="20"/>
              </w:rPr>
              <w:t>50</w:t>
            </w:r>
            <w:r w:rsidRPr="008F0D69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38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3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39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</w:t>
            </w:r>
            <w:r w:rsidR="00321FB6" w:rsidRPr="008F0D69">
              <w:rPr>
                <w:color w:val="000000"/>
                <w:sz w:val="20"/>
                <w:szCs w:val="20"/>
              </w:rPr>
              <w:t>0…</w:t>
            </w:r>
            <w:r w:rsidRPr="008F0D69">
              <w:rPr>
                <w:color w:val="000000"/>
                <w:sz w:val="20"/>
                <w:szCs w:val="20"/>
              </w:rPr>
              <w:t>2</w:t>
            </w:r>
            <w:r w:rsidR="00321FB6" w:rsidRPr="008F0D6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30</w:t>
            </w:r>
            <w:r w:rsidR="00D1466C" w:rsidRPr="008F0D6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5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8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  <w:tr w:rsidR="0014540D" w:rsidRPr="008F0D69" w:rsidTr="0014540D">
        <w:tc>
          <w:tcPr>
            <w:tcW w:w="66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КТ8</w:t>
            </w:r>
            <w:r w:rsidR="00D1466C" w:rsidRPr="008F0D69">
              <w:rPr>
                <w:color w:val="000000"/>
                <w:sz w:val="20"/>
                <w:szCs w:val="20"/>
              </w:rPr>
              <w:t>51</w:t>
            </w:r>
            <w:r w:rsidRPr="008F0D69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38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</w:t>
            </w:r>
            <w:r w:rsidR="00321FB6" w:rsidRPr="008F0D6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73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39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40…200</w:t>
            </w:r>
          </w:p>
        </w:tc>
        <w:tc>
          <w:tcPr>
            <w:tcW w:w="579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65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pct"/>
          </w:tcPr>
          <w:p w:rsidR="00321FB6" w:rsidRPr="008F0D69" w:rsidRDefault="00D1466C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89" w:type="pct"/>
          </w:tcPr>
          <w:p w:rsidR="00321FB6" w:rsidRPr="008F0D69" w:rsidRDefault="00321FB6" w:rsidP="008F0D69">
            <w:pPr>
              <w:tabs>
                <w:tab w:val="left" w:pos="85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F0D69">
              <w:rPr>
                <w:color w:val="000000"/>
                <w:sz w:val="20"/>
                <w:szCs w:val="20"/>
              </w:rPr>
              <w:t>-60…+125</w:t>
            </w:r>
          </w:p>
        </w:tc>
      </w:tr>
    </w:tbl>
    <w:p w:rsidR="00321FB6" w:rsidRPr="008F0D69" w:rsidRDefault="00321FB6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F47400" w:rsidRPr="008F0D69" w:rsidRDefault="0014540D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0EBE">
        <w:rPr>
          <w:color w:val="000000"/>
          <w:sz w:val="28"/>
          <w:szCs w:val="17"/>
        </w:rPr>
        <w:lastRenderedPageBreak/>
        <w:pict>
          <v:shape id="_x0000_i1041" type="#_x0000_t75" alt="Цоколевки транзисторов (все)" style="width:198.75pt;height:132pt;mso-wrap-distance-left:2.25pt;mso-wrap-distance-top:2.25pt;mso-wrap-distance-right:2.25pt;mso-wrap-distance-bottom:2.25pt">
            <v:imagedata r:id="rId21" o:title=""/>
          </v:shape>
        </w:pict>
      </w:r>
    </w:p>
    <w:p w:rsidR="00D1466C" w:rsidRPr="008F0D69" w:rsidRDefault="008F0D69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1</w:t>
      </w:r>
      <w:r w:rsidR="00D1466C" w:rsidRPr="008F0D69">
        <w:rPr>
          <w:color w:val="000000"/>
          <w:sz w:val="28"/>
          <w:szCs w:val="28"/>
        </w:rPr>
        <w:t>.16 Цоколёвка и размеры транзисторов КТ850А, КТ851А.</w:t>
      </w:r>
    </w:p>
    <w:p w:rsidR="008F0D69" w:rsidRDefault="008F0D69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D69" w:rsidRDefault="00C3157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noProof/>
          <w:color w:val="000000"/>
          <w:sz w:val="28"/>
          <w:szCs w:val="28"/>
        </w:rPr>
        <w:t>23.</w:t>
      </w:r>
      <w:r w:rsidRPr="008F0D69">
        <w:rPr>
          <w:color w:val="000000"/>
          <w:sz w:val="28"/>
          <w:szCs w:val="28"/>
        </w:rPr>
        <w:t xml:space="preserve"> В схеме блока питания используются гнёзда РО</w:t>
      </w:r>
      <w:r w:rsidR="008F0D69">
        <w:rPr>
          <w:color w:val="000000"/>
          <w:sz w:val="28"/>
          <w:szCs w:val="28"/>
        </w:rPr>
        <w:noBreakHyphen/>
      </w:r>
      <w:r w:rsidR="008F0D69" w:rsidRPr="008F0D69">
        <w:rPr>
          <w:color w:val="000000"/>
          <w:sz w:val="28"/>
          <w:szCs w:val="28"/>
        </w:rPr>
        <w:t>2</w:t>
      </w:r>
      <w:r w:rsidRPr="008F0D69">
        <w:rPr>
          <w:color w:val="000000"/>
          <w:sz w:val="28"/>
          <w:szCs w:val="28"/>
        </w:rPr>
        <w:t xml:space="preserve"> на два контакта и РО</w:t>
      </w:r>
      <w:r w:rsidR="008F0D69">
        <w:rPr>
          <w:color w:val="000000"/>
          <w:sz w:val="28"/>
          <w:szCs w:val="28"/>
        </w:rPr>
        <w:noBreakHyphen/>
      </w:r>
      <w:r w:rsidR="008F0D69" w:rsidRPr="008F0D69">
        <w:rPr>
          <w:color w:val="000000"/>
          <w:sz w:val="28"/>
          <w:szCs w:val="28"/>
        </w:rPr>
        <w:t>3</w:t>
      </w:r>
      <w:r w:rsidRPr="008F0D69">
        <w:rPr>
          <w:color w:val="000000"/>
          <w:sz w:val="28"/>
          <w:szCs w:val="28"/>
        </w:rPr>
        <w:t xml:space="preserve"> на три контакта, рассчитанные на напряжение до 250В и ток 2,5А.</w:t>
      </w:r>
    </w:p>
    <w:p w:rsidR="00C31574" w:rsidRPr="008F0D69" w:rsidRDefault="00214977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noProof/>
          <w:color w:val="000000"/>
          <w:sz w:val="28"/>
          <w:szCs w:val="28"/>
        </w:rPr>
        <w:t>24</w:t>
      </w:r>
      <w:r w:rsidR="00C31574" w:rsidRPr="008F0D69">
        <w:rPr>
          <w:noProof/>
          <w:color w:val="000000"/>
          <w:sz w:val="28"/>
          <w:szCs w:val="28"/>
        </w:rPr>
        <w:t>.</w:t>
      </w:r>
      <w:r w:rsidR="00C31574" w:rsidRPr="008F0D69">
        <w:rPr>
          <w:color w:val="000000"/>
          <w:sz w:val="28"/>
          <w:szCs w:val="28"/>
        </w:rPr>
        <w:t xml:space="preserve"> В схеме </w:t>
      </w:r>
      <w:r w:rsidRPr="008F0D69">
        <w:rPr>
          <w:color w:val="000000"/>
          <w:sz w:val="28"/>
          <w:szCs w:val="28"/>
        </w:rPr>
        <w:t>блока питания используе</w:t>
      </w:r>
      <w:r w:rsidR="00C31574" w:rsidRPr="008F0D69">
        <w:rPr>
          <w:color w:val="000000"/>
          <w:sz w:val="28"/>
          <w:szCs w:val="28"/>
        </w:rPr>
        <w:t xml:space="preserve">тся </w:t>
      </w:r>
      <w:r w:rsidRPr="008F0D69">
        <w:rPr>
          <w:color w:val="000000"/>
          <w:sz w:val="28"/>
          <w:szCs w:val="28"/>
        </w:rPr>
        <w:t>вилка опресованная типа ВО</w:t>
      </w:r>
      <w:r w:rsidR="00C31574" w:rsidRPr="008F0D69">
        <w:rPr>
          <w:color w:val="000000"/>
          <w:sz w:val="28"/>
          <w:szCs w:val="28"/>
        </w:rPr>
        <w:t>, рассчитанные на напряжение до 250В и ток 2,5А.</w:t>
      </w:r>
    </w:p>
    <w:p w:rsidR="00214977" w:rsidRPr="008F0D69" w:rsidRDefault="00214977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B0" w:rsidRPr="008F0D69" w:rsidRDefault="00040EB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noProof/>
        </w:rPr>
        <w:pict>
          <v:group id="_x0000_s1168" style="position:absolute;left:0;text-align:left;margin-left:56.7pt;margin-top:19.85pt;width:518.8pt;height:802.3pt;z-index:251653632;mso-position-horizontal-relative:page;mso-position-vertical-relative:page" coordsize="20000,20000" o:allowincell="f">
            <v:rect id="_x0000_s1169" style="position:absolute;width:20000;height:20000" filled="f" strokeweight="2pt"/>
            <v:line id="_x0000_s1170" style="position:absolute" from="1093,18949" to="1095,19989" strokeweight="2pt"/>
            <v:line id="_x0000_s1171" style="position:absolute" from="10,18941" to="19977,18942" strokeweight="2pt"/>
            <v:line id="_x0000_s1172" style="position:absolute" from="2186,18949" to="2188,19989" strokeweight="2pt"/>
            <v:line id="_x0000_s1173" style="position:absolute" from="4919,18949" to="4921,19989" strokeweight="2pt"/>
            <v:line id="_x0000_s1174" style="position:absolute" from="6557,18959" to="6559,19989" strokeweight="2pt"/>
            <v:line id="_x0000_s1175" style="position:absolute" from="7650,18949" to="7652,19979" strokeweight="2pt"/>
            <v:line id="_x0000_s1176" style="position:absolute" from="18905,18949" to="18909,19989" strokeweight="2pt"/>
            <v:line id="_x0000_s1177" style="position:absolute" from="10,19293" to="7631,19295" strokeweight="1pt"/>
            <v:line id="_x0000_s1178" style="position:absolute" from="10,19646" to="7631,19647" strokeweight="2pt"/>
            <v:line id="_x0000_s1179" style="position:absolute" from="18919,19296" to="19990,19297" strokeweight="1pt"/>
            <v:rect id="_x0000_s1180" style="position:absolute;left:54;top:19660;width:1000;height:309" filled="f" stroked="f" strokeweight=".25pt">
              <v:textbox style="mso-next-textbox:#_x0000_s1180"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1" style="position:absolute;left:1139;top:19660;width:1001;height:309" filled="f" stroked="f" strokeweight=".25pt">
              <v:textbox style="mso-next-textbox:#_x0000_s1181"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2" style="position:absolute;left:2267;top:19660;width:2573;height:309" filled="f" stroked="f" strokeweight=".25pt">
              <v:textbox style="mso-next-textbox:#_x0000_s1182"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3" style="position:absolute;left:4983;top:19660;width:1534;height:309" filled="f" stroked="f" strokeweight=".25pt">
              <v:textbox style="mso-next-textbox:#_x0000_s1183"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4" style="position:absolute;left:6604;top:19660;width:1000;height:309" filled="f" stroked="f" strokeweight=".25pt">
              <v:textbox style="mso-next-textbox:#_x0000_s1184"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5" style="position:absolute;left:18949;top:18977;width:1001;height:309" filled="f" stroked="f" strokeweight=".25pt">
              <v:textbox style="mso-next-textbox:#_x0000_s1185"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6" style="position:absolute;left:18949;top:19435;width:1001;height:423" filled="f" stroked="f" strokeweight=".25pt">
              <v:textbox style="mso-next-textbox:#_x0000_s1186" inset="1pt,1pt,1pt,1pt">
                <w:txbxContent>
                  <w:p w:rsidR="0014540D" w:rsidRPr="00F47400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187" style="position:absolute;left:7745;top:19221;width:11075;height:477" filled="f" stroked="f" strokeweight=".25pt">
              <v:textbox style="mso-next-textbox:#_x0000_s1187" inset="1pt,1pt,1pt,1pt">
                <w:txbxContent>
                  <w:p w:rsidR="0014540D" w:rsidRPr="006832FE" w:rsidRDefault="0014540D" w:rsidP="00F47400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F47400" w:rsidRDefault="0014540D" w:rsidP="00F47400"/>
                </w:txbxContent>
              </v:textbox>
            </v:rect>
            <w10:wrap anchorx="page" anchory="page"/>
            <w10:anchorlock/>
          </v:group>
        </w:pict>
      </w:r>
      <w:r w:rsidR="005A50B0" w:rsidRPr="008F0D69">
        <w:rPr>
          <w:rFonts w:ascii="Times New Roman" w:hAnsi="Times New Roman" w:cs="Times New Roman"/>
          <w:b/>
          <w:color w:val="000000"/>
          <w:sz w:val="28"/>
          <w:szCs w:val="32"/>
        </w:rPr>
        <w:t>2. Определение среднего времени до отказа и характер отказа элементов</w:t>
      </w:r>
    </w:p>
    <w:p w:rsidR="00F47400" w:rsidRPr="008F0D69" w:rsidRDefault="00F4740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0B0" w:rsidRP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Определяем среднее время до отказа. Предварительно рассчитываем интенсивность отказов. Для расчёта интенсивности отказов определяем справочное значение вибрации, ударных нагрузок, коэффициента влияния окружающей среды, коэффициенты влияния атмосферного давления, максимальную рабочую температуру.</w:t>
      </w:r>
    </w:p>
    <w:p w:rsidR="005A50B0" w:rsidRP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Наработку на отказ определим по формуле</w:t>
      </w:r>
      <w:r w:rsidR="00FF3319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3319" w:rsidRPr="008F0D69">
        <w:rPr>
          <w:rFonts w:ascii="Times New Roman" w:hAnsi="Times New Roman" w:cs="Times New Roman"/>
          <w:color w:val="000000"/>
          <w:sz w:val="28"/>
          <w:szCs w:val="28"/>
        </w:rPr>
        <w:t>62]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0B0" w:rsidRPr="008F0D69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32"/>
          <w:sz w:val="28"/>
          <w:szCs w:val="28"/>
        </w:rPr>
        <w:object w:dxaOrig="1180" w:dyaOrig="700">
          <v:shape id="_x0000_i1042" type="#_x0000_t75" style="width:45.75pt;height:27pt" o:ole="">
            <v:imagedata r:id="rId22" o:title=""/>
          </v:shape>
          <o:OLEObject Type="Embed" ProgID="Equation.3" ShapeID="_x0000_i1042" DrawAspect="Content" ObjectID="_1471884242" r:id="rId23"/>
        </w:objec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319" w:rsidRPr="008F0D69">
        <w:rPr>
          <w:rFonts w:ascii="Times New Roman" w:hAnsi="Times New Roman" w:cs="Times New Roman"/>
          <w:color w:val="000000"/>
          <w:sz w:val="28"/>
          <w:szCs w:val="28"/>
        </w:rPr>
        <w:t>(2.1)</w:t>
      </w:r>
    </w:p>
    <w:p w:rsidR="005A50B0" w:rsidRP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0B0" w:rsidRP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Интенсивность отказов элементов вычислим по формуле: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14540D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3879" w:dyaOrig="380">
          <v:shape id="_x0000_i1043" type="#_x0000_t75" style="width:162.75pt;height:15.75pt" o:ole="">
            <v:imagedata r:id="rId24" o:title=""/>
          </v:shape>
          <o:OLEObject Type="Embed" ProgID="Equation.3" ShapeID="_x0000_i1043" DrawAspect="Content" ObjectID="_1471884243" r:id="rId25"/>
        </w:objec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C5B" w:rsidRPr="008F0D69">
        <w:rPr>
          <w:rFonts w:ascii="Times New Roman" w:hAnsi="Times New Roman" w:cs="Times New Roman"/>
          <w:color w:val="000000"/>
          <w:sz w:val="28"/>
          <w:szCs w:val="28"/>
        </w:rPr>
        <w:t>(2.2)</w:t>
      </w:r>
    </w:p>
    <w:p w:rsidR="008F0D69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F7C5B" w:rsidRPr="008F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</w:t>
      </w:r>
      <w:r w:rsidR="005A50B0" w:rsidRPr="008F0D69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0B0" w:rsidRPr="008F0D69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360" w:dyaOrig="380">
          <v:shape id="_x0000_i1044" type="#_x0000_t75" style="width:18pt;height:18.75pt" o:ole="">
            <v:imagedata r:id="rId26" o:title=""/>
          </v:shape>
          <o:OLEObject Type="Embed" ProgID="Equation.3" ShapeID="_x0000_i1044" DrawAspect="Content" ObjectID="_1471884244" r:id="rId27"/>
        </w:object>
      </w:r>
      <w:r w:rsidR="005A50B0" w:rsidRPr="008F0D69">
        <w:rPr>
          <w:rFonts w:ascii="Times New Roman" w:hAnsi="Times New Roman" w:cs="Times New Roman"/>
          <w:color w:val="000000"/>
          <w:sz w:val="28"/>
          <w:szCs w:val="28"/>
        </w:rPr>
        <w:t>- номинальная интенсивность отказов</w:t>
      </w:r>
      <w:r w:rsidR="00FF7C5B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7C5B" w:rsidRPr="008F0D69">
        <w:rPr>
          <w:rFonts w:ascii="Times New Roman" w:hAnsi="Times New Roman" w:cs="Times New Roman"/>
          <w:color w:val="000000"/>
          <w:sz w:val="28"/>
          <w:szCs w:val="28"/>
        </w:rPr>
        <w:t>63];</w:t>
      </w:r>
    </w:p>
    <w:p w:rsidR="008F0D69" w:rsidRDefault="00C060D8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700" w:dyaOrig="340">
          <v:shape id="_x0000_i1045" type="#_x0000_t75" style="width:35.25pt;height:17.25pt" o:ole="">
            <v:imagedata r:id="rId28" o:title=""/>
          </v:shape>
          <o:OLEObject Type="Embed" ProgID="Equation.3" ShapeID="_x0000_i1045" DrawAspect="Content" ObjectID="_1471884245" r:id="rId29"/>
        </w:object>
      </w:r>
      <w:r w:rsidR="005A50B0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- поправочные коэффициенты в зависимости от воздействия механических факторов. Принимаем </w:t>
      </w:r>
      <w:r w:rsidR="005A50B0" w:rsidRPr="008F0D6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520" w:dyaOrig="340">
          <v:shape id="_x0000_i1046" type="#_x0000_t75" style="width:75.75pt;height:17.25pt" o:ole="">
            <v:imagedata r:id="rId30" o:title=""/>
          </v:shape>
          <o:OLEObject Type="Embed" ProgID="Equation.3" ShapeID="_x0000_i1046" DrawAspect="Content" ObjectID="_1471884246" r:id="rId31"/>
        </w:object>
      </w:r>
      <w:r w:rsidR="005A50B0" w:rsidRPr="008F0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320" w:dyaOrig="360">
          <v:shape id="_x0000_i1047" type="#_x0000_t75" style="width:15.75pt;height:18pt" o:ole="">
            <v:imagedata r:id="rId32" o:title=""/>
          </v:shape>
          <o:OLEObject Type="Embed" ProgID="Equation.3" ShapeID="_x0000_i1047" DrawAspect="Content" ObjectID="_1471884247" r:id="rId33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- поправочный коэффициент в зависимости от воздействия влажности и температуры. Принимаем </w:t>
      </w: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980" w:dyaOrig="360">
          <v:shape id="_x0000_i1048" type="#_x0000_t75" style="width:48.75pt;height:18pt" o:ole="">
            <v:imagedata r:id="rId34" o:title=""/>
          </v:shape>
          <o:OLEObject Type="Embed" ProgID="Equation.3" ShapeID="_x0000_i1048" DrawAspect="Content" ObjectID="_1471884248" r:id="rId35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40" w:dyaOrig="340">
          <v:shape id="_x0000_i1049" type="#_x0000_t75" style="width:17.25pt;height:17.25pt" o:ole="">
            <v:imagedata r:id="rId36" o:title=""/>
          </v:shape>
          <o:OLEObject Type="Embed" ProgID="Equation.3" ShapeID="_x0000_i1049" DrawAspect="Content" ObjectID="_1471884249" r:id="rId37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- поправочный коэффициент в зависимости от давления воздуха. Принимаем </w:t>
      </w:r>
      <w:r w:rsidRPr="008F0D6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880" w:dyaOrig="340">
          <v:shape id="_x0000_i1050" type="#_x0000_t75" style="width:44.25pt;height:17.25pt" o:ole="">
            <v:imagedata r:id="rId38" o:title=""/>
          </v:shape>
          <o:OLEObject Type="Embed" ProgID="Equation.3" ShapeID="_x0000_i1050" DrawAspect="Content" ObjectID="_1471884250" r:id="rId39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940" w:dyaOrig="340">
          <v:shape id="_x0000_i1051" type="#_x0000_t75" style="width:47.25pt;height:17.25pt" o:ole="">
            <v:imagedata r:id="rId40" o:title=""/>
          </v:shape>
          <o:OLEObject Type="Embed" ProgID="Equation.3" ShapeID="_x0000_i1051" DrawAspect="Content" ObjectID="_1471884251" r:id="rId41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74C3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суммарный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поправочный коэффициент в зависимости от температуры поверхности элемента и коэффициента электрической нагрузки. Коэффициент электрической нагрузки будем вычислять по формулам 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54].</w:t>
      </w:r>
    </w:p>
    <w:p w:rsid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940" w:dyaOrig="340">
          <v:shape id="_x0000_i1052" type="#_x0000_t75" style="width:47.25pt;height:17.25pt" o:ole="">
            <v:imagedata r:id="rId40" o:title=""/>
          </v:shape>
          <o:OLEObject Type="Embed" ProgID="Equation.3" ShapeID="_x0000_i1052" DrawAspect="Content" ObjectID="_1471884252" r:id="rId42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- определяем по зависимостям 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15].</w:t>
      </w:r>
    </w:p>
    <w:p w:rsid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1820" w:dyaOrig="380">
          <v:shape id="_x0000_i1053" type="#_x0000_t75" style="width:90.75pt;height:18.75pt" o:ole="">
            <v:imagedata r:id="rId43" o:title=""/>
          </v:shape>
          <o:OLEObject Type="Embed" ProgID="Equation.3" ShapeID="_x0000_i1053" DrawAspect="Content" ObjectID="_1471884253" r:id="rId44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- определяем по таблицам 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074C3" w:rsidRPr="008F0D69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11].</w:t>
      </w:r>
    </w:p>
    <w:p w:rsid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Производим расчет коэффициента нагрузки элементов. Результаты заносим в таблицу </w:t>
      </w:r>
      <w:r w:rsidR="005074C3" w:rsidRPr="008F0D6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2F6495" w:rsidRPr="008F0D69" w:rsidRDefault="002F6495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A50B0" w:rsidRPr="008F0D69" w:rsidRDefault="002F6495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Таблица 2.1</w:t>
      </w:r>
    </w:p>
    <w:tbl>
      <w:tblPr>
        <w:tblStyle w:val="11"/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916"/>
        <w:gridCol w:w="909"/>
        <w:gridCol w:w="1414"/>
        <w:gridCol w:w="817"/>
        <w:gridCol w:w="958"/>
        <w:gridCol w:w="949"/>
        <w:gridCol w:w="1556"/>
        <w:gridCol w:w="1601"/>
      </w:tblGrid>
      <w:tr w:rsidR="0014540D" w:rsidRPr="008F0D69" w:rsidTr="0014540D">
        <w:tc>
          <w:tcPr>
            <w:tcW w:w="916" w:type="dxa"/>
          </w:tcPr>
          <w:p w:rsidR="0062353A" w:rsidRPr="008F0D69" w:rsidRDefault="0062353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Группа элементов</w:t>
            </w:r>
          </w:p>
        </w:tc>
        <w:tc>
          <w:tcPr>
            <w:tcW w:w="909" w:type="dxa"/>
          </w:tcPr>
          <w:p w:rsidR="0062353A" w:rsidRPr="008F0D69" w:rsidRDefault="0062353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Коли</w:t>
            </w:r>
            <w:r w:rsidR="000411A2" w:rsidRPr="008F0D69">
              <w:rPr>
                <w:rFonts w:ascii="Times New Roman" w:hAnsi="Times New Roman" w:cs="Times New Roman"/>
                <w:color w:val="000000"/>
              </w:rPr>
              <w:t>-</w:t>
            </w:r>
            <w:r w:rsidRPr="008F0D69">
              <w:rPr>
                <w:rFonts w:ascii="Times New Roman" w:hAnsi="Times New Roman" w:cs="Times New Roman"/>
                <w:color w:val="000000"/>
              </w:rPr>
              <w:t>чество элементов в группе</w:t>
            </w:r>
          </w:p>
        </w:tc>
        <w:tc>
          <w:tcPr>
            <w:tcW w:w="1414" w:type="dxa"/>
          </w:tcPr>
          <w:p w:rsidR="0062353A" w:rsidRPr="008F0D69" w:rsidRDefault="000411A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Справоч</w:t>
            </w:r>
            <w:r w:rsidR="00065B2D" w:rsidRPr="008F0D69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ное 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560" w:dyaOrig="380">
                <v:shape id="_x0000_i1054" type="#_x0000_t75" style="width:27.75pt;height:18.75pt" o:ole="">
                  <v:imagedata r:id="rId45" o:title=""/>
                </v:shape>
                <o:OLEObject Type="Embed" ProgID="Equation.3" ShapeID="_x0000_i1054" DrawAspect="Content" ObjectID="_1471884254" r:id="rId46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055" type="#_x0000_t75" style="width:48pt;height:24pt" o:ole="">
                  <v:imagedata r:id="rId47" o:title=""/>
                </v:shape>
                <o:OLEObject Type="Embed" ProgID="Equation.3" ShapeID="_x0000_i1055" DrawAspect="Content" ObjectID="_1471884255" r:id="rId48"/>
              </w:object>
            </w:r>
          </w:p>
        </w:tc>
        <w:tc>
          <w:tcPr>
            <w:tcW w:w="817" w:type="dxa"/>
          </w:tcPr>
          <w:p w:rsidR="0062353A" w:rsidRPr="008F0D69" w:rsidRDefault="000411A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Коэф</w:t>
            </w:r>
            <w:r w:rsidR="00065B2D" w:rsidRPr="008F0D69">
              <w:rPr>
                <w:rFonts w:ascii="Times New Roman" w:hAnsi="Times New Roman" w:cs="Times New Roman"/>
                <w:color w:val="000000"/>
              </w:rPr>
              <w:t>-</w:t>
            </w:r>
            <w:r w:rsidRPr="008F0D69">
              <w:rPr>
                <w:rFonts w:ascii="Times New Roman" w:hAnsi="Times New Roman" w:cs="Times New Roman"/>
                <w:color w:val="000000"/>
              </w:rPr>
              <w:t>фициент электри-ческой нагрузки</w:t>
            </w:r>
            <w:r w:rsidR="00073CB2" w:rsidRPr="008F0D69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="00073CB2" w:rsidRPr="008F0D69">
              <w:rPr>
                <w:rFonts w:ascii="Times New Roman" w:hAnsi="Times New Roman" w:cs="Times New Roman"/>
                <w:color w:val="000000"/>
                <w:vertAlign w:val="subscript"/>
              </w:rPr>
              <w:t>н</w:t>
            </w:r>
          </w:p>
        </w:tc>
        <w:tc>
          <w:tcPr>
            <w:tcW w:w="958" w:type="dxa"/>
          </w:tcPr>
          <w:p w:rsidR="0062353A" w:rsidRPr="008F0D69" w:rsidRDefault="000411A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Макс. рабочая температу</w:t>
            </w:r>
            <w:r w:rsidR="00065B2D" w:rsidRPr="008F0D69">
              <w:rPr>
                <w:rFonts w:ascii="Times New Roman" w:hAnsi="Times New Roman" w:cs="Times New Roman"/>
                <w:color w:val="000000"/>
              </w:rPr>
              <w:t>-</w:t>
            </w:r>
            <w:r w:rsidRPr="008F0D69">
              <w:rPr>
                <w:rFonts w:ascii="Times New Roman" w:hAnsi="Times New Roman" w:cs="Times New Roman"/>
                <w:color w:val="000000"/>
              </w:rPr>
              <w:t>ра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szCs w:val="16"/>
                <w:vertAlign w:val="superscript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949" w:type="dxa"/>
          </w:tcPr>
          <w:p w:rsidR="0062353A" w:rsidRPr="008F0D69" w:rsidRDefault="000411A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Попра-вочный коэффици</w:t>
            </w:r>
            <w:r w:rsidR="00065B2D" w:rsidRPr="008F0D69">
              <w:rPr>
                <w:rFonts w:ascii="Times New Roman" w:hAnsi="Times New Roman" w:cs="Times New Roman"/>
                <w:color w:val="000000"/>
              </w:rPr>
              <w:t>-</w:t>
            </w:r>
            <w:r w:rsidRPr="008F0D69">
              <w:rPr>
                <w:rFonts w:ascii="Times New Roman" w:hAnsi="Times New Roman" w:cs="Times New Roman"/>
                <w:color w:val="000000"/>
              </w:rPr>
              <w:t>ент</w:t>
            </w:r>
            <w:r w:rsidR="00073CB2" w:rsidRPr="008F0D69">
              <w:rPr>
                <w:rFonts w:ascii="Times New Roman" w:hAnsi="Times New Roman" w:cs="Times New Roman"/>
                <w:color w:val="000000"/>
              </w:rPr>
              <w:t xml:space="preserve"> α</w:t>
            </w:r>
          </w:p>
        </w:tc>
        <w:tc>
          <w:tcPr>
            <w:tcW w:w="1556" w:type="dxa"/>
          </w:tcPr>
          <w:p w:rsidR="0062353A" w:rsidRPr="008F0D69" w:rsidRDefault="000411A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740" w:dyaOrig="380">
                <v:shape id="_x0000_i1056" type="#_x0000_t75" style="width:36.75pt;height:18.75pt" o:ole="">
                  <v:imagedata r:id="rId49" o:title=""/>
                </v:shape>
                <o:OLEObject Type="Embed" ProgID="Equation.3" ShapeID="_x0000_i1056" DrawAspect="Content" ObjectID="_1471884256" r:id="rId50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057" type="#_x0000_t75" style="width:48pt;height:24pt" o:ole="">
                  <v:imagedata r:id="rId51" o:title=""/>
                </v:shape>
                <o:OLEObject Type="Embed" ProgID="Equation.3" ShapeID="_x0000_i1057" DrawAspect="Content" ObjectID="_1471884257" r:id="rId52"/>
              </w:object>
            </w:r>
          </w:p>
        </w:tc>
        <w:tc>
          <w:tcPr>
            <w:tcW w:w="1601" w:type="dxa"/>
          </w:tcPr>
          <w:p w:rsidR="0062353A" w:rsidRPr="008F0D69" w:rsidRDefault="000411A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Значение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1080" w:dyaOrig="380">
                <v:shape id="_x0000_i1058" type="#_x0000_t75" style="width:54pt;height:18.75pt" o:ole="">
                  <v:imagedata r:id="rId53" o:title=""/>
                </v:shape>
                <o:OLEObject Type="Embed" ProgID="Equation.3" ShapeID="_x0000_i1058" DrawAspect="Content" ObjectID="_1471884258" r:id="rId54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059" type="#_x0000_t75" style="width:48pt;height:24pt" o:ole="">
                  <v:imagedata r:id="rId55" o:title=""/>
                </v:shape>
                <o:OLEObject Type="Embed" ProgID="Equation.3" ShapeID="_x0000_i1059" DrawAspect="Content" ObjectID="_1471884259" r:id="rId56"/>
              </w:objec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С1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…C6, C17, C18</w:t>
            </w:r>
          </w:p>
        </w:tc>
        <w:tc>
          <w:tcPr>
            <w:tcW w:w="909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7" w:type="dxa"/>
          </w:tcPr>
          <w:p w:rsidR="0062353A" w:rsidRPr="008F0D69" w:rsidRDefault="00E81D7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958" w:type="dxa"/>
          </w:tcPr>
          <w:p w:rsidR="0062353A" w:rsidRPr="008F0D69" w:rsidRDefault="008800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CE463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  <w:r w:rsidR="00880051" w:rsidRPr="008F0D69">
              <w:rPr>
                <w:rFonts w:ascii="Times New Roman" w:hAnsi="Times New Roman" w:cs="Times New Roman"/>
                <w:color w:val="000000"/>
                <w:lang w:val="be-BY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880051"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CE4636" w:rsidRPr="008F0D69">
              <w:rPr>
                <w:rFonts w:ascii="Times New Roman" w:hAnsi="Times New Roman" w:cs="Times New Roman"/>
                <w:color w:val="000000"/>
                <w:lang w:val="be-BY"/>
              </w:rPr>
              <w:t>889</w:t>
            </w:r>
          </w:p>
        </w:tc>
        <w:tc>
          <w:tcPr>
            <w:tcW w:w="1601" w:type="dxa"/>
          </w:tcPr>
          <w:p w:rsidR="0062353A" w:rsidRPr="008F0D69" w:rsidRDefault="008800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="00CE4636" w:rsidRPr="008F0D69">
              <w:rPr>
                <w:rFonts w:ascii="Times New Roman" w:hAnsi="Times New Roman" w:cs="Times New Roman"/>
                <w:color w:val="000000"/>
                <w:lang w:val="be-BY"/>
              </w:rPr>
              <w:t>5112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C7, C8</w:t>
            </w:r>
          </w:p>
        </w:tc>
        <w:tc>
          <w:tcPr>
            <w:tcW w:w="909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7" w:type="dxa"/>
          </w:tcPr>
          <w:p w:rsidR="0062353A" w:rsidRPr="008F0D69" w:rsidRDefault="00E81D7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958" w:type="dxa"/>
          </w:tcPr>
          <w:p w:rsidR="0062353A" w:rsidRPr="008F0D69" w:rsidRDefault="008800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CE463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073CB2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CE4636" w:rsidRPr="008F0D69">
              <w:rPr>
                <w:rFonts w:ascii="Times New Roman" w:hAnsi="Times New Roman" w:cs="Times New Roman"/>
                <w:color w:val="000000"/>
                <w:lang w:val="be-BY"/>
              </w:rPr>
              <w:t>136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CE4636" w:rsidRPr="008F0D69">
              <w:rPr>
                <w:rFonts w:ascii="Times New Roman" w:hAnsi="Times New Roman" w:cs="Times New Roman"/>
                <w:color w:val="000000"/>
                <w:lang w:val="be-BY"/>
              </w:rPr>
              <w:t>27</w:t>
            </w: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C15, C16</w:t>
            </w:r>
          </w:p>
        </w:tc>
        <w:tc>
          <w:tcPr>
            <w:tcW w:w="909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7" w:type="dxa"/>
          </w:tcPr>
          <w:p w:rsidR="0062353A" w:rsidRPr="008F0D69" w:rsidRDefault="00E81D7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="00073CB2" w:rsidRPr="008F0D69">
              <w:rPr>
                <w:rFonts w:ascii="Times New Roman" w:hAnsi="Times New Roman" w:cs="Times New Roman"/>
                <w:color w:val="000000"/>
              </w:rPr>
              <w:t>7</w:t>
            </w:r>
            <w:r w:rsidRPr="008F0D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58" w:type="dxa"/>
          </w:tcPr>
          <w:p w:rsidR="0062353A" w:rsidRPr="008F0D69" w:rsidRDefault="00CE463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CE463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2,5</w:t>
            </w:r>
          </w:p>
        </w:tc>
        <w:tc>
          <w:tcPr>
            <w:tcW w:w="1556" w:type="dxa"/>
          </w:tcPr>
          <w:p w:rsidR="0062353A" w:rsidRPr="008F0D69" w:rsidRDefault="00CE463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1889</w:t>
            </w:r>
          </w:p>
        </w:tc>
        <w:tc>
          <w:tcPr>
            <w:tcW w:w="1601" w:type="dxa"/>
          </w:tcPr>
          <w:p w:rsidR="0062353A" w:rsidRPr="008F0D69" w:rsidRDefault="00CE463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3778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 xml:space="preserve">C9…C14,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C19…C22</w:t>
            </w:r>
          </w:p>
        </w:tc>
        <w:tc>
          <w:tcPr>
            <w:tcW w:w="909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817" w:type="dxa"/>
          </w:tcPr>
          <w:p w:rsidR="0062353A" w:rsidRPr="008F0D69" w:rsidRDefault="00E81D7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958" w:type="dxa"/>
          </w:tcPr>
          <w:p w:rsidR="0062353A" w:rsidRPr="008F0D69" w:rsidRDefault="00BC043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BC043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EB1DEE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BC043A" w:rsidRPr="008F0D69">
              <w:rPr>
                <w:rFonts w:ascii="Times New Roman" w:hAnsi="Times New Roman" w:cs="Times New Roman"/>
                <w:color w:val="000000"/>
                <w:lang w:val="be-BY"/>
              </w:rPr>
              <w:t>0618</w:t>
            </w:r>
          </w:p>
        </w:tc>
        <w:tc>
          <w:tcPr>
            <w:tcW w:w="1601" w:type="dxa"/>
          </w:tcPr>
          <w:p w:rsidR="0062353A" w:rsidRPr="008F0D69" w:rsidRDefault="00BC043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618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DA1, DA2</w:t>
            </w:r>
          </w:p>
        </w:tc>
        <w:tc>
          <w:tcPr>
            <w:tcW w:w="909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7" w:type="dxa"/>
          </w:tcPr>
          <w:p w:rsidR="0062353A" w:rsidRPr="008F0D69" w:rsidRDefault="00E81D7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58" w:type="dxa"/>
          </w:tcPr>
          <w:p w:rsidR="0062353A" w:rsidRPr="008F0D69" w:rsidRDefault="0070103B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49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FU1</w:t>
            </w:r>
          </w:p>
        </w:tc>
        <w:tc>
          <w:tcPr>
            <w:tcW w:w="909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7" w:type="dxa"/>
          </w:tcPr>
          <w:p w:rsidR="0062353A" w:rsidRPr="008F0D69" w:rsidRDefault="003757D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958" w:type="dxa"/>
          </w:tcPr>
          <w:p w:rsidR="0062353A" w:rsidRPr="008F0D69" w:rsidRDefault="002F78E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2F78E1" w:rsidRPr="008F0D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6" w:type="dxa"/>
          </w:tcPr>
          <w:p w:rsidR="0062353A" w:rsidRPr="008F0D69" w:rsidRDefault="002F78E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  <w:r w:rsidR="00947031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8086</w:t>
            </w:r>
          </w:p>
        </w:tc>
        <w:tc>
          <w:tcPr>
            <w:tcW w:w="1601" w:type="dxa"/>
          </w:tcPr>
          <w:p w:rsidR="0062353A" w:rsidRPr="008F0D69" w:rsidRDefault="002F78E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4,8086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PA1, PA2</w:t>
            </w:r>
          </w:p>
        </w:tc>
        <w:tc>
          <w:tcPr>
            <w:tcW w:w="909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7" w:type="dxa"/>
          </w:tcPr>
          <w:p w:rsidR="0062353A" w:rsidRPr="008F0D69" w:rsidRDefault="003757D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2F78E1" w:rsidRPr="008F0D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58" w:type="dxa"/>
          </w:tcPr>
          <w:p w:rsidR="0062353A" w:rsidRPr="008F0D69" w:rsidRDefault="00E2118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2F78E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0,6</w:t>
            </w:r>
          </w:p>
        </w:tc>
        <w:tc>
          <w:tcPr>
            <w:tcW w:w="1556" w:type="dxa"/>
          </w:tcPr>
          <w:p w:rsidR="0062353A" w:rsidRPr="008F0D69" w:rsidRDefault="002F78E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  <w:r w:rsidR="00947031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  <w:r w:rsidR="00880051" w:rsidRPr="008F0D69">
              <w:rPr>
                <w:rFonts w:ascii="Times New Roman" w:hAnsi="Times New Roman" w:cs="Times New Roman"/>
                <w:color w:val="000000"/>
                <w:lang w:val="be-BY"/>
              </w:rPr>
              <w:t>9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73</w:t>
            </w:r>
          </w:p>
        </w:tc>
        <w:tc>
          <w:tcPr>
            <w:tcW w:w="1601" w:type="dxa"/>
          </w:tcPr>
          <w:p w:rsidR="0062353A" w:rsidRPr="008F0D69" w:rsidRDefault="002F78E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5946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PV1, PV2</w:t>
            </w:r>
          </w:p>
        </w:tc>
        <w:tc>
          <w:tcPr>
            <w:tcW w:w="909" w:type="dxa"/>
          </w:tcPr>
          <w:p w:rsidR="0062353A" w:rsidRPr="008F0D69" w:rsidRDefault="00065B2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7" w:type="dxa"/>
          </w:tcPr>
          <w:p w:rsidR="0062353A" w:rsidRPr="008F0D69" w:rsidRDefault="003757D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58" w:type="dxa"/>
          </w:tcPr>
          <w:p w:rsidR="0062353A" w:rsidRPr="008F0D69" w:rsidRDefault="00E2118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8800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EB1DEE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</w:p>
        </w:tc>
        <w:tc>
          <w:tcPr>
            <w:tcW w:w="1556" w:type="dxa"/>
          </w:tcPr>
          <w:p w:rsidR="0062353A" w:rsidRPr="008F0D69" w:rsidRDefault="008800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947031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3964</w:t>
            </w:r>
          </w:p>
        </w:tc>
        <w:tc>
          <w:tcPr>
            <w:tcW w:w="1601" w:type="dxa"/>
          </w:tcPr>
          <w:p w:rsidR="0062353A" w:rsidRPr="008F0D69" w:rsidRDefault="008800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7928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AC340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R1, R2, R36…R38, R41</w:t>
            </w:r>
          </w:p>
        </w:tc>
        <w:tc>
          <w:tcPr>
            <w:tcW w:w="909" w:type="dxa"/>
          </w:tcPr>
          <w:p w:rsidR="0062353A" w:rsidRPr="008F0D69" w:rsidRDefault="00AC340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7" w:type="dxa"/>
          </w:tcPr>
          <w:p w:rsidR="0062353A" w:rsidRPr="008F0D69" w:rsidRDefault="003757D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58" w:type="dxa"/>
          </w:tcPr>
          <w:p w:rsidR="0062353A" w:rsidRPr="008F0D69" w:rsidRDefault="005515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551551" w:rsidRPr="008F0D69">
              <w:rPr>
                <w:rFonts w:ascii="Times New Roman" w:hAnsi="Times New Roman" w:cs="Times New Roman"/>
                <w:color w:val="000000"/>
              </w:rPr>
              <w:t>7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</w:t>
            </w:r>
            <w:r w:rsidR="00551551" w:rsidRPr="008F0D6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551551" w:rsidRPr="008F0D69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AC340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R3, R6</w:t>
            </w:r>
          </w:p>
        </w:tc>
        <w:tc>
          <w:tcPr>
            <w:tcW w:w="909" w:type="dxa"/>
          </w:tcPr>
          <w:p w:rsidR="0062353A" w:rsidRPr="008F0D69" w:rsidRDefault="00AC340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7" w:type="dxa"/>
          </w:tcPr>
          <w:p w:rsidR="0062353A" w:rsidRPr="008F0D69" w:rsidRDefault="003757D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58" w:type="dxa"/>
          </w:tcPr>
          <w:p w:rsidR="0062353A" w:rsidRPr="008F0D69" w:rsidRDefault="005515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551551" w:rsidRPr="008F0D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</w:t>
            </w:r>
            <w:r w:rsidR="00551551" w:rsidRPr="008F0D6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551551" w:rsidRPr="008F0D6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AC340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R4, R5, R7, R14…R25, R28, R33, R54…R63</w:t>
            </w:r>
          </w:p>
        </w:tc>
        <w:tc>
          <w:tcPr>
            <w:tcW w:w="909" w:type="dxa"/>
          </w:tcPr>
          <w:p w:rsidR="0062353A" w:rsidRPr="008F0D69" w:rsidRDefault="00AC340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817" w:type="dxa"/>
          </w:tcPr>
          <w:p w:rsidR="0062353A" w:rsidRPr="008F0D69" w:rsidRDefault="00373D1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EB1DEE" w:rsidRPr="008F0D69">
              <w:rPr>
                <w:rFonts w:ascii="Times New Roman" w:hAnsi="Times New Roman" w:cs="Times New Roman"/>
                <w:color w:val="000000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58" w:type="dxa"/>
          </w:tcPr>
          <w:p w:rsidR="0062353A" w:rsidRPr="008F0D69" w:rsidRDefault="005515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BC043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EB1DEE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  <w:r w:rsidR="00BC043A" w:rsidRPr="008F0D69">
              <w:rPr>
                <w:rFonts w:ascii="Times New Roman" w:hAnsi="Times New Roman" w:cs="Times New Roman"/>
                <w:color w:val="000000"/>
                <w:lang w:val="be-BY"/>
              </w:rPr>
              <w:t>099</w:t>
            </w:r>
          </w:p>
        </w:tc>
        <w:tc>
          <w:tcPr>
            <w:tcW w:w="1601" w:type="dxa"/>
          </w:tcPr>
          <w:p w:rsidR="0062353A" w:rsidRPr="008F0D69" w:rsidRDefault="00BC043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9673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8…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13,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27,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29…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32,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34,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35,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39,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40,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42…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53,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66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09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817" w:type="dxa"/>
          </w:tcPr>
          <w:p w:rsidR="0062353A" w:rsidRPr="008F0D69" w:rsidRDefault="00373D1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58" w:type="dxa"/>
          </w:tcPr>
          <w:p w:rsidR="0062353A" w:rsidRPr="008F0D69" w:rsidRDefault="005515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551551" w:rsidRPr="008F0D69">
              <w:rPr>
                <w:rFonts w:ascii="Times New Roman" w:hAnsi="Times New Roman" w:cs="Times New Roman"/>
                <w:color w:val="000000"/>
                <w:lang w:val="be-BY"/>
              </w:rPr>
              <w:t>7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</w:t>
            </w:r>
            <w:r w:rsidR="00551551" w:rsidRPr="008F0D69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1601" w:type="dxa"/>
          </w:tcPr>
          <w:p w:rsidR="0062353A" w:rsidRPr="008F0D69" w:rsidRDefault="006B77F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443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R64, R65</w:t>
            </w:r>
          </w:p>
        </w:tc>
        <w:tc>
          <w:tcPr>
            <w:tcW w:w="909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817" w:type="dxa"/>
          </w:tcPr>
          <w:p w:rsidR="0062353A" w:rsidRPr="008F0D69" w:rsidRDefault="00373D1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58" w:type="dxa"/>
          </w:tcPr>
          <w:p w:rsidR="0062353A" w:rsidRPr="008F0D69" w:rsidRDefault="0070103B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49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0,0687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0,1374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SA1</w:t>
            </w:r>
          </w:p>
        </w:tc>
        <w:tc>
          <w:tcPr>
            <w:tcW w:w="909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7" w:type="dxa"/>
          </w:tcPr>
          <w:p w:rsidR="0062353A" w:rsidRPr="008F0D69" w:rsidRDefault="00373D1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58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1,4426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1,4426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SA2, SA3</w:t>
            </w:r>
          </w:p>
        </w:tc>
        <w:tc>
          <w:tcPr>
            <w:tcW w:w="909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903BA5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7" w:type="dxa"/>
          </w:tcPr>
          <w:p w:rsidR="0062353A" w:rsidRPr="008F0D69" w:rsidRDefault="00373D1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58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EB1DE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0,4396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0,8792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TV1</w:t>
            </w:r>
          </w:p>
        </w:tc>
        <w:tc>
          <w:tcPr>
            <w:tcW w:w="909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4" w:type="dxa"/>
          </w:tcPr>
          <w:p w:rsidR="0062353A" w:rsidRPr="008F0D69" w:rsidRDefault="00CF009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  <w:r w:rsidR="00803D43" w:rsidRPr="008F0D69">
              <w:rPr>
                <w:rFonts w:ascii="Times New Roman" w:hAnsi="Times New Roman" w:cs="Times New Roman"/>
                <w:color w:val="000000"/>
                <w:lang w:val="en-US"/>
              </w:rPr>
              <w:t>,5</w:t>
            </w:r>
          </w:p>
        </w:tc>
        <w:tc>
          <w:tcPr>
            <w:tcW w:w="817" w:type="dxa"/>
          </w:tcPr>
          <w:p w:rsidR="0062353A" w:rsidRPr="008F0D69" w:rsidRDefault="00373D1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958" w:type="dxa"/>
          </w:tcPr>
          <w:p w:rsidR="0062353A" w:rsidRPr="008F0D69" w:rsidRDefault="00E2118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</w:t>
            </w:r>
            <w:r w:rsidR="0070103B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E2118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</w:p>
        </w:tc>
        <w:tc>
          <w:tcPr>
            <w:tcW w:w="1556" w:type="dxa"/>
          </w:tcPr>
          <w:p w:rsidR="0062353A" w:rsidRPr="008F0D69" w:rsidRDefault="00CF009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10</w:t>
            </w:r>
            <w:r w:rsidR="00947031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3041</w:t>
            </w:r>
          </w:p>
        </w:tc>
        <w:tc>
          <w:tcPr>
            <w:tcW w:w="1601" w:type="dxa"/>
          </w:tcPr>
          <w:p w:rsidR="0062353A" w:rsidRPr="008F0D69" w:rsidRDefault="00CF009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3041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VD1…VD8</w:t>
            </w:r>
          </w:p>
        </w:tc>
        <w:tc>
          <w:tcPr>
            <w:tcW w:w="909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817" w:type="dxa"/>
          </w:tcPr>
          <w:p w:rsidR="0062353A" w:rsidRPr="008F0D69" w:rsidRDefault="00CF009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0,6</w:t>
            </w:r>
          </w:p>
        </w:tc>
        <w:tc>
          <w:tcPr>
            <w:tcW w:w="958" w:type="dxa"/>
          </w:tcPr>
          <w:p w:rsidR="0062353A" w:rsidRPr="008F0D69" w:rsidRDefault="00206A20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60</w:t>
            </w:r>
          </w:p>
        </w:tc>
        <w:tc>
          <w:tcPr>
            <w:tcW w:w="949" w:type="dxa"/>
          </w:tcPr>
          <w:p w:rsidR="0062353A" w:rsidRPr="008F0D69" w:rsidRDefault="00206A20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EB1DEE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</w:p>
        </w:tc>
        <w:tc>
          <w:tcPr>
            <w:tcW w:w="1556" w:type="dxa"/>
          </w:tcPr>
          <w:p w:rsidR="0062353A" w:rsidRPr="008F0D69" w:rsidRDefault="00206A20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947031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8243</w:t>
            </w:r>
          </w:p>
        </w:tc>
        <w:tc>
          <w:tcPr>
            <w:tcW w:w="1601" w:type="dxa"/>
          </w:tcPr>
          <w:p w:rsidR="0062353A" w:rsidRPr="008F0D69" w:rsidRDefault="00206A20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5944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 xml:space="preserve">VD9, VD10,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VD12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="008F0D6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D13</w:t>
            </w:r>
          </w:p>
        </w:tc>
        <w:tc>
          <w:tcPr>
            <w:tcW w:w="909" w:type="dxa"/>
          </w:tcPr>
          <w:p w:rsidR="0062353A" w:rsidRPr="008F0D69" w:rsidRDefault="00F427A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7" w:type="dxa"/>
          </w:tcPr>
          <w:p w:rsidR="0062353A" w:rsidRPr="008F0D69" w:rsidRDefault="00C453FE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958" w:type="dxa"/>
          </w:tcPr>
          <w:p w:rsidR="0062353A" w:rsidRPr="008F0D69" w:rsidRDefault="007A3C8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="00E21189"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</w:p>
        </w:tc>
        <w:tc>
          <w:tcPr>
            <w:tcW w:w="949" w:type="dxa"/>
          </w:tcPr>
          <w:p w:rsidR="0062353A" w:rsidRPr="008F0D69" w:rsidRDefault="007A3C8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C11847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7A3C8C" w:rsidRPr="008F0D69">
              <w:rPr>
                <w:rFonts w:ascii="Times New Roman" w:hAnsi="Times New Roman" w:cs="Times New Roman"/>
                <w:color w:val="000000"/>
                <w:lang w:val="be-BY"/>
              </w:rPr>
              <w:t>2198</w:t>
            </w:r>
          </w:p>
        </w:tc>
        <w:tc>
          <w:tcPr>
            <w:tcW w:w="1601" w:type="dxa"/>
          </w:tcPr>
          <w:p w:rsidR="0062353A" w:rsidRPr="008F0D69" w:rsidRDefault="007A3C8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8792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5E6E0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VD11, VD14…VD17</w:t>
            </w:r>
          </w:p>
        </w:tc>
        <w:tc>
          <w:tcPr>
            <w:tcW w:w="909" w:type="dxa"/>
          </w:tcPr>
          <w:p w:rsidR="0062353A" w:rsidRPr="008F0D69" w:rsidRDefault="005E6E0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17" w:type="dxa"/>
          </w:tcPr>
          <w:p w:rsidR="0062353A" w:rsidRPr="008F0D69" w:rsidRDefault="00C1184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958" w:type="dxa"/>
          </w:tcPr>
          <w:p w:rsidR="0062353A" w:rsidRPr="008F0D69" w:rsidRDefault="006B77F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</w:t>
            </w:r>
            <w:r w:rsidR="00206A20"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</w:p>
        </w:tc>
        <w:tc>
          <w:tcPr>
            <w:tcW w:w="949" w:type="dxa"/>
          </w:tcPr>
          <w:p w:rsidR="0062353A" w:rsidRPr="008F0D69" w:rsidRDefault="00206A20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C11847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</w:p>
        </w:tc>
        <w:tc>
          <w:tcPr>
            <w:tcW w:w="1556" w:type="dxa"/>
          </w:tcPr>
          <w:p w:rsidR="0062353A" w:rsidRPr="008F0D69" w:rsidRDefault="00206A20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947031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="00E21189" w:rsidRPr="008F0D69">
              <w:rPr>
                <w:rFonts w:ascii="Times New Roman" w:hAnsi="Times New Roman" w:cs="Times New Roman"/>
                <w:color w:val="000000"/>
                <w:lang w:val="be-BY"/>
              </w:rPr>
              <w:t>3601</w:t>
            </w:r>
          </w:p>
        </w:tc>
        <w:tc>
          <w:tcPr>
            <w:tcW w:w="1601" w:type="dxa"/>
          </w:tcPr>
          <w:p w:rsidR="0062353A" w:rsidRPr="008F0D69" w:rsidRDefault="00E2118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8005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5,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9,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10,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13,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14,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9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17" w:type="dxa"/>
          </w:tcPr>
          <w:p w:rsidR="0062353A" w:rsidRPr="008F0D69" w:rsidRDefault="002E015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C11847"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58" w:type="dxa"/>
          </w:tcPr>
          <w:p w:rsidR="0062353A" w:rsidRPr="008F0D69" w:rsidRDefault="006B77F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  <w:r w:rsidR="007A3C8C"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</w:p>
        </w:tc>
        <w:tc>
          <w:tcPr>
            <w:tcW w:w="949" w:type="dxa"/>
          </w:tcPr>
          <w:p w:rsidR="0062353A" w:rsidRPr="008F0D69" w:rsidRDefault="00C1184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7A3C8C"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6B77FA" w:rsidRPr="008F0D69">
              <w:rPr>
                <w:rFonts w:ascii="Times New Roman" w:hAnsi="Times New Roman" w:cs="Times New Roman"/>
                <w:color w:val="000000"/>
                <w:lang w:val="be-BY"/>
              </w:rPr>
              <w:t>1855</w:t>
            </w:r>
          </w:p>
        </w:tc>
        <w:tc>
          <w:tcPr>
            <w:tcW w:w="1601" w:type="dxa"/>
          </w:tcPr>
          <w:p w:rsidR="0062353A" w:rsidRPr="008F0D69" w:rsidRDefault="006B77F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855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VT3, VT4</w:t>
            </w:r>
          </w:p>
        </w:tc>
        <w:tc>
          <w:tcPr>
            <w:tcW w:w="909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817" w:type="dxa"/>
          </w:tcPr>
          <w:p w:rsidR="0062353A" w:rsidRPr="008F0D69" w:rsidRDefault="000B795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58" w:type="dxa"/>
          </w:tcPr>
          <w:p w:rsidR="0062353A" w:rsidRPr="008F0D69" w:rsidRDefault="006B77F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  <w:r w:rsidR="00932ECD"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</w:p>
        </w:tc>
        <w:tc>
          <w:tcPr>
            <w:tcW w:w="949" w:type="dxa"/>
          </w:tcPr>
          <w:p w:rsidR="0062353A" w:rsidRPr="008F0D69" w:rsidRDefault="00C1184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6B77FA" w:rsidRPr="008F0D69">
              <w:rPr>
                <w:rFonts w:ascii="Times New Roman" w:hAnsi="Times New Roman" w:cs="Times New Roman"/>
                <w:color w:val="000000"/>
                <w:lang w:val="be-BY"/>
              </w:rPr>
              <w:t>7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6B77FA" w:rsidRPr="008F0D69">
              <w:rPr>
                <w:rFonts w:ascii="Times New Roman" w:hAnsi="Times New Roman" w:cs="Times New Roman"/>
                <w:color w:val="000000"/>
                <w:lang w:val="be-BY"/>
              </w:rPr>
              <w:t>4809</w:t>
            </w:r>
          </w:p>
        </w:tc>
        <w:tc>
          <w:tcPr>
            <w:tcW w:w="1601" w:type="dxa"/>
          </w:tcPr>
          <w:p w:rsidR="0062353A" w:rsidRPr="008F0D69" w:rsidRDefault="002F78E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9618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VT7, VT8, VT17, VT18</w:t>
            </w:r>
          </w:p>
        </w:tc>
        <w:tc>
          <w:tcPr>
            <w:tcW w:w="909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7" w:type="dxa"/>
          </w:tcPr>
          <w:p w:rsidR="0062353A" w:rsidRPr="008F0D69" w:rsidRDefault="000B795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C11847"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58" w:type="dxa"/>
          </w:tcPr>
          <w:p w:rsidR="0062353A" w:rsidRPr="008F0D69" w:rsidRDefault="00932EC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60</w:t>
            </w:r>
          </w:p>
        </w:tc>
        <w:tc>
          <w:tcPr>
            <w:tcW w:w="949" w:type="dxa"/>
          </w:tcPr>
          <w:p w:rsidR="0062353A" w:rsidRPr="008F0D69" w:rsidRDefault="00C1184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  <w:r w:rsidR="00932ECD" w:rsidRPr="008F0D69">
              <w:rPr>
                <w:rFonts w:ascii="Times New Roman" w:hAnsi="Times New Roman" w:cs="Times New Roman"/>
                <w:color w:val="000000"/>
                <w:lang w:val="be-BY"/>
              </w:rPr>
              <w:t>649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932ECD" w:rsidRPr="008F0D69">
              <w:rPr>
                <w:rFonts w:ascii="Times New Roman" w:hAnsi="Times New Roman" w:cs="Times New Roman"/>
                <w:color w:val="000000"/>
                <w:lang w:val="be-BY"/>
              </w:rPr>
              <w:t>6596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VT11, VT12, VT15, VT20</w:t>
            </w:r>
          </w:p>
        </w:tc>
        <w:tc>
          <w:tcPr>
            <w:tcW w:w="909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817" w:type="dxa"/>
          </w:tcPr>
          <w:p w:rsidR="0062353A" w:rsidRPr="008F0D69" w:rsidRDefault="000B795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C11847"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58" w:type="dxa"/>
          </w:tcPr>
          <w:p w:rsidR="0062353A" w:rsidRPr="008F0D69" w:rsidRDefault="007A3C8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00</w:t>
            </w:r>
          </w:p>
        </w:tc>
        <w:tc>
          <w:tcPr>
            <w:tcW w:w="949" w:type="dxa"/>
          </w:tcPr>
          <w:p w:rsidR="0062353A" w:rsidRPr="008F0D69" w:rsidRDefault="007A3C8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36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7A3C8C" w:rsidRPr="008F0D69">
              <w:rPr>
                <w:rFonts w:ascii="Times New Roman" w:hAnsi="Times New Roman" w:cs="Times New Roman"/>
                <w:color w:val="000000"/>
                <w:lang w:val="be-BY"/>
              </w:rPr>
              <w:t>2473</w:t>
            </w:r>
          </w:p>
        </w:tc>
        <w:tc>
          <w:tcPr>
            <w:tcW w:w="1601" w:type="dxa"/>
          </w:tcPr>
          <w:p w:rsidR="0062353A" w:rsidRPr="008F0D69" w:rsidRDefault="007A3C8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9892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VU1</w:t>
            </w:r>
          </w:p>
        </w:tc>
        <w:tc>
          <w:tcPr>
            <w:tcW w:w="909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7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17" w:type="dxa"/>
          </w:tcPr>
          <w:p w:rsidR="0062353A" w:rsidRPr="008F0D69" w:rsidRDefault="000D424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C11847"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8" w:type="dxa"/>
          </w:tcPr>
          <w:p w:rsidR="0062353A" w:rsidRPr="008F0D69" w:rsidRDefault="00073CB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49" w:type="dxa"/>
          </w:tcPr>
          <w:p w:rsidR="0062353A" w:rsidRPr="008F0D69" w:rsidRDefault="00C1184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1,0304</w:t>
            </w:r>
          </w:p>
        </w:tc>
        <w:tc>
          <w:tcPr>
            <w:tcW w:w="1601" w:type="dxa"/>
          </w:tcPr>
          <w:p w:rsidR="0062353A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1,0304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XS1</w:t>
            </w:r>
          </w:p>
        </w:tc>
        <w:tc>
          <w:tcPr>
            <w:tcW w:w="909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7" w:type="dxa"/>
          </w:tcPr>
          <w:p w:rsidR="0062353A" w:rsidRPr="008F0D69" w:rsidRDefault="000D424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58" w:type="dxa"/>
          </w:tcPr>
          <w:p w:rsidR="0062353A" w:rsidRPr="008F0D69" w:rsidRDefault="00932EC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073CB2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C1184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932ECD"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</w:p>
        </w:tc>
        <w:tc>
          <w:tcPr>
            <w:tcW w:w="1556" w:type="dxa"/>
          </w:tcPr>
          <w:p w:rsidR="0062353A" w:rsidRPr="008F0D69" w:rsidRDefault="0094703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</w:t>
            </w:r>
            <w:r w:rsidR="00932ECD" w:rsidRPr="008F0D69">
              <w:rPr>
                <w:rFonts w:ascii="Times New Roman" w:hAnsi="Times New Roman" w:cs="Times New Roman"/>
                <w:color w:val="000000"/>
                <w:lang w:val="be-BY"/>
              </w:rPr>
              <w:t>1541</w:t>
            </w:r>
          </w:p>
        </w:tc>
        <w:tc>
          <w:tcPr>
            <w:tcW w:w="1601" w:type="dxa"/>
          </w:tcPr>
          <w:p w:rsidR="0062353A" w:rsidRPr="008F0D69" w:rsidRDefault="00932EC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1541</w:t>
            </w:r>
          </w:p>
        </w:tc>
      </w:tr>
      <w:tr w:rsidR="0014540D" w:rsidRPr="008F0D69" w:rsidTr="0014540D">
        <w:tc>
          <w:tcPr>
            <w:tcW w:w="916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XS2</w:t>
            </w:r>
          </w:p>
        </w:tc>
        <w:tc>
          <w:tcPr>
            <w:tcW w:w="909" w:type="dxa"/>
          </w:tcPr>
          <w:p w:rsidR="0062353A" w:rsidRPr="008F0D69" w:rsidRDefault="00D5513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4" w:type="dxa"/>
          </w:tcPr>
          <w:p w:rsidR="0062353A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</w:tcPr>
          <w:p w:rsidR="0062353A" w:rsidRPr="008F0D69" w:rsidRDefault="000D424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58" w:type="dxa"/>
          </w:tcPr>
          <w:p w:rsidR="0062353A" w:rsidRPr="008F0D69" w:rsidRDefault="00932EC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073CB2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62353A" w:rsidRPr="008F0D69" w:rsidRDefault="00C1184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932ECD"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</w:p>
        </w:tc>
        <w:tc>
          <w:tcPr>
            <w:tcW w:w="1556" w:type="dxa"/>
          </w:tcPr>
          <w:p w:rsidR="0062353A" w:rsidRPr="008F0D69" w:rsidRDefault="00932ECD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7311</w:t>
            </w:r>
          </w:p>
        </w:tc>
        <w:tc>
          <w:tcPr>
            <w:tcW w:w="1601" w:type="dxa"/>
          </w:tcPr>
          <w:p w:rsidR="0062353A" w:rsidRPr="008F0D69" w:rsidRDefault="0062163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7311</w:t>
            </w:r>
          </w:p>
        </w:tc>
      </w:tr>
      <w:tr w:rsidR="0014540D" w:rsidRPr="008F0D69" w:rsidTr="0014540D">
        <w:tc>
          <w:tcPr>
            <w:tcW w:w="916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XT1</w:t>
            </w:r>
          </w:p>
        </w:tc>
        <w:tc>
          <w:tcPr>
            <w:tcW w:w="909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4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817" w:type="dxa"/>
          </w:tcPr>
          <w:p w:rsidR="00803D43" w:rsidRPr="008F0D69" w:rsidRDefault="000D424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58" w:type="dxa"/>
          </w:tcPr>
          <w:p w:rsidR="00803D43" w:rsidRPr="008F0D69" w:rsidRDefault="0062163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="00073CB2"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</w:tcPr>
          <w:p w:rsidR="00803D43" w:rsidRPr="008F0D69" w:rsidRDefault="0062163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1,3</w:t>
            </w:r>
          </w:p>
        </w:tc>
        <w:tc>
          <w:tcPr>
            <w:tcW w:w="1556" w:type="dxa"/>
          </w:tcPr>
          <w:p w:rsidR="00803D43" w:rsidRPr="008F0D69" w:rsidRDefault="0062163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A1229A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893</w:t>
            </w:r>
          </w:p>
        </w:tc>
        <w:tc>
          <w:tcPr>
            <w:tcW w:w="1601" w:type="dxa"/>
          </w:tcPr>
          <w:p w:rsidR="00803D43" w:rsidRPr="008F0D69" w:rsidRDefault="0062163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893</w:t>
            </w:r>
          </w:p>
        </w:tc>
      </w:tr>
      <w:tr w:rsidR="0014540D" w:rsidRPr="008F0D69" w:rsidTr="0014540D">
        <w:tc>
          <w:tcPr>
            <w:tcW w:w="916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Плата</w:t>
            </w:r>
          </w:p>
        </w:tc>
        <w:tc>
          <w:tcPr>
            <w:tcW w:w="909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4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7" w:type="dxa"/>
          </w:tcPr>
          <w:p w:rsidR="00803D43" w:rsidRPr="008F0D69" w:rsidRDefault="000D424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58" w:type="dxa"/>
          </w:tcPr>
          <w:p w:rsidR="00803D43" w:rsidRPr="008F0D69" w:rsidRDefault="00073CB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49" w:type="dxa"/>
          </w:tcPr>
          <w:p w:rsidR="00803D43" w:rsidRPr="008F0D69" w:rsidRDefault="00C1184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556" w:type="dxa"/>
          </w:tcPr>
          <w:p w:rsidR="00803D43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0,2198</w:t>
            </w:r>
          </w:p>
        </w:tc>
        <w:tc>
          <w:tcPr>
            <w:tcW w:w="1601" w:type="dxa"/>
          </w:tcPr>
          <w:p w:rsidR="00803D43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0,2198</w:t>
            </w:r>
          </w:p>
        </w:tc>
      </w:tr>
      <w:tr w:rsidR="0014540D" w:rsidRPr="008F0D69" w:rsidTr="0014540D">
        <w:tc>
          <w:tcPr>
            <w:tcW w:w="916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Пайки</w:t>
            </w:r>
          </w:p>
        </w:tc>
        <w:tc>
          <w:tcPr>
            <w:tcW w:w="909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1414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17" w:type="dxa"/>
          </w:tcPr>
          <w:p w:rsidR="00803D43" w:rsidRPr="008F0D69" w:rsidRDefault="000D424F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58" w:type="dxa"/>
          </w:tcPr>
          <w:p w:rsidR="00803D43" w:rsidRPr="008F0D69" w:rsidRDefault="00177F0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35</w:t>
            </w:r>
          </w:p>
        </w:tc>
        <w:tc>
          <w:tcPr>
            <w:tcW w:w="949" w:type="dxa"/>
          </w:tcPr>
          <w:p w:rsidR="00803D43" w:rsidRPr="008F0D69" w:rsidRDefault="00206A20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</w:p>
        </w:tc>
        <w:tc>
          <w:tcPr>
            <w:tcW w:w="1556" w:type="dxa"/>
          </w:tcPr>
          <w:p w:rsidR="00803D43" w:rsidRPr="008F0D69" w:rsidRDefault="00A1229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206A20"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="00177F0A" w:rsidRPr="008F0D69">
              <w:rPr>
                <w:rFonts w:ascii="Times New Roman" w:hAnsi="Times New Roman" w:cs="Times New Roman"/>
                <w:color w:val="000000"/>
                <w:lang w:val="be-BY"/>
              </w:rPr>
              <w:t>55</w:t>
            </w:r>
          </w:p>
        </w:tc>
        <w:tc>
          <w:tcPr>
            <w:tcW w:w="1601" w:type="dxa"/>
          </w:tcPr>
          <w:p w:rsidR="00803D43" w:rsidRPr="008F0D69" w:rsidRDefault="00F221FC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19</w:t>
            </w:r>
            <w:r w:rsidR="00871726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855</w:t>
            </w:r>
          </w:p>
        </w:tc>
      </w:tr>
      <w:tr w:rsidR="0014540D" w:rsidRPr="008F0D69" w:rsidTr="0014540D">
        <w:tc>
          <w:tcPr>
            <w:tcW w:w="916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∑</w:t>
            </w:r>
          </w:p>
        </w:tc>
        <w:tc>
          <w:tcPr>
            <w:tcW w:w="909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6" w:type="dxa"/>
          </w:tcPr>
          <w:p w:rsidR="00803D43" w:rsidRPr="008F0D69" w:rsidRDefault="00803D43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</w:tcPr>
          <w:p w:rsidR="00803D43" w:rsidRPr="008F0D69" w:rsidRDefault="00177F0A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84</w:t>
            </w:r>
            <w:r w:rsidR="00871726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8577</w:t>
            </w:r>
          </w:p>
        </w:tc>
      </w:tr>
    </w:tbl>
    <w:p w:rsidR="005A50B0" w:rsidRPr="008F0D69" w:rsidRDefault="00040EB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noProof/>
        </w:rPr>
        <w:pict>
          <v:group id="_x0000_s1188" style="position:absolute;left:0;text-align:left;margin-left:56.7pt;margin-top:19.85pt;width:518.8pt;height:802.3pt;z-index:251654656;mso-position-horizontal-relative:page;mso-position-vertical-relative:page" coordsize="20000,20000" o:allowincell="f">
            <v:rect id="_x0000_s1189" style="position:absolute;width:20000;height:20000" filled="f" strokeweight="2pt"/>
            <v:line id="_x0000_s1190" style="position:absolute" from="1093,18949" to="1095,19989" strokeweight="2pt"/>
            <v:line id="_x0000_s1191" style="position:absolute" from="10,18941" to="19977,18942" strokeweight="2pt"/>
            <v:line id="_x0000_s1192" style="position:absolute" from="2186,18949" to="2188,19989" strokeweight="2pt"/>
            <v:line id="_x0000_s1193" style="position:absolute" from="4919,18949" to="4921,19989" strokeweight="2pt"/>
            <v:line id="_x0000_s1194" style="position:absolute" from="6557,18959" to="6559,19989" strokeweight="2pt"/>
            <v:line id="_x0000_s1195" style="position:absolute" from="7650,18949" to="7652,19979" strokeweight="2pt"/>
            <v:line id="_x0000_s1196" style="position:absolute" from="18905,18949" to="18909,19989" strokeweight="2pt"/>
            <v:line id="_x0000_s1197" style="position:absolute" from="10,19293" to="7631,19295" strokeweight="1pt"/>
            <v:line id="_x0000_s1198" style="position:absolute" from="10,19646" to="7631,19647" strokeweight="2pt"/>
            <v:line id="_x0000_s1199" style="position:absolute" from="18919,19296" to="19990,19297" strokeweight="1pt"/>
            <v:rect id="_x0000_s1200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1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2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3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4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5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6" style="position:absolute;left:18949;top:19435;width:1001;height:423" filled="f" stroked="f" strokeweight=".25pt">
              <v:textbox inset="1pt,1pt,1pt,1pt">
                <w:txbxContent>
                  <w:p w:rsidR="0014540D" w:rsidRPr="00F47400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07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F47400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F47400" w:rsidRDefault="0014540D" w:rsidP="00F47400"/>
                </w:txbxContent>
              </v:textbox>
            </v:rect>
            <w10:wrap anchorx="page" anchory="page"/>
            <w10:anchorlock/>
          </v:group>
        </w:pict>
      </w:r>
    </w:p>
    <w:p w:rsidR="005A50B0" w:rsidRP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Определим наработку на отказ:</w:t>
      </w:r>
      <w:r w:rsidR="00040EBE">
        <w:rPr>
          <w:noProof/>
        </w:rPr>
        <w:pict>
          <v:group id="_x0000_s1208" style="position:absolute;left:0;text-align:left;margin-left:56.7pt;margin-top:19.85pt;width:518.8pt;height:802.3pt;z-index:251661824;mso-position-horizontal-relative:page;mso-position-vertical-relative:page" coordsize="20000,20000" o:allowincell="f">
            <v:rect id="_x0000_s1209" style="position:absolute;width:20000;height:20000" filled="f" strokeweight="2pt"/>
            <v:line id="_x0000_s1210" style="position:absolute" from="1093,18949" to="1095,19989" strokeweight="2pt"/>
            <v:line id="_x0000_s1211" style="position:absolute" from="10,18941" to="19977,18942" strokeweight="2pt"/>
            <v:line id="_x0000_s1212" style="position:absolute" from="2186,18949" to="2188,19989" strokeweight="2pt"/>
            <v:line id="_x0000_s1213" style="position:absolute" from="4919,18949" to="4921,19989" strokeweight="2pt"/>
            <v:line id="_x0000_s1214" style="position:absolute" from="6557,18959" to="6559,19989" strokeweight="2pt"/>
            <v:line id="_x0000_s1215" style="position:absolute" from="7650,18949" to="7652,19979" strokeweight="2pt"/>
            <v:line id="_x0000_s1216" style="position:absolute" from="18905,18949" to="18909,19989" strokeweight="2pt"/>
            <v:line id="_x0000_s1217" style="position:absolute" from="10,19293" to="7631,19295" strokeweight="1pt"/>
            <v:line id="_x0000_s1218" style="position:absolute" from="10,19646" to="7631,19647" strokeweight="2pt"/>
            <v:line id="_x0000_s1219" style="position:absolute" from="18919,19296" to="19990,19297" strokeweight="1pt"/>
            <v:rect id="_x0000_s1220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1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2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3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4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5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6" style="position:absolute;left:18949;top:19435;width:1001;height:423" filled="f" stroked="f" strokeweight=".25pt">
              <v:textbox inset="1pt,1pt,1pt,1pt">
                <w:txbxContent>
                  <w:p w:rsidR="0014540D" w:rsidRPr="00214977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227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214977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214977" w:rsidRDefault="0014540D" w:rsidP="00214977"/>
                </w:txbxContent>
              </v:textbox>
            </v:rect>
            <w10:wrap anchorx="page" anchory="page"/>
            <w10:anchorlock/>
          </v:group>
        </w:pict>
      </w:r>
    </w:p>
    <w:p w:rsidR="005A50B0" w:rsidRPr="008F0D69" w:rsidRDefault="001A2C28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2980" w:dyaOrig="660">
          <v:shape id="_x0000_i1060" type="#_x0000_t75" style="width:149.25pt;height:33pt" o:ole="">
            <v:imagedata r:id="rId57" o:title=""/>
          </v:shape>
          <o:OLEObject Type="Embed" ProgID="Equation.3" ShapeID="_x0000_i1060" DrawAspect="Content" ObjectID="_1471884260" r:id="rId58"/>
        </w:object>
      </w:r>
    </w:p>
    <w:p w:rsid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Под отказом понимают полную или частичную потерю блоком работоспособности вследствие ухода одного или нескольких параметров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блока за пределы установленных норм. По своей физической сущности отказ есть событие случайное.</w:t>
      </w:r>
    </w:p>
    <w:p w:rsidR="005A50B0" w:rsidRP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По характеру отказы делят на:</w:t>
      </w:r>
    </w:p>
    <w:p w:rsidR="005A50B0" w:rsidRPr="008F0D69" w:rsidRDefault="005A50B0" w:rsidP="008F0D69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Внезапный или мгновенный 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это отказ, характеризующийся скачкообразным изменением значения одного или нескольких параметров функционального блока РЭУ;</w:t>
      </w:r>
    </w:p>
    <w:p w:rsidR="005A50B0" w:rsidRPr="008F0D69" w:rsidRDefault="005A50B0" w:rsidP="008F0D69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Постепенный(параметрический) 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отказ возникающий в результате постепенного изменения значений одного или нескольких параметров блока.</w:t>
      </w:r>
    </w:p>
    <w:p w:rsid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Чёткой границы между внезапным и постепенным отказом не выделяют.</w:t>
      </w:r>
    </w:p>
    <w:p w:rsidR="005A50B0" w:rsidRP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курсовом проекте будет учитываться внезапный отказ. Это связано с тем, что внезапный отказ функционального блока РЭУ проще отследить (это связано с полным выходом из строя блока), а постепенный отказ может явно не проявляться в течение длительного времени, что </w:t>
      </w:r>
      <w:r w:rsidR="00621638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представляет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некоторую сложность.</w:t>
      </w:r>
    </w:p>
    <w:p w:rsidR="005A50B0" w:rsidRPr="008F0D69" w:rsidRDefault="005A50B0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Произведя вычисления, установили, что интенсивность отказов элементов равна </w:t>
      </w:r>
      <w:r w:rsidR="001A2C28" w:rsidRPr="008F0D69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2600" w:dyaOrig="480">
          <v:shape id="_x0000_i1061" type="#_x0000_t75" style="width:129.75pt;height:24pt" o:ole="">
            <v:imagedata r:id="rId59" o:title=""/>
          </v:shape>
          <o:OLEObject Type="Embed" ProgID="Equation.3" ShapeID="_x0000_i1061" DrawAspect="Content" ObjectID="_1471884261" r:id="rId60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, а наработка на отказ </w:t>
      </w:r>
      <w:r w:rsidR="001A2C28"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1300" w:dyaOrig="360">
          <v:shape id="_x0000_i1062" type="#_x0000_t75" style="width:65.25pt;height:18pt" o:ole="">
            <v:imagedata r:id="rId61" o:title=""/>
          </v:shape>
          <o:OLEObject Type="Embed" ProgID="Equation.3" ShapeID="_x0000_i1062" DrawAspect="Content" ObjectID="_1471884262" r:id="rId62"/>
        </w:object>
      </w:r>
    </w:p>
    <w:p w:rsidR="005A50B0" w:rsidRPr="008F0D69" w:rsidRDefault="005A50B0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72" w:rsidRPr="008F0D69" w:rsidRDefault="00040EB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noProof/>
        </w:rPr>
        <w:pict>
          <v:group id="_x0000_s1228" style="position:absolute;left:0;text-align:left;margin-left:54pt;margin-top:20.7pt;width:518.8pt;height:784.3pt;z-index:251648512;mso-position-horizontal-relative:page;mso-position-vertical-relative:page" coordsize="20000,20000">
            <v:rect id="_x0000_s1229" style="position:absolute;width:20000;height:20000" filled="f" strokeweight="2pt"/>
            <v:line id="_x0000_s1230" style="position:absolute" from="1093,18949" to="1095,19989" strokeweight="2pt"/>
            <v:line id="_x0000_s1231" style="position:absolute" from="10,18941" to="19977,18942" strokeweight="2pt"/>
            <v:line id="_x0000_s1232" style="position:absolute" from="2186,18949" to="2188,19989" strokeweight="2pt"/>
            <v:line id="_x0000_s1233" style="position:absolute" from="4919,18949" to="4921,19989" strokeweight="2pt"/>
            <v:line id="_x0000_s1234" style="position:absolute" from="6557,18959" to="6559,19989" strokeweight="2pt"/>
            <v:line id="_x0000_s1235" style="position:absolute" from="7650,18949" to="7652,19979" strokeweight="2pt"/>
            <v:line id="_x0000_s1236" style="position:absolute" from="18905,18949" to="18909,19989" strokeweight="2pt"/>
            <v:line id="_x0000_s1237" style="position:absolute" from="10,19293" to="7631,19295" strokeweight="1pt"/>
            <v:line id="_x0000_s1238" style="position:absolute" from="10,19646" to="7631,19647" strokeweight="2pt"/>
            <v:line id="_x0000_s1239" style="position:absolute" from="18919,19296" to="19990,19297" strokeweight="1pt"/>
            <v:rect id="_x0000_s1240" style="position:absolute;left:54;top:19660;width:1000;height:309" filled="f" stroked="f" strokeweight=".25pt">
              <v:textbox style="mso-next-textbox:#_x0000_s1240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1" style="position:absolute;left:1139;top:19660;width:1001;height:309" filled="f" stroked="f" strokeweight=".25pt">
              <v:textbox style="mso-next-textbox:#_x0000_s1241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2" style="position:absolute;left:2267;top:19660;width:2573;height:309" filled="f" stroked="f" strokeweight=".25pt">
              <v:textbox style="mso-next-textbox:#_x0000_s1242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3" style="position:absolute;left:4983;top:19660;width:1534;height:309" filled="f" stroked="f" strokeweight=".25pt">
              <v:textbox style="mso-next-textbox:#_x0000_s1243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4" style="position:absolute;left:6604;top:19660;width:1000;height:309" filled="f" stroked="f" strokeweight=".25pt">
              <v:textbox style="mso-next-textbox:#_x0000_s1244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5" style="position:absolute;left:18949;top:18977;width:1001;height:309" filled="f" stroked="f" strokeweight=".25pt">
              <v:textbox style="mso-next-textbox:#_x0000_s1245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6" style="position:absolute;left:18949;top:19435;width:1001;height:423" filled="f" stroked="f" strokeweight=".25pt">
              <v:textbox style="mso-next-textbox:#_x0000_s1246" inset="1pt,1pt,1pt,1pt">
                <w:txbxContent>
                  <w:p w:rsidR="0014540D" w:rsidRPr="00214977" w:rsidRDefault="0014540D" w:rsidP="00F4740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  <w:p w:rsidR="0014540D" w:rsidRPr="00F47400" w:rsidRDefault="0014540D" w:rsidP="00F47400"/>
                </w:txbxContent>
              </v:textbox>
            </v:rect>
            <v:rect id="_x0000_s1247" style="position:absolute;left:7745;top:19221;width:11075;height:477" filled="f" stroked="f" strokeweight=".25pt">
              <v:textbox style="mso-next-textbox:#_x0000_s1247" inset="1pt,1pt,1pt,1pt">
                <w:txbxContent>
                  <w:p w:rsidR="0014540D" w:rsidRPr="006832FE" w:rsidRDefault="0014540D" w:rsidP="00876A72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Default="0014540D" w:rsidP="00876A72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876A72" w:rsidRPr="008F0D69">
        <w:rPr>
          <w:rFonts w:ascii="Times New Roman" w:hAnsi="Times New Roman" w:cs="Times New Roman"/>
          <w:b/>
          <w:color w:val="000000"/>
          <w:sz w:val="28"/>
          <w:szCs w:val="32"/>
        </w:rPr>
        <w:t>3. Определение показателей безотказности</w: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Определяем следующие показатели надёжности: вероятность безотказной работы за заданное время, вероятность восстановления устройства за заданное время, гамма-процентная наработка до отказа, среднее время восстановления.</w: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Определим вероятность безотказной работы за заданное время, заданное время дано в исходных данных к проекту </w:t>
      </w: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1240" w:dyaOrig="360">
          <v:shape id="_x0000_i1063" type="#_x0000_t75" style="width:62.25pt;height:18pt" o:ole="">
            <v:imagedata r:id="rId63" o:title=""/>
          </v:shape>
          <o:OLEObject Type="Embed" ProgID="Equation.3" ShapeID="_x0000_i1063" DrawAspect="Content" ObjectID="_1471884263" r:id="rId64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Расчёт произведём по формуле</w:t>
      </w:r>
      <w:r w:rsidR="003E55FD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145" w:rsidRPr="008F0D69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95145" w:rsidRPr="008F0D69">
        <w:rPr>
          <w:rFonts w:ascii="Times New Roman" w:hAnsi="Times New Roman" w:cs="Times New Roman"/>
          <w:color w:val="000000"/>
          <w:sz w:val="28"/>
          <w:szCs w:val="28"/>
        </w:rPr>
        <w:t>62]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40D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220" w:dyaOrig="580">
          <v:shape id="_x0000_i1064" type="#_x0000_t75" style="width:116.25pt;height:30pt" o:ole="">
            <v:imagedata r:id="rId65" o:title=""/>
          </v:shape>
          <o:OLEObject Type="Embed" ProgID="Equation.3" ShapeID="_x0000_i1064" DrawAspect="Content" ObjectID="_1471884264" r:id="rId66"/>
        </w:objec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145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(3.1)</w:t>
      </w:r>
    </w:p>
    <w:p w:rsidR="008F0D69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br w:type="page"/>
      </w:r>
      <w:r w:rsidR="001A2C28"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160" w:dyaOrig="560">
          <v:shape id="_x0000_i1065" type="#_x0000_t75" style="width:128.25pt;height:33pt" o:ole="">
            <v:imagedata r:id="rId67" o:title=""/>
          </v:shape>
          <o:OLEObject Type="Embed" ProgID="Equation.3" ShapeID="_x0000_i1065" DrawAspect="Content" ObjectID="_1471884265" r:id="rId68"/>
        </w:object>
      </w:r>
    </w:p>
    <w:p w:rsidR="00876A72" w:rsidRPr="008F0D69" w:rsidRDefault="003E55FD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Построим график зависимости вероятности безотказной от времени до резервирования</w:t>
      </w:r>
      <w:r w:rsidR="006E6B5D" w:rsidRPr="008F0D69">
        <w:rPr>
          <w:color w:val="000000"/>
          <w:sz w:val="28"/>
          <w:szCs w:val="28"/>
        </w:rPr>
        <w:t xml:space="preserve"> (см. приложение 4)</w:t>
      </w:r>
      <w:r w:rsidRPr="008F0D69">
        <w:rPr>
          <w:color w:val="000000"/>
          <w:sz w:val="28"/>
          <w:szCs w:val="28"/>
        </w:rPr>
        <w:t>.</w:t>
      </w:r>
      <w:r w:rsidR="006E6B5D" w:rsidRPr="008F0D69">
        <w:rPr>
          <w:color w:val="000000"/>
          <w:sz w:val="28"/>
          <w:szCs w:val="28"/>
        </w:rPr>
        <w:t xml:space="preserve"> График строим с помощью </w:t>
      </w:r>
      <w:r w:rsidR="006E6B5D" w:rsidRPr="008F0D69">
        <w:rPr>
          <w:color w:val="000000"/>
          <w:sz w:val="28"/>
          <w:szCs w:val="28"/>
          <w:lang w:val="en-US"/>
        </w:rPr>
        <w:t>MC</w:t>
      </w:r>
      <w:r w:rsidR="006E6B5D" w:rsidRPr="008F0D69">
        <w:rPr>
          <w:color w:val="000000"/>
          <w:sz w:val="28"/>
          <w:szCs w:val="28"/>
        </w:rPr>
        <w:t xml:space="preserve"> </w:t>
      </w:r>
      <w:r w:rsidR="006E6B5D" w:rsidRPr="008F0D69">
        <w:rPr>
          <w:color w:val="000000"/>
          <w:sz w:val="28"/>
          <w:szCs w:val="28"/>
          <w:lang w:val="en-US"/>
        </w:rPr>
        <w:t>Excel</w:t>
      </w:r>
      <w:r w:rsidR="006E6B5D" w:rsidRPr="008F0D69">
        <w:rPr>
          <w:color w:val="000000"/>
          <w:sz w:val="28"/>
          <w:szCs w:val="28"/>
        </w:rPr>
        <w:t>.</w: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Рассчитаем гамма-процентную наработку до отказа (при </w:t>
      </w:r>
      <w:r w:rsidRPr="008F0D6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880" w:dyaOrig="320">
          <v:shape id="_x0000_i1066" type="#_x0000_t75" style="width:44.25pt;height:15.75pt" o:ole="">
            <v:imagedata r:id="rId69" o:title=""/>
          </v:shape>
          <o:OLEObject Type="Embed" ProgID="Equation.3" ShapeID="_x0000_i1066" DrawAspect="Content" ObjectID="_1471884266" r:id="rId70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) пользуясь формулой: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145" w:rsidRPr="008F0D69" w:rsidRDefault="00D95145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F0D69">
        <w:rPr>
          <w:rFonts w:ascii="Times New Roman" w:hAnsi="Times New Roman" w:cs="Times New Roman"/>
          <w:color w:val="000000"/>
          <w:position w:val="-32"/>
          <w:sz w:val="28"/>
          <w:szCs w:val="28"/>
        </w:rPr>
        <w:object w:dxaOrig="1480" w:dyaOrig="999">
          <v:shape id="_x0000_i1067" type="#_x0000_t75" style="width:74.25pt;height:50.25pt" o:ole="">
            <v:imagedata r:id="rId71" o:title=""/>
          </v:shape>
          <o:OLEObject Type="Embed" ProgID="Equation.3" ShapeID="_x0000_i1067" DrawAspect="Content" ObjectID="_1471884267" r:id="rId72"/>
        </w:object>
      </w:r>
      <w:r w:rsid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(3.2)</w:t>
      </w:r>
    </w:p>
    <w:p w:rsidR="0014540D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72" w:rsidRPr="008F0D69" w:rsidRDefault="001A2C28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2980" w:dyaOrig="660">
          <v:shape id="_x0000_i1068" type="#_x0000_t75" style="width:149.25pt;height:33pt" o:ole="">
            <v:imagedata r:id="rId73" o:title=""/>
          </v:shape>
          <o:OLEObject Type="Embed" ProgID="Equation.3" ShapeID="_x0000_i1068" DrawAspect="Content" ObjectID="_1471884268" r:id="rId74"/>
        </w:objec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Подсчитаем среднее время восстановления по формуле</w:t>
      </w:r>
      <w:r w:rsidR="001B49EB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B49EB" w:rsidRPr="008F0D69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49EB" w:rsidRPr="008F0D69">
        <w:rPr>
          <w:rFonts w:ascii="Times New Roman" w:hAnsi="Times New Roman" w:cs="Times New Roman"/>
          <w:color w:val="000000"/>
          <w:sz w:val="28"/>
          <w:szCs w:val="28"/>
        </w:rPr>
        <w:t>71]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64"/>
          <w:sz w:val="28"/>
          <w:szCs w:val="28"/>
        </w:rPr>
        <w:object w:dxaOrig="1820" w:dyaOrig="1400">
          <v:shape id="_x0000_i1069" type="#_x0000_t75" style="width:114pt;height:87.75pt" o:ole="">
            <v:imagedata r:id="rId75" o:title=""/>
          </v:shape>
          <o:OLEObject Type="Embed" ProgID="Equation.3" ShapeID="_x0000_i1069" DrawAspect="Content" ObjectID="_1471884269" r:id="rId76"/>
        </w:objec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9EB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(3.3)</w:t>
      </w:r>
    </w:p>
    <w:p w:rsidR="0014540D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8F0D69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260" w:dyaOrig="380">
          <v:shape id="_x0000_i1070" type="#_x0000_t75" style="width:12.75pt;height:18.75pt" o:ole="">
            <v:imagedata r:id="rId77" o:title=""/>
          </v:shape>
          <o:OLEObject Type="Embed" ProgID="Equation.3" ShapeID="_x0000_i1070" DrawAspect="Content" ObjectID="_1471884270" r:id="rId78"/>
        </w:objec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среднее время восстановления элементов;</w: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личество групп однотипных элементов;</w: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Среднее время восстановления возьмём из таблицы 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16]</w:t>
      </w:r>
    </w:p>
    <w:p w:rsidR="00876A72" w:rsidRPr="008F0D69" w:rsidRDefault="001A2C28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2880" w:dyaOrig="700">
          <v:shape id="_x0000_i1071" type="#_x0000_t75" style="width:180pt;height:43.5pt" o:ole="">
            <v:imagedata r:id="rId79" o:title=""/>
          </v:shape>
          <o:OLEObject Type="Embed" ProgID="Equation.3" ShapeID="_x0000_i1071" DrawAspect="Content" ObjectID="_1471884271" r:id="rId80"/>
        </w:objec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72D" w:rsidRPr="008F0D69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40EBE">
        <w:rPr>
          <w:noProof/>
        </w:rPr>
        <w:lastRenderedPageBreak/>
        <w:pict>
          <v:group id="_x0000_s1248" style="position:absolute;left:0;text-align:left;margin-left:56.7pt;margin-top:19.85pt;width:518.8pt;height:802.3pt;z-index:251655680;mso-position-horizontal-relative:page;mso-position-vertical-relative:page" coordsize="20000,20000" o:allowincell="f">
            <v:rect id="_x0000_s1249" style="position:absolute;width:20000;height:20000" filled="f" strokeweight="2pt"/>
            <v:line id="_x0000_s1250" style="position:absolute" from="1093,18949" to="1095,19989" strokeweight="2pt"/>
            <v:line id="_x0000_s1251" style="position:absolute" from="10,18941" to="19977,18942" strokeweight="2pt"/>
            <v:line id="_x0000_s1252" style="position:absolute" from="2186,18949" to="2188,19989" strokeweight="2pt"/>
            <v:line id="_x0000_s1253" style="position:absolute" from="4919,18949" to="4921,19989" strokeweight="2pt"/>
            <v:line id="_x0000_s1254" style="position:absolute" from="6557,18959" to="6559,19989" strokeweight="2pt"/>
            <v:line id="_x0000_s1255" style="position:absolute" from="7650,18949" to="7652,19979" strokeweight="2pt"/>
            <v:line id="_x0000_s1256" style="position:absolute" from="18905,18949" to="18909,19989" strokeweight="2pt"/>
            <v:line id="_x0000_s1257" style="position:absolute" from="10,19293" to="7631,19295" strokeweight="1pt"/>
            <v:line id="_x0000_s1258" style="position:absolute" from="10,19646" to="7631,19647" strokeweight="2pt"/>
            <v:line id="_x0000_s1259" style="position:absolute" from="18919,19296" to="19990,19297" strokeweight="1pt"/>
            <v:rect id="_x0000_s1260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1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2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3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4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5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6" style="position:absolute;left:18949;top:19435;width:1001;height:423" filled="f" stroked="f" strokeweight=".25pt">
              <v:textbox inset="1pt,1pt,1pt,1pt">
                <w:txbxContent>
                  <w:p w:rsidR="0014540D" w:rsidRPr="00214977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267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F47400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F47400" w:rsidRDefault="0014540D" w:rsidP="00F47400"/>
                </w:txbxContent>
              </v:textbox>
            </v:rect>
            <w10:wrap anchorx="page" anchory="page"/>
            <w10:anchorlock/>
          </v:group>
        </w:pict>
      </w:r>
      <w:r w:rsidR="00F71529" w:rsidRPr="008F0D69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  <w:r w:rsidR="0014372D" w:rsidRPr="008F0D69">
        <w:rPr>
          <w:rFonts w:ascii="Times New Roman" w:hAnsi="Times New Roman" w:cs="Times New Roman"/>
          <w:color w:val="000000"/>
          <w:sz w:val="28"/>
          <w:szCs w:val="28"/>
        </w:rPr>
        <w:t>.1</w:t>
      </w:r>
    </w:p>
    <w:tbl>
      <w:tblPr>
        <w:tblStyle w:val="11"/>
        <w:tblW w:w="4764" w:type="pct"/>
        <w:tblInd w:w="228" w:type="dxa"/>
        <w:tblLayout w:type="fixed"/>
        <w:tblLook w:val="0000" w:firstRow="0" w:lastRow="0" w:firstColumn="0" w:lastColumn="0" w:noHBand="0" w:noVBand="0"/>
      </w:tblPr>
      <w:tblGrid>
        <w:gridCol w:w="1394"/>
        <w:gridCol w:w="1217"/>
        <w:gridCol w:w="1611"/>
        <w:gridCol w:w="1915"/>
        <w:gridCol w:w="2982"/>
      </w:tblGrid>
      <w:tr w:rsidR="007024D4" w:rsidRPr="008F0D69" w:rsidTr="0014540D">
        <w:tc>
          <w:tcPr>
            <w:tcW w:w="764" w:type="pct"/>
          </w:tcPr>
          <w:p w:rsidR="007024D4" w:rsidRPr="008F0D69" w:rsidRDefault="007024D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Группа элементов</w:t>
            </w:r>
          </w:p>
        </w:tc>
        <w:tc>
          <w:tcPr>
            <w:tcW w:w="667" w:type="pct"/>
          </w:tcPr>
          <w:p w:rsidR="007024D4" w:rsidRPr="008F0D69" w:rsidRDefault="007024D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Количество элементов в группе</w:t>
            </w:r>
          </w:p>
        </w:tc>
        <w:tc>
          <w:tcPr>
            <w:tcW w:w="883" w:type="pct"/>
          </w:tcPr>
          <w:p w:rsidR="007024D4" w:rsidRPr="008F0D69" w:rsidRDefault="007024D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С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реднее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 значение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 xml:space="preserve"> случайного времени восстановления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  <w:tc>
          <w:tcPr>
            <w:tcW w:w="1050" w:type="pct"/>
          </w:tcPr>
          <w:p w:rsidR="007024D4" w:rsidRPr="008F0D69" w:rsidRDefault="007024D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740" w:dyaOrig="380">
                <v:shape id="_x0000_i1072" type="#_x0000_t75" style="width:36.75pt;height:18.75pt" o:ole="">
                  <v:imagedata r:id="rId49" o:title=""/>
                </v:shape>
                <o:OLEObject Type="Embed" ProgID="Equation.3" ShapeID="_x0000_i1072" DrawAspect="Content" ObjectID="_1471884272" r:id="rId81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073" type="#_x0000_t75" style="width:48pt;height:24pt" o:ole="">
                  <v:imagedata r:id="rId51" o:title=""/>
                </v:shape>
                <o:OLEObject Type="Embed" ProgID="Equation.3" ShapeID="_x0000_i1073" DrawAspect="Content" ObjectID="_1471884273" r:id="rId82"/>
              </w:object>
            </w:r>
          </w:p>
        </w:tc>
        <w:tc>
          <w:tcPr>
            <w:tcW w:w="1635" w:type="pct"/>
          </w:tcPr>
          <w:p w:rsidR="007024D4" w:rsidRPr="008F0D69" w:rsidRDefault="0073285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Произведение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1380" w:dyaOrig="380">
                <v:shape id="_x0000_i1074" type="#_x0000_t75" style="width:69pt;height:18.75pt" o:ole="">
                  <v:imagedata r:id="rId83" o:title=""/>
                </v:shape>
                <o:OLEObject Type="Embed" ProgID="Equation.3" ShapeID="_x0000_i1074" DrawAspect="Content" ObjectID="_1471884274" r:id="rId84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6"/>
              </w:rPr>
              <w:object w:dxaOrig="620" w:dyaOrig="320">
                <v:shape id="_x0000_i1075" type="#_x0000_t75" style="width:27pt;height:13.5pt" o:ole="">
                  <v:imagedata r:id="rId85" o:title=""/>
                </v:shape>
                <o:OLEObject Type="Embed" ProgID="Equation.3" ShapeID="_x0000_i1075" DrawAspect="Content" ObjectID="_1471884275" r:id="rId86"/>
              </w:objec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С1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…C6, C17, C18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1889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8312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C7, C8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136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1496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C15, C16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1889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2078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C9…C14, C19…C22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0618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6798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DA1, DA2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FU1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4,8086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0,4809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PA1, PA2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2973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8919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PV1, PV2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3964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13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1892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R1, R2, R36…R38, R41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0,246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R3, R6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0,077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0,077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R4, R5, R7, R14…R25, R28, R33, R54…R63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099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4837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8…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13,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27,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29…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32,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34,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35,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39,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40,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42…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53,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66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0,0481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7215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R64, R65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0,0687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0,1649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SA1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1,4426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0,8656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SA2, SA3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0,4396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0,6154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TV1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3041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22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669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VD1…VD8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8243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6378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VD9, VD10, VD12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="008F0D6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D13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2198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5275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 xml:space="preserve">VD11,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VD14…VD17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3601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4002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5,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9,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10,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13,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14,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1855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="00FE1497" w:rsidRPr="008F0D69">
              <w:rPr>
                <w:rFonts w:ascii="Times New Roman" w:hAnsi="Times New Roman" w:cs="Times New Roman"/>
                <w:color w:val="000000"/>
                <w:lang w:val="be-BY"/>
              </w:rPr>
              <w:t>484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VT3, VT4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4809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FE1497" w:rsidRPr="008F0D69">
              <w:rPr>
                <w:rFonts w:ascii="Times New Roman" w:hAnsi="Times New Roman" w:cs="Times New Roman"/>
                <w:color w:val="000000"/>
                <w:lang w:val="be-BY"/>
              </w:rPr>
              <w:t>6733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VT7, VT8, VT17, VT18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649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4617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VT11, VT12, VT15, VT20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2473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7914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VU1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,5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1,0304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1,5456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XS1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1541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9233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XS2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7311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3849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XT1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893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2679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Плата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50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0,2198</w:t>
            </w:r>
          </w:p>
        </w:tc>
        <w:tc>
          <w:tcPr>
            <w:tcW w:w="1635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0,6594</w:t>
            </w:r>
          </w:p>
        </w:tc>
      </w:tr>
      <w:tr w:rsidR="007300E6" w:rsidRPr="008F0D69" w:rsidTr="0014540D">
        <w:tc>
          <w:tcPr>
            <w:tcW w:w="764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Пайки</w:t>
            </w:r>
          </w:p>
        </w:tc>
        <w:tc>
          <w:tcPr>
            <w:tcW w:w="667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883" w:type="pct"/>
          </w:tcPr>
          <w:p w:rsidR="007300E6" w:rsidRPr="008F0D69" w:rsidRDefault="007300E6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0" w:type="pct"/>
          </w:tcPr>
          <w:p w:rsidR="007300E6" w:rsidRPr="008F0D69" w:rsidRDefault="001A2C2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055</w:t>
            </w:r>
          </w:p>
        </w:tc>
        <w:tc>
          <w:tcPr>
            <w:tcW w:w="1635" w:type="pct"/>
          </w:tcPr>
          <w:p w:rsidR="007300E6" w:rsidRPr="008F0D69" w:rsidRDefault="001A2C2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</w:t>
            </w:r>
            <w:r w:rsidR="007300E6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927</w:t>
            </w:r>
            <w:r w:rsidR="007300E6" w:rsidRPr="008F0D69">
              <w:rPr>
                <w:rFonts w:ascii="Times New Roman" w:hAnsi="Times New Roman" w:cs="Times New Roman"/>
                <w:color w:val="000000"/>
                <w:lang w:val="be-BY"/>
              </w:rPr>
              <w:t>5</w:t>
            </w:r>
          </w:p>
        </w:tc>
      </w:tr>
      <w:tr w:rsidR="007024D4" w:rsidRPr="008F0D69" w:rsidTr="0014540D">
        <w:tc>
          <w:tcPr>
            <w:tcW w:w="764" w:type="pct"/>
          </w:tcPr>
          <w:p w:rsidR="007024D4" w:rsidRPr="008F0D69" w:rsidRDefault="007024D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∑</w:t>
            </w:r>
          </w:p>
        </w:tc>
        <w:tc>
          <w:tcPr>
            <w:tcW w:w="667" w:type="pct"/>
          </w:tcPr>
          <w:p w:rsidR="007024D4" w:rsidRPr="008F0D69" w:rsidRDefault="007024D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pct"/>
          </w:tcPr>
          <w:p w:rsidR="007024D4" w:rsidRPr="008F0D69" w:rsidRDefault="007024D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pct"/>
          </w:tcPr>
          <w:p w:rsidR="007024D4" w:rsidRPr="008F0D69" w:rsidRDefault="007024D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pct"/>
          </w:tcPr>
          <w:p w:rsidR="007024D4" w:rsidRPr="008F0D69" w:rsidRDefault="001A2C2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77</w:t>
            </w:r>
            <w:r w:rsidR="007024D4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618</w:t>
            </w:r>
          </w:p>
        </w:tc>
      </w:tr>
    </w:tbl>
    <w:p w:rsidR="007024D4" w:rsidRPr="008F0D69" w:rsidRDefault="007024D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72" w:rsidRPr="008F0D69" w:rsidRDefault="00040EB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_x0000_s1268" style="position:absolute;left:0;text-align:left;margin-left:57pt;margin-top:21pt;width:518.8pt;height:784.3pt;z-index:251649536;mso-position-horizontal-relative:page;mso-position-vertical-relative:page" coordsize="20000,20000">
            <v:rect id="_x0000_s1269" style="position:absolute;width:20000;height:20000" filled="f" strokeweight="2pt"/>
            <v:line id="_x0000_s1270" style="position:absolute" from="1093,18949" to="1095,19989" strokeweight="2pt"/>
            <v:line id="_x0000_s1271" style="position:absolute" from="10,18941" to="19977,18942" strokeweight="2pt"/>
            <v:line id="_x0000_s1272" style="position:absolute" from="2186,18949" to="2188,19989" strokeweight="2pt"/>
            <v:line id="_x0000_s1273" style="position:absolute" from="4919,18949" to="4921,19989" strokeweight="2pt"/>
            <v:line id="_x0000_s1274" style="position:absolute" from="6557,18959" to="6559,19989" strokeweight="2pt"/>
            <v:line id="_x0000_s1275" style="position:absolute" from="7650,18949" to="7652,19979" strokeweight="2pt"/>
            <v:line id="_x0000_s1276" style="position:absolute" from="18905,18949" to="18909,19989" strokeweight="2pt"/>
            <v:line id="_x0000_s1277" style="position:absolute" from="10,19293" to="7631,19295" strokeweight="1pt"/>
            <v:line id="_x0000_s1278" style="position:absolute" from="10,19646" to="7631,19647" strokeweight="2pt"/>
            <v:line id="_x0000_s1279" style="position:absolute" from="18919,19296" to="19990,19297" strokeweight="1pt"/>
            <v:rect id="_x0000_s1280" style="position:absolute;left:54;top:19660;width:1000;height:309" filled="f" stroked="f" strokeweight=".25pt">
              <v:textbox style="mso-next-textbox:#_x0000_s1280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1" style="position:absolute;left:1139;top:19660;width:1001;height:309" filled="f" stroked="f" strokeweight=".25pt">
              <v:textbox style="mso-next-textbox:#_x0000_s1281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2" style="position:absolute;left:2267;top:19660;width:2573;height:309" filled="f" stroked="f" strokeweight=".25pt">
              <v:textbox style="mso-next-textbox:#_x0000_s1282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3" style="position:absolute;left:4983;top:19660;width:1534;height:309" filled="f" stroked="f" strokeweight=".25pt">
              <v:textbox style="mso-next-textbox:#_x0000_s1283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4" style="position:absolute;left:6604;top:19660;width:1000;height:309" filled="f" stroked="f" strokeweight=".25pt">
              <v:textbox style="mso-next-textbox:#_x0000_s1284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5" style="position:absolute;left:18949;top:18977;width:1001;height:309" filled="f" stroked="f" strokeweight=".25pt">
              <v:textbox style="mso-next-textbox:#_x0000_s1285" inset="1pt,1pt,1pt,1pt">
                <w:txbxContent>
                  <w:p w:rsidR="0014540D" w:rsidRDefault="0014540D" w:rsidP="00876A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6" style="position:absolute;left:18949;top:19435;width:1001;height:423" filled="f" stroked="f" strokeweight=".25pt">
              <v:textbox style="mso-next-textbox:#_x0000_s1286" inset="1pt,1pt,1pt,1pt">
                <w:txbxContent>
                  <w:p w:rsidR="0014540D" w:rsidRPr="00F47400" w:rsidRDefault="0014540D" w:rsidP="00F4740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23</w:t>
                    </w:r>
                  </w:p>
                  <w:p w:rsidR="0014540D" w:rsidRPr="003723C0" w:rsidRDefault="0014540D" w:rsidP="00876A72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287" style="position:absolute;left:7745;top:19221;width:11075;height:477" filled="f" stroked="f" strokeweight=".25pt">
              <v:textbox style="mso-next-textbox:#_x0000_s1287" inset="1pt,1pt,1pt,1pt">
                <w:txbxContent>
                  <w:p w:rsidR="0014540D" w:rsidRPr="006832FE" w:rsidRDefault="0014540D" w:rsidP="00876A72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Default="0014540D" w:rsidP="00876A72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876A72" w:rsidRPr="008F0D69">
        <w:rPr>
          <w:rFonts w:ascii="Times New Roman" w:hAnsi="Times New Roman" w:cs="Times New Roman"/>
          <w:color w:val="000000"/>
          <w:sz w:val="28"/>
          <w:szCs w:val="28"/>
        </w:rPr>
        <w:t>Произведём расчёт вероятности восстановления устройства за заданное время (</w:t>
      </w:r>
      <w:r w:rsidR="00077992" w:rsidRPr="008F0D69">
        <w:rPr>
          <w:rFonts w:ascii="Times New Roman" w:hAnsi="Times New Roman" w:cs="Times New Roman"/>
          <w:color w:val="000000"/>
          <w:sz w:val="28"/>
          <w:szCs w:val="28"/>
        </w:rPr>
        <w:t>примем равным 2</w:t>
      </w:r>
      <w:r w:rsidR="00F71529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часам</w:t>
      </w:r>
      <w:r w:rsidR="00876A72" w:rsidRPr="008F0D69">
        <w:rPr>
          <w:rFonts w:ascii="Times New Roman" w:hAnsi="Times New Roman" w:cs="Times New Roman"/>
          <w:color w:val="000000"/>
          <w:sz w:val="28"/>
          <w:szCs w:val="28"/>
        </w:rPr>
        <w:t>) используя формулу</w:t>
      </w:r>
      <w:r w:rsidR="00F71529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1529" w:rsidRPr="008F0D69">
        <w:rPr>
          <w:rFonts w:ascii="Times New Roman" w:hAnsi="Times New Roman" w:cs="Times New Roman"/>
          <w:color w:val="000000"/>
          <w:sz w:val="28"/>
          <w:szCs w:val="28"/>
        </w:rPr>
        <w:t>72]</w:t>
      </w:r>
      <w:r w:rsidR="00876A72" w:rsidRPr="008F0D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1640" w:dyaOrig="520">
          <v:shape id="_x0000_i1076" type="#_x0000_t75" style="width:123.75pt;height:39.75pt" o:ole="">
            <v:imagedata r:id="rId87" o:title=""/>
          </v:shape>
          <o:OLEObject Type="Embed" ProgID="Equation.3" ShapeID="_x0000_i1076" DrawAspect="Content" ObjectID="_1471884276" r:id="rId88"/>
        </w:objec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529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(3.4)</w: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72" w:rsidRPr="008F0D69" w:rsidRDefault="001A2C28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600" w:dyaOrig="480">
          <v:shape id="_x0000_i1077" type="#_x0000_t75" style="width:156pt;height:28.5pt" o:ole="">
            <v:imagedata r:id="rId89" o:title=""/>
          </v:shape>
          <o:OLEObject Type="Embed" ProgID="Equation.3" ShapeID="_x0000_i1077" DrawAspect="Content" ObjectID="_1471884277" r:id="rId90"/>
        </w:objec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Вычисленные показатели надёжности сведём в таблицу </w:t>
      </w:r>
      <w:r w:rsidR="00F71529" w:rsidRPr="008F0D6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72" w:rsidRPr="008F0D69" w:rsidRDefault="00F7152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Таблица 3.2</w:t>
      </w:r>
    </w:p>
    <w:tbl>
      <w:tblPr>
        <w:tblStyle w:val="11"/>
        <w:tblW w:w="4639" w:type="pct"/>
        <w:tblInd w:w="348" w:type="dxa"/>
        <w:tblLook w:val="0000" w:firstRow="0" w:lastRow="0" w:firstColumn="0" w:lastColumn="0" w:noHBand="0" w:noVBand="0"/>
      </w:tblPr>
      <w:tblGrid>
        <w:gridCol w:w="3938"/>
        <w:gridCol w:w="2559"/>
        <w:gridCol w:w="2383"/>
      </w:tblGrid>
      <w:tr w:rsidR="00876A72" w:rsidRPr="008F0D69" w:rsidTr="0014540D">
        <w:tc>
          <w:tcPr>
            <w:tcW w:w="2217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Показатели надёжности</w:t>
            </w:r>
          </w:p>
        </w:tc>
        <w:tc>
          <w:tcPr>
            <w:tcW w:w="1441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Обозначение</w:t>
            </w:r>
          </w:p>
        </w:tc>
        <w:tc>
          <w:tcPr>
            <w:tcW w:w="1342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Результат</w:t>
            </w:r>
          </w:p>
        </w:tc>
      </w:tr>
      <w:tr w:rsidR="00876A72" w:rsidRPr="008F0D69" w:rsidTr="0014540D">
        <w:tc>
          <w:tcPr>
            <w:tcW w:w="2217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Интенсивность отказов РЭУ</w:t>
            </w:r>
          </w:p>
        </w:tc>
        <w:tc>
          <w:tcPr>
            <w:tcW w:w="1441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2"/>
                <w:szCs w:val="28"/>
              </w:rPr>
              <w:object w:dxaOrig="639" w:dyaOrig="360">
                <v:shape id="_x0000_i1078" type="#_x0000_t75" style="width:32.25pt;height:18pt" o:ole="">
                  <v:imagedata r:id="rId91" o:title=""/>
                </v:shape>
                <o:OLEObject Type="Embed" ProgID="Equation.3" ShapeID="_x0000_i1078" DrawAspect="Content" ObjectID="_1471884278" r:id="rId92"/>
              </w:object>
            </w:r>
          </w:p>
        </w:tc>
        <w:tc>
          <w:tcPr>
            <w:tcW w:w="1342" w:type="pct"/>
          </w:tcPr>
          <w:p w:rsidR="00876A72" w:rsidRPr="008F0D69" w:rsidRDefault="001A2C2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8"/>
                <w:szCs w:val="28"/>
              </w:rPr>
              <w:object w:dxaOrig="1719" w:dyaOrig="480">
                <v:shape id="_x0000_i1079" type="#_x0000_t75" style="width:86.25pt;height:24pt" o:ole="">
                  <v:imagedata r:id="rId93" o:title=""/>
                </v:shape>
                <o:OLEObject Type="Embed" ProgID="Equation.3" ShapeID="_x0000_i1079" DrawAspect="Content" ObjectID="_1471884279" r:id="rId94"/>
              </w:object>
            </w:r>
          </w:p>
        </w:tc>
      </w:tr>
      <w:tr w:rsidR="00876A72" w:rsidRPr="008F0D69" w:rsidTr="0014540D">
        <w:tc>
          <w:tcPr>
            <w:tcW w:w="2217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Наработка на отказ</w:t>
            </w:r>
          </w:p>
        </w:tc>
        <w:tc>
          <w:tcPr>
            <w:tcW w:w="1441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2"/>
                <w:szCs w:val="28"/>
              </w:rPr>
              <w:object w:dxaOrig="260" w:dyaOrig="360">
                <v:shape id="_x0000_i1080" type="#_x0000_t75" style="width:12.75pt;height:18pt" o:ole="">
                  <v:imagedata r:id="rId95" o:title=""/>
                </v:shape>
                <o:OLEObject Type="Embed" ProgID="Equation.3" ShapeID="_x0000_i1080" DrawAspect="Content" ObjectID="_1471884280" r:id="rId96"/>
              </w:object>
            </w:r>
          </w:p>
        </w:tc>
        <w:tc>
          <w:tcPr>
            <w:tcW w:w="1342" w:type="pct"/>
          </w:tcPr>
          <w:p w:rsidR="00876A72" w:rsidRPr="008F0D69" w:rsidRDefault="001A2C2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6"/>
                <w:szCs w:val="28"/>
              </w:rPr>
              <w:object w:dxaOrig="800" w:dyaOrig="279">
                <v:shape id="_x0000_i1081" type="#_x0000_t75" style="width:39.75pt;height:14.25pt" o:ole="">
                  <v:imagedata r:id="rId97" o:title=""/>
                </v:shape>
                <o:OLEObject Type="Embed" ProgID="Equation.3" ShapeID="_x0000_i1081" DrawAspect="Content" ObjectID="_1471884281" r:id="rId98"/>
              </w:object>
            </w:r>
          </w:p>
        </w:tc>
      </w:tr>
      <w:tr w:rsidR="00876A72" w:rsidRPr="008F0D69" w:rsidTr="0014540D">
        <w:tc>
          <w:tcPr>
            <w:tcW w:w="2217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Вероятность безотказной работы за заданное время</w:t>
            </w:r>
          </w:p>
        </w:tc>
        <w:tc>
          <w:tcPr>
            <w:tcW w:w="1441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2"/>
                <w:szCs w:val="28"/>
              </w:rPr>
              <w:object w:dxaOrig="680" w:dyaOrig="360">
                <v:shape id="_x0000_i1082" type="#_x0000_t75" style="width:33.75pt;height:18pt" o:ole="">
                  <v:imagedata r:id="rId99" o:title=""/>
                </v:shape>
                <o:OLEObject Type="Embed" ProgID="Equation.3" ShapeID="_x0000_i1082" DrawAspect="Content" ObjectID="_1471884282" r:id="rId100"/>
              </w:object>
            </w:r>
          </w:p>
        </w:tc>
        <w:tc>
          <w:tcPr>
            <w:tcW w:w="1342" w:type="pct"/>
          </w:tcPr>
          <w:p w:rsidR="00876A72" w:rsidRPr="008F0D69" w:rsidRDefault="003418C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0"/>
                <w:szCs w:val="28"/>
              </w:rPr>
              <w:object w:dxaOrig="480" w:dyaOrig="320">
                <v:shape id="_x0000_i1083" type="#_x0000_t75" style="width:24pt;height:15.75pt" o:ole="">
                  <v:imagedata r:id="rId101" o:title=""/>
                </v:shape>
                <o:OLEObject Type="Embed" ProgID="Equation.3" ShapeID="_x0000_i1083" DrawAspect="Content" ObjectID="_1471884283" r:id="rId102"/>
              </w:object>
            </w:r>
          </w:p>
        </w:tc>
      </w:tr>
      <w:tr w:rsidR="00876A72" w:rsidRPr="008F0D69" w:rsidTr="0014540D">
        <w:tc>
          <w:tcPr>
            <w:tcW w:w="2217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Гаммо-процентная наработка до отказа</w:t>
            </w:r>
          </w:p>
        </w:tc>
        <w:tc>
          <w:tcPr>
            <w:tcW w:w="1441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4"/>
                <w:szCs w:val="28"/>
              </w:rPr>
              <w:object w:dxaOrig="260" w:dyaOrig="380">
                <v:shape id="_x0000_i1084" type="#_x0000_t75" style="width:12.75pt;height:18.75pt" o:ole="">
                  <v:imagedata r:id="rId103" o:title=""/>
                </v:shape>
                <o:OLEObject Type="Embed" ProgID="Equation.3" ShapeID="_x0000_i1084" DrawAspect="Content" ObjectID="_1471884284" r:id="rId104"/>
              </w:object>
            </w:r>
          </w:p>
        </w:tc>
        <w:tc>
          <w:tcPr>
            <w:tcW w:w="1342" w:type="pct"/>
          </w:tcPr>
          <w:p w:rsidR="00876A72" w:rsidRPr="008F0D69" w:rsidRDefault="003418C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0"/>
                <w:szCs w:val="28"/>
              </w:rPr>
              <w:object w:dxaOrig="720" w:dyaOrig="320">
                <v:shape id="_x0000_i1085" type="#_x0000_t75" style="width:36pt;height:15.75pt" o:ole="">
                  <v:imagedata r:id="rId105" o:title=""/>
                </v:shape>
                <o:OLEObject Type="Embed" ProgID="Equation.3" ShapeID="_x0000_i1085" DrawAspect="Content" ObjectID="_1471884285" r:id="rId106"/>
              </w:object>
            </w:r>
          </w:p>
        </w:tc>
      </w:tr>
      <w:tr w:rsidR="00876A72" w:rsidRPr="008F0D69" w:rsidTr="0014540D">
        <w:tc>
          <w:tcPr>
            <w:tcW w:w="2217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Среднее время востановления</w:t>
            </w:r>
          </w:p>
        </w:tc>
        <w:tc>
          <w:tcPr>
            <w:tcW w:w="1441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0"/>
                <w:szCs w:val="28"/>
              </w:rPr>
              <w:object w:dxaOrig="320" w:dyaOrig="340">
                <v:shape id="_x0000_i1086" type="#_x0000_t75" style="width:15.75pt;height:17.25pt" o:ole="">
                  <v:imagedata r:id="rId107" o:title=""/>
                </v:shape>
                <o:OLEObject Type="Embed" ProgID="Equation.3" ShapeID="_x0000_i1086" DrawAspect="Content" ObjectID="_1471884286" r:id="rId108"/>
              </w:object>
            </w:r>
          </w:p>
        </w:tc>
        <w:tc>
          <w:tcPr>
            <w:tcW w:w="1342" w:type="pct"/>
          </w:tcPr>
          <w:p w:rsidR="00876A72" w:rsidRPr="008F0D69" w:rsidRDefault="003418C1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0"/>
                <w:szCs w:val="28"/>
              </w:rPr>
              <w:object w:dxaOrig="760" w:dyaOrig="320">
                <v:shape id="_x0000_i1087" type="#_x0000_t75" style="width:38.25pt;height:15.75pt" o:ole="">
                  <v:imagedata r:id="rId109" o:title=""/>
                </v:shape>
                <o:OLEObject Type="Embed" ProgID="Equation.3" ShapeID="_x0000_i1087" DrawAspect="Content" ObjectID="_1471884287" r:id="rId110"/>
              </w:object>
            </w:r>
          </w:p>
        </w:tc>
      </w:tr>
      <w:tr w:rsidR="00876A72" w:rsidRPr="008F0D69" w:rsidTr="0014540D">
        <w:tc>
          <w:tcPr>
            <w:tcW w:w="2217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Вероятность восстановления за заданное время</w:t>
            </w:r>
          </w:p>
        </w:tc>
        <w:tc>
          <w:tcPr>
            <w:tcW w:w="1441" w:type="pct"/>
          </w:tcPr>
          <w:p w:rsidR="00876A72" w:rsidRPr="008F0D69" w:rsidRDefault="00876A7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2"/>
                <w:szCs w:val="28"/>
              </w:rPr>
              <w:object w:dxaOrig="580" w:dyaOrig="360">
                <v:shape id="_x0000_i1088" type="#_x0000_t75" style="width:29.25pt;height:18pt" o:ole="">
                  <v:imagedata r:id="rId111" o:title=""/>
                </v:shape>
                <o:OLEObject Type="Embed" ProgID="Equation.3" ShapeID="_x0000_i1088" DrawAspect="Content" ObjectID="_1471884288" r:id="rId112"/>
              </w:object>
            </w:r>
          </w:p>
        </w:tc>
        <w:tc>
          <w:tcPr>
            <w:tcW w:w="1342" w:type="pct"/>
          </w:tcPr>
          <w:p w:rsidR="00876A72" w:rsidRPr="008F0D69" w:rsidRDefault="001A2C28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position w:val="-10"/>
                <w:szCs w:val="28"/>
              </w:rPr>
              <w:object w:dxaOrig="600" w:dyaOrig="320">
                <v:shape id="_x0000_i1089" type="#_x0000_t75" style="width:30pt;height:15.75pt" o:ole="">
                  <v:imagedata r:id="rId113" o:title=""/>
                </v:shape>
                <o:OLEObject Type="Embed" ProgID="Equation.3" ShapeID="_x0000_i1089" DrawAspect="Content" ObjectID="_1471884289" r:id="rId114"/>
              </w:object>
            </w:r>
          </w:p>
        </w:tc>
      </w:tr>
    </w:tbl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72" w:rsidRPr="008F0D69" w:rsidRDefault="00876A7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Произведя расчёты, убеждаемся, что данное изделие обладает приемлемой ремонтопригодностью (</w:t>
      </w: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580" w:dyaOrig="360">
          <v:shape id="_x0000_i1090" type="#_x0000_t75" style="width:29.25pt;height:18pt" o:ole="">
            <v:imagedata r:id="rId115" o:title=""/>
          </v:shape>
          <o:OLEObject Type="Embed" ProgID="Equation.3" ShapeID="_x0000_i1090" DrawAspect="Content" ObjectID="_1471884290" r:id="rId116"/>
        </w:object>
      </w:r>
      <w:r w:rsidR="001A2C28" w:rsidRPr="008F0D69">
        <w:rPr>
          <w:rFonts w:ascii="Times New Roman" w:hAnsi="Times New Roman" w:cs="Times New Roman"/>
          <w:color w:val="000000"/>
          <w:sz w:val="28"/>
          <w:szCs w:val="28"/>
        </w:rPr>
        <w:t>=0,888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) при вероятности безотказной рабо</w:t>
      </w:r>
      <w:r w:rsidR="00077992" w:rsidRPr="008F0D69">
        <w:rPr>
          <w:rFonts w:ascii="Times New Roman" w:hAnsi="Times New Roman" w:cs="Times New Roman"/>
          <w:color w:val="000000"/>
          <w:sz w:val="28"/>
          <w:szCs w:val="28"/>
        </w:rPr>
        <w:t>ты в течение 10000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77992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равной 0,4</w:t>
      </w:r>
      <w:r w:rsidR="003418C1" w:rsidRPr="008F0D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A72" w:rsidRPr="008F0D69" w:rsidRDefault="00876A72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2258F4" w:rsidRPr="008F0D69" w:rsidRDefault="00040EBE" w:rsidP="008F0D6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pict>
          <v:group id="_x0000_s1288" style="position:absolute;left:0;text-align:left;margin-left:57.85pt;margin-top:19.45pt;width:518.8pt;height:784.3pt;z-index:251650560;mso-position-horizontal-relative:page;mso-position-vertical-relative:page" coordsize="20000,20000">
            <v:rect id="_x0000_s1289" style="position:absolute;width:20000;height:20000" filled="f" strokeweight="2pt"/>
            <v:line id="_x0000_s1290" style="position:absolute" from="1093,18949" to="1095,19989" strokeweight="2pt"/>
            <v:line id="_x0000_s1291" style="position:absolute" from="10,18941" to="19977,18942" strokeweight="2pt"/>
            <v:line id="_x0000_s1292" style="position:absolute" from="2186,18949" to="2188,19989" strokeweight="2pt"/>
            <v:line id="_x0000_s1293" style="position:absolute" from="4919,18949" to="4921,19989" strokeweight="2pt"/>
            <v:line id="_x0000_s1294" style="position:absolute" from="6557,18959" to="6559,19989" strokeweight="2pt"/>
            <v:line id="_x0000_s1295" style="position:absolute" from="7650,18949" to="7652,19979" strokeweight="2pt"/>
            <v:line id="_x0000_s1296" style="position:absolute" from="18905,18949" to="18909,19989" strokeweight="2pt"/>
            <v:line id="_x0000_s1297" style="position:absolute" from="10,19293" to="7631,19295" strokeweight="1pt"/>
            <v:line id="_x0000_s1298" style="position:absolute" from="10,19646" to="7631,19647" strokeweight="2pt"/>
            <v:line id="_x0000_s1299" style="position:absolute" from="18919,19296" to="19990,19297" strokeweight="1pt"/>
            <v:rect id="_x0000_s1300" style="position:absolute;left:54;top:19660;width:1000;height:309" filled="f" stroked="f" strokeweight=".25pt">
              <v:textbox style="mso-next-textbox:#_x0000_s1300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1" style="position:absolute;left:1139;top:19660;width:1001;height:309" filled="f" stroked="f" strokeweight=".25pt">
              <v:textbox style="mso-next-textbox:#_x0000_s1301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2" style="position:absolute;left:2267;top:19660;width:2573;height:309" filled="f" stroked="f" strokeweight=".25pt">
              <v:textbox style="mso-next-textbox:#_x0000_s1302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3" style="position:absolute;left:4983;top:19660;width:1534;height:309" filled="f" stroked="f" strokeweight=".25pt">
              <v:textbox style="mso-next-textbox:#_x0000_s1303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4" style="position:absolute;left:6604;top:19660;width:1000;height:309" filled="f" stroked="f" strokeweight=".25pt">
              <v:textbox style="mso-next-textbox:#_x0000_s1304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5" style="position:absolute;left:18949;top:18977;width:1001;height:309" filled="f" stroked="f" strokeweight=".25pt">
              <v:textbox style="mso-next-textbox:#_x0000_s1305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6" style="position:absolute;left:18949;top:19435;width:1001;height:423" filled="f" stroked="f" strokeweight=".25pt">
              <v:textbox style="mso-next-textbox:#_x0000_s1306" inset="1pt,1pt,1pt,1pt">
                <w:txbxContent>
                  <w:p w:rsidR="0014540D" w:rsidRPr="00F47400" w:rsidRDefault="0014540D" w:rsidP="00CD48A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24</w:t>
                    </w:r>
                  </w:p>
                  <w:p w:rsidR="0014540D" w:rsidRPr="00206E91" w:rsidRDefault="0014540D" w:rsidP="002258F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307" style="position:absolute;left:7745;top:19221;width:11075;height:477" filled="f" stroked="f" strokeweight=".25pt">
              <v:textbox style="mso-next-textbox:#_x0000_s1307" inset="1pt,1pt,1pt,1pt">
                <w:txbxContent>
                  <w:p w:rsidR="0014540D" w:rsidRPr="006832FE" w:rsidRDefault="0014540D" w:rsidP="002258F4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F66748" w:rsidRDefault="0014540D" w:rsidP="002258F4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258F4" w:rsidRPr="008F0D69">
        <w:rPr>
          <w:rFonts w:ascii="Times New Roman" w:hAnsi="Times New Roman" w:cs="Times New Roman"/>
          <w:color w:val="000000"/>
          <w:sz w:val="28"/>
        </w:rPr>
        <w:t>4. Обоснование метода резервирования для функционального узла РЭУ</w:t>
      </w:r>
    </w:p>
    <w:p w:rsidR="002258F4" w:rsidRPr="008F0D69" w:rsidRDefault="002258F4" w:rsidP="008F0D69">
      <w:pPr>
        <w:spacing w:line="360" w:lineRule="auto"/>
        <w:ind w:firstLine="709"/>
        <w:jc w:val="both"/>
        <w:rPr>
          <w:color w:val="000000"/>
          <w:sz w:val="28"/>
        </w:rPr>
      </w:pPr>
    </w:p>
    <w:p w:rsidR="002258F4" w:rsidRPr="008F0D69" w:rsidRDefault="002258F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Резервирование – введение в структуру устройства дополнительных элементов или цепей.</w:t>
      </w:r>
      <w:r w:rsidR="007E5E97" w:rsidRPr="008F0D69">
        <w:rPr>
          <w:color w:val="000000"/>
          <w:sz w:val="28"/>
          <w:szCs w:val="28"/>
        </w:rPr>
        <w:t xml:space="preserve"> По техническому заданию на курсовой проект необходимо произвести оценку показателей безотказности РЭУ при наличии резервирования замещением (резерв нагруженный).</w:t>
      </w:r>
    </w:p>
    <w:p w:rsidR="007E5E97" w:rsidRPr="008F0D69" w:rsidRDefault="007E5E97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При резервировании замещением основной элемент в случае его отказа отключается от электрической схемы, и вместо него подключается один из резервных элементов. Для подключения резервного элемента</w:t>
      </w:r>
      <w:r w:rsidR="009A45CF" w:rsidRPr="008F0D69">
        <w:rPr>
          <w:color w:val="000000"/>
          <w:sz w:val="28"/>
          <w:szCs w:val="28"/>
        </w:rPr>
        <w:t xml:space="preserve"> используется переключающее устройство, которое может работать в автоматическом режиме либо быть ручным. При резервировании замещением резервные элементы до вступления их в работу могут находиться в одном из трёх режимов нагружения: в нагруженном режиме, в облегчённом режиме или в ненагруженном режиме.</w:t>
      </w:r>
    </w:p>
    <w:p w:rsidR="00C517DD" w:rsidRPr="008F0D69" w:rsidRDefault="00C517DD" w:rsidP="008F0D69">
      <w:pPr>
        <w:spacing w:line="360" w:lineRule="auto"/>
        <w:ind w:firstLine="709"/>
        <w:jc w:val="both"/>
        <w:rPr>
          <w:color w:val="000000"/>
          <w:sz w:val="28"/>
        </w:rPr>
      </w:pPr>
      <w:r w:rsidRPr="008F0D69">
        <w:rPr>
          <w:color w:val="000000"/>
          <w:sz w:val="28"/>
          <w:szCs w:val="28"/>
        </w:rPr>
        <w:t xml:space="preserve">В нагруженном режиме </w:t>
      </w:r>
      <w:r w:rsidR="008F0D69" w:rsidRPr="008F0D69">
        <w:rPr>
          <w:color w:val="000000"/>
          <w:sz w:val="28"/>
          <w:szCs w:val="28"/>
        </w:rPr>
        <w:t>(</w:t>
      </w:r>
      <w:r w:rsidR="008F0D69">
        <w:rPr>
          <w:color w:val="000000"/>
          <w:sz w:val="28"/>
          <w:szCs w:val="28"/>
        </w:rPr>
        <w:t>«</w:t>
      </w:r>
      <w:r w:rsidR="008F0D69" w:rsidRPr="008F0D69">
        <w:rPr>
          <w:color w:val="000000"/>
          <w:sz w:val="28"/>
          <w:szCs w:val="28"/>
        </w:rPr>
        <w:t>горячем</w:t>
      </w:r>
      <w:r w:rsidR="008F0D69">
        <w:rPr>
          <w:color w:val="000000"/>
          <w:sz w:val="28"/>
          <w:szCs w:val="28"/>
        </w:rPr>
        <w:t>»</w:t>
      </w:r>
      <w:r w:rsidRPr="008F0D69">
        <w:rPr>
          <w:color w:val="000000"/>
          <w:sz w:val="28"/>
          <w:szCs w:val="28"/>
        </w:rPr>
        <w:t xml:space="preserve"> резервировании) резерв находится в таком же электрическом режиме, как и основной элемент, и его ресурс вырабатывается одновременно с ресурсом основного элемента, точно так же, как и при постоянном резервировании.</w:t>
      </w:r>
    </w:p>
    <w:p w:rsidR="008F0D69" w:rsidRDefault="002258F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Осн</w:t>
      </w:r>
      <w:r w:rsidR="0047431E" w:rsidRPr="008F0D69">
        <w:rPr>
          <w:rFonts w:ascii="Times New Roman" w:hAnsi="Times New Roman" w:cs="Times New Roman"/>
          <w:color w:val="000000"/>
          <w:sz w:val="28"/>
          <w:szCs w:val="28"/>
        </w:rPr>
        <w:t>овными достоинствами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резервирования</w:t>
      </w:r>
      <w:r w:rsidR="0047431E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замещением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</w:t>
      </w:r>
      <w:r w:rsidR="0047431E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7431E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ольший выигрыш в надёжности по сравнению с постоянным </w:t>
      </w:r>
      <w:r w:rsidR="0047431E" w:rsidRPr="008F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резервированием (в случаях ненагуженного и облегченного резерва); 2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7431E" w:rsidRPr="008F0D69">
        <w:rPr>
          <w:rFonts w:ascii="Times New Roman" w:hAnsi="Times New Roman" w:cs="Times New Roman"/>
          <w:color w:val="000000"/>
          <w:sz w:val="28"/>
          <w:szCs w:val="28"/>
        </w:rPr>
        <w:t>тсутствие необходимости дополнительной регулировки в случае замещения основного элемента резервным, так как основной и резервный элементы одинаковы.</w:t>
      </w:r>
    </w:p>
    <w:p w:rsidR="0047431E" w:rsidRPr="008F0D69" w:rsidRDefault="002258F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Недостатками являются:</w:t>
      </w:r>
      <w:r w:rsidR="0047431E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1) сложность технической реализации и связанное с этим увеличение массы, габаритов и стоимости всего резервируемого РЭУ; 2) </w:t>
      </w:r>
      <w:r w:rsidR="00177F0A" w:rsidRPr="008F0D69">
        <w:rPr>
          <w:rFonts w:ascii="Times New Roman" w:hAnsi="Times New Roman" w:cs="Times New Roman"/>
          <w:color w:val="000000"/>
          <w:sz w:val="28"/>
          <w:szCs w:val="28"/>
        </w:rPr>
        <w:t>перерыв в работе в случае замещения отказавшего элемента (в случае нагруженного резерва этот недостаток сводится к минимуму).</w:t>
      </w:r>
    </w:p>
    <w:p w:rsidR="00CD48A3" w:rsidRPr="008F0D69" w:rsidRDefault="00451D8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Из расчетов в разделе 3 курсового проекта видно, что лабораторный блок питания при заданном времени работы обладает довольно низкой вероятностью безотказной работы (0,43), поэтому применяем резервирование замещением (</w:t>
      </w:r>
      <w:r w:rsidR="00E92EAC" w:rsidRPr="008F0D69">
        <w:rPr>
          <w:rFonts w:ascii="Times New Roman" w:hAnsi="Times New Roman" w:cs="Times New Roman"/>
          <w:color w:val="000000"/>
          <w:sz w:val="28"/>
          <w:szCs w:val="28"/>
        </w:rPr>
        <w:t>по заданию резерв нагруженный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92EAC" w:rsidRPr="008F0D69">
        <w:rPr>
          <w:rFonts w:ascii="Times New Roman" w:hAnsi="Times New Roman" w:cs="Times New Roman"/>
          <w:color w:val="000000"/>
          <w:sz w:val="28"/>
          <w:szCs w:val="28"/>
        </w:rPr>
        <w:t>. Для этого разобьем схему блока питания на функциональные узлы, вычислим вероятность безотказной работы каждого из них, определим вероятность отказов каких узлов максимальная и проведём резервирование.</w:t>
      </w:r>
    </w:p>
    <w:p w:rsidR="00451D8D" w:rsidRPr="008F0D69" w:rsidRDefault="00CD48A3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Проведя анализ схемы электрической принципиальной, разбиваем её на четыре функциональных блока: преобразователь (трансформатор напряжения),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выпрямитель, стабилизатор и блок контроля выходных параметров.</w:t>
      </w:r>
    </w:p>
    <w:p w:rsidR="008F0D69" w:rsidRDefault="00040EB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_x0000_s1308" style="position:absolute;left:0;text-align:left;margin-left:56.7pt;margin-top:19.85pt;width:518.8pt;height:802.3pt;z-index:251664896;mso-position-horizontal-relative:page;mso-position-vertical-relative:page" coordsize="20000,20000" o:allowincell="f">
            <v:rect id="_x0000_s1309" style="position:absolute;width:20000;height:20000" filled="f" strokeweight="2pt"/>
            <v:line id="_x0000_s1310" style="position:absolute" from="1093,18949" to="1095,19989" strokeweight="2pt"/>
            <v:line id="_x0000_s1311" style="position:absolute" from="10,18941" to="19977,18942" strokeweight="2pt"/>
            <v:line id="_x0000_s1312" style="position:absolute" from="2186,18949" to="2188,19989" strokeweight="2pt"/>
            <v:line id="_x0000_s1313" style="position:absolute" from="4919,18949" to="4921,19989" strokeweight="2pt"/>
            <v:line id="_x0000_s1314" style="position:absolute" from="6557,18959" to="6559,19989" strokeweight="2pt"/>
            <v:line id="_x0000_s1315" style="position:absolute" from="7650,18949" to="7652,19979" strokeweight="2pt"/>
            <v:line id="_x0000_s1316" style="position:absolute" from="18905,18949" to="18909,19989" strokeweight="2pt"/>
            <v:line id="_x0000_s1317" style="position:absolute" from="10,19293" to="7631,19295" strokeweight="1pt"/>
            <v:line id="_x0000_s1318" style="position:absolute" from="10,19646" to="7631,19647" strokeweight="2pt"/>
            <v:line id="_x0000_s1319" style="position:absolute" from="18919,19296" to="19990,19297" strokeweight="1pt"/>
            <v:rect id="_x0000_s1320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1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2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3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4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5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6" style="position:absolute;left:18949;top:19435;width:1001;height:423" filled="f" stroked="f" strokeweight=".25pt">
              <v:textbox inset="1pt,1pt,1pt,1pt">
                <w:txbxContent>
                  <w:p w:rsidR="0014540D" w:rsidRPr="00B36FD4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327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B36FD4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B36FD4" w:rsidRDefault="0014540D" w:rsidP="00B36FD4"/>
                </w:txbxContent>
              </v:textbox>
            </v:rect>
            <w10:wrap anchorx="page" anchory="page"/>
            <w10:anchorlock/>
          </v:group>
        </w:pict>
      </w:r>
    </w:p>
    <w:p w:rsidR="00CD48A3" w:rsidRPr="008F0D69" w:rsidRDefault="00040EB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328" editas="canvas" style="width:387pt;height:90pt;mso-position-horizontal-relative:char;mso-position-vertical-relative:line" coordorigin="2563,1388" coordsize="6071,1395">
            <o:lock v:ext="edit" aspectratio="t"/>
            <v:shape id="_x0000_s1329" type="#_x0000_t75" style="position:absolute;left:2563;top:1388;width:6071;height:1395" o:preferrelative="f">
              <v:fill o:detectmouseclick="t"/>
              <v:path o:extrusionok="t" o:connecttype="none"/>
              <o:lock v:ext="edit" text="t"/>
            </v:shape>
            <v:rect id="_x0000_s1330" style="position:absolute;left:2846;top:1667;width:988;height:836"/>
            <v:rect id="_x0000_s1331" style="position:absolute;left:4399;top:1667;width:989;height:836"/>
            <v:rect id="_x0000_s1332" style="position:absolute;left:5952;top:1667;width:987;height:836"/>
            <v:rect id="_x0000_s1333" style="position:absolute;left:7505;top:1667;width:989;height:836"/>
            <v:line id="_x0000_s1334" style="position:absolute" from="3834,2085" to="4399,2085">
              <v:stroke endarrow="block"/>
            </v:line>
            <v:line id="_x0000_s1335" style="position:absolute" from="5387,2085" to="5952,2085">
              <v:stroke endarrow="block"/>
            </v:line>
            <v:line id="_x0000_s1336" style="position:absolute" from="6940,2085" to="7505,2085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7" type="#_x0000_t202" style="position:absolute;left:2846;top:1806;width:988;height:558">
              <v:textbox>
                <w:txbxContent>
                  <w:p w:rsidR="0014540D" w:rsidRPr="00FE13DF" w:rsidRDefault="0014540D" w:rsidP="00FE13D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E13DF">
                      <w:t>Преобра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FE13DF">
                      <w:rPr>
                        <w:sz w:val="20"/>
                        <w:szCs w:val="20"/>
                      </w:rPr>
                      <w:t>зователь</w:t>
                    </w:r>
                  </w:p>
                </w:txbxContent>
              </v:textbox>
            </v:shape>
            <v:shape id="_x0000_s1338" type="#_x0000_t202" style="position:absolute;left:4399;top:1806;width:988;height:558">
              <v:textbox>
                <w:txbxContent>
                  <w:p w:rsidR="0014540D" w:rsidRPr="00FE13DF" w:rsidRDefault="0014540D" w:rsidP="00FE13D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E13DF">
                      <w:t>Выпря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FE13DF">
                      <w:rPr>
                        <w:sz w:val="20"/>
                        <w:szCs w:val="20"/>
                      </w:rPr>
                      <w:t>митель</w:t>
                    </w:r>
                  </w:p>
                </w:txbxContent>
              </v:textbox>
            </v:shape>
            <v:shape id="_x0000_s1339" type="#_x0000_t202" style="position:absolute;left:5952;top:1806;width:988;height:558">
              <v:textbox>
                <w:txbxContent>
                  <w:p w:rsidR="0014540D" w:rsidRPr="00FE13DF" w:rsidRDefault="0014540D" w:rsidP="00FE13D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Стабили-затор</w:t>
                    </w:r>
                  </w:p>
                </w:txbxContent>
              </v:textbox>
            </v:shape>
            <v:shape id="_x0000_s1340" type="#_x0000_t202" style="position:absolute;left:7505;top:1806;width:988;height:558">
              <v:textbox>
                <w:txbxContent>
                  <w:p w:rsidR="0014540D" w:rsidRPr="00FE13DF" w:rsidRDefault="0014540D" w:rsidP="00FE13D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Блок контроля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5E97" w:rsidRP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Рис.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E13DF"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58F4" w:rsidRPr="008F0D69">
        <w:rPr>
          <w:rFonts w:ascii="Times New Roman" w:hAnsi="Times New Roman" w:cs="Times New Roman"/>
          <w:color w:val="000000"/>
          <w:sz w:val="28"/>
          <w:szCs w:val="28"/>
        </w:rPr>
        <w:t>1. Схема разбиения устройства на блоки</w:t>
      </w:r>
      <w:r w:rsidR="00FE13DF"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40D" w:rsidRDefault="002258F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Для расчета безотказной работы устройства воспользуемся формулой</w:t>
      </w:r>
      <w:r w:rsidR="00F16224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EB1" w:rsidRPr="008F0D69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1EB1" w:rsidRPr="008F0D69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F16224" w:rsidRPr="008F0D6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0D69" w:rsidRDefault="0014540D" w:rsidP="001454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F0D69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780" w:dyaOrig="680">
          <v:shape id="_x0000_i1092" type="#_x0000_t75" style="width:99.75pt;height:38.25pt" o:ole="">
            <v:imagedata r:id="rId117" o:title=""/>
          </v:shape>
          <o:OLEObject Type="Embed" ProgID="Equation.3" ShapeID="_x0000_i1092" DrawAspect="Content" ObjectID="_1471884291" r:id="rId118"/>
        </w:object>
      </w:r>
      <w:r w:rsidR="00F63DE8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DE8" w:rsidRPr="008F0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3DE8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(4.1)</w:t>
      </w:r>
    </w:p>
    <w:p w:rsidR="00F63DE8" w:rsidRPr="008F0D69" w:rsidRDefault="00F63DE8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69" w:rsidRDefault="00F63DE8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D1EB1" w:rsidRPr="008F0D69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8F0D6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) – вероятность безотказной работы отдельного блока</w:t>
      </w:r>
      <w:r w:rsidR="00ED1EB1" w:rsidRPr="008F0D69">
        <w:rPr>
          <w:rFonts w:ascii="Times New Roman" w:hAnsi="Times New Roman" w:cs="Times New Roman"/>
          <w:color w:val="000000"/>
          <w:sz w:val="28"/>
          <w:szCs w:val="28"/>
        </w:rPr>
        <w:t>, для заданного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EB1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времени </w:t>
      </w:r>
      <w:r w:rsidR="00ED1EB1"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0D69" w:rsidRDefault="00ED1EB1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функциональных блоков;</w:t>
      </w:r>
    </w:p>
    <w:p w:rsidR="008F0D69" w:rsidRDefault="00F63DE8" w:rsidP="008F0D69">
      <w:pPr>
        <w:pStyle w:val="a4"/>
        <w:tabs>
          <w:tab w:val="center" w:pos="476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8F0D6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устр.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) – вероятность безотказной работы </w:t>
      </w:r>
      <w:r w:rsidR="00ED1EB1" w:rsidRPr="008F0D69">
        <w:rPr>
          <w:rFonts w:ascii="Times New Roman" w:hAnsi="Times New Roman" w:cs="Times New Roman"/>
          <w:color w:val="000000"/>
          <w:sz w:val="28"/>
          <w:szCs w:val="28"/>
        </w:rPr>
        <w:t>всего устройства.</w:t>
      </w:r>
    </w:p>
    <w:p w:rsidR="00ED1EB1" w:rsidRPr="008F0D69" w:rsidRDefault="00ED1EB1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Для расчета вероятности отказа </w: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>каждого блока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воспользуемся формулой 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]:</w:t>
      </w:r>
    </w:p>
    <w:p w:rsidR="008F0D69" w:rsidRDefault="008F0D69" w:rsidP="008F0D69">
      <w:pPr>
        <w:pStyle w:val="a4"/>
        <w:tabs>
          <w:tab w:val="center" w:pos="476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69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1480" w:dyaOrig="360">
          <v:shape id="_x0000_i1093" type="#_x0000_t75" style="width:100.5pt;height:24.75pt" o:ole="">
            <v:imagedata r:id="rId119" o:title=""/>
          </v:shape>
          <o:OLEObject Type="Embed" ProgID="Equation.3" ShapeID="_x0000_i1093" DrawAspect="Content" ObjectID="_1471884292" r:id="rId120"/>
        </w:object>
      </w:r>
      <w:r w:rsidR="00F63DE8" w:rsidRPr="008F0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3DE8" w:rsidRPr="008F0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224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(</w:t>
      </w:r>
      <w:r w:rsidR="00F63DE8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4.2</w:t>
      </w:r>
      <w:r w:rsidR="00F16224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</w:p>
    <w:p w:rsidR="002258F4" w:rsidRPr="008F0D69" w:rsidRDefault="002258F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69" w:rsidRDefault="00F1622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258F4" w:rsidRPr="008F0D69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8F4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</w: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>отказа отдельного блока.</w:t>
      </w:r>
    </w:p>
    <w:p w:rsidR="001D7DC2" w:rsidRPr="008F0D69" w:rsidRDefault="001F2FD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произвольного числа резервных элементов </w:t>
      </w:r>
      <w:r w:rsidRPr="008F0D6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отказа резервируемого узла определяется по формуле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стр.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04]:</w:t>
      </w:r>
    </w:p>
    <w:p w:rsidR="001F2FD9" w:rsidRPr="008F0D69" w:rsidRDefault="001F2FD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AAB" w:rsidRPr="008F0D69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F0D6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1100" w:dyaOrig="380">
          <v:shape id="_x0000_i1094" type="#_x0000_t75" style="width:71.25pt;height:24.75pt" o:ole="">
            <v:imagedata r:id="rId121" o:title=""/>
          </v:shape>
          <o:OLEObject Type="Embed" ProgID="Equation.3" ShapeID="_x0000_i1094" DrawAspect="Content" ObjectID="_1471884293" r:id="rId122"/>
        </w:object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FD9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>(4.3)</w:t>
      </w:r>
    </w:p>
    <w:p w:rsidR="0014540D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69" w:rsidRDefault="001F2FD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223"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B33823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33823" w:rsidRPr="008F0D6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C0223" w:rsidRPr="008F0D69">
        <w:rPr>
          <w:rFonts w:ascii="Times New Roman" w:hAnsi="Times New Roman" w:cs="Times New Roman"/>
          <w:color w:val="000000"/>
          <w:sz w:val="28"/>
          <w:szCs w:val="28"/>
        </w:rPr>
        <w:t>число резервных блоков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7E6B" w:rsidRPr="008F0D69" w:rsidRDefault="00B33823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Производим</w:t>
      </w:r>
      <w:r w:rsidR="008F0D69"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 xml:space="preserve">расчеты значений </w:t>
      </w:r>
      <w:r w:rsidRPr="008F0D69">
        <w:rPr>
          <w:color w:val="000000"/>
          <w:position w:val="-14"/>
          <w:sz w:val="28"/>
        </w:rPr>
        <w:object w:dxaOrig="880" w:dyaOrig="380">
          <v:shape id="_x0000_i1095" type="#_x0000_t75" style="width:44.25pt;height:18.75pt" o:ole="">
            <v:imagedata r:id="rId123" o:title=""/>
          </v:shape>
          <o:OLEObject Type="Embed" ProgID="Equation.3" ShapeID="_x0000_i1095" DrawAspect="Content" ObjectID="_1471884294" r:id="rId124"/>
        </w:object>
      </w:r>
      <w:r w:rsidRPr="008F0D69">
        <w:rPr>
          <w:color w:val="000000"/>
          <w:sz w:val="28"/>
          <w:szCs w:val="28"/>
        </w:rPr>
        <w:t xml:space="preserve"> для каждого функционального блока с помощью ПЭВМ в среде </w:t>
      </w:r>
      <w:r w:rsidRPr="008F0D69">
        <w:rPr>
          <w:color w:val="000000"/>
          <w:sz w:val="28"/>
          <w:szCs w:val="28"/>
          <w:lang w:val="en-US"/>
        </w:rPr>
        <w:t>MC</w:t>
      </w:r>
      <w:r w:rsidRPr="008F0D69"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  <w:lang w:val="en-US"/>
        </w:rPr>
        <w:t>EXCEL</w:t>
      </w:r>
      <w:r w:rsidRPr="008F0D69">
        <w:rPr>
          <w:color w:val="000000"/>
          <w:sz w:val="28"/>
          <w:szCs w:val="28"/>
        </w:rPr>
        <w:t>. Результаты расчётов записываем в виде таблиц:</w:t>
      </w:r>
      <w:r w:rsidRPr="008F0D69">
        <w:rPr>
          <w:color w:val="000000"/>
          <w:sz w:val="28"/>
          <w:szCs w:val="28"/>
          <w:lang w:val="be-BY"/>
        </w:rPr>
        <w:t xml:space="preserve"> </w:t>
      </w:r>
      <w:r w:rsidR="008F0D69" w:rsidRPr="008F0D69">
        <w:rPr>
          <w:color w:val="000000"/>
          <w:sz w:val="28"/>
          <w:szCs w:val="28"/>
          <w:lang w:val="be-BY"/>
        </w:rPr>
        <w:t>табл.</w:t>
      </w:r>
      <w:r w:rsidR="008F0D69">
        <w:rPr>
          <w:color w:val="000000"/>
          <w:sz w:val="28"/>
          <w:szCs w:val="28"/>
          <w:lang w:val="be-BY"/>
        </w:rPr>
        <w:t xml:space="preserve"> </w:t>
      </w:r>
      <w:r w:rsidR="008F0D69" w:rsidRPr="008F0D69">
        <w:rPr>
          <w:color w:val="000000"/>
          <w:sz w:val="28"/>
          <w:szCs w:val="28"/>
          <w:lang w:val="be-BY"/>
        </w:rPr>
        <w:t>4</w:t>
      </w:r>
      <w:r w:rsidRPr="008F0D69">
        <w:rPr>
          <w:color w:val="000000"/>
          <w:sz w:val="28"/>
          <w:szCs w:val="28"/>
          <w:lang w:val="be-BY"/>
        </w:rPr>
        <w:t xml:space="preserve">.1 </w:t>
      </w:r>
      <w:r w:rsidRPr="008F0D69">
        <w:rPr>
          <w:color w:val="000000"/>
          <w:sz w:val="28"/>
          <w:szCs w:val="28"/>
        </w:rPr>
        <w:t>–</w:t>
      </w:r>
      <w:r w:rsidRPr="008F0D69">
        <w:rPr>
          <w:color w:val="000000"/>
          <w:sz w:val="28"/>
          <w:szCs w:val="28"/>
          <w:lang w:val="be-BY"/>
        </w:rPr>
        <w:t xml:space="preserve"> для </w:t>
      </w:r>
      <w:r w:rsidR="00B36FD4" w:rsidRPr="008F0D69">
        <w:rPr>
          <w:color w:val="000000"/>
          <w:sz w:val="28"/>
          <w:szCs w:val="28"/>
          <w:lang w:val="be-BY"/>
        </w:rPr>
        <w:t>преобразователя напряжени</w:t>
      </w:r>
      <w:r w:rsidRPr="008F0D69">
        <w:rPr>
          <w:color w:val="000000"/>
          <w:sz w:val="28"/>
          <w:szCs w:val="28"/>
          <w:lang w:val="be-BY"/>
        </w:rPr>
        <w:t>я</w:t>
      </w:r>
      <w:r w:rsidR="00B36FD4" w:rsidRPr="008F0D69">
        <w:rPr>
          <w:color w:val="000000"/>
          <w:sz w:val="28"/>
          <w:szCs w:val="28"/>
          <w:lang w:val="be-BY"/>
        </w:rPr>
        <w:t xml:space="preserve">, </w:t>
      </w:r>
      <w:r w:rsidR="008F0D69" w:rsidRPr="008F0D69">
        <w:rPr>
          <w:color w:val="000000"/>
          <w:sz w:val="28"/>
          <w:szCs w:val="28"/>
          <w:lang w:val="be-BY"/>
        </w:rPr>
        <w:t>табл.</w:t>
      </w:r>
      <w:r w:rsidR="008F0D69">
        <w:rPr>
          <w:color w:val="000000"/>
          <w:sz w:val="28"/>
          <w:szCs w:val="28"/>
          <w:lang w:val="be-BY"/>
        </w:rPr>
        <w:t xml:space="preserve"> </w:t>
      </w:r>
      <w:r w:rsidR="008F0D69" w:rsidRPr="008F0D69">
        <w:rPr>
          <w:color w:val="000000"/>
          <w:sz w:val="28"/>
          <w:szCs w:val="28"/>
          <w:lang w:val="be-BY"/>
        </w:rPr>
        <w:t>4</w:t>
      </w:r>
      <w:r w:rsidR="00B36FD4" w:rsidRPr="008F0D69">
        <w:rPr>
          <w:color w:val="000000"/>
          <w:sz w:val="28"/>
          <w:szCs w:val="28"/>
          <w:lang w:val="be-BY"/>
        </w:rPr>
        <w:t xml:space="preserve">.2 </w:t>
      </w:r>
      <w:r w:rsidR="00B36FD4" w:rsidRPr="008F0D69">
        <w:rPr>
          <w:color w:val="000000"/>
          <w:sz w:val="28"/>
          <w:szCs w:val="28"/>
        </w:rPr>
        <w:t xml:space="preserve">– для выпрямителя, </w:t>
      </w:r>
      <w:r w:rsidR="008F0D69" w:rsidRPr="008F0D69">
        <w:rPr>
          <w:color w:val="000000"/>
          <w:sz w:val="28"/>
          <w:szCs w:val="28"/>
          <w:lang w:val="be-BY"/>
        </w:rPr>
        <w:t>табл.</w:t>
      </w:r>
      <w:r w:rsidR="008F0D69">
        <w:rPr>
          <w:color w:val="000000"/>
          <w:sz w:val="28"/>
          <w:szCs w:val="28"/>
          <w:lang w:val="be-BY"/>
        </w:rPr>
        <w:t xml:space="preserve"> </w:t>
      </w:r>
      <w:r w:rsidR="008F0D69" w:rsidRPr="008F0D69">
        <w:rPr>
          <w:color w:val="000000"/>
          <w:sz w:val="28"/>
          <w:szCs w:val="28"/>
          <w:lang w:val="be-BY"/>
        </w:rPr>
        <w:t>4</w:t>
      </w:r>
      <w:r w:rsidR="00B36FD4" w:rsidRPr="008F0D69">
        <w:rPr>
          <w:color w:val="000000"/>
          <w:sz w:val="28"/>
          <w:szCs w:val="28"/>
          <w:lang w:val="be-BY"/>
        </w:rPr>
        <w:t xml:space="preserve">.3 </w:t>
      </w:r>
      <w:r w:rsidR="00B36FD4" w:rsidRPr="008F0D69">
        <w:rPr>
          <w:color w:val="000000"/>
          <w:sz w:val="28"/>
          <w:szCs w:val="28"/>
        </w:rPr>
        <w:t xml:space="preserve">– для стабилизатора, </w:t>
      </w:r>
      <w:r w:rsidR="008F0D69" w:rsidRPr="008F0D69">
        <w:rPr>
          <w:color w:val="000000"/>
          <w:sz w:val="28"/>
          <w:szCs w:val="28"/>
          <w:lang w:val="be-BY"/>
        </w:rPr>
        <w:t>табл.</w:t>
      </w:r>
      <w:r w:rsidR="008F0D69">
        <w:rPr>
          <w:color w:val="000000"/>
          <w:sz w:val="28"/>
          <w:szCs w:val="28"/>
          <w:lang w:val="be-BY"/>
        </w:rPr>
        <w:t xml:space="preserve"> </w:t>
      </w:r>
      <w:r w:rsidR="008F0D69" w:rsidRPr="008F0D69">
        <w:rPr>
          <w:color w:val="000000"/>
          <w:sz w:val="28"/>
          <w:szCs w:val="28"/>
          <w:lang w:val="be-BY"/>
        </w:rPr>
        <w:t>4</w:t>
      </w:r>
      <w:r w:rsidR="00B36FD4" w:rsidRPr="008F0D69">
        <w:rPr>
          <w:color w:val="000000"/>
          <w:sz w:val="28"/>
          <w:szCs w:val="28"/>
          <w:lang w:val="be-BY"/>
        </w:rPr>
        <w:t xml:space="preserve">.4 </w:t>
      </w:r>
      <w:r w:rsidR="00B36FD4" w:rsidRPr="008F0D69">
        <w:rPr>
          <w:color w:val="000000"/>
          <w:sz w:val="28"/>
          <w:szCs w:val="28"/>
        </w:rPr>
        <w:t>– для блока контроля выходных параметров.</w:t>
      </w:r>
      <w:r w:rsidR="00267E6B" w:rsidRPr="008F0D69">
        <w:rPr>
          <w:color w:val="000000"/>
          <w:sz w:val="28"/>
          <w:szCs w:val="28"/>
        </w:rPr>
        <w:t xml:space="preserve"> Данные для расчёта вероятности безотказной работы возьмём из таблиц 1 и 2 во втором пункте проекта.</w:t>
      </w:r>
    </w:p>
    <w:p w:rsidR="00B33823" w:rsidRPr="008F0D69" w:rsidRDefault="00B33823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DC2" w:rsidRPr="008F0D69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40EBE">
        <w:rPr>
          <w:noProof/>
        </w:rPr>
        <w:lastRenderedPageBreak/>
        <w:pict>
          <v:group id="_x0000_s1341" style="position:absolute;left:0;text-align:left;margin-left:56.7pt;margin-top:19.85pt;width:518.8pt;height:802.3pt;z-index:251665920;mso-position-horizontal-relative:page;mso-position-vertical-relative:page" coordsize="20000,20000" o:allowincell="f">
            <v:rect id="_x0000_s1342" style="position:absolute;width:20000;height:20000" filled="f" strokeweight="2pt"/>
            <v:line id="_x0000_s1343" style="position:absolute" from="1093,18949" to="1095,19989" strokeweight="2pt"/>
            <v:line id="_x0000_s1344" style="position:absolute" from="10,18941" to="19977,18942" strokeweight="2pt"/>
            <v:line id="_x0000_s1345" style="position:absolute" from="2186,18949" to="2188,19989" strokeweight="2pt"/>
            <v:line id="_x0000_s1346" style="position:absolute" from="4919,18949" to="4921,19989" strokeweight="2pt"/>
            <v:line id="_x0000_s1347" style="position:absolute" from="6557,18959" to="6559,19989" strokeweight="2pt"/>
            <v:line id="_x0000_s1348" style="position:absolute" from="7650,18949" to="7652,19979" strokeweight="2pt"/>
            <v:line id="_x0000_s1349" style="position:absolute" from="18905,18949" to="18909,19989" strokeweight="2pt"/>
            <v:line id="_x0000_s1350" style="position:absolute" from="10,19293" to="7631,19295" strokeweight="1pt"/>
            <v:line id="_x0000_s1351" style="position:absolute" from="10,19646" to="7631,19647" strokeweight="2pt"/>
            <v:line id="_x0000_s1352" style="position:absolute" from="18919,19296" to="19990,19297" strokeweight="1pt"/>
            <v:rect id="_x0000_s1353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4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5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6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7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8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9" style="position:absolute;left:18949;top:19435;width:1001;height:423" filled="f" stroked="f" strokeweight=".25pt">
              <v:textbox inset="1pt,1pt,1pt,1pt">
                <w:txbxContent>
                  <w:p w:rsidR="0014540D" w:rsidRPr="00B36FD4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360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B36FD4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B36FD4" w:rsidRDefault="0014540D" w:rsidP="00B36FD4"/>
                </w:txbxContent>
              </v:textbox>
            </v:rect>
            <w10:wrap anchorx="page" anchory="page"/>
            <w10:anchorlock/>
          </v:group>
        </w:pict>
      </w:r>
      <w:r w:rsidR="00F16224" w:rsidRPr="008F0D69">
        <w:rPr>
          <w:rFonts w:ascii="Times New Roman" w:hAnsi="Times New Roman" w:cs="Times New Roman"/>
          <w:color w:val="000000"/>
          <w:sz w:val="28"/>
          <w:szCs w:val="28"/>
        </w:rPr>
        <w:t>Таблица 4</w:t>
      </w:r>
      <w:r w:rsidR="001D7DC2" w:rsidRPr="008F0D6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B36FD4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Расчёт вероятности безотказной работы преобразователя</w:t>
      </w: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823"/>
        <w:gridCol w:w="930"/>
        <w:gridCol w:w="1451"/>
        <w:gridCol w:w="835"/>
        <w:gridCol w:w="981"/>
        <w:gridCol w:w="972"/>
        <w:gridCol w:w="1597"/>
        <w:gridCol w:w="1651"/>
      </w:tblGrid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Группа элементов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Коли-чество элементов в группе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Справоч-ное 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560" w:dyaOrig="380">
                <v:shape id="_x0000_i1096" type="#_x0000_t75" style="width:27.75pt;height:18.75pt" o:ole="">
                  <v:imagedata r:id="rId45" o:title=""/>
                </v:shape>
                <o:OLEObject Type="Embed" ProgID="Equation.3" ShapeID="_x0000_i1096" DrawAspect="Content" ObjectID="_1471884295" r:id="rId125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097" type="#_x0000_t75" style="width:48pt;height:24pt" o:ole="">
                  <v:imagedata r:id="rId47" o:title=""/>
                </v:shape>
                <o:OLEObject Type="Embed" ProgID="Equation.3" ShapeID="_x0000_i1097" DrawAspect="Content" ObjectID="_1471884296" r:id="rId126"/>
              </w:objec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Коэф-фициент электри-ческой нагрузки К</w:t>
            </w:r>
            <w:r w:rsidRPr="008F0D69">
              <w:rPr>
                <w:rFonts w:ascii="Times New Roman" w:hAnsi="Times New Roman" w:cs="Times New Roman"/>
                <w:color w:val="000000"/>
                <w:vertAlign w:val="subscript"/>
              </w:rPr>
              <w:t>н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Макс. рабочая температу-ра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szCs w:val="16"/>
                <w:vertAlign w:val="superscript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Попра-вочный коэффици-ент α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740" w:dyaOrig="380">
                <v:shape id="_x0000_i1098" type="#_x0000_t75" style="width:36.75pt;height:18.75pt" o:ole="">
                  <v:imagedata r:id="rId49" o:title=""/>
                </v:shape>
                <o:OLEObject Type="Embed" ProgID="Equation.3" ShapeID="_x0000_i1098" DrawAspect="Content" ObjectID="_1471884297" r:id="rId127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099" type="#_x0000_t75" style="width:48pt;height:24pt" o:ole="">
                  <v:imagedata r:id="rId51" o:title=""/>
                </v:shape>
                <o:OLEObject Type="Embed" ProgID="Equation.3" ShapeID="_x0000_i1099" DrawAspect="Content" ObjectID="_1471884298" r:id="rId128"/>
              </w:object>
            </w:r>
          </w:p>
        </w:tc>
        <w:tc>
          <w:tcPr>
            <w:tcW w:w="16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Значение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1080" w:dyaOrig="380">
                <v:shape id="_x0000_i1100" type="#_x0000_t75" style="width:54pt;height:18.75pt" o:ole="">
                  <v:imagedata r:id="rId53" o:title=""/>
                </v:shape>
                <o:OLEObject Type="Embed" ProgID="Equation.3" ShapeID="_x0000_i1100" DrawAspect="Content" ObjectID="_1471884299" r:id="rId129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01" type="#_x0000_t75" style="width:48pt;height:24pt" o:ole="">
                  <v:imagedata r:id="rId55" o:title=""/>
                </v:shape>
                <o:OLEObject Type="Embed" ProgID="Equation.3" ShapeID="_x0000_i1101" DrawAspect="Content" ObjectID="_1471884300" r:id="rId130"/>
              </w:objec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FU1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4,8086</w:t>
            </w:r>
          </w:p>
        </w:tc>
        <w:tc>
          <w:tcPr>
            <w:tcW w:w="16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4,8086</w: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SA1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1,4426</w:t>
            </w:r>
          </w:p>
        </w:tc>
        <w:tc>
          <w:tcPr>
            <w:tcW w:w="16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1,4426</w: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SA2, SA3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0,4396</w:t>
            </w:r>
          </w:p>
        </w:tc>
        <w:tc>
          <w:tcPr>
            <w:tcW w:w="16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0,8792</w: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TV1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,5</w: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3041</w:t>
            </w:r>
          </w:p>
        </w:tc>
        <w:tc>
          <w:tcPr>
            <w:tcW w:w="16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3041</w: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VU1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7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1,0304</w:t>
            </w:r>
          </w:p>
        </w:tc>
        <w:tc>
          <w:tcPr>
            <w:tcW w:w="16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1,0304</w: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XS1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1541</w:t>
            </w:r>
          </w:p>
        </w:tc>
        <w:tc>
          <w:tcPr>
            <w:tcW w:w="16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1541</w: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XT1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1,3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893</w:t>
            </w:r>
          </w:p>
        </w:tc>
        <w:tc>
          <w:tcPr>
            <w:tcW w:w="16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893</w: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Пайки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35</w:t>
            </w: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055</w:t>
            </w:r>
          </w:p>
        </w:tc>
        <w:tc>
          <w:tcPr>
            <w:tcW w:w="1651" w:type="dxa"/>
          </w:tcPr>
          <w:p w:rsidR="001D7DC2" w:rsidRPr="008F0D69" w:rsidRDefault="0027227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  <w:r w:rsidR="001D7DC2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19</w:t>
            </w:r>
          </w:p>
        </w:tc>
      </w:tr>
      <w:tr w:rsidR="0014540D" w:rsidRPr="008F0D69" w:rsidTr="0014540D">
        <w:tc>
          <w:tcPr>
            <w:tcW w:w="82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∑</w:t>
            </w:r>
          </w:p>
        </w:tc>
        <w:tc>
          <w:tcPr>
            <w:tcW w:w="93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1" w:type="dxa"/>
          </w:tcPr>
          <w:p w:rsidR="001D7DC2" w:rsidRPr="008F0D69" w:rsidRDefault="0027227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23</w:t>
            </w:r>
            <w:r w:rsidR="001D7DC2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702</w:t>
            </w:r>
          </w:p>
        </w:tc>
      </w:tr>
    </w:tbl>
    <w:p w:rsidR="001D7DC2" w:rsidRPr="008F0D69" w:rsidRDefault="001D7DC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DC2" w:rsidRPr="008F0D69" w:rsidRDefault="00B36FD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Таблица 4.2 Расчёт вероятности безотказной работы выпрямителя</w:t>
      </w:r>
    </w:p>
    <w:tbl>
      <w:tblPr>
        <w:tblStyle w:val="1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857"/>
        <w:gridCol w:w="1439"/>
        <w:gridCol w:w="829"/>
        <w:gridCol w:w="974"/>
        <w:gridCol w:w="964"/>
        <w:gridCol w:w="1583"/>
        <w:gridCol w:w="1634"/>
      </w:tblGrid>
      <w:tr w:rsidR="0014540D" w:rsidRPr="008F0D69" w:rsidTr="0014540D">
        <w:tc>
          <w:tcPr>
            <w:tcW w:w="96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Группа элементов</w:t>
            </w:r>
          </w:p>
        </w:tc>
        <w:tc>
          <w:tcPr>
            <w:tcW w:w="85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Коли-чество элементов в группе</w:t>
            </w:r>
          </w:p>
        </w:tc>
        <w:tc>
          <w:tcPr>
            <w:tcW w:w="143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Справоч-ное 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560" w:dyaOrig="380">
                <v:shape id="_x0000_i1102" type="#_x0000_t75" style="width:27.75pt;height:18.75pt" o:ole="">
                  <v:imagedata r:id="rId45" o:title=""/>
                </v:shape>
                <o:OLEObject Type="Embed" ProgID="Equation.3" ShapeID="_x0000_i1102" DrawAspect="Content" ObjectID="_1471884301" r:id="rId131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03" type="#_x0000_t75" style="width:48pt;height:24pt" o:ole="">
                  <v:imagedata r:id="rId47" o:title=""/>
                </v:shape>
                <o:OLEObject Type="Embed" ProgID="Equation.3" ShapeID="_x0000_i1103" DrawAspect="Content" ObjectID="_1471884302" r:id="rId132"/>
              </w:object>
            </w:r>
          </w:p>
        </w:tc>
        <w:tc>
          <w:tcPr>
            <w:tcW w:w="82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Коэф-фициент электри-ческой нагрузки К</w:t>
            </w:r>
            <w:r w:rsidRPr="008F0D69">
              <w:rPr>
                <w:rFonts w:ascii="Times New Roman" w:hAnsi="Times New Roman" w:cs="Times New Roman"/>
                <w:color w:val="000000"/>
                <w:vertAlign w:val="subscript"/>
              </w:rPr>
              <w:t>н</w:t>
            </w:r>
          </w:p>
        </w:tc>
        <w:tc>
          <w:tcPr>
            <w:tcW w:w="97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Макс. рабочая температу-ра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szCs w:val="16"/>
                <w:vertAlign w:val="superscript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96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Попра-вочный коэффици-ент α</w:t>
            </w:r>
          </w:p>
        </w:tc>
        <w:tc>
          <w:tcPr>
            <w:tcW w:w="158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740" w:dyaOrig="380">
                <v:shape id="_x0000_i1104" type="#_x0000_t75" style="width:36.75pt;height:18.75pt" o:ole="">
                  <v:imagedata r:id="rId49" o:title=""/>
                </v:shape>
                <o:OLEObject Type="Embed" ProgID="Equation.3" ShapeID="_x0000_i1104" DrawAspect="Content" ObjectID="_1471884303" r:id="rId133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05" type="#_x0000_t75" style="width:48pt;height:24pt" o:ole="">
                  <v:imagedata r:id="rId51" o:title=""/>
                </v:shape>
                <o:OLEObject Type="Embed" ProgID="Equation.3" ShapeID="_x0000_i1105" DrawAspect="Content" ObjectID="_1471884304" r:id="rId134"/>
              </w:object>
            </w:r>
          </w:p>
        </w:tc>
        <w:tc>
          <w:tcPr>
            <w:tcW w:w="163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Значение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1080" w:dyaOrig="380">
                <v:shape id="_x0000_i1106" type="#_x0000_t75" style="width:54pt;height:18.75pt" o:ole="">
                  <v:imagedata r:id="rId53" o:title=""/>
                </v:shape>
                <o:OLEObject Type="Embed" ProgID="Equation.3" ShapeID="_x0000_i1106" DrawAspect="Content" ObjectID="_1471884305" r:id="rId135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07" type="#_x0000_t75" style="width:48pt;height:24pt" o:ole="">
                  <v:imagedata r:id="rId55" o:title=""/>
                </v:shape>
                <o:OLEObject Type="Embed" ProgID="Equation.3" ShapeID="_x0000_i1107" DrawAspect="Content" ObjectID="_1471884306" r:id="rId136"/>
              </w:object>
            </w:r>
          </w:p>
        </w:tc>
      </w:tr>
      <w:tr w:rsidR="0014540D" w:rsidRPr="008F0D69" w:rsidTr="0014540D">
        <w:tc>
          <w:tcPr>
            <w:tcW w:w="96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С1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…C6</w:t>
            </w:r>
          </w:p>
        </w:tc>
        <w:tc>
          <w:tcPr>
            <w:tcW w:w="85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97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2,5</w:t>
            </w:r>
          </w:p>
        </w:tc>
        <w:tc>
          <w:tcPr>
            <w:tcW w:w="158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1889</w:t>
            </w:r>
          </w:p>
        </w:tc>
        <w:tc>
          <w:tcPr>
            <w:tcW w:w="163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="00272277" w:rsidRPr="008F0D69">
              <w:rPr>
                <w:rFonts w:ascii="Times New Roman" w:hAnsi="Times New Roman" w:cs="Times New Roman"/>
                <w:color w:val="000000"/>
                <w:lang w:val="be-BY"/>
              </w:rPr>
              <w:t>1334</w:t>
            </w:r>
          </w:p>
        </w:tc>
      </w:tr>
      <w:tr w:rsidR="0014540D" w:rsidRPr="008F0D69" w:rsidTr="0014540D">
        <w:tc>
          <w:tcPr>
            <w:tcW w:w="96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R1, R2,</w:t>
            </w:r>
          </w:p>
        </w:tc>
        <w:tc>
          <w:tcPr>
            <w:tcW w:w="85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7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58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163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="00272277" w:rsidRPr="008F0D6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</w:tr>
      <w:tr w:rsidR="0014540D" w:rsidRPr="008F0D69" w:rsidTr="0014540D">
        <w:tc>
          <w:tcPr>
            <w:tcW w:w="96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VD1…VD8</w:t>
            </w:r>
          </w:p>
        </w:tc>
        <w:tc>
          <w:tcPr>
            <w:tcW w:w="85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3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82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0,6</w:t>
            </w:r>
          </w:p>
        </w:tc>
        <w:tc>
          <w:tcPr>
            <w:tcW w:w="97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60</w:t>
            </w:r>
          </w:p>
        </w:tc>
        <w:tc>
          <w:tcPr>
            <w:tcW w:w="96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</w:p>
        </w:tc>
        <w:tc>
          <w:tcPr>
            <w:tcW w:w="158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8243</w:t>
            </w:r>
          </w:p>
        </w:tc>
        <w:tc>
          <w:tcPr>
            <w:tcW w:w="163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5944</w:t>
            </w:r>
          </w:p>
        </w:tc>
      </w:tr>
      <w:tr w:rsidR="0014540D" w:rsidRPr="008F0D69" w:rsidTr="0014540D">
        <w:tc>
          <w:tcPr>
            <w:tcW w:w="96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Пайки</w:t>
            </w:r>
          </w:p>
        </w:tc>
        <w:tc>
          <w:tcPr>
            <w:tcW w:w="857" w:type="dxa"/>
          </w:tcPr>
          <w:p w:rsidR="001D7DC2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7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35</w:t>
            </w:r>
          </w:p>
        </w:tc>
        <w:tc>
          <w:tcPr>
            <w:tcW w:w="96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</w:p>
        </w:tc>
        <w:tc>
          <w:tcPr>
            <w:tcW w:w="158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055</w:t>
            </w:r>
          </w:p>
        </w:tc>
        <w:tc>
          <w:tcPr>
            <w:tcW w:w="1634" w:type="dxa"/>
          </w:tcPr>
          <w:p w:rsidR="001D7DC2" w:rsidRPr="008F0D69" w:rsidRDefault="0027227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1D7DC2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76</w:t>
            </w:r>
          </w:p>
        </w:tc>
      </w:tr>
      <w:tr w:rsidR="0014540D" w:rsidRPr="008F0D69" w:rsidTr="0014540D">
        <w:tc>
          <w:tcPr>
            <w:tcW w:w="960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∑</w:t>
            </w:r>
          </w:p>
        </w:tc>
        <w:tc>
          <w:tcPr>
            <w:tcW w:w="857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3" w:type="dxa"/>
          </w:tcPr>
          <w:p w:rsidR="001D7DC2" w:rsidRPr="008F0D69" w:rsidRDefault="001D7DC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</w:tcPr>
          <w:p w:rsidR="001D7DC2" w:rsidRPr="008F0D69" w:rsidRDefault="0027227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</w:t>
            </w:r>
            <w:r w:rsidR="001D7DC2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6518</w:t>
            </w:r>
          </w:p>
        </w:tc>
      </w:tr>
    </w:tbl>
    <w:p w:rsidR="00060AAB" w:rsidRPr="008F0D69" w:rsidRDefault="00060AAB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AAB" w:rsidRPr="008F0D69" w:rsidRDefault="00060AAB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EB9" w:rsidRPr="008F0D69" w:rsidRDefault="0014540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40EBE">
        <w:rPr>
          <w:noProof/>
        </w:rPr>
        <w:lastRenderedPageBreak/>
        <w:pict>
          <v:group id="_x0000_s1361" style="position:absolute;left:0;text-align:left;margin-left:56.7pt;margin-top:19.85pt;width:518.8pt;height:802.3pt;z-index:251666944;mso-position-horizontal-relative:page;mso-position-vertical-relative:page" coordsize="20000,20000" o:allowincell="f">
            <v:rect id="_x0000_s1362" style="position:absolute;width:20000;height:20000" filled="f" strokeweight="2pt"/>
            <v:line id="_x0000_s1363" style="position:absolute" from="1093,18949" to="1095,19989" strokeweight="2pt"/>
            <v:line id="_x0000_s1364" style="position:absolute" from="10,18941" to="19977,18942" strokeweight="2pt"/>
            <v:line id="_x0000_s1365" style="position:absolute" from="2186,18949" to="2188,19989" strokeweight="2pt"/>
            <v:line id="_x0000_s1366" style="position:absolute" from="4919,18949" to="4921,19989" strokeweight="2pt"/>
            <v:line id="_x0000_s1367" style="position:absolute" from="6557,18959" to="6559,19989" strokeweight="2pt"/>
            <v:line id="_x0000_s1368" style="position:absolute" from="7650,18949" to="7652,19979" strokeweight="2pt"/>
            <v:line id="_x0000_s1369" style="position:absolute" from="18905,18949" to="18909,19989" strokeweight="2pt"/>
            <v:line id="_x0000_s1370" style="position:absolute" from="10,19293" to="7631,19295" strokeweight="1pt"/>
            <v:line id="_x0000_s1371" style="position:absolute" from="10,19646" to="7631,19647" strokeweight="2pt"/>
            <v:line id="_x0000_s1372" style="position:absolute" from="18919,19296" to="19990,19297" strokeweight="1pt"/>
            <v:rect id="_x0000_s1373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4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5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6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7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8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9" style="position:absolute;left:18949;top:19435;width:1001;height:423" filled="f" stroked="f" strokeweight=".25pt">
              <v:textbox inset="1pt,1pt,1pt,1pt">
                <w:txbxContent>
                  <w:p w:rsidR="0014540D" w:rsidRPr="00B36FD4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380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B36FD4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B36FD4" w:rsidRDefault="0014540D" w:rsidP="00B36FD4"/>
                </w:txbxContent>
              </v:textbox>
            </v:rect>
            <w10:wrap anchorx="page" anchory="page"/>
            <w10:anchorlock/>
          </v:group>
        </w:pict>
      </w:r>
      <w:r w:rsidR="00F16224" w:rsidRPr="008F0D69">
        <w:rPr>
          <w:rFonts w:ascii="Times New Roman" w:hAnsi="Times New Roman" w:cs="Times New Roman"/>
          <w:color w:val="000000"/>
          <w:sz w:val="28"/>
          <w:szCs w:val="28"/>
        </w:rPr>
        <w:t>Таблица 4.3</w:t>
      </w:r>
      <w:r w:rsidR="00B36FD4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Расчёт вероятности безотказной работы стабилизатора</w:t>
      </w:r>
    </w:p>
    <w:tbl>
      <w:tblPr>
        <w:tblStyle w:val="11"/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1080"/>
        <w:gridCol w:w="960"/>
        <w:gridCol w:w="1320"/>
        <w:gridCol w:w="1200"/>
        <w:gridCol w:w="1080"/>
        <w:gridCol w:w="1080"/>
        <w:gridCol w:w="1080"/>
        <w:gridCol w:w="1320"/>
      </w:tblGrid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Группа элементов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Количество элементов в группе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Справочное 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560" w:dyaOrig="380">
                <v:shape id="_x0000_i1108" type="#_x0000_t75" style="width:27.75pt;height:18.75pt" o:ole="">
                  <v:imagedata r:id="rId45" o:title=""/>
                </v:shape>
                <o:OLEObject Type="Embed" ProgID="Equation.3" ShapeID="_x0000_i1108" DrawAspect="Content" ObjectID="_1471884307" r:id="rId137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09" type="#_x0000_t75" style="width:48pt;height:24pt" o:ole="">
                  <v:imagedata r:id="rId47" o:title=""/>
                </v:shape>
                <o:OLEObject Type="Embed" ProgID="Equation.3" ShapeID="_x0000_i1109" DrawAspect="Content" ObjectID="_1471884308" r:id="rId138"/>
              </w:objec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Коэффициент электрической нагрузки К</w:t>
            </w:r>
            <w:r w:rsidRPr="008F0D69">
              <w:rPr>
                <w:rFonts w:ascii="Times New Roman" w:hAnsi="Times New Roman" w:cs="Times New Roman"/>
                <w:color w:val="000000"/>
                <w:vertAlign w:val="subscript"/>
              </w:rPr>
              <w:t>н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Макс. рабочая температура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szCs w:val="16"/>
                <w:vertAlign w:val="superscript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Поправочный коэффициент α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740" w:dyaOrig="380">
                <v:shape id="_x0000_i1110" type="#_x0000_t75" style="width:36.75pt;height:18.75pt" o:ole="">
                  <v:imagedata r:id="rId49" o:title=""/>
                </v:shape>
                <o:OLEObject Type="Embed" ProgID="Equation.3" ShapeID="_x0000_i1110" DrawAspect="Content" ObjectID="_1471884309" r:id="rId139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11" type="#_x0000_t75" style="width:48pt;height:24pt" o:ole="">
                  <v:imagedata r:id="rId51" o:title=""/>
                </v:shape>
                <o:OLEObject Type="Embed" ProgID="Equation.3" ShapeID="_x0000_i1111" DrawAspect="Content" ObjectID="_1471884310" r:id="rId140"/>
              </w:objec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Значение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1080" w:dyaOrig="380">
                <v:shape id="_x0000_i1112" type="#_x0000_t75" style="width:54pt;height:18.75pt" o:ole="">
                  <v:imagedata r:id="rId53" o:title=""/>
                </v:shape>
                <o:OLEObject Type="Embed" ProgID="Equation.3" ShapeID="_x0000_i1112" DrawAspect="Content" ObjectID="_1471884311" r:id="rId141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13" type="#_x0000_t75" style="width:48pt;height:24pt" o:ole="">
                  <v:imagedata r:id="rId55" o:title=""/>
                </v:shape>
                <o:OLEObject Type="Embed" ProgID="Equation.3" ShapeID="_x0000_i1113" DrawAspect="Content" ObjectID="_1471884312" r:id="rId142"/>
              </w:objec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C17, C18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2,5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1889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5112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C7, C8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136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27</w:t>
            </w: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C15, C16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  <w:r w:rsidRPr="008F0D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2,5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1889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3778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C9…C14, C19…C2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0618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618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DA1, DA2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R36…R38, R41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0,492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R3, R6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0,077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0,154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R4, R5, R7, R14…R25, R28, R33, R54…R63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099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9673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8…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13,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27,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29…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32,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34,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35,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39,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40,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42…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53,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0,0481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443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R64, R65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0,0687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0,1374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VD9, VD10, VD12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="008F0D6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D13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2198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8792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VD11, VD14…VD17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3601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8005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5,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9,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10,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13,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14,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16,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</w:t>
            </w:r>
            <w:r w:rsidRPr="008F0D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1855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855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VT3, VT4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8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4809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9618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VT7, VT8, VT17, VT18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649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6596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VT11, VT12, VT15, VT20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36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2473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9892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VU1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7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1,0304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1,0304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Плата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0,2198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0,2198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Пайки</w:t>
            </w:r>
          </w:p>
        </w:tc>
        <w:tc>
          <w:tcPr>
            <w:tcW w:w="960" w:type="dxa"/>
          </w:tcPr>
          <w:p w:rsidR="009C2EB9" w:rsidRPr="008F0D69" w:rsidRDefault="00272277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35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055</w:t>
            </w: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19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855</w:t>
            </w:r>
          </w:p>
        </w:tc>
      </w:tr>
      <w:tr w:rsidR="0014540D" w:rsidRPr="008F0D69" w:rsidTr="006F595D"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∑</w:t>
            </w:r>
          </w:p>
        </w:tc>
        <w:tc>
          <w:tcPr>
            <w:tcW w:w="96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9C2EB9" w:rsidRPr="008F0D69" w:rsidRDefault="00F31B0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33</w:t>
            </w:r>
            <w:r w:rsidR="009C2EB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1206</w:t>
            </w:r>
          </w:p>
        </w:tc>
      </w:tr>
    </w:tbl>
    <w:p w:rsidR="009C2EB9" w:rsidRPr="008F0D69" w:rsidRDefault="009C2EB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EB9" w:rsidRPr="008F0D69" w:rsidRDefault="00F1622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Таблица 4.4</w:t>
      </w:r>
      <w:r w:rsidR="00267E6B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Расчёт вероятности безотказной работы блока контроля</w:t>
      </w:r>
    </w:p>
    <w:tbl>
      <w:tblPr>
        <w:tblStyle w:val="11"/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703"/>
        <w:gridCol w:w="930"/>
        <w:gridCol w:w="1451"/>
        <w:gridCol w:w="835"/>
        <w:gridCol w:w="981"/>
        <w:gridCol w:w="972"/>
        <w:gridCol w:w="1597"/>
        <w:gridCol w:w="1651"/>
      </w:tblGrid>
      <w:tr w:rsidR="009D143F" w:rsidRPr="008F0D69" w:rsidTr="006F595D">
        <w:tc>
          <w:tcPr>
            <w:tcW w:w="703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Группа элементов</w:t>
            </w:r>
          </w:p>
        </w:tc>
        <w:tc>
          <w:tcPr>
            <w:tcW w:w="93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Коли-чество элементов в группе</w:t>
            </w:r>
          </w:p>
        </w:tc>
        <w:tc>
          <w:tcPr>
            <w:tcW w:w="14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Справоч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ное 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560" w:dyaOrig="380">
                <v:shape id="_x0000_i1114" type="#_x0000_t75" style="width:27.75pt;height:18.75pt" o:ole="">
                  <v:imagedata r:id="rId45" o:title=""/>
                </v:shape>
                <o:OLEObject Type="Embed" ProgID="Equation.3" ShapeID="_x0000_i1114" DrawAspect="Content" ObjectID="_1471884313" r:id="rId143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15" type="#_x0000_t75" style="width:48pt;height:24pt" o:ole="">
                  <v:imagedata r:id="rId47" o:title=""/>
                </v:shape>
                <o:OLEObject Type="Embed" ProgID="Equation.3" ShapeID="_x0000_i1115" DrawAspect="Content" ObjectID="_1471884314" r:id="rId144"/>
              </w:object>
            </w:r>
          </w:p>
        </w:tc>
        <w:tc>
          <w:tcPr>
            <w:tcW w:w="835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Коэф-фициент электри-ческой нагрузки К</w:t>
            </w:r>
            <w:r w:rsidRPr="008F0D69">
              <w:rPr>
                <w:rFonts w:ascii="Times New Roman" w:hAnsi="Times New Roman" w:cs="Times New Roman"/>
                <w:color w:val="000000"/>
                <w:vertAlign w:val="subscript"/>
              </w:rPr>
              <w:t>н</w:t>
            </w:r>
          </w:p>
        </w:tc>
        <w:tc>
          <w:tcPr>
            <w:tcW w:w="98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Макс. рабочая температу-ра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szCs w:val="16"/>
                <w:vertAlign w:val="superscript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972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Попра-вочный коэффици-ент α</w:t>
            </w:r>
          </w:p>
        </w:tc>
        <w:tc>
          <w:tcPr>
            <w:tcW w:w="1597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 xml:space="preserve">Значение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740" w:dyaOrig="380">
                <v:shape id="_x0000_i1116" type="#_x0000_t75" style="width:36.75pt;height:18.75pt" o:ole="">
                  <v:imagedata r:id="rId49" o:title=""/>
                </v:shape>
                <o:OLEObject Type="Embed" ProgID="Equation.3" ShapeID="_x0000_i1116" DrawAspect="Content" ObjectID="_1471884315" r:id="rId145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17" type="#_x0000_t75" style="width:48pt;height:24pt" o:ole="">
                  <v:imagedata r:id="rId51" o:title=""/>
                </v:shape>
                <o:OLEObject Type="Embed" ProgID="Equation.3" ShapeID="_x0000_i1117" DrawAspect="Content" ObjectID="_1471884316" r:id="rId146"/>
              </w:object>
            </w:r>
          </w:p>
        </w:tc>
        <w:tc>
          <w:tcPr>
            <w:tcW w:w="16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Значение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69">
              <w:rPr>
                <w:rFonts w:ascii="Times New Roman" w:hAnsi="Times New Roman" w:cs="Times New Roman"/>
                <w:color w:val="000000"/>
                <w:position w:val="-14"/>
              </w:rPr>
              <w:object w:dxaOrig="1080" w:dyaOrig="380">
                <v:shape id="_x0000_i1118" type="#_x0000_t75" style="width:54pt;height:18.75pt" o:ole="">
                  <v:imagedata r:id="rId53" o:title=""/>
                </v:shape>
                <o:OLEObject Type="Embed" ProgID="Equation.3" ShapeID="_x0000_i1118" DrawAspect="Content" ObjectID="_1471884317" r:id="rId147"/>
              </w:object>
            </w:r>
            <w:r w:rsidRPr="008F0D69">
              <w:rPr>
                <w:rFonts w:ascii="Times New Roman" w:hAnsi="Times New Roman" w:cs="Times New Roman"/>
                <w:color w:val="000000"/>
                <w:position w:val="-18"/>
              </w:rPr>
              <w:object w:dxaOrig="960" w:dyaOrig="480">
                <v:shape id="_x0000_i1119" type="#_x0000_t75" style="width:48pt;height:24pt" o:ole="">
                  <v:imagedata r:id="rId55" o:title=""/>
                </v:shape>
                <o:OLEObject Type="Embed" ProgID="Equation.3" ShapeID="_x0000_i1119" DrawAspect="Content" ObjectID="_1471884318" r:id="rId148"/>
              </w:object>
            </w:r>
          </w:p>
        </w:tc>
      </w:tr>
      <w:tr w:rsidR="009D143F" w:rsidRPr="008F0D69" w:rsidTr="006F595D">
        <w:tc>
          <w:tcPr>
            <w:tcW w:w="703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8F0D69">
              <w:rPr>
                <w:rFonts w:ascii="Times New Roman" w:hAnsi="Times New Roman" w:cs="Times New Roman"/>
                <w:color w:val="000000"/>
              </w:rPr>
              <w:t xml:space="preserve">21, 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C22</w:t>
            </w:r>
          </w:p>
        </w:tc>
        <w:tc>
          <w:tcPr>
            <w:tcW w:w="93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835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98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2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9</w:t>
            </w:r>
          </w:p>
        </w:tc>
        <w:tc>
          <w:tcPr>
            <w:tcW w:w="1597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0618</w:t>
            </w:r>
          </w:p>
        </w:tc>
        <w:tc>
          <w:tcPr>
            <w:tcW w:w="16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="00272277" w:rsidRPr="008F0D69">
              <w:rPr>
                <w:rFonts w:ascii="Times New Roman" w:hAnsi="Times New Roman" w:cs="Times New Roman"/>
                <w:color w:val="000000"/>
                <w:lang w:val="be-BY"/>
              </w:rPr>
              <w:t>1236</w:t>
            </w:r>
          </w:p>
        </w:tc>
      </w:tr>
      <w:tr w:rsidR="009D143F" w:rsidRPr="008F0D69" w:rsidTr="006F595D">
        <w:tc>
          <w:tcPr>
            <w:tcW w:w="703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PA1, PA2</w:t>
            </w:r>
          </w:p>
        </w:tc>
        <w:tc>
          <w:tcPr>
            <w:tcW w:w="93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98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2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0,6</w:t>
            </w:r>
          </w:p>
        </w:tc>
        <w:tc>
          <w:tcPr>
            <w:tcW w:w="1597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2973</w:t>
            </w:r>
          </w:p>
        </w:tc>
        <w:tc>
          <w:tcPr>
            <w:tcW w:w="16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5946</w:t>
            </w:r>
          </w:p>
        </w:tc>
      </w:tr>
      <w:tr w:rsidR="009D143F" w:rsidRPr="008F0D69" w:rsidTr="006F595D">
        <w:tc>
          <w:tcPr>
            <w:tcW w:w="703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PV1, PV2</w:t>
            </w:r>
          </w:p>
        </w:tc>
        <w:tc>
          <w:tcPr>
            <w:tcW w:w="93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8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2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</w:p>
        </w:tc>
        <w:tc>
          <w:tcPr>
            <w:tcW w:w="1597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3964</w:t>
            </w:r>
          </w:p>
        </w:tc>
        <w:tc>
          <w:tcPr>
            <w:tcW w:w="16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7928</w:t>
            </w:r>
          </w:p>
        </w:tc>
      </w:tr>
      <w:tr w:rsidR="009D143F" w:rsidRPr="008F0D69" w:rsidTr="006F595D">
        <w:tc>
          <w:tcPr>
            <w:tcW w:w="703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66</w:t>
            </w:r>
            <w:r w:rsidR="008F0D6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="008F0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0D69"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R</w:t>
            </w:r>
            <w:r w:rsidRPr="008F0D6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3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835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8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2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</w:t>
            </w:r>
          </w:p>
        </w:tc>
        <w:tc>
          <w:tcPr>
            <w:tcW w:w="1597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0,0481</w:t>
            </w:r>
          </w:p>
        </w:tc>
        <w:tc>
          <w:tcPr>
            <w:tcW w:w="1651" w:type="dxa"/>
          </w:tcPr>
          <w:p w:rsidR="009C2EB9" w:rsidRPr="008F0D69" w:rsidRDefault="00F31B0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  <w:r w:rsidR="009C2EB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0962</w:t>
            </w:r>
          </w:p>
        </w:tc>
      </w:tr>
      <w:tr w:rsidR="009D143F" w:rsidRPr="008F0D69" w:rsidTr="006F595D">
        <w:tc>
          <w:tcPr>
            <w:tcW w:w="703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XS2</w:t>
            </w:r>
          </w:p>
        </w:tc>
        <w:tc>
          <w:tcPr>
            <w:tcW w:w="93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2</w:t>
            </w: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5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8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  <w:r w:rsidRPr="008F0D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2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</w:p>
        </w:tc>
        <w:tc>
          <w:tcPr>
            <w:tcW w:w="1597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7311</w:t>
            </w:r>
          </w:p>
        </w:tc>
        <w:tc>
          <w:tcPr>
            <w:tcW w:w="16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7311</w:t>
            </w:r>
          </w:p>
        </w:tc>
      </w:tr>
      <w:tr w:rsidR="009D143F" w:rsidRPr="008F0D69" w:rsidTr="006F595D">
        <w:tc>
          <w:tcPr>
            <w:tcW w:w="703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Пайки</w:t>
            </w:r>
          </w:p>
        </w:tc>
        <w:tc>
          <w:tcPr>
            <w:tcW w:w="93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en-US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35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35</w:t>
            </w:r>
          </w:p>
        </w:tc>
        <w:tc>
          <w:tcPr>
            <w:tcW w:w="972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</w:p>
        </w:tc>
        <w:tc>
          <w:tcPr>
            <w:tcW w:w="1597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0,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055</w:t>
            </w:r>
          </w:p>
        </w:tc>
        <w:tc>
          <w:tcPr>
            <w:tcW w:w="1651" w:type="dxa"/>
          </w:tcPr>
          <w:p w:rsidR="009C2EB9" w:rsidRPr="008F0D69" w:rsidRDefault="00F31B0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  <w:r w:rsidR="009C2EB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045</w:t>
            </w:r>
          </w:p>
        </w:tc>
      </w:tr>
      <w:tr w:rsidR="009D143F" w:rsidRPr="008F0D69" w:rsidTr="006F595D">
        <w:tc>
          <w:tcPr>
            <w:tcW w:w="703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D69">
              <w:rPr>
                <w:rFonts w:ascii="Times New Roman" w:hAnsi="Times New Roman" w:cs="Times New Roman"/>
                <w:color w:val="000000"/>
              </w:rPr>
              <w:t>∑</w:t>
            </w:r>
          </w:p>
        </w:tc>
        <w:tc>
          <w:tcPr>
            <w:tcW w:w="930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dxa"/>
          </w:tcPr>
          <w:p w:rsidR="009C2EB9" w:rsidRPr="008F0D69" w:rsidRDefault="009C2EB9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1" w:type="dxa"/>
          </w:tcPr>
          <w:p w:rsidR="009C2EB9" w:rsidRPr="008F0D69" w:rsidRDefault="00F31B02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18</w:t>
            </w:r>
            <w:r w:rsidR="009C2EB9" w:rsidRPr="008F0D69">
              <w:rPr>
                <w:rFonts w:ascii="Times New Roman" w:hAnsi="Times New Roman" w:cs="Times New Roman"/>
                <w:color w:val="000000"/>
              </w:rPr>
              <w:t>,</w:t>
            </w:r>
            <w:r w:rsidRPr="008F0D69">
              <w:rPr>
                <w:rFonts w:ascii="Times New Roman" w:hAnsi="Times New Roman" w:cs="Times New Roman"/>
                <w:color w:val="000000"/>
                <w:lang w:val="be-BY"/>
              </w:rPr>
              <w:t>3833</w:t>
            </w:r>
          </w:p>
        </w:tc>
      </w:tr>
    </w:tbl>
    <w:p w:rsidR="00267E6B" w:rsidRPr="008F0D69" w:rsidRDefault="00267E6B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7E6B" w:rsidRPr="008F0D69" w:rsidRDefault="00267E6B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Все полученные результаты</w:t>
      </w:r>
      <w:r w:rsidR="008F0D69"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 xml:space="preserve">расчётов сведём в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4</w:t>
      </w:r>
      <w:r w:rsidRPr="008F0D69">
        <w:rPr>
          <w:color w:val="000000"/>
          <w:sz w:val="28"/>
          <w:szCs w:val="28"/>
        </w:rPr>
        <w:t>.5.</w:t>
      </w:r>
    </w:p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7E6B" w:rsidRPr="008F0D69" w:rsidRDefault="00267E6B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4.5 Результаты расчётов</w:t>
      </w:r>
    </w:p>
    <w:tbl>
      <w:tblPr>
        <w:tblStyle w:val="11"/>
        <w:tblW w:w="4764" w:type="pct"/>
        <w:tblInd w:w="228" w:type="dxa"/>
        <w:tblLook w:val="0000" w:firstRow="0" w:lastRow="0" w:firstColumn="0" w:lastColumn="0" w:noHBand="0" w:noVBand="0"/>
      </w:tblPr>
      <w:tblGrid>
        <w:gridCol w:w="1614"/>
        <w:gridCol w:w="2754"/>
        <w:gridCol w:w="2376"/>
        <w:gridCol w:w="2375"/>
      </w:tblGrid>
      <w:tr w:rsidR="00267E6B" w:rsidRPr="008F0D69" w:rsidTr="006F595D">
        <w:tc>
          <w:tcPr>
            <w:tcW w:w="885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№ блока</w:t>
            </w:r>
          </w:p>
        </w:tc>
        <w:tc>
          <w:tcPr>
            <w:tcW w:w="1510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Интенсивность отказов блока</w:t>
            </w:r>
          </w:p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position w:val="-14"/>
                <w:sz w:val="20"/>
                <w:szCs w:val="28"/>
              </w:rPr>
              <w:object w:dxaOrig="1200" w:dyaOrig="400">
                <v:shape id="_x0000_i1120" type="#_x0000_t75" style="width:60pt;height:20.25pt" o:ole="">
                  <v:imagedata r:id="rId149" o:title=""/>
                </v:shape>
                <o:OLEObject Type="Embed" ProgID="Equation.3" ShapeID="_x0000_i1120" DrawAspect="Content" ObjectID="_1471884319" r:id="rId150"/>
              </w:object>
            </w:r>
          </w:p>
        </w:tc>
        <w:tc>
          <w:tcPr>
            <w:tcW w:w="1303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 xml:space="preserve">Наработка на отказ </w:t>
            </w:r>
            <w:r w:rsidRPr="008F0D69">
              <w:rPr>
                <w:color w:val="000000"/>
                <w:position w:val="-12"/>
                <w:sz w:val="20"/>
                <w:szCs w:val="28"/>
              </w:rPr>
              <w:object w:dxaOrig="279" w:dyaOrig="360">
                <v:shape id="_x0000_i1121" type="#_x0000_t75" style="width:14.25pt;height:18pt" o:ole="">
                  <v:imagedata r:id="rId151" o:title=""/>
                </v:shape>
                <o:OLEObject Type="Embed" ProgID="Equation.3" ShapeID="_x0000_i1121" DrawAspect="Content" ObjectID="_1471884320" r:id="rId152"/>
              </w:object>
            </w:r>
          </w:p>
        </w:tc>
        <w:tc>
          <w:tcPr>
            <w:tcW w:w="1302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 xml:space="preserve">Вероятность безотказной работы </w:t>
            </w:r>
            <w:r w:rsidRPr="008F0D69">
              <w:rPr>
                <w:color w:val="000000"/>
                <w:position w:val="-14"/>
                <w:sz w:val="20"/>
                <w:szCs w:val="28"/>
              </w:rPr>
              <w:object w:dxaOrig="639" w:dyaOrig="380">
                <v:shape id="_x0000_i1122" type="#_x0000_t75" style="width:32.25pt;height:18.75pt" o:ole="">
                  <v:imagedata r:id="rId153" o:title=""/>
                </v:shape>
                <o:OLEObject Type="Embed" ProgID="Equation.3" ShapeID="_x0000_i1122" DrawAspect="Content" ObjectID="_1471884321" r:id="rId154"/>
              </w:object>
            </w:r>
          </w:p>
        </w:tc>
      </w:tr>
      <w:tr w:rsidR="00267E6B" w:rsidRPr="008F0D69" w:rsidTr="006F595D">
        <w:tc>
          <w:tcPr>
            <w:tcW w:w="885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510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23,702</w:t>
            </w:r>
          </w:p>
        </w:tc>
        <w:tc>
          <w:tcPr>
            <w:tcW w:w="1303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42191</w:t>
            </w:r>
          </w:p>
        </w:tc>
        <w:tc>
          <w:tcPr>
            <w:tcW w:w="1302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0,</w:t>
            </w:r>
            <w:r w:rsidRPr="008F0D69">
              <w:rPr>
                <w:color w:val="000000"/>
                <w:sz w:val="20"/>
                <w:szCs w:val="28"/>
              </w:rPr>
              <w:t>79</w:t>
            </w:r>
          </w:p>
        </w:tc>
      </w:tr>
      <w:tr w:rsidR="00267E6B" w:rsidRPr="008F0D69" w:rsidTr="006F595D">
        <w:tc>
          <w:tcPr>
            <w:tcW w:w="885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510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9,6518</w:t>
            </w:r>
          </w:p>
        </w:tc>
        <w:tc>
          <w:tcPr>
            <w:tcW w:w="1303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103608</w:t>
            </w:r>
          </w:p>
        </w:tc>
        <w:tc>
          <w:tcPr>
            <w:tcW w:w="1302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0,</w:t>
            </w:r>
            <w:r w:rsidRPr="008F0D69">
              <w:rPr>
                <w:color w:val="000000"/>
                <w:sz w:val="20"/>
                <w:szCs w:val="28"/>
              </w:rPr>
              <w:t>91</w:t>
            </w:r>
          </w:p>
        </w:tc>
      </w:tr>
      <w:tr w:rsidR="00267E6B" w:rsidRPr="008F0D69" w:rsidTr="006F595D">
        <w:tc>
          <w:tcPr>
            <w:tcW w:w="885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510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8"/>
              </w:rPr>
              <w:t>33,1206</w:t>
            </w:r>
          </w:p>
        </w:tc>
        <w:tc>
          <w:tcPr>
            <w:tcW w:w="1303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30193</w:t>
            </w:r>
          </w:p>
        </w:tc>
        <w:tc>
          <w:tcPr>
            <w:tcW w:w="1302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0,</w:t>
            </w:r>
            <w:r w:rsidRPr="008F0D69">
              <w:rPr>
                <w:color w:val="000000"/>
                <w:sz w:val="20"/>
                <w:szCs w:val="28"/>
              </w:rPr>
              <w:t>72</w:t>
            </w:r>
          </w:p>
        </w:tc>
      </w:tr>
      <w:tr w:rsidR="00267E6B" w:rsidRPr="008F0D69" w:rsidTr="006F595D">
        <w:tc>
          <w:tcPr>
            <w:tcW w:w="885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510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8"/>
              </w:rPr>
              <w:t>18,3833</w:t>
            </w:r>
          </w:p>
        </w:tc>
        <w:tc>
          <w:tcPr>
            <w:tcW w:w="1303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54397</w:t>
            </w:r>
          </w:p>
        </w:tc>
        <w:tc>
          <w:tcPr>
            <w:tcW w:w="1302" w:type="pct"/>
          </w:tcPr>
          <w:p w:rsidR="00267E6B" w:rsidRPr="008F0D69" w:rsidRDefault="00267E6B" w:rsidP="008F0D6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0,</w:t>
            </w:r>
            <w:r w:rsidRPr="008F0D69">
              <w:rPr>
                <w:color w:val="000000"/>
                <w:sz w:val="20"/>
                <w:szCs w:val="28"/>
              </w:rPr>
              <w:t>83</w:t>
            </w:r>
          </w:p>
        </w:tc>
      </w:tr>
    </w:tbl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8F4" w:rsidRPr="008F0D69" w:rsidRDefault="002258F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Произведём расчёт числа резервных элементов для каждого блока. Для этого требуется рассчитать вероятность безотказной работы каждого блока. Резервирование будем проводить до того, пока вероятность безотказ</w:t>
      </w:r>
      <w:r w:rsidR="00F66374" w:rsidRPr="008F0D69">
        <w:rPr>
          <w:color w:val="000000"/>
          <w:sz w:val="28"/>
          <w:szCs w:val="28"/>
        </w:rPr>
        <w:t>ной работы не станет равной 0,92</w:t>
      </w:r>
      <w:r w:rsidRPr="008F0D69">
        <w:rPr>
          <w:color w:val="000000"/>
          <w:sz w:val="28"/>
          <w:szCs w:val="28"/>
        </w:rPr>
        <w:t>.</w:t>
      </w:r>
    </w:p>
    <w:p w:rsidR="002258F4" w:rsidRPr="008F0D69" w:rsidRDefault="00040EBE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381" style="position:absolute;left:0;text-align:left;margin-left:57.6pt;margin-top:20.7pt;width:518.8pt;height:784.3pt;z-index:251651584;mso-position-horizontal-relative:page;mso-position-vertical-relative:page" coordsize="20000,20000">
            <v:rect id="_x0000_s1382" style="position:absolute;width:20000;height:20000" filled="f" strokeweight="2pt"/>
            <v:line id="_x0000_s1383" style="position:absolute" from="1093,18949" to="1095,19989" strokeweight="2pt"/>
            <v:line id="_x0000_s1384" style="position:absolute" from="10,18941" to="19977,18942" strokeweight="2pt"/>
            <v:line id="_x0000_s1385" style="position:absolute" from="2186,18949" to="2188,19989" strokeweight="2pt"/>
            <v:line id="_x0000_s1386" style="position:absolute" from="4919,18949" to="4921,19989" strokeweight="2pt"/>
            <v:line id="_x0000_s1387" style="position:absolute" from="6557,18959" to="6559,19989" strokeweight="2pt"/>
            <v:line id="_x0000_s1388" style="position:absolute" from="7650,18949" to="7652,19979" strokeweight="2pt"/>
            <v:line id="_x0000_s1389" style="position:absolute" from="18905,18949" to="18909,19989" strokeweight="2pt"/>
            <v:line id="_x0000_s1390" style="position:absolute" from="10,19293" to="7631,19295" strokeweight="1pt"/>
            <v:line id="_x0000_s1391" style="position:absolute" from="10,19646" to="7631,19647" strokeweight="2pt"/>
            <v:line id="_x0000_s1392" style="position:absolute" from="18919,19296" to="19990,19297" strokeweight="1pt"/>
            <v:rect id="_x0000_s1393" style="position:absolute;left:54;top:19660;width:1000;height:309" filled="f" stroked="f" strokeweight=".25pt">
              <v:textbox style="mso-next-textbox:#_x0000_s1393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4" style="position:absolute;left:1139;top:19660;width:1001;height:309" filled="f" stroked="f" strokeweight=".25pt">
              <v:textbox style="mso-next-textbox:#_x0000_s1394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5" style="position:absolute;left:2267;top:19660;width:2573;height:309" filled="f" stroked="f" strokeweight=".25pt">
              <v:textbox style="mso-next-textbox:#_x0000_s1395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6" style="position:absolute;left:4983;top:19660;width:1534;height:309" filled="f" stroked="f" strokeweight=".25pt">
              <v:textbox style="mso-next-textbox:#_x0000_s1396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7" style="position:absolute;left:6604;top:19660;width:1000;height:309" filled="f" stroked="f" strokeweight=".25pt">
              <v:textbox style="mso-next-textbox:#_x0000_s1397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8" style="position:absolute;left:18949;top:18977;width:1001;height:309" filled="f" stroked="f" strokeweight=".25pt">
              <v:textbox style="mso-next-textbox:#_x0000_s1398" inset="1pt,1pt,1pt,1pt">
                <w:txbxContent>
                  <w:p w:rsidR="0014540D" w:rsidRDefault="0014540D" w:rsidP="002258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9" style="position:absolute;left:18949;top:19435;width:1001;height:423" filled="f" stroked="f" strokeweight=".25pt">
              <v:textbox style="mso-next-textbox:#_x0000_s1399" inset="1pt,1pt,1pt,1pt">
                <w:txbxContent>
                  <w:p w:rsidR="0014540D" w:rsidRPr="00B36FD4" w:rsidRDefault="0014540D" w:rsidP="003F469C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28</w:t>
                    </w:r>
                  </w:p>
                  <w:p w:rsidR="0014540D" w:rsidRPr="00F053B5" w:rsidRDefault="0014540D" w:rsidP="002258F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400" style="position:absolute;left:7745;top:19221;width:11075;height:477" filled="f" stroked="f" strokeweight=".25pt">
              <v:textbox style="mso-next-textbox:#_x0000_s1400" inset="1pt,1pt,1pt,1pt">
                <w:txbxContent>
                  <w:p w:rsidR="0014540D" w:rsidRPr="006832FE" w:rsidRDefault="0014540D" w:rsidP="002258F4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F66748" w:rsidRDefault="0014540D" w:rsidP="002258F4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258F4" w:rsidRPr="008F0D69">
        <w:rPr>
          <w:color w:val="000000"/>
          <w:sz w:val="28"/>
          <w:szCs w:val="28"/>
        </w:rPr>
        <w:t>Подсчитаем количество требуемых резервирований для каждого блока</w:t>
      </w:r>
      <w:r w:rsidR="00D54D4D" w:rsidRPr="008F0D69">
        <w:rPr>
          <w:color w:val="000000"/>
          <w:sz w:val="28"/>
          <w:szCs w:val="28"/>
        </w:rPr>
        <w:t xml:space="preserve"> по формулам (4.1), (4.2), (4.3)</w:t>
      </w:r>
      <w:r w:rsidR="002258F4" w:rsidRPr="008F0D69">
        <w:rPr>
          <w:color w:val="000000"/>
          <w:sz w:val="28"/>
          <w:szCs w:val="28"/>
        </w:rPr>
        <w:t>.</w:t>
      </w:r>
      <w:r w:rsidR="00D14174" w:rsidRPr="008F0D69">
        <w:rPr>
          <w:color w:val="000000"/>
          <w:sz w:val="28"/>
          <w:szCs w:val="28"/>
        </w:rPr>
        <w:t xml:space="preserve"> Результаты расчётов представляем в виде </w:t>
      </w:r>
      <w:r w:rsidR="008F0D69" w:rsidRPr="008F0D69">
        <w:rPr>
          <w:color w:val="000000"/>
          <w:sz w:val="28"/>
          <w:szCs w:val="28"/>
        </w:rPr>
        <w:t>табл.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4</w:t>
      </w:r>
      <w:r w:rsidR="00D14174" w:rsidRPr="008F0D69">
        <w:rPr>
          <w:color w:val="000000"/>
          <w:sz w:val="28"/>
          <w:szCs w:val="28"/>
        </w:rPr>
        <w:t>.6.</w:t>
      </w:r>
      <w:r w:rsidR="003F469C" w:rsidRPr="008F0D69">
        <w:rPr>
          <w:color w:val="000000"/>
          <w:sz w:val="28"/>
          <w:szCs w:val="28"/>
        </w:rPr>
        <w:t xml:space="preserve"> Величина </w:t>
      </w:r>
      <w:r w:rsidR="003F469C" w:rsidRPr="008F0D69">
        <w:rPr>
          <w:color w:val="000000"/>
          <w:sz w:val="28"/>
          <w:szCs w:val="28"/>
          <w:lang w:val="en-US"/>
        </w:rPr>
        <w:t>m</w:t>
      </w:r>
      <w:r w:rsidR="008F0D69">
        <w:rPr>
          <w:color w:val="000000"/>
          <w:sz w:val="28"/>
          <w:szCs w:val="28"/>
        </w:rPr>
        <w:t xml:space="preserve"> </w:t>
      </w:r>
      <w:r w:rsidR="003F469C" w:rsidRPr="008F0D69">
        <w:rPr>
          <w:color w:val="000000"/>
          <w:sz w:val="28"/>
          <w:szCs w:val="28"/>
        </w:rPr>
        <w:t>в таблице 4.6 – это сумма основного и резервных блоков.</w:t>
      </w:r>
    </w:p>
    <w:p w:rsidR="006F595D" w:rsidRDefault="006F595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D4D" w:rsidRPr="008F0D69" w:rsidRDefault="00D1417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Таблица 4.6 Результаты расчётов резервирования</w:t>
      </w:r>
    </w:p>
    <w:tbl>
      <w:tblPr>
        <w:tblStyle w:val="11"/>
        <w:tblW w:w="4702" w:type="pct"/>
        <w:tblInd w:w="228" w:type="dxa"/>
        <w:tblLook w:val="0000" w:firstRow="0" w:lastRow="0" w:firstColumn="0" w:lastColumn="0" w:noHBand="0" w:noVBand="0"/>
      </w:tblPr>
      <w:tblGrid>
        <w:gridCol w:w="1687"/>
        <w:gridCol w:w="1915"/>
        <w:gridCol w:w="1914"/>
        <w:gridCol w:w="1915"/>
        <w:gridCol w:w="1570"/>
      </w:tblGrid>
      <w:tr w:rsidR="009D143F" w:rsidRPr="008F0D69" w:rsidTr="006F595D">
        <w:tc>
          <w:tcPr>
            <w:tcW w:w="937" w:type="pct"/>
          </w:tcPr>
          <w:p w:rsidR="00D54D4D" w:rsidRPr="008F0D69" w:rsidRDefault="00D54D4D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m</w:t>
            </w:r>
          </w:p>
        </w:tc>
        <w:tc>
          <w:tcPr>
            <w:tcW w:w="1064" w:type="pct"/>
          </w:tcPr>
          <w:p w:rsidR="00D54D4D" w:rsidRPr="008F0D69" w:rsidRDefault="00D54D4D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8F0D69">
              <w:rPr>
                <w:color w:val="000000"/>
                <w:sz w:val="20"/>
                <w:szCs w:val="28"/>
              </w:rPr>
              <w:t>(</w:t>
            </w:r>
            <w:r w:rsidRPr="008F0D69">
              <w:rPr>
                <w:color w:val="000000"/>
                <w:sz w:val="20"/>
                <w:szCs w:val="28"/>
                <w:lang w:val="en-US"/>
              </w:rPr>
              <w:t>t</w:t>
            </w:r>
            <w:r w:rsidRPr="008F0D6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63" w:type="pct"/>
          </w:tcPr>
          <w:p w:rsidR="00D54D4D" w:rsidRPr="008F0D69" w:rsidRDefault="00D54D4D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8F0D69">
              <w:rPr>
                <w:color w:val="000000"/>
                <w:sz w:val="20"/>
                <w:szCs w:val="28"/>
              </w:rPr>
              <w:t>(</w:t>
            </w:r>
            <w:r w:rsidRPr="008F0D69">
              <w:rPr>
                <w:color w:val="000000"/>
                <w:sz w:val="20"/>
                <w:szCs w:val="28"/>
                <w:lang w:val="en-US"/>
              </w:rPr>
              <w:t>t</w:t>
            </w:r>
            <w:r w:rsidRPr="008F0D6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64" w:type="pct"/>
          </w:tcPr>
          <w:p w:rsidR="00D54D4D" w:rsidRPr="008F0D69" w:rsidRDefault="00D54D4D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8F0D69">
              <w:rPr>
                <w:color w:val="000000"/>
                <w:sz w:val="20"/>
                <w:szCs w:val="28"/>
              </w:rPr>
              <w:t>(</w:t>
            </w:r>
            <w:r w:rsidRPr="008F0D69">
              <w:rPr>
                <w:color w:val="000000"/>
                <w:sz w:val="20"/>
                <w:szCs w:val="28"/>
                <w:lang w:val="en-US"/>
              </w:rPr>
              <w:t>t</w:t>
            </w:r>
            <w:r w:rsidRPr="008F0D6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72" w:type="pct"/>
          </w:tcPr>
          <w:p w:rsidR="00D54D4D" w:rsidRPr="008F0D69" w:rsidRDefault="00D54D4D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  <w:lang w:val="en-US"/>
              </w:rPr>
              <w:t>P</w:t>
            </w:r>
            <w:r w:rsidRPr="008F0D69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8F0D69">
              <w:rPr>
                <w:color w:val="000000"/>
                <w:sz w:val="20"/>
                <w:szCs w:val="28"/>
              </w:rPr>
              <w:t>(</w:t>
            </w:r>
            <w:r w:rsidRPr="008F0D69">
              <w:rPr>
                <w:color w:val="000000"/>
                <w:sz w:val="20"/>
                <w:szCs w:val="28"/>
                <w:lang w:val="en-US"/>
              </w:rPr>
              <w:t>t</w:t>
            </w:r>
            <w:r w:rsidRPr="008F0D69">
              <w:rPr>
                <w:color w:val="000000"/>
                <w:sz w:val="20"/>
                <w:szCs w:val="28"/>
              </w:rPr>
              <w:t>)</w:t>
            </w:r>
          </w:p>
        </w:tc>
      </w:tr>
      <w:tr w:rsidR="009D143F" w:rsidRPr="008F0D69" w:rsidTr="006F595D">
        <w:tc>
          <w:tcPr>
            <w:tcW w:w="937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064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0,789</w:t>
            </w:r>
          </w:p>
        </w:tc>
        <w:tc>
          <w:tcPr>
            <w:tcW w:w="1063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0,908</w:t>
            </w:r>
          </w:p>
        </w:tc>
        <w:tc>
          <w:tcPr>
            <w:tcW w:w="1064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0,718</w:t>
            </w:r>
          </w:p>
        </w:tc>
        <w:tc>
          <w:tcPr>
            <w:tcW w:w="872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0,832</w:t>
            </w:r>
          </w:p>
        </w:tc>
      </w:tr>
      <w:tr w:rsidR="009D143F" w:rsidRPr="008F0D69" w:rsidTr="006F595D">
        <w:tc>
          <w:tcPr>
            <w:tcW w:w="937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064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0,956</w:t>
            </w:r>
          </w:p>
        </w:tc>
        <w:tc>
          <w:tcPr>
            <w:tcW w:w="1063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0,992</w:t>
            </w:r>
          </w:p>
        </w:tc>
        <w:tc>
          <w:tcPr>
            <w:tcW w:w="1064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0,922</w:t>
            </w:r>
          </w:p>
        </w:tc>
        <w:tc>
          <w:tcPr>
            <w:tcW w:w="872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0,971</w:t>
            </w:r>
          </w:p>
        </w:tc>
      </w:tr>
      <w:tr w:rsidR="009D143F" w:rsidRPr="008F0D69" w:rsidTr="006F595D">
        <w:tc>
          <w:tcPr>
            <w:tcW w:w="937" w:type="pct"/>
          </w:tcPr>
          <w:p w:rsidR="00D14174" w:rsidRPr="008F0D69" w:rsidRDefault="00D14174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64" w:type="pct"/>
          </w:tcPr>
          <w:p w:rsidR="00D14174" w:rsidRPr="008F0D69" w:rsidRDefault="00D14174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0,998</w:t>
            </w:r>
          </w:p>
        </w:tc>
        <w:tc>
          <w:tcPr>
            <w:tcW w:w="1063" w:type="pct"/>
          </w:tcPr>
          <w:p w:rsidR="00D14174" w:rsidRPr="008F0D69" w:rsidRDefault="00D14174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0,99994</w:t>
            </w:r>
          </w:p>
        </w:tc>
        <w:tc>
          <w:tcPr>
            <w:tcW w:w="1064" w:type="pct"/>
          </w:tcPr>
          <w:p w:rsidR="00D14174" w:rsidRPr="008F0D69" w:rsidRDefault="00D14174" w:rsidP="008F0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69">
              <w:rPr>
                <w:rFonts w:ascii="Times New Roman" w:hAnsi="Times New Roman" w:cs="Times New Roman"/>
                <w:color w:val="000000"/>
                <w:szCs w:val="28"/>
              </w:rPr>
              <w:t>0,994</w:t>
            </w:r>
          </w:p>
        </w:tc>
        <w:tc>
          <w:tcPr>
            <w:tcW w:w="872" w:type="pct"/>
          </w:tcPr>
          <w:p w:rsidR="00D14174" w:rsidRPr="008F0D69" w:rsidRDefault="00D14174" w:rsidP="008F0D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0D69">
              <w:rPr>
                <w:color w:val="000000"/>
                <w:sz w:val="20"/>
                <w:szCs w:val="28"/>
              </w:rPr>
              <w:t>0,9992</w:t>
            </w:r>
          </w:p>
        </w:tc>
      </w:tr>
    </w:tbl>
    <w:p w:rsidR="008F0D69" w:rsidRDefault="008F0D69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69C" w:rsidRPr="008F0D69" w:rsidRDefault="00D1417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 xml:space="preserve">Из таблиц 4.5 и 4.6 видно, что самую большую вероятность отказов имеет блок </w:t>
      </w:r>
      <w:r w:rsidR="008F0D69">
        <w:rPr>
          <w:color w:val="000000"/>
          <w:sz w:val="28"/>
          <w:szCs w:val="28"/>
        </w:rPr>
        <w:t>№</w:t>
      </w:r>
      <w:r w:rsidR="008F0D69" w:rsidRPr="008F0D69">
        <w:rPr>
          <w:color w:val="000000"/>
          <w:sz w:val="28"/>
          <w:szCs w:val="28"/>
        </w:rPr>
        <w:t>3</w:t>
      </w:r>
      <w:r w:rsidRPr="008F0D69">
        <w:rPr>
          <w:color w:val="000000"/>
          <w:sz w:val="28"/>
          <w:szCs w:val="28"/>
        </w:rPr>
        <w:t xml:space="preserve"> (стабилизатор). Поэтому принимаем количество резервных элементов </w:t>
      </w:r>
      <w:r w:rsidR="003F469C" w:rsidRPr="008F0D69">
        <w:rPr>
          <w:color w:val="000000"/>
          <w:sz w:val="28"/>
          <w:szCs w:val="28"/>
        </w:rPr>
        <w:t xml:space="preserve">для функциональных блоков </w:t>
      </w:r>
      <w:r w:rsidR="008F0D69">
        <w:rPr>
          <w:color w:val="000000"/>
          <w:sz w:val="28"/>
          <w:szCs w:val="28"/>
        </w:rPr>
        <w:t>№</w:t>
      </w:r>
      <w:r w:rsidR="008F0D69" w:rsidRPr="008F0D69">
        <w:rPr>
          <w:color w:val="000000"/>
          <w:sz w:val="28"/>
          <w:szCs w:val="28"/>
        </w:rPr>
        <w:t>1</w:t>
      </w:r>
      <w:r w:rsidR="003F469C" w:rsidRPr="008F0D69">
        <w:rPr>
          <w:color w:val="000000"/>
          <w:sz w:val="28"/>
          <w:szCs w:val="28"/>
        </w:rPr>
        <w:t xml:space="preserve">, </w:t>
      </w:r>
      <w:r w:rsidR="008F0D69">
        <w:rPr>
          <w:color w:val="000000"/>
          <w:sz w:val="28"/>
          <w:szCs w:val="28"/>
        </w:rPr>
        <w:t>№</w:t>
      </w:r>
      <w:r w:rsidR="008F0D69" w:rsidRPr="008F0D69">
        <w:rPr>
          <w:color w:val="000000"/>
          <w:sz w:val="28"/>
          <w:szCs w:val="28"/>
        </w:rPr>
        <w:t>2</w:t>
      </w:r>
      <w:r w:rsidR="003F469C" w:rsidRPr="008F0D69">
        <w:rPr>
          <w:color w:val="000000"/>
          <w:sz w:val="28"/>
          <w:szCs w:val="28"/>
        </w:rPr>
        <w:t xml:space="preserve"> и </w:t>
      </w:r>
      <w:r w:rsidR="008F0D69">
        <w:rPr>
          <w:color w:val="000000"/>
          <w:sz w:val="28"/>
          <w:szCs w:val="28"/>
        </w:rPr>
        <w:t>№</w:t>
      </w:r>
      <w:r w:rsidR="008F0D69" w:rsidRPr="008F0D69">
        <w:rPr>
          <w:color w:val="000000"/>
          <w:sz w:val="28"/>
          <w:szCs w:val="28"/>
        </w:rPr>
        <w:t>4</w:t>
      </w:r>
      <w:r w:rsidR="008F0D69">
        <w:rPr>
          <w:color w:val="000000"/>
          <w:sz w:val="28"/>
          <w:szCs w:val="28"/>
        </w:rPr>
        <w:t xml:space="preserve"> </w:t>
      </w:r>
      <w:r w:rsidR="003F469C" w:rsidRPr="008F0D69">
        <w:rPr>
          <w:i/>
          <w:color w:val="000000"/>
          <w:sz w:val="28"/>
          <w:szCs w:val="28"/>
          <w:lang w:val="en-US"/>
        </w:rPr>
        <w:t>r</w:t>
      </w:r>
      <w:r w:rsidR="003F469C" w:rsidRPr="008F0D69">
        <w:rPr>
          <w:color w:val="000000"/>
          <w:sz w:val="28"/>
          <w:szCs w:val="28"/>
        </w:rPr>
        <w:t xml:space="preserve">=1, а для </w:t>
      </w:r>
      <w:r w:rsidR="003F469C" w:rsidRPr="008F0D69">
        <w:rPr>
          <w:color w:val="000000"/>
          <w:sz w:val="28"/>
          <w:szCs w:val="28"/>
        </w:rPr>
        <w:lastRenderedPageBreak/>
        <w:t xml:space="preserve">функционального блока </w:t>
      </w:r>
      <w:r w:rsidR="008F0D69">
        <w:rPr>
          <w:color w:val="000000"/>
          <w:sz w:val="28"/>
          <w:szCs w:val="28"/>
        </w:rPr>
        <w:t>№</w:t>
      </w:r>
      <w:r w:rsidR="008F0D69" w:rsidRPr="008F0D69">
        <w:rPr>
          <w:color w:val="000000"/>
          <w:sz w:val="28"/>
          <w:szCs w:val="28"/>
        </w:rPr>
        <w:t>2</w:t>
      </w:r>
      <w:r w:rsidR="003F469C" w:rsidRPr="008F0D69">
        <w:rPr>
          <w:color w:val="000000"/>
          <w:sz w:val="28"/>
          <w:szCs w:val="28"/>
        </w:rPr>
        <w:t xml:space="preserve"> </w:t>
      </w:r>
      <w:r w:rsidR="003F469C" w:rsidRPr="008F0D69">
        <w:rPr>
          <w:i/>
          <w:color w:val="000000"/>
          <w:sz w:val="28"/>
          <w:szCs w:val="28"/>
          <w:lang w:val="en-US"/>
        </w:rPr>
        <w:t>r</w:t>
      </w:r>
      <w:r w:rsidR="003F469C" w:rsidRPr="008F0D69">
        <w:rPr>
          <w:color w:val="000000"/>
          <w:sz w:val="28"/>
          <w:szCs w:val="28"/>
        </w:rPr>
        <w:t>=2. В этом случае вероятность безотказной</w:t>
      </w:r>
      <w:r w:rsidR="008F0D69">
        <w:rPr>
          <w:color w:val="000000"/>
          <w:sz w:val="28"/>
          <w:szCs w:val="28"/>
        </w:rPr>
        <w:t xml:space="preserve"> </w:t>
      </w:r>
      <w:r w:rsidR="003F469C" w:rsidRPr="008F0D69">
        <w:rPr>
          <w:color w:val="000000"/>
          <w:sz w:val="28"/>
          <w:szCs w:val="28"/>
        </w:rPr>
        <w:t>работы рассматриваемого лабораторного блока питания определяется по формуле (4.1) и равна:</w:t>
      </w:r>
    </w:p>
    <w:p w:rsidR="003F469C" w:rsidRPr="008F0D69" w:rsidRDefault="006E6B5D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position w:val="-24"/>
          <w:sz w:val="28"/>
          <w:szCs w:val="28"/>
        </w:rPr>
        <w:object w:dxaOrig="3840" w:dyaOrig="480">
          <v:shape id="_x0000_i1123" type="#_x0000_t75" style="width:295.5pt;height:36.75pt" o:ole="">
            <v:imagedata r:id="rId155" o:title=""/>
          </v:shape>
          <o:OLEObject Type="Embed" ProgID="Equation.3" ShapeID="_x0000_i1123" DrawAspect="Content" ObjectID="_1471884322" r:id="rId156"/>
        </w:object>
      </w:r>
    </w:p>
    <w:p w:rsidR="006E6B5D" w:rsidRPr="008F0D69" w:rsidRDefault="002258F4" w:rsidP="008F0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Поставленное условие выполняется, резервные элементы добавляем параллельно</w:t>
      </w:r>
      <w:r w:rsidR="008F0D69"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>основным.</w:t>
      </w:r>
      <w:r w:rsidR="006E6B5D" w:rsidRPr="008F0D69">
        <w:rPr>
          <w:color w:val="000000"/>
          <w:sz w:val="28"/>
          <w:szCs w:val="28"/>
        </w:rPr>
        <w:t xml:space="preserve"> Схема резервирования представлена в приложении 3. Построим график зависимости вероятности безотказной от времени после резервирования (см. приложение 4).</w:t>
      </w:r>
    </w:p>
    <w:p w:rsidR="007E5E97" w:rsidRPr="008F0D69" w:rsidRDefault="007E5E97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F2" w:rsidRPr="008F0D69" w:rsidRDefault="005A3AF2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8F0D69">
        <w:rPr>
          <w:rFonts w:ascii="Times New Roman" w:hAnsi="Times New Roman" w:cs="Times New Roman"/>
          <w:b/>
          <w:color w:val="000000"/>
          <w:sz w:val="28"/>
          <w:szCs w:val="32"/>
        </w:rPr>
        <w:t>5. О</w:t>
      </w:r>
      <w:r w:rsidR="00040EBE">
        <w:rPr>
          <w:noProof/>
        </w:rPr>
        <w:pict>
          <v:group id="_x0000_s1401" style="position:absolute;left:0;text-align:left;margin-left:56.7pt;margin-top:19.85pt;width:518.8pt;height:802.3pt;z-index:251667968;mso-position-horizontal-relative:page;mso-position-vertical-relative:page" coordsize="20000,20000" o:allowincell="f">
            <v:rect id="_x0000_s1402" style="position:absolute;width:20000;height:20000" filled="f" strokeweight="2pt"/>
            <v:line id="_x0000_s1403" style="position:absolute" from="1093,18949" to="1095,19989" strokeweight="2pt"/>
            <v:line id="_x0000_s1404" style="position:absolute" from="10,18941" to="19977,18942" strokeweight="2pt"/>
            <v:line id="_x0000_s1405" style="position:absolute" from="2186,18949" to="2188,19989" strokeweight="2pt"/>
            <v:line id="_x0000_s1406" style="position:absolute" from="4919,18949" to="4921,19989" strokeweight="2pt"/>
            <v:line id="_x0000_s1407" style="position:absolute" from="6557,18959" to="6559,19989" strokeweight="2pt"/>
            <v:line id="_x0000_s1408" style="position:absolute" from="7650,18949" to="7652,19979" strokeweight="2pt"/>
            <v:line id="_x0000_s1409" style="position:absolute" from="18905,18949" to="18909,19989" strokeweight="2pt"/>
            <v:line id="_x0000_s1410" style="position:absolute" from="10,19293" to="7631,19295" strokeweight="1pt"/>
            <v:line id="_x0000_s1411" style="position:absolute" from="10,19646" to="7631,19647" strokeweight="2pt"/>
            <v:line id="_x0000_s1412" style="position:absolute" from="18919,19296" to="19990,19297" strokeweight="1pt"/>
            <v:rect id="_x0000_s1413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4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5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6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7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8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9" style="position:absolute;left:18949;top:19435;width:1001;height:423" filled="f" stroked="f" strokeweight=".25pt">
              <v:textbox inset="1pt,1pt,1pt,1pt">
                <w:txbxContent>
                  <w:p w:rsidR="0014540D" w:rsidRPr="006E6B5D" w:rsidRDefault="001454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30</w:t>
                    </w:r>
                  </w:p>
                </w:txbxContent>
              </v:textbox>
            </v:rect>
            <v:rect id="_x0000_s1420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6E6B5D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6E6B5D" w:rsidRDefault="0014540D" w:rsidP="006E6B5D"/>
                </w:txbxContent>
              </v:textbox>
            </v:rect>
            <w10:wrap anchorx="page" anchory="page"/>
            <w10:anchorlock/>
          </v:group>
        </w:pict>
      </w:r>
      <w:r w:rsidRPr="008F0D69">
        <w:rPr>
          <w:rFonts w:ascii="Times New Roman" w:hAnsi="Times New Roman" w:cs="Times New Roman"/>
          <w:b/>
          <w:color w:val="000000"/>
          <w:sz w:val="28"/>
          <w:szCs w:val="32"/>
        </w:rPr>
        <w:t>ценка влияния способа соединения элементов в узле на метод резервирования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8F0D69" w:rsidRDefault="009B2914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Основная цель резервирования – повысить надёжность всего устройства. В зависимости от того, как соединены элементы в узле, выбирают тот или иной метод резервирования.</w:t>
      </w:r>
    </w:p>
    <w:p w:rsidR="008F0D69" w:rsidRDefault="003A6856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Оценка показателей безотказности тесно связана со способом соединения элементов в блоке. Так, например последовательное соединение связывают с отказом типа обрыв, а при параллельном короткое замыкание, при использовании смешанного соединения (так сказать последовательно-параллельного) учитывают оба. При смешанном соединении элементов в цепи показатели безотказности зависят от конкретной схемы соединения.</w:t>
      </w:r>
    </w:p>
    <w:p w:rsidR="00207E55" w:rsidRPr="008F0D69" w:rsidRDefault="00207E55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При резервировании замещением с использованием нагруженного </w:t>
      </w:r>
      <w:r w:rsidR="00064716" w:rsidRPr="008F0D69">
        <w:rPr>
          <w:rFonts w:ascii="Times New Roman" w:hAnsi="Times New Roman" w:cs="Times New Roman"/>
          <w:color w:val="000000"/>
          <w:sz w:val="28"/>
          <w:szCs w:val="28"/>
        </w:rPr>
        <w:t>режима, резерв находится в том же электрическом режиме, что и основной функциональный блок. Поскольку при том разбиении схемы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716" w:rsidRPr="008F0D69">
        <w:rPr>
          <w:rFonts w:ascii="Times New Roman" w:hAnsi="Times New Roman" w:cs="Times New Roman"/>
          <w:color w:val="000000"/>
          <w:sz w:val="28"/>
          <w:szCs w:val="28"/>
        </w:rPr>
        <w:t>лабораторного блока питания, которое предложено в данном курсовом проекте, аналогичные электрические режимы обеспечиваются при параллельной схеме соединения основного и резервных функциональных узлов, то для нашего случая выбираем именно эту схему</w:t>
      </w:r>
      <w:r w:rsidR="003A6856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(вероятность отказа типа «обрыв» выше вероятности «короткого замыкания»)</w:t>
      </w:r>
      <w:r w:rsidR="00064716"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AF2" w:rsidRPr="008F0D69" w:rsidRDefault="00207E55" w:rsidP="008F0D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lastRenderedPageBreak/>
        <w:t>П</w:t>
      </w:r>
      <w:r w:rsidR="005A3AF2" w:rsidRPr="008F0D69">
        <w:rPr>
          <w:color w:val="000000"/>
          <w:sz w:val="28"/>
          <w:szCs w:val="28"/>
        </w:rPr>
        <w:t xml:space="preserve">остоянное резервирование используют тогда, когда между какими-то точками электрической схемы необходимо обеспечить наличие определенных свойств (резистивных, емкостных, полупроводящих, усилительных </w:t>
      </w:r>
      <w:r w:rsidR="008F0D69">
        <w:rPr>
          <w:color w:val="000000"/>
          <w:sz w:val="28"/>
          <w:szCs w:val="28"/>
        </w:rPr>
        <w:t>и т.д.</w:t>
      </w:r>
      <w:r w:rsidR="005A3AF2" w:rsidRPr="008F0D69">
        <w:rPr>
          <w:color w:val="000000"/>
          <w:sz w:val="28"/>
          <w:szCs w:val="28"/>
        </w:rPr>
        <w:t>), а количественное значение характеристики, описывающей эти свойства, не играет принципиальной роли.</w:t>
      </w:r>
      <w:r w:rsidR="009B2914" w:rsidRPr="008F0D69">
        <w:rPr>
          <w:color w:val="000000"/>
          <w:sz w:val="28"/>
          <w:szCs w:val="28"/>
        </w:rPr>
        <w:t xml:space="preserve"> В схеме электрической принципиальной рассматриваемой в данном курсовом проекте уже предусмотрено постоянное резервирование некоторых элементов. Так </w:t>
      </w:r>
      <w:r w:rsidR="004F4092" w:rsidRPr="008F0D69">
        <w:rPr>
          <w:color w:val="000000"/>
          <w:sz w:val="28"/>
          <w:szCs w:val="28"/>
        </w:rPr>
        <w:t>элементы в группах</w:t>
      </w:r>
      <w:r w:rsidR="009B2914" w:rsidRPr="008F0D69">
        <w:rPr>
          <w:color w:val="000000"/>
          <w:sz w:val="28"/>
          <w:szCs w:val="28"/>
        </w:rPr>
        <w:t xml:space="preserve"> </w:t>
      </w:r>
      <w:r w:rsidR="009B2914" w:rsidRPr="008F0D69">
        <w:rPr>
          <w:color w:val="000000"/>
          <w:sz w:val="28"/>
          <w:szCs w:val="28"/>
          <w:lang w:val="en-US"/>
        </w:rPr>
        <w:t>C</w:t>
      </w:r>
      <w:r w:rsidR="009B2914" w:rsidRPr="008F0D69">
        <w:rPr>
          <w:color w:val="000000"/>
          <w:sz w:val="28"/>
          <w:szCs w:val="28"/>
        </w:rPr>
        <w:t>1</w:t>
      </w:r>
      <w:r w:rsidR="005D094A" w:rsidRPr="008F0D69">
        <w:rPr>
          <w:color w:val="000000"/>
          <w:sz w:val="28"/>
          <w:szCs w:val="28"/>
        </w:rPr>
        <w:t>…</w:t>
      </w:r>
      <w:r w:rsidR="009B2914" w:rsidRPr="008F0D69">
        <w:rPr>
          <w:color w:val="000000"/>
          <w:sz w:val="28"/>
          <w:szCs w:val="28"/>
        </w:rPr>
        <w:t>С3</w:t>
      </w:r>
      <w:r w:rsidR="005D094A" w:rsidRPr="008F0D69">
        <w:rPr>
          <w:color w:val="000000"/>
          <w:sz w:val="28"/>
          <w:szCs w:val="28"/>
        </w:rPr>
        <w:t xml:space="preserve">; </w:t>
      </w:r>
      <w:r w:rsidR="005D094A" w:rsidRPr="008F0D69">
        <w:rPr>
          <w:color w:val="000000"/>
          <w:sz w:val="28"/>
          <w:szCs w:val="28"/>
          <w:lang w:val="en-US"/>
        </w:rPr>
        <w:t>C</w:t>
      </w:r>
      <w:r w:rsidR="005D094A" w:rsidRPr="008F0D69">
        <w:rPr>
          <w:color w:val="000000"/>
          <w:sz w:val="28"/>
          <w:szCs w:val="28"/>
        </w:rPr>
        <w:t xml:space="preserve">4…С6; </w:t>
      </w:r>
      <w:r w:rsidR="005D094A" w:rsidRPr="008F0D69">
        <w:rPr>
          <w:color w:val="000000"/>
          <w:sz w:val="28"/>
          <w:szCs w:val="28"/>
          <w:lang w:val="en-US"/>
        </w:rPr>
        <w:t>C</w:t>
      </w:r>
      <w:r w:rsidR="005D094A" w:rsidRPr="008F0D69">
        <w:rPr>
          <w:color w:val="000000"/>
          <w:sz w:val="28"/>
          <w:szCs w:val="28"/>
        </w:rPr>
        <w:t>13</w:t>
      </w:r>
      <w:r w:rsidR="008F0D69" w:rsidRPr="008F0D69">
        <w:rPr>
          <w:color w:val="000000"/>
          <w:sz w:val="28"/>
          <w:szCs w:val="28"/>
        </w:rPr>
        <w:t>,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С</w:t>
      </w:r>
      <w:r w:rsidR="005D094A" w:rsidRPr="008F0D69">
        <w:rPr>
          <w:color w:val="000000"/>
          <w:sz w:val="28"/>
          <w:szCs w:val="28"/>
        </w:rPr>
        <w:t xml:space="preserve">19; </w:t>
      </w:r>
      <w:r w:rsidR="005D094A" w:rsidRPr="008F0D69">
        <w:rPr>
          <w:color w:val="000000"/>
          <w:sz w:val="28"/>
          <w:szCs w:val="28"/>
          <w:lang w:val="en-US"/>
        </w:rPr>
        <w:t>C</w:t>
      </w:r>
      <w:r w:rsidR="005D094A" w:rsidRPr="008F0D69">
        <w:rPr>
          <w:color w:val="000000"/>
          <w:sz w:val="28"/>
          <w:szCs w:val="28"/>
        </w:rPr>
        <w:t>14</w:t>
      </w:r>
      <w:r w:rsidR="008F0D69" w:rsidRPr="008F0D69">
        <w:rPr>
          <w:color w:val="000000"/>
          <w:sz w:val="28"/>
          <w:szCs w:val="28"/>
        </w:rPr>
        <w:t>,</w:t>
      </w:r>
      <w:r w:rsidR="008F0D69">
        <w:rPr>
          <w:color w:val="000000"/>
          <w:sz w:val="28"/>
          <w:szCs w:val="28"/>
        </w:rPr>
        <w:t xml:space="preserve"> </w:t>
      </w:r>
      <w:r w:rsidR="008F0D69" w:rsidRPr="008F0D69">
        <w:rPr>
          <w:color w:val="000000"/>
          <w:sz w:val="28"/>
          <w:szCs w:val="28"/>
        </w:rPr>
        <w:t>С</w:t>
      </w:r>
      <w:r w:rsidR="005D094A" w:rsidRPr="008F0D69">
        <w:rPr>
          <w:color w:val="000000"/>
          <w:sz w:val="28"/>
          <w:szCs w:val="28"/>
        </w:rPr>
        <w:t>20</w:t>
      </w:r>
      <w:r w:rsidR="004F4092" w:rsidRPr="008F0D69">
        <w:rPr>
          <w:color w:val="000000"/>
          <w:sz w:val="28"/>
          <w:szCs w:val="28"/>
        </w:rPr>
        <w:t xml:space="preserve"> соединены параллельно и выполняют функцию постоянного резервирования (поскольку каждую группу этих элементов можно было бы заменить эквивалентной ёмкостью).</w:t>
      </w:r>
    </w:p>
    <w:p w:rsidR="00921ABD" w:rsidRPr="008F0D69" w:rsidRDefault="00921ABD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1CEE" w:rsidRPr="008F0D69" w:rsidRDefault="00F11CE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8F0D69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6. Описание работ, </w:t>
      </w:r>
      <w:r w:rsidR="006F595D" w:rsidRPr="008F0D69">
        <w:rPr>
          <w:rFonts w:ascii="Times New Roman" w:hAnsi="Times New Roman" w:cs="Times New Roman"/>
          <w:b/>
          <w:color w:val="000000"/>
          <w:sz w:val="28"/>
          <w:szCs w:val="32"/>
        </w:rPr>
        <w:t>выполненных</w:t>
      </w:r>
      <w:r w:rsidRPr="008F0D69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с помощью ЭВМ</w:t>
      </w:r>
    </w:p>
    <w:p w:rsidR="00F11CEE" w:rsidRPr="008F0D69" w:rsidRDefault="00F11CE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F11CEE" w:rsidRPr="008F0D69" w:rsidRDefault="00040EBE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_x0000_s1421" style="position:absolute;left:0;text-align:left;margin-left:56.7pt;margin-top:19.85pt;width:518.8pt;height:802.3pt;z-index:251668992;mso-position-horizontal-relative:page;mso-position-vertical-relative:page" coordsize="20000,20000" o:allowincell="f">
            <v:rect id="_x0000_s1422" style="position:absolute;width:20000;height:20000" filled="f" strokeweight="2pt"/>
            <v:line id="_x0000_s1423" style="position:absolute" from="1093,18949" to="1095,19989" strokeweight="2pt"/>
            <v:line id="_x0000_s1424" style="position:absolute" from="10,18941" to="19977,18942" strokeweight="2pt"/>
            <v:line id="_x0000_s1425" style="position:absolute" from="2186,18949" to="2188,19989" strokeweight="2pt"/>
            <v:line id="_x0000_s1426" style="position:absolute" from="4919,18949" to="4921,19989" strokeweight="2pt"/>
            <v:line id="_x0000_s1427" style="position:absolute" from="6557,18959" to="6559,19989" strokeweight="2pt"/>
            <v:line id="_x0000_s1428" style="position:absolute" from="7650,18949" to="7652,19979" strokeweight="2pt"/>
            <v:line id="_x0000_s1429" style="position:absolute" from="18905,18949" to="18909,19989" strokeweight="2pt"/>
            <v:line id="_x0000_s1430" style="position:absolute" from="10,19293" to="7631,19295" strokeweight="1pt"/>
            <v:line id="_x0000_s1431" style="position:absolute" from="10,19646" to="7631,19647" strokeweight="2pt"/>
            <v:line id="_x0000_s1432" style="position:absolute" from="18919,19296" to="19990,19297" strokeweight="1pt"/>
            <v:rect id="_x0000_s1433" style="position:absolute;left:5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4" style="position:absolute;left:1139;top:19660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5" style="position:absolute;left:2267;top:19660;width:2573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6" style="position:absolute;left:4983;top:19660;width:1534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7" style="position:absolute;left:6604;top:19660;width:1000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8" style="position:absolute;left:18949;top:18977;width:1001;height:309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9" style="position:absolute;left:18949;top:19435;width:1001;height:423" filled="f" stroked="f" strokeweight=".25pt">
              <v:textbox inset="1pt,1pt,1pt,1pt">
                <w:txbxContent>
                  <w:p w:rsidR="0014540D" w:rsidRDefault="0014540D">
                    <w:pPr>
                      <w:pStyle w:val="a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50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440" style="position:absolute;left:7745;top:19221;width:11075;height:477" filled="f" stroked="f" strokeweight=".25pt">
              <v:textbox inset="1pt,1pt,1pt,1pt">
                <w:txbxContent>
                  <w:p w:rsidR="0014540D" w:rsidRPr="006832FE" w:rsidRDefault="0014540D" w:rsidP="00F11CEE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F11CEE" w:rsidRDefault="0014540D" w:rsidP="00F11CEE"/>
                </w:txbxContent>
              </v:textbox>
            </v:rect>
            <w10:wrap anchorx="page" anchory="page"/>
            <w10:anchorlock/>
          </v:group>
        </w:pict>
      </w:r>
      <w:r w:rsidR="00033EB4" w:rsidRPr="008F0D69">
        <w:rPr>
          <w:rFonts w:ascii="Times New Roman" w:hAnsi="Times New Roman" w:cs="Times New Roman"/>
          <w:color w:val="000000"/>
          <w:sz w:val="28"/>
          <w:szCs w:val="28"/>
        </w:rPr>
        <w:t>При выполнении курсового проекта для расчётов, построения графиков вероятности безотказной работы в зависимости от времени, черчения схемы электрической принципиальной использовались</w:t>
      </w:r>
      <w:r w:rsidR="006F5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EB4" w:rsidRPr="008F0D69">
        <w:rPr>
          <w:rFonts w:ascii="Times New Roman" w:hAnsi="Times New Roman" w:cs="Times New Roman"/>
          <w:color w:val="000000"/>
          <w:sz w:val="28"/>
          <w:szCs w:val="28"/>
        </w:rPr>
        <w:t>следующие прикладные программы на ПЭВМ:</w:t>
      </w:r>
    </w:p>
    <w:p w:rsidR="00033EB4" w:rsidRPr="008F0D69" w:rsidRDefault="00033EB4" w:rsidP="008F0D69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математических расчетов (вероятности безотказной работы, наработки на отказ, гамма-процентной наработки 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) использовалась среда 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Mathsoft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1BF"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Apps</w:t>
      </w:r>
      <w:r w:rsidR="006A31BF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A31BF"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="006A31BF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2000 </w:t>
      </w:r>
      <w:r w:rsidR="006A31BF"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Professional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A31BF" w:rsidRPr="008F0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31BF" w:rsidRPr="008F0D69" w:rsidRDefault="006A31BF" w:rsidP="008F0D69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математических расчётов в таблицах использовалась 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31BF" w:rsidRPr="008F0D69" w:rsidRDefault="006A31BF" w:rsidP="008F0D69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для построения графиков вероятностей безотказной работы до и после резервирования использовался мастер диаграмм 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31BF" w:rsidRPr="008F0D69" w:rsidRDefault="006A31BF" w:rsidP="008F0D69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для черчения схемы электрической принципиальной использовалась программа </w:t>
      </w:r>
      <w:r w:rsidRPr="008F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RusPlan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5.0.</w:t>
      </w:r>
    </w:p>
    <w:p w:rsidR="00921ABD" w:rsidRPr="008F0D69" w:rsidRDefault="006F595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040EBE">
        <w:rPr>
          <w:noProof/>
        </w:rPr>
        <w:lastRenderedPageBreak/>
        <w:pict>
          <v:group id="_x0000_s1441" style="position:absolute;left:0;text-align:left;margin-left:57.85pt;margin-top:19.45pt;width:518.8pt;height:784.3pt;z-index:251662848;mso-position-horizontal-relative:page;mso-position-vertical-relative:page" coordsize="20000,20000">
            <v:rect id="_x0000_s1442" style="position:absolute;width:20000;height:20000" filled="f" strokeweight="2pt"/>
            <v:line id="_x0000_s1443" style="position:absolute" from="1093,18949" to="1095,19989" strokeweight="2pt"/>
            <v:line id="_x0000_s1444" style="position:absolute" from="10,18941" to="19977,18942" strokeweight="2pt"/>
            <v:line id="_x0000_s1445" style="position:absolute" from="2186,18949" to="2188,19989" strokeweight="2pt"/>
            <v:line id="_x0000_s1446" style="position:absolute" from="4919,18949" to="4921,19989" strokeweight="2pt"/>
            <v:line id="_x0000_s1447" style="position:absolute" from="6557,18959" to="6559,19989" strokeweight="2pt"/>
            <v:line id="_x0000_s1448" style="position:absolute" from="7650,18949" to="7652,19979" strokeweight="2pt"/>
            <v:line id="_x0000_s1449" style="position:absolute" from="18905,18949" to="18909,19989" strokeweight="2pt"/>
            <v:line id="_x0000_s1450" style="position:absolute" from="10,19293" to="7631,19295" strokeweight="1pt"/>
            <v:line id="_x0000_s1451" style="position:absolute" from="10,19646" to="7631,19647" strokeweight="2pt"/>
            <v:line id="_x0000_s1452" style="position:absolute" from="18919,19296" to="19990,19297" strokeweight="1pt"/>
            <v:rect id="_x0000_s1453" style="position:absolute;left:54;top:19660;width:1000;height:309" filled="f" stroked="f" strokeweight=".25pt">
              <v:textbox style="mso-next-textbox:#_x0000_s1453" inset="1pt,1pt,1pt,1pt">
                <w:txbxContent>
                  <w:p w:rsidR="0014540D" w:rsidRDefault="0014540D" w:rsidP="00921AB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4" style="position:absolute;left:1139;top:19660;width:1001;height:309" filled="f" stroked="f" strokeweight=".25pt">
              <v:textbox style="mso-next-textbox:#_x0000_s1454" inset="1pt,1pt,1pt,1pt">
                <w:txbxContent>
                  <w:p w:rsidR="0014540D" w:rsidRDefault="0014540D" w:rsidP="00921AB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5" style="position:absolute;left:2267;top:19660;width:2573;height:309" filled="f" stroked="f" strokeweight=".25pt">
              <v:textbox style="mso-next-textbox:#_x0000_s1455" inset="1pt,1pt,1pt,1pt">
                <w:txbxContent>
                  <w:p w:rsidR="0014540D" w:rsidRDefault="0014540D" w:rsidP="00921AB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6" style="position:absolute;left:4983;top:19660;width:1534;height:309" filled="f" stroked="f" strokeweight=".25pt">
              <v:textbox style="mso-next-textbox:#_x0000_s1456" inset="1pt,1pt,1pt,1pt">
                <w:txbxContent>
                  <w:p w:rsidR="0014540D" w:rsidRDefault="0014540D" w:rsidP="00921AB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7" style="position:absolute;left:6604;top:19660;width:1000;height:309" filled="f" stroked="f" strokeweight=".25pt">
              <v:textbox style="mso-next-textbox:#_x0000_s1457" inset="1pt,1pt,1pt,1pt">
                <w:txbxContent>
                  <w:p w:rsidR="0014540D" w:rsidRDefault="0014540D" w:rsidP="00921AB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8" style="position:absolute;left:18949;top:18977;width:1001;height:309" filled="f" stroked="f" strokeweight=".25pt">
              <v:textbox style="mso-next-textbox:#_x0000_s1458" inset="1pt,1pt,1pt,1pt">
                <w:txbxContent>
                  <w:p w:rsidR="0014540D" w:rsidRDefault="0014540D" w:rsidP="00921AB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9" style="position:absolute;left:18949;top:19435;width:1001;height:423" filled="f" stroked="f" strokeweight=".25pt">
              <v:textbox style="mso-next-textbox:#_x0000_s1459" inset="1pt,1pt,1pt,1pt">
                <w:txbxContent>
                  <w:p w:rsidR="0014540D" w:rsidRPr="00B36FD4" w:rsidRDefault="0014540D" w:rsidP="00B4070A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32</w:t>
                    </w:r>
                  </w:p>
                  <w:p w:rsidR="0014540D" w:rsidRPr="00A06415" w:rsidRDefault="0014540D" w:rsidP="00921ABD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460" style="position:absolute;left:7745;top:19221;width:11075;height:477" filled="f" stroked="f" strokeweight=".25pt">
              <v:textbox style="mso-next-textbox:#_x0000_s1460" inset="1pt,1pt,1pt,1pt">
                <w:txbxContent>
                  <w:p w:rsidR="0014540D" w:rsidRPr="006832FE" w:rsidRDefault="0014540D" w:rsidP="00C57DAC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F66748" w:rsidRDefault="0014540D" w:rsidP="00921ABD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21ABD" w:rsidRPr="008F0D69">
        <w:rPr>
          <w:rFonts w:ascii="Times New Roman" w:hAnsi="Times New Roman" w:cs="Times New Roman"/>
          <w:b/>
          <w:color w:val="000000"/>
          <w:sz w:val="28"/>
          <w:szCs w:val="32"/>
        </w:rPr>
        <w:t>Заключение</w:t>
      </w:r>
    </w:p>
    <w:p w:rsidR="008F0D69" w:rsidRDefault="008F0D69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40"/>
        </w:rPr>
      </w:pPr>
    </w:p>
    <w:p w:rsidR="008F0D69" w:rsidRDefault="00921AB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В данном курсовом проекте было предложено оценить показатели безотказности. Рассчитав показатели надёжности я выяснил, что они не соответствуют требуемым. Для повышения надёжности схема была разбита на отдельные блоки со смешанным соединением элементов и зарезервирована, после чего были проведены расчёты, подтверждающие, что показатель надёжности приобрел большее значение.</w:t>
      </w:r>
    </w:p>
    <w:p w:rsidR="008F0D69" w:rsidRDefault="00921AB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Интенсивность отказов блока РЭУ без резервирования составила </w:t>
      </w:r>
      <w:r w:rsidR="000535CF" w:rsidRPr="008F0D69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719" w:dyaOrig="480">
          <v:shape id="_x0000_i1124" type="#_x0000_t75" style="width:86.25pt;height:24pt" o:ole="">
            <v:imagedata r:id="rId157" o:title=""/>
          </v:shape>
          <o:OLEObject Type="Embed" ProgID="Equation.3" ShapeID="_x0000_i1124" DrawAspect="Content" ObjectID="_1471884323" r:id="rId158"/>
        </w:objec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при наработке на отказ </w:t>
      </w:r>
      <w:r w:rsidR="000535CF" w:rsidRPr="008F0D6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300" w:dyaOrig="360">
          <v:shape id="_x0000_i1125" type="#_x0000_t75" style="width:65.25pt;height:18pt" o:ole="">
            <v:imagedata r:id="rId159" o:title=""/>
          </v:shape>
          <o:OLEObject Type="Embed" ProgID="Equation.3" ShapeID="_x0000_i1125" DrawAspect="Content" ObjectID="_1471884324" r:id="rId160"/>
        </w:objec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 Вероятность безотказной работы устройства за время равное 1000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равна</w:t>
      </w:r>
      <w:r w:rsidR="000535CF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0,43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6856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Это довольно низкий показатель</w:t>
      </w:r>
      <w:r w:rsidR="00F26A7B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и прежде всего он обусловлен высокими требованиями к заданному времени работы</w:t>
      </w:r>
      <w:r w:rsidR="003A6856"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6A7B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Так как при односменной непрерывной работе 1000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F0D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0D69" w:rsidRPr="008F0D6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26A7B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эквивалентны примерно 6 годам. В лабораторных же условиях, когда блок питания возможно не будет эксплуатироваться постоянно этот срок увеличится ещё больше.</w:t>
      </w:r>
    </w:p>
    <w:p w:rsidR="008F0D69" w:rsidRDefault="00921AB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>После выполнения резервирования средняя вероятность безотказной работы устройст</w:t>
      </w:r>
      <w:r w:rsidR="000535CF" w:rsidRPr="008F0D69">
        <w:rPr>
          <w:rFonts w:ascii="Times New Roman" w:hAnsi="Times New Roman" w:cs="Times New Roman"/>
          <w:color w:val="000000"/>
          <w:sz w:val="28"/>
          <w:szCs w:val="28"/>
        </w:rPr>
        <w:t>ва равна 0,9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921ABD" w:rsidRPr="008F0D69" w:rsidRDefault="00921ABD" w:rsidP="008F0D6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Для наглядности зависимости вероятности безотказной </w:t>
      </w:r>
      <w:r w:rsidR="00F26A7B"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от времени был</w:t>
      </w:r>
      <w:r w:rsidR="00F26A7B" w:rsidRPr="008F0D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</w:t>
      </w:r>
      <w:r w:rsidR="00F26A7B" w:rsidRPr="008F0D6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 xml:space="preserve"> график</w:t>
      </w:r>
      <w:r w:rsidR="00F26A7B" w:rsidRPr="008F0D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F0D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ABD" w:rsidRPr="008F0D69" w:rsidRDefault="00921ABD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0B2" w:rsidRPr="008F0D69" w:rsidRDefault="008700B2" w:rsidP="008F0D6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0B2" w:rsidRPr="008F0D69" w:rsidRDefault="006F595D" w:rsidP="008F0D69">
      <w:pPr>
        <w:tabs>
          <w:tab w:val="num" w:pos="180"/>
          <w:tab w:val="left" w:pos="156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en-US"/>
        </w:rPr>
      </w:pPr>
      <w:r>
        <w:rPr>
          <w:color w:val="000000"/>
          <w:sz w:val="28"/>
          <w:szCs w:val="28"/>
        </w:rPr>
        <w:br w:type="page"/>
      </w:r>
      <w:r w:rsidR="00040EBE">
        <w:rPr>
          <w:noProof/>
        </w:rPr>
        <w:lastRenderedPageBreak/>
        <w:pict>
          <v:group id="_x0000_s1461" style="position:absolute;left:0;text-align:left;margin-left:57.85pt;margin-top:19.45pt;width:518.8pt;height:784.3pt;z-index:251663872;mso-position-horizontal-relative:page;mso-position-vertical-relative:page" coordsize="20000,20000">
            <v:rect id="_x0000_s1462" style="position:absolute;width:20000;height:20000" filled="f" strokeweight="2pt"/>
            <v:line id="_x0000_s1463" style="position:absolute" from="1093,18949" to="1095,19989" strokeweight="2pt"/>
            <v:line id="_x0000_s1464" style="position:absolute" from="10,18941" to="19977,18942" strokeweight="2pt"/>
            <v:line id="_x0000_s1465" style="position:absolute" from="2186,18949" to="2188,19989" strokeweight="2pt"/>
            <v:line id="_x0000_s1466" style="position:absolute" from="4919,18949" to="4921,19989" strokeweight="2pt"/>
            <v:line id="_x0000_s1467" style="position:absolute" from="6557,18959" to="6559,19989" strokeweight="2pt"/>
            <v:line id="_x0000_s1468" style="position:absolute" from="7650,18949" to="7652,19979" strokeweight="2pt"/>
            <v:line id="_x0000_s1469" style="position:absolute" from="18905,18949" to="18909,19989" strokeweight="2pt"/>
            <v:line id="_x0000_s1470" style="position:absolute" from="10,19293" to="7631,19295" strokeweight="1pt"/>
            <v:line id="_x0000_s1471" style="position:absolute" from="10,19646" to="7631,19647" strokeweight="2pt"/>
            <v:line id="_x0000_s1472" style="position:absolute" from="18919,19296" to="19990,19297" strokeweight="1pt"/>
            <v:rect id="_x0000_s1473" style="position:absolute;left:54;top:19660;width:1000;height:309" filled="f" stroked="f" strokeweight=".25pt">
              <v:textbox style="mso-next-textbox:#_x0000_s1473" inset="1pt,1pt,1pt,1pt">
                <w:txbxContent>
                  <w:p w:rsidR="0014540D" w:rsidRDefault="0014540D" w:rsidP="008700B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4" style="position:absolute;left:1139;top:19660;width:1001;height:309" filled="f" stroked="f" strokeweight=".25pt">
              <v:textbox style="mso-next-textbox:#_x0000_s1474" inset="1pt,1pt,1pt,1pt">
                <w:txbxContent>
                  <w:p w:rsidR="0014540D" w:rsidRDefault="0014540D" w:rsidP="008700B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5" style="position:absolute;left:2267;top:19660;width:2573;height:309" filled="f" stroked="f" strokeweight=".25pt">
              <v:textbox style="mso-next-textbox:#_x0000_s1475" inset="1pt,1pt,1pt,1pt">
                <w:txbxContent>
                  <w:p w:rsidR="0014540D" w:rsidRDefault="0014540D" w:rsidP="008700B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6" style="position:absolute;left:4983;top:19660;width:1534;height:309" filled="f" stroked="f" strokeweight=".25pt">
              <v:textbox style="mso-next-textbox:#_x0000_s1476" inset="1pt,1pt,1pt,1pt">
                <w:txbxContent>
                  <w:p w:rsidR="0014540D" w:rsidRDefault="0014540D" w:rsidP="008700B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7" style="position:absolute;left:6604;top:19660;width:1000;height:309" filled="f" stroked="f" strokeweight=".25pt">
              <v:textbox style="mso-next-textbox:#_x0000_s1477" inset="1pt,1pt,1pt,1pt">
                <w:txbxContent>
                  <w:p w:rsidR="0014540D" w:rsidRDefault="0014540D" w:rsidP="008700B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8" style="position:absolute;left:18949;top:18977;width:1001;height:309" filled="f" stroked="f" strokeweight=".25pt">
              <v:textbox style="mso-next-textbox:#_x0000_s1478" inset="1pt,1pt,1pt,1pt">
                <w:txbxContent>
                  <w:p w:rsidR="0014540D" w:rsidRDefault="0014540D" w:rsidP="008700B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9" style="position:absolute;left:18949;top:19435;width:1001;height:423" filled="f" stroked="f" strokeweight=".25pt">
              <v:textbox style="mso-next-textbox:#_x0000_s1479" inset="1pt,1pt,1pt,1pt">
                <w:txbxContent>
                  <w:p w:rsidR="0014540D" w:rsidRPr="00B36FD4" w:rsidRDefault="0014540D" w:rsidP="00B4070A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33</w:t>
                    </w:r>
                  </w:p>
                  <w:p w:rsidR="0014540D" w:rsidRPr="00B4070A" w:rsidRDefault="0014540D" w:rsidP="00B4070A"/>
                </w:txbxContent>
              </v:textbox>
            </v:rect>
            <v:rect id="_x0000_s1480" style="position:absolute;left:7745;top:19221;width:11075;height:477" filled="f" stroked="f" strokeweight=".25pt">
              <v:textbox style="mso-next-textbox:#_x0000_s1480" inset="1pt,1pt,1pt,1pt">
                <w:txbxContent>
                  <w:p w:rsidR="0014540D" w:rsidRPr="006832FE" w:rsidRDefault="0014540D" w:rsidP="0047431E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6832FE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КСС. 000000.163.ПЗ</w:t>
                    </w:r>
                  </w:p>
                  <w:p w:rsidR="0014540D" w:rsidRPr="00F66748" w:rsidRDefault="0014540D" w:rsidP="008700B2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8700B2" w:rsidRPr="008F0D69">
        <w:rPr>
          <w:b/>
          <w:noProof/>
          <w:color w:val="000000"/>
          <w:sz w:val="28"/>
          <w:szCs w:val="32"/>
        </w:rPr>
        <w:t>Литература</w:t>
      </w:r>
    </w:p>
    <w:p w:rsidR="008700B2" w:rsidRPr="008F0D69" w:rsidRDefault="008700B2" w:rsidP="008F0D69">
      <w:pPr>
        <w:tabs>
          <w:tab w:val="num" w:pos="180"/>
          <w:tab w:val="left" w:pos="1560"/>
        </w:tabs>
        <w:spacing w:line="360" w:lineRule="auto"/>
        <w:ind w:firstLine="709"/>
        <w:jc w:val="both"/>
        <w:rPr>
          <w:b/>
          <w:color w:val="000000"/>
          <w:sz w:val="28"/>
          <w:szCs w:val="36"/>
          <w:lang w:val="en-US"/>
        </w:rPr>
      </w:pPr>
    </w:p>
    <w:p w:rsidR="008700B2" w:rsidRPr="008F0D69" w:rsidRDefault="008F0D69" w:rsidP="00040EBE">
      <w:pPr>
        <w:numPr>
          <w:ilvl w:val="0"/>
          <w:numId w:val="13"/>
        </w:numPr>
        <w:tabs>
          <w:tab w:val="num" w:pos="0"/>
          <w:tab w:val="left" w:pos="24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Боровиков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Теоретические</w:t>
      </w:r>
      <w:r w:rsidR="008700B2" w:rsidRPr="008F0D69">
        <w:rPr>
          <w:color w:val="000000"/>
          <w:sz w:val="28"/>
          <w:szCs w:val="28"/>
        </w:rPr>
        <w:t xml:space="preserve"> основы конструирования,</w:t>
      </w:r>
      <w:r>
        <w:rPr>
          <w:color w:val="000000"/>
          <w:sz w:val="28"/>
          <w:szCs w:val="28"/>
        </w:rPr>
        <w:t xml:space="preserve"> </w:t>
      </w:r>
      <w:r w:rsidR="008700B2" w:rsidRPr="008F0D69">
        <w:rPr>
          <w:color w:val="000000"/>
          <w:sz w:val="28"/>
          <w:szCs w:val="28"/>
        </w:rPr>
        <w:t xml:space="preserve">технологии и надежности. </w:t>
      </w:r>
      <w:r>
        <w:rPr>
          <w:color w:val="000000"/>
          <w:sz w:val="28"/>
          <w:szCs w:val="28"/>
        </w:rPr>
        <w:t>–</w:t>
      </w:r>
      <w:r w:rsidRPr="008F0D69">
        <w:rPr>
          <w:color w:val="000000"/>
          <w:sz w:val="28"/>
          <w:szCs w:val="28"/>
        </w:rPr>
        <w:t xml:space="preserve"> </w:t>
      </w:r>
      <w:r w:rsidR="008700B2" w:rsidRPr="008F0D69">
        <w:rPr>
          <w:color w:val="000000"/>
          <w:sz w:val="28"/>
          <w:szCs w:val="28"/>
        </w:rPr>
        <w:t>Мн.</w:t>
      </w:r>
      <w:r>
        <w:rPr>
          <w:color w:val="000000"/>
          <w:sz w:val="28"/>
          <w:szCs w:val="28"/>
        </w:rPr>
        <w:t>:</w:t>
      </w:r>
      <w:r w:rsidR="008700B2" w:rsidRPr="008F0D69">
        <w:rPr>
          <w:color w:val="000000"/>
          <w:sz w:val="28"/>
          <w:szCs w:val="28"/>
        </w:rPr>
        <w:t xml:space="preserve"> Дизайн ПРО, 1998. 335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с.</w:t>
      </w:r>
      <w:r w:rsidR="008700B2" w:rsidRPr="008F0D69">
        <w:rPr>
          <w:color w:val="000000"/>
          <w:sz w:val="28"/>
          <w:szCs w:val="28"/>
        </w:rPr>
        <w:t>: ил.</w:t>
      </w:r>
    </w:p>
    <w:p w:rsidR="008700B2" w:rsidRPr="008F0D69" w:rsidRDefault="008F0D69" w:rsidP="00040EBE">
      <w:pPr>
        <w:numPr>
          <w:ilvl w:val="0"/>
          <w:numId w:val="13"/>
        </w:numPr>
        <w:tabs>
          <w:tab w:val="num" w:pos="0"/>
          <w:tab w:val="left" w:pos="24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Боровиков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Теоретические</w:t>
      </w:r>
      <w:r w:rsidR="008700B2" w:rsidRPr="008F0D69">
        <w:rPr>
          <w:color w:val="000000"/>
          <w:sz w:val="28"/>
          <w:szCs w:val="28"/>
        </w:rPr>
        <w:t xml:space="preserve"> основы конструирования,</w:t>
      </w:r>
      <w:r>
        <w:rPr>
          <w:color w:val="000000"/>
          <w:sz w:val="28"/>
          <w:szCs w:val="28"/>
        </w:rPr>
        <w:t xml:space="preserve"> </w:t>
      </w:r>
      <w:r w:rsidR="008700B2" w:rsidRPr="008F0D69">
        <w:rPr>
          <w:color w:val="000000"/>
          <w:sz w:val="28"/>
          <w:szCs w:val="28"/>
        </w:rPr>
        <w:t xml:space="preserve">технологии и надежности: учеб.-метод. пособие к курсовому проектированию для студ. спец. «Моделирование и компьютерное проектирование РЭС» и «Проектирование и производство РЭС» всех форм обуч./ </w:t>
      </w:r>
      <w:r w:rsidRPr="008F0D69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Боровиков</w:t>
      </w:r>
      <w:r w:rsidR="008700B2" w:rsidRPr="008F0D69">
        <w:rPr>
          <w:color w:val="000000"/>
          <w:sz w:val="28"/>
          <w:szCs w:val="28"/>
        </w:rPr>
        <w:t xml:space="preserve">, </w:t>
      </w:r>
      <w:r w:rsidRPr="008F0D69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Колбун</w:t>
      </w:r>
      <w:r w:rsidR="008700B2" w:rsidRPr="008F0D69">
        <w:rPr>
          <w:color w:val="000000"/>
          <w:sz w:val="28"/>
          <w:szCs w:val="28"/>
        </w:rPr>
        <w:t xml:space="preserve">, </w:t>
      </w:r>
      <w:r w:rsidRPr="008F0D69">
        <w:rPr>
          <w:color w:val="000000"/>
          <w:sz w:val="28"/>
          <w:szCs w:val="28"/>
        </w:rPr>
        <w:t>Т.В.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Малышева</w:t>
      </w:r>
      <w:r w:rsidR="008700B2" w:rsidRPr="008F0D69">
        <w:rPr>
          <w:color w:val="000000"/>
          <w:sz w:val="28"/>
          <w:szCs w:val="28"/>
        </w:rPr>
        <w:t xml:space="preserve">; под ред. </w:t>
      </w:r>
      <w:r w:rsidRPr="008F0D69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Боровикова</w:t>
      </w:r>
      <w:r w:rsidR="008700B2" w:rsidRPr="008F0D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8F0D69">
        <w:rPr>
          <w:color w:val="000000"/>
          <w:sz w:val="28"/>
          <w:szCs w:val="28"/>
        </w:rPr>
        <w:t xml:space="preserve"> </w:t>
      </w:r>
      <w:r w:rsidR="008700B2" w:rsidRPr="008F0D69">
        <w:rPr>
          <w:color w:val="000000"/>
          <w:sz w:val="28"/>
          <w:szCs w:val="28"/>
        </w:rPr>
        <w:t>Мн.</w:t>
      </w:r>
      <w:r w:rsidR="0060719C" w:rsidRPr="008F0D69">
        <w:rPr>
          <w:color w:val="000000"/>
          <w:sz w:val="28"/>
          <w:szCs w:val="28"/>
        </w:rPr>
        <w:t>: БГУИР, 2004.</w:t>
      </w:r>
      <w:r>
        <w:rPr>
          <w:color w:val="000000"/>
          <w:sz w:val="28"/>
          <w:szCs w:val="28"/>
        </w:rPr>
        <w:t> –</w:t>
      </w:r>
      <w:r w:rsidRPr="008F0D69">
        <w:rPr>
          <w:color w:val="000000"/>
          <w:sz w:val="28"/>
          <w:szCs w:val="28"/>
        </w:rPr>
        <w:t xml:space="preserve"> 55</w:t>
      </w:r>
      <w:r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>стр</w:t>
      </w:r>
      <w:r w:rsidR="0060719C" w:rsidRPr="008F0D69">
        <w:rPr>
          <w:color w:val="000000"/>
          <w:sz w:val="28"/>
          <w:szCs w:val="28"/>
        </w:rPr>
        <w:t>.: ил.</w:t>
      </w:r>
    </w:p>
    <w:p w:rsidR="0060719C" w:rsidRPr="008F0D69" w:rsidRDefault="008F0D69" w:rsidP="00040EBE">
      <w:pPr>
        <w:numPr>
          <w:ilvl w:val="0"/>
          <w:numId w:val="13"/>
        </w:numPr>
        <w:tabs>
          <w:tab w:val="num" w:pos="0"/>
          <w:tab w:val="left" w:pos="24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Гуревич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Б.М.</w:t>
      </w:r>
      <w:r w:rsidR="0060719C" w:rsidRPr="008F0D69">
        <w:rPr>
          <w:color w:val="000000"/>
          <w:sz w:val="28"/>
          <w:szCs w:val="28"/>
        </w:rPr>
        <w:t xml:space="preserve">, </w:t>
      </w:r>
      <w:r w:rsidRPr="008F0D69">
        <w:rPr>
          <w:color w:val="000000"/>
          <w:sz w:val="28"/>
          <w:szCs w:val="28"/>
        </w:rPr>
        <w:t>Иваненко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Н.С.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Справочник</w:t>
      </w:r>
      <w:r w:rsidR="0060719C" w:rsidRPr="008F0D69">
        <w:rPr>
          <w:color w:val="000000"/>
          <w:sz w:val="28"/>
          <w:szCs w:val="28"/>
        </w:rPr>
        <w:t xml:space="preserve"> по электронике для молодого рабочего: 4</w:t>
      </w:r>
      <w:r w:rsidR="006F595D">
        <w:rPr>
          <w:color w:val="000000"/>
          <w:sz w:val="28"/>
          <w:szCs w:val="28"/>
        </w:rPr>
        <w:t>-</w:t>
      </w:r>
      <w:r w:rsidRPr="008F0D69">
        <w:rPr>
          <w:color w:val="000000"/>
          <w:sz w:val="28"/>
          <w:szCs w:val="28"/>
        </w:rPr>
        <w:t>е</w:t>
      </w:r>
      <w:r w:rsidR="0060719C" w:rsidRPr="008F0D69">
        <w:rPr>
          <w:color w:val="000000"/>
          <w:sz w:val="28"/>
          <w:szCs w:val="28"/>
        </w:rPr>
        <w:t xml:space="preserve"> изд., перераб. и доп.</w:t>
      </w:r>
      <w:r>
        <w:rPr>
          <w:color w:val="000000"/>
          <w:sz w:val="28"/>
          <w:szCs w:val="28"/>
        </w:rPr>
        <w:t> –</w:t>
      </w:r>
      <w:r w:rsidRPr="008F0D69">
        <w:rPr>
          <w:color w:val="000000"/>
          <w:sz w:val="28"/>
          <w:szCs w:val="28"/>
        </w:rPr>
        <w:t xml:space="preserve"> </w:t>
      </w:r>
      <w:r w:rsidR="0060719C" w:rsidRPr="008F0D69">
        <w:rPr>
          <w:color w:val="000000"/>
          <w:sz w:val="28"/>
          <w:szCs w:val="28"/>
        </w:rPr>
        <w:t>М.: Высш. шк., 1987.</w:t>
      </w:r>
      <w:r>
        <w:rPr>
          <w:color w:val="000000"/>
          <w:sz w:val="28"/>
          <w:szCs w:val="28"/>
        </w:rPr>
        <w:t> –</w:t>
      </w:r>
      <w:r w:rsidRPr="008F0D69">
        <w:rPr>
          <w:color w:val="000000"/>
          <w:sz w:val="28"/>
          <w:szCs w:val="28"/>
        </w:rPr>
        <w:t xml:space="preserve"> 272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с.</w:t>
      </w:r>
      <w:r w:rsidR="0060719C" w:rsidRPr="008F0D69">
        <w:rPr>
          <w:color w:val="000000"/>
          <w:sz w:val="28"/>
          <w:szCs w:val="28"/>
        </w:rPr>
        <w:t>: ил.</w:t>
      </w:r>
    </w:p>
    <w:p w:rsidR="0060719C" w:rsidRPr="008F0D69" w:rsidRDefault="008F0D69" w:rsidP="00040EBE">
      <w:pPr>
        <w:numPr>
          <w:ilvl w:val="0"/>
          <w:numId w:val="13"/>
        </w:numPr>
        <w:tabs>
          <w:tab w:val="num" w:pos="0"/>
          <w:tab w:val="left" w:pos="24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F0D69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Шишонок</w:t>
      </w:r>
      <w:r w:rsidR="0060719C" w:rsidRPr="008F0D69">
        <w:rPr>
          <w:color w:val="000000"/>
          <w:sz w:val="28"/>
          <w:szCs w:val="28"/>
        </w:rPr>
        <w:t xml:space="preserve">, </w:t>
      </w:r>
      <w:r w:rsidRPr="008F0D69">
        <w:rPr>
          <w:color w:val="000000"/>
          <w:sz w:val="28"/>
          <w:szCs w:val="28"/>
        </w:rPr>
        <w:t>В.Ф.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Репкин</w:t>
      </w:r>
      <w:r w:rsidR="0060719C" w:rsidRPr="008F0D69">
        <w:rPr>
          <w:color w:val="000000"/>
          <w:sz w:val="28"/>
          <w:szCs w:val="28"/>
        </w:rPr>
        <w:t xml:space="preserve">, </w:t>
      </w:r>
      <w:r w:rsidRPr="008F0D69">
        <w:rPr>
          <w:color w:val="000000"/>
          <w:sz w:val="28"/>
          <w:szCs w:val="28"/>
        </w:rPr>
        <w:t>Л.Л.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Барвинский</w:t>
      </w:r>
      <w:r w:rsidR="0060719C" w:rsidRPr="008F0D69">
        <w:rPr>
          <w:color w:val="000000"/>
          <w:sz w:val="28"/>
          <w:szCs w:val="28"/>
        </w:rPr>
        <w:t>. Основы теории надёжности и</w:t>
      </w:r>
      <w:r>
        <w:rPr>
          <w:color w:val="000000"/>
          <w:sz w:val="28"/>
          <w:szCs w:val="28"/>
        </w:rPr>
        <w:t xml:space="preserve"> </w:t>
      </w:r>
      <w:r w:rsidR="0060719C" w:rsidRPr="008F0D69">
        <w:rPr>
          <w:color w:val="000000"/>
          <w:sz w:val="28"/>
          <w:szCs w:val="28"/>
        </w:rPr>
        <w:t>эксплуатации радиоэлектронной техники.</w:t>
      </w:r>
      <w:r>
        <w:rPr>
          <w:color w:val="000000"/>
          <w:sz w:val="28"/>
          <w:szCs w:val="28"/>
        </w:rPr>
        <w:t> –</w:t>
      </w:r>
      <w:r w:rsidRPr="008F0D69">
        <w:rPr>
          <w:color w:val="000000"/>
          <w:sz w:val="28"/>
          <w:szCs w:val="28"/>
        </w:rPr>
        <w:t xml:space="preserve"> </w:t>
      </w:r>
      <w:r w:rsidR="0060719C" w:rsidRPr="008F0D69">
        <w:rPr>
          <w:color w:val="000000"/>
          <w:sz w:val="28"/>
          <w:szCs w:val="28"/>
        </w:rPr>
        <w:t>Москва</w:t>
      </w:r>
      <w:r w:rsidRPr="008F0D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F0D69">
        <w:rPr>
          <w:color w:val="000000"/>
          <w:sz w:val="28"/>
          <w:szCs w:val="28"/>
        </w:rPr>
        <w:t>«Советское радио»</w:t>
      </w:r>
      <w:r w:rsidR="0060719C" w:rsidRPr="008F0D69">
        <w:rPr>
          <w:color w:val="000000"/>
          <w:sz w:val="28"/>
          <w:szCs w:val="28"/>
        </w:rPr>
        <w:t>, 1964</w:t>
      </w:r>
      <w:r w:rsidR="0047431E" w:rsidRPr="008F0D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8F0D69">
        <w:rPr>
          <w:color w:val="000000"/>
          <w:sz w:val="28"/>
          <w:szCs w:val="28"/>
        </w:rPr>
        <w:t xml:space="preserve"> 551</w:t>
      </w:r>
      <w:r>
        <w:rPr>
          <w:color w:val="000000"/>
          <w:sz w:val="28"/>
          <w:szCs w:val="28"/>
        </w:rPr>
        <w:t> </w:t>
      </w:r>
      <w:r w:rsidRPr="008F0D69">
        <w:rPr>
          <w:color w:val="000000"/>
          <w:sz w:val="28"/>
          <w:szCs w:val="28"/>
        </w:rPr>
        <w:t>с.</w:t>
      </w:r>
      <w:r w:rsidR="0047431E" w:rsidRPr="008F0D69">
        <w:rPr>
          <w:color w:val="000000"/>
          <w:sz w:val="28"/>
          <w:szCs w:val="28"/>
        </w:rPr>
        <w:t>: ил.</w:t>
      </w:r>
    </w:p>
    <w:p w:rsidR="008700B2" w:rsidRPr="008F0D69" w:rsidRDefault="008700B2" w:rsidP="00040EBE">
      <w:pPr>
        <w:numPr>
          <w:ilvl w:val="0"/>
          <w:numId w:val="13"/>
        </w:numPr>
        <w:tabs>
          <w:tab w:val="num" w:pos="0"/>
          <w:tab w:val="left" w:pos="240"/>
        </w:tabs>
        <w:spacing w:line="360" w:lineRule="auto"/>
        <w:ind w:left="0" w:firstLine="0"/>
        <w:jc w:val="both"/>
      </w:pPr>
      <w:r w:rsidRPr="008F0D69">
        <w:rPr>
          <w:snapToGrid w:val="0"/>
          <w:color w:val="000000"/>
          <w:sz w:val="28"/>
          <w:szCs w:val="28"/>
        </w:rPr>
        <w:t xml:space="preserve">Резисторы, конденсаторы, трансформаторы, дроссели, коммутирующие устройства РЭА. </w:t>
      </w:r>
      <w:r w:rsidR="008F0D69" w:rsidRPr="008F0D69">
        <w:rPr>
          <w:snapToGrid w:val="0"/>
          <w:color w:val="000000"/>
          <w:sz w:val="28"/>
          <w:szCs w:val="28"/>
        </w:rPr>
        <w:t>Справочник</w:t>
      </w:r>
      <w:r w:rsidR="008F0D69">
        <w:rPr>
          <w:snapToGrid w:val="0"/>
          <w:color w:val="000000"/>
          <w:sz w:val="28"/>
          <w:szCs w:val="28"/>
        </w:rPr>
        <w:t> </w:t>
      </w:r>
      <w:r w:rsidR="008F0D69" w:rsidRPr="008F0D69">
        <w:rPr>
          <w:snapToGrid w:val="0"/>
          <w:color w:val="000000"/>
          <w:sz w:val="28"/>
          <w:szCs w:val="28"/>
        </w:rPr>
        <w:t>Н.Н.</w:t>
      </w:r>
      <w:r w:rsidR="008F0D69">
        <w:rPr>
          <w:snapToGrid w:val="0"/>
          <w:color w:val="000000"/>
          <w:sz w:val="28"/>
          <w:szCs w:val="28"/>
        </w:rPr>
        <w:t> </w:t>
      </w:r>
      <w:r w:rsidR="008F0D69" w:rsidRPr="008F0D69">
        <w:rPr>
          <w:snapToGrid w:val="0"/>
          <w:color w:val="000000"/>
          <w:sz w:val="28"/>
          <w:szCs w:val="28"/>
        </w:rPr>
        <w:t>Акимов</w:t>
      </w:r>
      <w:r w:rsidRPr="008F0D69">
        <w:rPr>
          <w:snapToGrid w:val="0"/>
          <w:color w:val="000000"/>
          <w:sz w:val="28"/>
          <w:szCs w:val="28"/>
        </w:rPr>
        <w:t xml:space="preserve">, </w:t>
      </w:r>
      <w:r w:rsidR="008F0D69" w:rsidRPr="008F0D69">
        <w:rPr>
          <w:snapToGrid w:val="0"/>
          <w:color w:val="000000"/>
          <w:sz w:val="28"/>
          <w:szCs w:val="28"/>
        </w:rPr>
        <w:t>Е.П.</w:t>
      </w:r>
      <w:r w:rsidR="008F0D69">
        <w:rPr>
          <w:snapToGrid w:val="0"/>
          <w:color w:val="000000"/>
          <w:sz w:val="28"/>
          <w:szCs w:val="28"/>
        </w:rPr>
        <w:t> </w:t>
      </w:r>
      <w:r w:rsidR="008F0D69" w:rsidRPr="008F0D69">
        <w:rPr>
          <w:snapToGrid w:val="0"/>
          <w:color w:val="000000"/>
          <w:sz w:val="28"/>
          <w:szCs w:val="28"/>
        </w:rPr>
        <w:t>Ващуков</w:t>
      </w:r>
      <w:r w:rsidRPr="008F0D69">
        <w:rPr>
          <w:snapToGrid w:val="0"/>
          <w:color w:val="000000"/>
          <w:sz w:val="28"/>
          <w:szCs w:val="28"/>
        </w:rPr>
        <w:t xml:space="preserve">, </w:t>
      </w:r>
      <w:r w:rsidR="008F0D69" w:rsidRPr="008F0D69">
        <w:rPr>
          <w:snapToGrid w:val="0"/>
          <w:color w:val="000000"/>
          <w:sz w:val="28"/>
          <w:szCs w:val="28"/>
        </w:rPr>
        <w:t>В.А.</w:t>
      </w:r>
      <w:r w:rsidR="008F0D69">
        <w:rPr>
          <w:snapToGrid w:val="0"/>
          <w:color w:val="000000"/>
          <w:sz w:val="28"/>
          <w:szCs w:val="28"/>
        </w:rPr>
        <w:t> </w:t>
      </w:r>
      <w:r w:rsidR="008F0D69" w:rsidRPr="008F0D69">
        <w:rPr>
          <w:snapToGrid w:val="0"/>
          <w:color w:val="000000"/>
          <w:sz w:val="28"/>
          <w:szCs w:val="28"/>
        </w:rPr>
        <w:t>Кодоренах</w:t>
      </w:r>
      <w:r w:rsidRPr="008F0D69">
        <w:rPr>
          <w:snapToGrid w:val="0"/>
          <w:color w:val="000000"/>
          <w:sz w:val="28"/>
          <w:szCs w:val="28"/>
        </w:rPr>
        <w:t xml:space="preserve">, </w:t>
      </w:r>
      <w:r w:rsidR="008F0D69" w:rsidRPr="008F0D69">
        <w:rPr>
          <w:snapToGrid w:val="0"/>
          <w:color w:val="000000"/>
          <w:sz w:val="28"/>
          <w:szCs w:val="28"/>
        </w:rPr>
        <w:t>Ю.П.</w:t>
      </w:r>
      <w:r w:rsidR="008F0D69">
        <w:rPr>
          <w:snapToGrid w:val="0"/>
          <w:color w:val="000000"/>
          <w:sz w:val="28"/>
          <w:szCs w:val="28"/>
        </w:rPr>
        <w:t> </w:t>
      </w:r>
      <w:r w:rsidR="008F0D69" w:rsidRPr="008F0D69">
        <w:rPr>
          <w:snapToGrid w:val="0"/>
          <w:color w:val="000000"/>
          <w:sz w:val="28"/>
          <w:szCs w:val="28"/>
        </w:rPr>
        <w:t>Кодоренах</w:t>
      </w:r>
      <w:r w:rsidRPr="008F0D69">
        <w:rPr>
          <w:snapToGrid w:val="0"/>
          <w:color w:val="000000"/>
          <w:sz w:val="28"/>
          <w:szCs w:val="28"/>
        </w:rPr>
        <w:t xml:space="preserve"> – Мн.: Беларусь, 1994. – </w:t>
      </w:r>
      <w:r w:rsidR="008F0D69" w:rsidRPr="008F0D69">
        <w:rPr>
          <w:snapToGrid w:val="0"/>
          <w:color w:val="000000"/>
          <w:sz w:val="28"/>
          <w:szCs w:val="28"/>
        </w:rPr>
        <w:t>591</w:t>
      </w:r>
      <w:r w:rsidR="008F0D69">
        <w:rPr>
          <w:snapToGrid w:val="0"/>
          <w:color w:val="000000"/>
          <w:sz w:val="28"/>
          <w:szCs w:val="28"/>
        </w:rPr>
        <w:t> </w:t>
      </w:r>
      <w:r w:rsidR="008F0D69" w:rsidRPr="008F0D69">
        <w:rPr>
          <w:snapToGrid w:val="0"/>
          <w:color w:val="000000"/>
          <w:sz w:val="28"/>
          <w:szCs w:val="28"/>
        </w:rPr>
        <w:t>с.</w:t>
      </w:r>
      <w:r w:rsidRPr="008F0D69">
        <w:rPr>
          <w:snapToGrid w:val="0"/>
          <w:color w:val="000000"/>
          <w:sz w:val="28"/>
          <w:szCs w:val="28"/>
        </w:rPr>
        <w:t>: ил.</w:t>
      </w:r>
      <w:bookmarkStart w:id="0" w:name="_GoBack"/>
      <w:bookmarkEnd w:id="0"/>
    </w:p>
    <w:sectPr w:rsidR="008700B2" w:rsidRPr="008F0D69" w:rsidSect="008F0D6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95B"/>
    <w:multiLevelType w:val="hybridMultilevel"/>
    <w:tmpl w:val="6AB62D9C"/>
    <w:lvl w:ilvl="0" w:tplc="72849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8C05554"/>
    <w:multiLevelType w:val="hybridMultilevel"/>
    <w:tmpl w:val="853A7FD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396166F"/>
    <w:multiLevelType w:val="hybridMultilevel"/>
    <w:tmpl w:val="96F0E430"/>
    <w:lvl w:ilvl="0" w:tplc="03ECBAC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">
    <w:nsid w:val="1FEF4F05"/>
    <w:multiLevelType w:val="hybridMultilevel"/>
    <w:tmpl w:val="4FC0D376"/>
    <w:lvl w:ilvl="0" w:tplc="C1FC5B9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557C9"/>
    <w:multiLevelType w:val="hybridMultilevel"/>
    <w:tmpl w:val="12DE2FCC"/>
    <w:lvl w:ilvl="0" w:tplc="C1FC5B9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7E5AA4"/>
    <w:multiLevelType w:val="hybridMultilevel"/>
    <w:tmpl w:val="5442DA98"/>
    <w:lvl w:ilvl="0" w:tplc="973AEF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5DC3F7E"/>
    <w:multiLevelType w:val="hybridMultilevel"/>
    <w:tmpl w:val="CC5EC408"/>
    <w:lvl w:ilvl="0" w:tplc="85F20E4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51B1344"/>
    <w:multiLevelType w:val="hybridMultilevel"/>
    <w:tmpl w:val="9ABCB2A6"/>
    <w:lvl w:ilvl="0" w:tplc="C1FC5B9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DC144B"/>
    <w:multiLevelType w:val="hybridMultilevel"/>
    <w:tmpl w:val="5A96AF94"/>
    <w:lvl w:ilvl="0" w:tplc="C1FC5B9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EB52D0"/>
    <w:multiLevelType w:val="hybridMultilevel"/>
    <w:tmpl w:val="E9784978"/>
    <w:lvl w:ilvl="0" w:tplc="62D271E2">
      <w:start w:val="1"/>
      <w:numFmt w:val="decimal"/>
      <w:lvlText w:val="%1)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1A87C47"/>
    <w:multiLevelType w:val="hybridMultilevel"/>
    <w:tmpl w:val="1F683F10"/>
    <w:lvl w:ilvl="0" w:tplc="C1FC5B9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617245"/>
    <w:multiLevelType w:val="hybridMultilevel"/>
    <w:tmpl w:val="FF9A3DA4"/>
    <w:lvl w:ilvl="0" w:tplc="663A539C">
      <w:start w:val="1"/>
      <w:numFmt w:val="decimal"/>
      <w:lvlText w:val="%1)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7D9C2BAC"/>
    <w:multiLevelType w:val="hybridMultilevel"/>
    <w:tmpl w:val="45B22F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FE3B4F"/>
    <w:multiLevelType w:val="hybridMultilevel"/>
    <w:tmpl w:val="BEB0DD00"/>
    <w:lvl w:ilvl="0" w:tplc="C1FC5B9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43F"/>
    <w:rsid w:val="00006017"/>
    <w:rsid w:val="00011367"/>
    <w:rsid w:val="00011C69"/>
    <w:rsid w:val="00033EB4"/>
    <w:rsid w:val="00040EBE"/>
    <w:rsid w:val="000411A2"/>
    <w:rsid w:val="0004613F"/>
    <w:rsid w:val="000535CF"/>
    <w:rsid w:val="00056A61"/>
    <w:rsid w:val="00060AAB"/>
    <w:rsid w:val="0006379C"/>
    <w:rsid w:val="00064716"/>
    <w:rsid w:val="00065B2D"/>
    <w:rsid w:val="00073CB2"/>
    <w:rsid w:val="00077992"/>
    <w:rsid w:val="000A6D3F"/>
    <w:rsid w:val="000B7954"/>
    <w:rsid w:val="000C2005"/>
    <w:rsid w:val="000D424F"/>
    <w:rsid w:val="00103862"/>
    <w:rsid w:val="0014372D"/>
    <w:rsid w:val="0014540D"/>
    <w:rsid w:val="00163032"/>
    <w:rsid w:val="0016499C"/>
    <w:rsid w:val="00167979"/>
    <w:rsid w:val="00177F0A"/>
    <w:rsid w:val="001A2C28"/>
    <w:rsid w:val="001A55C2"/>
    <w:rsid w:val="001B49EB"/>
    <w:rsid w:val="001B5FCF"/>
    <w:rsid w:val="001B68D9"/>
    <w:rsid w:val="001D6719"/>
    <w:rsid w:val="001D7DC2"/>
    <w:rsid w:val="001E4308"/>
    <w:rsid w:val="001F2FD9"/>
    <w:rsid w:val="00206A20"/>
    <w:rsid w:val="00206E91"/>
    <w:rsid w:val="00207E55"/>
    <w:rsid w:val="0021296D"/>
    <w:rsid w:val="00214977"/>
    <w:rsid w:val="002258F4"/>
    <w:rsid w:val="00232BE8"/>
    <w:rsid w:val="00236BB9"/>
    <w:rsid w:val="00267E6B"/>
    <w:rsid w:val="00272277"/>
    <w:rsid w:val="002D1E6A"/>
    <w:rsid w:val="002E0152"/>
    <w:rsid w:val="002E5F3E"/>
    <w:rsid w:val="002F3F77"/>
    <w:rsid w:val="002F6495"/>
    <w:rsid w:val="002F78E1"/>
    <w:rsid w:val="00313C1F"/>
    <w:rsid w:val="00321EB4"/>
    <w:rsid w:val="00321FB6"/>
    <w:rsid w:val="003418C1"/>
    <w:rsid w:val="003473DD"/>
    <w:rsid w:val="00353411"/>
    <w:rsid w:val="003723C0"/>
    <w:rsid w:val="00373D1F"/>
    <w:rsid w:val="003757D5"/>
    <w:rsid w:val="00381AAD"/>
    <w:rsid w:val="003A6856"/>
    <w:rsid w:val="003B528B"/>
    <w:rsid w:val="003E55FD"/>
    <w:rsid w:val="003F469C"/>
    <w:rsid w:val="00401100"/>
    <w:rsid w:val="004155A7"/>
    <w:rsid w:val="0044319F"/>
    <w:rsid w:val="00451D8D"/>
    <w:rsid w:val="0045736C"/>
    <w:rsid w:val="0046391F"/>
    <w:rsid w:val="0046649F"/>
    <w:rsid w:val="0047431E"/>
    <w:rsid w:val="004D2CD1"/>
    <w:rsid w:val="004F4092"/>
    <w:rsid w:val="0050409E"/>
    <w:rsid w:val="00506CE5"/>
    <w:rsid w:val="005074C3"/>
    <w:rsid w:val="00512749"/>
    <w:rsid w:val="0052343F"/>
    <w:rsid w:val="005465C4"/>
    <w:rsid w:val="00551551"/>
    <w:rsid w:val="00555725"/>
    <w:rsid w:val="00571426"/>
    <w:rsid w:val="00574320"/>
    <w:rsid w:val="005A3AF2"/>
    <w:rsid w:val="005A50B0"/>
    <w:rsid w:val="005D094A"/>
    <w:rsid w:val="005D2B2D"/>
    <w:rsid w:val="005E6E01"/>
    <w:rsid w:val="00604672"/>
    <w:rsid w:val="0060719C"/>
    <w:rsid w:val="00611204"/>
    <w:rsid w:val="0061321B"/>
    <w:rsid w:val="0061411B"/>
    <w:rsid w:val="00621638"/>
    <w:rsid w:val="0062353A"/>
    <w:rsid w:val="00630DC9"/>
    <w:rsid w:val="00632646"/>
    <w:rsid w:val="006631E9"/>
    <w:rsid w:val="006832FE"/>
    <w:rsid w:val="0068719E"/>
    <w:rsid w:val="006A31BF"/>
    <w:rsid w:val="006B5D57"/>
    <w:rsid w:val="006B77FA"/>
    <w:rsid w:val="006E16D2"/>
    <w:rsid w:val="006E6B5D"/>
    <w:rsid w:val="006F595D"/>
    <w:rsid w:val="0070103B"/>
    <w:rsid w:val="007024D4"/>
    <w:rsid w:val="007300E6"/>
    <w:rsid w:val="00732851"/>
    <w:rsid w:val="00744667"/>
    <w:rsid w:val="00752E44"/>
    <w:rsid w:val="00786DC6"/>
    <w:rsid w:val="007A3C8C"/>
    <w:rsid w:val="007C09E3"/>
    <w:rsid w:val="007C3712"/>
    <w:rsid w:val="007C5AF9"/>
    <w:rsid w:val="007C6D2B"/>
    <w:rsid w:val="007E1716"/>
    <w:rsid w:val="007E2EDA"/>
    <w:rsid w:val="007E5E97"/>
    <w:rsid w:val="00803D43"/>
    <w:rsid w:val="008330EE"/>
    <w:rsid w:val="00852E82"/>
    <w:rsid w:val="0086073B"/>
    <w:rsid w:val="008700B2"/>
    <w:rsid w:val="00871726"/>
    <w:rsid w:val="00876A72"/>
    <w:rsid w:val="00880051"/>
    <w:rsid w:val="00884A08"/>
    <w:rsid w:val="008A5ABD"/>
    <w:rsid w:val="008D37D1"/>
    <w:rsid w:val="008F0D69"/>
    <w:rsid w:val="00903BA5"/>
    <w:rsid w:val="00921ABD"/>
    <w:rsid w:val="00932ECD"/>
    <w:rsid w:val="00947031"/>
    <w:rsid w:val="009621A0"/>
    <w:rsid w:val="00970886"/>
    <w:rsid w:val="009A3F5E"/>
    <w:rsid w:val="009A45CF"/>
    <w:rsid w:val="009A6096"/>
    <w:rsid w:val="009B2914"/>
    <w:rsid w:val="009C21B6"/>
    <w:rsid w:val="009C2EB9"/>
    <w:rsid w:val="009D143F"/>
    <w:rsid w:val="009E4F3E"/>
    <w:rsid w:val="00A06415"/>
    <w:rsid w:val="00A1229A"/>
    <w:rsid w:val="00A1611E"/>
    <w:rsid w:val="00A26B03"/>
    <w:rsid w:val="00A865CC"/>
    <w:rsid w:val="00A917F7"/>
    <w:rsid w:val="00AA2091"/>
    <w:rsid w:val="00AC340E"/>
    <w:rsid w:val="00AD533A"/>
    <w:rsid w:val="00AE239B"/>
    <w:rsid w:val="00AF7006"/>
    <w:rsid w:val="00B0154B"/>
    <w:rsid w:val="00B33823"/>
    <w:rsid w:val="00B36FD4"/>
    <w:rsid w:val="00B4070A"/>
    <w:rsid w:val="00B5070F"/>
    <w:rsid w:val="00B549FC"/>
    <w:rsid w:val="00B5550D"/>
    <w:rsid w:val="00B5758F"/>
    <w:rsid w:val="00B6245F"/>
    <w:rsid w:val="00B66F86"/>
    <w:rsid w:val="00BC0223"/>
    <w:rsid w:val="00BC043A"/>
    <w:rsid w:val="00BC27D2"/>
    <w:rsid w:val="00BD6C3A"/>
    <w:rsid w:val="00BE29C4"/>
    <w:rsid w:val="00BF4A37"/>
    <w:rsid w:val="00BF7032"/>
    <w:rsid w:val="00C0501F"/>
    <w:rsid w:val="00C060D8"/>
    <w:rsid w:val="00C07FB6"/>
    <w:rsid w:val="00C102A2"/>
    <w:rsid w:val="00C11847"/>
    <w:rsid w:val="00C25C32"/>
    <w:rsid w:val="00C31574"/>
    <w:rsid w:val="00C31D1D"/>
    <w:rsid w:val="00C42F59"/>
    <w:rsid w:val="00C4510A"/>
    <w:rsid w:val="00C453FE"/>
    <w:rsid w:val="00C46E52"/>
    <w:rsid w:val="00C517DD"/>
    <w:rsid w:val="00C55DDE"/>
    <w:rsid w:val="00C57DAC"/>
    <w:rsid w:val="00C66526"/>
    <w:rsid w:val="00CA7030"/>
    <w:rsid w:val="00CB12B9"/>
    <w:rsid w:val="00CD48A3"/>
    <w:rsid w:val="00CE4636"/>
    <w:rsid w:val="00CE69C5"/>
    <w:rsid w:val="00CF009E"/>
    <w:rsid w:val="00D0647B"/>
    <w:rsid w:val="00D14174"/>
    <w:rsid w:val="00D1466C"/>
    <w:rsid w:val="00D32AFD"/>
    <w:rsid w:val="00D54D4D"/>
    <w:rsid w:val="00D5513C"/>
    <w:rsid w:val="00D93CB8"/>
    <w:rsid w:val="00D95145"/>
    <w:rsid w:val="00DA5B13"/>
    <w:rsid w:val="00DC6B22"/>
    <w:rsid w:val="00DC6ED5"/>
    <w:rsid w:val="00DD0865"/>
    <w:rsid w:val="00DE64AD"/>
    <w:rsid w:val="00DE6551"/>
    <w:rsid w:val="00DE7A2B"/>
    <w:rsid w:val="00DF3734"/>
    <w:rsid w:val="00E011CE"/>
    <w:rsid w:val="00E21189"/>
    <w:rsid w:val="00E40D01"/>
    <w:rsid w:val="00E65BF5"/>
    <w:rsid w:val="00E76B49"/>
    <w:rsid w:val="00E81D73"/>
    <w:rsid w:val="00E92EAC"/>
    <w:rsid w:val="00EA076F"/>
    <w:rsid w:val="00EB1384"/>
    <w:rsid w:val="00EB1411"/>
    <w:rsid w:val="00EB1DEE"/>
    <w:rsid w:val="00ED1EB1"/>
    <w:rsid w:val="00EE7DB4"/>
    <w:rsid w:val="00F02ADE"/>
    <w:rsid w:val="00F053B5"/>
    <w:rsid w:val="00F11CEE"/>
    <w:rsid w:val="00F16224"/>
    <w:rsid w:val="00F221FC"/>
    <w:rsid w:val="00F26A7B"/>
    <w:rsid w:val="00F31B02"/>
    <w:rsid w:val="00F427AC"/>
    <w:rsid w:val="00F45A6B"/>
    <w:rsid w:val="00F47400"/>
    <w:rsid w:val="00F63DE8"/>
    <w:rsid w:val="00F66374"/>
    <w:rsid w:val="00F66748"/>
    <w:rsid w:val="00F71529"/>
    <w:rsid w:val="00F72999"/>
    <w:rsid w:val="00F96B7E"/>
    <w:rsid w:val="00FD37A4"/>
    <w:rsid w:val="00FD5C63"/>
    <w:rsid w:val="00FE13DF"/>
    <w:rsid w:val="00FE1497"/>
    <w:rsid w:val="00FF0C80"/>
    <w:rsid w:val="00FF3319"/>
    <w:rsid w:val="00FF3BBE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2"/>
    <o:shapelayout v:ext="edit">
      <o:idmap v:ext="edit" data="1"/>
    </o:shapelayout>
  </w:shapeDefaults>
  <w:decimalSymbol w:val=","/>
  <w:listSeparator w:val=";"/>
  <w14:defaultImageDpi w14:val="0"/>
  <w15:docId w15:val="{0B8C9B5D-6AF0-4E12-9230-3D731D0D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5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60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Чертежный"/>
    <w:uiPriority w:val="99"/>
    <w:rsid w:val="00EB1411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styleId="a4">
    <w:name w:val="Plain Text"/>
    <w:basedOn w:val="a"/>
    <w:link w:val="a5"/>
    <w:uiPriority w:val="99"/>
    <w:rsid w:val="00EB141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rsid w:val="00EB1411"/>
    <w:pPr>
      <w:shd w:val="clear" w:color="auto" w:fill="FFFFFF"/>
      <w:autoSpaceDE w:val="0"/>
      <w:autoSpaceDN w:val="0"/>
      <w:adjustRightInd w:val="0"/>
      <w:ind w:right="-1" w:firstLine="426"/>
    </w:pPr>
    <w:rPr>
      <w:color w:val="000000"/>
      <w:sz w:val="28"/>
      <w:szCs w:val="28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141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B1411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EB1411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E7A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401100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5A5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kbig1">
    <w:name w:val="linkbig1"/>
    <w:basedOn w:val="a"/>
    <w:uiPriority w:val="99"/>
    <w:rsid w:val="00512749"/>
    <w:pPr>
      <w:shd w:val="clear" w:color="auto" w:fill="AE885B"/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5127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127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HTML">
    <w:name w:val="HTML Typewriter"/>
    <w:basedOn w:val="a0"/>
    <w:uiPriority w:val="99"/>
    <w:rsid w:val="00CA7030"/>
    <w:rPr>
      <w:rFonts w:ascii="Courier New" w:eastAsia="Times New Roman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8F0D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2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91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9139">
                  <w:marLeft w:val="3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914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1679BC"/>
                            <w:bottom w:val="none" w:sz="0" w:space="0" w:color="auto"/>
                            <w:right w:val="single" w:sz="6" w:space="8" w:color="1679BC"/>
                          </w:divBdr>
                          <w:divsChild>
                            <w:div w:id="127023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9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9151">
                  <w:marLeft w:val="3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915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1679BC"/>
                            <w:bottom w:val="none" w:sz="0" w:space="0" w:color="auto"/>
                            <w:right w:val="single" w:sz="6" w:space="8" w:color="1679BC"/>
                          </w:divBdr>
                          <w:divsChild>
                            <w:div w:id="12702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9158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912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6" w:space="0" w:color="C4D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9147">
                                              <w:marLeft w:val="29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23913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6" w:space="0" w:color="C4D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912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9133">
                                                  <w:marLeft w:val="129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4D8E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239144">
                                              <w:marLeft w:val="29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23913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6" w:space="0" w:color="C4D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914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9161">
                                                  <w:marLeft w:val="129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4D8E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239152">
                                              <w:marLeft w:val="29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239137">
                                          <w:marLeft w:val="3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23914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6" w:space="0" w:color="C4D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9150">
                                              <w:marLeft w:val="29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23915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9138">
                                                  <w:marLeft w:val="129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4D8E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23914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6" w:space="0" w:color="C4D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9128">
                                              <w:marLeft w:val="29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239148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9159">
                                                  <w:marLeft w:val="129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4D8E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image" Target="media/image17.png"/><Relationship Id="rId42" Type="http://schemas.openxmlformats.org/officeDocument/2006/relationships/oleObject" Target="embeddings/oleObject11.bin"/><Relationship Id="rId63" Type="http://schemas.openxmlformats.org/officeDocument/2006/relationships/image" Target="media/image38.wmf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07" Type="http://schemas.openxmlformats.org/officeDocument/2006/relationships/image" Target="media/image59.wmf"/><Relationship Id="rId11" Type="http://schemas.openxmlformats.org/officeDocument/2006/relationships/image" Target="media/image7.png"/><Relationship Id="rId32" Type="http://schemas.openxmlformats.org/officeDocument/2006/relationships/image" Target="media/image23.wmf"/><Relationship Id="rId53" Type="http://schemas.openxmlformats.org/officeDocument/2006/relationships/image" Target="media/image33.wmf"/><Relationship Id="rId74" Type="http://schemas.openxmlformats.org/officeDocument/2006/relationships/oleObject" Target="embeddings/oleObject27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68.wmf"/><Relationship Id="rId5" Type="http://schemas.openxmlformats.org/officeDocument/2006/relationships/image" Target="media/image1.jpeg"/><Relationship Id="rId95" Type="http://schemas.openxmlformats.org/officeDocument/2006/relationships/image" Target="media/image53.wmf"/><Relationship Id="rId160" Type="http://schemas.openxmlformats.org/officeDocument/2006/relationships/oleObject" Target="embeddings/oleObject83.bin"/><Relationship Id="rId22" Type="http://schemas.openxmlformats.org/officeDocument/2006/relationships/image" Target="media/image18.wmf"/><Relationship Id="rId43" Type="http://schemas.openxmlformats.org/officeDocument/2006/relationships/image" Target="media/image28.wmf"/><Relationship Id="rId64" Type="http://schemas.openxmlformats.org/officeDocument/2006/relationships/oleObject" Target="embeddings/oleObject22.bin"/><Relationship Id="rId118" Type="http://schemas.openxmlformats.org/officeDocument/2006/relationships/oleObject" Target="embeddings/oleObject50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8.wmf"/><Relationship Id="rId150" Type="http://schemas.openxmlformats.org/officeDocument/2006/relationships/oleObject" Target="embeddings/oleObject78.bin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33" Type="http://schemas.openxmlformats.org/officeDocument/2006/relationships/oleObject" Target="embeddings/oleObject6.bin"/><Relationship Id="rId38" Type="http://schemas.openxmlformats.org/officeDocument/2006/relationships/image" Target="media/image26.wmf"/><Relationship Id="rId59" Type="http://schemas.openxmlformats.org/officeDocument/2006/relationships/image" Target="media/image36.wmf"/><Relationship Id="rId103" Type="http://schemas.openxmlformats.org/officeDocument/2006/relationships/image" Target="media/image57.wmf"/><Relationship Id="rId108" Type="http://schemas.openxmlformats.org/officeDocument/2006/relationships/oleObject" Target="embeddings/oleObject45.bin"/><Relationship Id="rId124" Type="http://schemas.openxmlformats.org/officeDocument/2006/relationships/oleObject" Target="embeddings/oleObject53.bin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4.wmf"/><Relationship Id="rId91" Type="http://schemas.openxmlformats.org/officeDocument/2006/relationships/image" Target="media/image51.wmf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4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23" Type="http://schemas.openxmlformats.org/officeDocument/2006/relationships/oleObject" Target="embeddings/oleObject1.bin"/><Relationship Id="rId28" Type="http://schemas.openxmlformats.org/officeDocument/2006/relationships/image" Target="media/image21.wmf"/><Relationship Id="rId49" Type="http://schemas.openxmlformats.org/officeDocument/2006/relationships/image" Target="media/image31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5.wmf"/><Relationship Id="rId44" Type="http://schemas.openxmlformats.org/officeDocument/2006/relationships/oleObject" Target="embeddings/oleObject12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9.wmf"/><Relationship Id="rId81" Type="http://schemas.openxmlformats.org/officeDocument/2006/relationships/oleObject" Target="embeddings/oleObject31.bin"/><Relationship Id="rId86" Type="http://schemas.openxmlformats.org/officeDocument/2006/relationships/oleObject" Target="embeddings/oleObject34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4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9" Type="http://schemas.openxmlformats.org/officeDocument/2006/relationships/oleObject" Target="embeddings/oleObject9.bin"/><Relationship Id="rId109" Type="http://schemas.openxmlformats.org/officeDocument/2006/relationships/image" Target="media/image60.wmf"/><Relationship Id="rId34" Type="http://schemas.openxmlformats.org/officeDocument/2006/relationships/image" Target="media/image24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4.wmf"/><Relationship Id="rId76" Type="http://schemas.openxmlformats.org/officeDocument/2006/relationships/oleObject" Target="embeddings/oleObject28.bin"/><Relationship Id="rId97" Type="http://schemas.openxmlformats.org/officeDocument/2006/relationships/image" Target="media/image54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1.bin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5.bin"/><Relationship Id="rId7" Type="http://schemas.openxmlformats.org/officeDocument/2006/relationships/image" Target="media/image3.png"/><Relationship Id="rId71" Type="http://schemas.openxmlformats.org/officeDocument/2006/relationships/image" Target="media/image42.wmf"/><Relationship Id="rId92" Type="http://schemas.openxmlformats.org/officeDocument/2006/relationships/oleObject" Target="embeddings/oleObject37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4.bin"/><Relationship Id="rId24" Type="http://schemas.openxmlformats.org/officeDocument/2006/relationships/image" Target="media/image19.wmf"/><Relationship Id="rId40" Type="http://schemas.openxmlformats.org/officeDocument/2006/relationships/image" Target="media/image27.wmf"/><Relationship Id="rId45" Type="http://schemas.openxmlformats.org/officeDocument/2006/relationships/image" Target="media/image29.wmf"/><Relationship Id="rId66" Type="http://schemas.openxmlformats.org/officeDocument/2006/relationships/oleObject" Target="embeddings/oleObject23.bin"/><Relationship Id="rId87" Type="http://schemas.openxmlformats.org/officeDocument/2006/relationships/image" Target="media/image49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63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2.wmf"/><Relationship Id="rId61" Type="http://schemas.openxmlformats.org/officeDocument/2006/relationships/image" Target="media/image37.wmf"/><Relationship Id="rId82" Type="http://schemas.openxmlformats.org/officeDocument/2006/relationships/oleObject" Target="embeddings/oleObject32.bin"/><Relationship Id="rId152" Type="http://schemas.openxmlformats.org/officeDocument/2006/relationships/oleObject" Target="embeddings/oleObject79.bin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2.wmf"/><Relationship Id="rId35" Type="http://schemas.openxmlformats.org/officeDocument/2006/relationships/oleObject" Target="embeddings/oleObject7.bin"/><Relationship Id="rId56" Type="http://schemas.openxmlformats.org/officeDocument/2006/relationships/oleObject" Target="embeddings/oleObject18.bin"/><Relationship Id="rId77" Type="http://schemas.openxmlformats.org/officeDocument/2006/relationships/image" Target="media/image45.wmf"/><Relationship Id="rId100" Type="http://schemas.openxmlformats.org/officeDocument/2006/relationships/oleObject" Target="embeddings/oleObject41.bin"/><Relationship Id="rId105" Type="http://schemas.openxmlformats.org/officeDocument/2006/relationships/image" Target="media/image58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76.bin"/><Relationship Id="rId8" Type="http://schemas.openxmlformats.org/officeDocument/2006/relationships/image" Target="media/image4.png"/><Relationship Id="rId51" Type="http://schemas.openxmlformats.org/officeDocument/2006/relationships/image" Target="media/image32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2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6.wmf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oleObject" Target="embeddings/oleObject2.bin"/><Relationship Id="rId46" Type="http://schemas.openxmlformats.org/officeDocument/2006/relationships/oleObject" Target="embeddings/oleObject13.bin"/><Relationship Id="rId67" Type="http://schemas.openxmlformats.org/officeDocument/2006/relationships/image" Target="media/image40.wmf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16.png"/><Relationship Id="rId41" Type="http://schemas.openxmlformats.org/officeDocument/2006/relationships/oleObject" Target="embeddings/oleObject10.bin"/><Relationship Id="rId62" Type="http://schemas.openxmlformats.org/officeDocument/2006/relationships/oleObject" Target="embeddings/oleObject21.bin"/><Relationship Id="rId83" Type="http://schemas.openxmlformats.org/officeDocument/2006/relationships/image" Target="media/image47.wmf"/><Relationship Id="rId88" Type="http://schemas.openxmlformats.org/officeDocument/2006/relationships/oleObject" Target="embeddings/oleObject35.bin"/><Relationship Id="rId111" Type="http://schemas.openxmlformats.org/officeDocument/2006/relationships/image" Target="media/image61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5" Type="http://schemas.openxmlformats.org/officeDocument/2006/relationships/image" Target="media/image11.png"/><Relationship Id="rId36" Type="http://schemas.openxmlformats.org/officeDocument/2006/relationships/image" Target="media/image25.wmf"/><Relationship Id="rId57" Type="http://schemas.openxmlformats.org/officeDocument/2006/relationships/image" Target="media/image35.wmf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6.jpeg"/><Relationship Id="rId31" Type="http://schemas.openxmlformats.org/officeDocument/2006/relationships/oleObject" Target="embeddings/oleObject5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3.wmf"/><Relationship Id="rId78" Type="http://schemas.openxmlformats.org/officeDocument/2006/relationships/oleObject" Target="embeddings/oleObject29.bin"/><Relationship Id="rId94" Type="http://schemas.openxmlformats.org/officeDocument/2006/relationships/oleObject" Target="embeddings/oleObject38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20.wmf"/><Relationship Id="rId47" Type="http://schemas.openxmlformats.org/officeDocument/2006/relationships/image" Target="media/image30.wmf"/><Relationship Id="rId68" Type="http://schemas.openxmlformats.org/officeDocument/2006/relationships/oleObject" Target="embeddings/oleObject24.bin"/><Relationship Id="rId89" Type="http://schemas.openxmlformats.org/officeDocument/2006/relationships/image" Target="media/image50.wmf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80.bin"/><Relationship Id="rId16" Type="http://schemas.openxmlformats.org/officeDocument/2006/relationships/image" Target="media/image12.png"/><Relationship Id="rId37" Type="http://schemas.openxmlformats.org/officeDocument/2006/relationships/oleObject" Target="embeddings/oleObject8.bin"/><Relationship Id="rId58" Type="http://schemas.openxmlformats.org/officeDocument/2006/relationships/oleObject" Target="embeddings/oleObject19.bin"/><Relationship Id="rId79" Type="http://schemas.openxmlformats.org/officeDocument/2006/relationships/image" Target="media/image46.wmf"/><Relationship Id="rId102" Type="http://schemas.openxmlformats.org/officeDocument/2006/relationships/oleObject" Target="embeddings/oleObject42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36.bin"/><Relationship Id="rId27" Type="http://schemas.openxmlformats.org/officeDocument/2006/relationships/oleObject" Target="embeddings/oleObject3.bin"/><Relationship Id="rId48" Type="http://schemas.openxmlformats.org/officeDocument/2006/relationships/oleObject" Target="embeddings/oleObject14.bin"/><Relationship Id="rId69" Type="http://schemas.openxmlformats.org/officeDocument/2006/relationships/image" Target="media/image41.wmf"/><Relationship Id="rId113" Type="http://schemas.openxmlformats.org/officeDocument/2006/relationships/image" Target="media/image6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0.bin"/><Relationship Id="rId155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6042</Words>
  <Characters>34444</Characters>
  <Application>Microsoft Office Word</Application>
  <DocSecurity>0</DocSecurity>
  <Lines>287</Lines>
  <Paragraphs>80</Paragraphs>
  <ScaleCrop>false</ScaleCrop>
  <Company>дом</Company>
  <LinksUpToDate>false</LinksUpToDate>
  <CharactersWithSpaces>40406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Саша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2007-05-13T14:28:00Z</cp:lastPrinted>
  <dcterms:created xsi:type="dcterms:W3CDTF">2014-09-10T16:53:00Z</dcterms:created>
  <dcterms:modified xsi:type="dcterms:W3CDTF">2014-09-10T16:53:00Z</dcterms:modified>
</cp:coreProperties>
</file>