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FD" w:rsidRPr="00B44F5C" w:rsidRDefault="006F02FD" w:rsidP="00500E1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44F5C">
        <w:rPr>
          <w:b/>
          <w:bCs/>
          <w:sz w:val="28"/>
          <w:szCs w:val="28"/>
        </w:rPr>
        <w:t>Оглавление</w:t>
      </w:r>
    </w:p>
    <w:p w:rsidR="00500E14" w:rsidRPr="00B44F5C" w:rsidRDefault="00500E14" w:rsidP="00500E14">
      <w:pPr>
        <w:pStyle w:val="11"/>
        <w:jc w:val="both"/>
        <w:rPr>
          <w:rStyle w:val="a6"/>
          <w:noProof/>
          <w:color w:val="auto"/>
          <w:sz w:val="28"/>
          <w:szCs w:val="28"/>
        </w:rPr>
      </w:pPr>
    </w:p>
    <w:p w:rsidR="006F02FD" w:rsidRPr="00B44F5C" w:rsidRDefault="006F02FD" w:rsidP="00500E14">
      <w:pPr>
        <w:pStyle w:val="11"/>
        <w:jc w:val="both"/>
        <w:rPr>
          <w:noProof/>
          <w:sz w:val="28"/>
          <w:szCs w:val="28"/>
        </w:rPr>
      </w:pPr>
      <w:r w:rsidRPr="00BE5235">
        <w:rPr>
          <w:rStyle w:val="a6"/>
          <w:noProof/>
          <w:color w:val="auto"/>
          <w:sz w:val="28"/>
          <w:szCs w:val="28"/>
        </w:rPr>
        <w:t>Введение</w:t>
      </w:r>
    </w:p>
    <w:p w:rsidR="006F02FD" w:rsidRPr="00B44F5C" w:rsidRDefault="006F02FD" w:rsidP="00500E14">
      <w:pPr>
        <w:pStyle w:val="11"/>
        <w:jc w:val="both"/>
        <w:rPr>
          <w:noProof/>
          <w:sz w:val="28"/>
          <w:szCs w:val="28"/>
        </w:rPr>
      </w:pPr>
      <w:r w:rsidRPr="00BE5235">
        <w:rPr>
          <w:rStyle w:val="a6"/>
          <w:noProof/>
          <w:color w:val="auto"/>
          <w:sz w:val="28"/>
          <w:szCs w:val="28"/>
        </w:rPr>
        <w:t xml:space="preserve">Глава </w:t>
      </w:r>
      <w:r w:rsidR="00500E14" w:rsidRPr="00BE5235">
        <w:rPr>
          <w:rStyle w:val="a6"/>
          <w:noProof/>
          <w:color w:val="auto"/>
          <w:sz w:val="28"/>
          <w:szCs w:val="28"/>
        </w:rPr>
        <w:t>1.</w:t>
      </w:r>
      <w:r w:rsidRPr="00BE5235">
        <w:rPr>
          <w:rStyle w:val="a6"/>
          <w:noProof/>
          <w:color w:val="auto"/>
          <w:sz w:val="28"/>
          <w:szCs w:val="28"/>
        </w:rPr>
        <w:t xml:space="preserve"> Лексико-семантическая система русского языка</w:t>
      </w:r>
    </w:p>
    <w:p w:rsidR="006F02FD" w:rsidRPr="00B44F5C" w:rsidRDefault="006F02FD" w:rsidP="00500E14">
      <w:pPr>
        <w:pStyle w:val="11"/>
        <w:jc w:val="both"/>
        <w:rPr>
          <w:noProof/>
          <w:sz w:val="28"/>
          <w:szCs w:val="28"/>
        </w:rPr>
      </w:pPr>
      <w:r w:rsidRPr="00BE5235">
        <w:rPr>
          <w:rStyle w:val="a6"/>
          <w:noProof/>
          <w:color w:val="auto"/>
          <w:sz w:val="28"/>
          <w:szCs w:val="28"/>
        </w:rPr>
        <w:t>1.1 Общая характеристика лексико-семантической системы русского языка</w:t>
      </w:r>
    </w:p>
    <w:p w:rsidR="006F02FD" w:rsidRPr="00B44F5C" w:rsidRDefault="006F02FD" w:rsidP="00500E14">
      <w:pPr>
        <w:pStyle w:val="11"/>
        <w:jc w:val="both"/>
        <w:rPr>
          <w:noProof/>
          <w:sz w:val="28"/>
          <w:szCs w:val="28"/>
        </w:rPr>
      </w:pPr>
      <w:r w:rsidRPr="00BE5235">
        <w:rPr>
          <w:rStyle w:val="a6"/>
          <w:noProof/>
          <w:color w:val="auto"/>
          <w:sz w:val="28"/>
          <w:szCs w:val="28"/>
        </w:rPr>
        <w:t>1.2 Лексико-семантические группы слов в русском языке</w:t>
      </w:r>
    </w:p>
    <w:p w:rsidR="006F02FD" w:rsidRPr="00B44F5C" w:rsidRDefault="006F02FD" w:rsidP="00500E14">
      <w:pPr>
        <w:pStyle w:val="11"/>
        <w:jc w:val="both"/>
        <w:rPr>
          <w:rStyle w:val="a6"/>
          <w:noProof/>
          <w:color w:val="auto"/>
          <w:sz w:val="28"/>
          <w:szCs w:val="28"/>
        </w:rPr>
      </w:pPr>
      <w:r w:rsidRPr="00B44F5C">
        <w:rPr>
          <w:sz w:val="28"/>
          <w:szCs w:val="28"/>
        </w:rPr>
        <w:t xml:space="preserve">Глава </w:t>
      </w:r>
      <w:r w:rsidR="00500E14" w:rsidRPr="00B44F5C">
        <w:rPr>
          <w:sz w:val="28"/>
          <w:szCs w:val="28"/>
        </w:rPr>
        <w:t>2.</w:t>
      </w:r>
      <w:r w:rsidRPr="00B44F5C">
        <w:rPr>
          <w:sz w:val="28"/>
          <w:szCs w:val="28"/>
        </w:rPr>
        <w:t xml:space="preserve"> </w:t>
      </w:r>
      <w:r w:rsidR="00500E14" w:rsidRPr="00B44F5C">
        <w:rPr>
          <w:sz w:val="28"/>
          <w:szCs w:val="28"/>
        </w:rPr>
        <w:t>Г</w:t>
      </w:r>
      <w:r w:rsidRPr="00B44F5C">
        <w:rPr>
          <w:sz w:val="28"/>
          <w:szCs w:val="28"/>
        </w:rPr>
        <w:t>руппы слов в названиях точек обслуживания г. Тольятти</w:t>
      </w:r>
    </w:p>
    <w:p w:rsidR="006F02FD" w:rsidRPr="00B44F5C" w:rsidRDefault="006F02FD" w:rsidP="00500E14">
      <w:pPr>
        <w:pStyle w:val="11"/>
        <w:jc w:val="both"/>
        <w:rPr>
          <w:noProof/>
          <w:sz w:val="28"/>
          <w:szCs w:val="28"/>
        </w:rPr>
      </w:pPr>
      <w:r w:rsidRPr="00BE5235">
        <w:rPr>
          <w:rStyle w:val="a6"/>
          <w:noProof/>
          <w:color w:val="auto"/>
          <w:sz w:val="28"/>
          <w:szCs w:val="28"/>
        </w:rPr>
        <w:t>2.1 Родовые и видовые отношения слов</w:t>
      </w:r>
    </w:p>
    <w:p w:rsidR="006F02FD" w:rsidRPr="00B44F5C" w:rsidRDefault="006F02FD" w:rsidP="00500E14">
      <w:pPr>
        <w:pStyle w:val="11"/>
        <w:jc w:val="both"/>
        <w:rPr>
          <w:noProof/>
          <w:sz w:val="28"/>
          <w:szCs w:val="28"/>
        </w:rPr>
      </w:pPr>
      <w:r w:rsidRPr="00BE5235">
        <w:rPr>
          <w:rStyle w:val="a6"/>
          <w:noProof/>
          <w:color w:val="auto"/>
          <w:sz w:val="28"/>
          <w:szCs w:val="28"/>
        </w:rPr>
        <w:t>2.2 Тематические группы слов</w:t>
      </w:r>
    </w:p>
    <w:p w:rsidR="006F02FD" w:rsidRPr="00B44F5C" w:rsidRDefault="006F02FD" w:rsidP="00500E14">
      <w:pPr>
        <w:pStyle w:val="11"/>
        <w:jc w:val="both"/>
        <w:rPr>
          <w:noProof/>
          <w:sz w:val="28"/>
          <w:szCs w:val="28"/>
        </w:rPr>
      </w:pPr>
      <w:r w:rsidRPr="00BE5235">
        <w:rPr>
          <w:rStyle w:val="a6"/>
          <w:noProof/>
          <w:color w:val="auto"/>
          <w:sz w:val="28"/>
          <w:szCs w:val="28"/>
        </w:rPr>
        <w:t>2.3 Лексико-семантические группы слов</w:t>
      </w:r>
    </w:p>
    <w:p w:rsidR="006F02FD" w:rsidRPr="00B44F5C" w:rsidRDefault="006F02FD" w:rsidP="00500E14">
      <w:pPr>
        <w:pStyle w:val="11"/>
        <w:jc w:val="both"/>
        <w:rPr>
          <w:noProof/>
          <w:sz w:val="28"/>
          <w:szCs w:val="28"/>
        </w:rPr>
      </w:pPr>
      <w:r w:rsidRPr="00BE5235">
        <w:rPr>
          <w:rStyle w:val="a6"/>
          <w:noProof/>
          <w:color w:val="auto"/>
          <w:sz w:val="28"/>
          <w:szCs w:val="28"/>
        </w:rPr>
        <w:t>Заключение</w:t>
      </w:r>
    </w:p>
    <w:p w:rsidR="006F02FD" w:rsidRPr="00B44F5C" w:rsidRDefault="006F02FD" w:rsidP="00500E14">
      <w:pPr>
        <w:pStyle w:val="11"/>
        <w:jc w:val="both"/>
        <w:rPr>
          <w:noProof/>
          <w:sz w:val="28"/>
          <w:szCs w:val="28"/>
        </w:rPr>
      </w:pPr>
      <w:r w:rsidRPr="00BE5235">
        <w:rPr>
          <w:rStyle w:val="a6"/>
          <w:noProof/>
          <w:color w:val="auto"/>
          <w:sz w:val="28"/>
          <w:szCs w:val="28"/>
        </w:rPr>
        <w:t>Список литературы</w:t>
      </w:r>
    </w:p>
    <w:p w:rsidR="006F02FD" w:rsidRPr="00B44F5C" w:rsidRDefault="006F02FD" w:rsidP="00500E1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Приложение </w:t>
      </w:r>
    </w:p>
    <w:p w:rsidR="006F02FD" w:rsidRPr="00B44F5C" w:rsidRDefault="00500E14" w:rsidP="00B35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64087594"/>
      <w:r w:rsidRPr="00B44F5C"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1" w:name="_Toc169346142"/>
      <w:bookmarkStart w:id="2" w:name="_Toc169346327"/>
      <w:r w:rsidR="006F02FD" w:rsidRPr="00B44F5C">
        <w:rPr>
          <w:rFonts w:ascii="Times New Roman" w:hAnsi="Times New Roman" w:cs="Times New Roman"/>
          <w:sz w:val="28"/>
          <w:szCs w:val="28"/>
        </w:rPr>
        <w:t>Введение</w:t>
      </w:r>
      <w:bookmarkEnd w:id="1"/>
      <w:bookmarkEnd w:id="2"/>
    </w:p>
    <w:p w:rsidR="00500E14" w:rsidRPr="00B44F5C" w:rsidRDefault="00500E14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Еще в прошлом веке русский семасиолог М.М. Покровский (1868-1942) обратил внимание на то, что "слова и их значения живут не отдельной друг от друга жизнью", но соединяются в нашей душе независимо от нашего сознания в различные группы. Основанием для объединения слов в лексико-семантические группы служат словесные ассоциации, отражающие связи предметов в окружающем мире. В отличие от полисемии, которая характеризуется смысловой связью внутри значений одного слова, эти ассоциации возникают на основе смысловых связей между различными словами, в результате сопоставления, отождествления и различения их значений. Выделяют три основных типа смысловых связей между словами - отсутствие общих элементов смысла, близость значений, противопоставление значений. М.М. Покровский указывал на то, что в лексической системе языка существуют различные группы или «поля слов». Одни из них представляют собой внутриязыковые объединения, другие - объединения внеязыковые. Эти идеи М.М. Покровского получили развитие в современном языкознании при разработке вопроса семантической организации словарного состава языка, в частности, в теории семантических полей, лексико-семантических и тематических групп.</w:t>
      </w:r>
      <w:r w:rsidRPr="00B44F5C">
        <w:rPr>
          <w:b/>
          <w:bCs/>
          <w:i/>
          <w:iCs/>
          <w:sz w:val="28"/>
          <w:szCs w:val="28"/>
        </w:rPr>
        <w:t xml:space="preserve"> </w:t>
      </w:r>
      <w:r w:rsidRPr="00B44F5C">
        <w:rPr>
          <w:sz w:val="28"/>
          <w:szCs w:val="28"/>
        </w:rPr>
        <w:t>Лексико-семантическая группа - это совокупность слов, относящихся к одной и той же части речи, объединенных внутриязыковыми связями на основе взаимообусловленных и взаимосвязанных элементов значения.</w:t>
      </w:r>
      <w:r w:rsidRPr="00B44F5C">
        <w:rPr>
          <w:b/>
          <w:bCs/>
          <w:i/>
          <w:iCs/>
          <w:sz w:val="28"/>
          <w:szCs w:val="28"/>
        </w:rPr>
        <w:t xml:space="preserve"> </w:t>
      </w:r>
      <w:r w:rsidRPr="00B44F5C">
        <w:rPr>
          <w:sz w:val="28"/>
          <w:szCs w:val="28"/>
        </w:rPr>
        <w:t>Тематическая группа - это совокупность слов, объединенных на основе внеязыковой общности обозначаемых ими предметов или понятий. Основанием для выделения тематической группы является совокупность предметов или явлений внешнего мира, объединенных по определенному признаку и выраженных различными словами.</w:t>
      </w:r>
      <w:r w:rsidRPr="00B44F5C">
        <w:rPr>
          <w:b/>
          <w:bCs/>
          <w:i/>
          <w:iCs/>
          <w:sz w:val="28"/>
          <w:szCs w:val="28"/>
        </w:rPr>
        <w:t xml:space="preserve"> </w:t>
      </w:r>
      <w:r w:rsidRPr="00B44F5C">
        <w:rPr>
          <w:sz w:val="28"/>
          <w:szCs w:val="28"/>
        </w:rPr>
        <w:t>Семантическое поле - это совокупность языковых единиц, объединенных общностью значения и представляющих предметное, понятийное или функциональное сходство обозначаемых явлений. Для слов, входящих в семантическое поле, характерно наличие общего семантического признака, на основе которого и формируется данное поле.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b/>
          <w:bCs/>
          <w:sz w:val="28"/>
          <w:szCs w:val="28"/>
        </w:rPr>
        <w:t>Объектом</w:t>
      </w:r>
      <w:r w:rsidRPr="00B44F5C">
        <w:rPr>
          <w:sz w:val="28"/>
          <w:szCs w:val="28"/>
        </w:rPr>
        <w:t xml:space="preserve"> работы является лексическая система языка.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b/>
          <w:bCs/>
          <w:sz w:val="28"/>
          <w:szCs w:val="28"/>
        </w:rPr>
        <w:t>Предметом</w:t>
      </w:r>
      <w:r w:rsidRPr="00B44F5C">
        <w:rPr>
          <w:sz w:val="28"/>
          <w:szCs w:val="28"/>
        </w:rPr>
        <w:t xml:space="preserve"> работы являются лексико-семантические группы слов.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b/>
          <w:bCs/>
          <w:sz w:val="28"/>
          <w:szCs w:val="28"/>
        </w:rPr>
        <w:t>Цель</w:t>
      </w:r>
      <w:r w:rsidRPr="00B44F5C">
        <w:rPr>
          <w:sz w:val="28"/>
          <w:szCs w:val="28"/>
        </w:rPr>
        <w:t xml:space="preserve"> курсового исследования заключается в том, что выделяются лексико-семантические группы слов в названиях точек обслуживания города Тольятти. Для достижения цели необходимо решить следующие задачи:</w:t>
      </w:r>
    </w:p>
    <w:p w:rsidR="006F02FD" w:rsidRPr="00B44F5C" w:rsidRDefault="006F02FD" w:rsidP="00B359A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рассмотреть лексико-семантическую систему русского языка;</w:t>
      </w:r>
    </w:p>
    <w:p w:rsidR="006F02FD" w:rsidRPr="00B44F5C" w:rsidRDefault="006F02FD" w:rsidP="00B359A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проанализировать названия баров, кафе, клубов и ресторанов;</w:t>
      </w:r>
    </w:p>
    <w:p w:rsidR="006F02FD" w:rsidRPr="00B44F5C" w:rsidRDefault="006F02FD" w:rsidP="00B359A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выделить группы названий точек обслуживающих город Тольятти.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Цель и задачи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определяют структуру данной курсовой работы. Курсовая работа состоит из введения, двух глав, выводов по каждой главе, заключения, списка литературы и приложения.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 этой работе использовались труды таких авторов: Вендина Т.И., Гируцкая А.А., Розенталь Д.Э., Голуб И.Б., Теленкова М.А., Маслов Ю.С., Мечковская Н.Б.</w:t>
      </w:r>
    </w:p>
    <w:p w:rsidR="006F02FD" w:rsidRPr="00B44F5C" w:rsidRDefault="0069602D" w:rsidP="00B35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69346143"/>
      <w:bookmarkStart w:id="4" w:name="_Toc169346328"/>
      <w:r w:rsidRPr="00B44F5C">
        <w:rPr>
          <w:rFonts w:ascii="Times New Roman" w:hAnsi="Times New Roman" w:cs="Times New Roman"/>
          <w:sz w:val="28"/>
          <w:szCs w:val="28"/>
        </w:rPr>
        <w:br w:type="page"/>
      </w:r>
      <w:r w:rsidR="006F02FD" w:rsidRPr="00B44F5C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44F5C">
        <w:rPr>
          <w:rFonts w:ascii="Times New Roman" w:hAnsi="Times New Roman" w:cs="Times New Roman"/>
          <w:sz w:val="28"/>
          <w:szCs w:val="28"/>
        </w:rPr>
        <w:t>1.</w:t>
      </w:r>
      <w:r w:rsidR="006F02FD" w:rsidRPr="00B44F5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F02FD" w:rsidRPr="00B44F5C">
        <w:rPr>
          <w:rFonts w:ascii="Times New Roman" w:hAnsi="Times New Roman" w:cs="Times New Roman"/>
          <w:sz w:val="28"/>
          <w:szCs w:val="28"/>
        </w:rPr>
        <w:t>Лексико-семантическая система русского языка</w:t>
      </w:r>
      <w:bookmarkEnd w:id="3"/>
      <w:bookmarkEnd w:id="4"/>
    </w:p>
    <w:p w:rsidR="0069602D" w:rsidRPr="00B44F5C" w:rsidRDefault="0069602D" w:rsidP="00B35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69346329"/>
    </w:p>
    <w:p w:rsidR="006F02FD" w:rsidRPr="00B44F5C" w:rsidRDefault="006F02FD" w:rsidP="00B35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5C">
        <w:rPr>
          <w:rFonts w:ascii="Times New Roman" w:hAnsi="Times New Roman" w:cs="Times New Roman"/>
          <w:sz w:val="28"/>
          <w:szCs w:val="28"/>
        </w:rPr>
        <w:t>1.1 Общая характеристика лексико-семантической системы русского языка</w:t>
      </w:r>
      <w:bookmarkEnd w:id="5"/>
    </w:p>
    <w:p w:rsidR="0069602D" w:rsidRPr="00B44F5C" w:rsidRDefault="0069602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Слова в рамках лексической системы языка существуют не изолированно, а в тесной связи друг с другом, образуя системы, построенные на различных основаниях: семантико-грамматических (части речи), словообразовательных (словообразовательные гнезда), семантических (синонимы, антонимы, омонимы, семантические поля, лексико-семантические группы и т.д.). 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Система (в философском и лингвистическом понимании) - это совокупность элементов, находящихся в отношениях и связях друг с другом, которая образует определенную целостность, единство. (4, с.146) Целостность системы достигается внутренней связанностью языковых элементов разных уровней, их зависимостью от места и функции в языке.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Язык, обладая коммуникативной и когнитивной функцией, служит средством выражения знания, проверенного общественно-исторической практикой людей. В знаменательной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лексике любого языка представлен целый мир лексических значений, поскольку именно слово является простейшим знаковым средством называния фрагмента действ</w:t>
      </w:r>
      <w:r w:rsidR="0069602D" w:rsidRPr="00B44F5C">
        <w:rPr>
          <w:sz w:val="28"/>
          <w:szCs w:val="28"/>
        </w:rPr>
        <w:t>ительности (предмета, свойства,</w:t>
      </w:r>
      <w:r w:rsidRPr="00B44F5C">
        <w:rPr>
          <w:sz w:val="28"/>
          <w:szCs w:val="28"/>
        </w:rPr>
        <w:t xml:space="preserve"> действия, состояния и т.д.). При этом «слова и их значения живут не отдельной друг от друга жизнью, но соединяются в нашей душе независимо от нашего сознания в различные группы, и основанием для группировки служит сходство или прямая противоположность по основному значению», - писал известный русский семасиолог М.М. Покровский, один из первых осознавший системный характер лексики. (6, с.82)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 современном языкознании прочно утвердился взгляд на лексику как на систему систем. Он нашел свое выражение в признании факта существования в языке различных групп слов, противопоставленных по значению, форме, степени сходства форм и значений, по характеру отношений, складывающихся между словами, образующими ту или иную группу и т.д. Однако системность лексики проявляется не только в наличии определенных семантических групп, семантических полей, классов или оппозиций (типа исконное - заимствованное, активное - пассивное, нейтральное и стилистически маркированное), но и в самом характере употребления лексических единиц, где также наблюдаются определенные закономерности (например, антонимы могут употребляться часто в одних и тех же контекстах, такая же картина наблюдается у синонимов, а разные значения одного и того же слова (ЛСВ) употребляются, как правило, в несовпадающих контекстах).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Признание лексического состава языка системой систем согласуется и с постулатами общей теории систем, основными понятиями которой являются «целостность», «элемент», «структура», «связи». Язык, как известно, представляет собой: длительно эволюционирующую систему, т.к. по мере развития и усложнения общества и его культуры растет, разветвляется и дифференцируется лексическая система языка, более того, эта система эволюционирует вместе с развитием грамматической и фонетической систем языка. При этом, как показали последние исследования лингвистов Института русского языка (группы Н.Ю. Шведовой), лексическая система языка даже более устойчива, чем грамматическая (с глубокой индоевропейской древности живут в русском языке такие слова, </w:t>
      </w:r>
      <w:r w:rsidRPr="00B44F5C">
        <w:rPr>
          <w:i/>
          <w:iCs/>
          <w:sz w:val="28"/>
          <w:szCs w:val="28"/>
        </w:rPr>
        <w:t>как мать, сын, брат, сестра, земля, вода</w:t>
      </w:r>
      <w:r w:rsidRPr="00B44F5C">
        <w:rPr>
          <w:sz w:val="28"/>
          <w:szCs w:val="28"/>
        </w:rPr>
        <w:t xml:space="preserve"> и др., хотя грамматический строй языка претерпел существенные изменения).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Системность лексики резко упрощает поиск нужных слов так как говорящий подыскивает необходимое ему слово не во всем словарном составе языка, а в рамках небольшой его части - синонимического ряда, семантического поля, лексико-семантической группы (ЛСГ), на которую его ориентирует ситуация и сама логика мышления.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Характерной особенностью лексической системы языка является ее открытость, поскольку лексика это самый подвижный уровень языка, он в наибольшей степени отражает изменения в различных сферах жизни (одни слова устаревают и уходят из языка, другие нарождаются или заимствуются), так как лексика современного русского языка представляет собой систему , слова входящие в неё объединены двумя видами отношений -синтагматическими и парадигматическими.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Синтагматические отношения (греч. </w:t>
      </w:r>
      <w:r w:rsidRPr="00B44F5C">
        <w:rPr>
          <w:sz w:val="28"/>
          <w:szCs w:val="28"/>
          <w:lang w:val="en-US"/>
        </w:rPr>
        <w:t>syntagma</w:t>
      </w:r>
      <w:r w:rsidRPr="00B44F5C">
        <w:rPr>
          <w:sz w:val="28"/>
          <w:szCs w:val="28"/>
        </w:rPr>
        <w:t xml:space="preserve"> 'вместе построенное, соединенное') - это линейные отношения, возникающие между членами горизонтальных рядов, соотносящимися, согласно теории Ф. де Соссюра, как определяемый и определяющий. Языковые единицы, следуя одна за другой, образуют языковую цепочку - синтагму, внутри которой они находятся в синтагматических отношениях (ср. группировки слов синтагматического типа часть - целое, предмет - признак, предмет и связанное с ним действие и т.д., отношения между которыми можно назвать отношениями присущности, например, сосна - хвоя - шишка; собака - лохматая -</w:t>
      </w:r>
      <w:r w:rsidR="0069602D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лает -кусается или ручка ребенка, карандаш и ручка, ручка кресла и т.д.). (4, с.148)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Парадигматические отношения (греч. </w:t>
      </w:r>
      <w:r w:rsidRPr="00B44F5C">
        <w:rPr>
          <w:sz w:val="28"/>
          <w:szCs w:val="28"/>
          <w:lang w:val="en-US"/>
        </w:rPr>
        <w:t>paradeigma</w:t>
      </w:r>
      <w:r w:rsidRPr="00B44F5C">
        <w:rPr>
          <w:sz w:val="28"/>
          <w:szCs w:val="28"/>
        </w:rPr>
        <w:t xml:space="preserve"> 'образец') - это отношения по вертикали, возникающие между противопоставленными языковыми единицами - членами вертикальных рядов. Каждая парадигма позволяет выделить общие и дифференциальные семантические признаки входящих в нее языковых единиц. В лексико-семантическую парадигму объединяются, как правило, слова, связанные отношениями равнозначности (ср. синонимы </w:t>
      </w:r>
      <w:r w:rsidRPr="00B44F5C">
        <w:rPr>
          <w:i/>
          <w:iCs/>
          <w:sz w:val="28"/>
          <w:szCs w:val="28"/>
        </w:rPr>
        <w:t>печальный - грустный</w:t>
      </w:r>
      <w:r w:rsidRPr="00B44F5C">
        <w:rPr>
          <w:sz w:val="28"/>
          <w:szCs w:val="28"/>
        </w:rPr>
        <w:t xml:space="preserve">), противоположности (ср. антонимы </w:t>
      </w:r>
      <w:r w:rsidRPr="00B44F5C">
        <w:rPr>
          <w:i/>
          <w:iCs/>
          <w:sz w:val="28"/>
          <w:szCs w:val="28"/>
        </w:rPr>
        <w:t>день - ночь</w:t>
      </w:r>
      <w:r w:rsidRPr="00B44F5C">
        <w:rPr>
          <w:sz w:val="28"/>
          <w:szCs w:val="28"/>
        </w:rPr>
        <w:t xml:space="preserve">), соположенности (ср. семантический ряд </w:t>
      </w:r>
      <w:r w:rsidRPr="00B44F5C">
        <w:rPr>
          <w:i/>
          <w:iCs/>
          <w:sz w:val="28"/>
          <w:szCs w:val="28"/>
        </w:rPr>
        <w:t>сосна - ель -лиственница - кедр</w:t>
      </w:r>
      <w:r w:rsidRPr="00B44F5C">
        <w:rPr>
          <w:sz w:val="28"/>
          <w:szCs w:val="28"/>
        </w:rPr>
        <w:t xml:space="preserve"> из слов, входящих в группу хвойных деревьев или </w:t>
      </w:r>
      <w:r w:rsidRPr="00B44F5C">
        <w:rPr>
          <w:i/>
          <w:iCs/>
          <w:sz w:val="28"/>
          <w:szCs w:val="28"/>
        </w:rPr>
        <w:t xml:space="preserve">рука - кисть - локоть - плечо </w:t>
      </w:r>
      <w:r w:rsidRPr="00B44F5C">
        <w:rPr>
          <w:sz w:val="28"/>
          <w:szCs w:val="28"/>
        </w:rPr>
        <w:t xml:space="preserve">в названиях руки), включения (ср. родовой термин - видовой термин: </w:t>
      </w:r>
      <w:r w:rsidRPr="00B44F5C">
        <w:rPr>
          <w:i/>
          <w:iCs/>
          <w:sz w:val="28"/>
          <w:szCs w:val="28"/>
        </w:rPr>
        <w:t>дерево - сосна</w:t>
      </w:r>
      <w:r w:rsidRPr="00B44F5C">
        <w:rPr>
          <w:sz w:val="28"/>
          <w:szCs w:val="28"/>
        </w:rPr>
        <w:t>). (4, с.149)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Синтагматические отношения лексических единиц основываются на понятии позиции, а парадигматические отношения я - на понятии оппозиции.</w:t>
      </w:r>
      <w:r w:rsidR="00500E14" w:rsidRPr="00B44F5C">
        <w:rPr>
          <w:sz w:val="28"/>
          <w:szCs w:val="28"/>
        </w:rPr>
        <w:t xml:space="preserve"> </w:t>
      </w:r>
      <w:r w:rsidR="0069602D" w:rsidRPr="00B44F5C">
        <w:rPr>
          <w:sz w:val="28"/>
          <w:szCs w:val="28"/>
        </w:rPr>
        <w:t>(4, с.149)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Позиция - это положение лексической единицы в тексте, в котором проявляется ее отношение к другим, семантически близким ей единицам.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 xml:space="preserve">(4, с.149) Различают сильные и слабые позиции. Сильные позиции - это позиции различения слов или их лексико-семантических вариантов (ЛСВ), ср. свежий огурец, свежий номер газеты и свежий ветер. Слабые позиции - это позиции не различения позиции нейтрализации значений слов или их ЛСВ (ср. узкие поля: </w:t>
      </w:r>
      <w:r w:rsidRPr="00B44F5C">
        <w:rPr>
          <w:i/>
          <w:iCs/>
          <w:sz w:val="28"/>
          <w:szCs w:val="28"/>
        </w:rPr>
        <w:t>тетради, шляпы, наделы крестьян</w:t>
      </w:r>
      <w:r w:rsidRPr="00B44F5C">
        <w:rPr>
          <w:sz w:val="28"/>
          <w:szCs w:val="28"/>
        </w:rPr>
        <w:t>).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Оппозиция - это противопоставление лексической единицы другим лексическим единицам, входящим вместе с ней в парадигму (слова коза, кошка, собака, корова входят в парадигму на основе общего признака 'домашние животные', но они же образуют оппозицию, т.к. корова относится к крупному рогатому скоту, коза - к мелкому, а кошка - к семейству кошачьих).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(4, с.149)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Все многообразие отношений лексических единиц можно свести к четырем основным типам оппозиций и дистрибуций:</w:t>
      </w:r>
    </w:p>
    <w:p w:rsidR="006F02FD" w:rsidRPr="00B44F5C" w:rsidRDefault="006F02FD" w:rsidP="00B359A3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тип отношений - совпадающий: лексические единицы А и Б полностью совпадают по употреблению и значению, поскольку они являются абсолютными синонимами [лингвистика (А) - языкознание (Б)]. Они обладают эквивалентной (лат. </w:t>
      </w:r>
      <w:r w:rsidRPr="00B44F5C">
        <w:rPr>
          <w:sz w:val="28"/>
          <w:szCs w:val="28"/>
          <w:lang w:val="en-US"/>
        </w:rPr>
        <w:t>aequalis</w:t>
      </w:r>
      <w:r w:rsidRPr="00B44F5C">
        <w:rPr>
          <w:sz w:val="28"/>
          <w:szCs w:val="28"/>
        </w:rPr>
        <w:t xml:space="preserve"> 'равный'), т.е. совпадающей дистрибуцией и нулевой оппозицией.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2 тип отношений - включающий, родовидовой: значение единицы А включает в себя значение единицы Б [ср. языкознание (А) и наука (Б)], однако значение единицы Б (наука) шире, чем А (языкознание), поэтому дистрибуция единицы А включается в дистрибуцию единицы Б. Такой вид дистрибуции называется включающий, а оппозиции - привативной, т.е. частной, т.к. один член оппозиции имеет какой-то семантический признак, а другой его лишен (ср. наука - это не только языкознание, но и другие виды наук), такой вид оппозиции часто называют напряженным.</w:t>
      </w:r>
    </w:p>
    <w:p w:rsidR="006F02FD" w:rsidRPr="00B44F5C" w:rsidRDefault="006F02FD" w:rsidP="00B359A3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тип отношений - частично-совпадающий, перекрещивающийся (он ярче всего представлен в антонимах): лексические единицы А и Б лишь частично совпадают (например, слова брат и сестра лишь частично совпадают в общей для них семе 'кровные родственники', в остальных семах они расходятся, поэтому эти лексические единицы имеет контрастирующую дистрибуцию и эквиполентную (лат </w:t>
      </w:r>
      <w:r w:rsidRPr="00B44F5C">
        <w:rPr>
          <w:sz w:val="28"/>
          <w:szCs w:val="28"/>
          <w:lang w:val="en-US"/>
        </w:rPr>
        <w:t>aequipollens</w:t>
      </w:r>
      <w:r w:rsidRPr="00B44F5C">
        <w:rPr>
          <w:sz w:val="28"/>
          <w:szCs w:val="28"/>
        </w:rPr>
        <w:t xml:space="preserve"> 'имеющий одинаковое значение'), т.е. равнозначную оппозицию (различительные признаки находятся как бы в равновесии), поэтому эту оппозицию часто называют ненапряженной;</w:t>
      </w:r>
    </w:p>
    <w:p w:rsidR="006F02FD" w:rsidRPr="00B44F5C" w:rsidRDefault="006F02FD" w:rsidP="00B359A3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тип отношений - не совпадающий ни по значению, ни по употреблению, эти слова являются внеположенными (например, стол и воля), такие отношения можно наблюдать и у омонимов (ключ 'инструмент для открытия замка' и ключ 'родник' или же у слов с многозначным значением, ср. тонкий вкус и тонкий ломтик хлеба), поэтому эти лексические единицы имеют дополнительную (несовпадающую) дистрибуцию и дизъюнктивную (лат </w:t>
      </w:r>
      <w:r w:rsidRPr="00B44F5C">
        <w:rPr>
          <w:sz w:val="28"/>
          <w:szCs w:val="28"/>
          <w:lang w:val="en-US"/>
        </w:rPr>
        <w:t>disjunctio</w:t>
      </w:r>
      <w:r w:rsidRPr="00B44F5C">
        <w:rPr>
          <w:sz w:val="28"/>
          <w:szCs w:val="28"/>
        </w:rPr>
        <w:t xml:space="preserve"> 'разобщение, разделение, различие') оппозицию. (4, с.150)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Академик Д.Н. Шмелев предложил выделять еще один вид отношений между словами лексико-семантической системы языка - эпидигматический (или формального и семантического словообразования). Эпидигматические отношения - это отношения, раскрывающие словообразовательные связи слова, благодаря которым оно способно входить в различные лексико-семантические парадигмы. Эпидигматические отношения являются чаще всего или отношениями равнозначности, отношениями параллельной деривации между производными одной и той же ступени (ср. </w:t>
      </w:r>
      <w:r w:rsidRPr="00B44F5C">
        <w:rPr>
          <w:i/>
          <w:iCs/>
          <w:sz w:val="28"/>
          <w:szCs w:val="28"/>
        </w:rPr>
        <w:t>учить - учитель //ученик //учение</w:t>
      </w:r>
      <w:r w:rsidRPr="00B44F5C">
        <w:rPr>
          <w:sz w:val="28"/>
          <w:szCs w:val="28"/>
        </w:rPr>
        <w:t xml:space="preserve"> </w:t>
      </w:r>
      <w:r w:rsidRPr="00B44F5C">
        <w:rPr>
          <w:i/>
          <w:iCs/>
          <w:sz w:val="28"/>
          <w:szCs w:val="28"/>
        </w:rPr>
        <w:t>//учеба</w:t>
      </w:r>
      <w:r w:rsidRPr="00B44F5C">
        <w:rPr>
          <w:sz w:val="28"/>
          <w:szCs w:val="28"/>
        </w:rPr>
        <w:t xml:space="preserve">), или отношениями включения, подчиненности, отношениями последовательной деривации (ср. </w:t>
      </w:r>
      <w:r w:rsidRPr="00B44F5C">
        <w:rPr>
          <w:i/>
          <w:iCs/>
          <w:sz w:val="28"/>
          <w:szCs w:val="28"/>
        </w:rPr>
        <w:t xml:space="preserve">учить </w:t>
      </w:r>
      <w:r w:rsidR="00500E14" w:rsidRPr="00B44F5C">
        <w:rPr>
          <w:i/>
          <w:iCs/>
          <w:sz w:val="28"/>
          <w:szCs w:val="28"/>
        </w:rPr>
        <w:t>-</w:t>
      </w:r>
      <w:r w:rsidRPr="00B44F5C">
        <w:rPr>
          <w:i/>
          <w:iCs/>
          <w:sz w:val="28"/>
          <w:szCs w:val="28"/>
        </w:rPr>
        <w:t xml:space="preserve">&gt; учитель </w:t>
      </w:r>
      <w:r w:rsidR="00500E14" w:rsidRPr="00B44F5C">
        <w:rPr>
          <w:i/>
          <w:iCs/>
          <w:sz w:val="28"/>
          <w:szCs w:val="28"/>
        </w:rPr>
        <w:t>-</w:t>
      </w:r>
      <w:r w:rsidRPr="00B44F5C">
        <w:rPr>
          <w:i/>
          <w:iCs/>
          <w:sz w:val="28"/>
          <w:szCs w:val="28"/>
        </w:rPr>
        <w:t xml:space="preserve">&gt; учительство </w:t>
      </w:r>
      <w:r w:rsidR="00500E14" w:rsidRPr="00B44F5C">
        <w:rPr>
          <w:i/>
          <w:iCs/>
          <w:sz w:val="28"/>
          <w:szCs w:val="28"/>
        </w:rPr>
        <w:t>-</w:t>
      </w:r>
      <w:r w:rsidRPr="00B44F5C">
        <w:rPr>
          <w:i/>
          <w:iCs/>
          <w:sz w:val="28"/>
          <w:szCs w:val="28"/>
        </w:rPr>
        <w:t>&gt;</w:t>
      </w:r>
      <w:r w:rsidRPr="00B44F5C">
        <w:rPr>
          <w:sz w:val="28"/>
          <w:szCs w:val="28"/>
        </w:rPr>
        <w:t xml:space="preserve"> </w:t>
      </w:r>
      <w:r w:rsidRPr="00B44F5C">
        <w:rPr>
          <w:i/>
          <w:iCs/>
          <w:sz w:val="28"/>
          <w:szCs w:val="28"/>
        </w:rPr>
        <w:t>учительствовать</w:t>
      </w:r>
      <w:r w:rsidRPr="00B44F5C">
        <w:rPr>
          <w:sz w:val="28"/>
          <w:szCs w:val="28"/>
        </w:rPr>
        <w:t>). (4, с.150)</w:t>
      </w:r>
    </w:p>
    <w:p w:rsidR="006F02FD" w:rsidRPr="00B44F5C" w:rsidRDefault="006F02FD" w:rsidP="00B359A3">
      <w:pPr>
        <w:shd w:val="clear" w:color="auto" w:fill="FFFFFF"/>
        <w:tabs>
          <w:tab w:val="left" w:pos="3730"/>
        </w:tabs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О системных отношениях в лексике свидетельствует и существование групп слов, противопоставленных друг другу в плане выражения и в плане содержания. С точки зрения плана выражения в лексике выделяются омонимы (</w:t>
      </w:r>
      <w:r w:rsidRPr="00B44F5C">
        <w:rPr>
          <w:i/>
          <w:iCs/>
          <w:sz w:val="28"/>
          <w:szCs w:val="28"/>
        </w:rPr>
        <w:t>лук 'огородное растение' и лук 'оружие'</w:t>
      </w:r>
      <w:r w:rsidRPr="00B44F5C">
        <w:rPr>
          <w:sz w:val="28"/>
          <w:szCs w:val="28"/>
        </w:rPr>
        <w:t>), омографы (</w:t>
      </w:r>
      <w:r w:rsidRPr="00B44F5C">
        <w:rPr>
          <w:i/>
          <w:iCs/>
          <w:sz w:val="28"/>
          <w:szCs w:val="28"/>
        </w:rPr>
        <w:t>мука - мука</w:t>
      </w:r>
      <w:r w:rsidRPr="00B44F5C">
        <w:rPr>
          <w:sz w:val="28"/>
          <w:szCs w:val="28"/>
        </w:rPr>
        <w:t>), омофоны (</w:t>
      </w:r>
      <w:r w:rsidRPr="00B44F5C">
        <w:rPr>
          <w:i/>
          <w:iCs/>
          <w:sz w:val="28"/>
          <w:szCs w:val="28"/>
        </w:rPr>
        <w:t>плод - плот</w:t>
      </w:r>
      <w:r w:rsidRPr="00B44F5C">
        <w:rPr>
          <w:sz w:val="28"/>
          <w:szCs w:val="28"/>
        </w:rPr>
        <w:t>), омоформы (</w:t>
      </w:r>
      <w:r w:rsidRPr="00B44F5C">
        <w:rPr>
          <w:i/>
          <w:iCs/>
          <w:sz w:val="28"/>
          <w:szCs w:val="28"/>
        </w:rPr>
        <w:t>печь</w:t>
      </w:r>
      <w:r w:rsidRPr="00B44F5C">
        <w:rPr>
          <w:sz w:val="28"/>
          <w:szCs w:val="28"/>
        </w:rPr>
        <w:t xml:space="preserve"> - имя существительное и </w:t>
      </w:r>
      <w:r w:rsidRPr="00B44F5C">
        <w:rPr>
          <w:i/>
          <w:iCs/>
          <w:sz w:val="28"/>
          <w:szCs w:val="28"/>
        </w:rPr>
        <w:t>печь</w:t>
      </w:r>
      <w:r w:rsidRPr="00B44F5C">
        <w:rPr>
          <w:sz w:val="28"/>
          <w:szCs w:val="28"/>
        </w:rPr>
        <w:t xml:space="preserve"> - глагол), паронимы (</w:t>
      </w:r>
      <w:r w:rsidRPr="00B44F5C">
        <w:rPr>
          <w:i/>
          <w:iCs/>
          <w:sz w:val="28"/>
          <w:szCs w:val="28"/>
        </w:rPr>
        <w:t>оплатить - уплатить</w:t>
      </w:r>
      <w:r w:rsidRPr="00B44F5C">
        <w:rPr>
          <w:sz w:val="28"/>
          <w:szCs w:val="28"/>
        </w:rPr>
        <w:t>), словообразовательные гнезда (</w:t>
      </w:r>
      <w:r w:rsidRPr="00B44F5C">
        <w:rPr>
          <w:i/>
          <w:iCs/>
          <w:sz w:val="28"/>
          <w:szCs w:val="28"/>
        </w:rPr>
        <w:t>вода</w:t>
      </w:r>
      <w:r w:rsidRPr="00B44F5C">
        <w:rPr>
          <w:sz w:val="28"/>
          <w:szCs w:val="28"/>
        </w:rPr>
        <w:t xml:space="preserve"> - </w:t>
      </w:r>
      <w:r w:rsidRPr="00B44F5C">
        <w:rPr>
          <w:i/>
          <w:iCs/>
          <w:sz w:val="28"/>
          <w:szCs w:val="28"/>
        </w:rPr>
        <w:t>водяной – подводный</w:t>
      </w:r>
      <w:r w:rsidRPr="00B44F5C">
        <w:rPr>
          <w:sz w:val="28"/>
          <w:szCs w:val="28"/>
        </w:rPr>
        <w:t>). С точки зрения плана содержания в лексике выделяются синонимы (</w:t>
      </w:r>
      <w:r w:rsidRPr="00B44F5C">
        <w:rPr>
          <w:i/>
          <w:iCs/>
          <w:sz w:val="28"/>
          <w:szCs w:val="28"/>
        </w:rPr>
        <w:t>спешить - торопиться</w:t>
      </w:r>
      <w:r w:rsidRPr="00B44F5C">
        <w:rPr>
          <w:sz w:val="28"/>
          <w:szCs w:val="28"/>
        </w:rPr>
        <w:t>), антонимы (</w:t>
      </w:r>
      <w:r w:rsidRPr="00B44F5C">
        <w:rPr>
          <w:i/>
          <w:iCs/>
          <w:sz w:val="28"/>
          <w:szCs w:val="28"/>
        </w:rPr>
        <w:t>толстый - тонкий</w:t>
      </w:r>
      <w:r w:rsidRPr="00B44F5C">
        <w:rPr>
          <w:sz w:val="28"/>
          <w:szCs w:val="28"/>
        </w:rPr>
        <w:t>),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синонимические ряды, лексико-семантические и тематические группы, семантические поля и т.д. Члены этих объединений связаны общностью отношений или к предметной области (так называемые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предметные или денотативные поля, например, имена растений,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животных, цветообозначений и т.д.), или к понятийной (так называемые понятийные или сигнификативные поля, например, имена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 xml:space="preserve">состояний духа: </w:t>
      </w:r>
      <w:r w:rsidRPr="00B44F5C">
        <w:rPr>
          <w:i/>
          <w:iCs/>
          <w:sz w:val="28"/>
          <w:szCs w:val="28"/>
        </w:rPr>
        <w:t>чувств радости, горя, долга, процессов мышления</w:t>
      </w:r>
      <w:r w:rsidRPr="00B44F5C">
        <w:rPr>
          <w:sz w:val="28"/>
          <w:szCs w:val="28"/>
        </w:rPr>
        <w:t>,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i/>
          <w:iCs/>
          <w:sz w:val="28"/>
          <w:szCs w:val="28"/>
        </w:rPr>
        <w:t>восприятия</w:t>
      </w:r>
      <w:r w:rsidRPr="00B44F5C">
        <w:rPr>
          <w:sz w:val="28"/>
          <w:szCs w:val="28"/>
        </w:rPr>
        <w:t>).Поскольку многие слова многозначны, то они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могут входить в разные семантические поля и группы, вследствие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чего возникают отношения, скрепляющие эти поля и группы: связанными оказываются не только близкие, но и отдаленные, даже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противоположные значения.</w:t>
      </w:r>
    </w:p>
    <w:p w:rsidR="0069602D" w:rsidRPr="00B44F5C" w:rsidRDefault="0069602D" w:rsidP="00B35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69346330"/>
    </w:p>
    <w:p w:rsidR="006F02FD" w:rsidRPr="00B44F5C" w:rsidRDefault="006F02FD" w:rsidP="00B35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5C">
        <w:rPr>
          <w:rFonts w:ascii="Times New Roman" w:hAnsi="Times New Roman" w:cs="Times New Roman"/>
          <w:sz w:val="28"/>
          <w:szCs w:val="28"/>
        </w:rPr>
        <w:t>1.2 Лексико-семантические группы слов в русском языке</w:t>
      </w:r>
      <w:bookmarkEnd w:id="6"/>
    </w:p>
    <w:p w:rsidR="0069602D" w:rsidRPr="00B44F5C" w:rsidRDefault="0069602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Языковое освоение предметов и явлений внешнего мира состоит не только в их наименовании, но и стремлении классифицировать. Структурирование словарного состава языка происходит на разных основаниях - собственно лингвистических и внеязыковых. Еще М.М. Покровский указывал на то, что в лексической системе языка существуют различные группы или «поля слов».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Одни из них представляют собой внутриязыковые объединения («по сферам, представлений»), другие - объединения внеязыковые («по предметным областям»). Эти идеи М.М. Покровского получили развитие в современном языкознании при разработке вопроса семантической организации словарного состава языка, в частности, в теории семантических полей, лексико-семантических и тематических групп. Проблема семантической организации лексической системы языка является сегодня одной из сложнейших в языкознании, до сих пор не получившей своего окончательного решения, несмотря на огромную литературу. Именно поэтому строгого определения каждой из названных семантических категорий и тем более их исчерпывающего</w:t>
      </w:r>
      <w:r w:rsidR="00406F69" w:rsidRPr="00B44F5C">
        <w:rPr>
          <w:sz w:val="28"/>
          <w:szCs w:val="28"/>
        </w:rPr>
        <w:t xml:space="preserve"> описания пока еще нет (при том,</w:t>
      </w:r>
      <w:r w:rsidRPr="00B44F5C">
        <w:rPr>
          <w:sz w:val="28"/>
          <w:szCs w:val="28"/>
        </w:rPr>
        <w:t xml:space="preserve"> что их лингвистическая реальность сомнений ни у кого не вызывает). Несмотря на различие подходов к описанию этих семантических категорий, в лингвистических работах последних десятилетий отчетливо прослеживается стремление к раскрытию взаимосвязанности и взаимообусловленности их членов. В качестве рабочих используются обычно следующие определения. (4, с.151)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На основе языковых и внеязыковых признаков выделяют различные группы слов. Лексико-семантическая группа –</w:t>
      </w:r>
      <w:r w:rsidR="0069602D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 xml:space="preserve">одной и той же части речи, объединенных внутриязыковыми связями на основе взаимообусловленных и взаимосвязанных элементов значения. (4, с.152) 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Члены ЛСГ связаны определенными семантико-парадигматическими отношениями (синонимии, антонимии, всякого рода включений, уточнений, дифференциации, обобщений близких и/или сопредельных значений). Классической иллюстрацией ЛСГ и процедуры ее выделения стал пример А.А. Уфимцевой, который приводится ею в монографии «Опыт изучения лексики как системы». В современном русском языке слово «земля» является многозначным словом. Среди его значений выделяются следующие: 1) планета; 2) верхний слой земли; 3) территория, находящаяся в чьем-либо владении; 4) страна, государство и др. Если попытаться схематически представить семантическую структуру этого слова, то получится прямоугольник: само многозначное слово обозначено буквой А, его лексические значения (или ЛСВ) буквами </w:t>
      </w:r>
      <w:r w:rsidRPr="00B44F5C">
        <w:rPr>
          <w:sz w:val="28"/>
          <w:szCs w:val="28"/>
          <w:lang w:val="en-US"/>
        </w:rPr>
        <w:t>ai</w:t>
      </w:r>
      <w:r w:rsidRPr="00B44F5C">
        <w:rPr>
          <w:sz w:val="28"/>
          <w:szCs w:val="28"/>
        </w:rPr>
        <w:t>,</w:t>
      </w:r>
      <w:r w:rsidRPr="00B44F5C">
        <w:rPr>
          <w:sz w:val="28"/>
          <w:szCs w:val="28"/>
          <w:lang w:val="en-US"/>
        </w:rPr>
        <w:t>bi</w:t>
      </w:r>
      <w:r w:rsidRPr="00B44F5C">
        <w:rPr>
          <w:sz w:val="28"/>
          <w:szCs w:val="28"/>
        </w:rPr>
        <w:t>,</w:t>
      </w:r>
      <w:r w:rsidRPr="00B44F5C">
        <w:rPr>
          <w:sz w:val="28"/>
          <w:szCs w:val="28"/>
          <w:lang w:val="en-US"/>
        </w:rPr>
        <w:t>ci</w:t>
      </w:r>
      <w:r w:rsidRPr="00B44F5C">
        <w:rPr>
          <w:sz w:val="28"/>
          <w:szCs w:val="28"/>
        </w:rPr>
        <w:t>,</w:t>
      </w:r>
      <w:r w:rsidRPr="00B44F5C">
        <w:rPr>
          <w:sz w:val="28"/>
          <w:szCs w:val="28"/>
          <w:lang w:val="en-US"/>
        </w:rPr>
        <w:t>di</w:t>
      </w:r>
      <w:r w:rsidRPr="00B44F5C">
        <w:rPr>
          <w:sz w:val="28"/>
          <w:szCs w:val="28"/>
        </w:rPr>
        <w:t xml:space="preserve"> и т.д. Синонимы к этим ЛСВ обозначены буквами а2,</w:t>
      </w:r>
      <w:r w:rsidRPr="00B44F5C">
        <w:rPr>
          <w:sz w:val="28"/>
          <w:szCs w:val="28"/>
          <w:lang w:val="en-US"/>
        </w:rPr>
        <w:t>b</w:t>
      </w:r>
      <w:r w:rsidRPr="00B44F5C">
        <w:rPr>
          <w:sz w:val="28"/>
          <w:szCs w:val="28"/>
        </w:rPr>
        <w:t>2,с2,</w:t>
      </w:r>
      <w:r w:rsidRPr="00B44F5C">
        <w:rPr>
          <w:sz w:val="28"/>
          <w:szCs w:val="28"/>
          <w:lang w:val="en-US"/>
        </w:rPr>
        <w:t>d</w:t>
      </w:r>
      <w:r w:rsidRPr="00B44F5C">
        <w:rPr>
          <w:sz w:val="28"/>
          <w:szCs w:val="28"/>
        </w:rPr>
        <w:t>2,</w:t>
      </w:r>
      <w:r w:rsidRPr="00B44F5C">
        <w:rPr>
          <w:sz w:val="28"/>
          <w:szCs w:val="28"/>
          <w:lang w:val="en-US"/>
        </w:rPr>
        <w:t>a</w:t>
      </w:r>
      <w:r w:rsidRPr="00B44F5C">
        <w:rPr>
          <w:sz w:val="28"/>
          <w:szCs w:val="28"/>
        </w:rPr>
        <w:t>3,</w:t>
      </w:r>
      <w:r w:rsidRPr="00B44F5C">
        <w:rPr>
          <w:sz w:val="28"/>
          <w:szCs w:val="28"/>
          <w:lang w:val="en-US"/>
        </w:rPr>
        <w:t>b</w:t>
      </w:r>
      <w:r w:rsidRPr="00B44F5C">
        <w:rPr>
          <w:sz w:val="28"/>
          <w:szCs w:val="28"/>
        </w:rPr>
        <w:t>3,</w:t>
      </w:r>
      <w:r w:rsidRPr="00B44F5C">
        <w:rPr>
          <w:sz w:val="28"/>
          <w:szCs w:val="28"/>
          <w:lang w:val="en-US"/>
        </w:rPr>
        <w:t>c</w:t>
      </w:r>
      <w:r w:rsidRPr="00B44F5C">
        <w:rPr>
          <w:sz w:val="28"/>
          <w:szCs w:val="28"/>
        </w:rPr>
        <w:t>3…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Тематическая группа - это совокупность слов, объединенных на основе внеязыковой общности обозначаемых ими предметов или понятий.(4, с.153) Основанием для выделения тематической группы является совокупность предметов или явлений внешнего мира, объединенных по определенному признаку и выраженных различными словами (ср., например, тематическую группу </w:t>
      </w:r>
      <w:r w:rsidRPr="00B44F5C">
        <w:rPr>
          <w:i/>
          <w:iCs/>
          <w:sz w:val="28"/>
          <w:szCs w:val="28"/>
        </w:rPr>
        <w:t>корова</w:t>
      </w:r>
      <w:r w:rsidRPr="00B44F5C">
        <w:rPr>
          <w:sz w:val="28"/>
          <w:szCs w:val="28"/>
        </w:rPr>
        <w:t xml:space="preserve">, объединяющую слова </w:t>
      </w:r>
      <w:r w:rsidRPr="00B44F5C">
        <w:rPr>
          <w:i/>
          <w:iCs/>
          <w:sz w:val="28"/>
          <w:szCs w:val="28"/>
        </w:rPr>
        <w:t>бык</w:t>
      </w:r>
      <w:r w:rsidRPr="00B44F5C">
        <w:rPr>
          <w:sz w:val="28"/>
          <w:szCs w:val="28"/>
        </w:rPr>
        <w:t xml:space="preserve">, </w:t>
      </w:r>
      <w:r w:rsidRPr="00B44F5C">
        <w:rPr>
          <w:i/>
          <w:iCs/>
          <w:sz w:val="28"/>
          <w:szCs w:val="28"/>
        </w:rPr>
        <w:t>теленок, коровник, коровница</w:t>
      </w:r>
      <w:r w:rsidRPr="00B44F5C">
        <w:rPr>
          <w:sz w:val="28"/>
          <w:szCs w:val="28"/>
        </w:rPr>
        <w:t xml:space="preserve">, </w:t>
      </w:r>
      <w:r w:rsidRPr="00B44F5C">
        <w:rPr>
          <w:i/>
          <w:iCs/>
          <w:sz w:val="28"/>
          <w:szCs w:val="28"/>
        </w:rPr>
        <w:t xml:space="preserve">пастух, говядина </w:t>
      </w:r>
      <w:r w:rsidRPr="00B44F5C">
        <w:rPr>
          <w:sz w:val="28"/>
          <w:szCs w:val="28"/>
        </w:rPr>
        <w:t>и т.д.). Одним из важных признаков тематической группы является разнотипность языковых отношений между ее членами или отсутствие таковых вообще, поэтому утрата того или иного слова тематической группы или изменение у него значения не отражается на значениях других слов этой группы (например, слово хребет в русском языке в тематической группе названий частей человеческого тела постепенно было вытеснено словом спина, однако это никак не отразилось на значениях слов рука, нога, колено и др.). Отсутствие языковых связей между членами тематической группы не означает, однако, отсутствия у них внеязыковых связей. Благодаря именно этим внеязыковым связям слова и объединяются в тематические группы (в русском языке, например, слова ель, сосна, пихта, лиственница объединяются, прежде всего предметно, поскольку в языке нет отдельного слова для обозначения хвойных деревьев, что составляет одну из особенностей русской лексической системы). Таким образом, тематическая группа - это объединение слов, основывающееся не на языковых лексико-семантических связях, а на внеязыковых, т.е. на классификации самих предметов и явлений внешнего мира.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Лексико-семантической группой (ЛСГ) именуется самая обширная по количеству своих членов организация слов, которая объединена общим (базовым) семантическим компонентом. Семантический компонент включает в свой состав одну и туже классему – сему принадлежности слова к опеделеной части речи и одни и те же лексограммемы- семы, обозначающие лексико-грамматические разряды этой части речи. К ЛСГ относятся, например, существительные, обозначающие «предметы комнатной обстановки» (</w:t>
      </w:r>
      <w:r w:rsidRPr="00B44F5C">
        <w:rPr>
          <w:i/>
          <w:iCs/>
          <w:sz w:val="28"/>
          <w:szCs w:val="28"/>
        </w:rPr>
        <w:t>стол</w:t>
      </w:r>
      <w:r w:rsidRPr="00B44F5C">
        <w:rPr>
          <w:sz w:val="28"/>
          <w:szCs w:val="28"/>
        </w:rPr>
        <w:t xml:space="preserve">, </w:t>
      </w:r>
      <w:r w:rsidRPr="00B44F5C">
        <w:rPr>
          <w:i/>
          <w:iCs/>
          <w:sz w:val="28"/>
          <w:szCs w:val="28"/>
        </w:rPr>
        <w:t>стул, диван, шкаф, посуда, ковер, холодильник, телевизор</w:t>
      </w:r>
      <w:r w:rsidRPr="00B44F5C">
        <w:rPr>
          <w:sz w:val="28"/>
          <w:szCs w:val="28"/>
        </w:rPr>
        <w:t>), прилагательные со значением «физическая характеристика человека » (</w:t>
      </w:r>
      <w:r w:rsidRPr="00B44F5C">
        <w:rPr>
          <w:i/>
          <w:iCs/>
          <w:sz w:val="28"/>
          <w:szCs w:val="28"/>
        </w:rPr>
        <w:t>высокий, худой, толстый</w:t>
      </w:r>
      <w:r w:rsidRPr="00B44F5C">
        <w:rPr>
          <w:sz w:val="28"/>
          <w:szCs w:val="28"/>
        </w:rPr>
        <w:t xml:space="preserve">, </w:t>
      </w:r>
      <w:r w:rsidRPr="00B44F5C">
        <w:rPr>
          <w:i/>
          <w:iCs/>
          <w:sz w:val="28"/>
          <w:szCs w:val="28"/>
        </w:rPr>
        <w:t>красивый, старый, неуклюжий</w:t>
      </w:r>
      <w:r w:rsidRPr="00B44F5C">
        <w:rPr>
          <w:sz w:val="28"/>
          <w:szCs w:val="28"/>
        </w:rPr>
        <w:t>), глаголы «зрительного восприятия» (</w:t>
      </w:r>
      <w:r w:rsidRPr="00B44F5C">
        <w:rPr>
          <w:i/>
          <w:iCs/>
          <w:sz w:val="28"/>
          <w:szCs w:val="28"/>
        </w:rPr>
        <w:t>смотреть,</w:t>
      </w:r>
      <w:r w:rsidRPr="00B44F5C">
        <w:rPr>
          <w:sz w:val="28"/>
          <w:szCs w:val="28"/>
        </w:rPr>
        <w:t xml:space="preserve"> </w:t>
      </w:r>
      <w:r w:rsidRPr="00B44F5C">
        <w:rPr>
          <w:i/>
          <w:iCs/>
          <w:sz w:val="28"/>
          <w:szCs w:val="28"/>
        </w:rPr>
        <w:t>глядеть, созерцать, любоваться, взглядывать, смотреть</w:t>
      </w:r>
      <w:r w:rsidRPr="00B44F5C">
        <w:rPr>
          <w:sz w:val="28"/>
          <w:szCs w:val="28"/>
        </w:rPr>
        <w:t xml:space="preserve">, </w:t>
      </w:r>
      <w:r w:rsidRPr="00B44F5C">
        <w:rPr>
          <w:i/>
          <w:iCs/>
          <w:sz w:val="28"/>
          <w:szCs w:val="28"/>
        </w:rPr>
        <w:t>высматривать</w:t>
      </w:r>
      <w:r w:rsidRPr="00B44F5C">
        <w:rPr>
          <w:sz w:val="28"/>
          <w:szCs w:val="28"/>
        </w:rPr>
        <w:t xml:space="preserve">) и т.д. 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Главная особенность ЛСГ заключается в том, что её базовой компонент не представлен одной и той же гиперсемой; обычно он включает несколько различных родовых сем (</w:t>
      </w:r>
      <w:r w:rsidRPr="00B44F5C">
        <w:rPr>
          <w:i/>
          <w:iCs/>
          <w:sz w:val="28"/>
          <w:szCs w:val="28"/>
        </w:rPr>
        <w:t>диван, стул, кресл</w:t>
      </w:r>
      <w:r w:rsidRPr="00B44F5C">
        <w:rPr>
          <w:sz w:val="28"/>
          <w:szCs w:val="28"/>
        </w:rPr>
        <w:t xml:space="preserve">о - гиперсема «мебель для лежания и сидения»; </w:t>
      </w:r>
      <w:r w:rsidRPr="00B44F5C">
        <w:rPr>
          <w:i/>
          <w:iCs/>
          <w:sz w:val="28"/>
          <w:szCs w:val="28"/>
        </w:rPr>
        <w:t>холодильник, буфет</w:t>
      </w:r>
      <w:r w:rsidR="00406F69" w:rsidRPr="00B44F5C">
        <w:rPr>
          <w:i/>
          <w:iCs/>
          <w:sz w:val="28"/>
          <w:szCs w:val="28"/>
        </w:rPr>
        <w:t xml:space="preserve"> </w:t>
      </w:r>
      <w:r w:rsidRPr="00B44F5C">
        <w:rPr>
          <w:sz w:val="28"/>
          <w:szCs w:val="28"/>
        </w:rPr>
        <w:t xml:space="preserve">- гиперсема «шкаф для хранения пищи, напитков и др.»). В составе ЛСГ может быть несколько тематических, гиперо-гипонемических и синонимических парадигм. Например: «обстановка квартиры» (базовой компонент): </w:t>
      </w:r>
      <w:r w:rsidRPr="00B44F5C">
        <w:rPr>
          <w:i/>
          <w:iCs/>
          <w:sz w:val="28"/>
          <w:szCs w:val="28"/>
        </w:rPr>
        <w:t>диван, стол, стулья , кресла, шка</w:t>
      </w:r>
      <w:r w:rsidRPr="00B44F5C">
        <w:rPr>
          <w:sz w:val="28"/>
          <w:szCs w:val="28"/>
        </w:rPr>
        <w:t xml:space="preserve">ф (гиперсема «мебель»); </w:t>
      </w:r>
      <w:r w:rsidRPr="00B44F5C">
        <w:rPr>
          <w:i/>
          <w:iCs/>
          <w:sz w:val="28"/>
          <w:szCs w:val="28"/>
        </w:rPr>
        <w:t xml:space="preserve">ковер, палас, дорожка, гобелен </w:t>
      </w:r>
      <w:r w:rsidRPr="00B44F5C">
        <w:rPr>
          <w:sz w:val="28"/>
          <w:szCs w:val="28"/>
        </w:rPr>
        <w:t xml:space="preserve">(гиперсема «покрытие стен и полов»); </w:t>
      </w:r>
      <w:r w:rsidRPr="00B44F5C">
        <w:rPr>
          <w:i/>
          <w:iCs/>
          <w:sz w:val="28"/>
          <w:szCs w:val="28"/>
        </w:rPr>
        <w:t>лампа, люстра, бра</w:t>
      </w:r>
      <w:r w:rsidRPr="00B44F5C">
        <w:rPr>
          <w:sz w:val="28"/>
          <w:szCs w:val="28"/>
        </w:rPr>
        <w:t xml:space="preserve"> (гиперсема «осветительные приборы»)- три тематические парадигмы. 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Изучив теорию можно сделать следующие выводы.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Во-первых, лексико-семантическая система характеризуется парадигматическими и синтагматическими отношениями. Лексико-семантическая система представляет собой совокупность элементов взаимосвязанных между собой.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В-вторых, лексико-семантические группы слов характеризуются языковыми и не языковыми отношениями. Члены ЛСГ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связаны определенными семантико-парадигматическими отношениями: синонимии, антонимии,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уточнений, дифференциаций и др.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В-третьих, внутри лексико-семантических групп выделяют: тематическую группу, гиперонимы и гипонимы. Слова внутри лексико-семантических групп объединяются семантической полисемией. </w:t>
      </w:r>
    </w:p>
    <w:p w:rsidR="006F02FD" w:rsidRPr="00B44F5C" w:rsidRDefault="00406F69" w:rsidP="00B359A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44F5C">
        <w:rPr>
          <w:sz w:val="28"/>
          <w:szCs w:val="28"/>
        </w:rPr>
        <w:br w:type="page"/>
      </w:r>
      <w:r w:rsidR="006F02FD" w:rsidRPr="00B44F5C">
        <w:rPr>
          <w:b/>
          <w:bCs/>
          <w:sz w:val="28"/>
          <w:szCs w:val="28"/>
        </w:rPr>
        <w:t xml:space="preserve">Глава </w:t>
      </w:r>
      <w:r w:rsidRPr="00B44F5C">
        <w:rPr>
          <w:b/>
          <w:bCs/>
          <w:sz w:val="28"/>
          <w:szCs w:val="28"/>
        </w:rPr>
        <w:t>2.</w:t>
      </w:r>
      <w:r w:rsidR="006F02FD" w:rsidRPr="00B44F5C">
        <w:rPr>
          <w:b/>
          <w:bCs/>
          <w:sz w:val="28"/>
          <w:szCs w:val="28"/>
        </w:rPr>
        <w:t xml:space="preserve"> Группы слов в названиях точек обслуживания г. Тольятти</w:t>
      </w:r>
    </w:p>
    <w:p w:rsidR="00406F69" w:rsidRPr="00B44F5C" w:rsidRDefault="00406F69" w:rsidP="00B35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2FD" w:rsidRPr="00B44F5C" w:rsidRDefault="006F02FD" w:rsidP="00B35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69346331"/>
      <w:r w:rsidRPr="00B44F5C">
        <w:rPr>
          <w:rFonts w:ascii="Times New Roman" w:hAnsi="Times New Roman" w:cs="Times New Roman"/>
          <w:sz w:val="28"/>
          <w:szCs w:val="28"/>
        </w:rPr>
        <w:t>2.1 Родовые и видовые отношения слов</w:t>
      </w:r>
      <w:bookmarkEnd w:id="7"/>
    </w:p>
    <w:p w:rsidR="00406F69" w:rsidRPr="00B44F5C" w:rsidRDefault="00406F69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 работе нами были проанализированы названия кафе, баров, клубов и ресторанов, а также выделены следующие родовые и видовые отношения слов: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Кафе «</w:t>
      </w:r>
      <w:r w:rsidRPr="00B44F5C">
        <w:rPr>
          <w:i/>
          <w:iCs/>
          <w:sz w:val="28"/>
          <w:szCs w:val="28"/>
        </w:rPr>
        <w:t>Восьмая миля</w:t>
      </w:r>
      <w:r w:rsidR="00406F69" w:rsidRPr="00B44F5C">
        <w:rPr>
          <w:sz w:val="28"/>
          <w:szCs w:val="28"/>
        </w:rPr>
        <w:t>» (</w:t>
      </w:r>
      <w:r w:rsidRPr="00B44F5C">
        <w:rPr>
          <w:sz w:val="28"/>
          <w:szCs w:val="28"/>
        </w:rPr>
        <w:t>Приложение 1, карточка 49)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Миля – путевая мера длины.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миля.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единичная мера длины.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Бар «</w:t>
      </w:r>
      <w:r w:rsidRPr="00B44F5C">
        <w:rPr>
          <w:i/>
          <w:iCs/>
          <w:sz w:val="28"/>
          <w:szCs w:val="28"/>
        </w:rPr>
        <w:t>Баобаб</w:t>
      </w:r>
      <w:r w:rsidRPr="00B44F5C">
        <w:rPr>
          <w:sz w:val="28"/>
          <w:szCs w:val="28"/>
        </w:rPr>
        <w:t>» (Приложение 1, карточка 2)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Баобаб – тропическое дерево.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баобаб.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дерево.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Клуб «</w:t>
      </w:r>
      <w:r w:rsidRPr="00B44F5C">
        <w:rPr>
          <w:i/>
          <w:iCs/>
          <w:sz w:val="28"/>
          <w:szCs w:val="28"/>
        </w:rPr>
        <w:t>Башня</w:t>
      </w:r>
      <w:r w:rsidRPr="00B44F5C">
        <w:rPr>
          <w:sz w:val="28"/>
          <w:szCs w:val="28"/>
        </w:rPr>
        <w:t>» (Приложение 1, карточка 1)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Башня – высокое и узкое архитектурное здание.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башня.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строение.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Кафе «</w:t>
      </w:r>
      <w:r w:rsidRPr="00B44F5C">
        <w:rPr>
          <w:i/>
          <w:iCs/>
          <w:sz w:val="28"/>
          <w:szCs w:val="28"/>
        </w:rPr>
        <w:t>Ночное рандеву</w:t>
      </w:r>
      <w:r w:rsidRPr="00B44F5C">
        <w:rPr>
          <w:sz w:val="28"/>
          <w:szCs w:val="28"/>
        </w:rPr>
        <w:t>» (Приложение 1, карточка 8)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Рандеву – свидание.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рандеву.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встреча.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>«Гжель»</w:t>
      </w:r>
      <w:r w:rsidR="005017CA" w:rsidRPr="00B44F5C">
        <w:rPr>
          <w:sz w:val="28"/>
          <w:szCs w:val="28"/>
        </w:rPr>
        <w:t>(</w:t>
      </w:r>
      <w:r w:rsidRPr="00B44F5C">
        <w:rPr>
          <w:sz w:val="28"/>
          <w:szCs w:val="28"/>
        </w:rPr>
        <w:t>Приложение 1, карточка 7)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Гжель- изделие народной художественной керамики.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Гжель.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художественная роспись.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>«Беседа</w:t>
      </w:r>
      <w:r w:rsidRPr="00B44F5C">
        <w:rPr>
          <w:sz w:val="28"/>
          <w:szCs w:val="28"/>
        </w:rPr>
        <w:t>» (Приложение 1, карточка 6)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Беседа- разговор, обмен мнениями.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беседа.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общение между людьми.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>«Березка</w:t>
      </w:r>
      <w:r w:rsidRPr="00B44F5C">
        <w:rPr>
          <w:sz w:val="28"/>
          <w:szCs w:val="28"/>
        </w:rPr>
        <w:t>» (Приложение 1, карточка 12)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Березка</w:t>
      </w:r>
      <w:r w:rsidR="00406F69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- лиственное дерево с белой корой и сердцевидными листьями.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березка.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дерево.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>«Волжанка</w:t>
      </w:r>
      <w:r w:rsidRPr="00B44F5C">
        <w:rPr>
          <w:sz w:val="28"/>
          <w:szCs w:val="28"/>
        </w:rPr>
        <w:t>» (Приложение 1, карточка 10)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Волжанка- уроженка или жительница Поволжья.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Волжанка.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жительница.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Бар </w:t>
      </w:r>
      <w:r w:rsidRPr="00B44F5C">
        <w:rPr>
          <w:i/>
          <w:iCs/>
          <w:sz w:val="28"/>
          <w:szCs w:val="28"/>
        </w:rPr>
        <w:t xml:space="preserve">«Карл» </w:t>
      </w:r>
      <w:r w:rsidRPr="00B44F5C">
        <w:rPr>
          <w:sz w:val="28"/>
          <w:szCs w:val="28"/>
        </w:rPr>
        <w:t>(Приложение 1, карточка 9)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Карл</w:t>
      </w:r>
      <w:r w:rsidR="005017CA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- мужское имя.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Карл.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имя.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Бар </w:t>
      </w:r>
      <w:r w:rsidRPr="00B44F5C">
        <w:rPr>
          <w:i/>
          <w:iCs/>
          <w:sz w:val="28"/>
          <w:szCs w:val="28"/>
        </w:rPr>
        <w:t>«Клара»</w:t>
      </w:r>
      <w:r w:rsidRPr="00B44F5C">
        <w:rPr>
          <w:sz w:val="28"/>
          <w:szCs w:val="28"/>
        </w:rPr>
        <w:t xml:space="preserve"> (Приложение 1, карточка 9)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Клара</w:t>
      </w:r>
      <w:r w:rsidR="005017CA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- женское имя.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Клара.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имя.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Ресторан </w:t>
      </w:r>
      <w:r w:rsidRPr="00B44F5C">
        <w:rPr>
          <w:i/>
          <w:iCs/>
          <w:sz w:val="28"/>
          <w:szCs w:val="28"/>
        </w:rPr>
        <w:t>«Арлекин</w:t>
      </w:r>
      <w:r w:rsidRPr="00B44F5C">
        <w:rPr>
          <w:sz w:val="28"/>
          <w:szCs w:val="28"/>
        </w:rPr>
        <w:t>» (Приложение 1, карточка 15)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Арлекин</w:t>
      </w:r>
      <w:r w:rsidR="005017CA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- традиционный персонаж итальянской комедии масок.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арлекин.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шут.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Бар </w:t>
      </w:r>
      <w:r w:rsidRPr="00B44F5C">
        <w:rPr>
          <w:i/>
          <w:iCs/>
          <w:sz w:val="28"/>
          <w:szCs w:val="28"/>
        </w:rPr>
        <w:t>«Мираж»</w:t>
      </w:r>
      <w:r w:rsidRPr="00B44F5C">
        <w:rPr>
          <w:sz w:val="28"/>
          <w:szCs w:val="28"/>
        </w:rPr>
        <w:t xml:space="preserve"> (см. приложение 1, карточка 14</w:t>
      </w:r>
      <w:r w:rsidR="005017CA" w:rsidRPr="00B44F5C">
        <w:rPr>
          <w:sz w:val="28"/>
          <w:szCs w:val="28"/>
        </w:rPr>
        <w:t>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Мираж</w:t>
      </w:r>
      <w:r w:rsidR="005017CA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- оптическое явление, появления в атмосфере мнимых изображений.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мираж.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явление.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>«Очаг»</w:t>
      </w:r>
      <w:r w:rsidRPr="00B44F5C">
        <w:rPr>
          <w:sz w:val="28"/>
          <w:szCs w:val="28"/>
        </w:rPr>
        <w:t xml:space="preserve"> (см. приложение 1, карточка 17)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Очаг</w:t>
      </w:r>
      <w:r w:rsidR="005017CA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- устройство для поджигания 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очаг.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приспособление.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>«Пробка»</w:t>
      </w:r>
      <w:r w:rsidRPr="00B44F5C">
        <w:rPr>
          <w:sz w:val="28"/>
          <w:szCs w:val="28"/>
        </w:rPr>
        <w:t xml:space="preserve"> (см. приложение 1, карточка 47)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Пробка - легкий и мягкий пористый наружный слой коры некоторых деревьев.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пробка.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приспособление для закупорки.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Клуб </w:t>
      </w:r>
      <w:r w:rsidRPr="00B44F5C">
        <w:rPr>
          <w:i/>
          <w:iCs/>
          <w:sz w:val="28"/>
          <w:szCs w:val="28"/>
        </w:rPr>
        <w:t xml:space="preserve">«Парус» </w:t>
      </w:r>
      <w:r w:rsidRPr="00B44F5C">
        <w:rPr>
          <w:sz w:val="28"/>
          <w:szCs w:val="28"/>
        </w:rPr>
        <w:t>(см. приложение 1, карточка 45)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Парус - укрепляемое на мачте судно и надуваемое ветром полотнище.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парус.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средство передвижения.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 xml:space="preserve">«Надежда» </w:t>
      </w:r>
      <w:r w:rsidRPr="00B44F5C">
        <w:rPr>
          <w:sz w:val="28"/>
          <w:szCs w:val="28"/>
        </w:rPr>
        <w:t>(см. приложение 1, карточка 21)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Надежда - женское имя.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Надежда.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имя.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Ресторан </w:t>
      </w:r>
      <w:r w:rsidRPr="00B44F5C">
        <w:rPr>
          <w:i/>
          <w:iCs/>
          <w:sz w:val="28"/>
          <w:szCs w:val="28"/>
        </w:rPr>
        <w:t>«Мельница»</w:t>
      </w:r>
      <w:r w:rsidRPr="00B44F5C">
        <w:rPr>
          <w:sz w:val="28"/>
          <w:szCs w:val="28"/>
        </w:rPr>
        <w:t xml:space="preserve"> (см. приложение 1, карточка 28)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Мельница - предприятие здания с приспособлениями для размола зерна.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мельница.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строение.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 xml:space="preserve">«Дружба» </w:t>
      </w:r>
      <w:r w:rsidRPr="00B44F5C">
        <w:rPr>
          <w:sz w:val="28"/>
          <w:szCs w:val="28"/>
        </w:rPr>
        <w:t>(см. приложение 1, карточка 27)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Дружба - близкие отношения основанные на взаимном доверии.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дружба.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отношения между людьми.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Клуб </w:t>
      </w:r>
      <w:r w:rsidRPr="00B44F5C">
        <w:rPr>
          <w:i/>
          <w:iCs/>
          <w:sz w:val="28"/>
          <w:szCs w:val="28"/>
        </w:rPr>
        <w:t>«Пирамида</w:t>
      </w:r>
      <w:r w:rsidRPr="00B44F5C">
        <w:rPr>
          <w:sz w:val="28"/>
          <w:szCs w:val="28"/>
        </w:rPr>
        <w:t>» (см. приложение 1, карточка 26)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Пирамида - многогранник основание которого представляет собой многоугольник, а остальные грани треугольники с общей вершиной.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пирамида.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строение для захоронения.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Бар </w:t>
      </w:r>
      <w:r w:rsidRPr="00B44F5C">
        <w:rPr>
          <w:i/>
          <w:iCs/>
          <w:sz w:val="28"/>
          <w:szCs w:val="28"/>
        </w:rPr>
        <w:t>«Клеопатра»</w:t>
      </w:r>
      <w:r w:rsidRPr="00B44F5C">
        <w:rPr>
          <w:sz w:val="28"/>
          <w:szCs w:val="28"/>
        </w:rPr>
        <w:t xml:space="preserve"> (см. приложение 1, карточка 25)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Клеопатра - женское имя.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Клеопатра.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имя.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Ресторан </w:t>
      </w:r>
      <w:r w:rsidRPr="00B44F5C">
        <w:rPr>
          <w:i/>
          <w:iCs/>
          <w:sz w:val="28"/>
          <w:szCs w:val="28"/>
        </w:rPr>
        <w:t>«Красный дракон»</w:t>
      </w:r>
      <w:r w:rsidRPr="00B44F5C">
        <w:rPr>
          <w:sz w:val="28"/>
          <w:szCs w:val="28"/>
        </w:rPr>
        <w:t xml:space="preserve"> (см. приложение 1, карточка 32)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Дракон - сказочное чудовище виде крылатого огнедышащего змея.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дракон.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змей.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Ресторан </w:t>
      </w:r>
      <w:r w:rsidRPr="00B44F5C">
        <w:rPr>
          <w:i/>
          <w:iCs/>
          <w:sz w:val="28"/>
          <w:szCs w:val="28"/>
        </w:rPr>
        <w:t>«Эффект»</w:t>
      </w:r>
      <w:r w:rsidRPr="00B44F5C">
        <w:rPr>
          <w:sz w:val="28"/>
          <w:szCs w:val="28"/>
        </w:rPr>
        <w:t xml:space="preserve"> (см. приложение 1, карточка 31)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Эффект - впечатление производимое, чем- либо на кого - либо.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эффект.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впечатления.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Ресторан </w:t>
      </w:r>
      <w:r w:rsidRPr="00B44F5C">
        <w:rPr>
          <w:i/>
          <w:iCs/>
          <w:sz w:val="28"/>
          <w:szCs w:val="28"/>
        </w:rPr>
        <w:t>«Хотэй»</w:t>
      </w:r>
      <w:r w:rsidRPr="00B44F5C">
        <w:rPr>
          <w:sz w:val="28"/>
          <w:szCs w:val="28"/>
        </w:rPr>
        <w:t xml:space="preserve"> (см. приложение 1, карточка 29)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Хотэй - наименование божества.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Хотэй.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божество.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>«Согдиана»</w:t>
      </w:r>
      <w:r w:rsidRPr="00B44F5C">
        <w:rPr>
          <w:sz w:val="28"/>
          <w:szCs w:val="28"/>
        </w:rPr>
        <w:t xml:space="preserve"> (см. приложение 1, карточка 36)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Согдиана - женское имя.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Согдиана.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имя.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 xml:space="preserve">«Град» </w:t>
      </w:r>
      <w:r w:rsidRPr="00B44F5C">
        <w:rPr>
          <w:sz w:val="28"/>
          <w:szCs w:val="28"/>
        </w:rPr>
        <w:t>(см. приложение 1, карточка 35)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Град - атмосферные осадки в виде округлых частичек льда.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град.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вид осадков.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>«Бегемот»</w:t>
      </w:r>
      <w:r w:rsidRPr="00B44F5C">
        <w:rPr>
          <w:sz w:val="28"/>
          <w:szCs w:val="28"/>
        </w:rPr>
        <w:t xml:space="preserve"> (см. приложение 1, карточка 33)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Бегемот - крупное парнокопытное млекопитающее живущее пресноводных бассейнах тропической Африки.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бегемот.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животное.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>«Пикник»</w:t>
      </w:r>
      <w:r w:rsidRPr="00B44F5C">
        <w:rPr>
          <w:sz w:val="28"/>
          <w:szCs w:val="28"/>
        </w:rPr>
        <w:t xml:space="preserve"> (см. приложение 1, карточка 39)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Пикник - загородное увеселительное прогулка компаний.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пикник.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вид отдыха.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Ресторан </w:t>
      </w:r>
      <w:r w:rsidRPr="00B44F5C">
        <w:rPr>
          <w:i/>
          <w:iCs/>
          <w:sz w:val="28"/>
          <w:szCs w:val="28"/>
        </w:rPr>
        <w:t>«Водолей»</w:t>
      </w:r>
      <w:r w:rsidRPr="00B44F5C">
        <w:rPr>
          <w:sz w:val="28"/>
          <w:szCs w:val="28"/>
        </w:rPr>
        <w:t xml:space="preserve"> (см. приложение 1, карточка 38)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Водолей - человек, который многослоен и бессодержателен в своих речах.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 водолей.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знак зодиака.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Ресторан </w:t>
      </w:r>
      <w:r w:rsidRPr="00B44F5C">
        <w:rPr>
          <w:i/>
          <w:iCs/>
          <w:sz w:val="28"/>
          <w:szCs w:val="28"/>
        </w:rPr>
        <w:t>«Тольятти»</w:t>
      </w:r>
      <w:r w:rsidRPr="00B44F5C">
        <w:rPr>
          <w:sz w:val="28"/>
          <w:szCs w:val="28"/>
        </w:rPr>
        <w:t xml:space="preserve"> (см. приложение 1, карточка 37)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Тольятти – фамилия.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Тольятти.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название города, фамилия.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>«Маруся»</w:t>
      </w:r>
      <w:r w:rsidRPr="00B44F5C">
        <w:rPr>
          <w:sz w:val="28"/>
          <w:szCs w:val="28"/>
        </w:rPr>
        <w:t xml:space="preserve"> (см. приложение 1, карточка 44)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Маруся – женское имя.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 Маруся.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имя.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Бар </w:t>
      </w:r>
      <w:r w:rsidRPr="00B44F5C">
        <w:rPr>
          <w:i/>
          <w:iCs/>
          <w:sz w:val="28"/>
          <w:szCs w:val="28"/>
        </w:rPr>
        <w:t>«Северное сияние»</w:t>
      </w:r>
      <w:r w:rsidRPr="00B44F5C">
        <w:rPr>
          <w:sz w:val="28"/>
          <w:szCs w:val="28"/>
        </w:rPr>
        <w:t xml:space="preserve"> (см. приложение 1, карточка 43)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Сияние - яркий свет излучаемый или отражаемый чем- либо.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сияние.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явление природы.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>«Пеликан</w:t>
      </w:r>
      <w:r w:rsidRPr="00B44F5C">
        <w:rPr>
          <w:sz w:val="28"/>
          <w:szCs w:val="28"/>
        </w:rPr>
        <w:t>» (см. приложение 1, карточка 42)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Пеликан - крупная водоплавающая птица с длинным клювом и мешком под ним.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пеликан.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птица.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Ресторан </w:t>
      </w:r>
      <w:r w:rsidRPr="00B44F5C">
        <w:rPr>
          <w:i/>
          <w:iCs/>
          <w:sz w:val="28"/>
          <w:szCs w:val="28"/>
        </w:rPr>
        <w:t>«Горец»</w:t>
      </w:r>
      <w:r w:rsidRPr="00B44F5C">
        <w:rPr>
          <w:sz w:val="28"/>
          <w:szCs w:val="28"/>
        </w:rPr>
        <w:t xml:space="preserve"> (см. приложение 1, карточка 41)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Горец - житель гор.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горец.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житель.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</w:t>
      </w:r>
      <w:r w:rsidRPr="00B44F5C">
        <w:rPr>
          <w:i/>
          <w:iCs/>
          <w:sz w:val="28"/>
          <w:szCs w:val="28"/>
        </w:rPr>
        <w:t>«Причал»</w:t>
      </w:r>
      <w:r w:rsidRPr="00B44F5C">
        <w:rPr>
          <w:sz w:val="28"/>
          <w:szCs w:val="28"/>
        </w:rPr>
        <w:t xml:space="preserve"> (см. приложение 1, карточка 48)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Причал - место, у берега оборудованное для стоянки и обслуживания судов.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причал.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строение.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Кафе - бар </w:t>
      </w:r>
      <w:r w:rsidRPr="00B44F5C">
        <w:rPr>
          <w:i/>
          <w:iCs/>
          <w:sz w:val="28"/>
          <w:szCs w:val="28"/>
        </w:rPr>
        <w:t>«Золотое руно</w:t>
      </w:r>
      <w:r w:rsidRPr="00B44F5C">
        <w:rPr>
          <w:sz w:val="28"/>
          <w:szCs w:val="28"/>
        </w:rPr>
        <w:t>» (см. приложение 1, карточка 18)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Руно - овечья шерсть.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Видовое понятие: руно.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Родовое понятие: предмет.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Таким образом, мы видим, что к одному родовому понятию можно отнести разные видовые понятия. Одно и тоже слово может относиться к разным родовым и видовым значениям.</w:t>
      </w:r>
    </w:p>
    <w:p w:rsidR="005017CA" w:rsidRPr="00B44F5C" w:rsidRDefault="005017CA" w:rsidP="00B35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69346332"/>
    </w:p>
    <w:p w:rsidR="006F02FD" w:rsidRPr="00B44F5C" w:rsidRDefault="006F02FD" w:rsidP="00B35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5C">
        <w:rPr>
          <w:rFonts w:ascii="Times New Roman" w:hAnsi="Times New Roman" w:cs="Times New Roman"/>
          <w:sz w:val="28"/>
          <w:szCs w:val="28"/>
        </w:rPr>
        <w:t>2.2 Тематические группы слов</w:t>
      </w:r>
      <w:bookmarkEnd w:id="8"/>
    </w:p>
    <w:p w:rsidR="005017CA" w:rsidRPr="00B44F5C" w:rsidRDefault="005017CA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На основе анализа родовидовых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отношений нами были выделены следующие тематические группы: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Женские имена: Надежда, Клара, Маруся, Согдиана, Клеопатра.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Мужские имена: Карл, Тольятти.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Названия животных: бегемот,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пеликан.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Имена богов: Хотэй.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Цвета: красный дракон, золотой шар, золотая нива, золотое руно.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Сооружения:: башня, п</w:t>
      </w:r>
      <w:r w:rsidR="005017CA" w:rsidRPr="00B44F5C">
        <w:rPr>
          <w:sz w:val="28"/>
          <w:szCs w:val="28"/>
        </w:rPr>
        <w:t>ирамида, мельница, причал, Биг-</w:t>
      </w:r>
      <w:r w:rsidRPr="00B44F5C">
        <w:rPr>
          <w:sz w:val="28"/>
          <w:szCs w:val="28"/>
        </w:rPr>
        <w:t>Бен.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Сказочная тематика: у Лукоморья, жили- были, красный дракон, лесная сказка.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Названия растений: баобаб, березка.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Единицы измерения длины: восьмая миля.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Художественная роспись: гжель.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Взаимоотношения между людьми: дружба, беседа, ночное рандеву.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Наименования жителей: горец, волжанка.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Персонажи: арлекин, красный дракон.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Явления природы: северное сияние, град.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Виды отдыха: пикник.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Мнимые явления: мираж.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Названия средства передвижения: парус.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Устройство для поджигания: очаг.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Любители изысканной пищи: гурманов.</w:t>
      </w:r>
    </w:p>
    <w:p w:rsidR="006F02FD" w:rsidRPr="00B44F5C" w:rsidRDefault="009E6571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Название знака зодиака: водолей.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Средства создания впечатления: эффект.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Географические названия: Мадагаскар, Тольятти, Огни Жигулей, прилесье.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Место для прохода и проезда: Бродвей.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Названия города: Тольятти.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Закупорка для небольших отверстий: пробка.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Иностранные названия: Гамбринус.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Участок земли вблизи лесопосадки: прилесье.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Частицы речи: ау, ё-моё.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 результате анализа было выделено двадцать шесть тематических групп.</w:t>
      </w:r>
    </w:p>
    <w:p w:rsidR="005017CA" w:rsidRPr="00B44F5C" w:rsidRDefault="005017CA" w:rsidP="00B35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69346333"/>
    </w:p>
    <w:p w:rsidR="006F02FD" w:rsidRPr="00B44F5C" w:rsidRDefault="006F02FD" w:rsidP="00B35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F5C">
        <w:rPr>
          <w:rFonts w:ascii="Times New Roman" w:hAnsi="Times New Roman" w:cs="Times New Roman"/>
          <w:sz w:val="28"/>
          <w:szCs w:val="28"/>
        </w:rPr>
        <w:t>2.3 Лексико-семантические группы слов</w:t>
      </w:r>
      <w:bookmarkEnd w:id="9"/>
    </w:p>
    <w:p w:rsidR="005017CA" w:rsidRPr="00B44F5C" w:rsidRDefault="005017CA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На основе анализа родовых и видовых отношений, тематических групп были выделены следующие лексико-семантические группы: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Имена собственные: Карл и Клара, Биг- Бен, Огни Жигулей, Русич, Надежда, Клеопатра, хотэй, Согдиана, Тольятти, Маруся, Бродвей.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Окружающий мир включает: бегемот, град, пеликан, баобаб, березка, прилесье.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Характеристики предметов: красный дракон, золотая нива, золотое руно, золотой шар.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Животный мир: бегемот, пеликан.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Растительный мир: березка, баобаб, прилесье.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Зрительные образы: мираж, эффект.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Художественные образы: гжель, золотая нива, золотое руно, лесная сказка, жили- были, красный дракон.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Мероприятия: пикник, ночное рандеву.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Объекты, связанные с водой: водолей, причал, пеликан, парус.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Явление природы: северное сияние, град.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Архитектурное строение: причал, Биг – Бен, башня, пирамида, мельница.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Исследовав практическую часть, выяснилось, что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одно и тоже слово может использоваться в родовых и видовых отношениях, лексико-семантических и тематических группах.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Таким образом, проанализировав названия кафе, баров, ресторанов и клубов были сделаны следующие выводы: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Во – первых, слова разобраны по родовым и видовым отношениям.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Во – вторых,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по тематическим группам.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 – третьих,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по лексико-семантическим группам.</w:t>
      </w:r>
    </w:p>
    <w:p w:rsidR="006F02FD" w:rsidRPr="00B44F5C" w:rsidRDefault="005017CA" w:rsidP="00B35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69346334"/>
      <w:r w:rsidRPr="00B44F5C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6F02FD" w:rsidRPr="00B44F5C">
        <w:rPr>
          <w:rFonts w:ascii="Times New Roman" w:hAnsi="Times New Roman" w:cs="Times New Roman"/>
          <w:sz w:val="28"/>
          <w:szCs w:val="28"/>
        </w:rPr>
        <w:t>Заключение</w:t>
      </w:r>
      <w:bookmarkEnd w:id="10"/>
    </w:p>
    <w:p w:rsidR="005017CA" w:rsidRPr="00B44F5C" w:rsidRDefault="005017CA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Подводя итоги нашего исследования можно отметить, что поставленные задачи выполнены.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 первой главе мы выяснили, что лексико-семантическая система характеризуется парадигматическими и синтагматическими отношениями и представляет собой совокупность элементов взаимосвязанных между собой. Лексико-семантическая группа - это совокупность слов, относящихся к одной и той же части речи, объединенных внутриязыковыми связями на основе взаимообусловленных и взаимосвязанных элементов значения. Члены ЛСГ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связаны определенными семантико-парадигматическими отношениями: синонимии, антонимии,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уточнений, дифференциаций и др. Внутри лексико-семантических групп выделяют: тематическую группу, гиперонимы и гипонимы. Слова внутри лексико-семантических групп объединяются семантической полисемией.</w:t>
      </w:r>
      <w:r w:rsidRPr="00B44F5C">
        <w:rPr>
          <w:b/>
          <w:bCs/>
          <w:i/>
          <w:iCs/>
          <w:sz w:val="28"/>
          <w:szCs w:val="28"/>
        </w:rPr>
        <w:t xml:space="preserve"> </w:t>
      </w:r>
      <w:r w:rsidRPr="00B44F5C">
        <w:rPr>
          <w:sz w:val="28"/>
          <w:szCs w:val="28"/>
        </w:rPr>
        <w:t>Тематическая группа - это совокупность слов, объединенных на основе внеязыковой общности обозначаемых ими предметов или понятий. Основанием для выделения тематической группы является совокупность предметов или явлений внешнего мира, объединенных по определенному признаку и выраженных различными словами.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Вторая глава была посвящена практическому исследованию, где выяснилось, что многие слова могут одновременно употребляться в лексико-семантических и тематических группах, родовых и видовых отношений.</w:t>
      </w:r>
    </w:p>
    <w:p w:rsidR="006F02FD" w:rsidRPr="00B44F5C" w:rsidRDefault="006F02FD" w:rsidP="00B359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В результате анализа мы выяснили, что рестораны, кафе, бары и клубы используют в качестве названия мужские и женские имена, названия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растений, персонажей, явлений, животных, строений.</w:t>
      </w:r>
    </w:p>
    <w:p w:rsidR="006F02FD" w:rsidRPr="00B44F5C" w:rsidRDefault="00FA3377" w:rsidP="00B35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69346335"/>
      <w:r w:rsidRPr="00B44F5C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6F02FD" w:rsidRPr="00B44F5C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1"/>
    </w:p>
    <w:p w:rsidR="00FA3377" w:rsidRPr="00B44F5C" w:rsidRDefault="00FA3377" w:rsidP="00FA337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«Введение в языкознание», Ю.С. Маслов – М.: «Высшая школа», 1998г. – с. 87; с. 96-98.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«Общее языкознание: Структурная и социальная типология языков», Н.Б. Мечковская – М.: «Флинта», «Наука», 2001г. – с.268.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«Современный русский язык», Д.Э. Розенталь, И.Б. Голуб, М.А. Теленкова-М.: «Айрис – пресс», 1998г. – с.11-12.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«Введение в языкознание», Т.И. Вендина – М.: «Высшая школа», 2001г. – с. 146-150.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«Общее языкознание», А.А. Гируцкий – Минск: «Тетраситемс», 2003г. – с. 131-132.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«Семасиологическое исследование в области древних языков», М.М. Покровский – М.: 1986г. – с.82.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«Современный русский язык: Лексика», Д.Н.</w:t>
      </w:r>
      <w:r w:rsidR="00BE0B43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Шмелёв – М.: 1977</w:t>
      </w:r>
      <w:r w:rsidR="00BE0B43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 xml:space="preserve">г. 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«Введение в языкознание», Л.Р. Зиндер – М.: «Высшая школа», 1987</w:t>
      </w:r>
      <w:r w:rsidR="00FA3377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г.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«Современный русский язык», П.А. Лекант – М.: «Дроба», 2001г. – с. 31-32.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«Современный русский язык», Е.И. Дибровой – М.: «Академия», 2001г. 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«Введение в языкознание», А.А. Реформатский </w:t>
      </w:r>
      <w:r w:rsidR="00FA3377" w:rsidRPr="00B44F5C">
        <w:rPr>
          <w:sz w:val="28"/>
          <w:szCs w:val="28"/>
        </w:rPr>
        <w:t>– М.: «Аспект - пресс», 1998</w:t>
      </w:r>
      <w:r w:rsidR="00BE0B43" w:rsidRPr="00B44F5C">
        <w:rPr>
          <w:sz w:val="28"/>
          <w:szCs w:val="28"/>
        </w:rPr>
        <w:t xml:space="preserve"> </w:t>
      </w:r>
      <w:r w:rsidR="00FA3377" w:rsidRPr="00B44F5C">
        <w:rPr>
          <w:sz w:val="28"/>
          <w:szCs w:val="28"/>
        </w:rPr>
        <w:t xml:space="preserve">г. 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«Современный русский язык: Лексика и фразеология современного русского литературного языка», Ю.П. Солодуб, Ф.Б. Альбрехт – М.: «Флинта», «Наука», 2002</w:t>
      </w:r>
      <w:r w:rsidR="00BE0B43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г.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«Толковый словарь русского языка», С.И. Ожегов, Н.Ю. Шведова – М.: «Азбуковник», 2002</w:t>
      </w:r>
      <w:r w:rsidR="00BE0B43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г.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B44F5C">
        <w:rPr>
          <w:sz w:val="28"/>
          <w:szCs w:val="28"/>
          <w:lang w:val="en-US"/>
        </w:rPr>
        <w:t>www. Bankreferatov/ search/ referat. ru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B44F5C">
        <w:rPr>
          <w:sz w:val="28"/>
          <w:szCs w:val="28"/>
          <w:lang w:val="en-US"/>
        </w:rPr>
        <w:t>www. Yandex/ search/ magazinbook. ru</w:t>
      </w:r>
    </w:p>
    <w:p w:rsidR="006F02FD" w:rsidRPr="00B44F5C" w:rsidRDefault="006F02FD" w:rsidP="00FA3377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B44F5C">
        <w:rPr>
          <w:sz w:val="28"/>
          <w:szCs w:val="28"/>
          <w:lang w:val="en-US"/>
        </w:rPr>
        <w:t xml:space="preserve">www. Rambler/ search/ ref/ ru </w:t>
      </w:r>
    </w:p>
    <w:p w:rsidR="006F02FD" w:rsidRPr="00B44F5C" w:rsidRDefault="00FA3377" w:rsidP="00B359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44F5C">
        <w:rPr>
          <w:sz w:val="28"/>
          <w:szCs w:val="28"/>
        </w:rPr>
        <w:br w:type="page"/>
      </w:r>
      <w:r w:rsidR="00BE0B43" w:rsidRPr="00B44F5C">
        <w:rPr>
          <w:b/>
          <w:bCs/>
          <w:sz w:val="28"/>
          <w:szCs w:val="28"/>
        </w:rPr>
        <w:t>Приложение</w:t>
      </w:r>
    </w:p>
    <w:p w:rsidR="00FA3377" w:rsidRPr="00B44F5C" w:rsidRDefault="00FA3377" w:rsidP="00B359A3">
      <w:pPr>
        <w:spacing w:line="360" w:lineRule="auto"/>
        <w:ind w:firstLine="709"/>
        <w:jc w:val="both"/>
        <w:rPr>
          <w:sz w:val="28"/>
          <w:szCs w:val="28"/>
        </w:rPr>
      </w:pP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Слова в названиях точек обслуживания г.</w:t>
      </w:r>
      <w:r w:rsidR="00BE0B43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Тольятти.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Арлекин</w:t>
      </w:r>
      <w:r w:rsidRPr="00B44F5C">
        <w:rPr>
          <w:sz w:val="28"/>
          <w:szCs w:val="28"/>
        </w:rPr>
        <w:t xml:space="preserve"> – традиционный персонаж итальянской «комедии масок»; паяц, шут.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 xml:space="preserve">Баобаб </w:t>
      </w:r>
      <w:r w:rsidRPr="00B44F5C">
        <w:rPr>
          <w:sz w:val="28"/>
          <w:szCs w:val="28"/>
        </w:rPr>
        <w:t>– тропическое дерево с очень толстым стволом.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Башня</w:t>
      </w:r>
      <w:r w:rsidRPr="00B44F5C">
        <w:rPr>
          <w:sz w:val="28"/>
          <w:szCs w:val="28"/>
        </w:rPr>
        <w:t xml:space="preserve"> – высокое и узкое архитектурное сооружение.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Бегемот</w:t>
      </w:r>
      <w:r w:rsidRPr="00B44F5C">
        <w:rPr>
          <w:sz w:val="28"/>
          <w:szCs w:val="28"/>
        </w:rPr>
        <w:t xml:space="preserve"> – крупное парнокопытное млекопитающее, живущее в пресноводных бассейнах тропической Африки.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Берёзка</w:t>
      </w:r>
      <w:r w:rsidRPr="00B44F5C">
        <w:rPr>
          <w:sz w:val="28"/>
          <w:szCs w:val="28"/>
        </w:rPr>
        <w:t xml:space="preserve"> – лиственное дерево с белой корой и с сердцевидными листьями.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 xml:space="preserve">Беседа </w:t>
      </w:r>
      <w:r w:rsidRPr="00B44F5C">
        <w:rPr>
          <w:sz w:val="28"/>
          <w:szCs w:val="28"/>
        </w:rPr>
        <w:t>– разговор, обмен мнениями.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Водолей</w:t>
      </w:r>
      <w:r w:rsidRPr="00B44F5C">
        <w:rPr>
          <w:sz w:val="28"/>
          <w:szCs w:val="28"/>
        </w:rPr>
        <w:t xml:space="preserve"> – человек, который многословен и бессодержателен в своих речах, писаниях.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Волжанка</w:t>
      </w:r>
      <w:r w:rsidRPr="00B44F5C">
        <w:rPr>
          <w:sz w:val="28"/>
          <w:szCs w:val="28"/>
        </w:rPr>
        <w:t xml:space="preserve"> – уроженец или житель Поволжья.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Гжель</w:t>
      </w:r>
      <w:r w:rsidRPr="00B44F5C">
        <w:rPr>
          <w:sz w:val="28"/>
          <w:szCs w:val="28"/>
        </w:rPr>
        <w:t xml:space="preserve"> – изделия народной художественной керамики.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Горец</w:t>
      </w:r>
      <w:r w:rsidRPr="00B44F5C">
        <w:rPr>
          <w:sz w:val="28"/>
          <w:szCs w:val="28"/>
        </w:rPr>
        <w:t xml:space="preserve"> – житель гор.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Град</w:t>
      </w:r>
      <w:r w:rsidRPr="00B44F5C">
        <w:rPr>
          <w:sz w:val="28"/>
          <w:szCs w:val="28"/>
        </w:rPr>
        <w:t xml:space="preserve"> – атмосферные осадки в виде округлых частичек льда.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Гурман</w:t>
      </w:r>
      <w:r w:rsidRPr="00B44F5C">
        <w:rPr>
          <w:sz w:val="28"/>
          <w:szCs w:val="28"/>
        </w:rPr>
        <w:t xml:space="preserve"> – любитель и ценитель изысканной пищи.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Дракон</w:t>
      </w:r>
      <w:r w:rsidRPr="00B44F5C">
        <w:rPr>
          <w:sz w:val="28"/>
          <w:szCs w:val="28"/>
        </w:rPr>
        <w:t xml:space="preserve"> – сказочное чудовище виде крылатого огнедышащего змея.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Дружба</w:t>
      </w:r>
      <w:r w:rsidRPr="00B44F5C">
        <w:rPr>
          <w:sz w:val="28"/>
          <w:szCs w:val="28"/>
        </w:rPr>
        <w:t xml:space="preserve"> – близкие отношения, основанные на взаимном доверии, привязанности, общности интересов.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Мельница</w:t>
      </w:r>
      <w:r w:rsidRPr="00B44F5C">
        <w:rPr>
          <w:sz w:val="28"/>
          <w:szCs w:val="28"/>
        </w:rPr>
        <w:t xml:space="preserve"> – предприятие, здание с приспособлениями для размола зерна.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Миля</w:t>
      </w:r>
      <w:r w:rsidRPr="00B44F5C">
        <w:rPr>
          <w:sz w:val="28"/>
          <w:szCs w:val="28"/>
        </w:rPr>
        <w:t xml:space="preserve"> – путевая мера длины, различная в разных странах.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Мираж</w:t>
      </w:r>
      <w:r w:rsidRPr="00B44F5C">
        <w:rPr>
          <w:sz w:val="28"/>
          <w:szCs w:val="28"/>
        </w:rPr>
        <w:t xml:space="preserve"> – оптическое явление; появление в атмосфере мнимых изображений отдалённых предметов.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Нива</w:t>
      </w:r>
      <w:r w:rsidRPr="00B44F5C">
        <w:rPr>
          <w:sz w:val="28"/>
          <w:szCs w:val="28"/>
        </w:rPr>
        <w:t xml:space="preserve"> – засеянное поле.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 xml:space="preserve">Очаг </w:t>
      </w:r>
      <w:r w:rsidRPr="00B44F5C">
        <w:rPr>
          <w:sz w:val="28"/>
          <w:szCs w:val="28"/>
        </w:rPr>
        <w:t>– устройство для разведения и поддержания огня.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Парус</w:t>
      </w:r>
      <w:r w:rsidRPr="00B44F5C">
        <w:rPr>
          <w:sz w:val="28"/>
          <w:szCs w:val="28"/>
        </w:rPr>
        <w:t xml:space="preserve"> – укрепляемое на мачте судно и надуваемое ветром полотнище из парусины, плотной ткани.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Пеликан</w:t>
      </w:r>
      <w:r w:rsidRPr="00B44F5C">
        <w:rPr>
          <w:sz w:val="28"/>
          <w:szCs w:val="28"/>
        </w:rPr>
        <w:t xml:space="preserve"> – крупное водоплавающая птица с длинным клювом и мешком под ним.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Пикник</w:t>
      </w:r>
      <w:r w:rsidRPr="00B44F5C">
        <w:rPr>
          <w:sz w:val="28"/>
          <w:szCs w:val="28"/>
        </w:rPr>
        <w:t xml:space="preserve"> – загородная увеселительная прогулка компанией.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Пирамида</w:t>
      </w:r>
      <w:r w:rsidRPr="00B44F5C">
        <w:rPr>
          <w:sz w:val="28"/>
          <w:szCs w:val="28"/>
        </w:rPr>
        <w:t xml:space="preserve"> – многогранник, основание которого представляет собой многоугольник, а остальные грани – треугольники с общей вершиной.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Планета</w:t>
      </w:r>
      <w:r w:rsidRPr="00B44F5C">
        <w:rPr>
          <w:sz w:val="28"/>
          <w:szCs w:val="28"/>
        </w:rPr>
        <w:t xml:space="preserve"> – небесное тело, движущееся вокруг солнца и светящиеся его отраженным светом.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Причал</w:t>
      </w:r>
      <w:r w:rsidRPr="00B44F5C">
        <w:rPr>
          <w:sz w:val="28"/>
          <w:szCs w:val="28"/>
        </w:rPr>
        <w:t xml:space="preserve"> – место у берега, оборудованное для стоянки и обслуживания судов, для причаливания лодок.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Пробка</w:t>
      </w:r>
      <w:r w:rsidRPr="00B44F5C">
        <w:rPr>
          <w:sz w:val="28"/>
          <w:szCs w:val="28"/>
        </w:rPr>
        <w:t xml:space="preserve"> – легкий и мягкий пористый наружный слой коры некоторых древесных растений.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Рандеву</w:t>
      </w:r>
      <w:r w:rsidRPr="00B44F5C">
        <w:rPr>
          <w:sz w:val="28"/>
          <w:szCs w:val="28"/>
        </w:rPr>
        <w:t xml:space="preserve"> –</w:t>
      </w:r>
      <w:r w:rsidR="00500E14" w:rsidRPr="00B44F5C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 xml:space="preserve">встреча, преимущественно условленная, двух или несколько лиц. 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Руно</w:t>
      </w:r>
      <w:r w:rsidRPr="00B44F5C">
        <w:rPr>
          <w:sz w:val="28"/>
          <w:szCs w:val="28"/>
        </w:rPr>
        <w:t xml:space="preserve"> – овечья шерсть.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Сияние</w:t>
      </w:r>
      <w:r w:rsidRPr="00B44F5C">
        <w:rPr>
          <w:sz w:val="28"/>
          <w:szCs w:val="28"/>
        </w:rPr>
        <w:t xml:space="preserve"> – яркий свет</w:t>
      </w:r>
      <w:r w:rsidR="004141D3" w:rsidRPr="00B44F5C">
        <w:rPr>
          <w:sz w:val="28"/>
          <w:szCs w:val="28"/>
        </w:rPr>
        <w:t>, излучаемый или отражаемый чем-</w:t>
      </w:r>
      <w:r w:rsidRPr="00B44F5C">
        <w:rPr>
          <w:sz w:val="28"/>
          <w:szCs w:val="28"/>
        </w:rPr>
        <w:t>нибудь.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Сказка</w:t>
      </w:r>
      <w:r w:rsidRPr="00B44F5C">
        <w:rPr>
          <w:sz w:val="28"/>
          <w:szCs w:val="28"/>
        </w:rPr>
        <w:t xml:space="preserve"> – повествовательное, обычно народно – поэтическое произведение о вымышленных лицах и событиях, преимущественно с участием волшебных, фантастических сил.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Шар</w:t>
      </w:r>
      <w:r w:rsidRPr="00B44F5C">
        <w:rPr>
          <w:sz w:val="28"/>
          <w:szCs w:val="28"/>
        </w:rPr>
        <w:t xml:space="preserve"> – часть пространств</w:t>
      </w:r>
      <w:r w:rsidR="004141D3" w:rsidRPr="00B44F5C">
        <w:rPr>
          <w:sz w:val="28"/>
          <w:szCs w:val="28"/>
        </w:rPr>
        <w:t>а, ограниченная сферой.</w:t>
      </w:r>
    </w:p>
    <w:p w:rsidR="006F02FD" w:rsidRPr="00B44F5C" w:rsidRDefault="006F02FD" w:rsidP="00B359A3">
      <w:pPr>
        <w:spacing w:line="360" w:lineRule="auto"/>
        <w:ind w:firstLine="709"/>
        <w:jc w:val="both"/>
        <w:rPr>
          <w:sz w:val="28"/>
          <w:szCs w:val="28"/>
        </w:rPr>
      </w:pPr>
      <w:r w:rsidRPr="00B44F5C">
        <w:rPr>
          <w:i/>
          <w:iCs/>
          <w:sz w:val="28"/>
          <w:szCs w:val="28"/>
        </w:rPr>
        <w:t>Эффект</w:t>
      </w:r>
      <w:r w:rsidRPr="00B44F5C">
        <w:rPr>
          <w:sz w:val="28"/>
          <w:szCs w:val="28"/>
        </w:rPr>
        <w:t xml:space="preserve"> </w:t>
      </w:r>
      <w:r w:rsidR="00BE0B43" w:rsidRPr="00B44F5C">
        <w:rPr>
          <w:sz w:val="28"/>
          <w:szCs w:val="28"/>
        </w:rPr>
        <w:t>– впечатление, производимое кем</w:t>
      </w:r>
      <w:r w:rsidR="004141D3" w:rsidRPr="00B44F5C">
        <w:rPr>
          <w:sz w:val="28"/>
          <w:szCs w:val="28"/>
        </w:rPr>
        <w:t>-</w:t>
      </w:r>
      <w:r w:rsidR="00BE0B43" w:rsidRPr="00B44F5C">
        <w:rPr>
          <w:sz w:val="28"/>
          <w:szCs w:val="28"/>
        </w:rPr>
        <w:t>нибудь или чем</w:t>
      </w:r>
      <w:r w:rsidR="004141D3" w:rsidRPr="00B44F5C">
        <w:rPr>
          <w:sz w:val="28"/>
          <w:szCs w:val="28"/>
        </w:rPr>
        <w:t>-</w:t>
      </w:r>
      <w:r w:rsidR="00BE0B43" w:rsidRPr="00B44F5C">
        <w:rPr>
          <w:sz w:val="28"/>
          <w:szCs w:val="28"/>
        </w:rPr>
        <w:t>нибудь на кого</w:t>
      </w:r>
      <w:r w:rsidR="004141D3" w:rsidRPr="00B44F5C">
        <w:rPr>
          <w:sz w:val="28"/>
          <w:szCs w:val="28"/>
        </w:rPr>
        <w:t>-</w:t>
      </w:r>
      <w:r w:rsidRPr="00B44F5C">
        <w:rPr>
          <w:sz w:val="28"/>
          <w:szCs w:val="28"/>
        </w:rPr>
        <w:t>нибудь.</w:t>
      </w:r>
      <w:bookmarkStart w:id="12" w:name="_GoBack"/>
      <w:bookmarkEnd w:id="12"/>
    </w:p>
    <w:sectPr w:rsidR="006F02FD" w:rsidRPr="00B44F5C" w:rsidSect="00442127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E5" w:rsidRDefault="00F041E5">
      <w:r>
        <w:separator/>
      </w:r>
    </w:p>
  </w:endnote>
  <w:endnote w:type="continuationSeparator" w:id="0">
    <w:p w:rsidR="00F041E5" w:rsidRDefault="00F0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E5" w:rsidRDefault="00F041E5">
      <w:r>
        <w:separator/>
      </w:r>
    </w:p>
  </w:footnote>
  <w:footnote w:type="continuationSeparator" w:id="0">
    <w:p w:rsidR="00F041E5" w:rsidRDefault="00F0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C32A4"/>
    <w:multiLevelType w:val="hybridMultilevel"/>
    <w:tmpl w:val="165C1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4E8C108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54A4930"/>
    <w:multiLevelType w:val="singleLevel"/>
    <w:tmpl w:val="510EFA66"/>
    <w:lvl w:ilvl="0">
      <w:start w:val="3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">
    <w:nsid w:val="6A0A4015"/>
    <w:multiLevelType w:val="hybridMultilevel"/>
    <w:tmpl w:val="0F405300"/>
    <w:lvl w:ilvl="0" w:tplc="04190001">
      <w:start w:val="1"/>
      <w:numFmt w:val="bullet"/>
      <w:lvlText w:val=""/>
      <w:lvlJc w:val="left"/>
      <w:pPr>
        <w:tabs>
          <w:tab w:val="num" w:pos="1241"/>
        </w:tabs>
        <w:ind w:left="12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1"/>
        </w:tabs>
        <w:ind w:left="1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1"/>
        </w:tabs>
        <w:ind w:left="26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1"/>
        </w:tabs>
        <w:ind w:left="34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1"/>
        </w:tabs>
        <w:ind w:left="4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1"/>
        </w:tabs>
        <w:ind w:left="48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1"/>
        </w:tabs>
        <w:ind w:left="55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1"/>
        </w:tabs>
        <w:ind w:left="6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1"/>
        </w:tabs>
        <w:ind w:left="7001" w:hanging="360"/>
      </w:pPr>
      <w:rPr>
        <w:rFonts w:ascii="Wingdings" w:hAnsi="Wingdings" w:cs="Wingdings" w:hint="default"/>
      </w:rPr>
    </w:lvl>
  </w:abstractNum>
  <w:abstractNum w:abstractNumId="4">
    <w:nsid w:val="70BF196A"/>
    <w:multiLevelType w:val="singleLevel"/>
    <w:tmpl w:val="09567F3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70FE0267"/>
    <w:multiLevelType w:val="singleLevel"/>
    <w:tmpl w:val="F3F22196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>
    <w:nsid w:val="7E072C35"/>
    <w:multiLevelType w:val="hybridMultilevel"/>
    <w:tmpl w:val="2BC0B9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C6E"/>
    <w:rsid w:val="001F3659"/>
    <w:rsid w:val="002A5AAF"/>
    <w:rsid w:val="00406F69"/>
    <w:rsid w:val="004141D3"/>
    <w:rsid w:val="00442127"/>
    <w:rsid w:val="00500E14"/>
    <w:rsid w:val="005017CA"/>
    <w:rsid w:val="005C7BD8"/>
    <w:rsid w:val="0069602D"/>
    <w:rsid w:val="006F02FD"/>
    <w:rsid w:val="009E6571"/>
    <w:rsid w:val="00A348A7"/>
    <w:rsid w:val="00B05B8A"/>
    <w:rsid w:val="00B359A3"/>
    <w:rsid w:val="00B44F5C"/>
    <w:rsid w:val="00B76E14"/>
    <w:rsid w:val="00BE0B43"/>
    <w:rsid w:val="00BE5235"/>
    <w:rsid w:val="00CA4C6E"/>
    <w:rsid w:val="00F041E5"/>
    <w:rsid w:val="00FA05DD"/>
    <w:rsid w:val="00F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0CFDB6-785F-4153-8D9E-69DF096E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628"/>
      </w:tabs>
      <w:spacing w:line="360" w:lineRule="auto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4954</Words>
  <Characters>28240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Пчёлкин</Company>
  <LinksUpToDate>false</LinksUpToDate>
  <CharactersWithSpaces>33128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Сергей</dc:creator>
  <cp:keywords/>
  <dc:description/>
  <cp:lastModifiedBy>admin</cp:lastModifiedBy>
  <cp:revision>2</cp:revision>
  <cp:lastPrinted>2007-06-15T07:07:00Z</cp:lastPrinted>
  <dcterms:created xsi:type="dcterms:W3CDTF">2014-03-08T06:37:00Z</dcterms:created>
  <dcterms:modified xsi:type="dcterms:W3CDTF">2014-03-08T06:37:00Z</dcterms:modified>
</cp:coreProperties>
</file>