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52" w:rsidRPr="003C2895" w:rsidRDefault="00455352" w:rsidP="0054126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455352" w:rsidRPr="003C2895" w:rsidRDefault="00455352" w:rsidP="0054126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126F" w:rsidRPr="003C2895" w:rsidRDefault="0054126F" w:rsidP="0054126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126F" w:rsidRPr="003C2895" w:rsidRDefault="0054126F" w:rsidP="0054126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126F" w:rsidRPr="003C2895" w:rsidRDefault="0054126F" w:rsidP="0054126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126F" w:rsidRPr="003C2895" w:rsidRDefault="0054126F" w:rsidP="0054126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126F" w:rsidRPr="003C2895" w:rsidRDefault="0054126F" w:rsidP="0054126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126F" w:rsidRPr="003C2895" w:rsidRDefault="0054126F" w:rsidP="0054126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126F" w:rsidRPr="003C2895" w:rsidRDefault="0054126F" w:rsidP="0054126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126F" w:rsidRPr="003C2895" w:rsidRDefault="0054126F" w:rsidP="0054126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126F" w:rsidRPr="003C2895" w:rsidRDefault="0054126F" w:rsidP="0054126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55352" w:rsidRPr="003C2895" w:rsidRDefault="00455352" w:rsidP="0054126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55352" w:rsidRPr="003C2895" w:rsidRDefault="00455352" w:rsidP="0054126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Курсовая работа на тему:</w:t>
      </w:r>
    </w:p>
    <w:p w:rsidR="00455352" w:rsidRPr="003C2895" w:rsidRDefault="00455352" w:rsidP="0054126F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3C2895">
        <w:rPr>
          <w:b/>
          <w:noProof/>
          <w:color w:val="000000"/>
          <w:sz w:val="28"/>
          <w:szCs w:val="28"/>
        </w:rPr>
        <w:t>«</w:t>
      </w:r>
      <w:r w:rsidR="005D2E0A">
        <w:rPr>
          <w:b/>
          <w:noProof/>
          <w:color w:val="000000"/>
          <w:sz w:val="28"/>
          <w:szCs w:val="28"/>
          <w:lang w:val="uk-UA"/>
        </w:rPr>
        <w:t>Л</w:t>
      </w:r>
      <w:r w:rsidRPr="003C2895">
        <w:rPr>
          <w:b/>
          <w:noProof/>
          <w:color w:val="000000"/>
          <w:sz w:val="28"/>
          <w:szCs w:val="28"/>
        </w:rPr>
        <w:t>ицензировани</w:t>
      </w:r>
      <w:r w:rsidR="005D2E0A">
        <w:rPr>
          <w:b/>
          <w:noProof/>
          <w:color w:val="000000"/>
          <w:sz w:val="28"/>
          <w:szCs w:val="28"/>
          <w:lang w:val="uk-UA"/>
        </w:rPr>
        <w:t>е</w:t>
      </w:r>
      <w:r w:rsidRPr="003C2895">
        <w:rPr>
          <w:b/>
          <w:noProof/>
          <w:color w:val="000000"/>
          <w:sz w:val="28"/>
          <w:szCs w:val="28"/>
        </w:rPr>
        <w:t xml:space="preserve"> отдельных видов деят</w:t>
      </w:r>
      <w:r w:rsidR="0054126F" w:rsidRPr="003C2895">
        <w:rPr>
          <w:b/>
          <w:noProof/>
          <w:color w:val="000000"/>
          <w:sz w:val="28"/>
          <w:szCs w:val="28"/>
        </w:rPr>
        <w:t>ельности в Республике Беларусь»</w:t>
      </w:r>
    </w:p>
    <w:p w:rsidR="00455352" w:rsidRPr="003C2895" w:rsidRDefault="00E45F92" w:rsidP="0054126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3C2895">
        <w:rPr>
          <w:noProof/>
          <w:color w:val="000000"/>
          <w:sz w:val="28"/>
          <w:szCs w:val="28"/>
        </w:rPr>
        <w:br w:type="page"/>
      </w:r>
      <w:r w:rsidR="00455352" w:rsidRPr="003C2895">
        <w:rPr>
          <w:b/>
          <w:noProof/>
          <w:color w:val="000000"/>
          <w:sz w:val="28"/>
          <w:szCs w:val="32"/>
        </w:rPr>
        <w:t>Содержание</w:t>
      </w:r>
    </w:p>
    <w:p w:rsidR="00455352" w:rsidRPr="003C2895" w:rsidRDefault="00455352" w:rsidP="0054126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455352" w:rsidRPr="003C2895" w:rsidRDefault="00455352" w:rsidP="0054126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Введение</w:t>
      </w:r>
    </w:p>
    <w:p w:rsidR="00EF0CDB" w:rsidRPr="003C2895" w:rsidRDefault="00EF0CDB" w:rsidP="0054126F">
      <w:pPr>
        <w:spacing w:line="360" w:lineRule="auto"/>
        <w:jc w:val="both"/>
        <w:rPr>
          <w:noProof/>
          <w:color w:val="000000"/>
          <w:sz w:val="28"/>
          <w:szCs w:val="32"/>
        </w:rPr>
      </w:pPr>
      <w:r w:rsidRPr="003C2895">
        <w:rPr>
          <w:noProof/>
          <w:color w:val="000000"/>
          <w:sz w:val="28"/>
          <w:szCs w:val="32"/>
        </w:rPr>
        <w:t xml:space="preserve">1. </w:t>
      </w:r>
      <w:r w:rsidRPr="003C2895">
        <w:rPr>
          <w:noProof/>
          <w:color w:val="000000"/>
          <w:sz w:val="28"/>
          <w:szCs w:val="28"/>
        </w:rPr>
        <w:t>Лицензирование как форма государственного регулирования</w:t>
      </w:r>
    </w:p>
    <w:p w:rsidR="00455352" w:rsidRPr="003C2895" w:rsidRDefault="00EF0CDB" w:rsidP="0054126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2</w:t>
      </w:r>
      <w:r w:rsidR="00455352"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.</w:t>
      </w:r>
      <w:r w:rsidR="0054126F"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="00455352"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Положение о лицензировании отдельных видов деятельности</w:t>
      </w:r>
    </w:p>
    <w:p w:rsidR="0054126F" w:rsidRPr="003C2895" w:rsidRDefault="00EF0CDB" w:rsidP="0054126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3</w:t>
      </w:r>
      <w:r w:rsidR="00455352"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.</w:t>
      </w:r>
      <w:r w:rsidR="00455352" w:rsidRPr="003C2895">
        <w:rPr>
          <w:rFonts w:ascii="Times New Roman" w:hAnsi="Times New Roman" w:cs="Times New Roman"/>
          <w:b w:val="0"/>
          <w:noProof/>
          <w:color w:val="000000"/>
          <w:sz w:val="28"/>
          <w:szCs w:val="32"/>
        </w:rPr>
        <w:t xml:space="preserve"> </w:t>
      </w:r>
      <w:r w:rsidR="00455352"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Некоторые виды лицензирования</w:t>
      </w:r>
    </w:p>
    <w:p w:rsidR="0054126F" w:rsidRPr="003C2895" w:rsidRDefault="00EF0CDB" w:rsidP="0054126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3</w:t>
      </w:r>
      <w:r w:rsidR="00455352"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.1 Порядок государственного лицензирования деятельности банков и небанковских кредитно-финансовых организаций</w:t>
      </w:r>
    </w:p>
    <w:p w:rsidR="0054126F" w:rsidRPr="003C2895" w:rsidRDefault="00EF0CDB" w:rsidP="0054126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3</w:t>
      </w:r>
      <w:r w:rsidR="00455352"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.2 Положение о лицензировании деятельности по проектированию и строительству зданий и сооружений I и II уровней ответственности и проведению инженерных изысканий для этих целей</w:t>
      </w:r>
    </w:p>
    <w:p w:rsidR="00455352" w:rsidRPr="003C2895" w:rsidRDefault="00EF0CDB" w:rsidP="0054126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3</w:t>
      </w:r>
      <w:r w:rsidR="00455352"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.3 Лицензирование отдельных видов деятельности Министе</w:t>
      </w:r>
      <w:r w:rsidR="00272336"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рства вну</w:t>
      </w:r>
      <w:r w:rsidR="0054126F"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тренних дел Республики Беларусь</w:t>
      </w:r>
    </w:p>
    <w:p w:rsidR="00272336" w:rsidRPr="003C2895" w:rsidRDefault="00272336" w:rsidP="0054126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Заключение</w:t>
      </w:r>
    </w:p>
    <w:p w:rsidR="00272336" w:rsidRPr="003C2895" w:rsidRDefault="00272336" w:rsidP="0054126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Список использованной литературы</w:t>
      </w:r>
    </w:p>
    <w:p w:rsidR="000F526C" w:rsidRPr="003C2895" w:rsidRDefault="00D35E95" w:rsidP="0054126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</w:rPr>
        <w:br w:type="page"/>
      </w:r>
      <w:r w:rsidRPr="003C2895">
        <w:rPr>
          <w:b/>
          <w:noProof/>
          <w:color w:val="000000"/>
          <w:sz w:val="28"/>
          <w:szCs w:val="28"/>
        </w:rPr>
        <w:t>Введение</w:t>
      </w:r>
    </w:p>
    <w:p w:rsidR="0054126F" w:rsidRPr="003C2895" w:rsidRDefault="0054126F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1D65" w:rsidRPr="003C2895" w:rsidRDefault="00593D13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Актуальность данной темы очевидна, так как лицензирование, как специфический вид деятельности</w:t>
      </w:r>
      <w:r w:rsidR="00123B89" w:rsidRPr="003C2895">
        <w:rPr>
          <w:noProof/>
          <w:color w:val="000000"/>
          <w:sz w:val="28"/>
          <w:szCs w:val="28"/>
        </w:rPr>
        <w:t>, как форма государственного регулирования</w:t>
      </w:r>
      <w:r w:rsidRPr="003C2895">
        <w:rPr>
          <w:noProof/>
          <w:color w:val="000000"/>
          <w:sz w:val="28"/>
          <w:szCs w:val="28"/>
        </w:rPr>
        <w:t xml:space="preserve">, направлено на </w:t>
      </w:r>
      <w:r w:rsidR="00123B89" w:rsidRPr="003C2895">
        <w:rPr>
          <w:noProof/>
          <w:color w:val="000000"/>
          <w:sz w:val="28"/>
          <w:szCs w:val="28"/>
        </w:rPr>
        <w:t xml:space="preserve">защиту </w:t>
      </w:r>
      <w:r w:rsidR="00311D65" w:rsidRPr="003C2895">
        <w:rPr>
          <w:noProof/>
          <w:color w:val="000000"/>
          <w:sz w:val="28"/>
          <w:szCs w:val="28"/>
        </w:rPr>
        <w:t>национальной безопасности, общественного порядка, защиты прав и свобод, нравственности, здоровья населения, охраны окружающей среды. Достигается это путем создания специальных ограничений, результат которых способствует избеганию социальных конфликтов, чрезмерного богатства одних и обнищания других, сохранить равновесие общественных сил.</w:t>
      </w:r>
    </w:p>
    <w:p w:rsidR="00311D65" w:rsidRPr="003C2895" w:rsidRDefault="00311D65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Целью данной работы является изучение административно-правовых и организационных основ лицензирования отдельных видов деятельности.</w:t>
      </w:r>
    </w:p>
    <w:p w:rsidR="00311D65" w:rsidRPr="003C2895" w:rsidRDefault="00311D65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Задачами работы являются изучение: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положения о лицензировании отдельных видов деятельности;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порядка государственного лицензирования деятельности банков и небанковских кредитно-финансовых организаций; положение о лицензировании деятельности по проектированию и строительству зданий и сооружений I и II уровней ответственности и проведению инженерных изысканий для этих целей; лицензирование отдельных видов деятельности Министерства внутренних дел Республики Беларусь</w:t>
      </w:r>
      <w:r w:rsidR="00FA76CD" w:rsidRPr="003C2895">
        <w:rPr>
          <w:noProof/>
          <w:color w:val="000000"/>
          <w:sz w:val="28"/>
          <w:szCs w:val="28"/>
        </w:rPr>
        <w:t>.</w:t>
      </w:r>
    </w:p>
    <w:p w:rsidR="00FA76CD" w:rsidRPr="003C2895" w:rsidRDefault="00FA76CD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Объектом курсовой работы является совокупность административно-правовых отношений, возникающих в сфере реализации исполнительной власти посредством лицензирования.</w:t>
      </w:r>
    </w:p>
    <w:p w:rsidR="00FA76CD" w:rsidRPr="003C2895" w:rsidRDefault="00FA76CD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Предметом исследования курсовой работы является совокупность административно-правовых норм, регулирующих отношения в сфере лицензирования как институт административного права, а также тенденции и перспективы его развития в современных политико-правовых условиях.</w:t>
      </w:r>
    </w:p>
    <w:p w:rsidR="00FA76CD" w:rsidRPr="003C2895" w:rsidRDefault="00FA76CD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F0CDB" w:rsidRPr="003C2895" w:rsidRDefault="00123B89" w:rsidP="0054126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3C2895">
        <w:rPr>
          <w:noProof/>
          <w:color w:val="000000"/>
          <w:sz w:val="28"/>
        </w:rPr>
        <w:br w:type="page"/>
      </w:r>
      <w:r w:rsidR="00EF0CDB" w:rsidRPr="003C2895">
        <w:rPr>
          <w:b/>
          <w:noProof/>
          <w:color w:val="000000"/>
          <w:sz w:val="28"/>
          <w:szCs w:val="32"/>
        </w:rPr>
        <w:t>1. Л</w:t>
      </w:r>
      <w:r w:rsidRPr="003C2895">
        <w:rPr>
          <w:b/>
          <w:noProof/>
          <w:color w:val="000000"/>
          <w:sz w:val="28"/>
          <w:szCs w:val="32"/>
        </w:rPr>
        <w:t>ицензирование как форма государственного регулирования</w:t>
      </w:r>
    </w:p>
    <w:p w:rsidR="0054126F" w:rsidRPr="003C2895" w:rsidRDefault="0054126F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</w:p>
    <w:p w:rsidR="00CF7FEA" w:rsidRPr="003C2895" w:rsidRDefault="00015C71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3C2895">
        <w:rPr>
          <w:noProof/>
          <w:color w:val="000000"/>
          <w:sz w:val="28"/>
          <w:szCs w:val="18"/>
        </w:rPr>
        <w:t>В практике правового регулирования некоторых видов деятельности встречаются различного рода ограничения и запреты (на определенный вид деятельности, несоответствия</w:t>
      </w:r>
      <w:r w:rsidR="0054126F" w:rsidRPr="003C2895">
        <w:rPr>
          <w:noProof/>
          <w:color w:val="000000"/>
          <w:sz w:val="28"/>
          <w:szCs w:val="18"/>
        </w:rPr>
        <w:t xml:space="preserve"> </w:t>
      </w:r>
      <w:r w:rsidRPr="003C2895">
        <w:rPr>
          <w:noProof/>
          <w:color w:val="000000"/>
          <w:sz w:val="28"/>
          <w:szCs w:val="18"/>
        </w:rPr>
        <w:t xml:space="preserve">государственным или международным стандартам, квоты на продажу и многие другие). </w:t>
      </w:r>
      <w:r w:rsidR="00CF7FEA" w:rsidRPr="003C2895">
        <w:rPr>
          <w:noProof/>
          <w:color w:val="000000"/>
          <w:sz w:val="28"/>
          <w:szCs w:val="18"/>
        </w:rPr>
        <w:t xml:space="preserve">Зачастую, на практике встречаются специфическую форму правовых ограничений – лицензирование. </w:t>
      </w:r>
    </w:p>
    <w:p w:rsidR="002361E1" w:rsidRPr="003C2895" w:rsidRDefault="002361E1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3C2895">
        <w:rPr>
          <w:noProof/>
          <w:color w:val="000000"/>
          <w:sz w:val="28"/>
          <w:szCs w:val="18"/>
        </w:rPr>
        <w:t>Необходимо отметить, что данное определение появилось не сразу. Оно имеет широкую историю.</w:t>
      </w:r>
    </w:p>
    <w:p w:rsidR="002361E1" w:rsidRPr="003C2895" w:rsidRDefault="002361E1" w:rsidP="005412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2895">
        <w:rPr>
          <w:noProof/>
          <w:color w:val="000000"/>
          <w:sz w:val="28"/>
          <w:szCs w:val="18"/>
        </w:rPr>
        <w:t xml:space="preserve">Мы </w:t>
      </w:r>
      <w:r w:rsidR="009C004D" w:rsidRPr="003C2895">
        <w:rPr>
          <w:noProof/>
          <w:color w:val="000000"/>
          <w:sz w:val="28"/>
          <w:szCs w:val="18"/>
        </w:rPr>
        <w:t>помним</w:t>
      </w:r>
      <w:r w:rsidRPr="003C2895">
        <w:rPr>
          <w:noProof/>
          <w:color w:val="000000"/>
          <w:sz w:val="28"/>
          <w:szCs w:val="18"/>
        </w:rPr>
        <w:t>, что у</w:t>
      </w:r>
      <w:r w:rsidRPr="003C2895">
        <w:rPr>
          <w:noProof/>
          <w:color w:val="000000"/>
          <w:sz w:val="28"/>
        </w:rPr>
        <w:t>же с периода буржуазных революций государство становится центром</w:t>
      </w:r>
      <w:r w:rsidR="0054126F" w:rsidRPr="003C2895">
        <w:rPr>
          <w:noProof/>
          <w:color w:val="000000"/>
          <w:sz w:val="28"/>
        </w:rPr>
        <w:t xml:space="preserve"> </w:t>
      </w:r>
      <w:r w:rsidRPr="003C2895">
        <w:rPr>
          <w:noProof/>
          <w:color w:val="000000"/>
          <w:sz w:val="28"/>
        </w:rPr>
        <w:t>реальной политической власти, способным использовать ее (путем законодательного закрепления и гарантированного исполнения того или иного правового запрета) как во вред, так и во благо общества. По мнению российского ученого И. Ю. Козлихина основная задача ограниченного правовыми запретами государства заключается, в защите права каждого индивида от чрезмерного вмешательства государства и его законов, ибо исторически право гражданского общества, (частное право) развивается вместе с обществом независимо от воли политических властей; и именно в частном праве реализуются имманентно присущие ему принципы свободы и равенства, которые лишь постепенно переносятся и на сферу публичного права [</w:t>
      </w:r>
      <w:r w:rsidR="008511C0" w:rsidRPr="003C2895">
        <w:rPr>
          <w:noProof/>
          <w:color w:val="000000"/>
          <w:sz w:val="28"/>
        </w:rPr>
        <w:t>8</w:t>
      </w:r>
      <w:r w:rsidRPr="003C2895">
        <w:rPr>
          <w:noProof/>
          <w:color w:val="000000"/>
          <w:sz w:val="28"/>
        </w:rPr>
        <w:t>].</w:t>
      </w:r>
    </w:p>
    <w:p w:rsidR="0054126F" w:rsidRPr="003C2895" w:rsidRDefault="002361E1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</w:rPr>
        <w:t xml:space="preserve">С выдвижением и разработкой идей правового государства, страны, воспринявшие эту идею, 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следят за тем, чтобы сдерживать и контролировать чрезмерную силу одной категории лиц путем ограничения монополий путем продуманной системы не слишком «жестких» налогов, не давать им возможность поработить аппарат управления, подчинить себе законодательную власть. Его цель — избежать социальных конфликтов, чрезмерного богатства одних и обнищания других, сохранить равновесие обществе</w:t>
      </w:r>
      <w:r w:rsidR="009C004D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нных сил.</w:t>
      </w:r>
      <w:r w:rsidR="0054126F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9C004D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Вместе с тем опыт бюр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ократических государств дал возможность сделать вывод о том, что чрезмерное вмешательство госчиновников в дела общества значительно тормозит прогресс всего общества. Еще знаменитый английский экономист Адам Смит писал о том, чтобы поднять государство с самой низкой ступени варварства до высшей ступени благосостояния, нужны лишь мир, легкие налоги и терпимость в управлении. Все остальное сделает естественный ход вещей. </w:t>
      </w:r>
    </w:p>
    <w:p w:rsidR="002361E1" w:rsidRPr="003C2895" w:rsidRDefault="002361E1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 xml:space="preserve">Тем не менее, многие специалисты (политики, юристы, экономисты и др.) считают, что в настоящее время важнейшей тенденцией развития </w:t>
      </w:r>
      <w:r w:rsidR="009C004D" w:rsidRPr="003C2895">
        <w:rPr>
          <w:noProof/>
          <w:color w:val="000000"/>
          <w:sz w:val="28"/>
          <w:szCs w:val="28"/>
        </w:rPr>
        <w:t>государственности</w:t>
      </w:r>
      <w:r w:rsidRPr="003C2895">
        <w:rPr>
          <w:noProof/>
          <w:color w:val="000000"/>
          <w:sz w:val="28"/>
          <w:szCs w:val="28"/>
        </w:rPr>
        <w:t xml:space="preserve"> является движение к новой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разновидности социально--правового демократического государства, соединяющего лучшие качества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содержания, формы и методов деятельности. Можно с уверенностью сказать, что это государство, выполняющее, «общие дела», ограниченное и ответственное, где степень государственного вмешательства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 xml:space="preserve">в регулирование важнейших общественных отношений должно быть опосредовано правом, и </w:t>
      </w:r>
      <w:r w:rsidR="009C004D" w:rsidRPr="003C2895">
        <w:rPr>
          <w:noProof/>
          <w:color w:val="000000"/>
          <w:sz w:val="28"/>
          <w:szCs w:val="28"/>
        </w:rPr>
        <w:t>соответствовать</w:t>
      </w:r>
      <w:r w:rsidRPr="003C2895">
        <w:rPr>
          <w:noProof/>
          <w:color w:val="000000"/>
          <w:sz w:val="28"/>
          <w:szCs w:val="28"/>
        </w:rPr>
        <w:t xml:space="preserve"> уровню саморегулирования общества. </w:t>
      </w:r>
    </w:p>
    <w:p w:rsidR="002361E1" w:rsidRPr="003C2895" w:rsidRDefault="002361E1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1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18"/>
        </w:rPr>
        <w:t xml:space="preserve">Дело в том, что этот вопрос о лицензировании, как виде правовых </w:t>
      </w:r>
      <w:r w:rsidR="009C004D" w:rsidRPr="003C2895">
        <w:rPr>
          <w:rFonts w:ascii="Times New Roman" w:hAnsi="Times New Roman" w:cs="Times New Roman"/>
          <w:noProof/>
          <w:color w:val="000000"/>
          <w:sz w:val="28"/>
          <w:szCs w:val="18"/>
        </w:rPr>
        <w:t>ограничений</w:t>
      </w:r>
      <w:r w:rsidRPr="003C2895">
        <w:rPr>
          <w:rFonts w:ascii="Times New Roman" w:hAnsi="Times New Roman" w:cs="Times New Roman"/>
          <w:noProof/>
          <w:color w:val="000000"/>
          <w:sz w:val="28"/>
          <w:szCs w:val="18"/>
        </w:rPr>
        <w:t xml:space="preserve"> только на первый взгляд чисто теоретический. На самом деле он является жизненно важным для многих стран, как недавно вступивших в Евросоюз (Польша, Венгрия, Чехия, прибалтийские государства и т.д.), так и для стран, которые готовятся</w:t>
      </w:r>
      <w:r w:rsidR="0054126F" w:rsidRPr="003C2895">
        <w:rPr>
          <w:rFonts w:ascii="Times New Roman" w:hAnsi="Times New Roman" w:cs="Times New Roman"/>
          <w:noProof/>
          <w:color w:val="000000"/>
          <w:sz w:val="28"/>
          <w:szCs w:val="18"/>
        </w:rPr>
        <w:t xml:space="preserve"> </w:t>
      </w:r>
      <w:r w:rsidRPr="003C2895">
        <w:rPr>
          <w:rFonts w:ascii="Times New Roman" w:hAnsi="Times New Roman" w:cs="Times New Roman"/>
          <w:noProof/>
          <w:color w:val="000000"/>
          <w:sz w:val="28"/>
          <w:szCs w:val="18"/>
        </w:rPr>
        <w:t>к вступлению в ВТО. Это, прежде всего, Россия, Беларусь и еще ряд других стран--членов СНГ. В ближайшие несколько лет предстоят серьезные изменения в законодательстве, а также в практике его применения и т.д. [</w:t>
      </w:r>
      <w:r w:rsidR="0083686C" w:rsidRPr="003C2895">
        <w:rPr>
          <w:rFonts w:ascii="Times New Roman" w:hAnsi="Times New Roman" w:cs="Times New Roman"/>
          <w:noProof/>
          <w:color w:val="000000"/>
          <w:sz w:val="28"/>
          <w:szCs w:val="18"/>
        </w:rPr>
        <w:t>1</w:t>
      </w:r>
      <w:r w:rsidR="005E68E4" w:rsidRPr="003C2895">
        <w:rPr>
          <w:rFonts w:ascii="Times New Roman" w:hAnsi="Times New Roman" w:cs="Times New Roman"/>
          <w:noProof/>
          <w:color w:val="000000"/>
          <w:sz w:val="28"/>
          <w:szCs w:val="18"/>
        </w:rPr>
        <w:t>6</w:t>
      </w:r>
      <w:r w:rsidRPr="003C2895">
        <w:rPr>
          <w:rFonts w:ascii="Times New Roman" w:hAnsi="Times New Roman" w:cs="Times New Roman"/>
          <w:noProof/>
          <w:color w:val="000000"/>
          <w:sz w:val="28"/>
          <w:szCs w:val="18"/>
        </w:rPr>
        <w:t>].</w:t>
      </w:r>
    </w:p>
    <w:p w:rsidR="00B10CF4" w:rsidRPr="003C2895" w:rsidRDefault="002361E1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</w:rPr>
        <w:t>По существу, лицензирование является одной из необходимых мер вмешательства государства в экономику. Конституция Республики Беларусь (ст. 13 Конституции) допускает такое вмешательство, но только в интересах человека и общества; государство также обеспечивает направление и координацию государственной и частной экономической деятельности в социальных целях</w:t>
      </w:r>
      <w:r w:rsidR="0083686C" w:rsidRPr="003C2895">
        <w:rPr>
          <w:rFonts w:ascii="Times New Roman" w:hAnsi="Times New Roman" w:cs="Times New Roman"/>
          <w:noProof/>
          <w:color w:val="000000"/>
          <w:sz w:val="28"/>
        </w:rPr>
        <w:t>.</w:t>
      </w:r>
      <w:r w:rsidR="008511C0" w:rsidRPr="003C2895">
        <w:rPr>
          <w:rFonts w:ascii="Times New Roman" w:hAnsi="Times New Roman" w:cs="Times New Roman"/>
          <w:noProof/>
          <w:color w:val="000000"/>
          <w:sz w:val="28"/>
        </w:rPr>
        <w:t>[9</w:t>
      </w:r>
      <w:r w:rsidR="0083686C" w:rsidRPr="003C2895">
        <w:rPr>
          <w:rFonts w:ascii="Times New Roman" w:hAnsi="Times New Roman" w:cs="Times New Roman"/>
          <w:noProof/>
          <w:color w:val="000000"/>
          <w:sz w:val="28"/>
        </w:rPr>
        <w:t xml:space="preserve">]. </w:t>
      </w:r>
      <w:r w:rsidRPr="003C2895">
        <w:rPr>
          <w:rFonts w:ascii="Times New Roman" w:hAnsi="Times New Roman" w:cs="Times New Roman"/>
          <w:noProof/>
          <w:color w:val="000000"/>
          <w:sz w:val="28"/>
        </w:rPr>
        <w:t>В принципе, лицензирование обладает сравнительной универсальностью, не присущей другим правовым институтам. Так, сертификация товаров и услуг введена для защиты прав всех категорий потребителей. Необходимость осуществления государственного валютного контроля можно обосновать защитой институтов валютного регулирования. Иными словами, лицензирование</w:t>
      </w:r>
      <w:r w:rsidR="0054126F" w:rsidRPr="003C2895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3C2895">
        <w:rPr>
          <w:rFonts w:ascii="Times New Roman" w:hAnsi="Times New Roman" w:cs="Times New Roman"/>
          <w:noProof/>
          <w:color w:val="000000"/>
          <w:sz w:val="28"/>
        </w:rPr>
        <w:t xml:space="preserve">проводиться для защиты широкого круга интересов </w:t>
      </w:r>
      <w:r w:rsidR="0083686C" w:rsidRPr="003C2895">
        <w:rPr>
          <w:rFonts w:ascii="Times New Roman" w:hAnsi="Times New Roman" w:cs="Times New Roman"/>
          <w:noProof/>
          <w:color w:val="000000"/>
          <w:sz w:val="28"/>
        </w:rPr>
        <w:t>гражданина</w:t>
      </w:r>
      <w:r w:rsidRPr="003C2895">
        <w:rPr>
          <w:rFonts w:ascii="Times New Roman" w:hAnsi="Times New Roman" w:cs="Times New Roman"/>
          <w:noProof/>
          <w:color w:val="000000"/>
          <w:sz w:val="28"/>
        </w:rPr>
        <w:t>, общества и государства.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Это делается в интересах национальной безопасности, общественного порядка, защиты прав и свобод, нравственности, здоровья населения, охраны окружающей среды.</w:t>
      </w:r>
      <w:r w:rsidR="00B10CF4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Иными словами, государство заботится о том, чтобы субъекты хозяйствования, которые собираются осуществлять ту или иную деятельность (которая подлежит лицензированию), вначале доказали государству в лице его компетентных органов свое соответствие определенным государством критериям. Такой порядок может являться некой гарантией того, что получивший лицензию субъект будет осуществлять лицензируемый вид деятельности в соответствии с </w:t>
      </w:r>
      <w:r w:rsidR="0083686C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утвержденными</w:t>
      </w:r>
      <w:r w:rsidR="00B10CF4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правилами и потребитель товаров (работ, услуг) этого субъекта будет защищен от продукта низкого качества.</w:t>
      </w:r>
    </w:p>
    <w:p w:rsidR="00B10CF4" w:rsidRPr="003C2895" w:rsidRDefault="00B10CF4" w:rsidP="005412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2895">
        <w:rPr>
          <w:noProof/>
          <w:color w:val="000000"/>
          <w:sz w:val="28"/>
        </w:rPr>
        <w:t xml:space="preserve">Ряд авторов считают, что определение специфических целей и задач лицензирования возможно при сравнении лицензирования с иными институтами разрешительной системы, в частности с институтами государственной сертификации и валютного контроля. </w:t>
      </w:r>
      <w:r w:rsidR="0083686C" w:rsidRPr="003C2895">
        <w:rPr>
          <w:noProof/>
          <w:color w:val="000000"/>
          <w:sz w:val="28"/>
        </w:rPr>
        <w:t>[5].</w:t>
      </w:r>
      <w:r w:rsidRPr="003C2895">
        <w:rPr>
          <w:noProof/>
          <w:color w:val="000000"/>
          <w:sz w:val="28"/>
        </w:rPr>
        <w:t xml:space="preserve"> Вопрос о специфике лицензирования как особой формы государственного контроля с помощью правовых запретов и ограничений имеет</w:t>
      </w:r>
      <w:r w:rsidR="0054126F" w:rsidRPr="003C2895">
        <w:rPr>
          <w:noProof/>
          <w:color w:val="000000"/>
          <w:sz w:val="28"/>
        </w:rPr>
        <w:t xml:space="preserve"> </w:t>
      </w:r>
      <w:r w:rsidRPr="003C2895">
        <w:rPr>
          <w:noProof/>
          <w:color w:val="000000"/>
          <w:sz w:val="28"/>
        </w:rPr>
        <w:t>практическое значение. В отношении лицензирования как особого вида деятельности государственных органов существует большое количество правовых ограничений. Эта классификация может осущест</w:t>
      </w:r>
      <w:r w:rsidR="00B94E12" w:rsidRPr="003C2895">
        <w:rPr>
          <w:noProof/>
          <w:color w:val="000000"/>
          <w:sz w:val="28"/>
        </w:rPr>
        <w:t>вляться по различным критериям - н</w:t>
      </w:r>
      <w:r w:rsidRPr="003C2895">
        <w:rPr>
          <w:noProof/>
          <w:color w:val="000000"/>
          <w:sz w:val="28"/>
        </w:rPr>
        <w:t>апример: по видам гос</w:t>
      </w:r>
      <w:r w:rsidR="0015699F" w:rsidRPr="003C2895">
        <w:rPr>
          <w:noProof/>
          <w:color w:val="000000"/>
          <w:sz w:val="28"/>
        </w:rPr>
        <w:t>ор</w:t>
      </w:r>
      <w:r w:rsidRPr="003C2895">
        <w:rPr>
          <w:noProof/>
          <w:color w:val="000000"/>
          <w:sz w:val="28"/>
        </w:rPr>
        <w:t>ганов, осуществляющих лицензирование, сроками действия лицензии, размеру платежей за выдачу лицензии и т.д. Данные ограничения никак не могут быть обойдены или заменены какой-то другой формой контроля, сходной с лицензированием, но носящей другое название.</w:t>
      </w:r>
    </w:p>
    <w:p w:rsidR="00B94E12" w:rsidRPr="003C2895" w:rsidRDefault="00B94E12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Законодательством определены критерии отнесения отдельных видов деятельности к подлежащим лицензированию – предметом лицензирования являются такие виды деятельности, которые могут быть наносить вред интересам Республики Беларусь, природной среде или угрожать здоровью людей. [1</w:t>
      </w:r>
      <w:r w:rsidR="005E68E4" w:rsidRPr="003C2895">
        <w:rPr>
          <w:noProof/>
          <w:color w:val="000000"/>
          <w:sz w:val="28"/>
          <w:szCs w:val="28"/>
        </w:rPr>
        <w:t>8</w:t>
      </w:r>
      <w:r w:rsidRPr="003C2895">
        <w:rPr>
          <w:noProof/>
          <w:color w:val="000000"/>
          <w:sz w:val="28"/>
          <w:szCs w:val="28"/>
        </w:rPr>
        <w:t>,с.37].</w:t>
      </w:r>
    </w:p>
    <w:p w:rsidR="00B10CF4" w:rsidRPr="003C2895" w:rsidRDefault="00B10CF4" w:rsidP="005412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2895">
        <w:rPr>
          <w:noProof/>
          <w:color w:val="000000"/>
          <w:sz w:val="28"/>
        </w:rPr>
        <w:t xml:space="preserve">Белорусское законодательство содержит многочисленные примеры подобных правоотношений в сфере лицензирования предпринимательской деятельности. К ним, в частности, относятся сертификация товаров и услуг, отношения в области антимонопольной политики, валютного контроля и т.д. Аналогично указанным видам отношений государство в лице своих органов, выдав лицензию, осуществляет контроль за соблюдением лицензиатами </w:t>
      </w:r>
      <w:r w:rsidR="0083686C" w:rsidRPr="003C2895">
        <w:rPr>
          <w:noProof/>
          <w:color w:val="000000"/>
          <w:sz w:val="28"/>
        </w:rPr>
        <w:t>лицензионных</w:t>
      </w:r>
      <w:r w:rsidRPr="003C2895">
        <w:rPr>
          <w:noProof/>
          <w:color w:val="000000"/>
          <w:sz w:val="28"/>
        </w:rPr>
        <w:t xml:space="preserve"> требований и условий.</w:t>
      </w:r>
    </w:p>
    <w:p w:rsidR="00B94E12" w:rsidRPr="003C2895" w:rsidRDefault="00807FA4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</w:rPr>
        <w:t>Большинство</w:t>
      </w:r>
      <w:r w:rsidR="00B94E12" w:rsidRPr="003C2895">
        <w:rPr>
          <w:noProof/>
          <w:color w:val="000000"/>
          <w:sz w:val="28"/>
        </w:rPr>
        <w:t xml:space="preserve"> как теоретиков, так и практиков, </w:t>
      </w:r>
      <w:r w:rsidRPr="003C2895">
        <w:rPr>
          <w:noProof/>
          <w:color w:val="000000"/>
          <w:sz w:val="28"/>
        </w:rPr>
        <w:t xml:space="preserve">отмечают, что лицензирование </w:t>
      </w:r>
      <w:r w:rsidRPr="003C2895">
        <w:rPr>
          <w:noProof/>
          <w:color w:val="000000"/>
          <w:sz w:val="28"/>
          <w:szCs w:val="28"/>
        </w:rPr>
        <w:t>является единым комплексным административно-правовым режимом, в основе которого лежат общие принципы, к которым относятся законность, обязательность, публичность, заявительный характер, платность, достоверность, открытость; особенности отдельных лицензионных режимов определяются его целевым назначением в зависимости от вида реализуемого публичного интереса.</w:t>
      </w:r>
    </w:p>
    <w:p w:rsidR="00807FA4" w:rsidRPr="003C2895" w:rsidRDefault="00807FA4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</w:rPr>
        <w:t xml:space="preserve">Считаю необходимым согласиться с мнением Куликовой Т.В. о том, что </w:t>
      </w:r>
      <w:r w:rsidRPr="003C2895">
        <w:rPr>
          <w:noProof/>
          <w:color w:val="000000"/>
          <w:sz w:val="28"/>
          <w:szCs w:val="28"/>
        </w:rPr>
        <w:t>обоснован методологический подход к классификации видов лицензирования на основе единого критерия – реализуемого посредством исполнительной власти публичного интереса, дифференцированного по характеру, уровню и содержанию, на основе которого выделяются следующие виды лицензирования:</w:t>
      </w:r>
    </w:p>
    <w:p w:rsidR="00807FA4" w:rsidRPr="003C2895" w:rsidRDefault="00807FA4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- по характеру публичного интереса (публично-функциональной направленности):</w:t>
      </w:r>
    </w:p>
    <w:p w:rsidR="00807FA4" w:rsidRPr="003C2895" w:rsidRDefault="00807FA4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а) лицензирование, направленное на охрану общественного порядка и обеспечения национальной (государственной) безопасности;</w:t>
      </w:r>
    </w:p>
    <w:p w:rsidR="00807FA4" w:rsidRPr="003C2895" w:rsidRDefault="00807FA4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б) лицензирование, направленное на обеспечение прав и свобод граждан.</w:t>
      </w:r>
    </w:p>
    <w:p w:rsidR="00807FA4" w:rsidRPr="003C2895" w:rsidRDefault="00807FA4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- по уровню публичного интереса:</w:t>
      </w:r>
    </w:p>
    <w:p w:rsidR="00807FA4" w:rsidRPr="003C2895" w:rsidRDefault="00807FA4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а) лицензирование, направленное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на реализацию общегосударственного интереса;</w:t>
      </w:r>
    </w:p>
    <w:p w:rsidR="00807FA4" w:rsidRPr="003C2895" w:rsidRDefault="00807FA4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б) лицензирование, направленное на реализацию публичного интереса субъектов;</w:t>
      </w:r>
    </w:p>
    <w:p w:rsidR="00807FA4" w:rsidRPr="003C2895" w:rsidRDefault="00807FA4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- по содержанию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публичного интереса:</w:t>
      </w:r>
    </w:p>
    <w:p w:rsidR="00807FA4" w:rsidRPr="003C2895" w:rsidRDefault="00807FA4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а) лицензирование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в экономической сфере;</w:t>
      </w:r>
    </w:p>
    <w:p w:rsidR="00807FA4" w:rsidRPr="003C2895" w:rsidRDefault="00807FA4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б) лицензирование в административно-политической сфере;</w:t>
      </w:r>
    </w:p>
    <w:p w:rsidR="00807FA4" w:rsidRPr="003C2895" w:rsidRDefault="00807FA4" w:rsidP="0054126F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ab/>
        <w:t>в)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лицензирование в социально-культурной сфере. [</w:t>
      </w:r>
      <w:r w:rsidR="00955AC6" w:rsidRPr="003C2895">
        <w:rPr>
          <w:noProof/>
          <w:color w:val="000000"/>
          <w:sz w:val="28"/>
          <w:szCs w:val="28"/>
        </w:rPr>
        <w:t>1</w:t>
      </w:r>
      <w:r w:rsidR="008511C0" w:rsidRPr="003C2895">
        <w:rPr>
          <w:noProof/>
          <w:color w:val="000000"/>
          <w:sz w:val="28"/>
          <w:szCs w:val="28"/>
        </w:rPr>
        <w:t>0</w:t>
      </w:r>
      <w:r w:rsidRPr="003C2895">
        <w:rPr>
          <w:noProof/>
          <w:color w:val="000000"/>
          <w:sz w:val="28"/>
          <w:szCs w:val="28"/>
        </w:rPr>
        <w:t>].</w:t>
      </w:r>
    </w:p>
    <w:p w:rsidR="00955AC6" w:rsidRPr="003C2895" w:rsidRDefault="00955AC6" w:rsidP="0054126F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Лицензионное производство представляет собой разновидность управленческого процесса как административно-процессуальной формы, в которой осуществляется деятельность органов исполнительной власти по применению норм лицензионного права как административно-правового института. Правовое значение опосредования лицензирования категорией административного процесса состоит в обеспечении легитимности лицензионных правовых актов; нарушение требований административно-управленческой процессуальной формы должно влечь незаконность последнего.</w:t>
      </w:r>
    </w:p>
    <w:p w:rsidR="00807FA4" w:rsidRPr="003C2895" w:rsidRDefault="00955AC6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</w:rPr>
        <w:t xml:space="preserve">Вновь обращаясь к Куликовой Т.В., отметим </w:t>
      </w:r>
      <w:r w:rsidRPr="003C2895">
        <w:rPr>
          <w:noProof/>
          <w:color w:val="000000"/>
          <w:sz w:val="28"/>
          <w:szCs w:val="28"/>
        </w:rPr>
        <w:t>о</w:t>
      </w:r>
      <w:r w:rsidR="00F81A34" w:rsidRPr="003C2895">
        <w:rPr>
          <w:noProof/>
          <w:color w:val="000000"/>
          <w:sz w:val="28"/>
          <w:szCs w:val="28"/>
        </w:rPr>
        <w:t>боснованность необходимости</w:t>
      </w:r>
      <w:r w:rsidRPr="003C2895">
        <w:rPr>
          <w:noProof/>
          <w:color w:val="000000"/>
          <w:sz w:val="28"/>
          <w:szCs w:val="28"/>
        </w:rPr>
        <w:t xml:space="preserve"> разграничения и правового закрепления двух видов процедур, образующих содержание лицензионного производства: общие и специальные; общие процедуры, в свою очередь, могут дифференцированы на обязательные и факультативные. К общим обязательным процедурам относятся возбуждение лицензионного производства, лицензионная экспертиза, принятие решения о выдаче или отказе в выдаче лицензии, оплата лицензионного сбора; к общим факультативным относятся: переоформление документа, подтверждающего наличие лицензии, осуществление текущего контроля за соблюдением лицензионных требований и условий, применение мер принуждения за их несоблюдение лицензионных требований, в частности, приостановление и аннулирование лицензии. К специальным лицензионным процедурам относятся процедуры, отражающие специфику отдельных видов лицензирования, обусловленную характером лицензируемого объекта.</w:t>
      </w:r>
      <w:r w:rsidR="00F81A34" w:rsidRPr="003C2895">
        <w:rPr>
          <w:noProof/>
          <w:color w:val="000000"/>
          <w:sz w:val="28"/>
          <w:szCs w:val="28"/>
        </w:rPr>
        <w:t xml:space="preserve"> [</w:t>
      </w:r>
      <w:r w:rsidR="008511C0" w:rsidRPr="003C2895">
        <w:rPr>
          <w:noProof/>
          <w:color w:val="000000"/>
          <w:sz w:val="28"/>
          <w:szCs w:val="28"/>
        </w:rPr>
        <w:t>10]</w:t>
      </w:r>
    </w:p>
    <w:p w:rsidR="00F81A34" w:rsidRPr="003C2895" w:rsidRDefault="00F81A34" w:rsidP="005412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2895">
        <w:rPr>
          <w:noProof/>
          <w:color w:val="000000"/>
          <w:sz w:val="28"/>
        </w:rPr>
        <w:t>Важным элементом, на мой взгляд, является тот факт, что институт лицензирования включает и такие функции, как</w:t>
      </w:r>
      <w:r w:rsidR="0054126F" w:rsidRPr="003C2895">
        <w:rPr>
          <w:noProof/>
          <w:color w:val="000000"/>
          <w:sz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государственный контроль за законностью лицензируемого вида деятельности. Механизм лицензирования предусматривает как предварительный контроль (проверка соответствия соискателя лицензии квалификационным требованиям), так и последующий (контроль за законностью лицензируемой деятельности, выражающийся в проверке соблюдения лицензиатом лицензионных условий и требований).</w:t>
      </w:r>
    </w:p>
    <w:p w:rsidR="0054126F" w:rsidRPr="003C2895" w:rsidRDefault="00B10CF4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 нашей стране правовое регулирование лицензирования осуществляется</w:t>
      </w:r>
      <w:r w:rsidR="0054126F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1A34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 основе «Положения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 лицензировании отдельных видов деятельности», утвержденное Декретом Президента Республики Беларусь от 14.07.2003 № 17 с последующими изменениями и дополнениями.</w:t>
      </w:r>
    </w:p>
    <w:p w:rsidR="00123B89" w:rsidRPr="003C2895" w:rsidRDefault="00123B89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</w:p>
    <w:p w:rsidR="00455352" w:rsidRPr="003C2895" w:rsidRDefault="00455352" w:rsidP="0054126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3C2895">
        <w:rPr>
          <w:noProof/>
          <w:color w:val="000000"/>
          <w:sz w:val="28"/>
        </w:rPr>
        <w:br w:type="page"/>
      </w:r>
      <w:r w:rsidR="0083686C" w:rsidRPr="003C2895">
        <w:rPr>
          <w:b/>
          <w:noProof/>
          <w:color w:val="000000"/>
          <w:sz w:val="28"/>
          <w:szCs w:val="32"/>
        </w:rPr>
        <w:t>2.</w:t>
      </w:r>
      <w:r w:rsidR="0054126F" w:rsidRPr="003C2895">
        <w:rPr>
          <w:b/>
          <w:noProof/>
          <w:color w:val="000000"/>
          <w:sz w:val="28"/>
          <w:szCs w:val="32"/>
        </w:rPr>
        <w:t xml:space="preserve"> </w:t>
      </w:r>
      <w:r w:rsidRPr="003C2895">
        <w:rPr>
          <w:b/>
          <w:noProof/>
          <w:color w:val="000000"/>
          <w:sz w:val="28"/>
          <w:szCs w:val="32"/>
        </w:rPr>
        <w:t>Положение о лицензировании отдельных видов деятельности</w:t>
      </w:r>
    </w:p>
    <w:p w:rsidR="00455352" w:rsidRPr="003C2895" w:rsidRDefault="00455352" w:rsidP="0054126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соответствии с частью третьей статьи 101 Конституции Республики Беларусь в целях государственного регулирования отдельных видов деятельности Президент Рес</w:t>
      </w:r>
      <w:r w:rsidR="00D35E95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ублики Беларусь Декретом от 14.07.2003г. № 17 «О лицензировании отдельных видов деятельности» постановил: в интересах национальной безопасности, общественного порядка, защиты прав и свобод, нравственности, здоровья населения, охраны окружающей среды право на осуществление юридическими и физическими лицами отдельных видов деятельности может быть реализовано после получения в установленном порядке сп</w:t>
      </w:r>
      <w:r w:rsidR="00D35E95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ециальных разрешений (лицензий)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</w:t>
      </w:r>
      <w:r w:rsidR="0083686C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]. В соответствии с Положением «О лицензировании отдельных видов деятельности» под лицензированием понимается комплекс реализуемых государством мер, связанных с выдачей лицензий, их дубликатов, внесением изменений и (или) дополнений в лицензии, приостановлением, возобновлением, продлением срока действия лицензий, прекращением их действия, контролем за соблюдением лицензиатами при осуществлении лицензируемых видов деятельности соответствующих лицензионных требований и условий. Настоящим Положением регулируются отношения по лицензированию отдельных видов деятельности, указанных в перечне видов деятельности, на осуществление которых требуются специальные разрешения (лицензии), и уполномоченных на их выдачу государственных органов и государственных организаций, за исключением: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деятельности, связанной со специфическими товарами (работами, услугами);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внешнеэкономической деятельности по ввозу и (или) вывозу отдельных товаров;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деятельности, осуществляемой воинскими частями (учреждениями) Вооруженных Сил и другими воинскими формированиями, органами внутренних дел, органами и подразделениями по чрезвычайным ситуациям Республики Беларусь в соответствии с задачами, возложенными на них законодательством;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деятельности, ли</w:t>
      </w:r>
      <w:r w:rsidR="0083686C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цензируемой Национальным банком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</w:t>
      </w:r>
      <w:r w:rsidR="0083686C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].</w:t>
      </w:r>
    </w:p>
    <w:p w:rsidR="00CB3238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Следует отметить, что право на получение лицензии имеют: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юридические лица и индивидуальные предприниматели (если законодательными актами не установлено, что право на осуществление лицензируемых видов деятельности, а также отдельных работ и услуг, составляющих соответствующий вид деятельности, имеют только юридические лица);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физические лица, ходатайствующие о предоставлении им права занятия адвокатской или частной нотариальной деятельностью.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Для получения лицензии соискатель лицензии (соискатель лицензии - юридическое лицо, индивидуальный предприниматель, обратившиеся в лицензирующий орган с заявлением с приложением необходимых документов для получения лицензии, а также физическое лицо, ходатайствующее о предоставлении ему права занятия адвокатской или частной нотариальной деятельностью) представляет в соответствующий лицензирующий орган: заявление о выдаче лицензии с указанием: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для юридического лица - наименования и места его нахождения;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для физического лица - фамилии, имени, отчества, паспортных данных (серия, номер, когда и кем выдан, место жительства);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лицензируемого вида деятельности (работ либо услуг по данному виду деятельности), который соискатель лицензии намерен осуществлять;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копии учредительных документов (устава) юридического лица, за исключением учредительных документов иностранного юридического лица, свидетельства о государственной регистрации юридического лица или индивидуального предпринимателя без нотариального засвидетельствования;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копию извещения налогового органа о присвоении учетного номера налогоплательщика;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документ об уплате лицензионного сбора за рассмотрение заявления;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выписку из торгового реестра страны пребывания (происхождения) или иной документ, подтверждающий регистрацию (для иностранного юридического лица). Документы, представляемые иностранными юридическими лицами, должны быть переведены на белорусский или русский язык и удостоверены в установленном порядке;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другие документы, указанные в положении о лицензировании вида деятельности, осуществляемого на основании лицензии, либо определенные Президентом Республики Беларусь.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 выдаче лицензии может быть отказано при: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наличии в представленном заявлении с приложением необходимых документов недостоверных сведений;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несоответствии представленных документов требованиям положения о лицензировании вида деятельности, осуществляемого на основании лицензии;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наличии заключения о несоответствии возможностей соискателя лицензии лицензионным требованиям и условиям по результатам проверки и (или) экспертизы;</w:t>
      </w:r>
    </w:p>
    <w:p w:rsidR="00CB3238" w:rsidRPr="003C2895" w:rsidRDefault="00455352" w:rsidP="0054126F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обращении за получением лицензии до истечения одного года со дня вынесения решения об аннулировании лицензии, за исключением случая аннулирования лицензии в связи с выдачей ее с нарушением установленного порядка.</w:t>
      </w:r>
    </w:p>
    <w:p w:rsidR="00CB3238" w:rsidRPr="003C2895" w:rsidRDefault="00CB3238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 мой взгляд, это целесообразно. Именно эти условия выполняют роль защиты как государственных, так и общественных интересов.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При наличии одного из этих оснований лицензирующий орган вправе принять решение об отказе в выдаче лицензии, о чем в 5-дневный срок со дня принятия такого решения письменно уведомляет соискателя лицензии.</w:t>
      </w:r>
    </w:p>
    <w:p w:rsidR="00CB3238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Лицензия выдается по форме, утверждаемой Советом Министров Республики Беларусь, и должна содержать: 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наименование органа, выдавшего лицензию;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регистрационный номер лицензии;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номер и дату принятия решения о выдаче лицензии;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срок действия лицензии;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сведения о лицензиате (наименование и место нахождения юридического лица, фамилия, имя, отчество и место жительства физического лица, которому выдается лицензия, наименование регистрирующего органа, номер и дата свидетельства о государственной регистрации, учетный номер налогоплательщика);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наименование вида деятельности;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указание работ и услуг (особых требований и условий), если они определены положением о лицензировании вида деятельности, осуществляемого на основании лицензии;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сведения об обособленных подразделениях (филиалах);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отметку об ознакомлении соискателя лицензии с законодательством, определяющим лицензионные требования и условия осуществления вида деятельности.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 случае смены собственника, изменения наименования (фирменного наименования), места нахождения юридического лица, фамилии, имени, отчества, места жительства физического лица, получившего лицензию, изменения законодательства, в соответствии с которым требуется внесение изменений и (или) дополнений в лицензию, иных сведений, указанных в лицензии, лицензиат обязан в месячный срок обратиться в лицензирующий орган для внесения соответствующих изменений и (или) дополнений в лицензию, выдачи ее копии в порядке, установленном настоящим Положением.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 случае реорганизации юридического лица в форме слияния, преобразования, выделения или разделения вновь созданное юридическое лицо в месячный срок со дня своей государственной регистрации, равно государственной регистрации изменений и (или) дополнений, внесенных в учредительные документы юридического лица, обязано подать в орган, выдавший лицензию, заявление с приложением необходимых документов для выдачи новой лицензии в порядке, установленном настоящим Положением. При реорганизации юридического лица в форме присоединения к нему другого юридического лица указанный срок для подачи заявления исчисляется со дня внесения в Единый государственный регистр юридических лиц и индивидуальных предпринимателей сведений о прекращении деятельности присоединенного юридического лица.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Говоря о сроке действия лицензии, то она выдается на срок от 5 до 10 лет.</w:t>
      </w:r>
      <w:r w:rsidR="00CB3238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CB3238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Действие лицензии прекращается в случаях: 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по истечении срока, на который она выдана;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по решению лицензирующего органа: об аннулировании лицензии в соответствии с настоящим Положением;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 случае ликвидации (прекращения деятельности) лицензиата;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при реорганизации юридического лица;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 случае принятия лицензиатом решения о прекращении осуществления лицензируемого вида деятельности;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по решению суда: об аннулировании лицензии;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 случае нарушения лицензиатом лицензионных требований и условий, что повлекло за собой причинение ущерба национальной безопасности, общественному порядку, нравственности, правам и свободам, жизни и здоровью граждан, окружающей среде.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 случае повторного (два и более раза в течение календарного года) нарушения лицензиатом установленного законодательством порядка приема наличных денежных средств при реализации товаров (работ, услуг) и (или) использования кассовых суммирующих аппаратов и (или) специальных компьютерных систем лицензирующий орган обязан в двухнедельный срок принять решение об аннулировании лицензии на основании представления налогового органа или другого государственного органа, контролирующего в пределах своей компетенции соблюдение указанного порядка.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Необходимо отметить и тот факт, что лицензирующие органы формируют и ведут реестры лицензий (реестр лицензий - совокупность данных, формируемых лицензирующим органом о выданных лицензиях, их дубликатах, внесении изменений и (или) дополнений в лицензии, приостановлении, возобновлении, продлении срока действия лицензий, прекращении их действия, и иных сведений в соответствии с настоящим Положением). В реестре лицензий должны содержаться следующие данные: наименование органа, выдавшего лицензию;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регистрационный номер лицензии;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номер и дата принятия решения о выдаче лицензии;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срок действия лицензии;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сведения о лицензиате (наименование и место нахождения лицензиата - юридического лица, фамилия, имя, отчество и место жительства лицензиата - физического лица, наименование регистрирующего органа, номер и дата свидетельства о государственной регистрации, учетный номер налогоплательщика);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наименование вида деятельности, осуществляемого на основании лицензии;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работы и услуги, составляющие вид деятельности, если они определены положением о лицензировании вида деятельности, осуществляемого на основании лицензии;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сведения о продлении срока действия лицензии, приостановлении, возобновлении, прекращении ее действия;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сведения об утрате лицензии (копии лицензии, заверенной лицензирующим органом) и о выданных дубликатах;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иные сведения, предусмотренные положением о лицензировании вида деятельности, осуществляемого на основании лицензии. [</w:t>
      </w:r>
      <w:r w:rsidR="0083686C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].</w:t>
      </w:r>
    </w:p>
    <w:p w:rsidR="00455352" w:rsidRPr="003C2895" w:rsidRDefault="0075726B" w:rsidP="0054126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3C2895">
        <w:rPr>
          <w:noProof/>
          <w:color w:val="000000"/>
          <w:sz w:val="28"/>
        </w:rPr>
        <w:br w:type="page"/>
      </w:r>
      <w:r w:rsidR="00EF0CDB" w:rsidRPr="003C2895">
        <w:rPr>
          <w:b/>
          <w:noProof/>
          <w:color w:val="000000"/>
          <w:sz w:val="28"/>
          <w:szCs w:val="32"/>
        </w:rPr>
        <w:t>3</w:t>
      </w:r>
      <w:r w:rsidR="00455352" w:rsidRPr="003C2895">
        <w:rPr>
          <w:b/>
          <w:noProof/>
          <w:color w:val="000000"/>
          <w:sz w:val="28"/>
          <w:szCs w:val="32"/>
        </w:rPr>
        <w:t>. Некоторые ви</w:t>
      </w:r>
      <w:r w:rsidR="00D35E95" w:rsidRPr="003C2895">
        <w:rPr>
          <w:b/>
          <w:noProof/>
          <w:color w:val="000000"/>
          <w:sz w:val="28"/>
          <w:szCs w:val="32"/>
        </w:rPr>
        <w:t>ды лицензирования</w:t>
      </w:r>
    </w:p>
    <w:p w:rsidR="0054126F" w:rsidRPr="003C2895" w:rsidRDefault="0054126F" w:rsidP="0054126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4126F" w:rsidRPr="003C2895" w:rsidRDefault="00EF0CDB" w:rsidP="0054126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C2895">
        <w:rPr>
          <w:b/>
          <w:noProof/>
          <w:color w:val="000000"/>
          <w:sz w:val="28"/>
          <w:szCs w:val="28"/>
        </w:rPr>
        <w:t>3</w:t>
      </w:r>
      <w:r w:rsidR="00455352" w:rsidRPr="003C2895">
        <w:rPr>
          <w:b/>
          <w:noProof/>
          <w:color w:val="000000"/>
          <w:sz w:val="28"/>
          <w:szCs w:val="28"/>
        </w:rPr>
        <w:t xml:space="preserve">.1 Порядок государственного лицензирования деятельности банков и небанковских </w:t>
      </w:r>
      <w:r w:rsidR="00D35E95" w:rsidRPr="003C2895">
        <w:rPr>
          <w:b/>
          <w:noProof/>
          <w:color w:val="000000"/>
          <w:sz w:val="28"/>
          <w:szCs w:val="28"/>
        </w:rPr>
        <w:t>кредитно-финансовых организаций</w:t>
      </w:r>
    </w:p>
    <w:p w:rsidR="0054126F" w:rsidRPr="003C2895" w:rsidRDefault="0054126F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55352" w:rsidRPr="003C2895" w:rsidRDefault="00455352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В соответствии со статьей 26 Банковского кодекса Республики Беларусь Правление Национального банка Республики Беларусь постановило утвердить порядок государственной регистрации и лицензирования деятельности банков и небанковских кредитно-финансовых организаций [</w:t>
      </w:r>
      <w:r w:rsidR="0083686C" w:rsidRPr="003C2895">
        <w:rPr>
          <w:noProof/>
          <w:color w:val="000000"/>
          <w:sz w:val="28"/>
          <w:szCs w:val="28"/>
        </w:rPr>
        <w:t>3</w:t>
      </w:r>
      <w:r w:rsidRPr="003C2895">
        <w:rPr>
          <w:noProof/>
          <w:color w:val="000000"/>
          <w:sz w:val="28"/>
          <w:szCs w:val="28"/>
        </w:rPr>
        <w:t>]. В связи с этим было утверждено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 xml:space="preserve">Постановление Правления Национального банка Республики Беларусь от 28.06.2001г. № 175 «Об утверждении инструкции о порядке государственной регистрации и лицензирования деятельности банков и небанковских кредитно-финансовых организаций». </w:t>
      </w:r>
    </w:p>
    <w:p w:rsidR="00455352" w:rsidRPr="003C2895" w:rsidRDefault="00455352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 xml:space="preserve">В инструкции отражены все те моменты, которые необходимы для лицензирования деятельности банков и небанковских кредитно-финансовых организаций. 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Так, пункт</w:t>
      </w:r>
      <w:r w:rsidR="00D35E95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м 61 Инструкции определено, что решение о выдаче лицензии, внесении изменений и (или) дополнений в перечень банковских операций, указанный в выданной банку лицензии, принимается Правлением Национального банка. Лицензия с указанием в ней перечня банковских операций, которые банк вправе осуществлять, выдается банку одновременно со свидетельством о государственной регистрации. Банк также вправе обратиться в Национальный банк с заявлением о внесении изменений и (или) дополнений в перечень банковских операций, указанный в выданной банку лицензии, только при наличии у него установленных отдельными нормативными правовыми актами Национального банка технических возможностей для осуществления соответствующих банковских операций. Таким образом, для внесения изменений и (или) дополнений в перечень банковских операций, указанный в выданной банку лицензии, банк представляет в Национальный банк: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заявление о внесении изменений и (или) дополнений в лицензию за подписью уполномоченного лица банка;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документы, подтверждающие наличие технических возможностей для осуществления соответствующих банковских операций в соответствии с требованиями, установленными нормативными правовыми актами Национального банка;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документы, необходимые для государственной регистрации соответствующих изменений и (или) дополнений, вносимых в учредительные документы банка.</w:t>
      </w:r>
    </w:p>
    <w:p w:rsidR="0054126F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Срок документов, представленные на рассмотрение для получения лицензии, рассматриваются в срок, не превышающий два месяца с момента их представления.</w:t>
      </w:r>
      <w:r w:rsidR="00573206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Многие могут не согласиться с таким сроком, но я считаю что это вполне оправдано. Предоставление лицензии банку требует тщательных проверок</w:t>
      </w:r>
      <w:r w:rsidR="007312E4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, поскольку в случае несостоятельности банка выполнить определенные условия поспособствует как подрыву доверия граждан как к самому банку, так и к государству в целом.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Необходимо помнить и о том, прежде чем выдать лицензию, структурное подразделение Национального банка, осуществляющее банковский надзор, проводит проверку наличия технических возможностей банка для осуществления соответствующих банковских операций.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 случае создания банка в г. Минске, проверка наличи</w:t>
      </w:r>
      <w:r w:rsidR="00360F51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технических возможностей банка для осуществления банковских операций проводит соответствующее главное управление по месту нахождения банка.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Говоря об устойчивости финансового положения банка, следует выделить следующие критерии: прозрачность структуры собственности, включая</w:t>
      </w:r>
      <w:r w:rsidR="007312E4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такие, как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достаточность объема раскрываемой информации о структуре собственности банка;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доступность информации о лицах (группах лиц), оказывающих прямо или косвенно (через третьи лица) существенное влияние на решения, принимаемые органами управления банка;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наличие и размер доли в нормативном капитале банка на момент подачи заявления о внесении изменений и дополнений в перечень банковских операций, указанный в выданной банку лицензии: юридических лиц (организаций), зарегистрированных на территории государств (территорий), в которых действует льготный налоговый режим и (или) не предусматривается раскрытие и предоставление информации о финансовых операциях (оффшорных зон</w:t>
      </w:r>
      <w:r w:rsidR="007312E4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достаточность и структура капитала банка</w:t>
      </w:r>
      <w:r w:rsidR="007312E4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4126F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="007312E4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 мой взгляд, этот показатель является одним из основных)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качество активов банка, включая оценку проблемных активов, полноту создания резервов на покрытие возможных убытков по активам и операциям, не отраженным на балансовых счетах, выполнение нормативов ограничения кредитных рисков;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финансовая эффективность, включая наличие прибыли с учетом создания резервов, оценку рентабельности активов и капитала;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состояние ликвидности, включая оценку выполнения норматива краткосрочной ликвидности, наличия фактов неоднократного в течение последних шести месяцев неудовлетворения требований отдельных кредиторов по денежным обязательствам и (или) неисполнения обязанности по уплате обязательных платежей в течение трех и более дней со дня наступления даты их исполнения в связи с отсутствием или недостаточностью денежных средств на</w:t>
      </w:r>
      <w:r w:rsidR="007312E4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корреспондентских счетах банка.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соответствии с пунктом 69 Инструкции, для получения права на осуществление банковских операций по привлечению денежных средств физических лиц, не являющихся индивидуальными предпринимателями, во вклады (депозиты), открытию и ведению банковских счетов таких физических лиц, открытию и ведению счетов в драгоценных металлах, купле-продаже драгоценных металлов и (или) драгоценных камней, размещению драгоценных металлов и (или) драгоценных камней во вклады (депозиты) банк представляет в Национальный банк справку налогового органа по месту нахождения банка об отсутствии задолженности перед бюджетом и (или) государ</w:t>
      </w:r>
      <w:r w:rsidR="0083686C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ственными внебюджетными фондами [1</w:t>
      </w:r>
      <w:r w:rsidR="008511C0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="0083686C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].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Национальный банк вправе запросить иные документы, необходимые для подготовки заключения об устойчивом финансовом положении банка. В этом случае срок рассмотрения документов, представленных для внесения изменений и (или) дополнений в перечень банковских операций, указанный в выданной банку лицензии, продлевается на срок, который необходим для представления документов, запрашиваемых Национальным банком.</w:t>
      </w:r>
    </w:p>
    <w:p w:rsidR="00C87457" w:rsidRPr="003C2895" w:rsidRDefault="00C87457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Гарантий эффективности и соответствия требуемым нормативам в деятельности банка является надзор.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Структурное подразделение Национального банка, осуществляющее банковский надзор, в срок, не превышающий 30 дней со дня представления документов, составляет заключение о финансовой устойчивости (неустойчивости) банка и наличии (отсутствии) у него нормативного капитала в размере, эквивалентном не менее 10 миллионам евро. Для целей составления заключения о финансовой устойчивости банка специалистами Национального банка может в установленном порядке проводиться тематическая проверка [</w:t>
      </w:r>
      <w:r w:rsidR="0083686C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]. 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После получения лицензии, ее вносят в реестр, в котором указывают наименование банка, дата выдачи и номер выданной лицензии, перечень банковских операций, которые банк вправе осуществлять. </w:t>
      </w:r>
    </w:p>
    <w:p w:rsidR="00C87457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Основываясь на статье 82 Банковского кодекса, основанием в отказе в выдаче лицензии служит: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 момент проведения государственной регистрации уставный фонд банка не сформирован полностью;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 отношении одного из учредителей банка не исполнено судебное решение об обращении взыскания на имущество;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физическое лицо - учредитель банка имеет непогашенную или неснятую судимость за преступления против собственности и (или) порядка осуществления экономической деятельности;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учредитель банка имеет задолженность по заработной плате, платежам в бюджет и (или) государственные целевые бюджетные и (или) внебюджетные фонды либо является учредителем (участником, собственником имущества, руководителем) юридического лица (простого товарищества (договора о совместной деятельности), хозяйственной группы), имеющего такую задолженность;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учредитель банка является учредителем (участником, собственником имущества, руководителем) юридического лица, в отношении которого принято решение о ликвидации, но процесс ликвидации не завершен;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учредитель банка является общественным объединением, преследующим политические цели;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для государственной регистрации банка представлены не все документы;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 документах, представленных для государственной регистрации банка, выявлены недостоверная информация, несоответствие бизнес-плана критериям, установленным Национальным банком;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установлены факты использования привлеченных денежных средств и (или) направления доходов, полученных незаконным путем, на формирование уставного фонда банка;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устав банка или иные документы, представленные для его государственной регистрации, не соответствуют законодательству Республики Беларусь или нарушен порядок создания банка.</w:t>
      </w:r>
      <w:r w:rsidR="00F072A6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[3]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Государственная регистрация банка и л</w:t>
      </w:r>
      <w:r w:rsidR="00D35E95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цензирование, соответственно, не производится также в случае несоответствия кандидатов на должности руководителя, главного бухгалтера банка квалификационным требованиям и требованиям к деловой репутации, предъявляемым к ним, или установления специальной квалификационной комиссией Национального банка недостаточной квалификации указанных лиц.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 случае утраты лицензии банку выдается ее дубликат.</w:t>
      </w:r>
    </w:p>
    <w:p w:rsidR="00455352" w:rsidRPr="003C2895" w:rsidRDefault="00C87457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По моему мнению, лицензирование деятельности банков выполняет защитную функцию не только для общества и государства, но и для национальной экономики в целом.</w:t>
      </w:r>
    </w:p>
    <w:p w:rsidR="00455352" w:rsidRPr="003C2895" w:rsidRDefault="00455352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455352" w:rsidRPr="003C2895" w:rsidRDefault="0054126F" w:rsidP="0054126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C2895">
        <w:rPr>
          <w:b/>
          <w:noProof/>
          <w:color w:val="000000"/>
          <w:sz w:val="28"/>
          <w:szCs w:val="28"/>
        </w:rPr>
        <w:t>3</w:t>
      </w:r>
      <w:r w:rsidR="00455352" w:rsidRPr="003C2895">
        <w:rPr>
          <w:b/>
          <w:noProof/>
          <w:color w:val="000000"/>
          <w:sz w:val="28"/>
          <w:szCs w:val="28"/>
        </w:rPr>
        <w:t>.2 Положение о лицензировании деятельности по проектированию и строительству зданий и сооружений I и II уровней ответственности и проведению инже</w:t>
      </w:r>
      <w:r w:rsidR="00D35E95" w:rsidRPr="003C2895">
        <w:rPr>
          <w:b/>
          <w:noProof/>
          <w:color w:val="000000"/>
          <w:sz w:val="28"/>
          <w:szCs w:val="28"/>
        </w:rPr>
        <w:t>нерных изысканий для этих целей</w:t>
      </w:r>
    </w:p>
    <w:p w:rsidR="0054126F" w:rsidRPr="003C2895" w:rsidRDefault="0054126F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55352" w:rsidRPr="003C2895" w:rsidRDefault="00455352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Во исполнение Декрета Президента Республики Беларусь от 14 июля 2003 г. N 17 "О лицензировании отдельных видов деятельности" Советом Министров Республики Беларусь было утверждено Положение, в соответствии с которым Министерством архитектуры и строительства определялся порядок выдачи специальных разрешений (лицензий) на осуществление деятельности по проектированию и строительству зданий и сооружений I и II уровней ответственности и проведению инженерных изысканий для этих целей (далее - лицензии), их дубликатов, внесение изменений и (или) дополнений в лицензии, приостановление, возобновление, продление срока действия лицензий, прекращение их действия, контроль за осуществлением лицензиатами деятельности по проектированию и строительству зданий и сооружений I и II уровней ответственности и проведению инженерных изысканий для этих целей [</w:t>
      </w:r>
      <w:r w:rsidR="009265A8" w:rsidRPr="003C2895">
        <w:rPr>
          <w:noProof/>
          <w:color w:val="000000"/>
          <w:sz w:val="28"/>
          <w:szCs w:val="28"/>
        </w:rPr>
        <w:t>1</w:t>
      </w:r>
      <w:r w:rsidR="00F072A6" w:rsidRPr="003C2895">
        <w:rPr>
          <w:noProof/>
          <w:color w:val="000000"/>
          <w:sz w:val="28"/>
          <w:szCs w:val="28"/>
        </w:rPr>
        <w:t>4</w:t>
      </w:r>
      <w:r w:rsidRPr="003C2895">
        <w:rPr>
          <w:noProof/>
          <w:color w:val="000000"/>
          <w:sz w:val="28"/>
          <w:szCs w:val="28"/>
        </w:rPr>
        <w:t>].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Следует отметить, что лицензируемая деятельность осуществляется юридическими лицами и индивидуальными предпринимателями.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Кроме того, лицензируемая деятельность имеет составляющие работы по проектированию и строительству зданий и сооружений I и II уровней ответственности и проведению инженерных изысканий для этих целей осуществляется на основании лицензий при новом строительстве, реконструкции, реставрации и капитальном ремонте зданий и сооружений независимо от их назначения и ведомственной принадлежности. Говоря о территории, на которую </w:t>
      </w:r>
      <w:r w:rsidR="00D35E95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распространяется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действие выданных лицензий, то они действуют на всей территории Республики Беларусь или ее части (по месту нахождения объекта (объектов) строительства). 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Каждая новая лицензия выдается сроком на 5 лет. По заявлению лицензиата, срок действия может быть продлен на 5 лет. </w:t>
      </w:r>
    </w:p>
    <w:p w:rsidR="0054126F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К соискателю лицензии предъявляются следующие условия и требования: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выполнение лицензируемой деятельности в соответствии с требованиями законодательства Республики Беларусь и технических нормативных правовых актов в области архитектурной, градостроительной и строительной деятельности (не предъявляется к соискателю лицензии);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наличие в штате соискателя лицензии (лицензиата) руководителей, специалистов и рабочих, работающих по основному месту работы.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наличие системы управления и (или) контроля качества работ и услуг, составляющих лицензируемую деятельность;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наличие системы управления охраной труда;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наличие находящихся в собственности (хозяйственном ведении, оперативном управлении) либо на условиях аренды основных производственных фондов, необходимых для выполнения работ и услуг, составляющих лицензируемую деятельность;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при осуществлении функций генерального подрядчика - наличие в совокупности: находящихся в собственности (хозяйственном ведении, оперативном управлении) у соискателя лицензии (лицензиата) основных производственных фондов в стоимостном выражении не менее 150 тыс. базовых величин;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годового объема строительно-монтажных работ, выполненных в течение последних трех лет, составляющего не менее 300 тыс. базовых величин. При этом объем работ, выполненных собственными силами, должен составлять не менее 60 процентов;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опыта строительства объектов в качестве генерального подрядчика и сдачи в эксплуатацию не менее двух объектов в течение последних трех лет стоимостью каждого не менее 75 тыс. базовых величин; 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при осуществлении функций генерального проектировщика - наличие в совокупности: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находящихся в собственности (хозяйственном ведении, оперативном управлении) основных производственных фондов в стоимостном выражении не менее 10 тыс. базовых величин;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годового объема проектных работ, выполненных в течение последних пяти лет, составляющего не менее 20 тыс. базовых величин;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опыта проектирования в качестве генерального проектировщика не менее двух объектов, сданных в эксплуатацию в течение последних пяти лет, стоимостью проектных работ каждого не менее 5 тыс. базовых величин. [</w:t>
      </w:r>
      <w:r w:rsidR="00C87457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F072A6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="00C87457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]</w:t>
      </w:r>
    </w:p>
    <w:p w:rsidR="0004432C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Для получения лицензии соискатель лицензии (лицензиат) представляет в Минстройархитектуры</w:t>
      </w:r>
      <w:r w:rsidR="0004432C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сведения о составе и профессиональной квалификации руководящих работников, специалистов и рабочих, работающих на постоянной основе, документы, содержащие сведения о системе управления и (или) контроля качества работ и услуг, составляющих лицензируемую деятельность, копии удостоверений руководителей и специалистов по проверке знаний по вопросам охраны труда в области строительства;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положение о системе управления охраной труда в организации, разработанное в соответствии с типовым положением о системе управления охраной труда, утверждаемым Минстройархитектуры в установленном порядке; 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копии квалификационных аттестатов руководителей и специалистов, на которых возложена персональная ответственность за выполнение работ и услуг, указанных в заявлении; 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сведения о наличии в собственности (хозяйственном ведении, оперативном управлении) либо на условиях аренды основных производственных фондов [</w:t>
      </w:r>
      <w:r w:rsidR="009265A8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F072A6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].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Для получения гарантий о соответствии соискателем требований, Минстройархитектуры до принятия решения о выдаче лицензии вправе провести проверку или назначить проведение экспертизы соответствия возможностей соискателя лицензии лицензионным требованиям и условиям. </w:t>
      </w:r>
      <w:r w:rsidR="0004432C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Я полагаю, что проведение проверок должно быть регулярным, поскольку эти мероприятия позволят избежать несчастных случаев. Примером того, могут служить ежегодные статистические данные. 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Решение о выдаче (отказе в выдаче) лицензии, внесении в нее изменений и (или) дополнений, продлении срока действия лицензии, прекращении ее действия принимается коллегией Минстройархитектуры и оформляется в установленном порядке приказом.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Лицензия подписывается заместителем Министра архитектуры и строительства, уполномоченным Министром архитектуры и строительства, и заверяется гербовой печатью.</w:t>
      </w:r>
    </w:p>
    <w:p w:rsidR="00F31C1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соответствии с данным Положением, лицензированию подлежат следующие категории работ и услуг: 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1. Разработка разделов проектной документации: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генеральный план и транспорт;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архитектурные решения;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строительные решения;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инженерное оборудование, сети и системы тепло-, водо-, газоснабжения, канализации, отопления, вентиляции, электроснабжения, электроосвещения;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технологические решения (проектирование объектов различного назначения, заявляемых соискателем лицензии).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2. Технический надзор в строительстве.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3. Функции генерального проектировщика.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4. Функции генерального подрядчика.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5. Детальное обследование технического состояния строительных конструкций зданий и сооружений.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6. Инженерно-геологические изыскания.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7. Строительные и иные специальные монтажные работы: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земляные работы и (или) специальные работы в грунте, выполняемые механизированным способом при устройстве оснований и фундаментов и (или) прокладке коммуникаций;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работы по устройству свайных фундаментов и шпунтовых ограждений;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работы по устройству каменных конструкций;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работы по устройству монолитных и (или) монтажу сборных бетонных и железобетонных конструкций;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работы по монтажу несущих и ограждающих металлических конструкций;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работы по монтажу и устройству несущих деревянных конструкций;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работы по устройству дорожной одежды автомобильных дорог и (или) верхнего строения железнодорожных путей и (или) покрытий аэродромов;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работы по защите строительных конструкций от коррозии (кроме малярных работ);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наружные штукатурные и (или) облицовочные работы;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кровельные работы;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гидроизоляционные и (или) теплоизоляционные работы;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электромонтажные работы (устройство сетей и систем электроснабжения, электроосвещения);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санитарно-технические работы (устройство сетей и систем отопления, водоснабжения, канализации, газоснабжения, вентиляции).</w:t>
      </w:r>
    </w:p>
    <w:p w:rsidR="0004432C" w:rsidRPr="003C2895" w:rsidRDefault="0004432C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Говоря о лицензировании деятельности, связанной с проектированием и строительством зданий и сооружений, необходимо помнить, в первую очередь, о том, что от этого зависят множество</w:t>
      </w:r>
      <w:r w:rsidR="002876C0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человеческих жизней. Здесь мы лишний раз убеждаемся о необходимости существования института лицензирования.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55352" w:rsidRPr="003C2895" w:rsidRDefault="0054126F" w:rsidP="0054126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C2895">
        <w:rPr>
          <w:b/>
          <w:noProof/>
          <w:color w:val="000000"/>
          <w:sz w:val="28"/>
          <w:szCs w:val="28"/>
        </w:rPr>
        <w:t>3</w:t>
      </w:r>
      <w:r w:rsidR="00455352" w:rsidRPr="003C2895">
        <w:rPr>
          <w:b/>
          <w:noProof/>
          <w:color w:val="000000"/>
          <w:sz w:val="28"/>
          <w:szCs w:val="28"/>
        </w:rPr>
        <w:t>.3 Лицензирование отдельных видов деятельности Министерства вну</w:t>
      </w:r>
      <w:r w:rsidR="00D35E95" w:rsidRPr="003C2895">
        <w:rPr>
          <w:b/>
          <w:noProof/>
          <w:color w:val="000000"/>
          <w:sz w:val="28"/>
          <w:szCs w:val="28"/>
        </w:rPr>
        <w:t>тренних дел Республики Беларусь</w:t>
      </w:r>
    </w:p>
    <w:p w:rsidR="0054126F" w:rsidRPr="003C2895" w:rsidRDefault="0054126F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Во исполнение Декрета Президента Республики Беларусь от 14 июля 2003 г. N 17 "О лицензировании отдельных видов деятельности" Совет Министров Республики Беларусь постановил утвердить Положение о лицензировании деятельности, связанной с холодным оружием невоенного назначения, оружием охотничьим, спортивным, газовым (в том числе газовыми баллончиками), боеприпасами к нему, коллекционированием и экспонированием оружия. 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Данное Положение разработано в соответствии с Декретом Президента Республики Беларусь от 14 июля 2003 г. N 17 "О лицензировании отдельных видов деятельности" (Национальный реестр правовых актов Республики Беларусь, 2003 г., N 79, 1/4779) (далее - Декрет), Законом Республики Беларусь от 13 ноября 2001 года "Об оружии" (Национальный реестр правовых актов Республики Беларусь, 2001 г., N 109, 2/810) (далее - Закон), а также Указом Президента Республики Беларусь от 30 августа 2002 г. N 473 "О мерах по совершенствованию регулирования оборота боевого, служебного, гражданского оружия и боеприпасов к нему на территории Республики Беларусь" (Национальный реестр правовых актов Республики Беларусь, 2002 г., N 100, 1/4006).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Согласно Положению, Выдача специальных разрешений (лицензий) на осуществление деятельности, связанной с холодным оружием невоенного назначения, оружием охотничьим, спортивным, газовым (в том числе газовыми баллончиками), боеприпасами к нему, коллекционированием и экспонированием оружия (далее - лицензии), их дубликатов, внесение изменений и (или) дополнений, отказ в выдаче лицензий, приостановление, возобновление, аннулирование, продление срока действия лицензий, прекращение их действия, контроль за осуществлением деятельности, связанной с холодным оружием невоенного назначения, оружием охотничьим, спортивным, газовым (в том числе газовыми баллончиками), боеприпасами к нему, коллекционированием и экспонированием оружия (далее - лицензируемая деятельность), осуществляется Министерством внутренних дел.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Следует отметить, что данная лицензируемая деятельность осуществляется юридическими и физическими лицами в соответствии с законодательством,</w:t>
      </w:r>
      <w:r w:rsidR="0054126F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регулирующим оборот оружия и боеприпасов на территории </w:t>
      </w:r>
      <w:r w:rsidR="0009224A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Республики</w:t>
      </w:r>
      <w:r w:rsidR="009265A8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Беларусь</w:t>
      </w:r>
      <w:r w:rsidR="008511C0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9265A8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[1</w:t>
      </w:r>
      <w:r w:rsidR="008511C0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2]</w:t>
      </w:r>
    </w:p>
    <w:p w:rsidR="002876C0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Лицензируемая деятельность включает следующие составляющие работы и услуги: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производство оружия и боеприпасов;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реализация оружия и боеприпасов;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ремонт оружия и боеприпасов;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коллекционирование и экспонирование оружия.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Как и отмечалось ранее, лицензия действует на всей территории Республики Беларусь. Срок ее действия </w:t>
      </w:r>
      <w:r w:rsidR="0009224A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составляет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5 лет. Срок действия лицензии по ее окончании может быть продлен по заявлению лицензиата на 5 лет.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Интересным является и тот факт, что лицензия, дающая право на производство, реализацию и ремонт оружия и боеприпасов выдается юридическим лицам, а лицензия, дающая право на коллекционирование и экспонирование оружия - юридическим и физическим лицам на определенные виды, типы и модели оружия. [</w:t>
      </w:r>
      <w:r w:rsidR="009265A8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8511C0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].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Для получения лицензии соискатель лицензии представляет в МВД дополнительно к документам, предусмотренным пунктом 8 Положения о лицензировании отдельных видов деятельности, утвержденного Декретом, следующие документы: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договоры об аренде помещений, зданий, используемых для осуществления лицензируемой деятельности, либо документы, подтверждающие право собственности соискателя лицензии на данные помещения и план помещения, здания (кроме физических лиц);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акты обследований помещений юридических лиц, предназначенных для производства, реализации, ремонта, коллекционирования, экспонирования, хранения оружия и боеприпасов, органами внутренних дел, государственного санитарного надзора, государственного пожарного надзора;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акт проверки органом внутренних дел помещений, предназначенных для хранения оружия и боеприпасов, на соответствие необходимым требованиям (условиям) по месту нахождения оружия физического лица;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акт о соответствии оборудования помещений для производства, реализации, ремонта, коллекционирования, экспонирования, хранения оружия, его составных частей и компонентов, боеприпасов требованиям законодательства, регулирующего оборот оружия и боеприпасов на территории Республики Беларусь (для юридического лица), или копия договора на оборудование жилого дома (помещения) физического лица техническими средствами охраны с территориальным подразделением Департамента охраны МВД по месту нахождения соискателя лицензии;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копии разрешений на хранение или приобретение оружия (для соискателя лицензии, дающей право на коллекционирование и экспонирование огнестрельного и иного номерного оружия);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список работников юридического лица, допущенных к выполнению лицензируемой деятельности.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Как и другие министерства, МВД до принятия решения о выдаче лицензии вправе провести проверку или назначить проведение экспертизы соответствия возможностей соискателя лицензии лицензионным требованиям и условиям в порядке, определяемом Советом Министров Республики Беларусь. 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Решение о выдаче (об отказе в выдаче) лицензии, внесении в нее изменений и (или) дополнений, приостановлении, возобновлении, продлении срока действия лицензии, прекращении ее действия принимается коллегией МВД и оформляется в установленном порядке приказом.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Лицензия подписывается Министром внутренних дел или уполномоченным им заместителем Министра и заверяется гербовой печатью МВД.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Существенным является и тот факт, что Соискатели лицензий и лицензиаты, осуществляющие лицензируемую деятельность, должны соблюдать следующие лицензионные требования и условия: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иметь помещения и условия размещения оружия, его составных частей и компонентов, боеприпасов, соответствующие требованиям законодательства, регулирующего оборот оружия и боеприпасов на территории Республики Беларусь;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соблюдать правила размещения оружия, его составных частей и компонентов, боеприпасов, устанавливаемые МВД, при осуществлении лицензируемой деятельности (после получения лицензии);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работники соискателей и лицензиата должны соответствовать требованиям, установленным статьей 14 Закона. Данные требования распространяются на физических лиц;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выполнять требования нормативных правовых актов, регламентирующих лицензируемую деятельность.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Обращая же внимание на Положение о лицензировании деятельности по обеспечению безопасности юридических и физических лиц, то здесь также имеются свои особенности. 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Так, выдача специальных разрешений (лицензий) на осуществление деятельности по обеспечению безопасности юридических и физических лиц (далее - лицензии), их дубликатов, внесение изменений и (или) дополнений, отказ в выдаче лицензий, приостановление, возобновление, аннулирование, продление срока действия лицензий, прекращение их действия, контроль за осуществлением деятельности по обеспечению безопасности юридических и физических лиц (далее - лицензируемая деятельность) осуществляется Министерством внутренних дел. А лицензируемая деятельность осуществляется юридическими лицами, при этом юридические лица, являющиеся государственными органами, - Служба безопасности Президента Республики Беларусь, Министерство внутренних дел, Министерство обороны, Комитет государственной безопасности, Государственный комитет пограничных войск, подчиненные им юридические лица, осуществляют указанную деятельность без специальных разрешений (лицензий). [полож2].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Лицензируемая деятельность включает следующие составляющие работы и услуги: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охрана юридическим лицом своих штатных работников;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охрана юридическим лицом принадлежащих ему объектов (имущества);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проектирование, монтаж, наладка и техническое обслуживание средств и систем охраны (за исключением средств охраны индивидуального пользования);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изготовление печатей и штампов.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Лицензия выдается сроком на 5 лет. Срок действия лицензии по ее окончании может быть продлен по заявлению лицензиата на 5 лет.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Для получения лицензии соискатель лицензии представляет в МВД дополнительно к документам, предусмотренным пунктом 8 Положения о лицензировании отдельных видов деятельности, утвержденного Декретом, следующие документы: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копию положения о своем структурном подразделении, осуществляющем лицензируемую деятельность;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сведения о материальной базе (в том числе о помещениях), предназначенной для осуществления лицензируемой деятельности, и работниках;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разрешение МВД на открытие и функционирование штемпельно-граверного объекта, выданное в установленном законодательством порядке (для соискателей лицензии, которые будут изготавливать печати и штампы).</w:t>
      </w:r>
    </w:p>
    <w:p w:rsidR="002876C0" w:rsidRPr="003C2895" w:rsidRDefault="00D35E95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Необходимо обратить</w:t>
      </w:r>
      <w:r w:rsidR="00455352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внимание и на следующие 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особенности</w:t>
      </w:r>
      <w:r w:rsidR="00455352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: соискатели лицензии на деятельность по обеспечению безопасности юридических и физических лиц должны заключать трудовые договоры с работниками, соответствующими требованиям, установленным пунктом 4 Декрета Президента Республики Беларусь от 23 декабря 1998 г. N 24 "О мерах по совершенствованию охранной деятельности в Республике Беларусь". Такими требованиями являются: специальные разрешения (лицензии) на деятельность по обеспечению безопасности юридических и физических лиц, в том числе по изготовлению печатей и штампов, не выдаются, если эта лицензируемая деятельность будет осуществляться лицами: 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имеющими судимость;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признанными в установленном порядке недееспособными либо ограниченно дееспособными;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которым предъявлено обвинение в совершении преступления (до разрешения вопроса об их виновности в установленном законом порядке);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состоящими на учете в органах здравоохранения по поводу психического заболевания, алкоголизма или наркомании, а также в органах внутренних дел;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отрицательно характеризуемыми по месту прежней работы (службы), учебы;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уволенными из судебных, налоговых и таможенных органов, органов прокуратуры, финансовых расследований, внутренних дел и государственной безопасности, а также воинских формирований и военизированных организаций по служебному несоответствию, за проступки, дискредитирующие воинское звание, за нарушение дисциплины и условий контракта;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не достигшими 18-летнего возраста;</w:t>
      </w:r>
    </w:p>
    <w:p w:rsidR="0004697C" w:rsidRPr="003C2895" w:rsidRDefault="00455352" w:rsidP="0054126F">
      <w:pPr>
        <w:pStyle w:val="ConsPlusNormal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не имеющими постоянного места жительства в Республике Беларусь. </w:t>
      </w:r>
    </w:p>
    <w:p w:rsidR="002876C0" w:rsidRPr="003C2895" w:rsidRDefault="002876C0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 мой взгляд, данный перечень является исчерпывающим. </w:t>
      </w:r>
    </w:p>
    <w:p w:rsidR="00455352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Лицензиаты, осуществляющие деятельность по обеспечению безопасности юридических и физических лиц, обязаны: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 течение одного месяца со дня приема на работу представлять в лицензирующий орган списки вновь принятых работников, осуществляющих лицензируемую деятельность;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представлять по требованию работников лицензирующего органа и его структурных подразделений документацию и сведения, касающиеся лицензируемой деятельности;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обеспечивать в соответствии с законодательством беспрепятственный проход на свои объекты (территорию) должностных лиц лицензирующего органа, а также должностных лиц иных государственных органов, осуществляющих контрольные полномочия в пределах своей компетенции, и проведение этими должностными лицами проверок деятельности лицензиата;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соблюдать требования нормативных правовых актов, регламентирующих осуществление данной деятельности</w:t>
      </w:r>
      <w:r w:rsidR="00AE4A49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455352" w:rsidRPr="003C2895" w:rsidRDefault="00AE4A49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Л</w:t>
      </w:r>
      <w:r w:rsidR="00455352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ицензиаты, осуществляющие деятельность по охране своих штатных работников, кроме того, обязаны: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осуществлять охрану юридическим лицом своих штатных работников только штатными работниками данного лицензиата, в обязанности которых входит обеспечение безопасности, защиты жизни и здоровья названных лиц;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иметь и выполнять локальные нормативные правовые акты об охране своих штатных работников;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иметь систему контроля за несением службы работниками, осуществляющими лицензируемую деятельность;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обеспечивать подготовку и переподготовку работников, осуществляющих данную деятельность;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лицензиаты, осуществляющие деятельность по охране принадлежащих им объектов (имущества), кроме того, обязаны: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не нарушать исключительное право государства на охрану объектов, подлежащих в соответствии с законодательством обязательной охране Департаментом охраны МВД;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осуществлять охрану юридическим лицом принадлежащих ему объектов (имущества) только штатными работниками лицензиата, в обязанности которых входит обеспечение охраны принадлежащих этому лицензиату объектов (имущества);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размещать на центральных постах объектов сведения о лицензиате, осуществляющем охрану этих объектов на основании лицензии (наименование лицензиата, его юридический адрес, номер лицензии, кем и когда выдана, на какой вид деятельности с указанием работ и услуг, его составляющих, срок действия лицензии);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использовать средства и системы охраны, прошедшие сертификацию в Республике Беларусь;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осуществлять техническое обслуживание используемых на объектах лицензиата средств и систем охраны только на основании лицензий на проектирование, монтаж, наладку и техническое обслуживание средств и систем охраны (за исключением средств охраны индивидуального пользования) или договоров с юридическими лицами, имеющими данные лицензии;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иметь и выполнять локальные нормативные правовые акты об охране принадлежащих этому лицензиату объектов (имущества);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иметь систему контроля за несением службы работниками, осуществляющими лицензируемую деятельность;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немедленно оповещать территориальный орган внутренних дел по местонахождению охраняемого лицензиатом объекта о задержании лиц за совершение противоправных посягательств на охраняемый объект, обнаружении краж, иных правонарушениях на объекте, не допускать посторонних лиц на место происшествия до прибытия представителей органа внутренних дел;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обеспечивать подготовку и переподготовку работников, осуществляющих данную деятельность;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лицензиаты, осуществляющие деятельность по проектированию, монтажу, наладке и техническому обслуживанию средств и систем охраны (за исключением средств охраны индивидуального пользования), кроме того, обязаны: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предусматривать при проектировании и применять при монтаже средства и системы охраны, имеющие сертификаты соответствия, выданные в Национальной системе подтверждения соответствия Республики Беларусь;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соблюдать требования технических нормативных правовых актов, касающихся проектирования, монтажа, наладки и технического обслуживания средств и систем охраны (за исключением средств охраны индивидуального пользования);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вести учет и обеспечивать хранение проектов, актов обследования (или их копий) на период срока эксплуатации средств и систем охраны в соответствии с требованиями технических нормативных правовых актов;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выполнять работы по монтажу средств и систем охраны только по проектам (актам обследования), разработанным лицензиатами;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оказывать услуги только по письменно заключенным договорам с обязательным указанием в них номера и даты выдачи соответствующей лицензии, вести учет и хранение этих договоров;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иметь технические нормативные правовые акты по проектированию, монтажу, наладке и техническому обслуживанию средств и систем охраны (за исключением средств охраны индивидуального пользования), помещения, оборудование и приборы, необходимые для осуществления указанной деятельности;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обеспечивать осуществление проектирования, монтажа, наладки и технического обслуживания средств и систем охраны (за исключением средств охраны индивидуального пользования) работниками, обладающими необходимыми для этого знаниями и навыками и имеющими в соответствии с законодательством допуск к самостоятельной работе с электроустановками;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использовать при монтаже средства и системы охраны, прошедшие проверку технического состояния в соответствии с законодательством;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обеспечивать подготовку (переподготовку) специалистов и контроль за качеством выполненных работ;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лицензиаты, осуществляющие деятельность по изготовлению печатей и штампов, кроме того, обязаны: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получить в установленном законодательством порядке разрешение территориальных органов внутренних дел, дающее право на изготовление печатей;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обеспечить охрану объектов, на которых осуществляется данная деятельность, в том числе пропускной режим, исключающий доступ в производственные помещения посторонних лиц;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иметь следующие помещения, отвечающие требованиям, перечень которых устанавливается МВД: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отдел (пункт) по приему и выдаче заказов;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граверный цех (участок), выполняющий работы на металле, полимере, каучуке;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наборный цех (участок), выполняющий набор текста по оригиналам (эскизам) заказчиков;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иметь оборудование, обеспечивающее весь производственный цикл изготовления печатей и штампов;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согласовать списки работников лицензиата с территориальными органами внутренних дел;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осуществлять лицензируемую деятельность работниками, соответствующими квалификационным требованиям, либо характеристикам по должностям (профессиям), установленным квалификационными справочниками, утвержденными республиканским органом государственного управления по труду и социальной защите;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строго выполнять условия и требования, оговоренные в лицензии, соблюдать законодательство, регламентирующее их деятельность, другие нормы, правила и стандарты, гарантировать качество производимой продукции, обслу</w:t>
      </w:r>
      <w:r w:rsidR="009265A8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живаемых систем автоматики [1</w:t>
      </w:r>
      <w:r w:rsidR="008511C0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5</w:t>
      </w:r>
      <w:r w:rsidR="009265A8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].</w:t>
      </w:r>
    </w:p>
    <w:p w:rsidR="00AE4A49" w:rsidRPr="003C2895" w:rsidRDefault="00455352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Лицензиатам (их штатным работникам) при осуществлении юридическим лицом охраны своих штатных работников либо охраны принадлежащих ему объектов (имущества) запрещается совершение действий, установленных пунктом 5 Декрета Президента Республики Беларусь от 23 декабря 1998 г. N 24 "О мерах по совершенствованию охранной деятельности в Республике Беларусь": 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осуществлять оперативно-розыскные мероприятия, предусмотренные Законом Республики Беларусь "Об оперативно-розыскной деятельности";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выдавать себя за сотрудников правоохранительных органов, воинских формирований и военизированных организаций;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устанавливать и носить при осуществлении охранной деятельности форму одежды, не согласованную в установленном порядке с Министерством внутренних дел;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носить и хранить оружие, за исключением случаев, предусмотренных законодательством;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совершать деяния (действия, бездействия), ставящие под угрозу жизнь и здоровье граждан, имущество юридических и физических лиц;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осуществлять охрану физических лиц, не являющихся их штатными работниками, и не принадлежащих им объектов (имущества);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осуществлять охрану грузов, перемещаемых по территории Республики Беларусь под таможенным надзором;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обеспечивать охрану общественного порядка на договорной основе;</w:t>
      </w:r>
    </w:p>
    <w:p w:rsidR="00455352" w:rsidRPr="003C2895" w:rsidRDefault="00455352" w:rsidP="0054126F">
      <w:pPr>
        <w:pStyle w:val="ConsPlusNormal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передавать специальное разрешение (лицензию) для использования другим органам, юридическим лицам. [</w:t>
      </w:r>
      <w:r w:rsidR="009265A8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8511C0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5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].</w:t>
      </w:r>
    </w:p>
    <w:p w:rsidR="00455352" w:rsidRPr="003C2895" w:rsidRDefault="00AE4A49" w:rsidP="0054126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Таким образом, мы пронаблюдали основные положения и требования, предъявляемые соискателям лицензии (лицензиатам). Необходимо отметить, что государством предусмотрены не только проверки, направленные на соответствие требованиям лицензии, но и взыскания в виде административного либо уголовного. </w:t>
      </w:r>
      <w:r w:rsidR="0062761A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Так, например, ст.233 Уголовного кодекса Республики Беларусь также предусмотрена уголовная ответственность за осуществление предпринимательской деятельности без специального разрешения (лицензии), она будет наступать в случае получения от нее дохода, в крупном и особо крупном размере. [17] </w:t>
      </w:r>
      <w:r w:rsidR="00897D08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Или ст. 154 Кодекса об административных правонарушениях предусматривает штраф в размере от двадцати до пятидесяти минимальных заработных плат с конфискацией имущества за осуществление деятельности, требующей специальное разрешение. [</w:t>
      </w:r>
      <w:r w:rsidR="008511C0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="00897D08"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]</w:t>
      </w:r>
    </w:p>
    <w:p w:rsidR="00455352" w:rsidRPr="003C2895" w:rsidRDefault="00455352" w:rsidP="0054126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3C2895">
        <w:rPr>
          <w:noProof/>
          <w:color w:val="000000"/>
          <w:sz w:val="28"/>
        </w:rPr>
        <w:br w:type="page"/>
      </w:r>
      <w:r w:rsidR="00272336" w:rsidRPr="003C2895">
        <w:rPr>
          <w:b/>
          <w:noProof/>
          <w:color w:val="000000"/>
          <w:sz w:val="28"/>
          <w:szCs w:val="32"/>
        </w:rPr>
        <w:t>Заключение</w:t>
      </w:r>
    </w:p>
    <w:p w:rsidR="0054126F" w:rsidRPr="003C2895" w:rsidRDefault="0054126F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26F" w:rsidRPr="003C2895" w:rsidRDefault="00FC59CB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 xml:space="preserve">Подводя итог данной работы, необходимо отметить следующее: нами была выполнена основная цель работы – изучение административно-правовых и организационных основ лицензирования некоторых видов деятельности в Республике Беларусь. Этому способствовало выполнение следующих поставленных задач: </w:t>
      </w:r>
      <w:r w:rsidR="009C004D" w:rsidRPr="003C2895">
        <w:rPr>
          <w:noProof/>
          <w:color w:val="000000"/>
          <w:sz w:val="28"/>
          <w:szCs w:val="28"/>
        </w:rPr>
        <w:t>изучение лицензирования в качестве одной из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="009C004D" w:rsidRPr="003C2895">
        <w:rPr>
          <w:noProof/>
          <w:color w:val="000000"/>
          <w:sz w:val="28"/>
          <w:szCs w:val="28"/>
        </w:rPr>
        <w:t>форм государственного регулирования; изучения положения о лицензировании отдельных видов деятельности; изучение лицензирования на конкретных примерах.</w:t>
      </w:r>
    </w:p>
    <w:p w:rsidR="00272336" w:rsidRPr="003C2895" w:rsidRDefault="009C004D" w:rsidP="0054126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 xml:space="preserve">Лицензирование, как </w:t>
      </w:r>
      <w:r w:rsidRPr="003C2895">
        <w:rPr>
          <w:noProof/>
          <w:color w:val="000000"/>
          <w:sz w:val="28"/>
          <w:szCs w:val="18"/>
        </w:rPr>
        <w:t>специфическая</w:t>
      </w:r>
      <w:r w:rsidR="0054126F" w:rsidRPr="003C2895">
        <w:rPr>
          <w:noProof/>
          <w:color w:val="000000"/>
          <w:sz w:val="28"/>
          <w:szCs w:val="18"/>
        </w:rPr>
        <w:t xml:space="preserve"> </w:t>
      </w:r>
      <w:r w:rsidRPr="003C2895">
        <w:rPr>
          <w:noProof/>
          <w:color w:val="000000"/>
          <w:sz w:val="28"/>
          <w:szCs w:val="18"/>
        </w:rPr>
        <w:t xml:space="preserve">форма правовых ограничений, </w:t>
      </w:r>
      <w:r w:rsidR="005B3C02" w:rsidRPr="003C2895">
        <w:rPr>
          <w:noProof/>
          <w:color w:val="000000"/>
          <w:sz w:val="28"/>
          <w:szCs w:val="18"/>
        </w:rPr>
        <w:t xml:space="preserve">возникла сравнительно давно. </w:t>
      </w:r>
      <w:r w:rsidR="005B3C02" w:rsidRPr="003C2895">
        <w:rPr>
          <w:noProof/>
          <w:color w:val="000000"/>
          <w:sz w:val="28"/>
          <w:szCs w:val="28"/>
        </w:rPr>
        <w:t>Его цель — избежать социальных конфликтов, чрезмерного богатства одних и обнищания других, сохранить равновесие общественных сил.</w:t>
      </w:r>
      <w:r w:rsidR="00204157" w:rsidRPr="003C2895">
        <w:rPr>
          <w:noProof/>
          <w:color w:val="000000"/>
          <w:sz w:val="28"/>
          <w:szCs w:val="28"/>
        </w:rPr>
        <w:t xml:space="preserve"> З</w:t>
      </w:r>
      <w:r w:rsidR="005B3C02" w:rsidRPr="003C2895">
        <w:rPr>
          <w:noProof/>
          <w:color w:val="000000"/>
          <w:sz w:val="28"/>
          <w:szCs w:val="28"/>
        </w:rPr>
        <w:t>аконодательством Республики Беларусь определено: лицензирование -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="005B3C02" w:rsidRPr="003C2895">
        <w:rPr>
          <w:noProof/>
          <w:color w:val="000000"/>
          <w:sz w:val="28"/>
          <w:szCs w:val="28"/>
        </w:rPr>
        <w:t>это комплекс реализуемых государством мер, связанных с выдачей лицензий, их дубликатов, внесением изменений и (или) дополнений в лицензии, приостановлением, возобновлением, продлением срока действия лицензий, прекращением их действия, контролем за соблюдением лицензиатами при осуществлении лицензируемых видов деятельности соответствующих лицензионных требований и условий.</w:t>
      </w:r>
    </w:p>
    <w:p w:rsidR="000E460C" w:rsidRPr="003C2895" w:rsidRDefault="005B3C02" w:rsidP="0054126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C2895">
        <w:rPr>
          <w:noProof/>
          <w:color w:val="000000"/>
          <w:sz w:val="28"/>
          <w:szCs w:val="28"/>
        </w:rPr>
        <w:t xml:space="preserve">На конкретных примерах нами был определенный порядок, в связи с которым происходит процесс государственного лицензирования. Так, </w:t>
      </w:r>
      <w:r w:rsidR="000E460C" w:rsidRPr="003C2895">
        <w:rPr>
          <w:noProof/>
          <w:color w:val="000000"/>
          <w:sz w:val="28"/>
          <w:szCs w:val="28"/>
        </w:rPr>
        <w:t xml:space="preserve">для </w:t>
      </w:r>
      <w:r w:rsidR="00204157" w:rsidRPr="003C2895">
        <w:rPr>
          <w:noProof/>
          <w:color w:val="000000"/>
          <w:sz w:val="28"/>
          <w:szCs w:val="28"/>
        </w:rPr>
        <w:t>получения лицензии</w:t>
      </w:r>
      <w:r w:rsidR="000E460C" w:rsidRPr="003C2895">
        <w:rPr>
          <w:noProof/>
          <w:color w:val="000000"/>
          <w:sz w:val="28"/>
          <w:szCs w:val="28"/>
        </w:rPr>
        <w:t>, соискателю необходимо соответствовать определенным требованиям и выполнить ряд предписаний. К ним относят представление документов, в которых указаны все необходимые данные, соответствующие лицензируемой деятельности, легальность лицензируемой деятельности. Кроме того, в данной работе определены условия, по которым соискателю лицензии может быть отказано в выдаче лицензии. Считаем</w:t>
      </w:r>
      <w:r w:rsidR="000E460C" w:rsidRPr="003C2895">
        <w:rPr>
          <w:noProof/>
          <w:color w:val="000000"/>
          <w:sz w:val="28"/>
        </w:rPr>
        <w:t xml:space="preserve">, что выделение правовой специфики лицензирования, может помочь определить его место среди иных государственных </w:t>
      </w:r>
      <w:r w:rsidR="00204157" w:rsidRPr="003C2895">
        <w:rPr>
          <w:noProof/>
          <w:color w:val="000000"/>
          <w:sz w:val="28"/>
        </w:rPr>
        <w:t>ограничений и запретов. В принципе, лицензировани</w:t>
      </w:r>
      <w:r w:rsidR="005E68E4" w:rsidRPr="003C2895">
        <w:rPr>
          <w:noProof/>
          <w:color w:val="000000"/>
          <w:sz w:val="28"/>
        </w:rPr>
        <w:t>е обладает сравнительной универ</w:t>
      </w:r>
      <w:r w:rsidR="00204157" w:rsidRPr="003C2895">
        <w:rPr>
          <w:noProof/>
          <w:color w:val="000000"/>
          <w:sz w:val="28"/>
        </w:rPr>
        <w:t xml:space="preserve">сальностью, не присущей другим правовым </w:t>
      </w:r>
      <w:r w:rsidR="005E68E4" w:rsidRPr="003C2895">
        <w:rPr>
          <w:noProof/>
          <w:color w:val="000000"/>
          <w:sz w:val="28"/>
        </w:rPr>
        <w:t xml:space="preserve">институтам. </w:t>
      </w:r>
      <w:r w:rsidR="00204157" w:rsidRPr="003C2895">
        <w:rPr>
          <w:noProof/>
          <w:color w:val="000000"/>
          <w:sz w:val="28"/>
        </w:rPr>
        <w:t>Ф</w:t>
      </w:r>
      <w:r w:rsidR="005E68E4" w:rsidRPr="003C2895">
        <w:rPr>
          <w:noProof/>
          <w:color w:val="000000"/>
          <w:sz w:val="28"/>
        </w:rPr>
        <w:t>актически лицензирование прово</w:t>
      </w:r>
      <w:r w:rsidR="00204157" w:rsidRPr="003C2895">
        <w:rPr>
          <w:noProof/>
          <w:color w:val="000000"/>
          <w:sz w:val="28"/>
        </w:rPr>
        <w:t>диться для защиты как интересов гражданина, так и государства.</w:t>
      </w:r>
      <w:r w:rsidR="0062761A" w:rsidRPr="003C2895">
        <w:rPr>
          <w:noProof/>
          <w:color w:val="000000"/>
          <w:sz w:val="28"/>
        </w:rPr>
        <w:t xml:space="preserve"> </w:t>
      </w:r>
      <w:r w:rsidR="00B41F6A" w:rsidRPr="003C2895">
        <w:rPr>
          <w:noProof/>
          <w:color w:val="000000"/>
          <w:sz w:val="28"/>
        </w:rPr>
        <w:t xml:space="preserve">Полагаем, что институту лицензирования необходимо уделять особое внимание. </w:t>
      </w:r>
    </w:p>
    <w:p w:rsidR="00204157" w:rsidRPr="003C2895" w:rsidRDefault="00204157" w:rsidP="0054126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3C2895">
        <w:rPr>
          <w:noProof/>
          <w:color w:val="000000"/>
          <w:sz w:val="28"/>
        </w:rPr>
        <w:br w:type="page"/>
      </w:r>
      <w:r w:rsidRPr="003C2895">
        <w:rPr>
          <w:b/>
          <w:noProof/>
          <w:color w:val="000000"/>
          <w:sz w:val="28"/>
          <w:szCs w:val="32"/>
        </w:rPr>
        <w:t>Список использованной литературы</w:t>
      </w:r>
    </w:p>
    <w:p w:rsidR="0054126F" w:rsidRPr="003C2895" w:rsidRDefault="0054126F" w:rsidP="0054126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897D08" w:rsidRPr="003C2895" w:rsidRDefault="00897D08" w:rsidP="0054126F">
      <w:pPr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Административное право Республики Беларусь: курс лекций / Д.А. Гавриленко, И.И. Мах. – Мн.: Дикта, 2004. – 416с.</w:t>
      </w:r>
    </w:p>
    <w:p w:rsidR="00897D08" w:rsidRPr="003C2895" w:rsidRDefault="00897D08" w:rsidP="0054126F">
      <w:pPr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Административное право: Учебное пособие / Д.А. Гавриленко, С.Д. Гавриленко; Под ред. Д-ра юрид. наук, проф. Д.А. Гавриленко. – Мн.: Алмафея, 2002. – 416с.</w:t>
      </w:r>
    </w:p>
    <w:p w:rsidR="00897D08" w:rsidRPr="003C2895" w:rsidRDefault="00897D08" w:rsidP="0054126F">
      <w:pPr>
        <w:pStyle w:val="ConsPlusNormal"/>
        <w:widowControl/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Банковский кодекс Республики Беларусь от 25 октября 2000 года (Национальный реестр правовых актов Республики Беларусь, 2000 г., N 106, 2/219; 2002 г., N 128, 2/897).</w:t>
      </w:r>
    </w:p>
    <w:p w:rsidR="00897D08" w:rsidRPr="003C2895" w:rsidRDefault="00897D08" w:rsidP="0054126F">
      <w:pPr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C2895">
        <w:rPr>
          <w:noProof/>
          <w:color w:val="000000"/>
          <w:sz w:val="28"/>
        </w:rPr>
        <w:t>Бахрах Д.Н. Административное право России. М., 2000. С. 375.</w:t>
      </w:r>
    </w:p>
    <w:p w:rsidR="00897D08" w:rsidRPr="003C2895" w:rsidRDefault="00897D08" w:rsidP="0054126F">
      <w:pPr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34"/>
        </w:rPr>
      </w:pPr>
      <w:r w:rsidRPr="003C2895">
        <w:rPr>
          <w:noProof/>
          <w:color w:val="000000"/>
          <w:sz w:val="28"/>
          <w:szCs w:val="28"/>
        </w:rPr>
        <w:t>Г. В. Мельничук.</w:t>
      </w:r>
      <w:r w:rsidRPr="003C2895">
        <w:rPr>
          <w:b/>
          <w:noProof/>
          <w:color w:val="000000"/>
          <w:sz w:val="28"/>
          <w:szCs w:val="34"/>
        </w:rPr>
        <w:t xml:space="preserve"> </w:t>
      </w:r>
      <w:r w:rsidRPr="003C2895">
        <w:rPr>
          <w:noProof/>
          <w:color w:val="000000"/>
          <w:sz w:val="28"/>
          <w:szCs w:val="34"/>
        </w:rPr>
        <w:t>Лицензирование как форма государственного регулирования // Российская юстиция, 2003.№5, С. 23.</w:t>
      </w:r>
    </w:p>
    <w:p w:rsidR="00897D08" w:rsidRPr="003C2895" w:rsidRDefault="00897D08" w:rsidP="0054126F">
      <w:pPr>
        <w:pStyle w:val="ConsPlusNormal"/>
        <w:widowControl/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2"/>
        </w:rPr>
        <w:t>Декрет Президента</w:t>
      </w:r>
      <w:r w:rsidR="0054126F" w:rsidRPr="003C2895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2"/>
        </w:rPr>
        <w:t>Республики Беларусь « О лицензировании отдельных видов деятельности» от 14.07.2003, №17.</w:t>
      </w: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Зарегистрировано в Национальном реестре правовых актов Республики Беларусь 16 июля 2003 г. N 1/4779.</w:t>
      </w:r>
    </w:p>
    <w:p w:rsidR="00897D08" w:rsidRPr="003C2895" w:rsidRDefault="00897D08" w:rsidP="0054126F">
      <w:pPr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C2895">
        <w:rPr>
          <w:bCs/>
          <w:noProof/>
          <w:color w:val="000000"/>
          <w:sz w:val="28"/>
          <w:szCs w:val="28"/>
        </w:rPr>
        <w:t>Кодекс Республики Беларусь об административных правонарушениях:</w:t>
      </w:r>
      <w:r w:rsidR="0054126F" w:rsidRPr="003C2895">
        <w:rPr>
          <w:b/>
          <w:bCs/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Кодекс Респ. Беларусь,</w:t>
      </w:r>
      <w:r w:rsidRPr="003C2895">
        <w:rPr>
          <w:b/>
          <w:bCs/>
          <w:noProof/>
          <w:snapToGrid w:val="0"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 xml:space="preserve">21 апреля </w:t>
      </w:r>
      <w:smartTag w:uri="urn:schemas-microsoft-com:office:smarttags" w:element="metricconverter">
        <w:smartTagPr>
          <w:attr w:name="ProductID" w:val="2004 г"/>
        </w:smartTagPr>
        <w:r w:rsidRPr="003C2895">
          <w:rPr>
            <w:noProof/>
            <w:color w:val="000000"/>
            <w:sz w:val="28"/>
            <w:szCs w:val="28"/>
          </w:rPr>
          <w:t>2003 г</w:t>
        </w:r>
      </w:smartTag>
      <w:r w:rsidRPr="003C2895">
        <w:rPr>
          <w:noProof/>
          <w:color w:val="000000"/>
          <w:sz w:val="28"/>
          <w:szCs w:val="28"/>
        </w:rPr>
        <w:t xml:space="preserve">., № 194-З: Принят Палатой представителей 17 дек. </w:t>
      </w:r>
      <w:smartTag w:uri="urn:schemas-microsoft-com:office:smarttags" w:element="metricconverter">
        <w:smartTagPr>
          <w:attr w:name="ProductID" w:val="2004 г"/>
        </w:smartTagPr>
        <w:r w:rsidRPr="003C2895">
          <w:rPr>
            <w:noProof/>
            <w:color w:val="000000"/>
            <w:sz w:val="28"/>
            <w:szCs w:val="28"/>
          </w:rPr>
          <w:t>2002 г</w:t>
        </w:r>
      </w:smartTag>
      <w:r w:rsidRPr="003C2895">
        <w:rPr>
          <w:noProof/>
          <w:color w:val="000000"/>
          <w:sz w:val="28"/>
          <w:szCs w:val="28"/>
        </w:rPr>
        <w:t xml:space="preserve">.: Одобрен Советом Республики 2 апр. </w:t>
      </w:r>
      <w:smartTag w:uri="urn:schemas-microsoft-com:office:smarttags" w:element="metricconverter">
        <w:smartTagPr>
          <w:attr w:name="ProductID" w:val="2004 г"/>
        </w:smartTagPr>
        <w:r w:rsidRPr="003C2895">
          <w:rPr>
            <w:noProof/>
            <w:color w:val="000000"/>
            <w:sz w:val="28"/>
            <w:szCs w:val="28"/>
          </w:rPr>
          <w:t>2003 г</w:t>
        </w:r>
      </w:smartTag>
      <w:r w:rsidRPr="003C2895">
        <w:rPr>
          <w:noProof/>
          <w:color w:val="000000"/>
          <w:sz w:val="28"/>
          <w:szCs w:val="28"/>
        </w:rPr>
        <w:t>.: В ред. Закона Респ. Беларусь от 04.01.2007 г., № 201-З // Эталон-Беларусь [Электрон. ресурс] / Нац. центр правовой информ. Респ. Беларусь. -- Минск, 2007.</w:t>
      </w:r>
    </w:p>
    <w:p w:rsidR="00897D08" w:rsidRPr="003C2895" w:rsidRDefault="00897D08" w:rsidP="0054126F">
      <w:pPr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15"/>
        </w:rPr>
      </w:pPr>
      <w:r w:rsidRPr="003C2895">
        <w:rPr>
          <w:noProof/>
          <w:color w:val="000000"/>
          <w:sz w:val="28"/>
          <w:szCs w:val="15"/>
        </w:rPr>
        <w:t>Козлихин И.Ю. Современная политическая наука. СПб., 1994.С.26</w:t>
      </w:r>
    </w:p>
    <w:p w:rsidR="00897D08" w:rsidRPr="003C2895" w:rsidRDefault="00897D08" w:rsidP="0054126F">
      <w:pPr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 xml:space="preserve">Конституция Республики Беларусь </w:t>
      </w:r>
      <w:r w:rsidRPr="003C2895">
        <w:rPr>
          <w:noProof/>
          <w:snapToGrid w:val="0"/>
          <w:color w:val="000000"/>
          <w:sz w:val="28"/>
          <w:szCs w:val="28"/>
        </w:rPr>
        <w:t xml:space="preserve">от 15 марта 1994г. (С измен. и дополн.) Принята на республиканском референдуме от 24 ноября 1996г. В редакции Решения республиканского референдума 17 октября 2004г.) </w:t>
      </w:r>
      <w:r w:rsidRPr="003C2895">
        <w:rPr>
          <w:noProof/>
          <w:color w:val="000000"/>
          <w:sz w:val="28"/>
          <w:szCs w:val="28"/>
        </w:rPr>
        <w:t>// Нац. реестр правовых актов Респ. Беларусь.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—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1999.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—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№ 1.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—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1/0; ― 2004. – № 188. – 1/6032.</w:t>
      </w:r>
    </w:p>
    <w:p w:rsidR="00897D08" w:rsidRPr="003C2895" w:rsidRDefault="00897D08" w:rsidP="0054126F">
      <w:pPr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C2895">
        <w:rPr>
          <w:noProof/>
          <w:color w:val="000000"/>
          <w:sz w:val="28"/>
        </w:rPr>
        <w:t>Куликова Т.В. Лицензирование как форма реализации исполнительной власти: дис.</w:t>
      </w:r>
      <w:r w:rsidR="0054126F" w:rsidRPr="003C2895">
        <w:rPr>
          <w:noProof/>
          <w:color w:val="000000"/>
          <w:sz w:val="28"/>
        </w:rPr>
        <w:t>.</w:t>
      </w:r>
      <w:r w:rsidRPr="003C2895">
        <w:rPr>
          <w:noProof/>
          <w:color w:val="000000"/>
          <w:sz w:val="28"/>
        </w:rPr>
        <w:t xml:space="preserve">..конд. юрид. наук: </w:t>
      </w:r>
      <w:r w:rsidRPr="003C2895">
        <w:rPr>
          <w:noProof/>
          <w:color w:val="000000"/>
          <w:sz w:val="28"/>
          <w:szCs w:val="28"/>
        </w:rPr>
        <w:t>12.00.14 / Т.В. Куликова. – Рост. н/Д, 2007.</w:t>
      </w:r>
    </w:p>
    <w:p w:rsidR="00897D08" w:rsidRPr="003C2895" w:rsidRDefault="00897D08" w:rsidP="0054126F">
      <w:pPr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C2895">
        <w:rPr>
          <w:noProof/>
          <w:color w:val="000000"/>
          <w:sz w:val="28"/>
          <w:szCs w:val="28"/>
        </w:rPr>
        <w:t>Курс административного права Республики Беларусь / А.Н. Крамник. 2-еизд., исправ. и доп. – Мн.: Тесей, 2006. – 616с.</w:t>
      </w:r>
      <w:r w:rsidR="0054126F" w:rsidRPr="003C2895">
        <w:rPr>
          <w:noProof/>
          <w:color w:val="000000"/>
          <w:sz w:val="28"/>
          <w:szCs w:val="28"/>
        </w:rPr>
        <w:t xml:space="preserve"> </w:t>
      </w:r>
    </w:p>
    <w:p w:rsidR="00897D08" w:rsidRPr="003C2895" w:rsidRDefault="00897D08" w:rsidP="0054126F">
      <w:pPr>
        <w:pStyle w:val="ConsPlusNormal"/>
        <w:widowControl/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Постановление Министерства внутренних дел Республики Беларусь от 31.10.2003г. № 250 «О лицензировании отдельных видов деятельности Министерства внутренних дел». Зарегистрировано в Национальном реестре правовых актов Республики Беларусь 14.11.2003г. № 8/10206.</w:t>
      </w:r>
    </w:p>
    <w:p w:rsidR="00897D08" w:rsidRPr="003C2895" w:rsidRDefault="00897D08" w:rsidP="0054126F">
      <w:pPr>
        <w:pStyle w:val="ConsPlusNormal"/>
        <w:widowControl/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Постановление Правления Национального банка Республики Беларусь от 28.06.2001г. № 175 «О порядке государственной регистрации и лицензирования деятельности банков и небанковских кредитно-финансовых организаций». Зарегистрировано в Национальном реестре правовых актов Республики Беларусь 23.07.2001г. № 8/6419.</w:t>
      </w:r>
    </w:p>
    <w:p w:rsidR="00897D08" w:rsidRPr="003C2895" w:rsidRDefault="00897D08" w:rsidP="0054126F">
      <w:pPr>
        <w:pStyle w:val="ConsPlusNormal"/>
        <w:widowControl/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Постановление Совета Министров Республики Беларусь от 20.10.2003г. № 1368 «О лицензировании деятельности по проектированию и строительству зданий и сооружений I и II уровней ответственности и проведению инженерных изысканий для этих целей». Зарегистрировано в Национальном реестре правовых актов Республики Беларусь 30.10.2003г. № 5/13296.</w:t>
      </w:r>
    </w:p>
    <w:p w:rsidR="00897D08" w:rsidRPr="003C2895" w:rsidRDefault="00897D08" w:rsidP="0054126F">
      <w:pPr>
        <w:pStyle w:val="ConsPlusNormal"/>
        <w:widowControl/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C2895">
        <w:rPr>
          <w:rFonts w:ascii="Times New Roman" w:hAnsi="Times New Roman" w:cs="Times New Roman"/>
          <w:noProof/>
          <w:color w:val="000000"/>
          <w:sz w:val="28"/>
          <w:szCs w:val="28"/>
        </w:rPr>
        <w:t>Постановление Совета Министров Республики Беларусь от 20.10.2003г. № 1360 «О лицензировании деятельности, связанной с холодным оружием невоенного назначения, оружием охотничьим, спортивным, газовым (в том числе газовыми баллончиками), боеприпасами к нему, коллекционированием и экспонированием оружия». Зарегистрировано в Национальном реестре правовых актов Республики Беларусь 24.10.2003г. № 5/13234.</w:t>
      </w:r>
    </w:p>
    <w:p w:rsidR="00897D08" w:rsidRPr="003C2895" w:rsidRDefault="00897D08" w:rsidP="0054126F">
      <w:pPr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C2895">
        <w:rPr>
          <w:noProof/>
          <w:color w:val="000000"/>
          <w:sz w:val="28"/>
          <w:szCs w:val="15"/>
        </w:rPr>
        <w:t xml:space="preserve">Тагунов Д.Е. </w:t>
      </w:r>
      <w:r w:rsidRPr="003C2895">
        <w:rPr>
          <w:noProof/>
          <w:color w:val="000000"/>
          <w:sz w:val="28"/>
        </w:rPr>
        <w:t>Конституционные нормы и особенности правовых ограничений</w:t>
      </w:r>
      <w:r w:rsidR="0054126F" w:rsidRPr="003C2895">
        <w:rPr>
          <w:noProof/>
          <w:color w:val="000000"/>
          <w:sz w:val="28"/>
        </w:rPr>
        <w:t xml:space="preserve"> </w:t>
      </w:r>
      <w:r w:rsidRPr="003C2895">
        <w:rPr>
          <w:noProof/>
          <w:color w:val="000000"/>
          <w:sz w:val="28"/>
        </w:rPr>
        <w:t xml:space="preserve">при лицензировании предпринимательской деятельности </w:t>
      </w:r>
      <w:r w:rsidR="00466E1D" w:rsidRPr="003C2895">
        <w:rPr>
          <w:noProof/>
          <w:color w:val="000000"/>
          <w:sz w:val="28"/>
        </w:rPr>
        <w:t xml:space="preserve">/ Труды Академии управления при Президенте Республики Беларусь - 8 </w:t>
      </w:r>
      <w:r w:rsidRPr="003C2895">
        <w:rPr>
          <w:noProof/>
          <w:color w:val="000000"/>
          <w:sz w:val="28"/>
        </w:rPr>
        <w:t>Мн., 2006.</w:t>
      </w:r>
    </w:p>
    <w:p w:rsidR="00897D08" w:rsidRPr="003C2895" w:rsidRDefault="00897D08" w:rsidP="0054126F">
      <w:pPr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C2895">
        <w:rPr>
          <w:bCs/>
          <w:noProof/>
          <w:snapToGrid w:val="0"/>
          <w:color w:val="000000"/>
          <w:sz w:val="28"/>
          <w:szCs w:val="28"/>
        </w:rPr>
        <w:t>Уголовный кодекс Республики Беларусь</w:t>
      </w:r>
      <w:r w:rsidRPr="003C2895">
        <w:rPr>
          <w:b/>
          <w:bCs/>
          <w:noProof/>
          <w:snapToGrid w:val="0"/>
          <w:color w:val="000000"/>
          <w:sz w:val="28"/>
          <w:szCs w:val="28"/>
        </w:rPr>
        <w:t>:</w:t>
      </w:r>
      <w:r w:rsidRPr="003C2895">
        <w:rPr>
          <w:noProof/>
          <w:snapToGrid w:val="0"/>
          <w:color w:val="000000"/>
          <w:sz w:val="28"/>
          <w:szCs w:val="28"/>
        </w:rPr>
        <w:t xml:space="preserve"> </w:t>
      </w:r>
      <w:r w:rsidRPr="003C2895">
        <w:rPr>
          <w:noProof/>
          <w:color w:val="000000"/>
          <w:sz w:val="28"/>
          <w:szCs w:val="28"/>
        </w:rPr>
        <w:t>Кодекс Респ. Беларусь,</w:t>
      </w:r>
      <w:r w:rsidRPr="003C2895">
        <w:rPr>
          <w:b/>
          <w:bCs/>
          <w:noProof/>
          <w:snapToGrid w:val="0"/>
          <w:color w:val="000000"/>
          <w:sz w:val="28"/>
          <w:szCs w:val="28"/>
        </w:rPr>
        <w:t xml:space="preserve"> </w:t>
      </w:r>
      <w:r w:rsidRPr="003C2895">
        <w:rPr>
          <w:noProof/>
          <w:snapToGrid w:val="0"/>
          <w:color w:val="000000"/>
          <w:sz w:val="28"/>
          <w:szCs w:val="28"/>
        </w:rPr>
        <w:t xml:space="preserve">9 июля </w:t>
      </w:r>
      <w:smartTag w:uri="urn:schemas-microsoft-com:office:smarttags" w:element="metricconverter">
        <w:smartTagPr>
          <w:attr w:name="ProductID" w:val="2004 г"/>
        </w:smartTagPr>
        <w:r w:rsidRPr="003C2895">
          <w:rPr>
            <w:noProof/>
            <w:snapToGrid w:val="0"/>
            <w:color w:val="000000"/>
            <w:sz w:val="28"/>
            <w:szCs w:val="28"/>
          </w:rPr>
          <w:t>1999 г</w:t>
        </w:r>
      </w:smartTag>
      <w:r w:rsidRPr="003C2895">
        <w:rPr>
          <w:noProof/>
          <w:snapToGrid w:val="0"/>
          <w:color w:val="000000"/>
          <w:sz w:val="28"/>
          <w:szCs w:val="28"/>
        </w:rPr>
        <w:t>.</w:t>
      </w:r>
      <w:r w:rsidRPr="003C2895">
        <w:rPr>
          <w:noProof/>
          <w:color w:val="000000"/>
          <w:sz w:val="28"/>
          <w:szCs w:val="28"/>
        </w:rPr>
        <w:t xml:space="preserve">, № 275-З: Принят Палатой представителей 2 июня </w:t>
      </w:r>
      <w:smartTag w:uri="urn:schemas-microsoft-com:office:smarttags" w:element="metricconverter">
        <w:smartTagPr>
          <w:attr w:name="ProductID" w:val="2004 г"/>
        </w:smartTagPr>
        <w:r w:rsidRPr="003C2895">
          <w:rPr>
            <w:noProof/>
            <w:color w:val="000000"/>
            <w:sz w:val="28"/>
            <w:szCs w:val="28"/>
          </w:rPr>
          <w:t>1999 г</w:t>
        </w:r>
      </w:smartTag>
      <w:r w:rsidRPr="003C2895">
        <w:rPr>
          <w:noProof/>
          <w:color w:val="000000"/>
          <w:sz w:val="28"/>
          <w:szCs w:val="28"/>
        </w:rPr>
        <w:t xml:space="preserve">.: Одобрен Советом Республики 24 июня </w:t>
      </w:r>
      <w:smartTag w:uri="urn:schemas-microsoft-com:office:smarttags" w:element="metricconverter">
        <w:smartTagPr>
          <w:attr w:name="ProductID" w:val="2004 г"/>
        </w:smartTagPr>
        <w:r w:rsidRPr="003C2895">
          <w:rPr>
            <w:noProof/>
            <w:color w:val="000000"/>
            <w:sz w:val="28"/>
            <w:szCs w:val="28"/>
          </w:rPr>
          <w:t>1999 г</w:t>
        </w:r>
      </w:smartTag>
      <w:r w:rsidRPr="003C2895">
        <w:rPr>
          <w:noProof/>
          <w:color w:val="000000"/>
          <w:sz w:val="28"/>
          <w:szCs w:val="28"/>
        </w:rPr>
        <w:t>.: В ред. Закона Респ. Беларусь от 20.07.2006 г., № 162-З // Эталон-Беларусь [Электрон. ресурс] / Нац. центр правовой информ. Респ. Беларусь. -- Минск, 2007.</w:t>
      </w:r>
    </w:p>
    <w:p w:rsidR="0062761A" w:rsidRPr="003C2895" w:rsidRDefault="00897D08" w:rsidP="0054126F">
      <w:pPr>
        <w:numPr>
          <w:ilvl w:val="0"/>
          <w:numId w:val="22"/>
        </w:numPr>
        <w:tabs>
          <w:tab w:val="clear" w:pos="284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C2895">
        <w:rPr>
          <w:bCs/>
          <w:noProof/>
          <w:color w:val="000000"/>
          <w:sz w:val="28"/>
          <w:szCs w:val="28"/>
        </w:rPr>
        <w:t>Хозяйственное право: Курс лекций</w:t>
      </w:r>
      <w:r w:rsidR="0054126F" w:rsidRPr="003C2895">
        <w:rPr>
          <w:bCs/>
          <w:noProof/>
          <w:color w:val="000000"/>
          <w:sz w:val="28"/>
          <w:szCs w:val="28"/>
        </w:rPr>
        <w:t xml:space="preserve"> </w:t>
      </w:r>
      <w:r w:rsidRPr="003C2895">
        <w:rPr>
          <w:bCs/>
          <w:noProof/>
          <w:color w:val="000000"/>
          <w:sz w:val="28"/>
          <w:szCs w:val="28"/>
        </w:rPr>
        <w:t>/</w:t>
      </w:r>
      <w:r w:rsidR="0054126F" w:rsidRPr="003C2895">
        <w:rPr>
          <w:bCs/>
          <w:noProof/>
          <w:color w:val="000000"/>
          <w:sz w:val="28"/>
          <w:szCs w:val="28"/>
        </w:rPr>
        <w:t xml:space="preserve"> </w:t>
      </w:r>
      <w:r w:rsidRPr="003C2895">
        <w:rPr>
          <w:bCs/>
          <w:noProof/>
          <w:color w:val="000000"/>
          <w:sz w:val="28"/>
          <w:szCs w:val="28"/>
        </w:rPr>
        <w:t>Реуцкая Е.А.</w:t>
      </w:r>
      <w:r w:rsidR="0054126F" w:rsidRPr="003C2895">
        <w:rPr>
          <w:b/>
          <w:bCs/>
          <w:noProof/>
          <w:color w:val="000000"/>
          <w:sz w:val="28"/>
          <w:szCs w:val="28"/>
        </w:rPr>
        <w:t xml:space="preserve"> </w:t>
      </w:r>
      <w:r w:rsidRPr="003C2895">
        <w:rPr>
          <w:bCs/>
          <w:noProof/>
          <w:color w:val="000000"/>
          <w:sz w:val="28"/>
          <w:szCs w:val="28"/>
        </w:rPr>
        <w:t>–</w:t>
      </w:r>
      <w:r w:rsidRPr="003C2895">
        <w:rPr>
          <w:bCs/>
          <w:noProof/>
          <w:color w:val="000000"/>
          <w:kern w:val="20"/>
          <w:sz w:val="28"/>
          <w:szCs w:val="28"/>
        </w:rPr>
        <w:t xml:space="preserve"> Мн.: Академия управления при Президенте Республики Беларусь, 2005. – 324 с.</w:t>
      </w:r>
      <w:r w:rsidRPr="003C2895">
        <w:rPr>
          <w:noProof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62761A" w:rsidRPr="003C2895" w:rsidSect="0054126F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74" w:rsidRDefault="00392F74">
      <w:r>
        <w:separator/>
      </w:r>
    </w:p>
  </w:endnote>
  <w:endnote w:type="continuationSeparator" w:id="0">
    <w:p w:rsidR="00392F74" w:rsidRDefault="0039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74" w:rsidRDefault="00392F74">
      <w:r>
        <w:separator/>
      </w:r>
    </w:p>
  </w:footnote>
  <w:footnote w:type="continuationSeparator" w:id="0">
    <w:p w:rsidR="00392F74" w:rsidRDefault="00392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E4" w:rsidRDefault="005E68E4" w:rsidP="004553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68E4" w:rsidRDefault="005E68E4" w:rsidP="0045535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E4" w:rsidRDefault="005E68E4" w:rsidP="004553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2E0A">
      <w:rPr>
        <w:rStyle w:val="a5"/>
        <w:noProof/>
      </w:rPr>
      <w:t>42</w:t>
    </w:r>
    <w:r>
      <w:rPr>
        <w:rStyle w:val="a5"/>
      </w:rPr>
      <w:fldChar w:fldCharType="end"/>
    </w:r>
  </w:p>
  <w:p w:rsidR="005E68E4" w:rsidRDefault="005E68E4" w:rsidP="0045535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4322"/>
    <w:multiLevelType w:val="hybridMultilevel"/>
    <w:tmpl w:val="7F045260"/>
    <w:lvl w:ilvl="0" w:tplc="FD00B302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2286670"/>
    <w:multiLevelType w:val="hybridMultilevel"/>
    <w:tmpl w:val="3126C706"/>
    <w:lvl w:ilvl="0" w:tplc="CE0AF264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182DBB"/>
    <w:multiLevelType w:val="hybridMultilevel"/>
    <w:tmpl w:val="439AD65C"/>
    <w:lvl w:ilvl="0" w:tplc="B32E8EEA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2AB5912"/>
    <w:multiLevelType w:val="hybridMultilevel"/>
    <w:tmpl w:val="843EBF58"/>
    <w:lvl w:ilvl="0" w:tplc="CD34FFE8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CA35BB"/>
    <w:multiLevelType w:val="hybridMultilevel"/>
    <w:tmpl w:val="2508FE38"/>
    <w:lvl w:ilvl="0" w:tplc="9E2806DA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3145C6A"/>
    <w:multiLevelType w:val="hybridMultilevel"/>
    <w:tmpl w:val="17E6432E"/>
    <w:lvl w:ilvl="0" w:tplc="CACED0E4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77E4633"/>
    <w:multiLevelType w:val="hybridMultilevel"/>
    <w:tmpl w:val="B19E700A"/>
    <w:lvl w:ilvl="0" w:tplc="0CEAAA48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9B95991"/>
    <w:multiLevelType w:val="hybridMultilevel"/>
    <w:tmpl w:val="9BEC182E"/>
    <w:lvl w:ilvl="0" w:tplc="7F987204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D694486"/>
    <w:multiLevelType w:val="hybridMultilevel"/>
    <w:tmpl w:val="FFBC8CF8"/>
    <w:lvl w:ilvl="0" w:tplc="E746075C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E04164A"/>
    <w:multiLevelType w:val="hybridMultilevel"/>
    <w:tmpl w:val="F1CC9E7C"/>
    <w:lvl w:ilvl="0" w:tplc="8B86F452">
      <w:start w:val="1"/>
      <w:numFmt w:val="decimal"/>
      <w:lvlText w:val="%1."/>
      <w:lvlJc w:val="left"/>
      <w:pPr>
        <w:tabs>
          <w:tab w:val="num" w:pos="284"/>
        </w:tabs>
        <w:ind w:left="284" w:hanging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407A2F"/>
    <w:multiLevelType w:val="hybridMultilevel"/>
    <w:tmpl w:val="7BFA9E20"/>
    <w:lvl w:ilvl="0" w:tplc="82E4E07A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DF6C43"/>
    <w:multiLevelType w:val="hybridMultilevel"/>
    <w:tmpl w:val="2DA6A178"/>
    <w:lvl w:ilvl="0" w:tplc="12F6BA04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44860A1"/>
    <w:multiLevelType w:val="hybridMultilevel"/>
    <w:tmpl w:val="8D880822"/>
    <w:lvl w:ilvl="0" w:tplc="C15C847A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D41198F"/>
    <w:multiLevelType w:val="hybridMultilevel"/>
    <w:tmpl w:val="58BE0B14"/>
    <w:lvl w:ilvl="0" w:tplc="F5A8C178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9A15F84"/>
    <w:multiLevelType w:val="hybridMultilevel"/>
    <w:tmpl w:val="463CCF92"/>
    <w:lvl w:ilvl="0" w:tplc="2DAED47A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A2F2F6D"/>
    <w:multiLevelType w:val="hybridMultilevel"/>
    <w:tmpl w:val="32266AE4"/>
    <w:lvl w:ilvl="0" w:tplc="2668ED18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57D6D3C"/>
    <w:multiLevelType w:val="hybridMultilevel"/>
    <w:tmpl w:val="D0B2EE36"/>
    <w:lvl w:ilvl="0" w:tplc="D982E7B6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E5D6DAC"/>
    <w:multiLevelType w:val="hybridMultilevel"/>
    <w:tmpl w:val="7C3A4D08"/>
    <w:lvl w:ilvl="0" w:tplc="2E8C19A8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0D591B"/>
    <w:multiLevelType w:val="hybridMultilevel"/>
    <w:tmpl w:val="5E229778"/>
    <w:lvl w:ilvl="0" w:tplc="76C4ABEC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15A61BB"/>
    <w:multiLevelType w:val="hybridMultilevel"/>
    <w:tmpl w:val="28523304"/>
    <w:lvl w:ilvl="0" w:tplc="D518740E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7FD0196"/>
    <w:multiLevelType w:val="hybridMultilevel"/>
    <w:tmpl w:val="E898D064"/>
    <w:lvl w:ilvl="0" w:tplc="3FC49FCC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8FA537A"/>
    <w:multiLevelType w:val="hybridMultilevel"/>
    <w:tmpl w:val="4A889C34"/>
    <w:lvl w:ilvl="0" w:tplc="FC7E32CC">
      <w:start w:val="1"/>
      <w:numFmt w:val="bullet"/>
      <w:lvlText w:val=""/>
      <w:lvlJc w:val="left"/>
      <w:pPr>
        <w:tabs>
          <w:tab w:val="num" w:pos="964"/>
        </w:tabs>
        <w:ind w:left="96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3"/>
  </w:num>
  <w:num w:numId="5">
    <w:abstractNumId w:val="17"/>
  </w:num>
  <w:num w:numId="6">
    <w:abstractNumId w:val="7"/>
  </w:num>
  <w:num w:numId="7">
    <w:abstractNumId w:val="14"/>
  </w:num>
  <w:num w:numId="8">
    <w:abstractNumId w:val="0"/>
  </w:num>
  <w:num w:numId="9">
    <w:abstractNumId w:val="13"/>
  </w:num>
  <w:num w:numId="10">
    <w:abstractNumId w:val="5"/>
  </w:num>
  <w:num w:numId="11">
    <w:abstractNumId w:val="15"/>
  </w:num>
  <w:num w:numId="12">
    <w:abstractNumId w:val="12"/>
  </w:num>
  <w:num w:numId="13">
    <w:abstractNumId w:val="4"/>
  </w:num>
  <w:num w:numId="14">
    <w:abstractNumId w:val="20"/>
  </w:num>
  <w:num w:numId="15">
    <w:abstractNumId w:val="2"/>
  </w:num>
  <w:num w:numId="16">
    <w:abstractNumId w:val="21"/>
  </w:num>
  <w:num w:numId="17">
    <w:abstractNumId w:val="8"/>
  </w:num>
  <w:num w:numId="18">
    <w:abstractNumId w:val="18"/>
  </w:num>
  <w:num w:numId="19">
    <w:abstractNumId w:val="6"/>
  </w:num>
  <w:num w:numId="20">
    <w:abstractNumId w:val="11"/>
  </w:num>
  <w:num w:numId="21">
    <w:abstractNumId w:val="16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352"/>
    <w:rsid w:val="00015C71"/>
    <w:rsid w:val="0004432C"/>
    <w:rsid w:val="0004697C"/>
    <w:rsid w:val="0005152C"/>
    <w:rsid w:val="0009224A"/>
    <w:rsid w:val="000E460C"/>
    <w:rsid w:val="000F526C"/>
    <w:rsid w:val="001118AE"/>
    <w:rsid w:val="00123B89"/>
    <w:rsid w:val="0015699F"/>
    <w:rsid w:val="001D3369"/>
    <w:rsid w:val="00204157"/>
    <w:rsid w:val="002242A8"/>
    <w:rsid w:val="002361E1"/>
    <w:rsid w:val="00272336"/>
    <w:rsid w:val="002876C0"/>
    <w:rsid w:val="002D3BF0"/>
    <w:rsid w:val="002F688B"/>
    <w:rsid w:val="00311D65"/>
    <w:rsid w:val="00360F51"/>
    <w:rsid w:val="00392F74"/>
    <w:rsid w:val="003C2895"/>
    <w:rsid w:val="003C3B7D"/>
    <w:rsid w:val="003F5E40"/>
    <w:rsid w:val="00455352"/>
    <w:rsid w:val="00466E1D"/>
    <w:rsid w:val="004705E8"/>
    <w:rsid w:val="004A5D91"/>
    <w:rsid w:val="0054126F"/>
    <w:rsid w:val="00573206"/>
    <w:rsid w:val="00581BE9"/>
    <w:rsid w:val="00593D13"/>
    <w:rsid w:val="005B3C02"/>
    <w:rsid w:val="005D2E0A"/>
    <w:rsid w:val="005E68E4"/>
    <w:rsid w:val="0062761A"/>
    <w:rsid w:val="006C4FFB"/>
    <w:rsid w:val="0070778A"/>
    <w:rsid w:val="00711A46"/>
    <w:rsid w:val="007312E4"/>
    <w:rsid w:val="007315EB"/>
    <w:rsid w:val="00750F01"/>
    <w:rsid w:val="0075726B"/>
    <w:rsid w:val="007636AA"/>
    <w:rsid w:val="008075DA"/>
    <w:rsid w:val="00807FA4"/>
    <w:rsid w:val="0083686C"/>
    <w:rsid w:val="008511C0"/>
    <w:rsid w:val="00854E22"/>
    <w:rsid w:val="00897D08"/>
    <w:rsid w:val="009265A8"/>
    <w:rsid w:val="00955AC6"/>
    <w:rsid w:val="009930A6"/>
    <w:rsid w:val="009C004D"/>
    <w:rsid w:val="009D2485"/>
    <w:rsid w:val="00A7253F"/>
    <w:rsid w:val="00AE3FFE"/>
    <w:rsid w:val="00AE4A49"/>
    <w:rsid w:val="00B06FE3"/>
    <w:rsid w:val="00B10CF4"/>
    <w:rsid w:val="00B41F6A"/>
    <w:rsid w:val="00B94E12"/>
    <w:rsid w:val="00BF3D90"/>
    <w:rsid w:val="00C43230"/>
    <w:rsid w:val="00C62EA4"/>
    <w:rsid w:val="00C87457"/>
    <w:rsid w:val="00CB3238"/>
    <w:rsid w:val="00CC3B31"/>
    <w:rsid w:val="00CF7FEA"/>
    <w:rsid w:val="00D06694"/>
    <w:rsid w:val="00D15F31"/>
    <w:rsid w:val="00D35E95"/>
    <w:rsid w:val="00E45F92"/>
    <w:rsid w:val="00EF0CDB"/>
    <w:rsid w:val="00F072A6"/>
    <w:rsid w:val="00F176E8"/>
    <w:rsid w:val="00F31C12"/>
    <w:rsid w:val="00F346F1"/>
    <w:rsid w:val="00F81A34"/>
    <w:rsid w:val="00FA76CD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B5B601-9DE8-430F-8C36-DFF1EEB3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53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553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455352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455352"/>
    <w:rPr>
      <w:rFonts w:cs="Times New Roman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a6">
    <w:name w:val="Обычный_ак"/>
    <w:basedOn w:val="a"/>
    <w:next w:val="a"/>
    <w:rsid w:val="0062761A"/>
    <w:pPr>
      <w:spacing w:line="288" w:lineRule="auto"/>
      <w:ind w:firstLine="709"/>
      <w:jc w:val="both"/>
    </w:pPr>
    <w:rPr>
      <w:sz w:val="32"/>
      <w:szCs w:val="32"/>
    </w:rPr>
  </w:style>
  <w:style w:type="paragraph" w:customStyle="1" w:styleId="newncpi">
    <w:name w:val="newncpi"/>
    <w:basedOn w:val="a"/>
    <w:rsid w:val="0062761A"/>
    <w:pPr>
      <w:ind w:firstLine="567"/>
      <w:jc w:val="both"/>
    </w:pPr>
  </w:style>
  <w:style w:type="paragraph" w:styleId="a7">
    <w:name w:val="footer"/>
    <w:basedOn w:val="a"/>
    <w:link w:val="a8"/>
    <w:uiPriority w:val="99"/>
    <w:rsid w:val="0054126F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54126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9536</Words>
  <Characters>54357</Characters>
  <Application>Microsoft Office Word</Application>
  <DocSecurity>0</DocSecurity>
  <Lines>452</Lines>
  <Paragraphs>127</Paragraphs>
  <ScaleCrop>false</ScaleCrop>
  <Company>DrTwins&amp;Co</Company>
  <LinksUpToDate>false</LinksUpToDate>
  <CharactersWithSpaces>63766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управления при Президенте Республики Беларусь</dc:title>
  <dc:subject/>
  <dc:creator>DrTwins</dc:creator>
  <cp:keywords/>
  <dc:description/>
  <cp:lastModifiedBy>Irina</cp:lastModifiedBy>
  <cp:revision>2</cp:revision>
  <dcterms:created xsi:type="dcterms:W3CDTF">2014-08-13T15:13:00Z</dcterms:created>
  <dcterms:modified xsi:type="dcterms:W3CDTF">2014-08-13T15:13:00Z</dcterms:modified>
</cp:coreProperties>
</file>