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127" w:rsidRPr="00654012" w:rsidRDefault="00793127" w:rsidP="00654012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012">
        <w:rPr>
          <w:rFonts w:ascii="Times New Roman" w:hAnsi="Times New Roman" w:cs="Times New Roman"/>
          <w:sz w:val="28"/>
          <w:szCs w:val="28"/>
        </w:rPr>
        <w:t>Министерство образования и науки РФ</w:t>
      </w:r>
    </w:p>
    <w:p w:rsidR="00793127" w:rsidRPr="00654012" w:rsidRDefault="00793127" w:rsidP="00654012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012"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793127" w:rsidRPr="00654012" w:rsidRDefault="00793127" w:rsidP="00654012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012">
        <w:rPr>
          <w:rFonts w:ascii="Times New Roman" w:hAnsi="Times New Roman" w:cs="Times New Roman"/>
          <w:sz w:val="28"/>
          <w:szCs w:val="28"/>
        </w:rPr>
        <w:t>Российский Государственный Торгово–Экономический Университет (РГТЭУ)</w:t>
      </w:r>
    </w:p>
    <w:p w:rsidR="00793127" w:rsidRPr="00654012" w:rsidRDefault="00793127" w:rsidP="00654012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012">
        <w:rPr>
          <w:rFonts w:ascii="Times New Roman" w:hAnsi="Times New Roman" w:cs="Times New Roman"/>
          <w:sz w:val="28"/>
          <w:szCs w:val="28"/>
        </w:rPr>
        <w:t>Южно-Сахалинский институт (филиал)</w:t>
      </w:r>
    </w:p>
    <w:p w:rsidR="00793127" w:rsidRPr="00654012" w:rsidRDefault="00793127" w:rsidP="00654012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4012">
        <w:rPr>
          <w:rFonts w:ascii="Times New Roman" w:hAnsi="Times New Roman" w:cs="Times New Roman"/>
          <w:b w:val="0"/>
          <w:sz w:val="28"/>
          <w:szCs w:val="28"/>
        </w:rPr>
        <w:t xml:space="preserve">Кафедра </w:t>
      </w:r>
      <w:r w:rsidR="007A7948" w:rsidRPr="00654012">
        <w:rPr>
          <w:rFonts w:ascii="Times New Roman" w:hAnsi="Times New Roman" w:cs="Times New Roman"/>
          <w:b w:val="0"/>
          <w:sz w:val="28"/>
          <w:szCs w:val="28"/>
        </w:rPr>
        <w:t>менеджмента и коммерции</w:t>
      </w:r>
    </w:p>
    <w:p w:rsidR="00793127" w:rsidRPr="00654012" w:rsidRDefault="00793127" w:rsidP="00654012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127" w:rsidRPr="00654012" w:rsidRDefault="00793127" w:rsidP="00654012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127" w:rsidRPr="00654012" w:rsidRDefault="00793127" w:rsidP="00654012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127" w:rsidRDefault="00793127" w:rsidP="00654012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012" w:rsidRDefault="00654012" w:rsidP="00654012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012" w:rsidRDefault="00654012" w:rsidP="00654012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4012" w:rsidRPr="00654012" w:rsidRDefault="00654012" w:rsidP="00654012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127" w:rsidRPr="00654012" w:rsidRDefault="00793127" w:rsidP="00654012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4012"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793127" w:rsidRPr="00654012" w:rsidRDefault="00793127" w:rsidP="00654012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4012">
        <w:rPr>
          <w:rFonts w:ascii="Times New Roman" w:hAnsi="Times New Roman" w:cs="Times New Roman"/>
          <w:sz w:val="28"/>
          <w:szCs w:val="28"/>
        </w:rPr>
        <w:t>По дисциплине:</w:t>
      </w:r>
      <w:r w:rsidR="007A7948" w:rsidRPr="00654012">
        <w:rPr>
          <w:rFonts w:ascii="Times New Roman" w:hAnsi="Times New Roman" w:cs="Times New Roman"/>
          <w:b w:val="0"/>
          <w:sz w:val="28"/>
          <w:szCs w:val="28"/>
        </w:rPr>
        <w:t xml:space="preserve"> «Основы менеджмента</w:t>
      </w:r>
      <w:r w:rsidRPr="0065401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93127" w:rsidRPr="00654012" w:rsidRDefault="00793127" w:rsidP="00654012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4012">
        <w:rPr>
          <w:rFonts w:ascii="Times New Roman" w:hAnsi="Times New Roman" w:cs="Times New Roman"/>
          <w:sz w:val="28"/>
          <w:szCs w:val="28"/>
        </w:rPr>
        <w:t>Тема:</w:t>
      </w:r>
      <w:r w:rsidRPr="00654012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7A7948" w:rsidRPr="00654012">
        <w:rPr>
          <w:rFonts w:ascii="Times New Roman" w:hAnsi="Times New Roman" w:cs="Times New Roman"/>
          <w:b w:val="0"/>
          <w:sz w:val="28"/>
          <w:szCs w:val="28"/>
        </w:rPr>
        <w:t>Личность в системе управления</w:t>
      </w:r>
      <w:r w:rsidRPr="0065401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93127" w:rsidRPr="00654012" w:rsidRDefault="00793127" w:rsidP="00654012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127" w:rsidRPr="00654012" w:rsidRDefault="00793127" w:rsidP="00654012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93127" w:rsidRPr="00654012" w:rsidRDefault="00793127" w:rsidP="00654012">
      <w:pPr>
        <w:pStyle w:val="ConsPlusTitle"/>
        <w:widowControl/>
        <w:spacing w:line="360" w:lineRule="auto"/>
        <w:ind w:left="4253"/>
        <w:rPr>
          <w:rFonts w:ascii="Times New Roman" w:hAnsi="Times New Roman" w:cs="Times New Roman"/>
          <w:b w:val="0"/>
          <w:sz w:val="28"/>
          <w:szCs w:val="28"/>
        </w:rPr>
      </w:pPr>
      <w:r w:rsidRPr="00654012">
        <w:rPr>
          <w:rFonts w:ascii="Times New Roman" w:hAnsi="Times New Roman" w:cs="Times New Roman"/>
          <w:sz w:val="28"/>
          <w:szCs w:val="28"/>
        </w:rPr>
        <w:t>Выполнил:</w:t>
      </w:r>
      <w:r w:rsidR="007A7948" w:rsidRPr="00654012">
        <w:rPr>
          <w:rFonts w:ascii="Times New Roman" w:hAnsi="Times New Roman" w:cs="Times New Roman"/>
          <w:b w:val="0"/>
          <w:sz w:val="28"/>
          <w:szCs w:val="28"/>
        </w:rPr>
        <w:t xml:space="preserve"> Студентка 2</w:t>
      </w:r>
      <w:r w:rsidRPr="00654012">
        <w:rPr>
          <w:rFonts w:ascii="Times New Roman" w:hAnsi="Times New Roman" w:cs="Times New Roman"/>
          <w:b w:val="0"/>
          <w:sz w:val="28"/>
          <w:szCs w:val="28"/>
        </w:rPr>
        <w:t xml:space="preserve"> курса</w:t>
      </w:r>
    </w:p>
    <w:p w:rsidR="00793127" w:rsidRPr="00654012" w:rsidRDefault="00793127" w:rsidP="00654012">
      <w:pPr>
        <w:pStyle w:val="ConsPlusTitle"/>
        <w:widowControl/>
        <w:spacing w:line="360" w:lineRule="auto"/>
        <w:ind w:left="4253"/>
        <w:rPr>
          <w:rFonts w:ascii="Times New Roman" w:hAnsi="Times New Roman" w:cs="Times New Roman"/>
          <w:b w:val="0"/>
          <w:sz w:val="28"/>
          <w:szCs w:val="28"/>
        </w:rPr>
      </w:pPr>
      <w:r w:rsidRPr="00654012">
        <w:rPr>
          <w:rFonts w:ascii="Times New Roman" w:hAnsi="Times New Roman" w:cs="Times New Roman"/>
          <w:b w:val="0"/>
          <w:sz w:val="28"/>
          <w:szCs w:val="28"/>
        </w:rPr>
        <w:t>Специальности «Менеджмент организации»</w:t>
      </w:r>
    </w:p>
    <w:p w:rsidR="00793127" w:rsidRPr="00654012" w:rsidRDefault="00793127" w:rsidP="00654012">
      <w:pPr>
        <w:pStyle w:val="ConsPlusTitle"/>
        <w:widowControl/>
        <w:spacing w:line="360" w:lineRule="auto"/>
        <w:ind w:left="4253"/>
        <w:rPr>
          <w:rFonts w:ascii="Times New Roman" w:hAnsi="Times New Roman" w:cs="Times New Roman"/>
          <w:b w:val="0"/>
          <w:sz w:val="28"/>
          <w:szCs w:val="28"/>
        </w:rPr>
      </w:pPr>
      <w:r w:rsidRPr="00654012">
        <w:rPr>
          <w:rFonts w:ascii="Times New Roman" w:hAnsi="Times New Roman" w:cs="Times New Roman"/>
          <w:b w:val="0"/>
          <w:sz w:val="28"/>
          <w:szCs w:val="28"/>
        </w:rPr>
        <w:t>Очной формы обучения</w:t>
      </w:r>
    </w:p>
    <w:p w:rsidR="00793127" w:rsidRPr="00654012" w:rsidRDefault="00793127" w:rsidP="00654012">
      <w:pPr>
        <w:pStyle w:val="ConsPlusTitle"/>
        <w:widowControl/>
        <w:spacing w:line="360" w:lineRule="auto"/>
        <w:ind w:left="4253"/>
        <w:rPr>
          <w:rFonts w:ascii="Times New Roman" w:hAnsi="Times New Roman" w:cs="Times New Roman"/>
          <w:b w:val="0"/>
          <w:sz w:val="28"/>
          <w:szCs w:val="28"/>
        </w:rPr>
      </w:pPr>
      <w:r w:rsidRPr="00654012">
        <w:rPr>
          <w:rFonts w:ascii="Times New Roman" w:hAnsi="Times New Roman" w:cs="Times New Roman"/>
          <w:b w:val="0"/>
          <w:sz w:val="28"/>
          <w:szCs w:val="28"/>
        </w:rPr>
        <w:t>Группа 1.611</w:t>
      </w:r>
      <w:r w:rsidR="006540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4012">
        <w:rPr>
          <w:rFonts w:ascii="Times New Roman" w:hAnsi="Times New Roman" w:cs="Times New Roman"/>
          <w:b w:val="0"/>
          <w:sz w:val="28"/>
          <w:szCs w:val="28"/>
        </w:rPr>
        <w:t>Мухаббатова З</w:t>
      </w:r>
    </w:p>
    <w:p w:rsidR="00793127" w:rsidRPr="00654012" w:rsidRDefault="00793127" w:rsidP="00654012">
      <w:pPr>
        <w:pStyle w:val="ConsPlusTitle"/>
        <w:widowControl/>
        <w:spacing w:line="360" w:lineRule="auto"/>
        <w:ind w:left="4253"/>
        <w:rPr>
          <w:rFonts w:ascii="Times New Roman" w:hAnsi="Times New Roman" w:cs="Times New Roman"/>
          <w:b w:val="0"/>
          <w:sz w:val="28"/>
          <w:szCs w:val="28"/>
        </w:rPr>
      </w:pPr>
      <w:r w:rsidRPr="00654012">
        <w:rPr>
          <w:rFonts w:ascii="Times New Roman" w:hAnsi="Times New Roman" w:cs="Times New Roman"/>
          <w:b w:val="0"/>
          <w:sz w:val="28"/>
          <w:szCs w:val="28"/>
        </w:rPr>
        <w:t>Проверил</w:t>
      </w:r>
      <w:r w:rsidR="007A7948" w:rsidRPr="0065401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654012">
        <w:rPr>
          <w:rFonts w:ascii="Times New Roman" w:hAnsi="Times New Roman" w:cs="Times New Roman"/>
          <w:sz w:val="28"/>
          <w:szCs w:val="28"/>
        </w:rPr>
        <w:t>:</w:t>
      </w:r>
      <w:r w:rsidRPr="006540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7948" w:rsidRPr="00654012">
        <w:rPr>
          <w:rFonts w:ascii="Times New Roman" w:hAnsi="Times New Roman" w:cs="Times New Roman"/>
          <w:b w:val="0"/>
          <w:sz w:val="28"/>
          <w:szCs w:val="28"/>
        </w:rPr>
        <w:t>Тютюнникова Б.Г.</w:t>
      </w:r>
    </w:p>
    <w:p w:rsidR="00654012" w:rsidRDefault="00654012" w:rsidP="00654012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2BBF" w:rsidRDefault="00932BBF" w:rsidP="00654012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2BBF" w:rsidRDefault="00932BBF" w:rsidP="00654012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3127" w:rsidRDefault="00793127" w:rsidP="00654012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54012">
        <w:rPr>
          <w:rFonts w:ascii="Times New Roman" w:hAnsi="Times New Roman" w:cs="Times New Roman"/>
          <w:b w:val="0"/>
          <w:sz w:val="28"/>
          <w:szCs w:val="28"/>
        </w:rPr>
        <w:t xml:space="preserve">Южно </w:t>
      </w:r>
      <w:r w:rsidR="00654012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654012">
        <w:rPr>
          <w:rFonts w:ascii="Times New Roman" w:hAnsi="Times New Roman" w:cs="Times New Roman"/>
          <w:b w:val="0"/>
          <w:sz w:val="28"/>
          <w:szCs w:val="28"/>
        </w:rPr>
        <w:t xml:space="preserve"> Сахалинск</w:t>
      </w:r>
      <w:r w:rsidR="006540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54012">
        <w:rPr>
          <w:rFonts w:ascii="Times New Roman" w:hAnsi="Times New Roman" w:cs="Times New Roman"/>
          <w:b w:val="0"/>
          <w:sz w:val="28"/>
          <w:szCs w:val="28"/>
        </w:rPr>
        <w:t>2008</w:t>
      </w:r>
    </w:p>
    <w:p w:rsidR="00FF7117" w:rsidRPr="00654012" w:rsidRDefault="00654012" w:rsidP="00654012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793127" w:rsidRPr="00654012">
        <w:rPr>
          <w:rFonts w:ascii="Times New Roman" w:hAnsi="Times New Roman" w:cs="Times New Roman"/>
          <w:b w:val="0"/>
          <w:sz w:val="28"/>
          <w:szCs w:val="28"/>
        </w:rPr>
        <w:t>Содержание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F7117" w:rsidRPr="00654012" w:rsidRDefault="00793127" w:rsidP="00654012">
      <w:pPr>
        <w:spacing w:line="360" w:lineRule="auto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Введение</w:t>
      </w:r>
    </w:p>
    <w:p w:rsidR="00793127" w:rsidRPr="00654012" w:rsidRDefault="00793127" w:rsidP="00654012">
      <w:pPr>
        <w:spacing w:line="360" w:lineRule="auto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Глава 1. Понятие и структура личности</w:t>
      </w:r>
    </w:p>
    <w:p w:rsidR="00793127" w:rsidRPr="00654012" w:rsidRDefault="00793127" w:rsidP="00654012">
      <w:pPr>
        <w:spacing w:line="360" w:lineRule="auto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1.1 Понятие личности</w:t>
      </w:r>
    </w:p>
    <w:p w:rsidR="00FF7117" w:rsidRPr="00654012" w:rsidRDefault="00793127" w:rsidP="00654012">
      <w:pPr>
        <w:spacing w:line="360" w:lineRule="auto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1.2 Психологическая структура личности</w:t>
      </w:r>
    </w:p>
    <w:p w:rsidR="00FF7117" w:rsidRPr="00654012" w:rsidRDefault="00793127" w:rsidP="00654012">
      <w:pPr>
        <w:spacing w:line="360" w:lineRule="auto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Глава 2. Методы управления персоналом</w:t>
      </w:r>
    </w:p>
    <w:p w:rsidR="00793127" w:rsidRPr="00654012" w:rsidRDefault="00793127" w:rsidP="00654012">
      <w:pPr>
        <w:spacing w:line="360" w:lineRule="auto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Глава 3. Характеристика кадровой политики ОАО «Долинский хлебокомбинат»</w:t>
      </w:r>
    </w:p>
    <w:p w:rsidR="00FF7117" w:rsidRPr="00654012" w:rsidRDefault="00793127" w:rsidP="00654012">
      <w:pPr>
        <w:spacing w:line="360" w:lineRule="auto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3.1 Характеристика предприятия</w:t>
      </w:r>
    </w:p>
    <w:p w:rsidR="00FF7117" w:rsidRPr="00654012" w:rsidRDefault="00793127" w:rsidP="00654012">
      <w:pPr>
        <w:spacing w:line="360" w:lineRule="auto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3.2 Организационная структура управления предприятием</w:t>
      </w:r>
    </w:p>
    <w:p w:rsidR="00793127" w:rsidRPr="00654012" w:rsidRDefault="00793127" w:rsidP="00654012">
      <w:pPr>
        <w:spacing w:line="360" w:lineRule="auto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3.3 Методы мотивации персонала Хлебокомбинат «Долинский»</w:t>
      </w:r>
    </w:p>
    <w:p w:rsidR="00FF7117" w:rsidRPr="00654012" w:rsidRDefault="00793127" w:rsidP="00654012">
      <w:pPr>
        <w:spacing w:line="360" w:lineRule="auto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Заключение</w:t>
      </w:r>
    </w:p>
    <w:p w:rsidR="00FF7117" w:rsidRPr="00654012" w:rsidRDefault="00793127" w:rsidP="00654012">
      <w:pPr>
        <w:spacing w:line="360" w:lineRule="auto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Список использованной литературы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F7117" w:rsidRPr="00654012" w:rsidRDefault="00654012" w:rsidP="0065401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F7117" w:rsidRPr="00654012">
        <w:rPr>
          <w:b/>
          <w:sz w:val="28"/>
          <w:szCs w:val="28"/>
        </w:rPr>
        <w:t>Введение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 xml:space="preserve">Ориентация экономики на рыночные отношения коренным образом меняет подходы к решению многих экономических проблем и, прежде всего, тех, которые связаны с человеком. На современном экономическом этапе человек выполняет многообразные экономические функции. В качестве живого носителя производительных сил человек обладает множеством атрибутивных качеств и свойств, совокупностью разнообразных потребностей и способностей. Как активный творческий субъект отношений в системе современной экономики человек играет функциональную роль. 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 xml:space="preserve">В последние десятилетия произошли крупные изменения в управлении бизнесом. Все большее количество фактов и результатов исследований говорит о том, что на первое место по влиянию на долгосрочный успех предприятия выходит человеческий фактор. Хорошо обученный, правильно организованный и мотивированный персонал определяет судьбу предприятия. 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Поэтому понятно то внимание, что уделяется концепции управления, в центре которой находится человек, рассматриваемый как наивысшая ценность. В соответствии с ней все системы управления нацелены на более полное использование способностей работника в процессе производства, что является основой эффективной деятельности предприятия (организации, фирмы). Действительно, использование вещественного фактора производства зависит от уровня развития работника, совокупности его профессиональных знаний, умений, навыков, способностей и мотивов к труду.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На протяжении многих лет наша страна находилась за своеобразным занавесом, имя которому “административно-командная система”, охватывающим все сферы жизнедеятельности общества, включая каждого человека. Кризис в России в 1991 году существенно изменил отношение к человеку как работнику, он имеет существенные отличия от обычных кризисов, свойственных капиталистической экономике: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- он начался не в результате экономического подъема и превышения растущего производства над неуспевающим за ним спросом, а в период падения производства вследствие того, что спрос резко упал, стал меньше предложения и затем снижался быстрее падения производства,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- он возник не в капиталистической экономике, а в переходной к капиталистической,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 xml:space="preserve">- по своим масштабам российский кризис превзошел все имевшие место в истории экономические кризисы в капиталистических странах. 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Основной причиной, вызвавшей экономический кризис, является проведенная рыночная реформа - не только хронологически, не только по форме, но и по существу. Данный финансовый кризис характеризовался огромным бюджетным дефицитом, неплатежеспособностью предприятий, инфляцией и полным обесцениванием национальной денежной единицы. Нарастание неустойчивости в развитии экономики в 1990-е гг. привело к критическому пересмотру методов управления на уровне государства и фирм.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Переход от плановой экономики к рыночной способствовал формированию новой системы управления персоналом, где важным моментом являлся человеческий фактор. Решение кадровых вопросов в условиях рыночных отношений и рынка рабочей силы приобретает особо важное значение, так как меняется общественный статус работника, характер его отношений к труду и условиям продажи рабочей силы (степень разработанности проблемы, цель, задачи, объект, предмет, методы, практическая значимость, структура)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Актуальность работы заключается в том, что личность является основополагающей частью нормальной работы предприятия.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Задачи курсовой работы – раскрыть понятие личности, его значение в условиях управления.</w:t>
      </w:r>
    </w:p>
    <w:p w:rsidR="00FF7117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Объект исследования – личность в системе управления персоналом.</w:t>
      </w:r>
    </w:p>
    <w:p w:rsidR="00654012" w:rsidRPr="00654012" w:rsidRDefault="00654012" w:rsidP="0065401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D42C2" w:rsidRPr="00654012" w:rsidRDefault="00654012" w:rsidP="0065401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D42C2" w:rsidRPr="00654012">
        <w:rPr>
          <w:b/>
          <w:sz w:val="28"/>
          <w:szCs w:val="28"/>
        </w:rPr>
        <w:t>Глава 1. Понятие и структура личности</w:t>
      </w:r>
    </w:p>
    <w:p w:rsidR="00BD42C2" w:rsidRPr="00654012" w:rsidRDefault="00BD42C2" w:rsidP="00654012">
      <w:pPr>
        <w:spacing w:line="360" w:lineRule="auto"/>
        <w:ind w:firstLine="709"/>
        <w:jc w:val="center"/>
        <w:rPr>
          <w:sz w:val="28"/>
          <w:szCs w:val="28"/>
        </w:rPr>
      </w:pPr>
    </w:p>
    <w:p w:rsidR="00BD42C2" w:rsidRPr="00654012" w:rsidRDefault="00654012" w:rsidP="0065401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="00BD42C2" w:rsidRPr="00654012">
        <w:rPr>
          <w:b/>
          <w:sz w:val="28"/>
          <w:szCs w:val="28"/>
        </w:rPr>
        <w:t>Понятие личности</w:t>
      </w:r>
    </w:p>
    <w:p w:rsidR="00BD42C2" w:rsidRPr="00654012" w:rsidRDefault="00BD42C2" w:rsidP="00654012">
      <w:pPr>
        <w:spacing w:line="360" w:lineRule="auto"/>
        <w:ind w:firstLine="709"/>
        <w:jc w:val="both"/>
        <w:rPr>
          <w:sz w:val="28"/>
          <w:szCs w:val="28"/>
        </w:rPr>
      </w:pPr>
    </w:p>
    <w:p w:rsidR="00BD42C2" w:rsidRPr="00654012" w:rsidRDefault="00BD42C2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Жизненный путь каждого человека, условия его развития и деятельности неповторимы. Поэтому каждый человек обладает уникальным набором психофизических особенностей, присущих только ему</w:t>
      </w:r>
      <w:r w:rsidR="00D324B8" w:rsidRPr="00654012">
        <w:rPr>
          <w:rStyle w:val="a5"/>
          <w:sz w:val="28"/>
          <w:szCs w:val="28"/>
        </w:rPr>
        <w:footnoteReference w:id="1"/>
      </w:r>
      <w:r w:rsidRPr="00654012">
        <w:rPr>
          <w:sz w:val="28"/>
          <w:szCs w:val="28"/>
        </w:rPr>
        <w:t>:</w:t>
      </w:r>
    </w:p>
    <w:p w:rsidR="00BD42C2" w:rsidRPr="00654012" w:rsidRDefault="00BD42C2" w:rsidP="00654012">
      <w:pPr>
        <w:numPr>
          <w:ilvl w:val="0"/>
          <w:numId w:val="1"/>
        </w:numPr>
        <w:tabs>
          <w:tab w:val="clear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психических состояний (активности или пассивности; вдохновения или апатии; мобильности или безволия);</w:t>
      </w:r>
    </w:p>
    <w:p w:rsidR="00BD42C2" w:rsidRPr="00654012" w:rsidRDefault="00BD42C2" w:rsidP="00654012">
      <w:pPr>
        <w:numPr>
          <w:ilvl w:val="0"/>
          <w:numId w:val="1"/>
        </w:numPr>
        <w:tabs>
          <w:tab w:val="clear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психических свойств-качеств (темперамент; способности; характер; направленность);</w:t>
      </w:r>
    </w:p>
    <w:p w:rsidR="00BD42C2" w:rsidRPr="00654012" w:rsidRDefault="00BD42C2" w:rsidP="00654012">
      <w:pPr>
        <w:numPr>
          <w:ilvl w:val="0"/>
          <w:numId w:val="1"/>
        </w:numPr>
        <w:tabs>
          <w:tab w:val="clear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психических образований (интеллект; нравственность; эстетика; воля; целеустремленность и др.).</w:t>
      </w:r>
    </w:p>
    <w:p w:rsidR="00BD42C2" w:rsidRPr="00654012" w:rsidRDefault="00BD42C2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Совокупность унаследованных и выработанных человеком психических и физических особенностей, которые отличают его от других людей, определяет его индивидуальность.</w:t>
      </w:r>
    </w:p>
    <w:p w:rsidR="00BD42C2" w:rsidRPr="00654012" w:rsidRDefault="00BD42C2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Индивидуальность - это особенности человека, отличающие его от других людей. Это не только неповторимое своеобразие внутренних психологических функций человека (особенности памяти, воображения, внимания и т.п.), но и особенности отношений и реакций на те или иные жизненные явления, самобытность его чувств, оригинальность интересов и увлечений (что он любит, что ненавидит, к чему он равнодушен и т.д.).</w:t>
      </w:r>
    </w:p>
    <w:p w:rsidR="00BD42C2" w:rsidRPr="00654012" w:rsidRDefault="00BD42C2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В то же время человек является членом общества, занимает в нем определенное положение и связан с ним различными отношениями. В процессе своих отношений к обществу, к труду, к другим людям, к самому себе человек раскрывает и формирует свою индивидуальность и воспринимается обществом как личность.</w:t>
      </w:r>
    </w:p>
    <w:p w:rsidR="00BD42C2" w:rsidRPr="00654012" w:rsidRDefault="00BD42C2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Личность - это конкретный человек, носитель определенной индивидуальности и обладатель определенного социального положения (статуса) в обществе. Внутренняя зрелость личности проявляется в поступках человека, в его действиях и поведении.</w:t>
      </w:r>
    </w:p>
    <w:p w:rsidR="00BD42C2" w:rsidRPr="00654012" w:rsidRDefault="00BD42C2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Личность - понятие общественное, социальное, это своеобразный продукт общения и взаимодействия людей. Сущность личности составляет не ее прическа, не ее кровь, а ее социальное качество.</w:t>
      </w:r>
    </w:p>
    <w:p w:rsidR="00BD42C2" w:rsidRPr="00654012" w:rsidRDefault="00BD42C2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Личностью можно стать лишь по отношению к миру, к тому, что вокруг тебя, и абсолютно невозможно при равнодушии ко всему этому. Не каждое душевное движение нашей личности представляет общественный интерес.</w:t>
      </w:r>
    </w:p>
    <w:p w:rsidR="00BD42C2" w:rsidRPr="00654012" w:rsidRDefault="00BD42C2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Но и в коллективе личность старается сохранить свою индивидуальность. Всякая потеря или ограничение индивидуальности вызывает протест. Что же тогда заставляет личность идти в коллектив? Здесь можно назвать два мотива: материальная сторона и необходимость общения.</w:t>
      </w:r>
    </w:p>
    <w:p w:rsidR="00BD42C2" w:rsidRPr="00654012" w:rsidRDefault="00BD42C2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Способность управлять своим поведением определяется степенью самосознания личности, которое не только индивидуально, но социально и исторично. Поэтому, чтобы понять человека как личность, необходимо достаточно полно знать его социальную среду, картину и характер его взаимосвязей с реальным миром. Такая картина формируется в различных социальных группах: в семье, среди друзей, среди коллег по работе, по учебе и т.д.</w:t>
      </w:r>
    </w:p>
    <w:p w:rsidR="00BD42C2" w:rsidRPr="00654012" w:rsidRDefault="00BD42C2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Сила и слабость личности относительны. Они определяются, с одной стороны, положением человека среди других людей, а с другой - степенью самопознания. Личность свободна и сильна, если она осознает себя личностью. Но такое осознание не только индивидуально, оно еще социально и исторично. Только при выполнении этих условий мы имеем действительно морально свободного человека в свободном обществе</w:t>
      </w:r>
      <w:r w:rsidR="00793127" w:rsidRPr="00654012">
        <w:rPr>
          <w:rStyle w:val="a5"/>
          <w:sz w:val="28"/>
          <w:szCs w:val="28"/>
        </w:rPr>
        <w:footnoteReference w:id="2"/>
      </w:r>
      <w:r w:rsidRPr="00654012">
        <w:rPr>
          <w:sz w:val="28"/>
          <w:szCs w:val="28"/>
        </w:rPr>
        <w:t>.</w:t>
      </w:r>
    </w:p>
    <w:p w:rsidR="00BD42C2" w:rsidRPr="00654012" w:rsidRDefault="00BD42C2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Большое значение для становления личности имеет самовоспитание, которое является целенаправленной деятельностью человека по совершенствованию своей личности. Самовоспитание зависит от окружающей среды, внутреннего мира человека, степени и специфики его потребностей, его ценностной ориентации.</w:t>
      </w:r>
    </w:p>
    <w:p w:rsidR="00BD42C2" w:rsidRPr="00654012" w:rsidRDefault="00BD42C2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Огромную роль в формировании личности играет труд. Именно в непосредственной деятельности человек формируется как личность. Положительные индивидуальные качества личности обогащают весь коллектив, упрочняют общественные связи. Затирание индивидуальности равносильно потере творческого начала в трудовом коллективе.</w:t>
      </w:r>
    </w:p>
    <w:p w:rsidR="00BD42C2" w:rsidRPr="00654012" w:rsidRDefault="00BD42C2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Руководитель должен уметь наблюдать поведение человека в конкретных ситуациях:</w:t>
      </w:r>
    </w:p>
    <w:p w:rsidR="00BD42C2" w:rsidRPr="00654012" w:rsidRDefault="00BD42C2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 xml:space="preserve">что больше его радует - личное благополучие или общие достижения; </w:t>
      </w:r>
    </w:p>
    <w:p w:rsidR="00BD42C2" w:rsidRPr="00654012" w:rsidRDefault="00BD42C2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 xml:space="preserve">легко ли он поддается искушениям или умеет сдерживать себя; </w:t>
      </w:r>
    </w:p>
    <w:p w:rsidR="00BD42C2" w:rsidRPr="00654012" w:rsidRDefault="00BD42C2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 xml:space="preserve">струсил или проявил мужество в трудную минуту; </w:t>
      </w:r>
    </w:p>
    <w:p w:rsidR="00BD42C2" w:rsidRPr="00654012" w:rsidRDefault="00BD42C2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 xml:space="preserve">скромен он и самокритичен или высокомерен и прочее. </w:t>
      </w:r>
    </w:p>
    <w:p w:rsidR="00BD42C2" w:rsidRPr="00654012" w:rsidRDefault="00BD42C2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Ответы на эти вопросы помогут узнать внутреннее содержание человека, выявить его как индивидуальность и понять как личность. Особое место в этом ряду имеет испытание человека властью.</w:t>
      </w:r>
    </w:p>
    <w:p w:rsidR="00BD42C2" w:rsidRPr="00654012" w:rsidRDefault="00BD42C2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Однако факт поведения личности в конкретной ситуации еще не объясняет причин поведения. Факт поведения - это следствие. Важно же найти причину такого поведения, выявить, какое значение для личности имеют данные события: вдохновляют или подавляют они человека, насколько отвечают его потребностям и интересам.</w:t>
      </w:r>
    </w:p>
    <w:p w:rsidR="00BD42C2" w:rsidRPr="00654012" w:rsidRDefault="00BD42C2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Раскрытие личностного смысла, причины того или иного поступка может дать истинное понимание самого человека.</w:t>
      </w:r>
    </w:p>
    <w:p w:rsidR="00BD42C2" w:rsidRPr="00654012" w:rsidRDefault="00BD42C2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Видеть в каждом работнике человека, индивидуальность и личность - самое первое условие выбора нужных форм и методов воздействия на подчиненных. Умение индивидуально работать с людьми, принимать во внимание их природные и личностные особенности, создавать условия для проявления способностей и дарований - все это залог успешной работы руководителя с людьми</w:t>
      </w:r>
      <w:r w:rsidR="00793127" w:rsidRPr="00654012">
        <w:rPr>
          <w:rStyle w:val="a5"/>
          <w:sz w:val="28"/>
          <w:szCs w:val="28"/>
        </w:rPr>
        <w:footnoteReference w:id="3"/>
      </w:r>
      <w:r w:rsidRPr="00654012">
        <w:rPr>
          <w:sz w:val="28"/>
          <w:szCs w:val="28"/>
        </w:rPr>
        <w:t>.</w:t>
      </w:r>
    </w:p>
    <w:p w:rsidR="00BD42C2" w:rsidRPr="00654012" w:rsidRDefault="00BD42C2" w:rsidP="00654012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</w:p>
    <w:p w:rsidR="00BD42C2" w:rsidRPr="00654012" w:rsidRDefault="00654012" w:rsidP="00654012">
      <w:pPr>
        <w:spacing w:line="360" w:lineRule="auto"/>
        <w:ind w:firstLine="709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1.2 </w:t>
      </w:r>
      <w:r w:rsidR="00BD42C2" w:rsidRPr="00654012">
        <w:rPr>
          <w:b/>
          <w:snapToGrid w:val="0"/>
          <w:sz w:val="28"/>
          <w:szCs w:val="28"/>
        </w:rPr>
        <w:t>Психологическая структура личности</w:t>
      </w:r>
    </w:p>
    <w:p w:rsidR="00BD42C2" w:rsidRPr="00654012" w:rsidRDefault="00BD42C2" w:rsidP="00654012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</w:p>
    <w:p w:rsidR="00BD42C2" w:rsidRPr="00654012" w:rsidRDefault="00BD42C2" w:rsidP="00654012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  <w:r w:rsidRPr="00654012">
        <w:rPr>
          <w:snapToGrid w:val="0"/>
          <w:sz w:val="28"/>
          <w:szCs w:val="28"/>
        </w:rPr>
        <w:t xml:space="preserve">До сих пор мы рассматривали процесс управления организацией, абстрагировавшись от человека со всеми его достоинствами и недостатками. Сегодня на первое место ставятся проблемы управления людьми как личностями, а организационная сторона управления отодвигается на второй план и превращается в своего рода фон, на котором эти проблемы рассматриваются. </w:t>
      </w:r>
    </w:p>
    <w:p w:rsidR="00BD42C2" w:rsidRPr="00654012" w:rsidRDefault="00BD42C2" w:rsidP="00654012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  <w:r w:rsidRPr="00654012">
        <w:rPr>
          <w:snapToGrid w:val="0"/>
          <w:sz w:val="28"/>
          <w:szCs w:val="28"/>
        </w:rPr>
        <w:t xml:space="preserve">Под "личностью" чаще всего подразумевают человека как субъекта активной сознательной деятельности, обладающего конкретной совокупностью социально значимых черт. Эти черты, с одной стороны, формируются под воздействием природных свойств человека- физиологического состояния организма, высшей нервной деятельности, памяти, эмоций, чувств, особенностей восприятия, а с другой- таких социальных моментов, как роль, статус, знания, опыт, привычки и т.п. </w:t>
      </w:r>
    </w:p>
    <w:p w:rsidR="00BD42C2" w:rsidRPr="00654012" w:rsidRDefault="00BD42C2" w:rsidP="00654012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  <w:r w:rsidRPr="00654012">
        <w:rPr>
          <w:snapToGrid w:val="0"/>
          <w:sz w:val="28"/>
          <w:szCs w:val="28"/>
        </w:rPr>
        <w:t xml:space="preserve">Личность состоит из совокупности отдельных элементов, тесная взаимосвязь и взаимообусловленность которых составляет ее первое свойство. Второе свойство личности заключается в активной деятельности, направленной на познание и преобразование окружающего мира. Третьим свойством является устойчивость поведения, позволяющая достаточно надежно его прогнозировать и на основе этого управлять им. </w:t>
      </w:r>
    </w:p>
    <w:p w:rsidR="00BD42C2" w:rsidRPr="00654012" w:rsidRDefault="00BD42C2" w:rsidP="00654012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  <w:r w:rsidRPr="00654012">
        <w:rPr>
          <w:snapToGrid w:val="0"/>
          <w:sz w:val="28"/>
          <w:szCs w:val="28"/>
        </w:rPr>
        <w:t xml:space="preserve">Первым элементом образующим личность, можно считать ее направленность, которая создает устойчивую ориентацию поведения человека независимо от конкретной ситуации, обусловливает его цели и мотивы. Направленность определяется такими моментами как интересы, стремления, склонности, идеалы. </w:t>
      </w:r>
    </w:p>
    <w:p w:rsidR="00BD42C2" w:rsidRPr="00654012" w:rsidRDefault="00BD42C2" w:rsidP="00654012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  <w:r w:rsidRPr="00654012">
        <w:rPr>
          <w:snapToGrid w:val="0"/>
          <w:sz w:val="28"/>
          <w:szCs w:val="28"/>
        </w:rPr>
        <w:t xml:space="preserve">Выделяется три типа направленности личности: на взаимодействие, на задачу и на себя, одновременно присутствующие в той или иной степени у большинства людей. Тем не менее, чтобы лучше понять их суть, с ними нужно познакомиться в "чистом" виде. Направленность на взаимодействие, или на общение, означает, что человек стремится сотрудничать с коллегами, поддерживать с ними хорошие отношения, совместно решать конкретные проблемы, независимо от цели деятельности и собственной роли в ней, то есть попросту работать в компании. </w:t>
      </w:r>
    </w:p>
    <w:p w:rsidR="00BD42C2" w:rsidRPr="00654012" w:rsidRDefault="00BD42C2" w:rsidP="00654012">
      <w:pPr>
        <w:spacing w:line="360" w:lineRule="auto"/>
        <w:ind w:firstLine="709"/>
        <w:jc w:val="both"/>
        <w:rPr>
          <w:b/>
          <w:snapToGrid w:val="0"/>
          <w:sz w:val="28"/>
          <w:szCs w:val="28"/>
        </w:rPr>
      </w:pPr>
      <w:r w:rsidRPr="00654012">
        <w:rPr>
          <w:snapToGrid w:val="0"/>
          <w:sz w:val="28"/>
          <w:szCs w:val="28"/>
        </w:rPr>
        <w:t xml:space="preserve">Направленность личности на задачу, по другому называемая деловой, предполагает, что человек делает упор на достижение цели, например, успешное решении стоящей перед ним проблемы, получение реальных результатов, овладение новыми знаниями и навыками, доказательство своей правоты, значимости и т.п. В данном случае более важным оказывается то, что делает человек, а не как он это делает. Наконец, направленность на себя, или личная направленность, состоит в стремлении человека в первую очередь решать свои собственные проблемы, добиваться личного благополучия, престижа и при возможности делать это за счет других. В коллективе такие лица воздают видимость работы, а в случае индивидуальной деятельности пытаются найти себе замену.Знание направленности личности членов организации, определяемой с помощью специальных тестов, помогает найти правильный подход к людям и значительно облегчает процесс управления их деятельностью. </w:t>
      </w:r>
    </w:p>
    <w:p w:rsidR="00BD42C2" w:rsidRPr="00654012" w:rsidRDefault="00BD42C2" w:rsidP="0065401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4012">
        <w:rPr>
          <w:snapToGrid w:val="0"/>
          <w:sz w:val="28"/>
          <w:szCs w:val="28"/>
        </w:rPr>
        <w:t>Вторым элементом структуры личности работника являются способности, то есть задатки, склонности к какому-либо виду деятельности.</w:t>
      </w:r>
    </w:p>
    <w:p w:rsidR="00BD42C2" w:rsidRPr="00654012" w:rsidRDefault="00BD42C2" w:rsidP="0065401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4012">
        <w:rPr>
          <w:snapToGrid w:val="0"/>
          <w:sz w:val="28"/>
          <w:szCs w:val="28"/>
        </w:rPr>
        <w:t xml:space="preserve">Степень реализации специальных способностей зависит в основном от двух обстоятельств: полученного образования и данного от природы интеллекта, для развития которого образование является определенной базой. В свою очередь, от интеллекта и характера мышления во многом зависит должность, на которую человек может претендовать в управленческой иерархии. </w:t>
      </w:r>
    </w:p>
    <w:p w:rsidR="00BD42C2" w:rsidRPr="00654012" w:rsidRDefault="00BD42C2" w:rsidP="0065401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4012">
        <w:rPr>
          <w:snapToGrid w:val="0"/>
          <w:sz w:val="28"/>
          <w:szCs w:val="28"/>
        </w:rPr>
        <w:t xml:space="preserve">Лицам, занимающим первичные должности, например, табельщикам, бригадирам и т.п., планирующим свою работу на срок не более двух месяцев, достаточно обладать лишь так называемым конкретно-чувственным мышлением, осуществляющимся лишь при наличии перед глазами соответствующего объекта. Такое мышление обеспечивается образованием или подготовкой продолжительностью от нескольких дней до двух лет. </w:t>
      </w:r>
    </w:p>
    <w:p w:rsidR="00BD42C2" w:rsidRPr="00654012" w:rsidRDefault="00BD42C2" w:rsidP="0065401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4012">
        <w:rPr>
          <w:snapToGrid w:val="0"/>
          <w:sz w:val="28"/>
          <w:szCs w:val="28"/>
        </w:rPr>
        <w:t>Людям, занимающим низшие руководящие должности например, мастеров, которые требуют умения планировать свою деятельность на период до полугода, необходимо обладать так называемым конкретно-образным мышлением. Оно дает возможность выполнять работу на основе полученного прежде представления об объекте, не держа его постоянно перед глазами. Для развития такого мышления</w:t>
      </w:r>
      <w:r w:rsidR="00654012">
        <w:rPr>
          <w:snapToGrid w:val="0"/>
          <w:sz w:val="28"/>
          <w:szCs w:val="28"/>
        </w:rPr>
        <w:t xml:space="preserve"> </w:t>
      </w:r>
      <w:r w:rsidRPr="00654012">
        <w:rPr>
          <w:snapToGrid w:val="0"/>
          <w:sz w:val="28"/>
          <w:szCs w:val="28"/>
        </w:rPr>
        <w:t>необходимо уже профессиональное образование продолжительностью от двух до четырех лет.</w:t>
      </w:r>
      <w:r w:rsidR="00654012">
        <w:rPr>
          <w:snapToGrid w:val="0"/>
          <w:sz w:val="28"/>
          <w:szCs w:val="28"/>
        </w:rPr>
        <w:t xml:space="preserve"> </w:t>
      </w:r>
    </w:p>
    <w:p w:rsidR="00BD42C2" w:rsidRPr="00654012" w:rsidRDefault="00BD42C2" w:rsidP="0065401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654012">
        <w:rPr>
          <w:snapToGrid w:val="0"/>
          <w:sz w:val="28"/>
          <w:szCs w:val="28"/>
        </w:rPr>
        <w:t>Руководителям небольших предприятий, ведущим специалистам крупных организаций, которым требуется планировать свою работу не менее, чем на год вперед, важно обладать конкретно-умозрительным мышлением, которое дает возможность регулировать деятельность достаточно сложных структур, элементы которых находятся в самых разнохарактерных взаимосвязях друг с другом. Такой уровень мышления обеспечивается высшим образованием, определенными практическими знаниями и опытом</w:t>
      </w:r>
      <w:r w:rsidR="00793127" w:rsidRPr="00654012">
        <w:rPr>
          <w:rStyle w:val="a5"/>
          <w:snapToGrid w:val="0"/>
          <w:sz w:val="28"/>
          <w:szCs w:val="28"/>
        </w:rPr>
        <w:footnoteReference w:id="4"/>
      </w:r>
      <w:r w:rsidRPr="00654012">
        <w:rPr>
          <w:snapToGrid w:val="0"/>
          <w:sz w:val="28"/>
          <w:szCs w:val="28"/>
        </w:rPr>
        <w:t xml:space="preserve">. </w:t>
      </w:r>
    </w:p>
    <w:p w:rsidR="00A921DC" w:rsidRPr="00654012" w:rsidRDefault="00A921DC" w:rsidP="00654012">
      <w:pPr>
        <w:spacing w:line="360" w:lineRule="auto"/>
        <w:ind w:firstLine="709"/>
        <w:jc w:val="both"/>
        <w:rPr>
          <w:sz w:val="28"/>
          <w:szCs w:val="28"/>
        </w:rPr>
      </w:pPr>
    </w:p>
    <w:p w:rsidR="00A921DC" w:rsidRPr="00654012" w:rsidRDefault="00654012" w:rsidP="0065401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39486528"/>
      <w:bookmarkStart w:id="1" w:name="_Toc39572675"/>
      <w:bookmarkStart w:id="2" w:name="_Toc39913420"/>
      <w:bookmarkStart w:id="3" w:name="_Toc41283436"/>
      <w:bookmarkStart w:id="4" w:name="_Toc39486534"/>
      <w:bookmarkStart w:id="5" w:name="_Toc39572681"/>
      <w:bookmarkStart w:id="6" w:name="_Toc39913428"/>
      <w:bookmarkStart w:id="7" w:name="_Toc40078505"/>
      <w:bookmarkStart w:id="8" w:name="_Toc41283446"/>
      <w:r w:rsidR="00A921DC" w:rsidRPr="00654012">
        <w:rPr>
          <w:b/>
          <w:sz w:val="28"/>
          <w:szCs w:val="28"/>
        </w:rPr>
        <w:t>Глава 2. Методы управления персоналом</w:t>
      </w:r>
      <w:bookmarkEnd w:id="0"/>
      <w:bookmarkEnd w:id="1"/>
      <w:bookmarkEnd w:id="2"/>
      <w:bookmarkEnd w:id="3"/>
    </w:p>
    <w:p w:rsidR="00A921DC" w:rsidRPr="00654012" w:rsidRDefault="00A921DC" w:rsidP="0065401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921DC" w:rsidRPr="00654012" w:rsidRDefault="00A921DC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 xml:space="preserve">Под методом управления персоналом следует понимать способ воздействия на поведение отдельных работников или коллективов со стороны руководителя . </w:t>
      </w:r>
    </w:p>
    <w:p w:rsidR="00A921DC" w:rsidRPr="00654012" w:rsidRDefault="00A921DC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 xml:space="preserve">Проведенные исследования позволяют выделить следующие методы управления персоналом в коммерческом банке: </w:t>
      </w:r>
    </w:p>
    <w:p w:rsidR="00A921DC" w:rsidRPr="00654012" w:rsidRDefault="00A921DC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b/>
          <w:bCs/>
          <w:sz w:val="28"/>
          <w:szCs w:val="28"/>
        </w:rPr>
        <w:t>экономические</w:t>
      </w:r>
      <w:r w:rsidRPr="00654012">
        <w:rPr>
          <w:sz w:val="28"/>
          <w:szCs w:val="28"/>
        </w:rPr>
        <w:t xml:space="preserve"> - оплата труда, социальные выплаты и льготы, создание рабочих мест, система профессионально-должностного продвижения; </w:t>
      </w:r>
    </w:p>
    <w:p w:rsidR="00A921DC" w:rsidRPr="00654012" w:rsidRDefault="00A921DC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b/>
          <w:bCs/>
          <w:sz w:val="28"/>
          <w:szCs w:val="28"/>
        </w:rPr>
        <w:t>социально-психологические</w:t>
      </w:r>
      <w:r w:rsidRPr="00654012">
        <w:rPr>
          <w:sz w:val="28"/>
          <w:szCs w:val="28"/>
        </w:rPr>
        <w:t xml:space="preserve"> - формирование социально-психологического микроклимата в коллективе, социальное стимулирование; </w:t>
      </w:r>
    </w:p>
    <w:p w:rsidR="00A921DC" w:rsidRPr="00654012" w:rsidRDefault="00A921DC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b/>
          <w:bCs/>
          <w:sz w:val="28"/>
          <w:szCs w:val="28"/>
        </w:rPr>
        <w:t>организационные</w:t>
      </w:r>
      <w:r w:rsidRPr="00654012">
        <w:rPr>
          <w:sz w:val="28"/>
          <w:szCs w:val="28"/>
        </w:rPr>
        <w:t xml:space="preserve"> - стабилизирующего воздействия, распорядительные, дисциплинарные, административные; </w:t>
      </w:r>
    </w:p>
    <w:p w:rsidR="00A921DC" w:rsidRPr="00654012" w:rsidRDefault="00A921DC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b/>
          <w:bCs/>
          <w:sz w:val="28"/>
          <w:szCs w:val="28"/>
        </w:rPr>
        <w:t>правовые</w:t>
      </w:r>
      <w:r w:rsidRPr="00654012">
        <w:rPr>
          <w:sz w:val="28"/>
          <w:szCs w:val="28"/>
        </w:rPr>
        <w:t xml:space="preserve"> - авторитарные, автономные. </w:t>
      </w:r>
    </w:p>
    <w:p w:rsidR="00A921DC" w:rsidRPr="00654012" w:rsidRDefault="00A921DC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 xml:space="preserve">Построение и применение </w:t>
      </w:r>
      <w:r w:rsidRPr="00654012">
        <w:rPr>
          <w:i/>
          <w:iCs/>
          <w:sz w:val="28"/>
          <w:szCs w:val="28"/>
          <w:u w:val="single"/>
        </w:rPr>
        <w:t>экономических методов</w:t>
      </w:r>
      <w:r w:rsidRPr="00654012">
        <w:rPr>
          <w:sz w:val="28"/>
          <w:szCs w:val="28"/>
        </w:rPr>
        <w:t xml:space="preserve"> связано с изучением и удовлетворением экономических интересов работников в процессе трудовой деятельности. На нынешнем этапе развития экономики эти методы являются определяющими другие методы. Связано это со структурой потребностей работника в труде. Они обязательно включают элементы, отражающие потребность в труде как источник средств существования работника и его семьи и как способ самореализации, средство наслаждения процессом труда и его результатами. Соотношение между этими элементами у работников различных профессиональных и социальных групп является неодинаковым. Различным оно является и в динамике. По мере развития экономики, роста доходов и потребления потребность в труде как средство наслаждения трудом вытесняет потребность в труде как источник средств существования. Исходя из этого, экономические, организационные и правовые методы постепенно будут ослабляться, а социально-психологические методы усиливаться. </w:t>
      </w:r>
    </w:p>
    <w:p w:rsidR="00A921DC" w:rsidRPr="00654012" w:rsidRDefault="00A921DC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 xml:space="preserve">Экономические методы не могут существовать изолированно от других методов. Их эффективность существенно снижается, если при их построении не будут учитываться социально-психологические факторы, если они не будут подкрепляться соответствующими организационными и правовыми методами. </w:t>
      </w:r>
    </w:p>
    <w:p w:rsidR="00A921DC" w:rsidRPr="00654012" w:rsidRDefault="00A921DC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Экономические методы в конкретном виде через оплату труда и социальные выплаты позволяют оценить интересы работников и коллектива подразделения, удовлетворить их таким образом, чтобы обеспечить сочетание интересов работников с интересами предприятия. На нынешнем этапе среди данных методов главный - оплата труда</w:t>
      </w:r>
      <w:r w:rsidR="00793127" w:rsidRPr="00654012">
        <w:rPr>
          <w:rStyle w:val="a5"/>
          <w:sz w:val="28"/>
          <w:szCs w:val="28"/>
        </w:rPr>
        <w:footnoteReference w:id="5"/>
      </w:r>
      <w:r w:rsidRPr="00654012">
        <w:rPr>
          <w:sz w:val="28"/>
          <w:szCs w:val="28"/>
        </w:rPr>
        <w:t xml:space="preserve">. </w:t>
      </w:r>
    </w:p>
    <w:p w:rsidR="00A921DC" w:rsidRPr="00654012" w:rsidRDefault="00A921DC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 xml:space="preserve">Оплата труда является самостоятельным объектом. Здесь лишь отметим, что без исследования поведения работника в зависимости от форм организации и стимулирования труда невозможно на научных основах построить систему управления персоналом. </w:t>
      </w:r>
    </w:p>
    <w:p w:rsidR="00A921DC" w:rsidRPr="00654012" w:rsidRDefault="00A921DC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 xml:space="preserve">Если оценивать нынешний этап развития организационных форм стимулирования труда, то его можно определить как переход от подкрепляющей к опережающей форме стимулирования. </w:t>
      </w:r>
    </w:p>
    <w:p w:rsidR="00A921DC" w:rsidRPr="00654012" w:rsidRDefault="00A921DC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 xml:space="preserve">Имея сложившийся фонд потребления, руководство распределяет его между работниками в соответствии с выполняемыми должностными функциями, качеством труда. </w:t>
      </w:r>
    </w:p>
    <w:p w:rsidR="00A921DC" w:rsidRPr="00654012" w:rsidRDefault="00A921DC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 xml:space="preserve">В период экономических и социальных преобразований в России получили широкое распространение конъюнктурные формы материального стимулирования труда работников. </w:t>
      </w:r>
      <w:bookmarkStart w:id="9" w:name="_Toc39913422"/>
      <w:bookmarkStart w:id="10" w:name="_Toc40078497"/>
      <w:bookmarkStart w:id="11" w:name="_Toc41283438"/>
    </w:p>
    <w:p w:rsidR="00A921DC" w:rsidRPr="00654012" w:rsidRDefault="00A921DC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bCs/>
          <w:sz w:val="28"/>
          <w:szCs w:val="28"/>
          <w:u w:val="single"/>
        </w:rPr>
        <w:t>Социально-психологические методы</w:t>
      </w:r>
      <w:bookmarkEnd w:id="9"/>
      <w:bookmarkEnd w:id="10"/>
      <w:bookmarkEnd w:id="11"/>
      <w:r w:rsidRPr="00654012">
        <w:rPr>
          <w:bCs/>
          <w:i/>
          <w:iCs/>
          <w:sz w:val="28"/>
          <w:szCs w:val="28"/>
        </w:rPr>
        <w:t xml:space="preserve"> заключаются в использовании в процессе управления персоналом социальных и психологических интересов, как отдельных работников, так и коллектива в целом. </w:t>
      </w:r>
    </w:p>
    <w:p w:rsidR="00A921DC" w:rsidRPr="00654012" w:rsidRDefault="00A921DC" w:rsidP="00654012">
      <w:pPr>
        <w:pStyle w:val="21"/>
        <w:ind w:firstLine="709"/>
        <w:jc w:val="both"/>
      </w:pPr>
      <w:r w:rsidRPr="00654012">
        <w:t xml:space="preserve">Использование социально-психологических методов предполагает: </w:t>
      </w:r>
    </w:p>
    <w:p w:rsidR="00A921DC" w:rsidRPr="00654012" w:rsidRDefault="00A921DC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 xml:space="preserve">1. Оценку социально-психологического микроклимата в коллективе и роль в его формировании отдельных работников. Она осуществляется с использованием психологических тестов, наблюдений, анкетирования и т. д. </w:t>
      </w:r>
    </w:p>
    <w:p w:rsidR="00A921DC" w:rsidRPr="00654012" w:rsidRDefault="00A921DC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 xml:space="preserve">2. Разработку мероприятий по развитию социально-психологических отношений в коллективе до требуемого уровня с помощью учебы, психологических тренингов. </w:t>
      </w:r>
    </w:p>
    <w:p w:rsidR="00A921DC" w:rsidRPr="00654012" w:rsidRDefault="00A921DC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 xml:space="preserve">3. Учебу руководителей по овладению социально-психологическими методами управления коллективом, подготовку коллектива к приему социально-психологических методов воздействия со стороны руководителей. </w:t>
      </w:r>
    </w:p>
    <w:p w:rsidR="00A921DC" w:rsidRPr="00654012" w:rsidRDefault="00A921DC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i/>
          <w:iCs/>
          <w:sz w:val="28"/>
          <w:szCs w:val="28"/>
          <w:u w:val="single"/>
        </w:rPr>
        <w:t>Организационные методы</w:t>
      </w:r>
      <w:r w:rsidRPr="00654012">
        <w:rPr>
          <w:sz w:val="28"/>
          <w:szCs w:val="28"/>
        </w:rPr>
        <w:t xml:space="preserve"> имеют двойное назначение: существуют как самостоятельные методы и как продолжение экономических и социально-психологических методов, как бы подкрепляют их, оформляют организационно. </w:t>
      </w:r>
    </w:p>
    <w:p w:rsidR="00A921DC" w:rsidRPr="00654012" w:rsidRDefault="00A921DC" w:rsidP="00654012">
      <w:pPr>
        <w:pStyle w:val="21"/>
        <w:ind w:firstLine="709"/>
        <w:jc w:val="both"/>
      </w:pPr>
      <w:r w:rsidRPr="00654012">
        <w:t xml:space="preserve">Организационные методы стабилизационного, распорядительного, дисциплинарного и административного воздействия на поведение работника складываются из: </w:t>
      </w:r>
    </w:p>
    <w:p w:rsidR="00A921DC" w:rsidRPr="00654012" w:rsidRDefault="00A921DC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 xml:space="preserve">- подготовки и издания приказов, распоряжений, которые конкретизируют методы стабилизирующего воздействия, определяют порядок выполнения работ, не предусмотренных документами стабилизирующего (нормативного) характера; </w:t>
      </w:r>
    </w:p>
    <w:p w:rsidR="00A921DC" w:rsidRPr="00654012" w:rsidRDefault="00A921DC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- методов дисциплинарного воздействия, которые предусматривают меры в случае отклонений в системе организации трудовой деятельности; он тесно связан с экономическими и социально-психологическими методами, предусматривает соответствующее поощрение как за положительные результаты работы, так и ответственность за нечеткое и несвоевременное выполнение функциональных обязанностей</w:t>
      </w:r>
      <w:r w:rsidR="00793127" w:rsidRPr="00654012">
        <w:rPr>
          <w:rStyle w:val="a5"/>
          <w:sz w:val="28"/>
          <w:szCs w:val="28"/>
        </w:rPr>
        <w:footnoteReference w:id="6"/>
      </w:r>
      <w:r w:rsidRPr="00654012">
        <w:rPr>
          <w:sz w:val="28"/>
          <w:szCs w:val="28"/>
        </w:rPr>
        <w:t xml:space="preserve">. </w:t>
      </w:r>
    </w:p>
    <w:p w:rsidR="00A921DC" w:rsidRDefault="00A921DC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Организационные методы тесно переплетаются с методами административного воздействия. Нередко они выделяются в качестве самостоятельного метода. На самом деле административные методы вытекают из организационных. Наделение властными полномочиями одного работника по отношению к другому не означает, что первый издает распоряжение, а второй их выполняет. Права и обязанности в отношениях "начальник-подчиненный" регулируются документами, относящимися к организационным и правовым методам</w:t>
      </w:r>
      <w:r w:rsidR="00793127" w:rsidRPr="00654012">
        <w:rPr>
          <w:rStyle w:val="a5"/>
          <w:sz w:val="28"/>
          <w:szCs w:val="28"/>
        </w:rPr>
        <w:footnoteReference w:id="7"/>
      </w:r>
      <w:r w:rsidRPr="00654012">
        <w:rPr>
          <w:sz w:val="28"/>
          <w:szCs w:val="28"/>
        </w:rPr>
        <w:t xml:space="preserve">. </w:t>
      </w:r>
    </w:p>
    <w:p w:rsidR="00654012" w:rsidRPr="00654012" w:rsidRDefault="00654012" w:rsidP="00654012">
      <w:pPr>
        <w:spacing w:line="360" w:lineRule="auto"/>
        <w:ind w:firstLine="709"/>
        <w:jc w:val="both"/>
        <w:rPr>
          <w:sz w:val="28"/>
          <w:szCs w:val="28"/>
        </w:rPr>
      </w:pPr>
    </w:p>
    <w:p w:rsidR="00A921DC" w:rsidRPr="00654012" w:rsidRDefault="00A921DC" w:rsidP="00654012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bookmarkStart w:id="12" w:name="_Toc39572677"/>
      <w:bookmarkStart w:id="13" w:name="_Toc40078501"/>
      <w:bookmarkStart w:id="14" w:name="_Toc41283442"/>
      <w:r w:rsidRPr="00654012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Таблица </w:t>
      </w:r>
      <w:bookmarkEnd w:id="12"/>
      <w:r w:rsidRPr="00654012">
        <w:rPr>
          <w:rFonts w:ascii="Times New Roman" w:hAnsi="Times New Roman" w:cs="Times New Roman"/>
          <w:b w:val="0"/>
          <w:i w:val="0"/>
          <w:sz w:val="28"/>
          <w:szCs w:val="28"/>
        </w:rPr>
        <w:t>2. Факторы, влияющие на мотивацию.</w:t>
      </w:r>
      <w:bookmarkEnd w:id="13"/>
      <w:bookmarkEnd w:id="14"/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548"/>
        <w:gridCol w:w="4808"/>
      </w:tblGrid>
      <w:tr w:rsidR="00A921DC" w:rsidRPr="00654012" w:rsidTr="00654012">
        <w:tc>
          <w:tcPr>
            <w:tcW w:w="4548" w:type="dxa"/>
            <w:vAlign w:val="center"/>
          </w:tcPr>
          <w:p w:rsidR="00A921DC" w:rsidRPr="00654012" w:rsidRDefault="00A921DC" w:rsidP="006540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4012">
              <w:rPr>
                <w:sz w:val="20"/>
                <w:szCs w:val="20"/>
              </w:rPr>
              <w:t>Особенности содержания и организации труда</w:t>
            </w:r>
          </w:p>
        </w:tc>
        <w:tc>
          <w:tcPr>
            <w:tcW w:w="4808" w:type="dxa"/>
            <w:vAlign w:val="center"/>
          </w:tcPr>
          <w:p w:rsidR="00A921DC" w:rsidRPr="00654012" w:rsidRDefault="00A921DC" w:rsidP="006540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4012">
              <w:rPr>
                <w:sz w:val="20"/>
                <w:szCs w:val="20"/>
              </w:rPr>
              <w:t>Специфика мотивации труда и управления персоналом</w:t>
            </w:r>
          </w:p>
        </w:tc>
      </w:tr>
      <w:tr w:rsidR="00A921DC" w:rsidRPr="00654012" w:rsidTr="00654012">
        <w:tc>
          <w:tcPr>
            <w:tcW w:w="9356" w:type="dxa"/>
            <w:gridSpan w:val="2"/>
            <w:vAlign w:val="center"/>
          </w:tcPr>
          <w:p w:rsidR="00A921DC" w:rsidRPr="00654012" w:rsidRDefault="00A921DC" w:rsidP="006540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4012">
              <w:rPr>
                <w:i/>
                <w:iCs/>
                <w:sz w:val="20"/>
                <w:szCs w:val="20"/>
              </w:rPr>
              <w:t>А. Непосредственно влияющие на мотивацию труда и управление персоналом</w:t>
            </w:r>
            <w:r w:rsidRPr="00654012">
              <w:rPr>
                <w:sz w:val="20"/>
                <w:szCs w:val="20"/>
              </w:rPr>
              <w:t xml:space="preserve"> </w:t>
            </w:r>
          </w:p>
        </w:tc>
      </w:tr>
      <w:tr w:rsidR="00A921DC" w:rsidRPr="00654012" w:rsidTr="00654012">
        <w:tc>
          <w:tcPr>
            <w:tcW w:w="4548" w:type="dxa"/>
            <w:vAlign w:val="center"/>
          </w:tcPr>
          <w:p w:rsidR="00A921DC" w:rsidRPr="00654012" w:rsidRDefault="00A921DC" w:rsidP="006540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4012">
              <w:rPr>
                <w:sz w:val="20"/>
                <w:szCs w:val="20"/>
              </w:rPr>
              <w:t xml:space="preserve">1.Практически все операции и услуги невозможно осуществить одним специалистом. </w:t>
            </w:r>
          </w:p>
        </w:tc>
        <w:tc>
          <w:tcPr>
            <w:tcW w:w="4808" w:type="dxa"/>
            <w:vAlign w:val="center"/>
          </w:tcPr>
          <w:p w:rsidR="00A921DC" w:rsidRPr="00654012" w:rsidRDefault="00A921DC" w:rsidP="006540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4012">
              <w:rPr>
                <w:sz w:val="20"/>
                <w:szCs w:val="20"/>
              </w:rPr>
              <w:t xml:space="preserve">Стремление каждого работника к осознанию, что собственное благополучие и уверенность в завтрашнем дне зависят от финансового состояния предприятия. </w:t>
            </w:r>
          </w:p>
        </w:tc>
      </w:tr>
      <w:tr w:rsidR="00A921DC" w:rsidRPr="00654012" w:rsidTr="00654012">
        <w:tc>
          <w:tcPr>
            <w:tcW w:w="4548" w:type="dxa"/>
            <w:vAlign w:val="center"/>
          </w:tcPr>
          <w:p w:rsidR="00A921DC" w:rsidRPr="00654012" w:rsidRDefault="00A921DC" w:rsidP="006540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4012">
              <w:rPr>
                <w:sz w:val="20"/>
                <w:szCs w:val="20"/>
              </w:rPr>
              <w:t xml:space="preserve">2.Влияние специфических (особых и экстремальных) факторов в процессе труда </w:t>
            </w:r>
          </w:p>
        </w:tc>
        <w:tc>
          <w:tcPr>
            <w:tcW w:w="4808" w:type="dxa"/>
            <w:vAlign w:val="center"/>
          </w:tcPr>
          <w:p w:rsidR="00A921DC" w:rsidRPr="00654012" w:rsidRDefault="00A921DC" w:rsidP="006540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4012">
              <w:rPr>
                <w:sz w:val="20"/>
                <w:szCs w:val="20"/>
              </w:rPr>
              <w:t xml:space="preserve">Сильная мотивация необходима как фактор достижения целей банка и как инструмент повышения психологической устойчивости </w:t>
            </w:r>
          </w:p>
        </w:tc>
      </w:tr>
      <w:tr w:rsidR="00A921DC" w:rsidRPr="00654012" w:rsidTr="00654012">
        <w:tc>
          <w:tcPr>
            <w:tcW w:w="4548" w:type="dxa"/>
            <w:vAlign w:val="center"/>
          </w:tcPr>
          <w:p w:rsidR="00A921DC" w:rsidRPr="00654012" w:rsidRDefault="00A921DC" w:rsidP="006540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4012">
              <w:rPr>
                <w:sz w:val="20"/>
                <w:szCs w:val="20"/>
              </w:rPr>
              <w:t xml:space="preserve">3.Высокая степень ответственности за проведенные операции и принятые решения (работа связана с деньгами клиентов) </w:t>
            </w:r>
          </w:p>
        </w:tc>
        <w:tc>
          <w:tcPr>
            <w:tcW w:w="4808" w:type="dxa"/>
            <w:vAlign w:val="center"/>
          </w:tcPr>
          <w:p w:rsidR="00A921DC" w:rsidRPr="00654012" w:rsidRDefault="00A921DC" w:rsidP="006540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4012">
              <w:rPr>
                <w:sz w:val="20"/>
                <w:szCs w:val="20"/>
              </w:rPr>
              <w:t xml:space="preserve">Повышение заинтересованности в безошибочном проведении операций и максимально взвешенном принятии решений </w:t>
            </w:r>
          </w:p>
        </w:tc>
      </w:tr>
      <w:tr w:rsidR="00A921DC" w:rsidRPr="00654012" w:rsidTr="00654012">
        <w:tc>
          <w:tcPr>
            <w:tcW w:w="4548" w:type="dxa"/>
            <w:vAlign w:val="center"/>
          </w:tcPr>
          <w:p w:rsidR="00A921DC" w:rsidRPr="00654012" w:rsidRDefault="00A921DC" w:rsidP="006540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4012">
              <w:rPr>
                <w:sz w:val="20"/>
                <w:szCs w:val="20"/>
              </w:rPr>
              <w:t xml:space="preserve">4.Постоянное обновление (усложнение) спектра проводимых операций, внедрение новых компьютерных технологий и т.д. </w:t>
            </w:r>
          </w:p>
        </w:tc>
        <w:tc>
          <w:tcPr>
            <w:tcW w:w="4808" w:type="dxa"/>
            <w:vAlign w:val="center"/>
          </w:tcPr>
          <w:p w:rsidR="00A921DC" w:rsidRPr="00654012" w:rsidRDefault="00A921DC" w:rsidP="006540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4012">
              <w:rPr>
                <w:bCs/>
                <w:sz w:val="20"/>
                <w:szCs w:val="20"/>
              </w:rPr>
              <w:t>Необходим постоянный контроль уровня квалификации и соответствия рабочему месту и выполняемым функциям работников (проведение тестирований и аттестации)</w:t>
            </w:r>
            <w:r w:rsidRPr="00654012">
              <w:rPr>
                <w:sz w:val="20"/>
                <w:szCs w:val="20"/>
              </w:rPr>
              <w:t xml:space="preserve"> </w:t>
            </w:r>
          </w:p>
        </w:tc>
      </w:tr>
      <w:tr w:rsidR="00A921DC" w:rsidRPr="00654012" w:rsidTr="00654012">
        <w:tc>
          <w:tcPr>
            <w:tcW w:w="9356" w:type="dxa"/>
            <w:gridSpan w:val="2"/>
            <w:vAlign w:val="center"/>
          </w:tcPr>
          <w:p w:rsidR="00A921DC" w:rsidRPr="00654012" w:rsidRDefault="00A921DC" w:rsidP="006540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4012">
              <w:rPr>
                <w:i/>
                <w:iCs/>
                <w:sz w:val="20"/>
                <w:szCs w:val="20"/>
              </w:rPr>
              <w:t>Б. Косвенно влияющие на мотивацию труда и управление персоналом</w:t>
            </w:r>
            <w:r w:rsidRPr="00654012">
              <w:rPr>
                <w:sz w:val="20"/>
                <w:szCs w:val="20"/>
              </w:rPr>
              <w:t xml:space="preserve"> </w:t>
            </w:r>
          </w:p>
        </w:tc>
      </w:tr>
      <w:tr w:rsidR="00A921DC" w:rsidRPr="00654012" w:rsidTr="00654012">
        <w:tc>
          <w:tcPr>
            <w:tcW w:w="4548" w:type="dxa"/>
            <w:vAlign w:val="center"/>
          </w:tcPr>
          <w:p w:rsidR="00A921DC" w:rsidRPr="00654012" w:rsidRDefault="00A921DC" w:rsidP="006540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4012">
              <w:rPr>
                <w:sz w:val="20"/>
                <w:szCs w:val="20"/>
              </w:rPr>
              <w:t>1.Переориентация рынка банковских услуг с "рынка продавца" к "рынку покупателя"</w:t>
            </w:r>
          </w:p>
        </w:tc>
        <w:tc>
          <w:tcPr>
            <w:tcW w:w="4808" w:type="dxa"/>
            <w:vAlign w:val="center"/>
          </w:tcPr>
          <w:p w:rsidR="00A921DC" w:rsidRPr="00654012" w:rsidRDefault="00A921DC" w:rsidP="006540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54012">
              <w:rPr>
                <w:sz w:val="20"/>
                <w:szCs w:val="20"/>
              </w:rPr>
              <w:t xml:space="preserve">Желательно повышение конкурентоспособности и качества обслуживания клиентов работниками </w:t>
            </w:r>
          </w:p>
        </w:tc>
      </w:tr>
    </w:tbl>
    <w:p w:rsidR="00A921DC" w:rsidRPr="00654012" w:rsidRDefault="00A921DC" w:rsidP="00654012">
      <w:pPr>
        <w:spacing w:line="360" w:lineRule="auto"/>
        <w:ind w:firstLine="709"/>
        <w:jc w:val="both"/>
        <w:rPr>
          <w:sz w:val="28"/>
          <w:szCs w:val="28"/>
        </w:rPr>
      </w:pPr>
    </w:p>
    <w:p w:rsidR="00A921DC" w:rsidRPr="00654012" w:rsidRDefault="00A921DC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 xml:space="preserve">Из таблицы 2 видно, что менеджеры по работе с персоналом должны учитывать все особенности работы персонала предприятия, напрямую влияющие на мотивацию труда персонала, и связанные с ней косвенно. </w:t>
      </w:r>
    </w:p>
    <w:p w:rsidR="00A921DC" w:rsidRPr="00654012" w:rsidRDefault="00A921DC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Тем самым для оптимальной работы предприятия необходимо принимать меры по повышению мотивации личности (персонала).</w:t>
      </w:r>
      <w:bookmarkEnd w:id="4"/>
      <w:bookmarkEnd w:id="5"/>
      <w:bookmarkEnd w:id="6"/>
      <w:bookmarkEnd w:id="7"/>
      <w:bookmarkEnd w:id="8"/>
    </w:p>
    <w:p w:rsidR="00A921DC" w:rsidRPr="00654012" w:rsidRDefault="00A921DC" w:rsidP="00654012">
      <w:pPr>
        <w:spacing w:line="360" w:lineRule="auto"/>
        <w:ind w:firstLine="709"/>
        <w:jc w:val="both"/>
        <w:rPr>
          <w:sz w:val="28"/>
          <w:szCs w:val="28"/>
        </w:rPr>
      </w:pPr>
    </w:p>
    <w:p w:rsidR="00FF7117" w:rsidRPr="00654012" w:rsidRDefault="00654012" w:rsidP="0065401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F7117" w:rsidRPr="00654012">
        <w:rPr>
          <w:b/>
          <w:sz w:val="28"/>
          <w:szCs w:val="28"/>
        </w:rPr>
        <w:t>Глава 3. Характеристика кадровой политики ОАО «Долинский хлебокомбинат»</w:t>
      </w:r>
    </w:p>
    <w:p w:rsidR="00FF7117" w:rsidRPr="00654012" w:rsidRDefault="00FF7117" w:rsidP="0065401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FF7117" w:rsidRPr="00654012" w:rsidRDefault="00FF7117" w:rsidP="00654012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5" w:name="_Toc485790297"/>
      <w:bookmarkStart w:id="16" w:name="_Toc485789608"/>
      <w:r w:rsidRPr="00654012">
        <w:rPr>
          <w:b/>
          <w:sz w:val="28"/>
          <w:szCs w:val="28"/>
        </w:rPr>
        <w:t>3.1 Характеристика предприятия</w:t>
      </w:r>
      <w:bookmarkEnd w:id="15"/>
      <w:bookmarkEnd w:id="16"/>
    </w:p>
    <w:p w:rsidR="00FF7117" w:rsidRPr="00654012" w:rsidRDefault="00FF7117" w:rsidP="00654012">
      <w:pPr>
        <w:spacing w:line="360" w:lineRule="auto"/>
        <w:ind w:firstLine="709"/>
        <w:jc w:val="center"/>
        <w:rPr>
          <w:sz w:val="28"/>
          <w:szCs w:val="28"/>
        </w:rPr>
      </w:pP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Хлебокомбинат «Долинский» г.Долинск находится на ул.Ленина 33, и является юридическим лицом, руководствуется в своей деятельности законодательством Российской Федерации и законами Сахалинской области.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Главной задачей хлебокомбината является выполнение плана по реализации хлеба и хлебобулочных, кондитерских изделий.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Имущество принадлежит хлебокомбинату на праве полного хозяйственного ведения. В состав имущества хлебокомбината входят основные фонды и оборотные средства, а также иные ценности, стоимость которых отражается в самостоятельном балансе. Переданное хлебокомбинату в полное хозяйственное ведение имущество включая дивиденды за счет прибыли образуют уставной и специальный фонды.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 xml:space="preserve">В целях повышения заинтересованности членов трудового коллектива хлебокомбината в процессе своего развития и создания новых основных фондов, 10% прибыли остается в распоряжении завода после обязательных платежей бюджету. 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Хлебокомбинат имеет право: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1). Оказывать услуги предприятиям, организациям согласно заключенных договоров.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2). Покупать, продавать другим предприятиям и организациям, сдавать гражданам в аренду, предоставлять во временное пользование здания, сооружения, транспортные средства, инвентарь и другие материальные ценности, а также списывать имеющееся на балансе имущество.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 xml:space="preserve">3). Передавать на договорных началах материально-денежные ресурсы другим предприятиям, организациям и гражданам, производящим продукцию или выполняющих для хлебокомбината работы и услуги. 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Целью является получение прибыли от производства хлебокомбината.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</w:p>
    <w:p w:rsidR="00FF7117" w:rsidRPr="00654012" w:rsidRDefault="00FF7117" w:rsidP="00654012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7" w:name="_Toc485790298"/>
      <w:bookmarkStart w:id="18" w:name="_Toc485789609"/>
      <w:r w:rsidRPr="00654012">
        <w:rPr>
          <w:b/>
          <w:sz w:val="28"/>
          <w:szCs w:val="28"/>
        </w:rPr>
        <w:t>3.2 Организационная структура управления предприятием</w:t>
      </w:r>
      <w:bookmarkEnd w:id="17"/>
      <w:bookmarkEnd w:id="18"/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Организационная структура направлена прежде всего на установление четких взаимосвязей между отдельными подразделениями организации, распределения между ними прав и ответственности. В ней реализуются различные требования к совершенствованию систем управления, находящие выражения в тех или иных принципах управления.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Организационная структура организации и ее управление не являются чем-то застывшим, они постоянно изменяются, совершенствуются в соответствии с меняющимися условиями. Организационные структуры управления промышленными организациями отличаются большим разнообразием и определяются многими объективными факторами и условиями. К ним могут быть отнесены, в частности, размеры производственной деятельности организации (крупная, средняя, мелкие); производственный профиль организации (специализация на выпуске одного вида продукции или широкой номенклатуры изделий различных отраслей); характер выпускаемой продукции; сфера деятельности организации.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Во главе всего хлебокомбината стоит директор. Он решает самостоятельно все вопросы деятельности комбината, без особой на то доверенности действует от имени комбината, представляет его интересы во всех отечественных предприятиях, фирмах и организациях. Также он распоряжается в пределах предоставленному ему права имуществом, заключает договора, в том числе по найму работников. Издает приказы и распоряжения, обязательные к исполнению всеми работниками хлебокомбината. Директор несет в пределах своих полномочий полную ответственность за деятельность завода, обеспечение сохранности товарно-материальных ценностей, денежных средств и другого имущества предприятия. Выдает доверенности, открывает в банках счета, пользуется правом распоряжения средствами.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Главный бухгалтер – осуществляет организацию бухгалтерского учета хозяйственно-финансовой деятельности предприятия и контроль за экономным использованием материальных, трудовых и финансовых ресурсов. Организует учет поступающих денежных средств, товарно-материальных ценностей и основных средств, учет издержек производства и обращения, выполнение работ, а также финансовых, расчетных и кредитных операций.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В подчинении у гл. бухгалтера находятся бухгалтера. Они выполняют работу по различным участкам бухгалтерского учета (учет основных средств, затрат на производство, реализации продукции, расчеты с поставщиками и заказчиками). Осуществляют прием и контроль первичной документации по соответствующим участкам учета и подготавливает их к счетной обработке. Отражает в бухгалтерском учете операции, связанные с движением денежных средств.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В подчинении бухгалтера находится отдел кадров. Начальник отдела кадров возглавляет работу по обеспечению предприятия кадрами рабочих и служащих требуемых профессий, специальностей и квалификации в соответствии с уровнем и профилем полученной ими подготовки и деловых качеств. Принимает трудящихся по вопросам найма, увольнения, перевода, контролирует расстановку и правильность использования работников в подразделениях предприятия. Обеспечивает прием, размещение и расстановку молодых специалистов и молодых рабочих в соответствии с полученной в учебном заведении профессией и специальностью.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Также подчиненным у директора находится и главный экономист. Он осуществляет организацию и совершенствование экономической деятельности предприятия, направленной на повышение производительности труда, эффективности и рентабельности производства, качества выпускаемой продукции, снижение ее себестоимости, обеспечение правильных соотношений темпов роста производительности труда и заработной платы, достижение наибольших результатов при наименьших затратах материальных, трудовых и финансовых ресурсов. Проводит работу по совершенствованию планирования экономических показателей деятельности предприятия, достижению высокого уровня их обоснованности, по созданию и улучшению нормативной базы планирования.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Далее в подчинении директора стоит главный инженер. Он определяет техническую политику. Обеспечивает постоянное повышение уровня технической подготовки производства, его эффективности и сокращение материальных, финансовых и трудовых затрат на производство продукции, работ (услуг), высокое их качество. Обеспечивает эффективность проектных решений, своевременную и качественную подготовку производства, техническую эксплуатацию, ремонт и модернизацию оборудования, достижение высокого уровня качества продукции в процессе ее разработки и производства.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Гл. инженеру подчиняется инженер-технолог. Он организует разработку и внедрение прогрессивных, экономически обоснованных ресурсосберегающих технологических процессов и режимов производства выпускаемой предприятием продукции. Руководит составлением планов внедрения новой техники и технологии, повышения эффективности производства, организует контроль за обеспечением ею цехов. Руководит работой по организации и планировке новых цехов, их специализации, освоению новой техники, новых высокопроизводительных технологических процессов, выполнению расчетов производительных мощностей и загрузки оборудования.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Инженер-механик – обеспечивает бесперебойную и технически правильную эксплуатацию и надежную работу оборудования, содержание в работоспособном состоянии на требуемом уровне точности. Согласовывает планы (графики) с подрядными организациями, привлекаемыми для проведения ремонтов, своевременно обеспечивает их необходимой технической документацией, участвует в составлении титульных списков на капитальный ремонт. Организует межремонтное обслуживание, своевременный и качественный ремонт и модернизацию оборудования, работу по повышению его надежности и долговечности, технический надзор за состоянием, содержанием, ремонтом зданий и сооружений, обеспечивает рациональное использование материалов на выполнение ремонтных работ.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</w:p>
    <w:p w:rsidR="00FF7117" w:rsidRPr="00654012" w:rsidRDefault="00FF7117" w:rsidP="0065401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54012">
        <w:rPr>
          <w:b/>
          <w:sz w:val="28"/>
          <w:szCs w:val="28"/>
        </w:rPr>
        <w:t>3.3 Методы мотивации персонала Хлебокомбинат «Долинский»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Материальное вознаграждение труда выступает узловым пунктом социального развития личности на хлебокомбинате. В нем состыковываются основные расходы на рабочую силу, компенсация трудовых затрат работников, их общественный статус и вместе с тем семейные бюджеты, удовлетворение насущных потребностей людей в жизненных благах. Оплата труда основываться на социальном минимуме - на том, что необходимо для поддержания достойного уровня жизни и воспроизводства работоспособности человека, получения им средств существования не только для себя, но и для своей семьи. Заработная плата в составляет примерно три тысячи пятьсот рублей.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 xml:space="preserve">Для успешного развития предприятия и получение высокого дохода, руководство хлебокомбината заинтересовано в мотивации работников предприятия. 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ОПЛАТА ТРУДА.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Администрация и трудовой коллектив совместно направляют свои усилия на достижение расчетных экономических и финансовых показателей, обеспечивающих нормальную хозрасчетную деятельность предприятия.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К коллективному договору прилагается: порядок образования фондов потребления, порядок образования средств на оплату труда, форма оплаты и стимулирования труда (размеры тарифных ставок и окладов, применяемых надбавок и доплат при наличии средств, льготы и компенсации).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 xml:space="preserve">Суммы премии максимальными размерами не ограничиваются при наличии средств. 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 xml:space="preserve">Каждому вновь принятому работнику разъясняются условия оплаты труда. О введении новых норм выработки и об изменениях оплаты труда, администрация извещает работников предприятия не позднее 2-х месяцев. 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Администрация обязуется: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 xml:space="preserve">1. Оплату труда рабочих, руководителей, специалистов производить согласно штатного расписания. Начиная с февраля </w:t>
      </w:r>
      <w:smartTag w:uri="urn:schemas-microsoft-com:office:smarttags" w:element="metricconverter">
        <w:smartTagPr>
          <w:attr w:name="ProductID" w:val="2006 г"/>
        </w:smartTagPr>
        <w:r w:rsidRPr="00654012">
          <w:rPr>
            <w:sz w:val="28"/>
            <w:szCs w:val="28"/>
          </w:rPr>
          <w:t>2006 г</w:t>
        </w:r>
      </w:smartTag>
      <w:r w:rsidRPr="00654012">
        <w:rPr>
          <w:sz w:val="28"/>
          <w:szCs w:val="28"/>
        </w:rPr>
        <w:t>. ежемесячно изменять заработную плату с учетом коэффициента инфляции.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2. Доплата рабочим в зависимости от условий труда производить согласно перечня конкретных работ и рабочих мест.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3. Тарификацию работ и присвоение разрядов рабочим производить согласно единому тарифно-квалификационному справочнику.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4. Открывать каждому вновь принятому рабочему трудовую книжку. По требованию, за каждый месяц выдавать расчетные листки с указанием размера зарплаты.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5. При бригадном выполнении работ распределении сдельного заработка между членами бригады производить по разрядам и отработанному времени за текущий период, с учетом коэффициента трудового участия, установленного решением бригады.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6. Премирование и вознаграждение кандидатов производить в соответствии с утвержденными положениями.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7. Не допускать задержку выплаты зарплаты. В исключительных случаях выдавать отдельным работникам внеплановые авансы в счет зарплаты в размере не более месячного заработка по согласованию с профсоюзным комитетом. Установить сроки выплаты зарплаты 10 числа каждого месяца.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Профсоюзный комитет обязуется: осуществлять систематический контроль за соблюдением законодательства по зарплате, за правильное применение премиальных положений. Контроль за соблюдением больничного режима. Систематически проверять правильность расчетов по зарплате и ее выплате.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 xml:space="preserve">Обеспечение занятости. 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Администрация обязуется обеспечить полную и стабильную занятость рабочих на предприятии в соответствии с их профессией, квалификацией и коллективным договором.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Администрация уведомляет профсоюзный комитет о намерении изменить структуру, что может повлечь за собой увольнение работников или временное освобождения от работы не позднее чем за 2 месяца.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В случае сокращения рабочих мест администрация обязуется принять меры по их воссозданию за счет расширения производственной деятельности в целях их трудоустройства.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Стороны, подписавшие коллективный договор обязуются совместно решить вопросы высвобождения кадров в случае реорганизации, ликвидации предприятия, передвижения кадров, совершенствования оплаты и условий труда.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Администрация обязуется не принимать дискриминационных мер при приеме и увольнении в отношении женщин с малолетними детьми, лиц с ограниченной трудоспособностью, а также молодых специалистов.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При увольнении работников по условиям экономической целесообразности персональный состав увольняемых и условия увольнения предварительно согласовываются с профсоюзным комитетом.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РАБОЧЕЕ ВРЕМЯ И ВРЕМЯ ОТДЫХА.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Режим рабочего времени: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Администрация обязуется обеспечить переход на 35-40 часовую рабочую неделю.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Для бригад производственного цеха распорядок работы следующий: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- на основании спроса населения. Экспедиция работает на основании графика работы производственного цеха;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- операторы паровых котлов и печей работают на основании графика работы производственного цеха.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В исключительных случаях работник выполняет сверхурочную работу строго на условиях добровольности (согласно законодательству).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Предусматриваются особенности режима работы для различных категорий работников (неполного рабочего дня, неполной рабочей недели).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Отпуска: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Ежегодный отпуск для рабочих и служащих устанавливается не менее 24 рабочих дней.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Представлять работникам кратковременный оплачиваемый отпуск в случаях: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1) собственной свадьбы, дочери, сына – 3 дня;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2) рождения ребенка отцу – 2 дня оплачиваемые;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3) ухода за тяжело больными членами семьи (без оплаты) на основании медицинских справок;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4) смерти близкого родственника – 3 дня;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5) собственный день рождения – 1 день оплачиваемый;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Расходы на оплату этих отпусков производится за счет средств, направленных на оплату труда.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В зависимости от условий труда работникам устанавливаются доплаты: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- за работу в ночное время в размере 100%, охранникам – 50%;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- за работу в выходные дни – 100%;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- за работу в праздничные дни – 100%.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Надбавка учитывается при начислении премии, пособий по социальному страхованию, отпускные.</w:t>
      </w:r>
    </w:p>
    <w:p w:rsidR="00FF7117" w:rsidRPr="00654012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Администрация обязуется выделять средства для приобретения путевок в дома отдыха и санатории.</w:t>
      </w:r>
    </w:p>
    <w:p w:rsidR="00A921DC" w:rsidRDefault="00FF7117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Тем самым предприятие осознает что работники предприятия являются главным звеном на предприятии, и оно проводит различные мероприятия для повышении статуса своих работников.</w:t>
      </w:r>
    </w:p>
    <w:p w:rsidR="00054FE0" w:rsidRPr="00654012" w:rsidRDefault="00654012" w:rsidP="0065401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54FE0" w:rsidRPr="00654012">
        <w:rPr>
          <w:b/>
          <w:sz w:val="28"/>
          <w:szCs w:val="28"/>
        </w:rPr>
        <w:t>Заключение</w:t>
      </w:r>
    </w:p>
    <w:p w:rsidR="00054FE0" w:rsidRPr="00654012" w:rsidRDefault="00054FE0" w:rsidP="00654012">
      <w:pPr>
        <w:spacing w:line="360" w:lineRule="auto"/>
        <w:ind w:firstLine="709"/>
        <w:jc w:val="both"/>
        <w:rPr>
          <w:sz w:val="28"/>
          <w:szCs w:val="28"/>
        </w:rPr>
      </w:pPr>
    </w:p>
    <w:p w:rsidR="00054FE0" w:rsidRPr="00654012" w:rsidRDefault="00054FE0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 xml:space="preserve">Какой вопрос точнее отражает реальность: кем или чем управляет руководитель? Кого менеджер имеет в </w:t>
      </w:r>
      <w:r w:rsidR="00654012" w:rsidRPr="00654012">
        <w:rPr>
          <w:sz w:val="28"/>
          <w:szCs w:val="28"/>
        </w:rPr>
        <w:t>виду,</w:t>
      </w:r>
      <w:r w:rsidRPr="00654012">
        <w:rPr>
          <w:sz w:val="28"/>
          <w:szCs w:val="28"/>
        </w:rPr>
        <w:t xml:space="preserve"> прежде всего - личности или группу? Трудно однозначно ответить на этот вопрос, а может быть, верно и то и другое?</w:t>
      </w:r>
    </w:p>
    <w:p w:rsidR="00054FE0" w:rsidRPr="00654012" w:rsidRDefault="00054FE0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Во многих пособиях по менеджменту, книгах по управлению личность ранее не была предметом изложения, так как все внимание уделялось планированию, экономике, маркетингу, организационно-технической стороне. И только позже, после осознания роли групп и составляющих ее членов в процессе труда, начали активно изучать основные характеристики групп, человеческий фактор, поведение личности.</w:t>
      </w:r>
    </w:p>
    <w:p w:rsidR="00054FE0" w:rsidRPr="00654012" w:rsidRDefault="00054FE0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Человек - это родовое понятие, указывающее (с материалистической точки зрения) на отнесенность существа к высшей ступени развития живой природы - к человеческому роду. Человек - это специфическое, уникальное единство биологического и социального. Как существо биологическое, он подчиняется биологическим и физиологическим законам, как существо социальное - он часть социума и продукт общественного развития.</w:t>
      </w:r>
    </w:p>
    <w:p w:rsidR="00054FE0" w:rsidRPr="00654012" w:rsidRDefault="00054FE0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Личность - это самое главное в человеке, важнейший его социальный признак. Если человек - носитель самых разных свойств, то личность - это основное его свойство, в котором проявляется его общественная сущность. Личность выражает отнесенность человека к определенному обществу, определенной исторической эпохе, культуре, науке и т.д.</w:t>
      </w:r>
    </w:p>
    <w:p w:rsidR="00054FE0" w:rsidRPr="00654012" w:rsidRDefault="00054FE0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Индивидуальность - это единство неповторимых личностных свойств конкретного человека. Это также своеобразие его психофизиологической структуры (тип темперамента, физические данные, психические особенности), интеллекта, мировоззрения; сочетание семейно-бытовых, производственных и общественных функций, своеобразие жизненного опыта. Индивидуальность - это непременный и важнейший признак личности.</w:t>
      </w:r>
    </w:p>
    <w:p w:rsidR="00054FE0" w:rsidRPr="00654012" w:rsidRDefault="00054FE0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Анализ формирования результатов исследования позволяет сформировать следующие выводы:</w:t>
      </w:r>
    </w:p>
    <w:p w:rsidR="00054FE0" w:rsidRPr="00654012" w:rsidRDefault="00054FE0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1. Меняющаяся хозяйственная среда ставит и опытных руководителей предприятий перед необходимостью по-иному строить свои отношения с персоналом и управлять им, просчитывая все будущие шаги.</w:t>
      </w:r>
    </w:p>
    <w:p w:rsidR="00054FE0" w:rsidRPr="00654012" w:rsidRDefault="00054FE0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2. Если руководитель рассчитывает на процветание и успех своего дела, то должен уметь использовать в управлении те методы, формы и стиль предлагаемых в данной работе.</w:t>
      </w:r>
    </w:p>
    <w:p w:rsidR="00054FE0" w:rsidRPr="00654012" w:rsidRDefault="00054FE0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Решению многих задач и призвана помочь эта работа, так как здесь раскрыта концепция управления персоналом организации в условиях рыночных отношений. Руководителю необходимо знать, как решать проблемы, как умело и уместно использовать соответствующие технологии и методы управления персоналом. И если умелость подразумевает практическое овладение соответствующими навыками, то под уместностью понимают адекватность используемого метода ситуации в организации. В этом смысле известные на сегодня методы, технологии и процедуры управления персоналом могут быть объединены в три подгруппы: методы формирования кадрового состава, методы поддержания работоспособности персонала, методы оптимизации кадрового потенциала и реорганизации.</w:t>
      </w:r>
    </w:p>
    <w:p w:rsidR="00054FE0" w:rsidRPr="00654012" w:rsidRDefault="00054FE0" w:rsidP="00654012">
      <w:pPr>
        <w:spacing w:line="360" w:lineRule="auto"/>
        <w:ind w:firstLine="709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Вследствие чего человек, личность – является главным звеном на предприятии, и предприятие должно быть заинтересовано в поощрении работников для развития производства.</w:t>
      </w:r>
    </w:p>
    <w:p w:rsidR="00054FE0" w:rsidRPr="00654012" w:rsidRDefault="00054FE0" w:rsidP="00654012">
      <w:pPr>
        <w:spacing w:line="360" w:lineRule="auto"/>
        <w:ind w:firstLine="709"/>
        <w:jc w:val="both"/>
        <w:rPr>
          <w:sz w:val="28"/>
          <w:szCs w:val="28"/>
        </w:rPr>
      </w:pPr>
    </w:p>
    <w:p w:rsidR="00D324B8" w:rsidRPr="00654012" w:rsidRDefault="00654012" w:rsidP="0065401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324B8" w:rsidRPr="00654012">
        <w:rPr>
          <w:b/>
          <w:sz w:val="28"/>
          <w:szCs w:val="28"/>
        </w:rPr>
        <w:t>Список использованной литературы</w:t>
      </w:r>
    </w:p>
    <w:p w:rsidR="00D324B8" w:rsidRPr="00654012" w:rsidRDefault="00D324B8" w:rsidP="00654012">
      <w:pPr>
        <w:spacing w:line="360" w:lineRule="auto"/>
        <w:jc w:val="both"/>
        <w:rPr>
          <w:sz w:val="28"/>
          <w:szCs w:val="28"/>
        </w:rPr>
      </w:pPr>
    </w:p>
    <w:p w:rsidR="00D324B8" w:rsidRPr="00654012" w:rsidRDefault="00D324B8" w:rsidP="00654012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Акимова Т.А. Теория организации. – М., 2003.</w:t>
      </w:r>
    </w:p>
    <w:p w:rsidR="00D324B8" w:rsidRPr="00654012" w:rsidRDefault="00D324B8" w:rsidP="00654012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Анцупов А. Я. Шипилов А.И. Конфликтология.— М.: ЮНИТИ, 1999.</w:t>
      </w:r>
    </w:p>
    <w:p w:rsidR="00D324B8" w:rsidRPr="00654012" w:rsidRDefault="00D324B8" w:rsidP="00654012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54012">
        <w:rPr>
          <w:sz w:val="28"/>
          <w:szCs w:val="28"/>
        </w:rPr>
        <w:t xml:space="preserve">Балковская Т.З. Голикова И.В. Социально-психологические и организа-ционные основы управления персоналом: Учебное пособие. Часть 1 Социология труда – Хабаровск: РИЦ ХГАЭП </w:t>
      </w:r>
      <w:smartTag w:uri="urn:schemas-microsoft-com:office:smarttags" w:element="metricconverter">
        <w:smartTagPr>
          <w:attr w:name="ProductID" w:val="2002 г"/>
        </w:smartTagPr>
        <w:r w:rsidRPr="00654012">
          <w:rPr>
            <w:sz w:val="28"/>
            <w:szCs w:val="28"/>
          </w:rPr>
          <w:t>2002 г</w:t>
        </w:r>
      </w:smartTag>
      <w:r w:rsidRPr="00654012">
        <w:rPr>
          <w:sz w:val="28"/>
          <w:szCs w:val="28"/>
        </w:rPr>
        <w:t>.</w:t>
      </w:r>
    </w:p>
    <w:p w:rsidR="00D324B8" w:rsidRPr="00654012" w:rsidRDefault="00D324B8" w:rsidP="00654012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Ботавина Р. Н. Этика деловых отношений. М.: Финансы и статистика, 2003.</w:t>
      </w:r>
    </w:p>
    <w:p w:rsidR="00D324B8" w:rsidRPr="00654012" w:rsidRDefault="00D324B8" w:rsidP="00654012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Ботавина Р. Н. Этика менеджмента. М.: Финансы и статистика, 2002.</w:t>
      </w:r>
    </w:p>
    <w:p w:rsidR="00D324B8" w:rsidRPr="00654012" w:rsidRDefault="00D324B8" w:rsidP="00654012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54012">
        <w:rPr>
          <w:sz w:val="28"/>
          <w:szCs w:val="28"/>
        </w:rPr>
        <w:t xml:space="preserve">Бухалков М.И. Внутрифирменное планирование: Учебник – М: </w:t>
      </w:r>
      <w:smartTag w:uri="urn:schemas-microsoft-com:office:smarttags" w:element="metricconverter">
        <w:smartTagPr>
          <w:attr w:name="ProductID" w:val="2001 г"/>
        </w:smartTagPr>
        <w:r w:rsidRPr="00654012">
          <w:rPr>
            <w:sz w:val="28"/>
            <w:szCs w:val="28"/>
          </w:rPr>
          <w:t>2001 г</w:t>
        </w:r>
      </w:smartTag>
      <w:r w:rsidRPr="00654012">
        <w:rPr>
          <w:sz w:val="28"/>
          <w:szCs w:val="28"/>
        </w:rPr>
        <w:t>.</w:t>
      </w:r>
    </w:p>
    <w:p w:rsidR="00D324B8" w:rsidRPr="00654012" w:rsidRDefault="00D324B8" w:rsidP="00654012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Веснин В.Р. Практический менеджмент персонала. Пособие по кадровой работе. – М.: ЮристЪ, 2001.</w:t>
      </w:r>
    </w:p>
    <w:p w:rsidR="00D324B8" w:rsidRPr="00654012" w:rsidRDefault="00D324B8" w:rsidP="00654012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Ворожейкин И.Е. Конфликтология. – М.: Инфра-М, 2003.</w:t>
      </w:r>
    </w:p>
    <w:p w:rsidR="00D324B8" w:rsidRPr="00654012" w:rsidRDefault="00D324B8" w:rsidP="00654012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Герчикова И. Н., Менеджмент. - М.: Юнити, 2003.</w:t>
      </w:r>
    </w:p>
    <w:p w:rsidR="00D324B8" w:rsidRPr="00654012" w:rsidRDefault="00D324B8" w:rsidP="00654012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Джон О.Ш. Принципы организации управления фирмой. – М., 2006.</w:t>
      </w:r>
    </w:p>
    <w:p w:rsidR="00D324B8" w:rsidRPr="00654012" w:rsidRDefault="00D324B8" w:rsidP="00654012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54012">
        <w:rPr>
          <w:sz w:val="28"/>
          <w:szCs w:val="28"/>
        </w:rPr>
        <w:t xml:space="preserve">Дятлов В.А. Управление персоналом: Учебное пособие </w:t>
      </w:r>
      <w:smartTag w:uri="urn:schemas-microsoft-com:office:smarttags" w:element="metricconverter">
        <w:smartTagPr>
          <w:attr w:name="ProductID" w:val="2003 г"/>
        </w:smartTagPr>
        <w:r w:rsidRPr="00654012">
          <w:rPr>
            <w:sz w:val="28"/>
            <w:szCs w:val="28"/>
          </w:rPr>
          <w:t>2003 г</w:t>
        </w:r>
      </w:smartTag>
      <w:r w:rsidRPr="00654012">
        <w:rPr>
          <w:sz w:val="28"/>
          <w:szCs w:val="28"/>
        </w:rPr>
        <w:t>.</w:t>
      </w:r>
    </w:p>
    <w:p w:rsidR="00D324B8" w:rsidRPr="00654012" w:rsidRDefault="00D324B8" w:rsidP="00654012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Ефремов С.М. Менеджмент организации: Учебник – М: 2005.</w:t>
      </w:r>
    </w:p>
    <w:p w:rsidR="00D324B8" w:rsidRPr="00654012" w:rsidRDefault="00D324B8" w:rsidP="00654012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Кнорринг В. И. Теория, практика и искусство управления. Учебник для вузов по специальности "Менеджмент". — 2-е изд., изм. и доп. — М.: ИНФРА • М, 2001.</w:t>
      </w:r>
    </w:p>
    <w:p w:rsidR="00D324B8" w:rsidRPr="00654012" w:rsidRDefault="00D324B8" w:rsidP="00654012">
      <w:pPr>
        <w:spacing w:line="360" w:lineRule="auto"/>
        <w:jc w:val="both"/>
        <w:rPr>
          <w:b/>
          <w:sz w:val="28"/>
          <w:szCs w:val="28"/>
        </w:rPr>
      </w:pPr>
      <w:r w:rsidRPr="00654012">
        <w:rPr>
          <w:b/>
          <w:sz w:val="28"/>
          <w:szCs w:val="28"/>
        </w:rPr>
        <w:t>Статьи в периодических изданиях</w:t>
      </w:r>
    </w:p>
    <w:p w:rsidR="00D324B8" w:rsidRPr="00654012" w:rsidRDefault="00D324B8" w:rsidP="00654012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Акопов В. С., Бакштанский В. Л., Магазанник В. Д. Менеджмент жизни и предпринимательство//Менеджмент в России и за рубежом. – 2003. – № 3.</w:t>
      </w:r>
    </w:p>
    <w:p w:rsidR="00054FE0" w:rsidRPr="00654012" w:rsidRDefault="00D324B8" w:rsidP="00654012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54012">
        <w:rPr>
          <w:sz w:val="28"/>
          <w:szCs w:val="28"/>
        </w:rPr>
        <w:t>Баева О., Захаров А. Оценка эффективности системы вознаграждения клиенто-ориентированной компании. // Мотивация и оплата труда. - № 2. – 2006</w:t>
      </w:r>
      <w:bookmarkStart w:id="19" w:name="_GoBack"/>
      <w:bookmarkEnd w:id="19"/>
    </w:p>
    <w:sectPr w:rsidR="00054FE0" w:rsidRPr="00654012" w:rsidSect="00654012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D3F" w:rsidRDefault="00EB5D3F">
      <w:r>
        <w:separator/>
      </w:r>
    </w:p>
  </w:endnote>
  <w:endnote w:type="continuationSeparator" w:id="0">
    <w:p w:rsidR="00EB5D3F" w:rsidRDefault="00EB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127" w:rsidRDefault="00793127" w:rsidP="00AD7EBC">
    <w:pPr>
      <w:pStyle w:val="a6"/>
      <w:framePr w:wrap="around" w:vAnchor="text" w:hAnchor="margin" w:xAlign="right" w:y="1"/>
      <w:rPr>
        <w:rStyle w:val="a8"/>
      </w:rPr>
    </w:pPr>
  </w:p>
  <w:p w:rsidR="00793127" w:rsidRDefault="00793127" w:rsidP="0079312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127" w:rsidRDefault="005C27AD" w:rsidP="00AD7EBC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793127" w:rsidRDefault="00793127" w:rsidP="0079312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D3F" w:rsidRDefault="00EB5D3F">
      <w:r>
        <w:separator/>
      </w:r>
    </w:p>
  </w:footnote>
  <w:footnote w:type="continuationSeparator" w:id="0">
    <w:p w:rsidR="00EB5D3F" w:rsidRDefault="00EB5D3F">
      <w:r>
        <w:continuationSeparator/>
      </w:r>
    </w:p>
  </w:footnote>
  <w:footnote w:id="1">
    <w:p w:rsidR="00EB5D3F" w:rsidRDefault="00D324B8" w:rsidP="00D324B8">
      <w:pPr>
        <w:spacing w:line="360" w:lineRule="auto"/>
        <w:jc w:val="both"/>
      </w:pPr>
      <w:r>
        <w:rPr>
          <w:rStyle w:val="a5"/>
        </w:rPr>
        <w:footnoteRef/>
      </w:r>
      <w:r>
        <w:t xml:space="preserve"> </w:t>
      </w:r>
      <w:r w:rsidRPr="00D324B8">
        <w:rPr>
          <w:sz w:val="20"/>
          <w:szCs w:val="20"/>
        </w:rPr>
        <w:t xml:space="preserve">Дятлов В.А. Управление персоналом: Учебное пособие </w:t>
      </w:r>
      <w:smartTag w:uri="urn:schemas-microsoft-com:office:smarttags" w:element="metricconverter">
        <w:smartTagPr>
          <w:attr w:name="ProductID" w:val="2003 г"/>
        </w:smartTagPr>
        <w:r w:rsidRPr="00D324B8">
          <w:rPr>
            <w:sz w:val="20"/>
            <w:szCs w:val="20"/>
          </w:rPr>
          <w:t>2003 г</w:t>
        </w:r>
      </w:smartTag>
      <w:r w:rsidRPr="00D324B8">
        <w:rPr>
          <w:sz w:val="20"/>
          <w:szCs w:val="20"/>
        </w:rPr>
        <w:t>. С. 211</w:t>
      </w:r>
    </w:p>
  </w:footnote>
  <w:footnote w:id="2">
    <w:p w:rsidR="00EB5D3F" w:rsidRDefault="00793127">
      <w:pPr>
        <w:pStyle w:val="a3"/>
      </w:pPr>
      <w:r>
        <w:rPr>
          <w:rStyle w:val="a5"/>
        </w:rPr>
        <w:footnoteRef/>
      </w:r>
      <w:r>
        <w:t xml:space="preserve"> </w:t>
      </w:r>
      <w:r w:rsidRPr="00793127">
        <w:t>Акимова Т.А. Теория организации. – М., 2003 С. 98</w:t>
      </w:r>
    </w:p>
  </w:footnote>
  <w:footnote w:id="3">
    <w:p w:rsidR="00EB5D3F" w:rsidRDefault="00793127">
      <w:pPr>
        <w:pStyle w:val="a3"/>
      </w:pPr>
      <w:r>
        <w:rPr>
          <w:rStyle w:val="a5"/>
        </w:rPr>
        <w:footnoteRef/>
      </w:r>
      <w:r>
        <w:t xml:space="preserve"> </w:t>
      </w:r>
      <w:r w:rsidRPr="00793127">
        <w:t>Герчикова И. Н., Менеджмент. - М.: Юнити, 2003. С. 322</w:t>
      </w:r>
    </w:p>
  </w:footnote>
  <w:footnote w:id="4">
    <w:p w:rsidR="00EB5D3F" w:rsidRDefault="00793127">
      <w:pPr>
        <w:pStyle w:val="a3"/>
      </w:pPr>
      <w:r>
        <w:rPr>
          <w:rStyle w:val="a5"/>
        </w:rPr>
        <w:footnoteRef/>
      </w:r>
      <w:r>
        <w:t xml:space="preserve"> </w:t>
      </w:r>
      <w:r w:rsidRPr="00793127">
        <w:t>Джон О.Ш. Принципы организации управления фирмой. – М., 2006 С. 63</w:t>
      </w:r>
    </w:p>
  </w:footnote>
  <w:footnote w:id="5">
    <w:p w:rsidR="00EB5D3F" w:rsidRDefault="00793127">
      <w:pPr>
        <w:pStyle w:val="a3"/>
      </w:pPr>
      <w:r>
        <w:rPr>
          <w:rStyle w:val="a5"/>
        </w:rPr>
        <w:footnoteRef/>
      </w:r>
      <w:r>
        <w:t xml:space="preserve"> </w:t>
      </w:r>
      <w:r w:rsidRPr="00793127">
        <w:t>Баева О., Захаров А. Оценка эффективности системы вознаграждения клиенто-ориентированной компании. // Мотивация и оплата труда. - № 2. – 2006 С. 11</w:t>
      </w:r>
    </w:p>
  </w:footnote>
  <w:footnote w:id="6">
    <w:p w:rsidR="00EB5D3F" w:rsidRDefault="00793127">
      <w:pPr>
        <w:pStyle w:val="a3"/>
      </w:pPr>
      <w:r>
        <w:rPr>
          <w:rStyle w:val="a5"/>
        </w:rPr>
        <w:footnoteRef/>
      </w:r>
      <w:r>
        <w:t xml:space="preserve"> </w:t>
      </w:r>
      <w:r w:rsidRPr="00793127">
        <w:t xml:space="preserve">Бухалков М.И. Внутрифирменное планирование: Учебник – М: </w:t>
      </w:r>
      <w:smartTag w:uri="urn:schemas-microsoft-com:office:smarttags" w:element="metricconverter">
        <w:smartTagPr>
          <w:attr w:name="ProductID" w:val="2001 г"/>
        </w:smartTagPr>
        <w:r w:rsidRPr="00793127">
          <w:t>2001 г</w:t>
        </w:r>
      </w:smartTag>
      <w:r w:rsidRPr="00793127">
        <w:t>. С. 32</w:t>
      </w:r>
    </w:p>
  </w:footnote>
  <w:footnote w:id="7">
    <w:p w:rsidR="00EB5D3F" w:rsidRDefault="00793127" w:rsidP="00793127">
      <w:pPr>
        <w:spacing w:line="360" w:lineRule="auto"/>
        <w:jc w:val="both"/>
      </w:pPr>
      <w:r>
        <w:rPr>
          <w:rStyle w:val="a5"/>
        </w:rPr>
        <w:footnoteRef/>
      </w:r>
      <w:r>
        <w:t xml:space="preserve"> </w:t>
      </w:r>
      <w:r w:rsidRPr="00793127">
        <w:rPr>
          <w:sz w:val="20"/>
          <w:szCs w:val="20"/>
        </w:rPr>
        <w:t xml:space="preserve">Дятлов В.А. Управление персоналом: Учебное пособие </w:t>
      </w:r>
      <w:smartTag w:uri="urn:schemas-microsoft-com:office:smarttags" w:element="metricconverter">
        <w:smartTagPr>
          <w:attr w:name="ProductID" w:val="2003 г"/>
        </w:smartTagPr>
        <w:r w:rsidRPr="00793127">
          <w:rPr>
            <w:sz w:val="20"/>
            <w:szCs w:val="20"/>
          </w:rPr>
          <w:t>2003 г</w:t>
        </w:r>
      </w:smartTag>
      <w:r w:rsidRPr="00793127">
        <w:rPr>
          <w:sz w:val="20"/>
          <w:szCs w:val="20"/>
        </w:rPr>
        <w:t>. С. 87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939CC"/>
    <w:multiLevelType w:val="hybridMultilevel"/>
    <w:tmpl w:val="1B9C71F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869280F"/>
    <w:multiLevelType w:val="hybridMultilevel"/>
    <w:tmpl w:val="13AC1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E8159A8"/>
    <w:multiLevelType w:val="multilevel"/>
    <w:tmpl w:val="A7EA3DA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744B42E2"/>
    <w:multiLevelType w:val="hybridMultilevel"/>
    <w:tmpl w:val="56986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9AF6F91"/>
    <w:multiLevelType w:val="multilevel"/>
    <w:tmpl w:val="DF68218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42C2"/>
    <w:rsid w:val="00054FE0"/>
    <w:rsid w:val="00061ADF"/>
    <w:rsid w:val="001546AF"/>
    <w:rsid w:val="0051036D"/>
    <w:rsid w:val="005C27AD"/>
    <w:rsid w:val="00654012"/>
    <w:rsid w:val="00793127"/>
    <w:rsid w:val="007A7948"/>
    <w:rsid w:val="00932BBF"/>
    <w:rsid w:val="00A921DC"/>
    <w:rsid w:val="00AD7EBC"/>
    <w:rsid w:val="00BD42C2"/>
    <w:rsid w:val="00D324B8"/>
    <w:rsid w:val="00EB5D3F"/>
    <w:rsid w:val="00F6653D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BEA3A73-A4B1-4406-81B8-8392960E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2C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21DC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A921DC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rsid w:val="00A921DC"/>
    <w:pPr>
      <w:spacing w:line="360" w:lineRule="auto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3">
    <w:name w:val="footnote text"/>
    <w:basedOn w:val="a"/>
    <w:link w:val="a4"/>
    <w:uiPriority w:val="99"/>
    <w:semiHidden/>
    <w:rsid w:val="00D324B8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D324B8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7931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793127"/>
    <w:rPr>
      <w:rFonts w:cs="Times New Roman"/>
    </w:rPr>
  </w:style>
  <w:style w:type="paragraph" w:customStyle="1" w:styleId="ConsPlusTitle">
    <w:name w:val="ConsPlusTitle"/>
    <w:rsid w:val="007931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6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5812</Words>
  <Characters>33129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>Microsoft</Company>
  <LinksUpToDate>false</LinksUpToDate>
  <CharactersWithSpaces>38864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XTreme</dc:creator>
  <cp:keywords/>
  <dc:description/>
  <cp:lastModifiedBy>admin</cp:lastModifiedBy>
  <cp:revision>2</cp:revision>
  <dcterms:created xsi:type="dcterms:W3CDTF">2014-02-28T11:57:00Z</dcterms:created>
  <dcterms:modified xsi:type="dcterms:W3CDTF">2014-02-28T11:57:00Z</dcterms:modified>
</cp:coreProperties>
</file>