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64" w:rsidRPr="00D958A7" w:rsidRDefault="00926A64" w:rsidP="00D958A7">
      <w:pPr>
        <w:pStyle w:val="af3"/>
        <w:ind w:firstLine="709"/>
        <w:rPr>
          <w:sz w:val="28"/>
          <w:szCs w:val="28"/>
        </w:rPr>
      </w:pPr>
      <w:r w:rsidRPr="00D958A7">
        <w:rPr>
          <w:sz w:val="28"/>
          <w:szCs w:val="28"/>
        </w:rPr>
        <w:t>МИНИСТЕРСТВО СЕЛЬСКОГО ХОЗЯЙСТВА И ПРОДОВОЛЬСТВИЯ РЕСПУБЛИКИ БЕЛАРУСЬ</w:t>
      </w:r>
    </w:p>
    <w:p w:rsidR="00926A64" w:rsidRPr="00D958A7" w:rsidRDefault="00926A64" w:rsidP="00D958A7">
      <w:pPr>
        <w:pStyle w:val="af3"/>
        <w:ind w:firstLine="709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УЧРЕЖДЕНИЕ ОБРАЗОВАНИЯ</w:t>
      </w:r>
    </w:p>
    <w:p w:rsidR="00926A64" w:rsidRPr="00D958A7" w:rsidRDefault="00926A64" w:rsidP="00D958A7">
      <w:pPr>
        <w:pStyle w:val="af3"/>
        <w:ind w:firstLine="709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“БЕЛОРУССКИЙ ГОСУДАРСТВЕННЫЙ АГРАРНЫЙ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ТЕХНИЧЕСКИЙ УНИВЕРСИТЕТ”</w:t>
      </w:r>
    </w:p>
    <w:p w:rsidR="00926A64" w:rsidRPr="00D958A7" w:rsidRDefault="00926A64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926A64" w:rsidRPr="00305E70" w:rsidRDefault="00926A64" w:rsidP="00D958A7">
      <w:pPr>
        <w:spacing w:line="360" w:lineRule="auto"/>
        <w:ind w:firstLine="709"/>
        <w:jc w:val="center"/>
        <w:rPr>
          <w:sz w:val="28"/>
          <w:szCs w:val="28"/>
        </w:rPr>
      </w:pPr>
      <w:r w:rsidRPr="00D958A7">
        <w:rPr>
          <w:sz w:val="28"/>
          <w:szCs w:val="28"/>
        </w:rPr>
        <w:t xml:space="preserve">Кафедра «Технологии и техническое обеспечение процессов </w:t>
      </w:r>
      <w:r w:rsidRPr="00305E70">
        <w:rPr>
          <w:sz w:val="28"/>
          <w:szCs w:val="28"/>
        </w:rPr>
        <w:t>переработки и хранения сельскохозяйственной продукции»</w:t>
      </w:r>
    </w:p>
    <w:p w:rsidR="00926A64" w:rsidRPr="00C21220" w:rsidRDefault="00926A64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D958A7" w:rsidRPr="00C21220" w:rsidRDefault="00D958A7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926A64" w:rsidRPr="00D958A7" w:rsidRDefault="00926A64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926A64" w:rsidRPr="00D958A7" w:rsidRDefault="00926A64" w:rsidP="00D958A7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Курсовой проект</w:t>
      </w:r>
    </w:p>
    <w:p w:rsidR="00926A64" w:rsidRPr="00D958A7" w:rsidRDefault="00926A64" w:rsidP="00D958A7">
      <w:pPr>
        <w:spacing w:line="360" w:lineRule="auto"/>
        <w:ind w:firstLine="709"/>
        <w:jc w:val="center"/>
        <w:rPr>
          <w:bCs/>
          <w:iCs/>
          <w:sz w:val="28"/>
          <w:szCs w:val="28"/>
        </w:rPr>
      </w:pPr>
      <w:r w:rsidRPr="00D958A7">
        <w:rPr>
          <w:sz w:val="28"/>
          <w:szCs w:val="28"/>
        </w:rPr>
        <w:t xml:space="preserve">По дисциплине: </w:t>
      </w:r>
      <w:r w:rsidRPr="00D958A7">
        <w:rPr>
          <w:bCs/>
          <w:iCs/>
          <w:sz w:val="28"/>
          <w:szCs w:val="28"/>
        </w:rPr>
        <w:t xml:space="preserve">"Технологии и оборудование переработки продукции </w:t>
      </w:r>
      <w:r w:rsidR="00C63060" w:rsidRPr="00D958A7">
        <w:rPr>
          <w:bCs/>
          <w:iCs/>
          <w:sz w:val="28"/>
          <w:szCs w:val="28"/>
        </w:rPr>
        <w:t>растениеводства</w:t>
      </w:r>
      <w:r w:rsidRPr="00D958A7">
        <w:rPr>
          <w:bCs/>
          <w:iCs/>
          <w:sz w:val="28"/>
          <w:szCs w:val="28"/>
        </w:rPr>
        <w:t>"</w:t>
      </w:r>
    </w:p>
    <w:p w:rsidR="00926A64" w:rsidRPr="00D958A7" w:rsidRDefault="00926A64" w:rsidP="00D958A7">
      <w:pPr>
        <w:spacing w:line="360" w:lineRule="auto"/>
        <w:ind w:firstLine="709"/>
        <w:jc w:val="center"/>
        <w:rPr>
          <w:sz w:val="28"/>
          <w:szCs w:val="28"/>
        </w:rPr>
      </w:pPr>
      <w:r w:rsidRPr="00D958A7">
        <w:rPr>
          <w:bCs/>
          <w:iCs/>
          <w:sz w:val="28"/>
          <w:szCs w:val="28"/>
        </w:rPr>
        <w:t xml:space="preserve">На тему: «Линия производства </w:t>
      </w:r>
      <w:r w:rsidR="00305E70" w:rsidRPr="00D958A7">
        <w:rPr>
          <w:bCs/>
          <w:iCs/>
          <w:sz w:val="28"/>
          <w:szCs w:val="28"/>
        </w:rPr>
        <w:t>вареных</w:t>
      </w:r>
      <w:r w:rsidRPr="00D958A7">
        <w:rPr>
          <w:bCs/>
          <w:iCs/>
          <w:sz w:val="28"/>
          <w:szCs w:val="28"/>
        </w:rPr>
        <w:t xml:space="preserve"> колбас из мяса птицы с расчетом вакуумного шприца КОМПО-ОПТИ 2000-01»</w:t>
      </w:r>
    </w:p>
    <w:p w:rsidR="00926A64" w:rsidRPr="00D958A7" w:rsidRDefault="00926A64" w:rsidP="00305E70">
      <w:pPr>
        <w:spacing w:line="360" w:lineRule="auto"/>
        <w:ind w:firstLine="709"/>
        <w:jc w:val="center"/>
        <w:rPr>
          <w:sz w:val="28"/>
          <w:szCs w:val="28"/>
        </w:rPr>
      </w:pPr>
    </w:p>
    <w:p w:rsidR="00926A64" w:rsidRPr="00D958A7" w:rsidRDefault="00926A64" w:rsidP="00305E70">
      <w:pPr>
        <w:spacing w:line="360" w:lineRule="auto"/>
        <w:ind w:firstLine="709"/>
        <w:jc w:val="center"/>
        <w:rPr>
          <w:sz w:val="28"/>
          <w:szCs w:val="28"/>
        </w:rPr>
      </w:pPr>
    </w:p>
    <w:p w:rsidR="00926A64" w:rsidRPr="00D958A7" w:rsidRDefault="00926A64" w:rsidP="00305E70">
      <w:pPr>
        <w:spacing w:line="360" w:lineRule="auto"/>
        <w:ind w:firstLine="709"/>
        <w:jc w:val="center"/>
        <w:rPr>
          <w:sz w:val="28"/>
          <w:szCs w:val="28"/>
        </w:rPr>
      </w:pPr>
    </w:p>
    <w:p w:rsidR="00926A64" w:rsidRPr="00D958A7" w:rsidRDefault="00926A64" w:rsidP="00305E70">
      <w:pPr>
        <w:spacing w:line="360" w:lineRule="auto"/>
        <w:ind w:firstLine="709"/>
        <w:jc w:val="center"/>
        <w:rPr>
          <w:sz w:val="28"/>
          <w:szCs w:val="28"/>
        </w:rPr>
      </w:pPr>
    </w:p>
    <w:p w:rsidR="00926A64" w:rsidRPr="00D958A7" w:rsidRDefault="00DA7174" w:rsidP="00305E70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Выполнила:</w:t>
      </w:r>
      <w:r w:rsidR="00D958A7" w:rsidRPr="00D958A7">
        <w:rPr>
          <w:sz w:val="28"/>
          <w:szCs w:val="28"/>
        </w:rPr>
        <w:t xml:space="preserve"> </w:t>
      </w:r>
      <w:r w:rsidR="00926A64" w:rsidRPr="00D958A7">
        <w:rPr>
          <w:sz w:val="28"/>
          <w:szCs w:val="28"/>
        </w:rPr>
        <w:t>Студентка 4</w:t>
      </w:r>
      <w:r w:rsidR="00D958A7" w:rsidRPr="00D958A7">
        <w:rPr>
          <w:sz w:val="28"/>
          <w:szCs w:val="28"/>
        </w:rPr>
        <w:t xml:space="preserve"> </w:t>
      </w:r>
      <w:r w:rsidR="00926A64" w:rsidRPr="00D958A7">
        <w:rPr>
          <w:sz w:val="28"/>
          <w:szCs w:val="28"/>
        </w:rPr>
        <w:t>курса 12т группы</w:t>
      </w:r>
    </w:p>
    <w:p w:rsidR="00926A64" w:rsidRPr="00D958A7" w:rsidRDefault="00926A64" w:rsidP="00305E70">
      <w:pPr>
        <w:spacing w:line="360" w:lineRule="auto"/>
        <w:ind w:firstLine="709"/>
        <w:jc w:val="right"/>
        <w:rPr>
          <w:sz w:val="28"/>
          <w:szCs w:val="28"/>
        </w:rPr>
      </w:pPr>
      <w:r w:rsidRPr="00D958A7">
        <w:rPr>
          <w:sz w:val="28"/>
          <w:szCs w:val="28"/>
        </w:rPr>
        <w:t>Шумская М.В.</w:t>
      </w:r>
    </w:p>
    <w:p w:rsidR="00926A64" w:rsidRPr="00D958A7" w:rsidRDefault="00926A64" w:rsidP="00305E70">
      <w:pPr>
        <w:spacing w:line="360" w:lineRule="auto"/>
        <w:ind w:firstLine="709"/>
        <w:jc w:val="right"/>
        <w:rPr>
          <w:sz w:val="28"/>
          <w:szCs w:val="28"/>
        </w:rPr>
      </w:pPr>
    </w:p>
    <w:p w:rsidR="00926A64" w:rsidRPr="00D958A7" w:rsidRDefault="00926A64" w:rsidP="00D958A7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Руководитель: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ст. преподаватель Жук Н.П.</w:t>
      </w:r>
    </w:p>
    <w:p w:rsidR="00926A64" w:rsidRPr="00D958A7" w:rsidRDefault="00926A64" w:rsidP="00D958A7">
      <w:pPr>
        <w:spacing w:line="360" w:lineRule="auto"/>
        <w:ind w:firstLine="709"/>
        <w:jc w:val="center"/>
        <w:rPr>
          <w:sz w:val="28"/>
          <w:szCs w:val="28"/>
        </w:rPr>
      </w:pPr>
    </w:p>
    <w:p w:rsidR="00926A64" w:rsidRPr="00D958A7" w:rsidRDefault="00926A64" w:rsidP="00D958A7">
      <w:pPr>
        <w:spacing w:line="360" w:lineRule="auto"/>
        <w:ind w:firstLine="709"/>
        <w:jc w:val="center"/>
        <w:rPr>
          <w:sz w:val="28"/>
          <w:szCs w:val="28"/>
        </w:rPr>
      </w:pPr>
    </w:p>
    <w:p w:rsidR="00926A64" w:rsidRPr="00D958A7" w:rsidRDefault="00926A64" w:rsidP="00D958A7">
      <w:pPr>
        <w:spacing w:line="360" w:lineRule="auto"/>
        <w:ind w:firstLine="709"/>
        <w:jc w:val="center"/>
        <w:rPr>
          <w:sz w:val="28"/>
          <w:szCs w:val="28"/>
        </w:rPr>
      </w:pPr>
    </w:p>
    <w:p w:rsidR="00926A64" w:rsidRPr="00D958A7" w:rsidRDefault="00926A64" w:rsidP="00D958A7">
      <w:pPr>
        <w:spacing w:line="360" w:lineRule="auto"/>
        <w:ind w:firstLine="709"/>
        <w:jc w:val="center"/>
        <w:rPr>
          <w:sz w:val="28"/>
          <w:szCs w:val="28"/>
        </w:rPr>
      </w:pPr>
    </w:p>
    <w:p w:rsidR="00D958A7" w:rsidRDefault="00926A64" w:rsidP="00D958A7">
      <w:pPr>
        <w:spacing w:line="360" w:lineRule="auto"/>
        <w:ind w:firstLine="709"/>
        <w:jc w:val="center"/>
        <w:rPr>
          <w:sz w:val="28"/>
          <w:szCs w:val="28"/>
        </w:rPr>
      </w:pPr>
      <w:r w:rsidRPr="00D958A7">
        <w:rPr>
          <w:sz w:val="28"/>
          <w:szCs w:val="28"/>
        </w:rPr>
        <w:t>Минск 200</w:t>
      </w:r>
      <w:r w:rsidR="00491B32" w:rsidRPr="00C21220">
        <w:rPr>
          <w:sz w:val="28"/>
          <w:szCs w:val="28"/>
        </w:rPr>
        <w:t>9</w:t>
      </w:r>
    </w:p>
    <w:p w:rsidR="00926A64" w:rsidRDefault="00D958A7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6A64" w:rsidRPr="00D958A7">
        <w:rPr>
          <w:sz w:val="28"/>
          <w:szCs w:val="28"/>
        </w:rPr>
        <w:t>Реферат</w:t>
      </w:r>
    </w:p>
    <w:p w:rsidR="00305E70" w:rsidRPr="00D958A7" w:rsidRDefault="00305E70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926A64" w:rsidRPr="00D958A7" w:rsidRDefault="00926A6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Курсовая проект: </w:t>
      </w:r>
      <w:r w:rsidR="00D36EFF" w:rsidRPr="00D958A7">
        <w:rPr>
          <w:sz w:val="28"/>
          <w:szCs w:val="28"/>
        </w:rPr>
        <w:t>44 с.</w:t>
      </w:r>
      <w:r w:rsidRPr="00D958A7">
        <w:rPr>
          <w:sz w:val="28"/>
          <w:szCs w:val="28"/>
        </w:rPr>
        <w:t>, приложени</w:t>
      </w:r>
      <w:r w:rsidR="00C63060" w:rsidRPr="00D958A7">
        <w:rPr>
          <w:sz w:val="28"/>
          <w:szCs w:val="28"/>
        </w:rPr>
        <w:t>я</w:t>
      </w:r>
      <w:r w:rsidRPr="00D958A7">
        <w:rPr>
          <w:sz w:val="28"/>
          <w:szCs w:val="28"/>
        </w:rPr>
        <w:t>, четыре чертежа А1</w:t>
      </w:r>
      <w:r w:rsidR="00305E70">
        <w:rPr>
          <w:sz w:val="28"/>
          <w:szCs w:val="28"/>
        </w:rPr>
        <w:t>.</w:t>
      </w:r>
    </w:p>
    <w:p w:rsidR="00926A64" w:rsidRPr="00D958A7" w:rsidRDefault="00926A6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Ключевые слова: МЯСО, ВАРЕНЫЕ КОЛБАСЫ, ТЕХНОЛОГИЧЕСКИЙ ПРОЦЕСС, ВАКУУМНЫЙ ШПРИЦ, МОНТАЖ, ОБОР</w:t>
      </w:r>
      <w:r w:rsidR="00305E70">
        <w:rPr>
          <w:sz w:val="28"/>
          <w:szCs w:val="28"/>
        </w:rPr>
        <w:t>УДОВАНИЕ, БЕЗ</w:t>
      </w:r>
      <w:r w:rsidR="008E2A9B">
        <w:rPr>
          <w:sz w:val="28"/>
          <w:szCs w:val="28"/>
        </w:rPr>
        <w:t>О</w:t>
      </w:r>
      <w:r w:rsidR="00305E70">
        <w:rPr>
          <w:sz w:val="28"/>
          <w:szCs w:val="28"/>
        </w:rPr>
        <w:t>ПАСНОСТЬ, РАСЧЕТ.</w:t>
      </w:r>
    </w:p>
    <w:p w:rsidR="00926A64" w:rsidRPr="00D958A7" w:rsidRDefault="00926A64" w:rsidP="00D958A7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958A7">
        <w:rPr>
          <w:sz w:val="28"/>
          <w:szCs w:val="28"/>
        </w:rPr>
        <w:t xml:space="preserve">Объектом исследования является технологическая планировка цеха по производству вареных колбас, технологическая линия и шприц вакуумный </w:t>
      </w:r>
      <w:r w:rsidRPr="00D958A7">
        <w:rPr>
          <w:bCs/>
          <w:iCs/>
          <w:sz w:val="28"/>
          <w:szCs w:val="28"/>
        </w:rPr>
        <w:t>КОМПО-ОПТИ 2000-01.</w:t>
      </w:r>
    </w:p>
    <w:p w:rsidR="00926A64" w:rsidRPr="00D958A7" w:rsidRDefault="00926A64" w:rsidP="00D958A7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Целью данной курсового проекта является получения навыков подбора оборудования технологической линии по производству </w:t>
      </w:r>
      <w:r w:rsidR="008E2A9B" w:rsidRPr="00D958A7">
        <w:rPr>
          <w:sz w:val="28"/>
          <w:szCs w:val="28"/>
        </w:rPr>
        <w:t>вареных</w:t>
      </w:r>
      <w:r w:rsidRPr="00D958A7">
        <w:rPr>
          <w:sz w:val="28"/>
          <w:szCs w:val="28"/>
        </w:rPr>
        <w:t xml:space="preserve"> колбас, планировки цеха, расчета и проектирования машин и аппаратов перерабатывающей промышленности.</w:t>
      </w:r>
    </w:p>
    <w:p w:rsidR="004F433D" w:rsidRPr="00D958A7" w:rsidRDefault="004F433D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Применен теоретический метод исследования.</w:t>
      </w:r>
    </w:p>
    <w:p w:rsidR="004F433D" w:rsidRDefault="004F433D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Краткие результаты: описан технологический процесс производства </w:t>
      </w:r>
      <w:r w:rsidR="008E2A9B" w:rsidRPr="00D958A7">
        <w:rPr>
          <w:sz w:val="28"/>
          <w:szCs w:val="28"/>
        </w:rPr>
        <w:t>вареной</w:t>
      </w:r>
      <w:r w:rsidRPr="00D958A7">
        <w:rPr>
          <w:sz w:val="28"/>
          <w:szCs w:val="28"/>
        </w:rPr>
        <w:t xml:space="preserve"> колбасы из мяса птицы, изучена конструкция шприца, произведен подбор технологического оборудования, </w:t>
      </w:r>
      <w:r w:rsidR="009C6ED5" w:rsidRPr="00D958A7">
        <w:rPr>
          <w:sz w:val="28"/>
          <w:szCs w:val="28"/>
        </w:rPr>
        <w:t xml:space="preserve">отдельный пункт </w:t>
      </w:r>
      <w:r w:rsidR="00C63060" w:rsidRPr="00D958A7">
        <w:rPr>
          <w:sz w:val="28"/>
          <w:szCs w:val="28"/>
        </w:rPr>
        <w:t>посвящен</w:t>
      </w:r>
      <w:r w:rsidR="009C6ED5" w:rsidRPr="00D958A7">
        <w:rPr>
          <w:sz w:val="28"/>
          <w:szCs w:val="28"/>
        </w:rPr>
        <w:t xml:space="preserve"> техники </w:t>
      </w:r>
      <w:r w:rsidR="00C63060" w:rsidRPr="00D958A7">
        <w:rPr>
          <w:sz w:val="28"/>
          <w:szCs w:val="28"/>
        </w:rPr>
        <w:t>безопасности</w:t>
      </w:r>
      <w:r w:rsidR="009C6ED5" w:rsidRPr="00D958A7">
        <w:rPr>
          <w:sz w:val="28"/>
          <w:szCs w:val="28"/>
        </w:rPr>
        <w:t>. Вычерчены на листах</w:t>
      </w:r>
      <w:r w:rsidRPr="00D958A7">
        <w:rPr>
          <w:sz w:val="28"/>
          <w:szCs w:val="28"/>
        </w:rPr>
        <w:t xml:space="preserve"> </w:t>
      </w:r>
      <w:r w:rsidR="009C6ED5" w:rsidRPr="00D958A7">
        <w:rPr>
          <w:sz w:val="28"/>
          <w:szCs w:val="28"/>
        </w:rPr>
        <w:t>А1: общий вид шприца, технологический план цеха</w:t>
      </w:r>
      <w:r w:rsidR="00E120EC" w:rsidRPr="00D958A7">
        <w:rPr>
          <w:sz w:val="28"/>
          <w:szCs w:val="28"/>
        </w:rPr>
        <w:t>, технологическая линия и кинематическая схема.</w:t>
      </w:r>
    </w:p>
    <w:p w:rsidR="00926A64" w:rsidRDefault="00926A64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6F6B0B" w:rsidRPr="00D958A7" w:rsidRDefault="00305E70" w:rsidP="00305E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6B0B" w:rsidRPr="00D958A7">
        <w:rPr>
          <w:sz w:val="28"/>
          <w:szCs w:val="28"/>
        </w:rPr>
        <w:t>Содержание</w:t>
      </w:r>
    </w:p>
    <w:p w:rsidR="006F6B0B" w:rsidRDefault="006F6B0B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05E70" w:rsidRDefault="00305E70" w:rsidP="00305E70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Введение</w:t>
      </w:r>
    </w:p>
    <w:p w:rsidR="00305E70" w:rsidRDefault="00305E70" w:rsidP="00305E70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процесс производства вареных колбас из мяса птицы</w:t>
      </w:r>
    </w:p>
    <w:p w:rsidR="00305E70" w:rsidRDefault="00305E70" w:rsidP="00305E70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линия производства вареных колбас</w:t>
      </w:r>
    </w:p>
    <w:p w:rsidR="00305E70" w:rsidRDefault="00305E70" w:rsidP="00305E70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Подбор технологического оборудования</w:t>
      </w:r>
    </w:p>
    <w:p w:rsidR="00305E70" w:rsidRDefault="00305E70" w:rsidP="00305E70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цеха</w:t>
      </w:r>
    </w:p>
    <w:p w:rsidR="00305E70" w:rsidRDefault="00305E70" w:rsidP="00305E70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Шприц вакуумный КОМПО-ОПТИ 2000-01</w:t>
      </w:r>
    </w:p>
    <w:p w:rsidR="00305E70" w:rsidRDefault="00305E70" w:rsidP="00305E70">
      <w:pPr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Расчет конструк</w:t>
      </w:r>
      <w:r>
        <w:rPr>
          <w:sz w:val="28"/>
          <w:szCs w:val="28"/>
        </w:rPr>
        <w:t>торской части</w:t>
      </w:r>
    </w:p>
    <w:p w:rsidR="00305E70" w:rsidRDefault="00305E70" w:rsidP="00305E70">
      <w:pPr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Расчет пр</w:t>
      </w:r>
      <w:r>
        <w:rPr>
          <w:sz w:val="28"/>
          <w:szCs w:val="28"/>
        </w:rPr>
        <w:t>ивода шнека</w:t>
      </w:r>
    </w:p>
    <w:p w:rsidR="00305E70" w:rsidRDefault="00305E70" w:rsidP="00305E70">
      <w:pPr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Расчет корпуса</w:t>
      </w:r>
    </w:p>
    <w:p w:rsidR="00305E70" w:rsidRDefault="00305E70" w:rsidP="00305E70">
      <w:pPr>
        <w:numPr>
          <w:ilvl w:val="1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Расчет ре</w:t>
      </w:r>
      <w:r>
        <w:rPr>
          <w:sz w:val="28"/>
          <w:szCs w:val="28"/>
        </w:rPr>
        <w:t>менной передачи</w:t>
      </w:r>
    </w:p>
    <w:p w:rsidR="00305E70" w:rsidRDefault="00305E70" w:rsidP="00305E70">
      <w:pPr>
        <w:numPr>
          <w:ilvl w:val="0"/>
          <w:numId w:val="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Техника безопасности на производстве</w:t>
      </w:r>
    </w:p>
    <w:p w:rsidR="00DC48F5" w:rsidRDefault="00DC48F5" w:rsidP="00DC48F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DC48F5" w:rsidRPr="00D958A7" w:rsidRDefault="00DC48F5" w:rsidP="00DC48F5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:rsidR="00305E70" w:rsidRDefault="00305E70" w:rsidP="00D958A7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F6B0B" w:rsidRDefault="00305E70" w:rsidP="00D958A7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F6B0B" w:rsidRPr="00D958A7">
        <w:rPr>
          <w:sz w:val="28"/>
          <w:szCs w:val="28"/>
        </w:rPr>
        <w:t>Введение</w:t>
      </w:r>
    </w:p>
    <w:p w:rsidR="00305E70" w:rsidRPr="00D958A7" w:rsidRDefault="00305E70" w:rsidP="00D958A7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 настоящее время мясная промышленность Беларуси является одним из слабых звеньев агропромышленного комплекса республики. Хотя уровень именно ее развития определяет конкурентоспособность мясных продуктов, обеспеченность ими населения и является важной частью продовольственной безопасности республики.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Несмотря на дефицит сырьевых ресурсов, численность предприятий, начиная с 1990 года, постоянно росла, достигнув к 2002 году удвоения, хотя производство мяса составляло всего 42% от объемов 1990 года. Из общего количества предприятий следует выделить 26 крупных технически оснащенных мясокомбинатов, на долю которых приходится около 63% перерабатываемого скота. Ассортимент продукции, выпускаемой по мясной отрасли, составляет на данный момент более 1600 наименований.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Актуальной и пока нерешенной проблемой на многих мясоперерабатывающих предприятиях является высокая энергоемкость и материалоемкость производства. Необходима коренная реконструкция этих предприятий с целью перехода на энерго- и ресурсосберегающие технологии. Для этого требуются крупные инвестиции, привлечение которых должно стимулироваться государством. Эти инвестиции должны поддерживаться налоговыми и иными льготами, причем таким образом, чтобы ориентировать инвестиционный спрос в первую очередь на отечественных производителей оборудования. До 2005 года основным источником инвестиций являлись собственные средства самих предприятий, составляя при этом около 70% от общей суммы капиталовложений. Износ оборудования на предприятиях мясной отрасли к тому времени составил 76% при ежегодном обновлении основных фондов не более 3%, что, как минимум в 3 раза было ниже необходимого. Вследствие этого продукция этих предприятий по своим качественным показателям уступает аналогичной продукции, вырабатываемой за рубежом.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Техническое оснащение производств организаций, расположенных в районных центрах, осуществлялось, в основном, оборудованием, производившимся в бывшем СССР и странах, входивших в СЭВ, и требует первоочередной замены или модернизации. Поэтому, действующее технологическое оборудование характеризуется невысокой производительностью, энергоемкостью и материалоемкостью. Около 30% оборудования отработало более двух амортизационных сроков. Предприятиям не под силу самостоятельно переоснастить производство и внедрить ресурсосберегающие технологии. А это наряду с дефицитом сырья и высокой его стоимостью привело к низкой конкурентоспособности выпускаемой продукции даже на внутреннем рынке. По этим причинам были утеряны рынки сбыта в других странах. Около 30% мясокомбинатов работают с убытками.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Сложившееся размещение организаций мясной промышленности не отвечает современным требованиям экономики. Изменение структуры потребления мясной продукции, появление принципиально новых продуктов и технологий их производства, значительное расширение ассортимента выпускаемой продукции, как в Беларуси, так и в соседних странах обуславливают необходимость переспециализации предприятий и концентрации производства. Это позволит максимально эффективно использовать сырье в зависимости от конъюнктуры рынка на основе поэтапной модернизации перспективных организаций.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Для решения вышеперечисленных проблем постановлением Совета Министров Республики Беларусь от 15 июля 2005г. была принята Программа развития мясной и молочной промышленности на 2005-2010 годы, разработанная в продолжение Программы развития перерабатывающей промышленности агропромышленного комплекса на 2003-2004 годы.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 результате проведенных мероприятий в реконструируемых организациях за 2004 год по сравнению с соответствующим периодом прошлого года производство колбасных изделий увеличилось на 8,1 процента (против 7,4 по республике), мясных полуфабрикатов - на 15,7 процента (против 12,8 по республике). Выход товарной продукции из 1 тонны переработанного сырья по мясной отрасли увеличился на 3,5 процента.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Введение в эксплуатацию нового оборудования позволило освоить производство новых видов продукции, не вырабатываемых ранее в республике, увеличить сроки годности, повысить конкурентоспособность, снизить затраты энергоресурсов, сократить импорт, улучшить потребительские свойства продукции и дизайн упаковки.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 течение последних лет в республике наметились тенденции наращивания производства животноводческой продукции: в 2003 году всего переработано 554 тыс. тонн скота, в 2004 году - 591 тыс. тонн. Существующая производственно-экономическая база перерабатывающих организаций мясной промышленности способна полностью обеспечить население республики качественными мясными продуктами. Кроме того, более 15 процентов мясной продукции экспортируется. Для того чтобы обеспечить конкурентоспособность продукции на внутреннем и внешнем рынках, необходимо провести: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техническое перевооружение мясоперерабатывающих организаций;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усовершенствование структуры производства;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углубление специализации и повышение концентрации мощностей по переработке мясного сырья;</w:t>
      </w:r>
    </w:p>
    <w:p w:rsidR="006F6B0B" w:rsidRPr="00D958A7" w:rsidRDefault="006F6B0B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повышение качества сырья и готовой продукции.</w:t>
      </w:r>
    </w:p>
    <w:p w:rsidR="00305E70" w:rsidRDefault="006F6B0B" w:rsidP="00305E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Это в совокупности позволит организациям мясной промышленности обеспечить рентабельное производство и устойчивое их развитие.</w:t>
      </w:r>
    </w:p>
    <w:p w:rsidR="00305E70" w:rsidRDefault="00305E70" w:rsidP="00305E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05E70" w:rsidRDefault="00305E70" w:rsidP="00305E70">
      <w:pPr>
        <w:numPr>
          <w:ilvl w:val="0"/>
          <w:numId w:val="8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Технологический процесс производства вареных колбас из мяса птицы</w:t>
      </w:r>
    </w:p>
    <w:p w:rsidR="00491F41" w:rsidRPr="00D958A7" w:rsidRDefault="00491F41" w:rsidP="00305E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Технология производства </w:t>
      </w:r>
      <w:r w:rsidR="00305E70" w:rsidRPr="00D958A7">
        <w:rPr>
          <w:sz w:val="28"/>
          <w:szCs w:val="28"/>
        </w:rPr>
        <w:t>вареных</w:t>
      </w:r>
      <w:r w:rsidRPr="00D958A7">
        <w:rPr>
          <w:sz w:val="28"/>
          <w:szCs w:val="28"/>
        </w:rPr>
        <w:t xml:space="preserve"> колбас из мяса птицы должна осуществляться с соблюдением санитарных правил для предприятий мясной промышленности, правил ветеринарного осмотра убойных животных и ветеринарно-санитарной экспертизы мяса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и мясных продуктов,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ветеринарно-санитарных правил для предприятий переработки птицы и производства яйцепродуктов, инструкции по мойке и профилактической дезинфекции на предприятиях мясной и птицеперерабатывающей промышленности, утвержденных в установленном порядке, и</w:t>
      </w:r>
      <w:r w:rsidR="00305E70">
        <w:rPr>
          <w:sz w:val="28"/>
          <w:szCs w:val="28"/>
        </w:rPr>
        <w:t xml:space="preserve"> по технологической инструкции.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Технология производства вареных колбас из мяса птицы включает следующие процессы: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размораживание сырья (при поступлении в замороженном состоянии);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разделка обвалка и жиловка сырья;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измельчение и посол сырья;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подготовка пряностей и других материалов;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подготовка оболочек;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приготовление фарша;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наполнение оболочек фаршем;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термическая обработка;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упаковка и маркировка, хранение и транспортирование;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контроль производства.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Мясо птицы обваливают вручную или с помощью специальных обвалочных машин. Жилуют мясо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птицы в зависимости от рецептур на один сорт или же выделяют отдельно кусковое мясо из различных частей тушки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( грудной, окорочков и др.).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приемке говядины и свинины ее осматривают и, при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необходимости , подвергают дополни</w:t>
      </w:r>
      <w:r w:rsidR="00305E70">
        <w:rPr>
          <w:sz w:val="28"/>
          <w:szCs w:val="28"/>
        </w:rPr>
        <w:t>тельной зачистки от загрязнений</w:t>
      </w:r>
      <w:r w:rsidRPr="00D958A7">
        <w:rPr>
          <w:sz w:val="28"/>
          <w:szCs w:val="28"/>
        </w:rPr>
        <w:t xml:space="preserve">, кропотеков, побитостей, остатков </w:t>
      </w:r>
      <w:r w:rsidR="00900CB0" w:rsidRPr="00D958A7">
        <w:rPr>
          <w:sz w:val="28"/>
          <w:szCs w:val="28"/>
        </w:rPr>
        <w:t>щетины</w:t>
      </w:r>
      <w:r w:rsidRPr="00D958A7">
        <w:rPr>
          <w:sz w:val="28"/>
          <w:szCs w:val="28"/>
        </w:rPr>
        <w:t xml:space="preserve"> и т.д. и (или) </w:t>
      </w:r>
      <w:r w:rsidR="00900CB0" w:rsidRPr="00D958A7">
        <w:rPr>
          <w:sz w:val="28"/>
          <w:szCs w:val="28"/>
        </w:rPr>
        <w:t>промывают. Затем</w:t>
      </w:r>
      <w:r w:rsidRPr="00D958A7">
        <w:rPr>
          <w:sz w:val="28"/>
          <w:szCs w:val="28"/>
        </w:rPr>
        <w:t xml:space="preserve"> обрезают все клеммы и штампы.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жиловке мяса мышцы разрезают в продольном направле</w:t>
      </w:r>
      <w:r w:rsidR="00305E70">
        <w:rPr>
          <w:sz w:val="28"/>
          <w:szCs w:val="28"/>
        </w:rPr>
        <w:t>нии на куски, массой не более 1</w:t>
      </w:r>
      <w:r w:rsidRPr="00D958A7">
        <w:rPr>
          <w:sz w:val="28"/>
          <w:szCs w:val="28"/>
        </w:rPr>
        <w:t>кг., удаляя при этом хрящи, мелкие косточки, сухожилий, лимфоузлы, кровопотеки и др.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Обваленное кусковое мясо птицы, жилованное говяжье и свиное мясо взвешивают и направляют на посол.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Посол производят: в кусках, в шроте (8-25мм.), в мелком измельчении (2-3мм.) мокрым или сухим способом с использованием посолоч</w:t>
      </w:r>
      <w:r w:rsidR="00B01C0E">
        <w:rPr>
          <w:sz w:val="28"/>
          <w:szCs w:val="28"/>
        </w:rPr>
        <w:t>ных ингредиентов.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Сырье, пряности, воду (лед) и другие материалы взвешивают в соответствии с рецептурой с учетом добавленных при посоле соли или рассола и готовят фарш.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Подготовку оболочек проводят в зависимости от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их типа (искусственные, натуральные).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Фарш </w:t>
      </w:r>
      <w:r w:rsidR="00B01C0E" w:rsidRPr="00D958A7">
        <w:rPr>
          <w:sz w:val="28"/>
          <w:szCs w:val="28"/>
        </w:rPr>
        <w:t>вареных</w:t>
      </w:r>
      <w:r w:rsidRPr="00D958A7">
        <w:rPr>
          <w:sz w:val="28"/>
          <w:szCs w:val="28"/>
        </w:rPr>
        <w:t xml:space="preserve"> колбас готовят на куттере в следующей последовательности: сначала обрабатывают кожу в течени</w:t>
      </w:r>
      <w:r w:rsidR="00B01C0E" w:rsidRPr="00D958A7">
        <w:rPr>
          <w:sz w:val="28"/>
          <w:szCs w:val="28"/>
        </w:rPr>
        <w:t>е</w:t>
      </w:r>
      <w:r w:rsidRPr="00D958A7">
        <w:rPr>
          <w:sz w:val="28"/>
          <w:szCs w:val="28"/>
        </w:rPr>
        <w:t xml:space="preserve"> 1-2 мин., затем вводят мясо птицы, добавляя часть льда (воды), раствор нитрита натрия. После 2-3 мин. Обработки вводят мясо механической обвалки птицы и остальные компоненты, согласно рецептуре, и обрабатывают еще в течении 3-4 мин.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Для колбас с использованием говядины и свинины вначале обрабатывают мясное сырье с наименьшим содержанием жира: говядину</w:t>
      </w:r>
      <w:r w:rsidRPr="00D958A7">
        <w:rPr>
          <w:smallCaps/>
          <w:sz w:val="28"/>
          <w:szCs w:val="28"/>
        </w:rPr>
        <w:t xml:space="preserve"> </w:t>
      </w:r>
      <w:r w:rsidRPr="00D958A7">
        <w:rPr>
          <w:sz w:val="28"/>
          <w:szCs w:val="28"/>
        </w:rPr>
        <w:t>высшего, первого, второго сортов, с</w:t>
      </w:r>
      <w:r w:rsidRPr="00D958A7">
        <w:rPr>
          <w:smallCaps/>
          <w:sz w:val="28"/>
          <w:szCs w:val="28"/>
        </w:rPr>
        <w:t xml:space="preserve"> </w:t>
      </w:r>
      <w:r w:rsidRPr="00D958A7">
        <w:rPr>
          <w:sz w:val="28"/>
          <w:szCs w:val="28"/>
        </w:rPr>
        <w:t>массовой долей жировой и</w:t>
      </w:r>
      <w:r w:rsidRPr="00D958A7">
        <w:rPr>
          <w:smallCaps/>
          <w:sz w:val="28"/>
          <w:szCs w:val="28"/>
        </w:rPr>
        <w:t xml:space="preserve"> </w:t>
      </w:r>
      <w:r w:rsidRPr="00D958A7">
        <w:rPr>
          <w:sz w:val="28"/>
          <w:szCs w:val="28"/>
        </w:rPr>
        <w:t xml:space="preserve">соединительной тканей не более 12 </w:t>
      </w:r>
      <w:r w:rsidRPr="00D958A7">
        <w:rPr>
          <w:iCs/>
          <w:sz w:val="28"/>
          <w:szCs w:val="28"/>
        </w:rPr>
        <w:t xml:space="preserve">% </w:t>
      </w:r>
      <w:r w:rsidRPr="00D958A7">
        <w:rPr>
          <w:sz w:val="28"/>
          <w:szCs w:val="28"/>
        </w:rPr>
        <w:t xml:space="preserve">или нежирную свинину или кусковое мясо </w:t>
      </w:r>
      <w:r w:rsidR="00B01C0E" w:rsidRPr="00D958A7">
        <w:rPr>
          <w:sz w:val="28"/>
          <w:szCs w:val="28"/>
        </w:rPr>
        <w:t>птицы,</w:t>
      </w:r>
      <w:r w:rsidRPr="00D958A7">
        <w:rPr>
          <w:sz w:val="28"/>
          <w:szCs w:val="28"/>
        </w:rPr>
        <w:t xml:space="preserve"> добавляя часть воды (льда), нитрит натрия (если он не добавлялся при посоле), соль (если сырье несоленое), молоко; меланж. После 2-3 мин куттерования вводят свинину полужирную, с содержанием жировой</w:t>
      </w:r>
      <w:r w:rsidRPr="00D958A7">
        <w:rPr>
          <w:smallCaps/>
          <w:sz w:val="28"/>
          <w:szCs w:val="28"/>
        </w:rPr>
        <w:t xml:space="preserve"> </w:t>
      </w:r>
      <w:r w:rsidRPr="00D958A7">
        <w:rPr>
          <w:sz w:val="28"/>
          <w:szCs w:val="28"/>
        </w:rPr>
        <w:t>ткани не более 60 %</w:t>
      </w:r>
      <w:r w:rsidRPr="00D958A7">
        <w:rPr>
          <w:iCs/>
          <w:sz w:val="28"/>
          <w:szCs w:val="28"/>
        </w:rPr>
        <w:t xml:space="preserve">, </w:t>
      </w:r>
      <w:r w:rsidRPr="00D958A7">
        <w:rPr>
          <w:sz w:val="28"/>
          <w:szCs w:val="28"/>
        </w:rPr>
        <w:t>остаток воды (льда), жирную свинину или жирную говядину и обрабатывают в течение 3-5 мин. добавляя мясо механической обвалки, муку</w:t>
      </w:r>
      <w:r w:rsidRPr="00D958A7">
        <w:rPr>
          <w:smallCaps/>
          <w:sz w:val="28"/>
          <w:szCs w:val="28"/>
        </w:rPr>
        <w:t xml:space="preserve">, </w:t>
      </w:r>
      <w:r w:rsidRPr="00D958A7">
        <w:rPr>
          <w:sz w:val="28"/>
          <w:szCs w:val="28"/>
        </w:rPr>
        <w:t>крахмал, сухое молоко, пряности</w:t>
      </w:r>
      <w:r w:rsidRPr="00D958A7">
        <w:rPr>
          <w:smallCaps/>
          <w:sz w:val="28"/>
          <w:szCs w:val="28"/>
        </w:rPr>
        <w:t xml:space="preserve">, </w:t>
      </w:r>
      <w:r w:rsidRPr="00D958A7">
        <w:rPr>
          <w:sz w:val="28"/>
          <w:szCs w:val="28"/>
        </w:rPr>
        <w:t>чеснок, а также колбасные изделия с производственными дефектами (технологический брак) и обрабатывают еще 2-3 мин.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Общая продолжительность обработки фарша на куттере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8…12 мин, температура готового фарша в конце куттерования не должна превышать 14…18 °С.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Количество воды, добавляемой при приготовлении фарша, зависит от состава сырья и составляет 20…35 % от массы куттеруемого сырья. Для снижения температуры фарша рекомендуется воду заменять льдом частично или полностью.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Готовый фарш в тележках или других транспортных средствах подают к шприцам.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Наполнение колбасных кишечных и искусственных оболочек фаршем производят на шприцах различной конструкций с применением или без применения вакуума. Давление нагнетания должно обеспечивать плотную набивку фарша.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ручной вязке фарш отжимают внутрь батона и прочно завязывают концы оболочки, делают петлю для навешивания батонов на палки.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наличии специального оборудования и маркировочной оболочки допускается наклеивать цветные или маркированные клипсы, бандероль, или вкладывать этикетку между соями оболочки.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Вязку батонов производят вискозным шпагатом и льняными нитками. В последнее время широко используются искусственные полимерные оболочки и их формовка производится с помощью клипсаторов.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Длина батонов – не более 50см. Свободные концы оболочки и шпагата не должна превышать 2см., а при товарной отметке – 7см.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После вязки или наложения петли батоны навешивают на палки, которые затем размещают на рамы и направляют в термокамеру для термической обработки.</w:t>
      </w:r>
    </w:p>
    <w:p w:rsidR="00491F41" w:rsidRPr="00D958A7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 стационарных камерах батоны обжаривают при 90…100 °С в течение 60…140 мин. Обжаренные батоны варят паром в пароварочных камерах или в воде при температуре 75…85 °С до достижения температуры в центре батона 70 °С. После варки колбасы охлаждают под душем холодной водой в течение 10 мин, а затем в камере при температуре не выше 8 °С и относительной влажности воздуха 95 % до достижения температуры в центре батона не выше 12 °С.</w:t>
      </w:r>
    </w:p>
    <w:p w:rsidR="00491F41" w:rsidRDefault="00491F41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Упаковку, маркировку, транспортирование и хранение варенных колбас из мяса птицы производя</w:t>
      </w:r>
      <w:r w:rsidR="008D0A68" w:rsidRPr="00D958A7">
        <w:rPr>
          <w:sz w:val="28"/>
          <w:szCs w:val="28"/>
        </w:rPr>
        <w:t>т в соответствии с СТБ 1060-97.</w:t>
      </w:r>
    </w:p>
    <w:p w:rsidR="00B01C0E" w:rsidRPr="00D958A7" w:rsidRDefault="00B01C0E" w:rsidP="00D958A7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B01C0E" w:rsidRDefault="00B16D41" w:rsidP="00B01C0E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br w:type="page"/>
      </w:r>
      <w:r w:rsidR="00B01C0E">
        <w:rPr>
          <w:sz w:val="28"/>
          <w:szCs w:val="28"/>
        </w:rPr>
        <w:t>Технологическая линия производства вареных колбас</w:t>
      </w:r>
    </w:p>
    <w:p w:rsidR="00491F41" w:rsidRPr="00D958A7" w:rsidRDefault="00491F41" w:rsidP="00B01C0E">
      <w:pPr>
        <w:pStyle w:val="a9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Тушки из цеха убоя поступают в колбасный цех для дальнейшей обработки. При поступлении сырье в замороженном состоянии его предварительно размораживают.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Замороженные тушки птицы развешивают на вешалках или раскладывают на стеллажах в один слой.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Размораживание тушек птицы производят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при температуре 8° - 10°С в течение 20-24 ч при относительной влажности воздуха 90-95%. Процесс размораживания считается законченным когда температура в толще бедренных мышц будет не ниже 1°С.</w:t>
      </w:r>
    </w:p>
    <w:p w:rsidR="00491F41" w:rsidRPr="00D958A7" w:rsidRDefault="00491F41" w:rsidP="00D958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Мясо птицы обваливают вручную или с помощью сепаратора мяса. Обвалка мяса представляет собой отделение мякоти от костей.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Обвалку тушек птицы вручную осуществляют следующим образом: тушки укладывают грудной частью вверх, с обеих сторон делают подрезы кожи и мышечной ткани между бедром, ребрами, седалишной костью и снимают кожу с грудных мышц. Подрезают мышцы вдоль грудной кости, ключицы и отделяют филейную часть, окорочка без кожи, затем удаляют бедренные и берцовые кости. Вдоль позвоночника отделяют небольшой слой мышц. 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Обваленное мясо инспектируют, при необходимости, удаляют остатки хрящей, возможные костные включения. Кость после обвалки поступает в тележку для накопления и дальнейшей переработки.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Обваленное кусковое мясо птицы, жилованное говяжье и свиное мясо взвешивают и направляют на посол. Мясо механической обвалки птицы допускается использовать без предварительного посола. Приготовление специй и солевого раствора (соли) в специальном помещении. 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 После обвалки в специальных напольных тележках мясо направляют в вакуумный куттер. Куттер предназначен для тонкого измельчения мясного мягкого сырья и перемешивания его в однородную гомогенную массу. При куттеровании к мясу добавляют холодную воду или пищевой лед. Экстракты пряностей вводят в фарш равномерно в начале второй половины процесса куттерования сырья согласно рецептуре. В конце процесса куттерования для образования интенсивной окраски рекомендуется добавлять аскорбиновую кислоту или аскорбинат натрия. Температура фарша в конце куттерования не должна превышать 14°-18°</w:t>
      </w:r>
      <w:r w:rsidR="00B01C0E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C.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Готовый фарш в тележках подают в вакуумный шприц для дополнительного вакуумирования фарша и наполнения различных оболочек колбасным фаршем с температурой не ниже плюс </w:t>
      </w:r>
      <w:smartTag w:uri="urn:schemas-microsoft-com:office:smarttags" w:element="metricconverter">
        <w:smartTagPr>
          <w:attr w:name="ProductID" w:val="3ﾰC"/>
        </w:smartTagPr>
        <w:r w:rsidRPr="00D958A7">
          <w:rPr>
            <w:sz w:val="28"/>
            <w:szCs w:val="28"/>
          </w:rPr>
          <w:t>3°C</w:t>
        </w:r>
      </w:smartTag>
      <w:r w:rsidRPr="00D958A7">
        <w:rPr>
          <w:sz w:val="28"/>
          <w:szCs w:val="28"/>
        </w:rPr>
        <w:t>. К шприцующей машине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фарш транспортируют в напольных тележках, которые с помощью подъемника разгружаются в приемный бункер шприца. Формование колбасных батонов производят вручную в отрезную оболочку с одним заделанным концом с последующей ручной вязкой батонов шпагатом на конвейерном столе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и разгрузкой их в колбасные рамы для обжарки. Обжарку производят в специальных термокамерах. периодического действия. Затем вареную колбасу охлаждают под холодным душем и направляют на реализацию или хранения на складе готовой продукции.</w:t>
      </w:r>
    </w:p>
    <w:p w:rsidR="00491F41" w:rsidRPr="00D958A7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В процессе приготовления </w:t>
      </w:r>
      <w:r w:rsidR="00B01C0E" w:rsidRPr="00D958A7">
        <w:rPr>
          <w:sz w:val="28"/>
          <w:szCs w:val="28"/>
        </w:rPr>
        <w:t>вареных</w:t>
      </w:r>
      <w:r w:rsidRPr="00D958A7">
        <w:rPr>
          <w:sz w:val="28"/>
          <w:szCs w:val="28"/>
        </w:rPr>
        <w:t xml:space="preserve"> колбас возможно образования батонов с производственными дефектами: деформирование батонов, с наплывами фарша над оболочкой, бульонно-жировыми отеками, лопнувшей оболочкой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и др., не допущенные к реализации, направля</w:t>
      </w:r>
      <w:r w:rsidR="00B01C0E">
        <w:rPr>
          <w:sz w:val="28"/>
          <w:szCs w:val="28"/>
        </w:rPr>
        <w:t>ют на промышленную переработку.</w:t>
      </w:r>
    </w:p>
    <w:p w:rsidR="00B16D41" w:rsidRDefault="00491F4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 соответствии с заключением производственно-ветеринарного контроля на промышленную переработку направляют также колбасные изделия с истекши</w:t>
      </w:r>
      <w:r w:rsidR="00B01C0E">
        <w:rPr>
          <w:sz w:val="28"/>
          <w:szCs w:val="28"/>
        </w:rPr>
        <w:t>м сроком хранения и реализации.</w:t>
      </w:r>
    </w:p>
    <w:p w:rsidR="00B01C0E" w:rsidRPr="00D958A7" w:rsidRDefault="00B01C0E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B01C0E" w:rsidRDefault="00B16D41" w:rsidP="00B01C0E">
      <w:pPr>
        <w:numPr>
          <w:ilvl w:val="0"/>
          <w:numId w:val="8"/>
        </w:numPr>
        <w:tabs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br w:type="page"/>
      </w:r>
      <w:r w:rsidR="00B01C0E">
        <w:rPr>
          <w:sz w:val="28"/>
          <w:szCs w:val="28"/>
        </w:rPr>
        <w:t>Подбор технологического оборудования</w:t>
      </w:r>
    </w:p>
    <w:p w:rsidR="005018C8" w:rsidRPr="00D958A7" w:rsidRDefault="005018C8" w:rsidP="00B01C0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Главной в линии по производству варенных колбас является куттер. В нашей линии установлен австрийский вакуумный куттер </w:t>
      </w:r>
      <w:r w:rsidRPr="00D958A7">
        <w:rPr>
          <w:sz w:val="28"/>
          <w:szCs w:val="28"/>
          <w:lang w:val="en-US"/>
        </w:rPr>
        <w:t>LASKA</w:t>
      </w:r>
      <w:r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  <w:lang w:val="en-US"/>
        </w:rPr>
        <w:t>KUX</w:t>
      </w:r>
      <w:r w:rsidRPr="00D958A7">
        <w:rPr>
          <w:sz w:val="28"/>
          <w:szCs w:val="28"/>
        </w:rPr>
        <w:t xml:space="preserve"> 200 </w:t>
      </w:r>
      <w:r w:rsidRPr="00D958A7">
        <w:rPr>
          <w:sz w:val="28"/>
          <w:szCs w:val="28"/>
          <w:lang w:val="en-US"/>
        </w:rPr>
        <w:t>Vacuum</w:t>
      </w:r>
      <w:r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  <w:lang w:val="en-US"/>
        </w:rPr>
        <w:t>AC</w:t>
      </w:r>
      <w:r w:rsidRPr="00D958A7">
        <w:rPr>
          <w:sz w:val="28"/>
          <w:szCs w:val="28"/>
        </w:rPr>
        <w:t xml:space="preserve"> – </w:t>
      </w:r>
      <w:r w:rsidRPr="00D958A7">
        <w:rPr>
          <w:sz w:val="28"/>
          <w:szCs w:val="28"/>
          <w:lang w:val="en-US"/>
        </w:rPr>
        <w:t>Super</w:t>
      </w:r>
      <w:r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  <w:lang w:val="en-US"/>
        </w:rPr>
        <w:t>Cutter</w:t>
      </w:r>
      <w:r w:rsidRPr="00D958A7">
        <w:rPr>
          <w:sz w:val="28"/>
          <w:szCs w:val="28"/>
        </w:rPr>
        <w:t xml:space="preserve"> 2006 года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Техническая характеристика: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Производительность, л/ч ………………………………………</w:t>
      </w:r>
      <w:r w:rsidR="00B01C0E">
        <w:rPr>
          <w:sz w:val="28"/>
          <w:szCs w:val="28"/>
        </w:rPr>
        <w:t>.</w:t>
      </w:r>
      <w:r w:rsidRPr="00D958A7">
        <w:rPr>
          <w:sz w:val="28"/>
          <w:szCs w:val="28"/>
        </w:rPr>
        <w:t>………</w:t>
      </w:r>
      <w:r w:rsidR="00B01C0E">
        <w:rPr>
          <w:sz w:val="28"/>
          <w:szCs w:val="28"/>
        </w:rPr>
        <w:t>200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Габаритные размеры, мм: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длина ………………………………………………………………….3785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ширина …………………………</w:t>
      </w:r>
      <w:r w:rsidR="00B01C0E">
        <w:rPr>
          <w:sz w:val="28"/>
          <w:szCs w:val="28"/>
        </w:rPr>
        <w:t>…………………………………….</w:t>
      </w:r>
      <w:r w:rsidRPr="00D958A7">
        <w:rPr>
          <w:sz w:val="28"/>
          <w:szCs w:val="28"/>
        </w:rPr>
        <w:t>3290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высота ………………………………………………………………</w:t>
      </w:r>
      <w:r w:rsidR="00B01C0E">
        <w:rPr>
          <w:sz w:val="28"/>
          <w:szCs w:val="28"/>
        </w:rPr>
        <w:t>.</w:t>
      </w:r>
      <w:r w:rsidRPr="00D958A7">
        <w:rPr>
          <w:sz w:val="28"/>
          <w:szCs w:val="28"/>
        </w:rPr>
        <w:t>..</w:t>
      </w:r>
      <w:r w:rsidR="00B01C0E">
        <w:rPr>
          <w:sz w:val="28"/>
          <w:szCs w:val="28"/>
        </w:rPr>
        <w:t>2550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Вес, т………………………………………….……………………………</w:t>
      </w:r>
      <w:r w:rsidR="00B01C0E">
        <w:rPr>
          <w:sz w:val="28"/>
          <w:szCs w:val="28"/>
        </w:rPr>
        <w:t>4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Перед кутерром, который служит для тонкого измельчения мяса при приготовлении фарша в колбасном производстве, в линии стоит сепаратор Лима (Франция) тип </w:t>
      </w:r>
      <w:r w:rsidRPr="00D958A7">
        <w:rPr>
          <w:sz w:val="28"/>
          <w:szCs w:val="28"/>
          <w:lang w:val="en-US"/>
        </w:rPr>
        <w:t>RM</w:t>
      </w:r>
      <w:r w:rsidRPr="00D958A7">
        <w:rPr>
          <w:sz w:val="28"/>
          <w:szCs w:val="28"/>
        </w:rPr>
        <w:t xml:space="preserve"> 600</w:t>
      </w:r>
      <w:r w:rsidRPr="00D958A7">
        <w:rPr>
          <w:sz w:val="28"/>
          <w:szCs w:val="28"/>
          <w:lang w:val="en-US"/>
        </w:rPr>
        <w:t>S</w:t>
      </w:r>
      <w:r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  <w:lang w:val="en-US"/>
        </w:rPr>
        <w:t>N</w:t>
      </w:r>
      <w:r w:rsidRPr="00D958A7">
        <w:rPr>
          <w:sz w:val="28"/>
          <w:szCs w:val="28"/>
        </w:rPr>
        <w:t>824 (2007):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Спецификация </w:t>
      </w:r>
      <w:r w:rsidR="00B01C0E" w:rsidRPr="00D958A7">
        <w:rPr>
          <w:sz w:val="28"/>
          <w:szCs w:val="28"/>
        </w:rPr>
        <w:t>электрооборудования</w:t>
      </w:r>
      <w:r w:rsidRPr="00D958A7">
        <w:rPr>
          <w:sz w:val="28"/>
          <w:szCs w:val="28"/>
        </w:rPr>
        <w:t xml:space="preserve"> 400</w:t>
      </w:r>
      <w:r w:rsidRPr="00D958A7">
        <w:rPr>
          <w:sz w:val="28"/>
          <w:szCs w:val="28"/>
          <w:lang w:val="en-US"/>
        </w:rPr>
        <w:t>V</w:t>
      </w:r>
      <w:r w:rsidRPr="00D958A7">
        <w:rPr>
          <w:sz w:val="28"/>
          <w:szCs w:val="28"/>
        </w:rPr>
        <w:t>/50</w:t>
      </w:r>
      <w:r w:rsidRPr="00D958A7">
        <w:rPr>
          <w:sz w:val="28"/>
          <w:szCs w:val="28"/>
          <w:lang w:val="en-US"/>
        </w:rPr>
        <w:t>Hz</w:t>
      </w:r>
      <w:r w:rsidRPr="00D958A7">
        <w:rPr>
          <w:sz w:val="28"/>
          <w:szCs w:val="28"/>
        </w:rPr>
        <w:t>/3</w:t>
      </w:r>
      <w:r w:rsidRPr="00D958A7">
        <w:rPr>
          <w:sz w:val="28"/>
          <w:szCs w:val="28"/>
          <w:lang w:val="en-US"/>
        </w:rPr>
        <w:t>Ph</w:t>
      </w:r>
      <w:r w:rsidRPr="00D958A7">
        <w:rPr>
          <w:sz w:val="28"/>
          <w:szCs w:val="28"/>
        </w:rPr>
        <w:t>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Спецификация мотора: 37кВт/68,7 А/1500 об/мин. 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Габаритные размеры,</w:t>
      </w:r>
      <w:r w:rsidR="006E3DF2" w:rsidRPr="00D958A7">
        <w:rPr>
          <w:sz w:val="28"/>
          <w:szCs w:val="28"/>
        </w:rPr>
        <w:t xml:space="preserve"> мм……………………………..1740 - 1725</w:t>
      </w:r>
      <w:r w:rsidR="00B01C0E">
        <w:rPr>
          <w:sz w:val="28"/>
          <w:szCs w:val="28"/>
        </w:rPr>
        <w:t xml:space="preserve"> – 950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Производительность, т/ч…………</w:t>
      </w:r>
      <w:r w:rsidR="00B01C0E">
        <w:rPr>
          <w:sz w:val="28"/>
          <w:szCs w:val="28"/>
        </w:rPr>
        <w:t>…………………...3,5 – 4,5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На производстве масса загружаемой порции составляет 200кг, такая же как и в куттер.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На выходе куттора стоят 2 шприца вакуумных КОМПО-ОПТИ 2000-01 для дополнительного вакуумирования фарша после измельчения и наполнении различных оболочек варенных колбас с температурой не ниже +3º на мясоперерабатывающих предприятиях.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Техническая производительность, т/ч………………………</w:t>
      </w:r>
      <w:r w:rsidR="00B01C0E">
        <w:rPr>
          <w:sz w:val="28"/>
          <w:szCs w:val="28"/>
        </w:rPr>
        <w:t>…</w:t>
      </w:r>
      <w:r w:rsidRPr="00D958A7">
        <w:rPr>
          <w:sz w:val="28"/>
          <w:szCs w:val="28"/>
        </w:rPr>
        <w:t>………</w:t>
      </w:r>
      <w:r w:rsidR="00B01C0E">
        <w:rPr>
          <w:sz w:val="28"/>
          <w:szCs w:val="28"/>
        </w:rPr>
        <w:t>1,6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Мощность электродвигателя главного привода, кВт………………</w:t>
      </w:r>
      <w:r w:rsidR="00B01C0E">
        <w:rPr>
          <w:sz w:val="28"/>
          <w:szCs w:val="28"/>
        </w:rPr>
        <w:t>….7,5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Габаритн</w:t>
      </w:r>
      <w:r w:rsidR="00B01C0E">
        <w:rPr>
          <w:sz w:val="28"/>
          <w:szCs w:val="28"/>
        </w:rPr>
        <w:t>ые размеры, мм…………………………………..</w:t>
      </w:r>
      <w:r w:rsidRPr="00D958A7">
        <w:rPr>
          <w:sz w:val="28"/>
          <w:szCs w:val="28"/>
        </w:rPr>
        <w:t>1195-1215-1845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Масса загружаемой порции, в каждый шприц, составляет 160</w:t>
      </w:r>
      <w:r w:rsidR="00B01C0E">
        <w:rPr>
          <w:sz w:val="28"/>
          <w:szCs w:val="28"/>
        </w:rPr>
        <w:t>кг.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После вязки или наложения петли батоны навешивают на палки, которые затем размещают на рамы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 xml:space="preserve">и направляют в коптильно-варочную камеру </w:t>
      </w:r>
      <w:r w:rsidRPr="00D958A7">
        <w:rPr>
          <w:sz w:val="28"/>
          <w:szCs w:val="28"/>
          <w:lang w:val="en-US"/>
        </w:rPr>
        <w:t>NOVOTHERM</w:t>
      </w:r>
      <w:r w:rsidRPr="00D958A7">
        <w:rPr>
          <w:sz w:val="28"/>
          <w:szCs w:val="28"/>
        </w:rPr>
        <w:t xml:space="preserve"> для термической обработки: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максимальная температура в камере, ºС …………………………….95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 - мощность ………………………………………</w:t>
      </w:r>
      <w:r w:rsidR="00B01C0E">
        <w:rPr>
          <w:sz w:val="28"/>
          <w:szCs w:val="28"/>
        </w:rPr>
        <w:t>………………..58,4 кВт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габаритные размеры……………………………….. 2580-1703-3220мм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масса,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кг………………………………………………………………1650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Масса загружаемого продукта 300кг.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Для транспортировки пищевого сырья и загрузки его в различное технологическое оборудование на предприятии исп</w:t>
      </w:r>
      <w:r w:rsidR="004C32B9" w:rsidRPr="00D958A7">
        <w:rPr>
          <w:sz w:val="28"/>
          <w:szCs w:val="28"/>
        </w:rPr>
        <w:t>ользуют тележки марки Я2-ФШВ</w:t>
      </w:r>
      <w:r w:rsidR="00B01C0E">
        <w:rPr>
          <w:sz w:val="28"/>
          <w:szCs w:val="28"/>
        </w:rPr>
        <w:t>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Грузоподъемность, кг………………………………………………….200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Вместимость, дм</w:t>
      </w:r>
      <w:r w:rsidRPr="00D958A7">
        <w:rPr>
          <w:sz w:val="28"/>
          <w:szCs w:val="28"/>
          <w:vertAlign w:val="superscript"/>
        </w:rPr>
        <w:t>3</w:t>
      </w:r>
      <w:r w:rsidRPr="00D958A7">
        <w:rPr>
          <w:sz w:val="28"/>
          <w:szCs w:val="28"/>
        </w:rPr>
        <w:t>………………………………………………………200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Габаритные размеры, мм……………………………….……850-720-695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Масса, кг……………………………………………………………….46,1</w:t>
      </w:r>
    </w:p>
    <w:p w:rsidR="005018C8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Из приведенной выше информации видно, что в линии по производству варенной колбасы оборудование подобрано так, что каждая машина имеет массу загрузки меньшую или равную впередистоящей. Такое расположения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обеспечивает непрерывный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технологический процесс. Производительность всей линии составляет - 500кг/ч или 8 т. в смену.</w:t>
      </w:r>
    </w:p>
    <w:p w:rsidR="00B01C0E" w:rsidRDefault="00B01C0E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B01C0E" w:rsidRDefault="00B01C0E" w:rsidP="00B01C0E">
      <w:pPr>
        <w:numPr>
          <w:ilvl w:val="0"/>
          <w:numId w:val="8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Планирование цеха</w:t>
      </w:r>
    </w:p>
    <w:p w:rsidR="00B01C0E" w:rsidRDefault="00B01C0E" w:rsidP="00B01C0E">
      <w:pPr>
        <w:tabs>
          <w:tab w:val="left" w:pos="567"/>
        </w:tabs>
        <w:spacing w:line="360" w:lineRule="auto"/>
        <w:ind w:left="709"/>
        <w:jc w:val="both"/>
        <w:rPr>
          <w:sz w:val="28"/>
          <w:szCs w:val="28"/>
        </w:rPr>
      </w:pP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Здания в котором в настоящие время располагается колбасный цех было переоборудовано из административного, при расширении производственных мощностей фабрики, поэтому оно кирпичное,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 xml:space="preserve">площадью </w:t>
      </w:r>
      <w:smartTag w:uri="urn:schemas-microsoft-com:office:smarttags" w:element="metricconverter">
        <w:smartTagPr>
          <w:attr w:name="ProductID" w:val="2160 м2"/>
        </w:smartTagPr>
        <w:r w:rsidR="00B7390A" w:rsidRPr="00D958A7">
          <w:rPr>
            <w:sz w:val="28"/>
            <w:szCs w:val="28"/>
          </w:rPr>
          <w:t>2160</w:t>
        </w:r>
        <w:r w:rsidRPr="00D958A7">
          <w:rPr>
            <w:sz w:val="28"/>
            <w:szCs w:val="28"/>
          </w:rPr>
          <w:t xml:space="preserve"> м</w:t>
        </w:r>
        <w:r w:rsidRPr="00D958A7">
          <w:rPr>
            <w:sz w:val="28"/>
            <w:szCs w:val="28"/>
            <w:vertAlign w:val="superscript"/>
          </w:rPr>
          <w:t>2</w:t>
        </w:r>
      </w:smartTag>
      <w:r w:rsidRPr="00D958A7">
        <w:rPr>
          <w:sz w:val="28"/>
          <w:szCs w:val="28"/>
        </w:rPr>
        <w:t>, одноэтажное. Толщина стен здания 510мм. Внутри помещения стены облицованы кафелем.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Несущую функцию выполняют наружные стены и 6 железобетонных колонн внутри </w:t>
      </w:r>
      <w:r w:rsidR="00B01C0E" w:rsidRPr="00D958A7">
        <w:rPr>
          <w:sz w:val="28"/>
          <w:szCs w:val="28"/>
        </w:rPr>
        <w:t>здания,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размещенные на расстоянии 6м друг от друга. Перекрытие выполнено из железобетонных плит покрытых выравнивающим слоям из цемента, пароизоляционным слоем (1 слой рубероида на мастике), утеплителя из минеральной ваты, цементно-песчаной стяжки и 3-х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 xml:space="preserve">слоёв рубероида на битумной мастике. Оконные проемы в здании цеха отсутствуют, что способствует уменьшению потерь тепла и поддержания требуемого микроклимата в цеху, так же этому способствует наличие тамбуров соединяющих производственный цех с местами приема сырья и отгрузки готовой продукции. Дверных проемов имеющих выход на улицу - </w:t>
      </w:r>
      <w:r w:rsidR="00ED0484" w:rsidRPr="00D958A7">
        <w:rPr>
          <w:sz w:val="28"/>
          <w:szCs w:val="28"/>
        </w:rPr>
        <w:t>4</w:t>
      </w:r>
      <w:r w:rsidRPr="00D958A7">
        <w:rPr>
          <w:sz w:val="28"/>
          <w:szCs w:val="28"/>
        </w:rPr>
        <w:t>, внутри помещении 1</w:t>
      </w:r>
      <w:r w:rsidR="00ED0484" w:rsidRPr="00D958A7">
        <w:rPr>
          <w:sz w:val="28"/>
          <w:szCs w:val="28"/>
        </w:rPr>
        <w:t>3</w:t>
      </w:r>
      <w:r w:rsidR="00B01C0E">
        <w:rPr>
          <w:sz w:val="28"/>
          <w:szCs w:val="28"/>
        </w:rPr>
        <w:t>.</w:t>
      </w:r>
    </w:p>
    <w:p w:rsidR="005018C8" w:rsidRPr="00D958A7" w:rsidRDefault="005018C8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Освещение в цеху осуществляется лампами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накаливания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и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люминесцентными за счет равномерного расположения однотипных светильников над поверхностью освещаемого пространства с лампами одинаковой мощности, тем самым создавая равномерное освещение всего производства.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Здания состоит из:</w:t>
      </w:r>
    </w:p>
    <w:p w:rsidR="005018C8" w:rsidRPr="00D958A7" w:rsidRDefault="005018C8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производственного цеха, в котором размещено основное технологическое оборудования, площадью </w:t>
      </w:r>
      <w:r w:rsidR="004925DA" w:rsidRPr="00D958A7">
        <w:rPr>
          <w:sz w:val="28"/>
          <w:szCs w:val="28"/>
        </w:rPr>
        <w:t>664</w:t>
      </w:r>
      <w:r w:rsidRPr="00D958A7">
        <w:rPr>
          <w:sz w:val="28"/>
          <w:szCs w:val="28"/>
        </w:rPr>
        <w:t>м</w:t>
      </w:r>
      <w:r w:rsidRPr="00D958A7">
        <w:rPr>
          <w:sz w:val="28"/>
          <w:szCs w:val="28"/>
          <w:vertAlign w:val="superscript"/>
        </w:rPr>
        <w:t>2</w:t>
      </w:r>
      <w:r w:rsidRPr="00D958A7">
        <w:rPr>
          <w:sz w:val="28"/>
          <w:szCs w:val="28"/>
        </w:rPr>
        <w:t>;</w:t>
      </w:r>
    </w:p>
    <w:p w:rsidR="005018C8" w:rsidRPr="00D958A7" w:rsidRDefault="00B01C0E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помещения,</w:t>
      </w:r>
      <w:r w:rsidR="005018C8" w:rsidRPr="00D958A7">
        <w:rPr>
          <w:sz w:val="28"/>
          <w:szCs w:val="28"/>
        </w:rPr>
        <w:t xml:space="preserve"> в котором происходят термообработка и охлаждение изделий;</w:t>
      </w:r>
    </w:p>
    <w:p w:rsidR="005018C8" w:rsidRPr="00D958A7" w:rsidRDefault="005018C8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помещения для приготовления солевых растворов и специй (пряностей);</w:t>
      </w:r>
    </w:p>
    <w:p w:rsidR="005018C8" w:rsidRPr="00D958A7" w:rsidRDefault="005018C8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склад для тароупаковочных материалов;</w:t>
      </w:r>
    </w:p>
    <w:p w:rsidR="005018C8" w:rsidRPr="00D958A7" w:rsidRDefault="005018C8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слесарной мастерской;</w:t>
      </w:r>
    </w:p>
    <w:p w:rsidR="005018C8" w:rsidRPr="00D958A7" w:rsidRDefault="005018C8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vertAlign w:val="superscript"/>
        </w:rPr>
      </w:pPr>
      <w:r w:rsidRPr="00D958A7">
        <w:rPr>
          <w:sz w:val="28"/>
          <w:szCs w:val="28"/>
        </w:rPr>
        <w:t xml:space="preserve">помещения хранения готовой продукции; </w:t>
      </w:r>
    </w:p>
    <w:p w:rsidR="005018C8" w:rsidRPr="00D958A7" w:rsidRDefault="005018C8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кабинетов начальника цеха и технолога;</w:t>
      </w:r>
    </w:p>
    <w:p w:rsidR="005018C8" w:rsidRPr="00D958A7" w:rsidRDefault="005018C8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санузла;</w:t>
      </w:r>
    </w:p>
    <w:p w:rsidR="005018C8" w:rsidRPr="00D958A7" w:rsidRDefault="00ED0484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кладовой уборочного инвентаря;</w:t>
      </w:r>
    </w:p>
    <w:p w:rsidR="00ED0484" w:rsidRPr="00D958A7" w:rsidRDefault="00ED0484" w:rsidP="00B01C0E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раздевалка для рабочего персонала.</w:t>
      </w:r>
    </w:p>
    <w:p w:rsidR="005018C8" w:rsidRPr="00D958A7" w:rsidRDefault="005018C8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Расположение и расстановка оборудования в производственных помещениях осуществляются в соответствии с отраслевыми нормами технологического проектирования, при этом обязательно предусматривается соблюдение следующих условий: последовательность расстановки оборудования по технологической схеме, безопасность обслуживания и ремонта, обеспечение удобства, максимального естественного освещения и поступления свежего воздуха.</w:t>
      </w:r>
    </w:p>
    <w:p w:rsidR="005018C8" w:rsidRPr="00D958A7" w:rsidRDefault="005018C8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размещении технологического оборудования необходимо соблюдать следующие нормы ширины проходов: между оборудованием — не менее 1,2м, между стенами производственных зданий и оборудованием — не менее 1,0м, предназначенных для обслуживания и ремонта оборудования — не менее 0,7м.</w:t>
      </w:r>
    </w:p>
    <w:p w:rsidR="005018C8" w:rsidRPr="00D958A7" w:rsidRDefault="005018C8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Ширина проходов у рабочих мест должна быть увеличена не менее чем на 0,75м при одностороннем расположении работающих от проходов и проездов и не менее чем на 1,5м при расположении рабочих мест по обе стороны проходов и проездов. Ширина проездов устанавливается в зависимости от вида применяемого транспорта с учетом радиуса его поворота.</w:t>
      </w:r>
    </w:p>
    <w:p w:rsidR="005018C8" w:rsidRPr="00D958A7" w:rsidRDefault="005018C8" w:rsidP="00D958A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Машины и агрегаты должны быть прочно закреплены на фундаментах, полу и т.д. для предупреждения возможного опрокидывания и произвольного перемещения.</w:t>
      </w:r>
    </w:p>
    <w:p w:rsidR="005018C8" w:rsidRPr="00D958A7" w:rsidRDefault="005018C8" w:rsidP="00D958A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Все машины и агрегаты нужно располагать так, чтобы имелась возможность удобно и безопасно обслуживать их, производить текущий ремонт, осматривать, смазывать и очищать оборудование.</w:t>
      </w:r>
    </w:p>
    <w:p w:rsidR="005018C8" w:rsidRPr="00D958A7" w:rsidRDefault="005018C8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Крупногабаритное оборудование для удобства и безопасности обслуживания на высоте более 1,5м оборудуются стационарными площадками и лестницами.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Оборудование поступающие с заводов-изготовителей в собранном виде, не требует сборочных операций при его монтаже. Монтаж технологического оборудования сводится в основном к его транспортировке с приобъектного склада в зону монтажа; такелажным работам внутри монтажной зоны; распаковки и расконсервации; установки на фундамент, опорную металлическую конструкцию, железобетонное перекрытие или на чистый пол; выверке горизонтальной и вертикальной плоскостях; креплению фундаментными и самоанкерующимися болтами; испытанию на холостом ходу.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Перемещение оборудования к месту установки производят механизированным способам в соответствии с ППР. Предварительную выверку оборудования на фундаменте производят при свободном опирании на подкладки, а окончательную – при затянутых гайках фундаментных болтов. После правильно выполненной регулировке и затяжки болтов машина должна равномерно опираться на все пакеты подкладок , что проверяют обстукиванием молотком. При этом звук должен быть чистым, без дребезжания</w:t>
      </w:r>
      <w:r w:rsidR="00B01C0E">
        <w:rPr>
          <w:sz w:val="28"/>
          <w:szCs w:val="28"/>
        </w:rPr>
        <w:t>.</w:t>
      </w:r>
      <w:r w:rsidRPr="00D958A7">
        <w:rPr>
          <w:sz w:val="28"/>
          <w:szCs w:val="28"/>
        </w:rPr>
        <w:t xml:space="preserve"> После окончательной выверки установки оборудования на фундамент стальные подкладки прихватывают электросваркой и подливают цементным раствором. Крепление оборудования на фундаменте должно быть надежным и прочным.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Высота подливки между низом оборудования (рамы, плиты, станины) и поверхность фундамента допускается в пределах 40-80мм. Если оборудование имеет в основании ребра жесткости, то указанный размер следует считать от низа уступающего ребра. В правильно затянутых соединениях пластина щупа толщиной 0,03-0,05мм не должно проходить ни в одном из стыков подкладок глубже 3-5мм. Затяжку фундаментных или самоанкерующихся болтов выполняют равномерно крест-накрест с тем, чтобы опорная часть машины была плотно прижата к фундаменту по всей площади соприкосновения.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Монтаж технологического оборудования выполняют в соответствии с планом расположения оборудования и установки его по осям и отметкам. При монтаже технологической линии строго выдерживают установочные размеры отдельных машин и их привязку к строительным конструкциям в соответствии с проектом.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Установленное технологическое оборудование выверяют при помощи инвентарных регулируемых подкладок, металлических подкладок или отжимных регулирующих винтов, вмонтированных в основание (стойки) машин. Места для установки подкладок и регулирующих винтов оборудования на поверхности пола должны быть предварительно очищены, выравнены по уровню и имеют размеры, превышающие величину подкладок не менее чем на 25мм с каждой стороны.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Плоскости подкладок, прилегающая к оборудованию и поверхности фундамента или чистого пола, не должна иметь выпуклостей, заусенцев, забоин. Подкладки устанавливают с обеих сторон каждого фундаментного болта по возможности ближе к нему. Подкладки под легкое оборудование можно устанавливать с одной стороны фундаментального болта.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Горизонтальность установки машин проверяют по обработанным поверхностям в двух взаимно перпендикулярных направлениях. Вертикальное положение проверяют по обработанным поверхностям уровнем и отвесом.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выверке установке машины отклонения осей и отметок по горизонтали и вертикали не должно превышать следующих значений ( в мм на 1м длины): главных осей машины в плане 10, фактической высотной отметки установленной машины, машины от горизонтали 0,3. Перед пуском и наладкой машину очищают от антикоррозийного покрытия, все поверхности, соприкасающиеся с пищевыми продуктами, обтирают ветошью, промывают горячим раствором (мыльным или содовым), а затем чистой водой и вытирают насухо, проверяют надежность креплений всех узлов, степень натяжения приводных цепей и ремней. Все трущиеся детали смазывают в соответствии с картой смазки машины, вручную проверяют шкив (муфту) электродвигателя на несколько полных оборотов рабочих органов, которые, как правило, установлены заводом-изготовителем по циклограмме и регулированию не подлежат. Однако в зависимости от диапазона работы машины регулируют зазоры между рабочими органами и проводят контрольные взвешивания и замеры геометрических размеров сырья, полуфабрикатов и готовой продукции.</w:t>
      </w:r>
    </w:p>
    <w:p w:rsidR="005018C8" w:rsidRPr="00D958A7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Технология монтажа оборудования, поступающими отдельными агрегатами, блоками и узлами, включает транспортировку с приобъектного склада на площадку для укрупнительной сборки; распаковку и расконсервации; укрупнительную сборку в соответствии с ППР; такелажные работы внутри монтажной зоны; разметку и установку оборудования в проектное положение; выверку в горизонтальной и вертикальной плоскостях с проверкой плоскостности и прямолинейности, параллельности и перпендикулярности, соосности; крепление фундаментными болтами; испытание на холостом ходу.</w:t>
      </w:r>
    </w:p>
    <w:p w:rsidR="00B01C0E" w:rsidRDefault="005018C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Наладочные работы выполняются специалистами пусконаладочной организации при участии эксплуатационного персонала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предприятия и должны обеспечить: нормальную работу всех видов оборудования, а также систем автоматического управления и контроля в пределах их нормальных характеристик; устойчивую работу производственного комплекса предприятия с достижением производительности, предусмотренной нормативами проектной мощности при выпуске установленного выхода стандартной продукции в запланированном ассортименте с нормальными затратами сырья, энергоресурсо</w:t>
      </w:r>
      <w:r w:rsidR="008A7763" w:rsidRPr="00D958A7">
        <w:rPr>
          <w:sz w:val="28"/>
          <w:szCs w:val="28"/>
        </w:rPr>
        <w:t>в и вспомогательных материалов.</w:t>
      </w:r>
    </w:p>
    <w:p w:rsidR="00B01C0E" w:rsidRDefault="00B01C0E" w:rsidP="00B01C0E">
      <w:pPr>
        <w:numPr>
          <w:ilvl w:val="0"/>
          <w:numId w:val="8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Шприц вакуумный КОМПО-ОПТИ 2000-01</w:t>
      </w:r>
    </w:p>
    <w:p w:rsidR="00B01C0E" w:rsidRDefault="00B01C0E" w:rsidP="00B01C0E">
      <w:pPr>
        <w:tabs>
          <w:tab w:val="left" w:pos="567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C635DC" w:rsidRPr="00D958A7" w:rsidRDefault="00C635DC" w:rsidP="00B01C0E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Назначение:</w:t>
      </w:r>
    </w:p>
    <w:p w:rsidR="00C635DC" w:rsidRPr="00D958A7" w:rsidRDefault="00C635DC" w:rsidP="00D958A7">
      <w:pPr>
        <w:shd w:val="clear" w:color="auto" w:fill="FFFFFF"/>
        <w:tabs>
          <w:tab w:val="left" w:pos="1291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Шприц предназначен для дополнительного вакуумирования фарша после перемешивания на вакуумной мешалке или измельчения на вакуумном куттере и наполнения различных оболочек и емкостей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колбасным фаршем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вареных,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полукопченых,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варено-копченых, кровяных, ливерных колбас, паштетов, зельцев, хлебов мясных наполнителем с температурой не ниже плюс 3°</w:t>
      </w:r>
      <w:r w:rsidR="00B01C0E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С на мясоперерабатывающих предприятиях.</w:t>
      </w:r>
    </w:p>
    <w:p w:rsidR="00C635DC" w:rsidRPr="00D958A7" w:rsidRDefault="00C635DC" w:rsidP="00D958A7">
      <w:pPr>
        <w:shd w:val="clear" w:color="auto" w:fill="FFFFFF"/>
        <w:tabs>
          <w:tab w:val="left" w:pos="1147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Загрузка фарша в бункер шприца должна производиться при помощи подъемника с тележкой разовой порцией не менее 0,1м</w:t>
      </w:r>
      <w:r w:rsidRPr="00D958A7">
        <w:rPr>
          <w:sz w:val="28"/>
          <w:szCs w:val="28"/>
          <w:vertAlign w:val="superscript"/>
        </w:rPr>
        <w:t>3</w:t>
      </w:r>
      <w:r w:rsidRPr="00D958A7">
        <w:rPr>
          <w:sz w:val="28"/>
          <w:szCs w:val="28"/>
        </w:rPr>
        <w:t xml:space="preserve"> или другими способами, обеспечивающими минимальное механическое воздействие на фарш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и снижение вероятности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попадания воздуха при загрузке.</w:t>
      </w:r>
    </w:p>
    <w:p w:rsidR="00C635DC" w:rsidRDefault="00C635DC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Технические характеристики:</w:t>
      </w:r>
    </w:p>
    <w:p w:rsidR="00B01C0E" w:rsidRDefault="00B01C0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Техническая производительность при максимальной скорости вращения винтов вытеснителя при производстве вареных колбас в мерную оболочку, диаметре оболочки не менее 80мм</w:t>
      </w:r>
      <w:r>
        <w:rPr>
          <w:sz w:val="28"/>
          <w:szCs w:val="28"/>
        </w:rPr>
        <w:t xml:space="preserve"> и длине батона не менее 300</w:t>
      </w:r>
      <w:r w:rsidRPr="00D958A7">
        <w:rPr>
          <w:sz w:val="28"/>
          <w:szCs w:val="28"/>
        </w:rPr>
        <w:t>мм, не менее, кг/ч</w:t>
      </w:r>
      <w:r>
        <w:rPr>
          <w:sz w:val="28"/>
          <w:szCs w:val="28"/>
        </w:rPr>
        <w:t>……………………………………………………</w:t>
      </w:r>
      <w:r w:rsidR="008C4CC1">
        <w:rPr>
          <w:sz w:val="28"/>
          <w:szCs w:val="28"/>
        </w:rPr>
        <w:t>……</w:t>
      </w:r>
      <w:r>
        <w:rPr>
          <w:sz w:val="28"/>
          <w:szCs w:val="28"/>
        </w:rPr>
        <w:t>………..1600</w:t>
      </w:r>
    </w:p>
    <w:p w:rsidR="00B01C0E" w:rsidRDefault="008C4CC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- Техническая производительность при производстве вареных колбас совместно с клипсатором КН-22 производства УМП «КОМПО», диаметре оболочки не менее </w:t>
      </w:r>
      <w:smartTag w:uri="urn:schemas-microsoft-com:office:smarttags" w:element="metricconverter">
        <w:smartTagPr>
          <w:attr w:name="ProductID" w:val="80 мм"/>
        </w:smartTagPr>
        <w:r w:rsidRPr="00D958A7">
          <w:rPr>
            <w:sz w:val="28"/>
            <w:szCs w:val="28"/>
          </w:rPr>
          <w:t>80 мм</w:t>
        </w:r>
      </w:smartTag>
      <w:r w:rsidRPr="00D958A7">
        <w:rPr>
          <w:sz w:val="28"/>
          <w:szCs w:val="28"/>
        </w:rPr>
        <w:t xml:space="preserve">, длине батона не менее </w:t>
      </w:r>
      <w:smartTag w:uri="urn:schemas-microsoft-com:office:smarttags" w:element="metricconverter">
        <w:smartTagPr>
          <w:attr w:name="ProductID" w:val="300 мм"/>
        </w:smartTagPr>
        <w:r w:rsidRPr="00D958A7">
          <w:rPr>
            <w:sz w:val="28"/>
            <w:szCs w:val="28"/>
          </w:rPr>
          <w:t>300 мм</w:t>
        </w:r>
      </w:smartTag>
      <w:r w:rsidRPr="00D958A7">
        <w:rPr>
          <w:sz w:val="28"/>
          <w:szCs w:val="28"/>
        </w:rPr>
        <w:t xml:space="preserve"> и работе без наложения петли при выработке одной гофрированной оболочки, не менее, кг/ч</w:t>
      </w:r>
      <w:r>
        <w:rPr>
          <w:sz w:val="28"/>
          <w:szCs w:val="28"/>
        </w:rPr>
        <w:t>………………………………………………………………………………900</w:t>
      </w:r>
    </w:p>
    <w:p w:rsidR="008C4CC1" w:rsidRDefault="008C4CC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Теоретическая производительность (в режиме насоса при максимальной скорости вращения винтов вытеснителя на фарше для вареных колбас), не менее, кг/ч</w:t>
      </w:r>
      <w:r>
        <w:rPr>
          <w:sz w:val="28"/>
          <w:szCs w:val="28"/>
        </w:rPr>
        <w:t>………………………………………………………...7500</w:t>
      </w:r>
    </w:p>
    <w:p w:rsidR="008C4CC1" w:rsidRPr="008C4CC1" w:rsidRDefault="008C4CC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- Вместимость бункера, менее, </w:t>
      </w:r>
      <w:r w:rsidRPr="008C4CC1">
        <w:rPr>
          <w:sz w:val="28"/>
          <w:szCs w:val="28"/>
        </w:rPr>
        <w:t>м</w:t>
      </w:r>
      <w:r w:rsidRPr="008C4CC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……………………………………..</w:t>
      </w:r>
      <w:r w:rsidRPr="008C4CC1">
        <w:rPr>
          <w:sz w:val="28"/>
          <w:szCs w:val="28"/>
        </w:rPr>
        <w:t>0</w:t>
      </w:r>
      <w:r>
        <w:rPr>
          <w:sz w:val="28"/>
          <w:szCs w:val="28"/>
        </w:rPr>
        <w:t>,25</w:t>
      </w:r>
    </w:p>
    <w:p w:rsidR="008C4CC1" w:rsidRDefault="008C4CC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Установленная мощность, не более, кВт</w:t>
      </w:r>
      <w:r>
        <w:rPr>
          <w:sz w:val="28"/>
          <w:szCs w:val="28"/>
        </w:rPr>
        <w:t>…………………………….8,35</w:t>
      </w:r>
    </w:p>
    <w:p w:rsidR="008C4CC1" w:rsidRDefault="008C4CC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Габаритные размеры, не более, мм</w:t>
      </w:r>
    </w:p>
    <w:p w:rsidR="008C4CC1" w:rsidRDefault="008C4CC1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длина…………………………………………………………………….1195</w:t>
      </w:r>
    </w:p>
    <w:p w:rsidR="008C4CC1" w:rsidRDefault="008C4CC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ширина</w:t>
      </w:r>
      <w:r>
        <w:rPr>
          <w:sz w:val="28"/>
          <w:szCs w:val="28"/>
        </w:rPr>
        <w:t>…………………………………………………………………..1215</w:t>
      </w:r>
    </w:p>
    <w:p w:rsidR="008C4CC1" w:rsidRDefault="008C4CC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высота</w:t>
      </w:r>
      <w:r>
        <w:rPr>
          <w:sz w:val="28"/>
          <w:szCs w:val="28"/>
        </w:rPr>
        <w:t>…………………………………………………………………...1845</w:t>
      </w:r>
    </w:p>
    <w:p w:rsidR="008C4CC1" w:rsidRPr="008C4CC1" w:rsidRDefault="008C4CC1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- Занимаемая площадь, не более, м</w:t>
      </w:r>
      <w:r w:rsidRPr="00D958A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………………………………..….1,46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Масса шприца, кг………</w:t>
      </w:r>
      <w:r>
        <w:rPr>
          <w:sz w:val="28"/>
          <w:szCs w:val="28"/>
        </w:rPr>
        <w:t>..……………………………………………..</w:t>
      </w:r>
      <w:r w:rsidRPr="008C4CC1">
        <w:rPr>
          <w:sz w:val="28"/>
          <w:szCs w:val="28"/>
        </w:rPr>
        <w:t>580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Предельное остаточное давление в вакуумной системе, не более, МПа (кгс/см2)……………………</w:t>
      </w:r>
      <w:r>
        <w:rPr>
          <w:sz w:val="28"/>
          <w:szCs w:val="28"/>
        </w:rPr>
        <w:t>…………..</w:t>
      </w:r>
      <w:r w:rsidRPr="008C4CC1">
        <w:rPr>
          <w:sz w:val="28"/>
          <w:szCs w:val="28"/>
        </w:rPr>
        <w:t>………………………...…….…0.02-(0.2)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Диапазон регулирования величины</w:t>
      </w:r>
      <w:r>
        <w:rPr>
          <w:sz w:val="28"/>
          <w:szCs w:val="28"/>
        </w:rPr>
        <w:t xml:space="preserve"> рабочей скорости подачи, Гц </w:t>
      </w:r>
      <w:r w:rsidRPr="008C4CC1">
        <w:rPr>
          <w:sz w:val="28"/>
          <w:szCs w:val="28"/>
        </w:rPr>
        <w:t>5-85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Диапазон регулировани</w:t>
      </w:r>
      <w:r>
        <w:rPr>
          <w:sz w:val="28"/>
          <w:szCs w:val="28"/>
        </w:rPr>
        <w:t>я величины разовой дозы, г………</w:t>
      </w:r>
      <w:r w:rsidRPr="008C4CC1">
        <w:rPr>
          <w:sz w:val="28"/>
          <w:szCs w:val="28"/>
        </w:rPr>
        <w:t>….100-9999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Диапазон регулирования величины паузы, с ……………………</w:t>
      </w:r>
      <w:r w:rsidRPr="008C4CC1">
        <w:rPr>
          <w:sz w:val="28"/>
          <w:szCs w:val="28"/>
        </w:rPr>
        <w:tab/>
        <w:t>0.3-9.9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Ко</w:t>
      </w:r>
      <w:r>
        <w:rPr>
          <w:sz w:val="28"/>
          <w:szCs w:val="28"/>
        </w:rPr>
        <w:t>личество электродвигателей, шт.</w:t>
      </w:r>
      <w:r w:rsidRPr="008C4CC1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…..</w:t>
      </w:r>
      <w:r w:rsidRPr="008C4CC1">
        <w:rPr>
          <w:sz w:val="28"/>
          <w:szCs w:val="28"/>
        </w:rPr>
        <w:t>2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 xml:space="preserve"> - Эле</w:t>
      </w:r>
      <w:r>
        <w:rPr>
          <w:sz w:val="28"/>
          <w:szCs w:val="28"/>
        </w:rPr>
        <w:t>ктродвигатель главного привода: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тип…………</w:t>
      </w:r>
      <w:r>
        <w:rPr>
          <w:sz w:val="28"/>
          <w:szCs w:val="28"/>
        </w:rPr>
        <w:t>……</w:t>
      </w:r>
      <w:r w:rsidRPr="008C4CC1">
        <w:rPr>
          <w:sz w:val="28"/>
          <w:szCs w:val="28"/>
        </w:rPr>
        <w:t>……………………………………………5A132M6 CУ2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исполнение…………………………………………………………IM1081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мощность, кВт…………………………………………………………….7.5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частота вращ</w:t>
      </w:r>
      <w:r>
        <w:rPr>
          <w:sz w:val="28"/>
          <w:szCs w:val="28"/>
        </w:rPr>
        <w:t>ения, об/мин……………………………………………….</w:t>
      </w:r>
      <w:r w:rsidRPr="008C4CC1">
        <w:rPr>
          <w:sz w:val="28"/>
          <w:szCs w:val="28"/>
        </w:rPr>
        <w:t>960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Элек</w:t>
      </w:r>
      <w:r>
        <w:rPr>
          <w:sz w:val="28"/>
          <w:szCs w:val="28"/>
        </w:rPr>
        <w:t>тродвигатель вакуумного насоса: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тип………………….…………………………………………...SKh 80-2A2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мощ</w:t>
      </w:r>
      <w:r>
        <w:rPr>
          <w:sz w:val="28"/>
          <w:szCs w:val="28"/>
        </w:rPr>
        <w:t>ность, кВт…………………………………………………………...</w:t>
      </w:r>
      <w:r w:rsidRPr="008C4CC1">
        <w:rPr>
          <w:sz w:val="28"/>
          <w:szCs w:val="28"/>
        </w:rPr>
        <w:t>0,75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частота вращения, об/мин………………………………</w:t>
      </w:r>
      <w:r>
        <w:rPr>
          <w:sz w:val="28"/>
          <w:szCs w:val="28"/>
        </w:rPr>
        <w:t>…………….</w:t>
      </w:r>
      <w:r w:rsidRPr="008C4CC1">
        <w:rPr>
          <w:sz w:val="28"/>
          <w:szCs w:val="28"/>
        </w:rPr>
        <w:t>2800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Электродвигатель устройства порционирующего (перекрутчика) (при его наличии):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тип…………………………………………………………….АИР80В6УЗ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исполнение…………………………………………………...........IM3081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мощность, кВт………………………………………………………</w:t>
      </w:r>
      <w:r w:rsidR="00467E38">
        <w:rPr>
          <w:sz w:val="28"/>
          <w:szCs w:val="28"/>
        </w:rPr>
        <w:t>…..</w:t>
      </w:r>
      <w:r w:rsidRPr="008C4CC1">
        <w:rPr>
          <w:sz w:val="28"/>
          <w:szCs w:val="28"/>
        </w:rPr>
        <w:t>1.1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частота вращения, об/мин………………………….………………...</w:t>
      </w:r>
      <w:r w:rsidR="00467E38">
        <w:rPr>
          <w:sz w:val="28"/>
          <w:szCs w:val="28"/>
        </w:rPr>
        <w:t>..</w:t>
      </w:r>
      <w:r w:rsidRPr="008C4CC1">
        <w:rPr>
          <w:sz w:val="28"/>
          <w:szCs w:val="28"/>
        </w:rPr>
        <w:t>920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Максимальный  уровень звука  непостоянного прерывистого шума в соответствии с СанПин 2.2.4/2.1.8.10-32, не более, дБА………………</w:t>
      </w:r>
      <w:r w:rsidR="00467E38">
        <w:rPr>
          <w:sz w:val="28"/>
          <w:szCs w:val="28"/>
        </w:rPr>
        <w:t>…….</w:t>
      </w:r>
      <w:r w:rsidRPr="008C4CC1">
        <w:rPr>
          <w:sz w:val="28"/>
          <w:szCs w:val="28"/>
        </w:rPr>
        <w:t>110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Эквивалентный уровень звука в соответствии с СанПин 2.2.4/2,1.8.10-32, не более, дБА………………………………</w:t>
      </w:r>
      <w:r w:rsidR="005C09FF">
        <w:rPr>
          <w:sz w:val="28"/>
          <w:szCs w:val="28"/>
        </w:rPr>
        <w:t>..………………</w:t>
      </w:r>
      <w:r w:rsidRPr="008C4CC1">
        <w:rPr>
          <w:sz w:val="28"/>
          <w:szCs w:val="28"/>
        </w:rPr>
        <w:t>80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- Допустимый эквивалентный корректированный уровень виброускорения непостоянной общей вибрации категории «За» в соответствии с требованиям СанПин 2.2.4/2.1.8.10- 33, не более......</w:t>
      </w:r>
      <w:r w:rsidR="005C09FF">
        <w:rPr>
          <w:sz w:val="28"/>
          <w:szCs w:val="28"/>
        </w:rPr>
        <w:t>...</w:t>
      </w:r>
      <w:r w:rsidRPr="008C4CC1">
        <w:rPr>
          <w:sz w:val="28"/>
          <w:szCs w:val="28"/>
        </w:rPr>
        <w:t>…50дБ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 xml:space="preserve">- Средний полный срок </w:t>
      </w:r>
      <w:r w:rsidR="005C09FF">
        <w:rPr>
          <w:sz w:val="28"/>
          <w:szCs w:val="28"/>
        </w:rPr>
        <w:t>службы, не менее, лет………………………</w:t>
      </w:r>
      <w:r w:rsidRPr="008C4CC1">
        <w:rPr>
          <w:sz w:val="28"/>
          <w:szCs w:val="28"/>
        </w:rPr>
        <w:t>10</w:t>
      </w:r>
    </w:p>
    <w:p w:rsidR="008C4CC1" w:rsidRPr="008C4CC1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 xml:space="preserve">- </w:t>
      </w:r>
      <w:r w:rsidR="005C09FF">
        <w:rPr>
          <w:sz w:val="28"/>
          <w:szCs w:val="28"/>
        </w:rPr>
        <w:t>Содержание цветных металлов, кг</w:t>
      </w:r>
    </w:p>
    <w:p w:rsidR="008C4CC1" w:rsidRPr="00D958A7" w:rsidRDefault="008C4CC1" w:rsidP="008C4CC1">
      <w:pPr>
        <w:spacing w:line="360" w:lineRule="auto"/>
        <w:ind w:firstLine="709"/>
        <w:jc w:val="both"/>
        <w:rPr>
          <w:sz w:val="28"/>
          <w:szCs w:val="28"/>
        </w:rPr>
      </w:pPr>
      <w:r w:rsidRPr="008C4CC1">
        <w:rPr>
          <w:sz w:val="28"/>
          <w:szCs w:val="28"/>
        </w:rPr>
        <w:t>бронза…………………………………………………………………..2.05</w:t>
      </w:r>
    </w:p>
    <w:p w:rsidR="00C635DC" w:rsidRPr="00D958A7" w:rsidRDefault="00C635DC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Шприц состоит из корпуса, внутри которого установлены: двигатель главного привода, вакуумный насос, привод вытеснителя, который состоит из коробки раздаточной и корпуса вытеснителя. На лицевой части корпуса установлены: пульт управления, сетевой переключатель, вакуумметр, вакуумный вык</w:t>
      </w:r>
      <w:r w:rsidR="005C09FF">
        <w:rPr>
          <w:sz w:val="28"/>
          <w:szCs w:val="28"/>
        </w:rPr>
        <w:t>лючатель, клапан сброса вакуума</w:t>
      </w:r>
      <w:r w:rsidRPr="00D958A7">
        <w:rPr>
          <w:sz w:val="28"/>
          <w:szCs w:val="28"/>
        </w:rPr>
        <w:t>, фаршесборник с крышкой и фиксатором. На боковой части корпуса установлен выключатель подколенный, а внутри короба, закрываемого обшивкой, размещается силовая панель и частотный преобразователь. Коробка раздаточная представляет собой зубчатую цилиндрическую одноступенчатую прямозубую передачу с передаточным отношением η=1. Для дозаправки и замены смазки используется отверстие в корпусе коробки раздаточной, закрываемое пробкой. Для создания изолирующего затвора между полостью смазки коробки раздаточной и задней частью корпуса вытеснителя через два отверстия во фланце корпуса коробки раздаточной заливается глицерин.</w:t>
      </w:r>
    </w:p>
    <w:p w:rsidR="00C635DC" w:rsidRPr="00D958A7" w:rsidRDefault="00C635DC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Внутри корпуса вытеснителя устанавливаются два винта, причем один с левым, а другой с правым направлением винтовой линии, составляющие двухвинтовой вытеснитель объемного типа - рабочий орган шприца. В зависимости от вида колбасных изделий могут устанавливаться два варианта двухвинтовых вытеснителей из комплекта сменных частей. Винты при различиях в конструкции имеют на одном конце одинаковые торцовые пазы, посредством которых передается крутящий момент от выходных валов коробки раздаточной, а также вакуумную часть с малым шагом спирали. К корпусу вытеснителя сбоку герметично присоединяется фаршесборник. Снизу к корпусу крепятся регулируемые по высоте опоры. Бункер конической формы посредством двух щек крепится к корпусу шприца, при установке фиксируется стопором, а при мойке откидывается в сторону. К корпусу вытеснителя с помощью хомута, насадки и гайки крепится фланец с рассекателем внутри или без него. С фланцем посредством резьбы М50х1,5 соединяется одна из сменных цевок соответствующего диаметра или входной патрубок клипсатора «КОМПО». Подключение шприца к сети производится через колодку клеммную. Сменные части, инструмент и принадлежности устанавливаются на полке. При производстве вареных колбас, сосисок, сарделек и др. продуктов из тонкоизмельченного фарша в горловину бункера вставляется ограничитель сечения.</w:t>
      </w:r>
    </w:p>
    <w:p w:rsidR="00C635DC" w:rsidRPr="00D958A7" w:rsidRDefault="00C635DC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Принцип работы шприца заключается в следующем: мясной фарш из бункера под действием собственного веса и разряжения, создаваемого вакуумной системой, попадает в нагнетательную часть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корпуса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вытеснителя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и транспортируется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винтами,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вращающимися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в противоположные стороны, к цевке, через которую наполняет оболочку.</w:t>
      </w:r>
    </w:p>
    <w:p w:rsidR="00C635DC" w:rsidRPr="00D958A7" w:rsidRDefault="00C635DC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Монтаж:</w:t>
      </w:r>
    </w:p>
    <w:p w:rsidR="00C635DC" w:rsidRPr="00D958A7" w:rsidRDefault="00C635DC" w:rsidP="00D958A7">
      <w:pPr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Если изделие транспортировалось при температуре ниже +5°</w:t>
      </w:r>
      <w:r w:rsidR="005C09FF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C, перед включением выдержать его при стабильной температуре в</w:t>
      </w:r>
      <w:r w:rsidR="005C09FF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диапазоне от +5°</w:t>
      </w:r>
      <w:r w:rsidR="005C09FF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C до +40°</w:t>
      </w:r>
      <w:r w:rsidR="005C09FF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C не менее 24 часов.</w:t>
      </w:r>
    </w:p>
    <w:p w:rsidR="00C635DC" w:rsidRPr="00D958A7" w:rsidRDefault="00C635DC" w:rsidP="005C09FF">
      <w:pPr>
        <w:numPr>
          <w:ilvl w:val="0"/>
          <w:numId w:val="1"/>
        </w:numPr>
        <w:tabs>
          <w:tab w:val="clear" w:pos="1426"/>
          <w:tab w:val="num" w:pos="426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транспортировании шприца на монтажную площадку во избежание повреждения корпуса использовать мягкие синтетические канаты соответствующей грузоподъемности либо гибкие тали или тросы с обязательным применением деревянных подкладных брусков. При подъеме на вильчатом погрузчике необходимо также применение подкладных де</w:t>
      </w:r>
      <w:r w:rsidR="005C09FF">
        <w:rPr>
          <w:sz w:val="28"/>
          <w:szCs w:val="28"/>
        </w:rPr>
        <w:t>ревянных брусков</w:t>
      </w:r>
      <w:r w:rsidRPr="00D958A7">
        <w:rPr>
          <w:sz w:val="28"/>
          <w:szCs w:val="28"/>
        </w:rPr>
        <w:t>.</w:t>
      </w:r>
    </w:p>
    <w:p w:rsidR="00C635DC" w:rsidRPr="00D958A7" w:rsidRDefault="00C635DC" w:rsidP="005C09FF">
      <w:pPr>
        <w:numPr>
          <w:ilvl w:val="0"/>
          <w:numId w:val="1"/>
        </w:numPr>
        <w:shd w:val="clear" w:color="auto" w:fill="FFFFFF"/>
        <w:tabs>
          <w:tab w:val="clear" w:pos="1426"/>
          <w:tab w:val="num" w:pos="426"/>
          <w:tab w:val="left" w:pos="993"/>
          <w:tab w:val="left" w:pos="112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транспортировке шприца со снятым бункером - установить бункер.</w:t>
      </w:r>
    </w:p>
    <w:p w:rsidR="00C635DC" w:rsidRPr="00D958A7" w:rsidRDefault="00C635DC" w:rsidP="005C09FF">
      <w:pPr>
        <w:numPr>
          <w:ilvl w:val="0"/>
          <w:numId w:val="1"/>
        </w:numPr>
        <w:shd w:val="clear" w:color="auto" w:fill="FFFFFF"/>
        <w:tabs>
          <w:tab w:val="clear" w:pos="1426"/>
          <w:tab w:val="num" w:pos="426"/>
          <w:tab w:val="left" w:pos="993"/>
          <w:tab w:val="left" w:pos="112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Перед подключением шприца необходимо путем внешнего осмотра убедиться в исправности всех его частей.</w:t>
      </w:r>
    </w:p>
    <w:p w:rsidR="00C635DC" w:rsidRPr="00D958A7" w:rsidRDefault="00C635DC" w:rsidP="005C09FF">
      <w:pPr>
        <w:numPr>
          <w:ilvl w:val="0"/>
          <w:numId w:val="1"/>
        </w:numPr>
        <w:shd w:val="clear" w:color="auto" w:fill="FFFFFF"/>
        <w:tabs>
          <w:tab w:val="clear" w:pos="1426"/>
          <w:tab w:val="num" w:pos="426"/>
          <w:tab w:val="left" w:pos="993"/>
          <w:tab w:val="left" w:pos="11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Измерить сопротивление заземления, подведенного к шприцу которое должно быть не более 4,0 Ом.</w:t>
      </w:r>
    </w:p>
    <w:p w:rsidR="00C635DC" w:rsidRPr="00D958A7" w:rsidRDefault="00C635DC" w:rsidP="005C09FF">
      <w:pPr>
        <w:numPr>
          <w:ilvl w:val="0"/>
          <w:numId w:val="1"/>
        </w:numPr>
        <w:shd w:val="clear" w:color="auto" w:fill="FFFFFF"/>
        <w:tabs>
          <w:tab w:val="clear" w:pos="1426"/>
          <w:tab w:val="num" w:pos="426"/>
          <w:tab w:val="left" w:pos="993"/>
          <w:tab w:val="left" w:pos="116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Заземлить и подключить шприц к сети в соответствии с "Правилами устройства электроустановок" (ПУЭ).</w:t>
      </w:r>
    </w:p>
    <w:p w:rsidR="00C635DC" w:rsidRPr="00D958A7" w:rsidRDefault="00C635DC" w:rsidP="00D958A7">
      <w:pPr>
        <w:shd w:val="clear" w:color="auto" w:fill="FFFFFF"/>
        <w:tabs>
          <w:tab w:val="left" w:pos="1162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последующей работе со шприцом перед доступом к зажимам питания, все цепи питания должны быть отключены.</w:t>
      </w:r>
    </w:p>
    <w:p w:rsidR="00C635DC" w:rsidRPr="00D958A7" w:rsidRDefault="00C635DC" w:rsidP="005C09FF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Проверить уровень масла в раздаточной коробке. Контролировать уровень по контрольному отверстию, предварительно вывернув боковую пробку.</w:t>
      </w:r>
    </w:p>
    <w:p w:rsidR="00C635DC" w:rsidRPr="00D958A7" w:rsidRDefault="00C635DC" w:rsidP="00D958A7">
      <w:pPr>
        <w:shd w:val="clear" w:color="auto" w:fill="FFFFFF"/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Залить глицерин до краев каждого из двух отверстий, расположенных в верхней плоскости раздаточной коробки. Глицерин является смазочно-затворной жидкостью, при возникновении аварийной ситуации исключающей попадание смазки из корпуса коробки раздаточной по валам (при изношенных манжетах) в заднюю часть корпуса вытеснителя и далее в фарш.</w:t>
      </w:r>
    </w:p>
    <w:p w:rsidR="00C635DC" w:rsidRPr="00D958A7" w:rsidRDefault="00C635DC" w:rsidP="00D958A7">
      <w:pPr>
        <w:shd w:val="clear" w:color="auto" w:fill="FFFFFF"/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Проверить через иллюминатор задней крышки уровень и состояние масла в вакуумном насосе и, при необходимости, заменить его. Не закрывая заднюю обшивку провести пуск </w:t>
      </w:r>
      <w:r w:rsidR="005C09FF">
        <w:rPr>
          <w:sz w:val="28"/>
          <w:szCs w:val="28"/>
        </w:rPr>
        <w:t>шприца на 1-</w:t>
      </w:r>
      <w:r w:rsidRPr="00D958A7">
        <w:rPr>
          <w:sz w:val="28"/>
          <w:szCs w:val="28"/>
        </w:rPr>
        <w:t>2 секунды для проверки правильности вращения вакуумного насоса по стрелке на его корпусе.</w:t>
      </w:r>
    </w:p>
    <w:p w:rsidR="00C635DC" w:rsidRPr="00D958A7" w:rsidRDefault="00C635DC" w:rsidP="00D958A7">
      <w:pPr>
        <w:shd w:val="clear" w:color="auto" w:fill="FFFFFF"/>
        <w:tabs>
          <w:tab w:val="num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Марки масел и глицерина применять согласно перечню горюче-смазочных материалов.</w:t>
      </w:r>
    </w:p>
    <w:p w:rsidR="00C635DC" w:rsidRPr="00D958A7" w:rsidRDefault="00C635DC" w:rsidP="00D958A7">
      <w:pPr>
        <w:numPr>
          <w:ilvl w:val="0"/>
          <w:numId w:val="2"/>
        </w:numPr>
        <w:shd w:val="clear" w:color="auto" w:fill="FFFFFF"/>
        <w:tabs>
          <w:tab w:val="clear" w:pos="1426"/>
          <w:tab w:val="num" w:pos="426"/>
          <w:tab w:val="left" w:pos="11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Проверить наличие на ведомом шкиве стрелки, указывающей направление вращения.</w:t>
      </w:r>
    </w:p>
    <w:p w:rsidR="00C635DC" w:rsidRPr="00D958A7" w:rsidRDefault="00C635DC" w:rsidP="00D958A7">
      <w:pPr>
        <w:numPr>
          <w:ilvl w:val="0"/>
          <w:numId w:val="2"/>
        </w:numPr>
        <w:shd w:val="clear" w:color="auto" w:fill="FFFFFF"/>
        <w:tabs>
          <w:tab w:val="clear" w:pos="1426"/>
          <w:tab w:val="num" w:pos="426"/>
          <w:tab w:val="left" w:pos="119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Подать напряжение на шприц.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Default="005C09FF" w:rsidP="005C09F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09FF">
        <w:rPr>
          <w:sz w:val="28"/>
          <w:szCs w:val="28"/>
        </w:rPr>
        <w:t>5.</w:t>
      </w:r>
      <w:r>
        <w:rPr>
          <w:sz w:val="28"/>
          <w:szCs w:val="28"/>
        </w:rPr>
        <w:t xml:space="preserve">1 </w:t>
      </w:r>
      <w:r w:rsidR="003F1FEE" w:rsidRPr="00D958A7">
        <w:rPr>
          <w:sz w:val="28"/>
          <w:szCs w:val="28"/>
        </w:rPr>
        <w:t>Расчет конструкторской части</w:t>
      </w:r>
    </w:p>
    <w:p w:rsidR="005C09FF" w:rsidRPr="00C146FF" w:rsidRDefault="008E2A9B" w:rsidP="005C09FF">
      <w:pPr>
        <w:spacing w:line="360" w:lineRule="auto"/>
        <w:ind w:firstLine="709"/>
        <w:jc w:val="both"/>
        <w:outlineLvl w:val="0"/>
        <w:rPr>
          <w:color w:val="FFFFFF"/>
          <w:sz w:val="28"/>
          <w:szCs w:val="28"/>
        </w:rPr>
      </w:pPr>
      <w:r w:rsidRPr="00C146FF">
        <w:rPr>
          <w:color w:val="FFFFFF"/>
          <w:sz w:val="28"/>
          <w:szCs w:val="28"/>
        </w:rPr>
        <w:t>технологический процесс линия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Шнековые формователи широко применяются как питатели, дозаторы и прессы. Каждое такое устройство представляет собой цилиндрический кожух, внутри которого расположен шнек или два шнека. Кожух имеет приемный бункер и специальным образом оформленное выходное отверстие. Каждое устройство снабжено приводом.</w:t>
      </w:r>
    </w:p>
    <w:p w:rsidR="003F1FEE" w:rsidRPr="00D958A7" w:rsidRDefault="00D958A7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 </w:t>
      </w:r>
      <w:r w:rsidR="003F1FEE" w:rsidRPr="00D958A7">
        <w:rPr>
          <w:sz w:val="28"/>
          <w:szCs w:val="28"/>
        </w:rPr>
        <w:t>Из опыта работы многих шнековых устройств известно, что под действием винтовой поверхности шнека транспортируемый материал движется не параллельно его оси, а винтообразно с переменной скоростью в осевом и радиальном направлениях в зависимости от расстояния частиц материала до оси шнека, от коэффициента трения и величины противодавления. Так как углы подъёма винтовой линии правильной винтовой поверхности шнека изменяются, увеличиваясь от периферии к центру шнека, то осевое перемещение частиц материала, расположенных в радиальном направлении, будет неодинаковым.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Исходные данные: максимальное давление Р</w:t>
      </w:r>
      <w:r w:rsidRPr="00D958A7">
        <w:rPr>
          <w:sz w:val="28"/>
          <w:szCs w:val="28"/>
          <w:vertAlign w:val="subscript"/>
          <w:lang w:val="en-US"/>
        </w:rPr>
        <w:t>max</w:t>
      </w:r>
      <w:r w:rsidRPr="00D958A7">
        <w:rPr>
          <w:sz w:val="28"/>
          <w:szCs w:val="28"/>
        </w:rPr>
        <w:t>=12 МПа, коэффициент внутреннего трения продукта f=0,65, плотность продукта ρ=1120 кг/м</w:t>
      </w:r>
      <w:r w:rsidRPr="00D958A7">
        <w:rPr>
          <w:sz w:val="28"/>
          <w:szCs w:val="28"/>
          <w:vertAlign w:val="superscript"/>
        </w:rPr>
        <w:t>3</w:t>
      </w:r>
      <w:r w:rsidRPr="00D958A7">
        <w:rPr>
          <w:sz w:val="28"/>
          <w:szCs w:val="28"/>
        </w:rPr>
        <w:t xml:space="preserve">, 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</w:rPr>
        <w:t xml:space="preserve"> =95 мм, Н=50 мм, 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</w:rPr>
        <w:t xml:space="preserve">=40 мм, </w:t>
      </w:r>
      <w:r w:rsidRPr="00D958A7">
        <w:rPr>
          <w:sz w:val="28"/>
          <w:szCs w:val="28"/>
          <w:lang w:val="en-US"/>
        </w:rPr>
        <w:t>n</w:t>
      </w:r>
      <w:r w:rsidRPr="00D958A7">
        <w:rPr>
          <w:sz w:val="28"/>
          <w:szCs w:val="28"/>
        </w:rPr>
        <w:t>=2,55.</w: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Угол подъёма винтовых линий на внешней стороне шнека и у вала по зависимостям</w:t>
      </w:r>
      <w:r w:rsidR="005C09FF">
        <w:rPr>
          <w:sz w:val="28"/>
          <w:szCs w:val="28"/>
        </w:rPr>
        <w:t>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58A7">
        <w:rPr>
          <w:sz w:val="28"/>
          <w:szCs w:val="28"/>
        </w:rPr>
        <w:t>α</w:t>
      </w:r>
      <w:r w:rsidRPr="00D958A7">
        <w:rPr>
          <w:sz w:val="28"/>
          <w:szCs w:val="28"/>
          <w:vertAlign w:val="subscript"/>
          <w:lang w:val="en-US"/>
        </w:rPr>
        <w:t>D</w:t>
      </w:r>
      <w:r w:rsidRPr="00D958A7">
        <w:rPr>
          <w:sz w:val="28"/>
          <w:szCs w:val="28"/>
          <w:lang w:val="en-US"/>
        </w:rPr>
        <w:t>=arctg[H/(πD)]</w:t>
      </w:r>
    </w:p>
    <w:p w:rsidR="005C09FF" w:rsidRPr="00C21220" w:rsidRDefault="005C09FF" w:rsidP="00D958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58A7">
        <w:rPr>
          <w:sz w:val="28"/>
          <w:szCs w:val="28"/>
        </w:rPr>
        <w:t>α</w:t>
      </w:r>
      <w:r w:rsidRPr="00D958A7">
        <w:rPr>
          <w:sz w:val="28"/>
          <w:szCs w:val="28"/>
          <w:vertAlign w:val="subscript"/>
          <w:lang w:val="en-US"/>
        </w:rPr>
        <w:t>d</w:t>
      </w:r>
      <w:r w:rsidRPr="00D958A7">
        <w:rPr>
          <w:sz w:val="28"/>
          <w:szCs w:val="28"/>
          <w:lang w:val="en-US"/>
        </w:rPr>
        <w:t>=arctg[H/(πd)],</w:t>
      </w:r>
    </w:p>
    <w:p w:rsidR="005C09FF" w:rsidRPr="00C21220" w:rsidRDefault="005C09FF" w:rsidP="00D958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58A7">
        <w:rPr>
          <w:sz w:val="28"/>
          <w:szCs w:val="28"/>
        </w:rPr>
        <w:t>α</w:t>
      </w:r>
      <w:r w:rsidRPr="00D958A7">
        <w:rPr>
          <w:sz w:val="28"/>
          <w:szCs w:val="28"/>
          <w:vertAlign w:val="subscript"/>
          <w:lang w:val="en-US"/>
        </w:rPr>
        <w:t>D</w:t>
      </w:r>
      <w:r w:rsidRPr="00D958A7">
        <w:rPr>
          <w:sz w:val="28"/>
          <w:szCs w:val="28"/>
          <w:lang w:val="en-US"/>
        </w:rPr>
        <w:t>=arctg[0,05/(3,14 ∙0,095)]= arctg(0,17)=9,51°;</w:t>
      </w:r>
    </w:p>
    <w:p w:rsidR="003F1FEE" w:rsidRPr="005C09FF" w:rsidRDefault="003F1FEE" w:rsidP="00D958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58A7">
        <w:rPr>
          <w:sz w:val="28"/>
          <w:szCs w:val="28"/>
        </w:rPr>
        <w:t>α</w:t>
      </w:r>
      <w:r w:rsidRPr="00D958A7">
        <w:rPr>
          <w:sz w:val="28"/>
          <w:szCs w:val="28"/>
          <w:vertAlign w:val="subscript"/>
          <w:lang w:val="en-US"/>
        </w:rPr>
        <w:t>d</w:t>
      </w:r>
      <w:r w:rsidRPr="00D958A7">
        <w:rPr>
          <w:sz w:val="28"/>
          <w:szCs w:val="28"/>
          <w:lang w:val="en-US"/>
        </w:rPr>
        <w:t>=a</w:t>
      </w:r>
      <w:r w:rsidR="005C09FF">
        <w:rPr>
          <w:sz w:val="28"/>
          <w:szCs w:val="28"/>
          <w:lang w:val="en-US"/>
        </w:rPr>
        <w:t>rctg[0,05/(3,14 ∙0,04)]= 21,7°</w:t>
      </w:r>
      <w:r w:rsidR="005C09FF" w:rsidRPr="005C09FF">
        <w:rPr>
          <w:sz w:val="28"/>
          <w:szCs w:val="28"/>
          <w:lang w:val="en-US"/>
        </w:rPr>
        <w:t>.</w: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Среднее значение угла подъёма винтовых линий витка шнека по равенст</w:t>
      </w:r>
      <w:r w:rsidR="005C09FF">
        <w:rPr>
          <w:sz w:val="28"/>
          <w:szCs w:val="28"/>
        </w:rPr>
        <w:t>ву: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24pt">
            <v:imagedata r:id="rId7" o:title=""/>
          </v:shape>
        </w:pict>
      </w:r>
    </w:p>
    <w:p w:rsidR="005C09FF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6" type="#_x0000_t75" style="width:175.5pt;height:24pt">
            <v:imagedata r:id="rId8" o:title=""/>
          </v:shape>
        </w:pict>
      </w:r>
    </w:p>
    <w:p w:rsidR="003F1FEE" w:rsidRPr="00D958A7" w:rsidRDefault="003F1FEE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Вспомогательные величины равны</w:t>
      </w:r>
      <w:r w:rsidR="005C09FF">
        <w:rPr>
          <w:sz w:val="28"/>
          <w:szCs w:val="28"/>
        </w:rPr>
        <w:t>: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  <w:lang w:val="en-US"/>
        </w:rPr>
        <w:t>cos</w:t>
      </w:r>
      <w:r w:rsidRPr="00D958A7">
        <w:rPr>
          <w:sz w:val="28"/>
          <w:szCs w:val="28"/>
          <w:vertAlign w:val="superscript"/>
        </w:rPr>
        <w:t>2</w:t>
      </w:r>
      <w:r w:rsidRPr="00D958A7">
        <w:rPr>
          <w:sz w:val="28"/>
          <w:szCs w:val="28"/>
        </w:rPr>
        <w:t>31,21°=0,73;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  <w:lang w:val="en-US"/>
        </w:rPr>
        <w:t>tg</w:t>
      </w:r>
      <w:r w:rsidRPr="00D958A7">
        <w:rPr>
          <w:sz w:val="28"/>
          <w:szCs w:val="28"/>
        </w:rPr>
        <w:t xml:space="preserve">31,21°=0,61; </w:t>
      </w:r>
      <w:r w:rsidRPr="00D958A7">
        <w:rPr>
          <w:sz w:val="28"/>
          <w:szCs w:val="28"/>
          <w:lang w:val="en-US"/>
        </w:rPr>
        <w:t>sin</w:t>
      </w:r>
      <w:r w:rsidRPr="00D958A7">
        <w:rPr>
          <w:sz w:val="28"/>
          <w:szCs w:val="28"/>
        </w:rPr>
        <w:t>2∙23,17°=0,89.</w: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Коэффициент отстаивания частиц материала в основном направлении по уравнению: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</w:t>
      </w:r>
      <w:r w:rsidRPr="00D958A7">
        <w:rPr>
          <w:sz w:val="28"/>
          <w:szCs w:val="28"/>
          <w:vertAlign w:val="subscript"/>
        </w:rPr>
        <w:t>0</w:t>
      </w:r>
      <w:r w:rsidRPr="00D958A7">
        <w:rPr>
          <w:sz w:val="28"/>
          <w:szCs w:val="28"/>
        </w:rPr>
        <w:t xml:space="preserve">=1-( </w:t>
      </w:r>
      <w:r w:rsidRPr="00D958A7">
        <w:rPr>
          <w:sz w:val="28"/>
          <w:szCs w:val="28"/>
          <w:lang w:val="en-US"/>
        </w:rPr>
        <w:t>cos</w:t>
      </w:r>
      <w:r w:rsidRPr="00D958A7">
        <w:rPr>
          <w:sz w:val="28"/>
          <w:szCs w:val="28"/>
          <w:vertAlign w:val="superscript"/>
        </w:rPr>
        <w:t>2</w:t>
      </w:r>
      <w:r w:rsidRPr="00D958A7">
        <w:rPr>
          <w:sz w:val="28"/>
          <w:szCs w:val="28"/>
        </w:rPr>
        <w:t>α</w:t>
      </w:r>
      <w:r w:rsidRPr="00D958A7">
        <w:rPr>
          <w:sz w:val="28"/>
          <w:szCs w:val="28"/>
          <w:vertAlign w:val="subscript"/>
        </w:rPr>
        <w:t>ср</w:t>
      </w:r>
      <w:r w:rsidRPr="00D958A7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0,5f"/>
        </w:smartTagPr>
        <w:r w:rsidRPr="00D958A7">
          <w:rPr>
            <w:sz w:val="28"/>
            <w:szCs w:val="28"/>
          </w:rPr>
          <w:t>0,5</w:t>
        </w:r>
        <w:r w:rsidRPr="00D958A7">
          <w:rPr>
            <w:sz w:val="28"/>
            <w:szCs w:val="28"/>
            <w:lang w:val="en-US"/>
          </w:rPr>
          <w:t>f</w:t>
        </w:r>
      </w:smartTag>
      <w:r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  <w:lang w:val="en-US"/>
        </w:rPr>
        <w:t>sin</w:t>
      </w:r>
      <w:r w:rsidRPr="00D958A7">
        <w:rPr>
          <w:sz w:val="28"/>
          <w:szCs w:val="28"/>
        </w:rPr>
        <w:t xml:space="preserve"> 2α</w:t>
      </w:r>
      <w:r w:rsidRPr="00D958A7">
        <w:rPr>
          <w:sz w:val="28"/>
          <w:szCs w:val="28"/>
          <w:vertAlign w:val="subscript"/>
        </w:rPr>
        <w:t>ср</w:t>
      </w:r>
      <w:r w:rsidRPr="00D958A7">
        <w:rPr>
          <w:sz w:val="28"/>
          <w:szCs w:val="28"/>
        </w:rPr>
        <w:t>),</w:t>
      </w:r>
    </w:p>
    <w:p w:rsidR="005C09FF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</w:t>
      </w:r>
      <w:r w:rsidRPr="00D958A7">
        <w:rPr>
          <w:sz w:val="28"/>
          <w:szCs w:val="28"/>
          <w:vertAlign w:val="subscript"/>
        </w:rPr>
        <w:t>0</w:t>
      </w:r>
      <w:r w:rsidRPr="00D958A7">
        <w:rPr>
          <w:sz w:val="28"/>
          <w:szCs w:val="28"/>
        </w:rPr>
        <w:t>=1-(0,73-0,5 ∙0,65· 0,89)=0,56.</w: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Изгибающий момент в витке шнека по в</w:t>
      </w:r>
      <w:r w:rsidR="005C09FF">
        <w:rPr>
          <w:sz w:val="28"/>
          <w:szCs w:val="28"/>
        </w:rPr>
        <w:t>нутреннему контуру, т.е. у вала: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7" type="#_x0000_t75" style="width:236.25pt;height:42pt">
            <v:imagedata r:id="rId9" o:title=""/>
          </v:shape>
        </w:pic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где а =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</w:rPr>
        <w:t>/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</w:rPr>
        <w:t xml:space="preserve"> – отношение диаметров шнека и вала (практически а=1.8-3)</w:t>
      </w: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8" type="#_x0000_t75" style="width:424.5pt;height:41.25pt">
            <v:imagedata r:id="rId10" o:title=""/>
          </v:shape>
        </w:pic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Витки шнека будут изготовлены из стали 10, для которой допускаемое напряжение при изгибе можно принять равным допускаемому напряжению при растяжении, т.е. 125∙10</w:t>
      </w:r>
      <w:r w:rsidRPr="00D958A7">
        <w:rPr>
          <w:sz w:val="28"/>
          <w:szCs w:val="28"/>
          <w:vertAlign w:val="superscript"/>
        </w:rPr>
        <w:t>6</w:t>
      </w:r>
      <w:r w:rsidRPr="00D958A7">
        <w:rPr>
          <w:sz w:val="28"/>
          <w:szCs w:val="28"/>
        </w:rPr>
        <w:t xml:space="preserve"> Па. Тогда толщина витка шнека равна: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σ</w:t>
      </w:r>
      <w:r w:rsidRPr="00D958A7">
        <w:rPr>
          <w:sz w:val="28"/>
          <w:szCs w:val="28"/>
          <w:vertAlign w:val="subscript"/>
        </w:rPr>
        <w:t>и</w:t>
      </w:r>
      <w:r w:rsidRPr="00D958A7">
        <w:rPr>
          <w:sz w:val="28"/>
          <w:szCs w:val="28"/>
        </w:rPr>
        <w:t>=±6М/σ</w:t>
      </w:r>
      <w:r w:rsidRPr="00D958A7">
        <w:rPr>
          <w:sz w:val="28"/>
          <w:szCs w:val="28"/>
          <w:vertAlign w:val="superscript"/>
        </w:rPr>
        <w:t>2</w:t>
      </w:r>
      <w:r w:rsidRPr="00D958A7">
        <w:rPr>
          <w:sz w:val="28"/>
          <w:szCs w:val="28"/>
        </w:rPr>
        <w:t>,</w:t>
      </w:r>
    </w:p>
    <w:p w:rsidR="005C09FF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272.25pt;height:26.25pt">
            <v:imagedata r:id="rId11" o:title=""/>
          </v:shape>
        </w:pict>
      </w:r>
    </w:p>
    <w:p w:rsidR="003F1FEE" w:rsidRPr="00D958A7" w:rsidRDefault="003F1FEE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Принимаем σ=4 мм</w: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Площадь внутренней цилиндрической поверхности корпуса устройства на длине одного шага по выражению: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5C09FF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99pt;height:20.25pt">
            <v:imagedata r:id="rId12" o:title=""/>
          </v:shape>
        </w:pict>
      </w:r>
    </w:p>
    <w:p w:rsidR="003F1FEE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08C">
        <w:rPr>
          <w:position w:val="-12"/>
          <w:sz w:val="28"/>
          <w:szCs w:val="28"/>
        </w:rPr>
        <w:pict>
          <v:shape id="_x0000_i1031" type="#_x0000_t75" style="width:251.25pt;height:22.5pt">
            <v:imagedata r:id="rId13" o:title=""/>
          </v:shape>
        </w:pict>
      </w:r>
    </w:p>
    <w:p w:rsidR="003F1FEE" w:rsidRDefault="003F1FEE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Длины разверток винтовых линий по зависимостям</w:t>
      </w:r>
      <w:r w:rsidR="005C09FF">
        <w:rPr>
          <w:sz w:val="28"/>
          <w:szCs w:val="28"/>
        </w:rPr>
        <w:t>:</w:t>
      </w:r>
    </w:p>
    <w:p w:rsidR="005C09FF" w:rsidRPr="00D958A7" w:rsidRDefault="005C09FF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19.25pt;height:28.5pt">
            <v:imagedata r:id="rId14" o:title=""/>
          </v:shape>
        </w:pict>
      </w: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123pt;height:28.5pt">
            <v:imagedata r:id="rId15" o:title=""/>
          </v:shape>
        </w:pict>
      </w:r>
    </w:p>
    <w:p w:rsidR="005C09FF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218.25pt;height:26.25pt">
            <v:imagedata r:id="rId16" o:title=""/>
          </v:shape>
        </w:pict>
      </w: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222pt;height:27pt">
            <v:imagedata r:id="rId17" o:title=""/>
          </v:shape>
        </w:pic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Площадь поверхности витка шнека на длине одного шага по условию: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229.5pt;height:36.75pt">
            <v:imagedata r:id="rId18" o:title=""/>
          </v:shape>
        </w:pict>
      </w:r>
    </w:p>
    <w:p w:rsidR="005C09FF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C21220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465pt;height:40.5pt">
            <v:imagedata r:id="rId19" o:title=""/>
          </v:shape>
        </w:pic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958A7">
        <w:rPr>
          <w:sz w:val="28"/>
          <w:szCs w:val="28"/>
        </w:rPr>
        <w:t xml:space="preserve">что удовлетворяет условиям работы, т. к. </w:t>
      </w:r>
      <w:r w:rsidRPr="00D958A7">
        <w:rPr>
          <w:sz w:val="28"/>
          <w:szCs w:val="28"/>
          <w:lang w:val="en-US"/>
        </w:rPr>
        <w:t>F</w:t>
      </w:r>
      <w:r w:rsidRPr="00D958A7">
        <w:rPr>
          <w:sz w:val="28"/>
          <w:szCs w:val="28"/>
          <w:vertAlign w:val="subscript"/>
        </w:rPr>
        <w:t>ш</w:t>
      </w:r>
      <w:r w:rsidRPr="00D958A7">
        <w:rPr>
          <w:sz w:val="28"/>
          <w:szCs w:val="28"/>
        </w:rPr>
        <w:t xml:space="preserve">&lt; </w:t>
      </w:r>
      <w:r w:rsidRPr="00D958A7">
        <w:rPr>
          <w:sz w:val="28"/>
          <w:szCs w:val="28"/>
          <w:lang w:val="en-US"/>
        </w:rPr>
        <w:t>F</w:t>
      </w:r>
      <w:r w:rsidRPr="00D958A7">
        <w:rPr>
          <w:sz w:val="28"/>
          <w:szCs w:val="28"/>
          <w:vertAlign w:val="subscript"/>
        </w:rPr>
        <w:t>в.</w:t>
      </w:r>
    </w:p>
    <w:p w:rsidR="003F1FEE" w:rsidRPr="00D958A7" w:rsidRDefault="003F1FEE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Крутящий момент при двух рабочих витках шнека по выражению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958A7">
        <w:rPr>
          <w:sz w:val="28"/>
          <w:szCs w:val="28"/>
        </w:rPr>
        <w:t>М</w:t>
      </w:r>
      <w:r w:rsidRPr="00D958A7">
        <w:rPr>
          <w:sz w:val="28"/>
          <w:szCs w:val="28"/>
          <w:vertAlign w:val="subscript"/>
        </w:rPr>
        <w:t>кр</w:t>
      </w:r>
      <w:r w:rsidRPr="00D958A7">
        <w:rPr>
          <w:sz w:val="28"/>
          <w:szCs w:val="28"/>
        </w:rPr>
        <w:t>=0,131∙</w:t>
      </w:r>
      <w:r w:rsidRPr="00D958A7">
        <w:rPr>
          <w:sz w:val="28"/>
          <w:szCs w:val="28"/>
          <w:lang w:val="en-US"/>
        </w:rPr>
        <w:t>n</w:t>
      </w:r>
      <w:r w:rsidRPr="00D958A7">
        <w:rPr>
          <w:sz w:val="28"/>
          <w:szCs w:val="28"/>
        </w:rPr>
        <w:t>·</w:t>
      </w:r>
      <w:r w:rsidRPr="00D958A7">
        <w:rPr>
          <w:sz w:val="28"/>
          <w:szCs w:val="28"/>
          <w:lang w:val="en-US"/>
        </w:rPr>
        <w:t>p</w:t>
      </w:r>
      <w:r w:rsidRPr="00D958A7">
        <w:rPr>
          <w:sz w:val="28"/>
          <w:szCs w:val="28"/>
          <w:vertAlign w:val="subscript"/>
          <w:lang w:val="en-US"/>
        </w:rPr>
        <w:t>max</w:t>
      </w:r>
      <w:r w:rsidRPr="00D958A7">
        <w:rPr>
          <w:sz w:val="28"/>
          <w:szCs w:val="28"/>
        </w:rPr>
        <w:t>(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  <w:vertAlign w:val="superscript"/>
        </w:rPr>
        <w:t>3</w:t>
      </w:r>
      <w:r w:rsidRPr="00D958A7">
        <w:rPr>
          <w:sz w:val="28"/>
          <w:szCs w:val="28"/>
        </w:rPr>
        <w:t>-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  <w:vertAlign w:val="superscript"/>
        </w:rPr>
        <w:t>3</w:t>
      </w:r>
      <w:r w:rsidRPr="00D958A7">
        <w:rPr>
          <w:sz w:val="28"/>
          <w:szCs w:val="28"/>
        </w:rPr>
        <w:t>)·</w:t>
      </w:r>
      <w:r w:rsidRPr="00D958A7">
        <w:rPr>
          <w:sz w:val="28"/>
          <w:szCs w:val="28"/>
          <w:lang w:val="en-US"/>
        </w:rPr>
        <w:t>tgα</w:t>
      </w:r>
      <w:r w:rsidRPr="00D958A7">
        <w:rPr>
          <w:sz w:val="28"/>
          <w:szCs w:val="28"/>
          <w:vertAlign w:val="subscript"/>
        </w:rPr>
        <w:t>ср,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958A7">
        <w:rPr>
          <w:sz w:val="28"/>
          <w:szCs w:val="28"/>
        </w:rPr>
        <w:t>М</w:t>
      </w:r>
      <w:r w:rsidRPr="00D958A7">
        <w:rPr>
          <w:sz w:val="28"/>
          <w:szCs w:val="28"/>
          <w:vertAlign w:val="subscript"/>
        </w:rPr>
        <w:t>кр</w:t>
      </w:r>
      <w:r w:rsidRPr="00D958A7">
        <w:rPr>
          <w:sz w:val="28"/>
          <w:szCs w:val="28"/>
        </w:rPr>
        <w:t>=0,131∙2∙12∙10</w:t>
      </w:r>
      <w:r w:rsidRPr="00D958A7">
        <w:rPr>
          <w:sz w:val="28"/>
          <w:szCs w:val="28"/>
          <w:vertAlign w:val="superscript"/>
        </w:rPr>
        <w:t>6</w:t>
      </w:r>
      <w:r w:rsidRPr="00D958A7">
        <w:rPr>
          <w:sz w:val="28"/>
          <w:szCs w:val="28"/>
        </w:rPr>
        <w:t>(0,095</w:t>
      </w:r>
      <w:r w:rsidRPr="00D958A7">
        <w:rPr>
          <w:sz w:val="28"/>
          <w:szCs w:val="28"/>
          <w:vertAlign w:val="superscript"/>
        </w:rPr>
        <w:t>3</w:t>
      </w:r>
      <w:r w:rsidRPr="00D958A7">
        <w:rPr>
          <w:sz w:val="28"/>
          <w:szCs w:val="28"/>
        </w:rPr>
        <w:t>-0,04</w:t>
      </w:r>
      <w:r w:rsidRPr="00D958A7">
        <w:rPr>
          <w:sz w:val="28"/>
          <w:szCs w:val="28"/>
          <w:vertAlign w:val="superscript"/>
        </w:rPr>
        <w:t>3</w:t>
      </w:r>
      <w:r w:rsidRPr="00D958A7">
        <w:rPr>
          <w:sz w:val="28"/>
          <w:szCs w:val="28"/>
        </w:rPr>
        <w:t>)·0,61=1,6к Н∙м</w:t>
      </w:r>
      <w:r w:rsidRPr="00D958A7">
        <w:rPr>
          <w:sz w:val="28"/>
          <w:szCs w:val="28"/>
          <w:vertAlign w:val="subscript"/>
        </w:rPr>
        <w:t>,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Осевое усилие по выражению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D958A7">
        <w:rPr>
          <w:sz w:val="28"/>
          <w:szCs w:val="28"/>
          <w:lang w:val="en-US"/>
        </w:rPr>
        <w:t>S=0,392·n(D</w:t>
      </w:r>
      <w:r w:rsidRPr="00D958A7">
        <w:rPr>
          <w:sz w:val="28"/>
          <w:szCs w:val="28"/>
          <w:vertAlign w:val="superscript"/>
          <w:lang w:val="en-US"/>
        </w:rPr>
        <w:t>2</w:t>
      </w:r>
      <w:r w:rsidRPr="00D958A7">
        <w:rPr>
          <w:sz w:val="28"/>
          <w:szCs w:val="28"/>
          <w:lang w:val="en-US"/>
        </w:rPr>
        <w:t>-d</w:t>
      </w:r>
      <w:r w:rsidRPr="00D958A7">
        <w:rPr>
          <w:sz w:val="28"/>
          <w:szCs w:val="28"/>
          <w:vertAlign w:val="superscript"/>
          <w:lang w:val="en-US"/>
        </w:rPr>
        <w:t>2</w:t>
      </w:r>
      <w:r w:rsidRPr="00D958A7">
        <w:rPr>
          <w:sz w:val="28"/>
          <w:szCs w:val="28"/>
          <w:lang w:val="en-US"/>
        </w:rPr>
        <w:t>) p</w:t>
      </w:r>
      <w:r w:rsidRPr="00D958A7">
        <w:rPr>
          <w:sz w:val="28"/>
          <w:szCs w:val="28"/>
          <w:vertAlign w:val="subscript"/>
          <w:lang w:val="en-US"/>
        </w:rPr>
        <w:t>max,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958A7">
        <w:rPr>
          <w:sz w:val="28"/>
          <w:szCs w:val="28"/>
          <w:lang w:val="en-US"/>
        </w:rPr>
        <w:t>S=0,392·2(0,095</w:t>
      </w:r>
      <w:r w:rsidRPr="00D958A7">
        <w:rPr>
          <w:sz w:val="28"/>
          <w:szCs w:val="28"/>
          <w:vertAlign w:val="superscript"/>
          <w:lang w:val="en-US"/>
        </w:rPr>
        <w:t>2</w:t>
      </w:r>
      <w:r w:rsidRPr="00D958A7">
        <w:rPr>
          <w:sz w:val="28"/>
          <w:szCs w:val="28"/>
          <w:lang w:val="en-US"/>
        </w:rPr>
        <w:t>-0,04</w:t>
      </w:r>
      <w:r w:rsidRPr="00D958A7">
        <w:rPr>
          <w:sz w:val="28"/>
          <w:szCs w:val="28"/>
          <w:vertAlign w:val="superscript"/>
          <w:lang w:val="en-US"/>
        </w:rPr>
        <w:t>2</w:t>
      </w:r>
      <w:r w:rsidRPr="00D958A7">
        <w:rPr>
          <w:sz w:val="28"/>
          <w:szCs w:val="28"/>
          <w:lang w:val="en-US"/>
        </w:rPr>
        <w:t>)· ·12·10</w:t>
      </w:r>
      <w:r w:rsidRPr="00D958A7">
        <w:rPr>
          <w:sz w:val="28"/>
          <w:szCs w:val="28"/>
          <w:vertAlign w:val="superscript"/>
          <w:lang w:val="en-US"/>
        </w:rPr>
        <w:t>6</w:t>
      </w:r>
      <w:r w:rsidRPr="00D958A7">
        <w:rPr>
          <w:sz w:val="28"/>
          <w:szCs w:val="28"/>
          <w:lang w:val="en-US"/>
        </w:rPr>
        <w:t xml:space="preserve">=15 </w:t>
      </w:r>
      <w:r w:rsidRPr="00D958A7">
        <w:rPr>
          <w:sz w:val="28"/>
          <w:szCs w:val="28"/>
        </w:rPr>
        <w:t>кН</w:t>
      </w:r>
      <w:r w:rsidRPr="00D958A7">
        <w:rPr>
          <w:sz w:val="28"/>
          <w:szCs w:val="28"/>
          <w:lang w:val="en-US"/>
        </w:rPr>
        <w:t>,</w: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Нормальное и касательное напряжение вала: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5C09FF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54.75pt;height:36pt">
            <v:imagedata r:id="rId20" o:title=""/>
          </v:shape>
        </w:pict>
      </w:r>
      <w:r w:rsidR="005C09FF">
        <w:rPr>
          <w:sz w:val="28"/>
          <w:szCs w:val="28"/>
        </w:rPr>
        <w:tab/>
      </w:r>
      <w:r w:rsidR="005C09FF">
        <w:rPr>
          <w:sz w:val="28"/>
          <w:szCs w:val="28"/>
        </w:rPr>
        <w:tab/>
      </w:r>
      <w:r w:rsidR="005C09FF">
        <w:rPr>
          <w:sz w:val="28"/>
          <w:szCs w:val="28"/>
        </w:rPr>
        <w:tab/>
      </w:r>
      <w:r w:rsidR="005C09FF">
        <w:rPr>
          <w:sz w:val="28"/>
          <w:szCs w:val="28"/>
        </w:rPr>
        <w:tab/>
      </w:r>
      <w:r w:rsidR="005C09FF">
        <w:rPr>
          <w:sz w:val="28"/>
          <w:szCs w:val="28"/>
        </w:rPr>
        <w:tab/>
      </w:r>
      <w:r w:rsidR="005C09FF">
        <w:rPr>
          <w:sz w:val="28"/>
          <w:szCs w:val="28"/>
        </w:rPr>
        <w:tab/>
      </w:r>
      <w:r w:rsidR="005C09FF">
        <w:rPr>
          <w:sz w:val="28"/>
          <w:szCs w:val="28"/>
        </w:rPr>
        <w:tab/>
      </w:r>
      <w:r w:rsidR="005C09FF">
        <w:rPr>
          <w:sz w:val="28"/>
          <w:szCs w:val="28"/>
        </w:rPr>
        <w:tab/>
      </w:r>
      <w:r w:rsidR="005C09FF">
        <w:rPr>
          <w:sz w:val="28"/>
          <w:szCs w:val="28"/>
        </w:rPr>
        <w:tab/>
      </w:r>
      <w:r w:rsidR="005C09FF">
        <w:rPr>
          <w:sz w:val="28"/>
          <w:szCs w:val="28"/>
        </w:rPr>
        <w:tab/>
      </w:r>
      <w:r w:rsidR="003F1FEE" w:rsidRPr="00D958A7">
        <w:rPr>
          <w:sz w:val="28"/>
          <w:szCs w:val="28"/>
        </w:rPr>
        <w:t>(1)</w:t>
      </w:r>
    </w:p>
    <w:p w:rsidR="003F1FEE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08C">
        <w:rPr>
          <w:position w:val="-32"/>
          <w:sz w:val="28"/>
          <w:szCs w:val="28"/>
        </w:rPr>
        <w:pict>
          <v:shape id="_x0000_i1039" type="#_x0000_t75" style="width:55.5pt;height:43.5pt">
            <v:imagedata r:id="rId21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1FEE" w:rsidRPr="00D958A7">
        <w:rPr>
          <w:sz w:val="28"/>
          <w:szCs w:val="28"/>
        </w:rPr>
        <w:t>(2)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где </w:t>
      </w:r>
      <w:r w:rsidRPr="00D958A7">
        <w:rPr>
          <w:sz w:val="28"/>
          <w:szCs w:val="28"/>
          <w:lang w:val="en-US"/>
        </w:rPr>
        <w:t>F</w:t>
      </w:r>
      <w:r w:rsidRPr="00D958A7">
        <w:rPr>
          <w:sz w:val="28"/>
          <w:szCs w:val="28"/>
        </w:rPr>
        <w:t xml:space="preserve"> – площадь поперечного сечения вала шнека, м</w:t>
      </w:r>
      <w:r w:rsidRPr="00D958A7">
        <w:rPr>
          <w:sz w:val="28"/>
          <w:szCs w:val="28"/>
          <w:vertAlign w:val="superscript"/>
        </w:rPr>
        <w:t>2</w:t>
      </w:r>
      <w:r w:rsidRPr="00D958A7">
        <w:rPr>
          <w:sz w:val="28"/>
          <w:szCs w:val="28"/>
        </w:rPr>
        <w:t>;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  <w:lang w:val="en-US"/>
        </w:rPr>
        <w:t>W</w:t>
      </w:r>
      <w:r w:rsidRPr="00D958A7">
        <w:rPr>
          <w:sz w:val="28"/>
          <w:szCs w:val="28"/>
        </w:rPr>
        <w:t xml:space="preserve"> – полярный момент сопротивления поперечного сечения вала шнека, м</w:t>
      </w:r>
      <w:r w:rsidRPr="00D958A7">
        <w:rPr>
          <w:sz w:val="28"/>
          <w:szCs w:val="28"/>
          <w:vertAlign w:val="superscript"/>
        </w:rPr>
        <w:t>3</w:t>
      </w:r>
      <w:r w:rsidRPr="00D958A7">
        <w:rPr>
          <w:sz w:val="28"/>
          <w:szCs w:val="28"/>
        </w:rPr>
        <w:t>.</w:t>
      </w: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181.5pt;height:42pt">
            <v:imagedata r:id="rId22" o:title=""/>
          </v:shape>
        </w:pict>
      </w: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260.25pt;height:42pt">
            <v:imagedata r:id="rId23" o:title=""/>
          </v:shape>
        </w:pic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Эквивалентное напряжение: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113.25pt;height:27.75pt">
            <v:imagedata r:id="rId24" o:title=""/>
          </v:shape>
        </w:pict>
      </w:r>
    </w:p>
    <w:p w:rsidR="005C09FF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3" type="#_x0000_t75" style="width:333.75pt;height:27.75pt">
            <v:imagedata r:id="rId25" o:title=""/>
          </v:shape>
        </w:pic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Производительность двухшнековых шприцов П (кг/ч) определяются из выражения: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44" type="#_x0000_t75" style="width:192.75pt;height:20.25pt" fillcolor="window">
            <v:imagedata r:id="rId26" o:title=""/>
          </v:shape>
        </w:pict>
      </w:r>
      <w:r w:rsidR="003F1FEE" w:rsidRPr="00D958A7">
        <w:rPr>
          <w:sz w:val="28"/>
          <w:szCs w:val="28"/>
        </w:rPr>
        <w:t>,</w:t>
      </w:r>
    </w:p>
    <w:p w:rsidR="005C09FF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где 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</w:rPr>
        <w:t xml:space="preserve"> – наружный диаметр рабочей части шнека, м; 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</w:rPr>
        <w:t xml:space="preserve"> – внутренний диаметр рабочей части шнека, м; </w:t>
      </w:r>
      <w:r w:rsidRPr="00D958A7">
        <w:rPr>
          <w:sz w:val="28"/>
          <w:szCs w:val="28"/>
          <w:lang w:val="en-US"/>
        </w:rPr>
        <w:t>S</w:t>
      </w:r>
      <w:r w:rsidRPr="00D958A7">
        <w:rPr>
          <w:sz w:val="28"/>
          <w:szCs w:val="28"/>
        </w:rPr>
        <w:t xml:space="preserve"> – шаг шнека; м; </w:t>
      </w:r>
      <w:r w:rsidRPr="00D958A7">
        <w:rPr>
          <w:sz w:val="28"/>
          <w:szCs w:val="28"/>
          <w:lang w:val="en-US"/>
        </w:rPr>
        <w:t>k</w:t>
      </w:r>
      <w:r w:rsidRPr="00D958A7">
        <w:rPr>
          <w:sz w:val="28"/>
          <w:szCs w:val="28"/>
        </w:rPr>
        <w:t xml:space="preserve"> – коэффициент увеличения впадины шнека (</w:t>
      </w:r>
      <w:r w:rsidR="005F508C">
        <w:rPr>
          <w:position w:val="-8"/>
          <w:sz w:val="28"/>
          <w:szCs w:val="28"/>
        </w:rPr>
        <w:pict>
          <v:shape id="_x0000_i1045" type="#_x0000_t75" style="width:54pt;height:17.25pt" fillcolor="window">
            <v:imagedata r:id="rId27" o:title=""/>
          </v:shape>
        </w:pict>
      </w:r>
      <w:r w:rsidRPr="00D958A7">
        <w:rPr>
          <w:sz w:val="28"/>
          <w:szCs w:val="28"/>
        </w:rPr>
        <w:t xml:space="preserve">); </w:t>
      </w:r>
      <w:r w:rsidRPr="00D958A7">
        <w:rPr>
          <w:sz w:val="28"/>
          <w:szCs w:val="28"/>
          <w:lang w:val="en-US"/>
        </w:rPr>
        <w:t>n</w:t>
      </w:r>
      <w:r w:rsidRPr="00D958A7">
        <w:rPr>
          <w:sz w:val="28"/>
          <w:szCs w:val="28"/>
        </w:rPr>
        <w:t xml:space="preserve"> – частота вращения шнека, с</w:t>
      </w:r>
      <w:r w:rsidRPr="00D958A7">
        <w:rPr>
          <w:sz w:val="28"/>
          <w:szCs w:val="28"/>
          <w:vertAlign w:val="superscript"/>
        </w:rPr>
        <w:t>–1</w:t>
      </w:r>
      <w:r w:rsidRPr="00D958A7">
        <w:rPr>
          <w:sz w:val="28"/>
          <w:szCs w:val="28"/>
        </w:rPr>
        <w:t xml:space="preserve">; </w:t>
      </w:r>
      <w:r w:rsidR="005F508C">
        <w:rPr>
          <w:position w:val="-10"/>
          <w:sz w:val="28"/>
          <w:szCs w:val="28"/>
        </w:rPr>
        <w:pict>
          <v:shape id="_x0000_i1046" type="#_x0000_t75" style="width:9pt;height:12pt" fillcolor="window">
            <v:imagedata r:id="rId28" o:title=""/>
          </v:shape>
        </w:pict>
      </w:r>
      <w:r w:rsidRPr="00D958A7">
        <w:rPr>
          <w:sz w:val="28"/>
          <w:szCs w:val="28"/>
        </w:rPr>
        <w:t xml:space="preserve"> – плотность фарша, кг/м</w:t>
      </w:r>
      <w:r w:rsidRPr="00D958A7">
        <w:rPr>
          <w:sz w:val="28"/>
          <w:szCs w:val="28"/>
          <w:vertAlign w:val="superscript"/>
        </w:rPr>
        <w:t>3</w:t>
      </w:r>
      <w:r w:rsidRPr="00D958A7">
        <w:rPr>
          <w:sz w:val="28"/>
          <w:szCs w:val="28"/>
        </w:rPr>
        <w:t xml:space="preserve">; </w:t>
      </w:r>
      <w:r w:rsidR="005F508C">
        <w:rPr>
          <w:position w:val="-6"/>
          <w:sz w:val="28"/>
          <w:szCs w:val="28"/>
        </w:rPr>
        <w:pict>
          <v:shape id="_x0000_i1047" type="#_x0000_t75" style="width:9pt;height:12pt" fillcolor="window">
            <v:imagedata r:id="rId29" o:title=""/>
          </v:shape>
        </w:pict>
      </w:r>
      <w:r w:rsidRPr="00D958A7">
        <w:rPr>
          <w:sz w:val="28"/>
          <w:szCs w:val="28"/>
        </w:rPr>
        <w:t xml:space="preserve"> – коэффициент подачи фарша в шприц </w:t>
      </w:r>
      <w:r w:rsidR="005F508C">
        <w:rPr>
          <w:position w:val="-10"/>
          <w:sz w:val="28"/>
          <w:szCs w:val="28"/>
        </w:rPr>
        <w:pict>
          <v:shape id="_x0000_i1048" type="#_x0000_t75" style="width:94.5pt;height:21.75pt" fillcolor="window">
            <v:imagedata r:id="rId30" o:title=""/>
          </v:shape>
        </w:pict>
      </w:r>
      <w:r w:rsidRPr="00D958A7">
        <w:rPr>
          <w:sz w:val="28"/>
          <w:szCs w:val="28"/>
        </w:rPr>
        <w:t xml:space="preserve">; </w:t>
      </w:r>
      <w:r w:rsidR="005F508C">
        <w:rPr>
          <w:position w:val="-6"/>
          <w:sz w:val="28"/>
          <w:szCs w:val="28"/>
        </w:rPr>
        <w:pict>
          <v:shape id="_x0000_i1049" type="#_x0000_t75" style="width:9.75pt;height:9.75pt" fillcolor="window">
            <v:imagedata r:id="rId31" o:title=""/>
          </v:shape>
        </w:pict>
      </w:r>
      <w:r w:rsidRPr="00D958A7">
        <w:rPr>
          <w:sz w:val="28"/>
          <w:szCs w:val="28"/>
        </w:rPr>
        <w:t xml:space="preserve"> – угол подъема винтовой линии шнека, град.:</w:t>
      </w: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0" type="#_x0000_t75" style="width:414pt;height:21pt">
            <v:imagedata r:id="rId32" o:title=""/>
          </v:shape>
        </w:pict>
      </w:r>
    </w:p>
    <w:p w:rsidR="003F1FEE" w:rsidRPr="00D958A7" w:rsidRDefault="003F1FEE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П=1633кг/ч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Определим размеры заготовок витков и их число. Пусть длина шнека равна 16∙50=800 мм.</w:t>
      </w:r>
    </w:p>
    <w:p w:rsidR="003F1FEE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Ширина витков по зависимости</w:t>
      </w:r>
      <w:r w:rsidR="003F1FEE" w:rsidRPr="00D958A7">
        <w:rPr>
          <w:sz w:val="28"/>
          <w:szCs w:val="28"/>
        </w:rPr>
        <w:t>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в=0,5(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</w:rPr>
        <w:t>-</w:t>
      </w:r>
      <w:r w:rsidRPr="00D958A7">
        <w:rPr>
          <w:sz w:val="28"/>
          <w:szCs w:val="28"/>
          <w:lang w:val="en-US"/>
        </w:rPr>
        <w:t>d</w:t>
      </w:r>
      <w:r w:rsidRPr="00D958A7">
        <w:rPr>
          <w:sz w:val="28"/>
          <w:szCs w:val="28"/>
        </w:rPr>
        <w:t>);</w:t>
      </w:r>
    </w:p>
    <w:p w:rsidR="005C09FF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в=0,5(95-40)=27,5 мм.</w:t>
      </w:r>
    </w:p>
    <w:p w:rsidR="003F1FEE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Угол выреза в кольце-заготовке</w:t>
      </w:r>
      <w:r w:rsidR="003F1FEE" w:rsidRPr="00D958A7">
        <w:rPr>
          <w:sz w:val="28"/>
          <w:szCs w:val="28"/>
        </w:rPr>
        <w:t>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5C09FF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51" type="#_x0000_t75" style="width:270.75pt;height:63.75pt">
            <v:imagedata r:id="rId33" o:title=""/>
          </v:shape>
        </w:pic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Далее определим диаметры колец: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Default="005F508C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122.25pt;height:21pt">
            <v:imagedata r:id="rId34" o:title=""/>
          </v:shape>
        </w:pict>
      </w:r>
    </w:p>
    <w:p w:rsidR="005C09FF" w:rsidRPr="00D958A7" w:rsidRDefault="005C09FF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F1FEE" w:rsidRDefault="005F508C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3" type="#_x0000_t75" style="width:114pt;height:21pt">
            <v:imagedata r:id="rId35" o:title=""/>
          </v:shape>
        </w:pict>
      </w:r>
    </w:p>
    <w:p w:rsidR="005C09FF" w:rsidRPr="00D958A7" w:rsidRDefault="005C09FF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4" type="#_x0000_t75" style="width:283.5pt;height:39pt">
            <v:imagedata r:id="rId36" o:title=""/>
          </v:shape>
        </w:pict>
      </w:r>
    </w:p>
    <w:p w:rsidR="003F1FEE" w:rsidRPr="00D958A7" w:rsidRDefault="005F508C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278.25pt;height:39pt">
            <v:imagedata r:id="rId37" o:title=""/>
          </v:shape>
        </w:pict>
      </w:r>
    </w:p>
    <w:p w:rsidR="003F1FEE" w:rsidRDefault="003F1FEE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изготовлении кольца-заготовки без углового выреза, оно расположится на длине шнека, определяемой по условию:</w:t>
      </w:r>
    </w:p>
    <w:p w:rsidR="005C09FF" w:rsidRPr="00D958A7" w:rsidRDefault="005C09FF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159.75pt;height:22.5pt">
            <v:imagedata r:id="rId38" o:title=""/>
          </v:shape>
        </w:pict>
      </w:r>
    </w:p>
    <w:p w:rsidR="005C09FF" w:rsidRDefault="005C09FF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5F508C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7" type="#_x0000_t75" style="width:337.5pt;height:21pt">
            <v:imagedata r:id="rId39" o:title=""/>
          </v:shape>
        </w:pict>
      </w:r>
    </w:p>
    <w:p w:rsidR="003F1FEE" w:rsidRPr="00D958A7" w:rsidRDefault="003F1FEE" w:rsidP="00D958A7">
      <w:pPr>
        <w:tabs>
          <w:tab w:val="left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Количество колец-заготовок без углового выреза надо</w:t>
      </w:r>
      <w:r w:rsidR="005C09FF">
        <w:rPr>
          <w:sz w:val="28"/>
          <w:szCs w:val="28"/>
        </w:rPr>
        <w:t>:</w:t>
      </w:r>
    </w:p>
    <w:p w:rsidR="003F1FEE" w:rsidRPr="00D958A7" w:rsidRDefault="003F1FEE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0,8/0,054=14,8 шт.</w:t>
      </w:r>
    </w:p>
    <w:p w:rsidR="003F1FEE" w:rsidRPr="00D958A7" w:rsidRDefault="003F1FEE" w:rsidP="00D958A7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Практически надо сделать пятнадцать колец-заготовок для одного шнека и тридцать для двух. 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Default="003E40B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5.2 </w:t>
      </w:r>
      <w:r w:rsidR="003F1FEE" w:rsidRPr="00D958A7">
        <w:rPr>
          <w:sz w:val="28"/>
          <w:szCs w:val="28"/>
        </w:rPr>
        <w:t>Расчет привода шприца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Расчёт привода смесителя начинается с составления кинематической схемы, определения общего КПД и общего передаточного числа привода, выбора электродвигателя и разбивки общего передаточного числа по отдельным ступеням.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Исходными данными при этом расчёте являются угловая скорость </w:t>
      </w:r>
      <w:r w:rsidRPr="00D958A7">
        <w:rPr>
          <w:iCs/>
          <w:sz w:val="28"/>
          <w:szCs w:val="28"/>
          <w:lang w:val="en-US"/>
        </w:rPr>
        <w:t>w</w:t>
      </w:r>
      <w:r w:rsidRPr="00D958A7">
        <w:rPr>
          <w:iCs/>
          <w:sz w:val="28"/>
          <w:szCs w:val="28"/>
        </w:rPr>
        <w:t xml:space="preserve"> </w:t>
      </w:r>
      <w:r w:rsidRPr="00D958A7">
        <w:rPr>
          <w:sz w:val="28"/>
          <w:szCs w:val="28"/>
        </w:rPr>
        <w:t xml:space="preserve">рабочего вала машины и мощность </w:t>
      </w:r>
      <w:r w:rsidRPr="00D958A7">
        <w:rPr>
          <w:iCs/>
          <w:sz w:val="28"/>
          <w:szCs w:val="28"/>
          <w:lang w:val="en-US"/>
        </w:rPr>
        <w:t>N</w:t>
      </w:r>
      <w:r w:rsidRPr="00D958A7">
        <w:rPr>
          <w:iCs/>
          <w:sz w:val="28"/>
          <w:szCs w:val="28"/>
        </w:rPr>
        <w:t xml:space="preserve"> </w:t>
      </w:r>
      <w:r w:rsidRPr="00D958A7">
        <w:rPr>
          <w:sz w:val="28"/>
          <w:szCs w:val="28"/>
        </w:rPr>
        <w:t>на валу.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 исходным данным определяют требуемую мощность электродвигателя в киловаттах. После определения требуемой мощности выбирают электродвигатель той или иной быстроходности в зависимости от угловой скорости рабочего вала машины и передаточного числа привода.</w: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Мощность на рабочем валу машины: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outlineLvl w:val="0"/>
        <w:rPr>
          <w:iCs/>
          <w:sz w:val="28"/>
          <w:szCs w:val="28"/>
        </w:rPr>
      </w:pPr>
      <w:r w:rsidRPr="00D958A7">
        <w:rPr>
          <w:iCs/>
          <w:sz w:val="28"/>
          <w:szCs w:val="28"/>
          <w:lang w:val="en-US"/>
        </w:rPr>
        <w:t>N</w:t>
      </w:r>
      <w:r w:rsidRPr="00D958A7">
        <w:rPr>
          <w:iCs/>
          <w:sz w:val="28"/>
          <w:szCs w:val="28"/>
        </w:rPr>
        <w:t xml:space="preserve"> </w:t>
      </w:r>
      <w:r w:rsidRPr="00D958A7">
        <w:rPr>
          <w:sz w:val="28"/>
          <w:szCs w:val="28"/>
        </w:rPr>
        <w:t xml:space="preserve">= </w:t>
      </w:r>
      <w:r w:rsidRPr="00D958A7">
        <w:rPr>
          <w:iCs/>
          <w:sz w:val="28"/>
          <w:szCs w:val="28"/>
          <w:lang w:val="en-US"/>
        </w:rPr>
        <w:t>M</w:t>
      </w:r>
      <w:r w:rsidRPr="00D958A7">
        <w:rPr>
          <w:sz w:val="28"/>
          <w:szCs w:val="28"/>
          <w:vertAlign w:val="subscript"/>
        </w:rPr>
        <w:t>кр</w:t>
      </w:r>
      <w:r w:rsidRPr="00D958A7">
        <w:rPr>
          <w:sz w:val="28"/>
          <w:szCs w:val="28"/>
        </w:rPr>
        <w:t xml:space="preserve"> · </w:t>
      </w:r>
      <w:r w:rsidRPr="00D958A7">
        <w:rPr>
          <w:iCs/>
          <w:sz w:val="28"/>
          <w:szCs w:val="28"/>
          <w:lang w:val="en-US"/>
        </w:rPr>
        <w:t>w</w:t>
      </w:r>
    </w:p>
    <w:p w:rsidR="005C09FF" w:rsidRDefault="005C09FF" w:rsidP="00D958A7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iCs/>
          <w:sz w:val="28"/>
          <w:szCs w:val="28"/>
        </w:rPr>
        <w:t>М</w:t>
      </w:r>
      <w:r w:rsidRPr="00D958A7">
        <w:rPr>
          <w:sz w:val="28"/>
          <w:szCs w:val="28"/>
          <w:vertAlign w:val="subscript"/>
        </w:rPr>
        <w:t>кр</w:t>
      </w:r>
      <w:r w:rsidRPr="00D958A7">
        <w:rPr>
          <w:sz w:val="28"/>
          <w:szCs w:val="28"/>
        </w:rPr>
        <w:t xml:space="preserve">=6,72 Н∙м при двух рабочих витках шнека, следовательно при шестнадцати рабочих витках шнека </w:t>
      </w:r>
      <w:r w:rsidRPr="00D958A7">
        <w:rPr>
          <w:iCs/>
          <w:sz w:val="28"/>
          <w:szCs w:val="28"/>
        </w:rPr>
        <w:t>М</w:t>
      </w:r>
      <w:r w:rsidRPr="00D958A7">
        <w:rPr>
          <w:sz w:val="28"/>
          <w:szCs w:val="28"/>
          <w:vertAlign w:val="subscript"/>
        </w:rPr>
        <w:t>кр</w:t>
      </w:r>
      <w:r w:rsidRPr="00D958A7">
        <w:rPr>
          <w:sz w:val="28"/>
          <w:szCs w:val="28"/>
        </w:rPr>
        <w:t xml:space="preserve"> = 16·1600= 25600 Н∙м</w:t>
      </w:r>
    </w:p>
    <w:p w:rsidR="003F1FEE" w:rsidRPr="00D958A7" w:rsidRDefault="003F1FEE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iCs/>
          <w:sz w:val="28"/>
          <w:szCs w:val="28"/>
          <w:lang w:val="en-US"/>
        </w:rPr>
        <w:t>N</w:t>
      </w:r>
      <w:r w:rsidRPr="00D958A7">
        <w:rPr>
          <w:sz w:val="28"/>
          <w:szCs w:val="28"/>
        </w:rPr>
        <w:t xml:space="preserve">= 25600 · 0,27 = 6812Вт </w:t>
      </w:r>
    </w:p>
    <w:p w:rsidR="003F1FEE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8" type="#_x0000_t75" style="width:226.5pt;height:18.75pt">
            <v:imagedata r:id="rId40" o:title=""/>
          </v:shape>
        </w:pict>
      </w:r>
    </w:p>
    <w:p w:rsidR="003F1FEE" w:rsidRPr="00D958A7" w:rsidRDefault="003F1FEE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Требуемая мощность электродвигателя</w:t>
      </w:r>
      <w:r w:rsidR="005C09FF">
        <w:rPr>
          <w:sz w:val="28"/>
          <w:szCs w:val="28"/>
        </w:rPr>
        <w:t>: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iCs/>
          <w:sz w:val="28"/>
          <w:szCs w:val="28"/>
        </w:rPr>
        <w:t xml:space="preserve">Р </w:t>
      </w:r>
      <w:r w:rsidRPr="00D958A7">
        <w:rPr>
          <w:sz w:val="28"/>
          <w:szCs w:val="28"/>
        </w:rPr>
        <w:t>= 6812/0,9=7,5 кВт.</w:t>
      </w: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η</w:t>
      </w:r>
      <w:r w:rsidRPr="00D958A7">
        <w:rPr>
          <w:sz w:val="28"/>
          <w:szCs w:val="28"/>
          <w:vertAlign w:val="subscript"/>
        </w:rPr>
        <w:t>общ</w:t>
      </w:r>
      <w:r w:rsidRPr="00D958A7">
        <w:rPr>
          <w:sz w:val="28"/>
          <w:szCs w:val="28"/>
        </w:rPr>
        <w:t xml:space="preserve">= </w:t>
      </w:r>
      <w:r w:rsidR="002F4DDE" w:rsidRPr="00D958A7">
        <w:rPr>
          <w:sz w:val="28"/>
          <w:szCs w:val="28"/>
        </w:rPr>
        <w:t>η</w:t>
      </w:r>
      <w:r w:rsidR="002F4DDE" w:rsidRPr="00D958A7">
        <w:rPr>
          <w:sz w:val="28"/>
          <w:szCs w:val="28"/>
          <w:vertAlign w:val="subscript"/>
        </w:rPr>
        <w:t>рем</w:t>
      </w:r>
      <w:r w:rsidR="002F4DDE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η</w:t>
      </w:r>
      <w:r w:rsidRPr="00D958A7">
        <w:rPr>
          <w:sz w:val="28"/>
          <w:szCs w:val="28"/>
          <w:vertAlign w:val="subscript"/>
        </w:rPr>
        <w:t>зуб</w:t>
      </w:r>
      <w:r w:rsidRPr="00D958A7">
        <w:rPr>
          <w:sz w:val="28"/>
          <w:szCs w:val="28"/>
        </w:rPr>
        <w:t>· η</w:t>
      </w:r>
      <w:r w:rsidRPr="00D958A7">
        <w:rPr>
          <w:sz w:val="28"/>
          <w:szCs w:val="28"/>
          <w:vertAlign w:val="subscript"/>
        </w:rPr>
        <w:t>под</w:t>
      </w:r>
      <w:r w:rsidRPr="00D958A7">
        <w:rPr>
          <w:sz w:val="28"/>
          <w:szCs w:val="28"/>
        </w:rPr>
        <w:t xml:space="preserve"> =0,97∙0,95·0,99</w:t>
      </w:r>
      <w:r w:rsidRPr="00D958A7">
        <w:rPr>
          <w:sz w:val="28"/>
          <w:szCs w:val="28"/>
          <w:vertAlign w:val="superscript"/>
        </w:rPr>
        <w:t>2</w:t>
      </w:r>
      <w:r w:rsidRPr="00D958A7">
        <w:rPr>
          <w:sz w:val="28"/>
          <w:szCs w:val="28"/>
        </w:rPr>
        <w:t>=0,9</w:t>
      </w:r>
    </w:p>
    <w:p w:rsidR="003F1FEE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 таблице выбираем подходящий электродвигатель. В нашем случае это будет электродвигатель марки 5А132М6</w:t>
      </w:r>
    </w:p>
    <w:p w:rsidR="003F1FEE" w:rsidRDefault="005C09FF" w:rsidP="005C09F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40B8" w:rsidRPr="00D958A7">
        <w:rPr>
          <w:sz w:val="28"/>
          <w:szCs w:val="28"/>
        </w:rPr>
        <w:t xml:space="preserve">5.3 </w:t>
      </w:r>
      <w:r w:rsidR="003F1FEE" w:rsidRPr="00D958A7">
        <w:rPr>
          <w:sz w:val="28"/>
          <w:szCs w:val="28"/>
        </w:rPr>
        <w:t>Расчет корпуса</w:t>
      </w:r>
    </w:p>
    <w:p w:rsidR="005C09FF" w:rsidRPr="00D958A7" w:rsidRDefault="005C09FF" w:rsidP="005C09FF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Корпус шприца служит для размещения шнека.</w:t>
      </w:r>
    </w:p>
    <w:p w:rsidR="005C09FF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Толщина стенки и основания корпуса принимаем одинаковыми и рассчитываем:</w:t>
      </w:r>
    </w:p>
    <w:p w:rsidR="005C09FF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9" type="#_x0000_t75" style="width:101.25pt;height:29.25pt">
            <v:imagedata r:id="rId41" o:title=""/>
          </v:shape>
        </w:pict>
      </w:r>
      <w:r w:rsidR="003F1FEE" w:rsidRPr="00D958A7">
        <w:rPr>
          <w:sz w:val="28"/>
          <w:szCs w:val="28"/>
        </w:rPr>
        <w:t>,</w:t>
      </w:r>
    </w:p>
    <w:p w:rsidR="005C09FF" w:rsidRPr="00D958A7" w:rsidRDefault="005C09FF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3F1FEE" w:rsidRPr="00D958A7" w:rsidRDefault="003F1FE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где М</w:t>
      </w:r>
      <w:r w:rsidRPr="00D958A7">
        <w:rPr>
          <w:sz w:val="28"/>
          <w:szCs w:val="28"/>
          <w:vertAlign w:val="subscript"/>
        </w:rPr>
        <w:t>кр</w:t>
      </w:r>
      <w:r w:rsidRPr="00D958A7">
        <w:rPr>
          <w:sz w:val="28"/>
          <w:szCs w:val="28"/>
        </w:rPr>
        <w:t xml:space="preserve">- вращающий момент на валу шнека, Н∙м. </w:t>
      </w:r>
    </w:p>
    <w:p w:rsidR="003F1FEE" w:rsidRPr="00C21220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0" type="#_x0000_t75" style="width:138.75pt;height:24pt">
            <v:imagedata r:id="rId42" o:title=""/>
          </v:shape>
        </w:pict>
      </w:r>
      <w:r w:rsidR="003F1FEE" w:rsidRPr="00D958A7">
        <w:rPr>
          <w:sz w:val="28"/>
          <w:szCs w:val="28"/>
        </w:rPr>
        <w:t>мм;</w:t>
      </w:r>
    </w:p>
    <w:p w:rsidR="008D4A23" w:rsidRPr="00C21220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3E40B8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5.4 </w:t>
      </w:r>
      <w:r w:rsidR="008D4A23" w:rsidRPr="00D958A7">
        <w:rPr>
          <w:sz w:val="28"/>
          <w:szCs w:val="28"/>
        </w:rPr>
        <w:t>Расчет ременной передачи</w:t>
      </w:r>
    </w:p>
    <w:p w:rsidR="008D4A23" w:rsidRPr="00D958A7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Тип передачи – клиноременная;</w:t>
      </w: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72.75pt;height:20.25pt">
            <v:imagedata r:id="rId43" o:title=""/>
          </v:shape>
        </w:pict>
      </w:r>
      <w:r w:rsidR="008D4A23" w:rsidRPr="00D958A7">
        <w:rPr>
          <w:sz w:val="28"/>
          <w:szCs w:val="28"/>
        </w:rPr>
        <w:t xml:space="preserve"> - мощность на ведущем шкиве;</w:t>
      </w: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78.75pt;height:20.25pt">
            <v:imagedata r:id="rId44" o:title=""/>
          </v:shape>
        </w:pict>
      </w:r>
      <w:r w:rsidR="008D4A23" w:rsidRPr="00D958A7">
        <w:rPr>
          <w:sz w:val="28"/>
          <w:szCs w:val="28"/>
        </w:rPr>
        <w:t xml:space="preserve"> - частота вращения ведущего шкива;</w:t>
      </w: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38.25pt;height:15.75pt">
            <v:imagedata r:id="rId45" o:title=""/>
          </v:shape>
        </w:pict>
      </w:r>
      <w:r w:rsidR="008D4A23" w:rsidRPr="00D958A7">
        <w:rPr>
          <w:sz w:val="28"/>
          <w:szCs w:val="28"/>
        </w:rPr>
        <w:t xml:space="preserve"> - передаточное число ременной передачи;</w:t>
      </w:r>
    </w:p>
    <w:p w:rsidR="008D4A23" w:rsidRPr="00D958A7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  <w:lang w:val="en-US"/>
        </w:rPr>
        <w:t>PP</w:t>
      </w:r>
      <w:r w:rsidRPr="00D958A7">
        <w:rPr>
          <w:sz w:val="28"/>
          <w:szCs w:val="28"/>
        </w:rPr>
        <w:t>=Т – режим работы передачи, условия тяжелые;</w:t>
      </w: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4" type="#_x0000_t75" style="width:32.25pt;height:15.75pt">
            <v:imagedata r:id="rId46" o:title=""/>
          </v:shape>
        </w:pict>
      </w:r>
      <w:r w:rsidR="008D4A23" w:rsidRPr="00D958A7">
        <w:rPr>
          <w:sz w:val="28"/>
          <w:szCs w:val="28"/>
        </w:rPr>
        <w:t>- угол наклона передачи к горизонту;</w:t>
      </w: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68.25pt;height:20.25pt">
            <v:imagedata r:id="rId47" o:title=""/>
          </v:shape>
        </w:pict>
      </w:r>
      <w:r w:rsidR="008D4A23" w:rsidRPr="00D958A7">
        <w:rPr>
          <w:sz w:val="28"/>
          <w:szCs w:val="28"/>
        </w:rPr>
        <w:t xml:space="preserve"> - допускаемая частота пробегов ремня в единицу времени.</w:t>
      </w:r>
    </w:p>
    <w:p w:rsidR="008D4A23" w:rsidRPr="00D958A7" w:rsidRDefault="00B64825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Пояснения к расчетам ременной передачи</w:t>
      </w:r>
      <w:r w:rsidR="008D4A23" w:rsidRPr="00D958A7">
        <w:rPr>
          <w:sz w:val="28"/>
          <w:szCs w:val="28"/>
        </w:rPr>
        <w:t>.</w:t>
      </w: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6" type="#_x0000_t75" style="width:78.75pt;height:18pt">
            <v:imagedata r:id="rId48" o:title=""/>
          </v:shape>
        </w:pict>
      </w:r>
      <w:r w:rsidR="008D4A23" w:rsidRPr="00D958A7">
        <w:rPr>
          <w:sz w:val="28"/>
          <w:szCs w:val="28"/>
        </w:rPr>
        <w:t xml:space="preserve"> - плотность материала ремня;</w:t>
      </w:r>
    </w:p>
    <w:p w:rsidR="008D4A23" w:rsidRPr="00D958A7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  <w:lang w:val="en-US"/>
        </w:rPr>
        <w:t>E</w:t>
      </w:r>
      <w:r w:rsidRPr="00D958A7">
        <w:rPr>
          <w:sz w:val="28"/>
          <w:szCs w:val="28"/>
        </w:rPr>
        <w:t xml:space="preserve">=80 </w:t>
      </w:r>
      <w:r w:rsidRPr="00D958A7">
        <w:rPr>
          <w:sz w:val="28"/>
          <w:szCs w:val="28"/>
          <w:lang w:val="en-US"/>
        </w:rPr>
        <w:t>M</w:t>
      </w:r>
      <w:r w:rsidRPr="00D958A7">
        <w:rPr>
          <w:sz w:val="28"/>
          <w:szCs w:val="28"/>
        </w:rPr>
        <w:t>па – приведенный модуль продольной упругости материала ремня;</w:t>
      </w: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7" type="#_x0000_t75" style="width:69.75pt;height:20.25pt">
            <v:imagedata r:id="rId49" o:title=""/>
          </v:shape>
        </w:pict>
      </w:r>
      <w:r w:rsidR="008D4A23" w:rsidRPr="00D958A7">
        <w:rPr>
          <w:sz w:val="28"/>
          <w:szCs w:val="28"/>
        </w:rPr>
        <w:t xml:space="preserve"> - напряжение от предварительного напряжения ремня;</w:t>
      </w: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75pt;height:20.25pt">
            <v:imagedata r:id="rId50" o:title=""/>
          </v:shape>
        </w:pict>
      </w:r>
      <w:r w:rsidR="008D4A23" w:rsidRPr="00D958A7">
        <w:rPr>
          <w:sz w:val="28"/>
          <w:szCs w:val="28"/>
        </w:rPr>
        <w:t xml:space="preserve"> - допускаемое напряжение растяжения ремня.</w:t>
      </w:r>
    </w:p>
    <w:p w:rsidR="00DC48F5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Определяем геометрические размеры передачи, согласовывая их со стандартами:</w:t>
      </w:r>
    </w:p>
    <w:p w:rsidR="008D4A23" w:rsidRDefault="00DC48F5" w:rsidP="00DC4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08C">
        <w:rPr>
          <w:position w:val="-32"/>
          <w:sz w:val="28"/>
          <w:szCs w:val="28"/>
        </w:rPr>
        <w:pict>
          <v:shape id="_x0000_i1069" type="#_x0000_t75" style="width:101.25pt;height:41.25pt">
            <v:imagedata r:id="rId51" o:title=""/>
          </v:shape>
        </w:pict>
      </w:r>
      <w:r w:rsidR="008D4A23" w:rsidRPr="00D958A7">
        <w:rPr>
          <w:sz w:val="28"/>
          <w:szCs w:val="28"/>
        </w:rPr>
        <w:t xml:space="preserve"> - диаметр малого шкива</w:t>
      </w:r>
    </w:p>
    <w:p w:rsidR="00DC48F5" w:rsidRPr="00D958A7" w:rsidRDefault="00DC48F5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70" type="#_x0000_t75" style="width:141pt;height:36.75pt">
            <v:imagedata r:id="rId52" o:title=""/>
          </v:shape>
        </w:pict>
      </w:r>
      <w:r w:rsidR="008D4A23" w:rsidRPr="00D958A7">
        <w:rPr>
          <w:sz w:val="28"/>
          <w:szCs w:val="28"/>
        </w:rPr>
        <w:t xml:space="preserve"> ;</w:t>
      </w:r>
    </w:p>
    <w:p w:rsidR="008D4A23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Принимаем по ГОСТ </w:t>
      </w:r>
      <w:r w:rsidR="005F508C">
        <w:rPr>
          <w:position w:val="-10"/>
          <w:sz w:val="28"/>
          <w:szCs w:val="28"/>
        </w:rPr>
        <w:pict>
          <v:shape id="_x0000_i1071" type="#_x0000_t75" style="width:12.75pt;height:17.25pt">
            <v:imagedata r:id="rId53" o:title=""/>
          </v:shape>
        </w:pict>
      </w:r>
      <w:r w:rsidRPr="00D958A7">
        <w:rPr>
          <w:sz w:val="28"/>
          <w:szCs w:val="28"/>
        </w:rPr>
        <w:t>=150 мм;</w:t>
      </w:r>
    </w:p>
    <w:p w:rsidR="00DC48F5" w:rsidRPr="00D958A7" w:rsidRDefault="00DC48F5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8D4A23" w:rsidRDefault="005F508C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120.75pt;height:20.25pt">
            <v:imagedata r:id="rId54" o:title=""/>
          </v:shape>
        </w:pict>
      </w:r>
      <w:r w:rsidR="008D4A23" w:rsidRPr="00D958A7">
        <w:rPr>
          <w:sz w:val="28"/>
          <w:szCs w:val="28"/>
        </w:rPr>
        <w:t xml:space="preserve"> - диаметр большего шкива</w:t>
      </w:r>
    </w:p>
    <w:p w:rsidR="00DC48F5" w:rsidRPr="00D958A7" w:rsidRDefault="00DC48F5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3" type="#_x0000_t75" style="width:143.25pt;height:20.25pt">
            <v:imagedata r:id="rId55" o:title=""/>
          </v:shape>
        </w:pict>
      </w:r>
      <w:r w:rsidR="008D4A23" w:rsidRPr="00D958A7">
        <w:rPr>
          <w:sz w:val="28"/>
          <w:szCs w:val="28"/>
        </w:rPr>
        <w:t xml:space="preserve"> ;</w:t>
      </w:r>
    </w:p>
    <w:p w:rsidR="008D4A23" w:rsidRPr="00D958A7" w:rsidRDefault="008D4A23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 xml:space="preserve">Принимаем по ГОСТ </w:t>
      </w:r>
      <w:r w:rsidR="005F508C">
        <w:rPr>
          <w:position w:val="-10"/>
          <w:sz w:val="28"/>
          <w:szCs w:val="28"/>
        </w:rPr>
        <w:pict>
          <v:shape id="_x0000_i1074" type="#_x0000_t75" style="width:13.5pt;height:17.25pt">
            <v:imagedata r:id="rId56" o:title=""/>
          </v:shape>
        </w:pict>
      </w:r>
      <w:r w:rsidRPr="00D958A7">
        <w:rPr>
          <w:sz w:val="28"/>
          <w:szCs w:val="28"/>
        </w:rPr>
        <w:t>=224 мм;</w:t>
      </w:r>
    </w:p>
    <w:p w:rsidR="008D4A23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Межосевое расстояние предварительное:</w:t>
      </w:r>
    </w:p>
    <w:p w:rsidR="00DC48F5" w:rsidRPr="00D958A7" w:rsidRDefault="00DC48F5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5" type="#_x0000_t75" style="width:134.25pt;height:17.25pt">
            <v:imagedata r:id="rId57" o:title=""/>
          </v:shape>
        </w:pict>
      </w:r>
      <w:r w:rsidR="008D4A23" w:rsidRPr="00D958A7">
        <w:rPr>
          <w:sz w:val="28"/>
          <w:szCs w:val="28"/>
        </w:rPr>
        <w:t>;</w:t>
      </w:r>
    </w:p>
    <w:p w:rsidR="00DC48F5" w:rsidRDefault="00DC48F5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6" type="#_x0000_t75" style="width:140.25pt;height:20.25pt">
            <v:imagedata r:id="rId58" o:title=""/>
          </v:shape>
        </w:pict>
      </w:r>
      <w:r w:rsidR="008D4A23" w:rsidRPr="00D958A7">
        <w:rPr>
          <w:sz w:val="28"/>
          <w:szCs w:val="28"/>
        </w:rPr>
        <w:t>;</w:t>
      </w:r>
    </w:p>
    <w:p w:rsidR="008D4A23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Длина ремня </w:t>
      </w:r>
      <w:r w:rsidR="005F508C">
        <w:rPr>
          <w:position w:val="-16"/>
          <w:sz w:val="28"/>
          <w:szCs w:val="28"/>
        </w:rPr>
        <w:pict>
          <v:shape id="_x0000_i1077" type="#_x0000_t75" style="width:14.25pt;height:21.75pt">
            <v:imagedata r:id="rId59" o:title=""/>
          </v:shape>
        </w:pict>
      </w:r>
      <w:r w:rsidR="00DC48F5">
        <w:rPr>
          <w:sz w:val="28"/>
          <w:szCs w:val="28"/>
        </w:rPr>
        <w:t>:</w:t>
      </w:r>
    </w:p>
    <w:p w:rsidR="00DC48F5" w:rsidRPr="00D958A7" w:rsidRDefault="00DC48F5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8D4A23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8" type="#_x0000_t75" style="width:14.25pt;height:21.75pt">
            <v:imagedata r:id="rId59" o:title=""/>
          </v:shape>
        </w:pict>
      </w:r>
      <w:r w:rsidR="008D4A23" w:rsidRPr="00D958A7">
        <w:rPr>
          <w:sz w:val="28"/>
          <w:szCs w:val="28"/>
        </w:rPr>
        <w:t>=</w:t>
      </w:r>
      <w:r>
        <w:rPr>
          <w:position w:val="-24"/>
          <w:sz w:val="28"/>
          <w:szCs w:val="28"/>
          <w:lang w:val="en-US"/>
        </w:rPr>
        <w:pict>
          <v:shape id="_x0000_i1079" type="#_x0000_t75" style="width:156.75pt;height:33.75pt">
            <v:imagedata r:id="rId60" o:title=""/>
          </v:shape>
        </w:pict>
      </w:r>
      <w:r w:rsidR="008D4A23" w:rsidRPr="00D958A7">
        <w:rPr>
          <w:sz w:val="28"/>
          <w:szCs w:val="28"/>
        </w:rPr>
        <w:t>;</w:t>
      </w:r>
    </w:p>
    <w:p w:rsidR="00DC48F5" w:rsidRPr="00D958A7" w:rsidRDefault="00DC48F5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80" type="#_x0000_t75" style="width:14.25pt;height:21.75pt">
            <v:imagedata r:id="rId59" o:title=""/>
          </v:shape>
        </w:pict>
      </w:r>
      <w:r w:rsidR="008D4A23" w:rsidRPr="00D958A7">
        <w:rPr>
          <w:sz w:val="28"/>
          <w:szCs w:val="28"/>
        </w:rPr>
        <w:t>=</w:t>
      </w:r>
      <w:r>
        <w:rPr>
          <w:position w:val="-24"/>
          <w:sz w:val="28"/>
          <w:szCs w:val="28"/>
          <w:lang w:val="en-US"/>
        </w:rPr>
        <w:pict>
          <v:shape id="_x0000_i1081" type="#_x0000_t75" style="width:248.25pt;height:33.75pt">
            <v:imagedata r:id="rId61" o:title=""/>
          </v:shape>
        </w:pict>
      </w:r>
      <w:r w:rsidR="008D4A23" w:rsidRPr="00D958A7">
        <w:rPr>
          <w:sz w:val="28"/>
          <w:szCs w:val="28"/>
        </w:rPr>
        <w:t>;</w:t>
      </w:r>
    </w:p>
    <w:p w:rsidR="008D4A23" w:rsidRPr="00D958A7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Принимаем </w:t>
      </w:r>
      <w:r w:rsidR="005F508C">
        <w:rPr>
          <w:position w:val="-16"/>
          <w:sz w:val="28"/>
          <w:szCs w:val="28"/>
        </w:rPr>
        <w:pict>
          <v:shape id="_x0000_i1082" type="#_x0000_t75" style="width:14.25pt;height:21.75pt">
            <v:imagedata r:id="rId59" o:title=""/>
          </v:shape>
        </w:pict>
      </w:r>
      <w:r w:rsidRPr="00D958A7">
        <w:rPr>
          <w:sz w:val="28"/>
          <w:szCs w:val="28"/>
        </w:rPr>
        <w:t>=1500 мм.</w:t>
      </w:r>
    </w:p>
    <w:p w:rsidR="008D4A23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Межосевое расстояние уточненное:</w:t>
      </w:r>
    </w:p>
    <w:p w:rsidR="00DC48F5" w:rsidRPr="00D958A7" w:rsidRDefault="00DC48F5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DC48F5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3" type="#_x0000_t75" style="width:351.75pt;height:34.5pt">
            <v:imagedata r:id="rId62" o:title=""/>
          </v:shape>
        </w:pict>
      </w:r>
    </w:p>
    <w:p w:rsidR="008D4A23" w:rsidRPr="00D958A7" w:rsidRDefault="00DC48F5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08C">
        <w:rPr>
          <w:position w:val="-28"/>
          <w:sz w:val="28"/>
          <w:szCs w:val="28"/>
        </w:rPr>
        <w:pict>
          <v:shape id="_x0000_i1084" type="#_x0000_t75" style="width:423pt;height:34.5pt">
            <v:imagedata r:id="rId63" o:title=""/>
          </v:shape>
        </w:pict>
      </w:r>
      <w:r w:rsidR="005F508C">
        <w:rPr>
          <w:position w:val="-6"/>
          <w:sz w:val="28"/>
          <w:szCs w:val="28"/>
        </w:rPr>
        <w:pict>
          <v:shape id="_x0000_i1085" type="#_x0000_t75" style="width:66.75pt;height:16.5pt">
            <v:imagedata r:id="rId64" o:title=""/>
          </v:shape>
        </w:pict>
      </w:r>
    </w:p>
    <w:p w:rsidR="008D4A23" w:rsidRPr="00D958A7" w:rsidRDefault="008D4A23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Толщина ремня:</w:t>
      </w: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6" type="#_x0000_t75" style="width:51pt;height:20.25pt">
            <v:imagedata r:id="rId65" o:title=""/>
          </v:shape>
        </w:pict>
      </w:r>
    </w:p>
    <w:p w:rsidR="008D4A23" w:rsidRDefault="008D4A23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Определяем обхвата малого шкива:</w:t>
      </w:r>
    </w:p>
    <w:p w:rsidR="00DC48F5" w:rsidRPr="00D958A7" w:rsidRDefault="00DC48F5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7" type="#_x0000_t75" style="width:180pt;height:30.75pt">
            <v:imagedata r:id="rId66" o:title=""/>
          </v:shape>
        </w:pict>
      </w:r>
    </w:p>
    <w:p w:rsidR="00DC48F5" w:rsidRDefault="00DC48F5" w:rsidP="00D958A7">
      <w:pPr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8" type="#_x0000_t75" style="width:162.75pt;height:30.75pt">
            <v:imagedata r:id="rId67" o:title=""/>
          </v:shape>
        </w:pict>
      </w:r>
    </w:p>
    <w:p w:rsidR="008D4A23" w:rsidRDefault="008D4A23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Определяем скорость ремня:</w:t>
      </w:r>
    </w:p>
    <w:p w:rsidR="00DC48F5" w:rsidRPr="00D958A7" w:rsidRDefault="00DC48F5" w:rsidP="00D958A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D4A23" w:rsidRPr="00D958A7" w:rsidRDefault="005F508C" w:rsidP="00D958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9" type="#_x0000_t75" style="width:138pt;height:30.75pt">
            <v:imagedata r:id="rId68" o:title=""/>
          </v:shape>
        </w:pict>
      </w:r>
    </w:p>
    <w:p w:rsidR="00DC48F5" w:rsidRDefault="00DC48F5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0" type="#_x0000_t75" style="width:147pt;height:30.75pt">
            <v:imagedata r:id="rId69" o:title=""/>
          </v:shape>
        </w:pict>
      </w:r>
    </w:p>
    <w:p w:rsidR="008D4A23" w:rsidRDefault="008D4A23" w:rsidP="00D958A7">
      <w:pPr>
        <w:tabs>
          <w:tab w:val="num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Определяем допускаемое полезную мощность в ремне:</w:t>
      </w:r>
    </w:p>
    <w:p w:rsidR="00DC48F5" w:rsidRPr="00D958A7" w:rsidRDefault="00DC48F5" w:rsidP="00D958A7">
      <w:pPr>
        <w:tabs>
          <w:tab w:val="num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D4A23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91" type="#_x0000_t75" style="width:198pt;height:25.5pt">
            <v:imagedata r:id="rId70" o:title=""/>
          </v:shape>
        </w:pict>
      </w:r>
    </w:p>
    <w:p w:rsidR="00DC48F5" w:rsidRPr="00D958A7" w:rsidRDefault="00DC48F5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4A23" w:rsidRPr="00D958A7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2" type="#_x0000_t75" style="width:189pt;height:19.5pt">
            <v:imagedata r:id="rId71" o:title=""/>
          </v:shape>
        </w:pict>
      </w:r>
      <w:r w:rsidR="008D4A23" w:rsidRPr="00D958A7">
        <w:rPr>
          <w:sz w:val="28"/>
          <w:szCs w:val="28"/>
        </w:rPr>
        <w:t>2462 Вт</w:t>
      </w:r>
    </w:p>
    <w:p w:rsidR="008D4A23" w:rsidRPr="00D958A7" w:rsidRDefault="008D4A23" w:rsidP="00D958A7">
      <w:pPr>
        <w:tabs>
          <w:tab w:val="num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Определяем число ремней:</w:t>
      </w:r>
    </w:p>
    <w:p w:rsidR="008D4A23" w:rsidRPr="00D958A7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3" type="#_x0000_t75" style="width:108.75pt;height:36.75pt">
            <v:imagedata r:id="rId72" o:title=""/>
          </v:shape>
        </w:pict>
      </w:r>
    </w:p>
    <w:p w:rsidR="008D4A23" w:rsidRDefault="008D4A23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Выполняем проверочные расчеты прочности ремней для клиновых ремней:</w:t>
      </w:r>
    </w:p>
    <w:p w:rsidR="008D4A23" w:rsidRDefault="00DC48F5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F508C">
        <w:rPr>
          <w:position w:val="-34"/>
          <w:sz w:val="28"/>
          <w:szCs w:val="28"/>
        </w:rPr>
        <w:pict>
          <v:shape id="_x0000_i1094" type="#_x0000_t75" style="width:368.25pt;height:42.75pt">
            <v:imagedata r:id="rId73" o:title=""/>
          </v:shape>
        </w:pict>
      </w:r>
      <w:r w:rsidR="008D4A23" w:rsidRPr="00D958A7">
        <w:rPr>
          <w:sz w:val="28"/>
          <w:szCs w:val="28"/>
        </w:rPr>
        <w:t>;</w:t>
      </w:r>
    </w:p>
    <w:p w:rsidR="00DC48F5" w:rsidRPr="00D958A7" w:rsidRDefault="00DC48F5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5" type="#_x0000_t75" style="width:453.75pt;height:38.25pt">
            <v:imagedata r:id="rId74" o:title=""/>
          </v:shape>
        </w:pict>
      </w:r>
      <w:r>
        <w:rPr>
          <w:position w:val="-10"/>
          <w:sz w:val="28"/>
          <w:szCs w:val="28"/>
        </w:rPr>
        <w:pict>
          <v:shape id="_x0000_i1096" type="#_x0000_t75" style="width:112.5pt;height:18.75pt">
            <v:imagedata r:id="rId75" o:title=""/>
          </v:shape>
        </w:pict>
      </w:r>
      <w:r w:rsidR="00D958A7" w:rsidRPr="00D958A7">
        <w:rPr>
          <w:sz w:val="28"/>
          <w:szCs w:val="28"/>
        </w:rPr>
        <w:t xml:space="preserve"> </w:t>
      </w:r>
      <w:r w:rsidR="008D4A23" w:rsidRPr="00D958A7">
        <w:rPr>
          <w:sz w:val="28"/>
          <w:szCs w:val="28"/>
        </w:rPr>
        <w:t>условие выполняется.</w:t>
      </w:r>
    </w:p>
    <w:p w:rsidR="008D4A23" w:rsidRPr="00D958A7" w:rsidRDefault="008D4A23" w:rsidP="00D958A7">
      <w:pPr>
        <w:tabs>
          <w:tab w:val="num" w:pos="72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D958A7">
        <w:rPr>
          <w:sz w:val="28"/>
          <w:szCs w:val="28"/>
        </w:rPr>
        <w:t>Проверяем условную долговечность ремней:</w:t>
      </w:r>
    </w:p>
    <w:p w:rsidR="008D4A23" w:rsidRPr="00D958A7" w:rsidRDefault="008D4A23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4A23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7" type="#_x0000_t75" style="width:132pt;height:42pt">
            <v:imagedata r:id="rId76" o:title=""/>
          </v:shape>
        </w:pict>
      </w:r>
      <w:r w:rsidR="008D4A23" w:rsidRPr="00D958A7">
        <w:rPr>
          <w:sz w:val="28"/>
          <w:szCs w:val="28"/>
        </w:rPr>
        <w:t>;</w:t>
      </w:r>
    </w:p>
    <w:p w:rsidR="00DC48F5" w:rsidRPr="00D958A7" w:rsidRDefault="00DC48F5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8" type="#_x0000_t75" style="width:107.25pt;height:36.75pt">
            <v:imagedata r:id="rId77" o:title=""/>
          </v:shape>
        </w:pict>
      </w:r>
      <w:r w:rsidR="008D4A23" w:rsidRPr="00D958A7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99" type="#_x0000_t75" style="width:20.25pt;height:18.75pt">
            <v:imagedata r:id="rId78" o:title=""/>
          </v:shape>
        </w:pict>
      </w:r>
      <w:r w:rsidR="008D4A23" w:rsidRPr="00D958A7">
        <w:rPr>
          <w:sz w:val="28"/>
          <w:szCs w:val="28"/>
        </w:rPr>
        <w:t>;</w:t>
      </w:r>
    </w:p>
    <w:p w:rsidR="008D4A23" w:rsidRPr="00D958A7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0" type="#_x0000_t75" style="width:69.75pt;height:17.25pt">
            <v:imagedata r:id="rId79" o:title=""/>
          </v:shape>
        </w:pict>
      </w:r>
      <w:r w:rsidR="00D958A7" w:rsidRPr="00D958A7">
        <w:rPr>
          <w:sz w:val="28"/>
          <w:szCs w:val="28"/>
        </w:rPr>
        <w:t xml:space="preserve"> </w:t>
      </w:r>
      <w:r w:rsidR="008D4A23" w:rsidRPr="00D958A7">
        <w:rPr>
          <w:sz w:val="28"/>
          <w:szCs w:val="28"/>
        </w:rPr>
        <w:t>условие выполняется.</w:t>
      </w:r>
    </w:p>
    <w:p w:rsidR="008D4A23" w:rsidRDefault="008D4A23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Определяем нагрузку на вал и действительное передаточное число ременной передачи:</w:t>
      </w:r>
    </w:p>
    <w:p w:rsidR="00DC48F5" w:rsidRPr="00D958A7" w:rsidRDefault="00DC48F5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4A23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1" type="#_x0000_t75" style="width:114pt;height:50.25pt">
            <v:imagedata r:id="rId80" o:title=""/>
          </v:shape>
        </w:pict>
      </w:r>
      <w:r w:rsidR="008D4A23" w:rsidRPr="00D958A7">
        <w:rPr>
          <w:sz w:val="28"/>
          <w:szCs w:val="28"/>
        </w:rPr>
        <w:t>;</w:t>
      </w:r>
    </w:p>
    <w:p w:rsidR="00DC48F5" w:rsidRPr="00D958A7" w:rsidRDefault="00DC48F5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4A23" w:rsidRPr="00D958A7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2" type="#_x0000_t75" style="width:150.75pt;height:47.25pt">
            <v:imagedata r:id="rId81" o:title=""/>
          </v:shape>
        </w:pict>
      </w:r>
      <w:r w:rsidR="008D4A23" w:rsidRPr="00D958A7">
        <w:rPr>
          <w:sz w:val="28"/>
          <w:szCs w:val="28"/>
        </w:rPr>
        <w:t xml:space="preserve"> Н;</w:t>
      </w:r>
    </w:p>
    <w:p w:rsidR="008D4A23" w:rsidRPr="00D958A7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3" type="#_x0000_t75" style="width:185.25pt;height:35.25pt">
            <v:imagedata r:id="rId82" o:title=""/>
          </v:shape>
        </w:pict>
      </w:r>
      <w:r w:rsidR="008D4A23" w:rsidRPr="00D958A7">
        <w:rPr>
          <w:sz w:val="28"/>
          <w:szCs w:val="28"/>
        </w:rPr>
        <w:t xml:space="preserve"> </w:t>
      </w:r>
    </w:p>
    <w:p w:rsidR="008D4A23" w:rsidRPr="00D958A7" w:rsidRDefault="005F508C" w:rsidP="00D958A7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4" type="#_x0000_t75" style="width:80.25pt;height:17.25pt">
            <v:imagedata r:id="rId83" o:title=""/>
          </v:shape>
        </w:pict>
      </w:r>
    </w:p>
    <w:p w:rsidR="008D4A23" w:rsidRPr="00D958A7" w:rsidRDefault="008D4A23" w:rsidP="00D958A7">
      <w:pPr>
        <w:tabs>
          <w:tab w:val="num" w:pos="720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D958A7">
        <w:rPr>
          <w:sz w:val="28"/>
          <w:szCs w:val="28"/>
        </w:rPr>
        <w:t>Погрешность</w:t>
      </w:r>
      <w:r w:rsidRPr="00D958A7">
        <w:rPr>
          <w:sz w:val="28"/>
          <w:szCs w:val="28"/>
          <w:lang w:val="en-US"/>
        </w:rPr>
        <w:t>:</w:t>
      </w:r>
    </w:p>
    <w:p w:rsidR="00DC48F5" w:rsidRDefault="005F508C" w:rsidP="00DC4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5" type="#_x0000_t75" style="width:128.25pt;height:30.75pt">
            <v:imagedata r:id="rId84" o:title=""/>
          </v:shape>
        </w:pict>
      </w:r>
    </w:p>
    <w:p w:rsidR="00DC48F5" w:rsidRDefault="00DC48F5" w:rsidP="00DC48F5">
      <w:pPr>
        <w:spacing w:line="360" w:lineRule="auto"/>
        <w:ind w:firstLine="709"/>
        <w:jc w:val="both"/>
        <w:rPr>
          <w:sz w:val="28"/>
          <w:szCs w:val="28"/>
        </w:rPr>
      </w:pPr>
    </w:p>
    <w:p w:rsidR="00DC48F5" w:rsidRDefault="00DC48F5" w:rsidP="00DC48F5">
      <w:pPr>
        <w:numPr>
          <w:ilvl w:val="0"/>
          <w:numId w:val="8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Техника безопасности на производстве</w:t>
      </w:r>
    </w:p>
    <w:p w:rsidR="00DC48F5" w:rsidRPr="00D958A7" w:rsidRDefault="00DC48F5" w:rsidP="00DC48F5">
      <w:pPr>
        <w:tabs>
          <w:tab w:val="left" w:pos="567"/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Предприятия пищевой промышленности отличаются большим разнообразием производств, каждое из которых имеет специфические технологию, оборудование, сырьё, готовую продукцию и трудовые операции, образующие систему человек – трудовая операция – производственная среда – средства производства – предметы труда, безопасность которой должна обеспечивать охрана труда.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Производственное оборудование должно быть безопасным при монтаже, эксплуатации и ремонте.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Оборудование в зависимости от назначения, конструкции, характеристики рабочей среды, а также условий протекания технологического процесса подразделяется на оборудование повышенной опасности и неопасное. Повышенная опасность оборудования определяется наличием вредных и опасных факторов, при нарушении тех или иных правил техники безопасности они могут привести к аварии или несчастному случаю.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 Повышенная опасность технологического оборудования в значительной степени зависит от свойств перерабатываемых им веществ. Первостепенная роль в обеспечении безопасной эксплуатации оборудования принадлежит его безопасной конструкции, оснащенной необходимой контрольно-измерительной аппаратурой, приборами безопасности, блокировочными устройствами, автоматическими средствами сигнализации и защиты, которые контролируют соблюдение нормальных режимов работы оборудования, а также исключают возможность возникновения аварий и несчастных случаев.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Устройство, монтаж, обслуживание и эксплуатация оборудования должны отвечать требованиям ГОСТ 12.2.003 «ССБТ. Оборудование производственное. Общие требования безопасности», ГОСТ 12.2.12.4 «ССБТ. Оборудование продовольственное. Общие требования безопасности», а также отраслевых стандартов.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Согласно этим стандартам производственное оборудование оснащается встроенными устройствами для удаления выделяющихся в процессе работы вредных, взрыво- и пожароопасных веществ непосредственно в местах их образования и скопления. Встроенные вентиляционные системы должны быть сблокированы с пусковым устройством технологического оборудования, обеспечивающим их одновременный запуск.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Конструкция производственного оборудования должна быть выполнена так, чтобы исключить возможность случайного соприкосновения работающих с горячими частями и тем самым защитить их от ожогов.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Для обеспечения безопасности конструкция производственного оборудования предусматривает защиту обслуживающего персонала от поражения электрическим током, включая случаи ошибочных действий.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Рабочие органы машин, которые совершают опасное инерцинное движение, во всех случаях отключения оборудования должны работать в режиме автоматического торможения.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Конструкция оборудования не должна затруднять загрузку, полное удаление продукта и санитарную обработку оборудования, должна обеспечивать безразборную мойку и исключать образование заторных зон.</w:t>
      </w: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Все операции по обработке, мойке и чистке оборудования должны быть механизированы и безопасны для обслуживающего персонала.</w:t>
      </w: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Монтажные, демонтажные и ремонтные работы на предприятиях мясной промышленности осуществляют в соответствии с действующими стандартами, нормами и правилами.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 производству работ по монтажу и демонтажу оборудования и конструкций допускаются рабочие не моложе 18 лет, прошедшие вводный инструктаж по технике безопасности, специальный технический минимум, курсовое обучение правилам техники безопасности и получившие удостоверение на право производства указанных работ.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Конструкции и оборудование перед подъемом очищают от грязи и ржавчины. Отдельные детали во избежание их падения при под</w:t>
      </w:r>
      <w:r w:rsidR="00DC48F5">
        <w:rPr>
          <w:sz w:val="28"/>
          <w:szCs w:val="28"/>
        </w:rPr>
        <w:t>ъеме предварительно закрепляют.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выполнении монтажных работ применяют стальные канаты крестовой свивки с органическим сердечником. Нельзя применять бракованный канат (трос) для выполнения монтажных работ. Монтажник обязан хорошо знать нормы браковки канатов из-за износа и коррозии. При обнаружении в канате оборванной пряди канат к дальнейшей эксплуатации не допускается. Перед началом работ следует сообщать машинисту крана о массах поднимаемых конструкций и элементов. Нельзя допускать пересечения и соприкосновения стальных канатов с электрокабелями и электропроводами.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монтаже оборудования и конструкций монтажнику запрещается: поднимать конструкции, вес которых превышает грузоподъемность крана или лебедки; поднимать конструкции, засыпанные землей, заложенные другими предметами, примерзшие к земле; поправлять ударами молота или лома чалочные канаты и загонять стропы в зев крюка; удерживать руками или клещами соскальзывающие с оборудования (конструкции) при их подъеме чалочные канаты (при соскальзывании канатов рабочий должен немедленно дать сигнал об опускании конструкции на землю и лишь после этого исправить канатную обвязку); находиться на оборудовании (конструкции) во время его подъема; находиться под поднимаемым грузом, а также в непосредственной близости от него; оттягивать груз в косом направлении во время его подъема, перемещения и опускания; освобождать краном или подъемным механизмом защемленные конструкциями канаты; оставлять грузы подвешенными на время перерыва в работе.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Монтажные (демонтажные) и ремонтные работы на территории и в цехах действующих и реконструируемых предприятий требуют особого внимания с точки зрения техники безопасности. При этом учитывают условия действующего или реконструируемого предприятия, которые чаще всего характеризуются повышенной опасностью со стороны действующего оборудования и транспорта, стесненностью площадок и рабочих мест монтажников, а также значительным ограничением зоны действия монтажных механизмов. Перед началом работ на территории или в цехе действующего предприятия начальник цеха или участка и представитель монтажной организации, ответственный за производство работ, оформляют акт-допуск, в котором указывают место, наименование и время производства работ, а также перечисляют мероприятия, обеспечивающие безопасность проведения работ, которые должны быть выполнены до начала монтажа. Перед началом работ в местах, где имеется или может возникнуть производственная опасность вне связи с характером выполняемых работ, перед их выполнением ответственному исполнителю выдается наряд-допуск на производство работ повышенной опасности.</w:t>
      </w: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Машины, аппараты, электродвигатели и приборы управления должны быть тщательно заземлены. Состояние заземляющих устройств следует систематически проверять.</w:t>
      </w: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Все вращающиеся части надо снабжать защитными и оградительными устройствами. До начала работы оборудование и рабочий инструмент промывают раствором хлорной извести и ополаскивают теплой водой.</w:t>
      </w: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Все опасные зоны (приводные, передаточные, исполнительные механизмы) ограждают. Ограждения должны быть легкими, прочными, надежно закрепленными, а во время ремонта, чистки и осмотра оборудования должны легко сниматься. Отверстия в станинах машин, через которые руки рабочих или их одежда могут попасть в движущиеся части механизма, также ограждают.</w:t>
      </w: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Как отдельные узлы, так и машины в целом, не должны создавать при работе шума и вибраций выше уровня, допустимого нормами.</w:t>
      </w: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Горячие поверхности оборудования, кроме разъемных и подвергающихся частой мойке, должны быть изолированы, чтобы температура на поверхности изоляции не превышала 35°С. Наружная поверхность изоляции должна быть гладкой, устойчивой к влаге и механическим повреждениям</w:t>
      </w:r>
      <w:r w:rsidR="00DC48F5">
        <w:rPr>
          <w:sz w:val="28"/>
          <w:szCs w:val="28"/>
        </w:rPr>
        <w:t>.</w:t>
      </w: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Для смазки шарикоподшипников, валов и осей следует применять консистентную смазку УС и Л, а червячной пары редуктора — жидкую смазку - машинное масло Л. Смазочные материалы рекомендуется сменять в роликовых подшипниках через 3 месяца; в червячном редукторе — через 3—4 месяца; в осях колес — через 6 месяцев.</w:t>
      </w:r>
    </w:p>
    <w:p w:rsidR="001A3544" w:rsidRPr="00D958A7" w:rsidRDefault="001A3544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Расположение и конструкция узлов и механизмов машин, пусковых и тормозных устройств должны обеспечивать свободный и удобный доступ к ним, безопасность при монтаже, эксплуатации и ремонте. Элементы управления сконструированы так, чтобы исключалось их случайное или произвольное включение и выключение.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Указание мер безопасности эксплуатации шприца вакуумного КОМПО-ОПТИ 2000-01.</w:t>
      </w:r>
    </w:p>
    <w:p w:rsidR="001A3544" w:rsidRPr="00D958A7" w:rsidRDefault="001A3544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1</w:t>
      </w:r>
      <w:r w:rsidR="00DC48F5">
        <w:rPr>
          <w:sz w:val="28"/>
          <w:szCs w:val="28"/>
        </w:rPr>
        <w:t>.</w:t>
      </w:r>
      <w:r w:rsidRPr="00D958A7">
        <w:rPr>
          <w:sz w:val="28"/>
          <w:szCs w:val="28"/>
        </w:rPr>
        <w:t xml:space="preserve"> К работе на шприце допускаются лица, изучившие паспорт оборудования и прошедшие инструктаж по технике безопасности.</w:t>
      </w:r>
    </w:p>
    <w:p w:rsidR="001A3544" w:rsidRPr="00D958A7" w:rsidRDefault="001A3544" w:rsidP="00D958A7">
      <w:pPr>
        <w:shd w:val="clear" w:color="auto" w:fill="FFFFFF"/>
        <w:tabs>
          <w:tab w:val="left" w:pos="1118"/>
        </w:tabs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2</w:t>
      </w:r>
      <w:r w:rsidR="00DC48F5">
        <w:rPr>
          <w:sz w:val="28"/>
          <w:szCs w:val="28"/>
        </w:rPr>
        <w:t>.</w:t>
      </w:r>
      <w:r w:rsidRPr="00D958A7">
        <w:rPr>
          <w:sz w:val="28"/>
          <w:szCs w:val="28"/>
        </w:rPr>
        <w:t xml:space="preserve"> Для обеспечения безопасности при работе на шприце запрещается:</w:t>
      </w:r>
    </w:p>
    <w:p w:rsidR="001A3544" w:rsidRPr="00D958A7" w:rsidRDefault="001A3544" w:rsidP="00D958A7">
      <w:pPr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эксплуатировать шприц при отсутствии надежного заземления, при неисправных составных частях и электрооборудовании;</w:t>
      </w:r>
    </w:p>
    <w:p w:rsidR="001A3544" w:rsidRPr="00D958A7" w:rsidRDefault="001A3544" w:rsidP="00D958A7">
      <w:pPr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производить санобработку и работы по устранению дефектов при подключенном к сети шприце;</w:t>
      </w:r>
    </w:p>
    <w:p w:rsidR="001A3544" w:rsidRPr="00D958A7" w:rsidRDefault="001A3544" w:rsidP="00D958A7">
      <w:pPr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при прерванной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подаче электроэнергии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нахождение переключателя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«СЕТЬ»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в положении «I»;</w:t>
      </w:r>
    </w:p>
    <w:p w:rsidR="001A3544" w:rsidRPr="00D958A7" w:rsidRDefault="001A3544" w:rsidP="00D958A7">
      <w:pPr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установка винтов в пол</w:t>
      </w:r>
      <w:r w:rsidR="00DC48F5">
        <w:rPr>
          <w:sz w:val="28"/>
          <w:szCs w:val="28"/>
        </w:rPr>
        <w:t>ожение, отличное от указанного;</w:t>
      </w:r>
    </w:p>
    <w:p w:rsidR="001A3544" w:rsidRPr="00D958A7" w:rsidRDefault="001A3544" w:rsidP="00D958A7">
      <w:pPr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эксплуатация шприца при падении уровня масла в вакуумном насосе ниже середины контрольного отверстия или визуальном обнаружении через иллюминатор задней обшивки наличия водомасляной эмульсии в насосе.</w:t>
      </w:r>
    </w:p>
    <w:p w:rsidR="00DC48F5" w:rsidRDefault="001A3544" w:rsidP="00DC48F5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3</w:t>
      </w:r>
      <w:r w:rsidR="00900CB0" w:rsidRPr="00D958A7">
        <w:rPr>
          <w:sz w:val="28"/>
          <w:szCs w:val="28"/>
        </w:rPr>
        <w:t>.</w:t>
      </w:r>
      <w:r w:rsidRPr="00D958A7">
        <w:rPr>
          <w:sz w:val="28"/>
          <w:szCs w:val="28"/>
        </w:rPr>
        <w:t xml:space="preserve"> Периодически, не реже одного раза в 6 месяцев, контролировать электробезопасность шприца</w:t>
      </w:r>
      <w:r w:rsidR="00A9375E" w:rsidRPr="00D958A7">
        <w:rPr>
          <w:sz w:val="28"/>
          <w:szCs w:val="28"/>
        </w:rPr>
        <w:t xml:space="preserve"> путем проверки сопротивления </w:t>
      </w:r>
      <w:r w:rsidRPr="00D958A7">
        <w:rPr>
          <w:sz w:val="28"/>
          <w:szCs w:val="28"/>
        </w:rPr>
        <w:t>между заземляющим болтом (винтом) и любой доступной к прикосновению металлической нетоковедущей частью шприца, которая может оказаться под напряжением. Сопротивление должно быть не более 0,1 Ом.</w:t>
      </w:r>
    </w:p>
    <w:p w:rsidR="00DC48F5" w:rsidRDefault="00DC48F5" w:rsidP="00DC48F5">
      <w:pPr>
        <w:spacing w:line="360" w:lineRule="auto"/>
        <w:ind w:firstLine="709"/>
        <w:jc w:val="both"/>
        <w:rPr>
          <w:sz w:val="28"/>
          <w:szCs w:val="28"/>
        </w:rPr>
      </w:pPr>
    </w:p>
    <w:p w:rsidR="00A9375E" w:rsidRDefault="00DC48F5" w:rsidP="00DC48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375E" w:rsidRPr="00D958A7">
        <w:rPr>
          <w:sz w:val="28"/>
          <w:szCs w:val="28"/>
        </w:rPr>
        <w:t>Заключение</w:t>
      </w:r>
    </w:p>
    <w:p w:rsidR="00DC48F5" w:rsidRPr="00D958A7" w:rsidRDefault="00DC48F5" w:rsidP="00DC48F5">
      <w:pPr>
        <w:spacing w:line="360" w:lineRule="auto"/>
        <w:ind w:firstLine="709"/>
        <w:jc w:val="both"/>
        <w:rPr>
          <w:sz w:val="28"/>
          <w:szCs w:val="28"/>
        </w:rPr>
      </w:pPr>
    </w:p>
    <w:p w:rsidR="00766C36" w:rsidRPr="00D958A7" w:rsidRDefault="00766C36" w:rsidP="00D958A7">
      <w:pPr>
        <w:pStyle w:val="af5"/>
        <w:spacing w:after="0" w:line="360" w:lineRule="auto"/>
        <w:ind w:left="0"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Целью данной курсового проекта является получения навыков подбора оборудования технологической линии по производству </w:t>
      </w:r>
      <w:r w:rsidR="00DC48F5" w:rsidRPr="00D958A7">
        <w:rPr>
          <w:sz w:val="28"/>
          <w:szCs w:val="28"/>
        </w:rPr>
        <w:t>вареных</w:t>
      </w:r>
      <w:r w:rsidRPr="00D958A7">
        <w:rPr>
          <w:sz w:val="28"/>
          <w:szCs w:val="28"/>
        </w:rPr>
        <w:t xml:space="preserve"> колбас, планировки цеха, расчета и проектирования машин и аппаратов перерабатывающей промышленности.</w:t>
      </w:r>
    </w:p>
    <w:p w:rsidR="00A9375E" w:rsidRPr="00D958A7" w:rsidRDefault="00A9375E" w:rsidP="00D958A7">
      <w:pPr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По заданным исходным данным произведён технологический и </w:t>
      </w:r>
      <w:r w:rsidR="00766C36" w:rsidRPr="00D958A7">
        <w:rPr>
          <w:sz w:val="28"/>
          <w:szCs w:val="28"/>
        </w:rPr>
        <w:t>прочностные расчеты</w:t>
      </w:r>
      <w:r w:rsidRPr="00D958A7">
        <w:rPr>
          <w:sz w:val="28"/>
          <w:szCs w:val="28"/>
        </w:rPr>
        <w:t xml:space="preserve">. Подобран электродвигатель </w:t>
      </w:r>
      <w:r w:rsidR="00791DA1" w:rsidRPr="00D958A7">
        <w:rPr>
          <w:sz w:val="28"/>
          <w:szCs w:val="28"/>
        </w:rPr>
        <w:t>5А132М6У3</w:t>
      </w:r>
      <w:r w:rsidR="00900CB0" w:rsidRPr="00D958A7">
        <w:rPr>
          <w:sz w:val="28"/>
          <w:szCs w:val="28"/>
        </w:rPr>
        <w:t xml:space="preserve"> ,</w:t>
      </w:r>
      <w:r w:rsidRPr="00D958A7">
        <w:rPr>
          <w:sz w:val="28"/>
          <w:szCs w:val="28"/>
        </w:rPr>
        <w:t xml:space="preserve"> определена производительность </w:t>
      </w:r>
      <w:r w:rsidR="005F508C">
        <w:rPr>
          <w:position w:val="-10"/>
          <w:sz w:val="28"/>
          <w:szCs w:val="28"/>
        </w:rPr>
        <w:pict>
          <v:shape id="_x0000_i1106" type="#_x0000_t75" style="width:60pt;height:19.5pt">
            <v:imagedata r:id="rId85" o:title=""/>
          </v:shape>
        </w:pict>
      </w:r>
      <w:r w:rsidRPr="00D958A7">
        <w:rPr>
          <w:sz w:val="28"/>
          <w:szCs w:val="28"/>
        </w:rPr>
        <w:t>кг/г</w:t>
      </w:r>
      <w:r w:rsidR="00900CB0" w:rsidRPr="00D958A7">
        <w:rPr>
          <w:sz w:val="28"/>
          <w:szCs w:val="28"/>
        </w:rPr>
        <w:t xml:space="preserve">, рассчитана ременная передача, корпус. </w:t>
      </w:r>
    </w:p>
    <w:p w:rsidR="00BA3ACF" w:rsidRPr="00D958A7" w:rsidRDefault="00A9375E" w:rsidP="00D958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Отдельный раздел посвящен </w:t>
      </w:r>
      <w:r w:rsidR="00766C36" w:rsidRPr="00D958A7">
        <w:rPr>
          <w:sz w:val="28"/>
          <w:szCs w:val="28"/>
        </w:rPr>
        <w:t xml:space="preserve">технологической схеме, </w:t>
      </w:r>
      <w:r w:rsidRPr="00D958A7">
        <w:rPr>
          <w:sz w:val="28"/>
          <w:szCs w:val="28"/>
        </w:rPr>
        <w:t>правилам эксплуатации и требованиям безопасности</w:t>
      </w:r>
      <w:r w:rsidR="00766C36" w:rsidRPr="00D958A7">
        <w:rPr>
          <w:sz w:val="28"/>
          <w:szCs w:val="28"/>
        </w:rPr>
        <w:t>, размещению оборудования в цеху.</w:t>
      </w:r>
    </w:p>
    <w:p w:rsidR="00DC48F5" w:rsidRDefault="00831669" w:rsidP="00DC48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Процесс формования пищевых сред – один из самых сложных процессов пищевой технологии. Именно в этом процессе во всем многообразии проявляется весь диапазон физико-механических свойств формуемого материала. Поэтому конструкторские решения формующих машин полностью определяются технологическими свойствами соответствующей среды.</w:t>
      </w:r>
    </w:p>
    <w:p w:rsidR="00DC48F5" w:rsidRDefault="00DC48F5" w:rsidP="00DC48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6086" w:rsidRDefault="00DC48F5" w:rsidP="00DC48F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2A4A" w:rsidRPr="00D958A7">
        <w:rPr>
          <w:bCs/>
          <w:sz w:val="28"/>
          <w:szCs w:val="28"/>
        </w:rPr>
        <w:t>Список использованных источников</w:t>
      </w:r>
    </w:p>
    <w:p w:rsidR="00DC48F5" w:rsidRPr="00D958A7" w:rsidRDefault="00DC48F5" w:rsidP="00DC48F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B16D41" w:rsidRPr="00D958A7" w:rsidRDefault="00B16D41" w:rsidP="00DC48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Попков А.А. Аграрная экономика Беларуси.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– Мн: «Беларусь», 2006.</w:t>
      </w:r>
    </w:p>
    <w:p w:rsidR="00EF3AB6" w:rsidRPr="00D958A7" w:rsidRDefault="00EF3AB6" w:rsidP="00DC48F5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 xml:space="preserve">Паспорт. </w:t>
      </w:r>
      <w:r w:rsidR="0027548F" w:rsidRPr="00D958A7">
        <w:rPr>
          <w:bCs/>
          <w:iCs/>
          <w:sz w:val="28"/>
          <w:szCs w:val="28"/>
        </w:rPr>
        <w:t>Вакуумный шприц КОМПО-ОПТИ 2000-01</w:t>
      </w:r>
      <w:r w:rsidRPr="00D958A7">
        <w:rPr>
          <w:sz w:val="28"/>
          <w:szCs w:val="28"/>
        </w:rPr>
        <w:t>.</w:t>
      </w:r>
    </w:p>
    <w:p w:rsidR="007F6086" w:rsidRPr="00D958A7" w:rsidRDefault="007F6086" w:rsidP="00DC48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Технологическая инструкция по производству вареных колбасных изделий из мяса птицы – Мн.,1997</w:t>
      </w:r>
    </w:p>
    <w:p w:rsidR="007F6086" w:rsidRPr="00D958A7" w:rsidRDefault="00A9375E" w:rsidP="00DC48F5">
      <w:pPr>
        <w:numPr>
          <w:ilvl w:val="0"/>
          <w:numId w:val="4"/>
        </w:numPr>
        <w:tabs>
          <w:tab w:val="clear" w:pos="720"/>
          <w:tab w:val="num" w:pos="426"/>
          <w:tab w:val="left" w:pos="1020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Машины и аппараты пищевых производств. В 2 кн. Кн. 1:Учеб. Для вузов/С.Т.Антипов и др.; под ред. В.А. Панфилова. – М.: Высш. Шк., 2001. – 703с</w:t>
      </w:r>
    </w:p>
    <w:p w:rsidR="007F6086" w:rsidRPr="00D958A7" w:rsidRDefault="007F6086" w:rsidP="00DC48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Пелеев А.И. Технологическое оборудование предприятий мясной промышленности. - М.: Пищепромиздат, 1963.</w:t>
      </w:r>
    </w:p>
    <w:p w:rsidR="007F6086" w:rsidRPr="00D958A7" w:rsidRDefault="007F6086" w:rsidP="00DC48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Технологическое оборудование мясокомбинатов. Под ред. к.т.н. Бредихина С.А. - М.: Колос, 1997.</w:t>
      </w:r>
    </w:p>
    <w:p w:rsidR="007F6086" w:rsidRPr="00D958A7" w:rsidRDefault="007F6086" w:rsidP="00DC48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Д.М. Гальперин. Монтаж и наладка технологического оборудования предприятия пищевой промышленности. – М.: Агропромиздат, 1988.</w:t>
      </w:r>
    </w:p>
    <w:p w:rsidR="007F6086" w:rsidRPr="00D958A7" w:rsidRDefault="007F6086" w:rsidP="00DC48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Никитин В.С., Ю.М. Бурашников, А.И. Агафонов. Охрана труда в пищевой промышленности. ― М.: Колос, 1996.</w:t>
      </w:r>
    </w:p>
    <w:p w:rsidR="007F6086" w:rsidRPr="00D958A7" w:rsidRDefault="007F6086" w:rsidP="00DC48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Охрана труда на предприятиях</w:t>
      </w:r>
      <w:r w:rsidR="00D958A7" w:rsidRPr="00D958A7">
        <w:rPr>
          <w:sz w:val="28"/>
          <w:szCs w:val="28"/>
        </w:rPr>
        <w:t xml:space="preserve"> </w:t>
      </w:r>
      <w:r w:rsidRPr="00D958A7">
        <w:rPr>
          <w:sz w:val="28"/>
          <w:szCs w:val="28"/>
        </w:rPr>
        <w:t>мясной и молочной промышленности. Под ред. к.т.н. А.М. Медведева ― М.: Колос, 1992.</w:t>
      </w:r>
    </w:p>
    <w:p w:rsidR="007F6086" w:rsidRPr="00D958A7" w:rsidRDefault="007F6086" w:rsidP="00DC48F5">
      <w:pPr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958A7">
        <w:rPr>
          <w:sz w:val="28"/>
          <w:szCs w:val="28"/>
        </w:rPr>
        <w:t>Машины, оборудования, приборы и средства автоматизации для перерабатывающих отраслей АПК. Том 1, часть 1, Мясная промышленность: Католог - М.: АгроНИИТЭИИТО, 1990.</w:t>
      </w:r>
    </w:p>
    <w:p w:rsidR="006F6B0B" w:rsidRDefault="001F2C90" w:rsidP="00DC48F5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  <w:tab w:val="left" w:pos="15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DC48F5">
        <w:rPr>
          <w:sz w:val="28"/>
          <w:szCs w:val="28"/>
        </w:rPr>
        <w:t>Машины и аппараты пищевых производств. В 3 кн. Кн. 1:Учеб. Для вузов/ под ред. В.А. Панфилова и В.Я. Груданов. – М.: Высш. Шк., 200</w:t>
      </w:r>
      <w:r w:rsidR="006C2683" w:rsidRPr="00DC48F5">
        <w:rPr>
          <w:sz w:val="28"/>
          <w:szCs w:val="28"/>
        </w:rPr>
        <w:t>6</w:t>
      </w:r>
      <w:r w:rsidRPr="00DC48F5">
        <w:rPr>
          <w:sz w:val="28"/>
          <w:szCs w:val="28"/>
        </w:rPr>
        <w:t>. – 703с</w:t>
      </w:r>
      <w:r w:rsidR="0012613B" w:rsidRPr="00DC48F5">
        <w:rPr>
          <w:sz w:val="28"/>
          <w:szCs w:val="28"/>
        </w:rPr>
        <w:t>.</w:t>
      </w:r>
    </w:p>
    <w:p w:rsidR="00DC48F5" w:rsidRDefault="00DC48F5" w:rsidP="00DC48F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C48F5" w:rsidRPr="00C146FF" w:rsidRDefault="00DC48F5" w:rsidP="00DC48F5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DC48F5" w:rsidRPr="00C146FF" w:rsidSect="00D958A7">
      <w:headerReference w:type="default" r:id="rId86"/>
      <w:type w:val="nextColumn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6FF" w:rsidRDefault="00C146FF" w:rsidP="00D958A7">
      <w:r>
        <w:separator/>
      </w:r>
    </w:p>
  </w:endnote>
  <w:endnote w:type="continuationSeparator" w:id="0">
    <w:p w:rsidR="00C146FF" w:rsidRDefault="00C146FF" w:rsidP="00D9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6FF" w:rsidRDefault="00C146FF" w:rsidP="00D958A7">
      <w:r>
        <w:separator/>
      </w:r>
    </w:p>
  </w:footnote>
  <w:footnote w:type="continuationSeparator" w:id="0">
    <w:p w:rsidR="00C146FF" w:rsidRDefault="00C146FF" w:rsidP="00D95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FF" w:rsidRPr="00D958A7" w:rsidRDefault="005C09FF" w:rsidP="00D958A7">
    <w:pPr>
      <w:pStyle w:val="a3"/>
      <w:jc w:val="center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62CAA54"/>
    <w:lvl w:ilvl="0">
      <w:numFmt w:val="bullet"/>
      <w:lvlText w:val="*"/>
      <w:lvlJc w:val="left"/>
    </w:lvl>
  </w:abstractNum>
  <w:abstractNum w:abstractNumId="1">
    <w:nsid w:val="12DD6226"/>
    <w:multiLevelType w:val="multilevel"/>
    <w:tmpl w:val="6A9A35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">
    <w:nsid w:val="1EB25724"/>
    <w:multiLevelType w:val="hybridMultilevel"/>
    <w:tmpl w:val="6736D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695E87"/>
    <w:multiLevelType w:val="multilevel"/>
    <w:tmpl w:val="5DB6A1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455228C5"/>
    <w:multiLevelType w:val="hybridMultilevel"/>
    <w:tmpl w:val="802C8054"/>
    <w:lvl w:ilvl="0" w:tplc="962CAA54"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8F22DE"/>
    <w:multiLevelType w:val="hybridMultilevel"/>
    <w:tmpl w:val="40324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0250CD"/>
    <w:multiLevelType w:val="hybridMultilevel"/>
    <w:tmpl w:val="F81E557C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7">
    <w:nsid w:val="5B8D6C88"/>
    <w:multiLevelType w:val="hybridMultilevel"/>
    <w:tmpl w:val="26807140"/>
    <w:lvl w:ilvl="0" w:tplc="0419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64"/>
    <w:rsid w:val="0010047E"/>
    <w:rsid w:val="0012613B"/>
    <w:rsid w:val="00196832"/>
    <w:rsid w:val="001A3544"/>
    <w:rsid w:val="001E6318"/>
    <w:rsid w:val="001F2C90"/>
    <w:rsid w:val="002212D8"/>
    <w:rsid w:val="002524DA"/>
    <w:rsid w:val="0027548F"/>
    <w:rsid w:val="002D4AAD"/>
    <w:rsid w:val="002F4DDE"/>
    <w:rsid w:val="00305E70"/>
    <w:rsid w:val="00313546"/>
    <w:rsid w:val="003E40B8"/>
    <w:rsid w:val="003F1FEE"/>
    <w:rsid w:val="00467E38"/>
    <w:rsid w:val="00491B32"/>
    <w:rsid w:val="00491F41"/>
    <w:rsid w:val="004925DA"/>
    <w:rsid w:val="004C32B9"/>
    <w:rsid w:val="004F433D"/>
    <w:rsid w:val="005018C8"/>
    <w:rsid w:val="00526184"/>
    <w:rsid w:val="00532A4A"/>
    <w:rsid w:val="005B4382"/>
    <w:rsid w:val="005C09FF"/>
    <w:rsid w:val="005C15E2"/>
    <w:rsid w:val="005D1B49"/>
    <w:rsid w:val="005E22CC"/>
    <w:rsid w:val="005F508C"/>
    <w:rsid w:val="006C2683"/>
    <w:rsid w:val="006E3DF2"/>
    <w:rsid w:val="006F6B0B"/>
    <w:rsid w:val="007569C5"/>
    <w:rsid w:val="00766C36"/>
    <w:rsid w:val="0077206D"/>
    <w:rsid w:val="00791DA1"/>
    <w:rsid w:val="007A2481"/>
    <w:rsid w:val="007C1C68"/>
    <w:rsid w:val="007F6086"/>
    <w:rsid w:val="00831669"/>
    <w:rsid w:val="0088110D"/>
    <w:rsid w:val="008A7763"/>
    <w:rsid w:val="008C4CC1"/>
    <w:rsid w:val="008D0A68"/>
    <w:rsid w:val="008D4A23"/>
    <w:rsid w:val="008E2A9B"/>
    <w:rsid w:val="00900CB0"/>
    <w:rsid w:val="0090421A"/>
    <w:rsid w:val="00926A64"/>
    <w:rsid w:val="009A5F2B"/>
    <w:rsid w:val="009C6ED5"/>
    <w:rsid w:val="00A9375E"/>
    <w:rsid w:val="00AB596D"/>
    <w:rsid w:val="00B01C0E"/>
    <w:rsid w:val="00B16D41"/>
    <w:rsid w:val="00B36742"/>
    <w:rsid w:val="00B61D38"/>
    <w:rsid w:val="00B64825"/>
    <w:rsid w:val="00B7390A"/>
    <w:rsid w:val="00B83F8E"/>
    <w:rsid w:val="00BA3ACF"/>
    <w:rsid w:val="00BD0BF0"/>
    <w:rsid w:val="00C146FF"/>
    <w:rsid w:val="00C21220"/>
    <w:rsid w:val="00C63060"/>
    <w:rsid w:val="00C635DC"/>
    <w:rsid w:val="00CD29F8"/>
    <w:rsid w:val="00D005E9"/>
    <w:rsid w:val="00D36EFF"/>
    <w:rsid w:val="00D7214A"/>
    <w:rsid w:val="00D934D0"/>
    <w:rsid w:val="00D958A7"/>
    <w:rsid w:val="00DA7174"/>
    <w:rsid w:val="00DC48F5"/>
    <w:rsid w:val="00DD0B6E"/>
    <w:rsid w:val="00E02FA8"/>
    <w:rsid w:val="00E120EC"/>
    <w:rsid w:val="00E55562"/>
    <w:rsid w:val="00ED0484"/>
    <w:rsid w:val="00EE0115"/>
    <w:rsid w:val="00E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B44B7F10-3A40-4C75-9D20-FD1F8636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</w:rPr>
  </w:style>
  <w:style w:type="paragraph" w:styleId="af3">
    <w:name w:val="Title"/>
    <w:basedOn w:val="a"/>
    <w:link w:val="af4"/>
    <w:uiPriority w:val="10"/>
    <w:qFormat/>
    <w:rsid w:val="00926A64"/>
    <w:pPr>
      <w:spacing w:line="360" w:lineRule="auto"/>
      <w:jc w:val="center"/>
    </w:pPr>
    <w:rPr>
      <w:sz w:val="32"/>
      <w:szCs w:val="20"/>
    </w:rPr>
  </w:style>
  <w:style w:type="character" w:customStyle="1" w:styleId="af4">
    <w:name w:val="Название Знак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Body Text Indent"/>
    <w:basedOn w:val="a"/>
    <w:link w:val="af6"/>
    <w:uiPriority w:val="99"/>
    <w:rsid w:val="00926A64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4"/>
      <w:szCs w:val="24"/>
    </w:rPr>
  </w:style>
  <w:style w:type="table" w:styleId="af7">
    <w:name w:val="Table Grid"/>
    <w:basedOn w:val="a1"/>
    <w:uiPriority w:val="59"/>
    <w:rsid w:val="006F6B0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7678</Words>
  <Characters>43770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БГАТУ</Company>
  <LinksUpToDate>false</LinksUpToDate>
  <CharactersWithSpaces>51346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subject/>
  <dc:creator>Дима</dc:creator>
  <cp:keywords/>
  <dc:description/>
  <cp:lastModifiedBy>admin</cp:lastModifiedBy>
  <cp:revision>2</cp:revision>
  <cp:lastPrinted>2007-12-27T23:08:00Z</cp:lastPrinted>
  <dcterms:created xsi:type="dcterms:W3CDTF">2014-03-24T13:37:00Z</dcterms:created>
  <dcterms:modified xsi:type="dcterms:W3CDTF">2014-03-24T13:37:00Z</dcterms:modified>
</cp:coreProperties>
</file>