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12" w:rsidRDefault="00672312" w:rsidP="00667D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312" w:rsidRDefault="00672312" w:rsidP="00667D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312" w:rsidRDefault="00672312" w:rsidP="00667D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312" w:rsidRDefault="00672312" w:rsidP="00667D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312" w:rsidRDefault="00672312" w:rsidP="00667D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312" w:rsidRDefault="00672312" w:rsidP="00667DC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2312" w:rsidRDefault="00672312" w:rsidP="00667DC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Toc194167746"/>
      <w:bookmarkStart w:id="1" w:name="_Toc194170175"/>
      <w:r>
        <w:rPr>
          <w:rFonts w:ascii="Times New Roman" w:hAnsi="Times New Roman"/>
          <w:sz w:val="28"/>
          <w:szCs w:val="28"/>
        </w:rPr>
        <w:t>Курсовая работа на тему:</w:t>
      </w:r>
      <w:bookmarkEnd w:id="0"/>
      <w:bookmarkEnd w:id="1"/>
    </w:p>
    <w:p w:rsidR="00672312" w:rsidRDefault="00672312" w:rsidP="00667DC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" w:name="_Toc194167747"/>
      <w:bookmarkStart w:id="3" w:name="_Toc194170176"/>
      <w:r>
        <w:rPr>
          <w:rFonts w:ascii="Times New Roman" w:hAnsi="Times New Roman"/>
          <w:sz w:val="28"/>
          <w:szCs w:val="28"/>
        </w:rPr>
        <w:t>Лизинг как форма инвестиционной деятельности банка</w:t>
      </w:r>
      <w:bookmarkEnd w:id="2"/>
      <w:bookmarkEnd w:id="3"/>
    </w:p>
    <w:p w:rsidR="00422BA3" w:rsidRDefault="00422BA3" w:rsidP="00667D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BA3" w:rsidRPr="00667DC4" w:rsidRDefault="00422BA3" w:rsidP="00B67818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4" w:name="_Toc194167748"/>
      <w:bookmarkStart w:id="5" w:name="_Toc194170177"/>
      <w:r w:rsidRPr="00667DC4">
        <w:rPr>
          <w:rFonts w:ascii="Times New Roman" w:hAnsi="Times New Roman"/>
          <w:b w:val="0"/>
          <w:sz w:val="28"/>
          <w:szCs w:val="28"/>
        </w:rPr>
        <w:t>Содержание</w:t>
      </w:r>
      <w:bookmarkEnd w:id="4"/>
      <w:bookmarkEnd w:id="5"/>
    </w:p>
    <w:p w:rsidR="00657E00" w:rsidRPr="00667DC4" w:rsidRDefault="00657E00" w:rsidP="00B67818">
      <w:pPr>
        <w:pStyle w:val="11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</w:p>
    <w:p w:rsidR="00657E00" w:rsidRPr="00667DC4" w:rsidRDefault="00657E00" w:rsidP="00B67818">
      <w:pPr>
        <w:pStyle w:val="11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r w:rsidRPr="00B64FC7">
        <w:rPr>
          <w:rStyle w:val="ae"/>
          <w:noProof/>
          <w:sz w:val="28"/>
          <w:szCs w:val="28"/>
        </w:rPr>
        <w:t>Введение</w:t>
      </w:r>
      <w:r w:rsidRPr="00667DC4">
        <w:rPr>
          <w:noProof/>
          <w:webHidden/>
          <w:sz w:val="28"/>
          <w:szCs w:val="28"/>
        </w:rPr>
        <w:tab/>
        <w:t>3</w:t>
      </w:r>
    </w:p>
    <w:p w:rsidR="00657E00" w:rsidRPr="00667DC4" w:rsidRDefault="00657E00" w:rsidP="00B67818">
      <w:pPr>
        <w:pStyle w:val="11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r w:rsidRPr="00B64FC7">
        <w:rPr>
          <w:rStyle w:val="ae"/>
          <w:noProof/>
          <w:sz w:val="28"/>
          <w:szCs w:val="28"/>
        </w:rPr>
        <w:t>Глава 1. Особенности деятельности банков на финансовом рынке России</w:t>
      </w:r>
      <w:r w:rsidRPr="00667DC4">
        <w:rPr>
          <w:noProof/>
          <w:webHidden/>
          <w:sz w:val="28"/>
          <w:szCs w:val="28"/>
        </w:rPr>
        <w:tab/>
        <w:t>5</w:t>
      </w:r>
    </w:p>
    <w:p w:rsidR="00657E00" w:rsidRPr="00667DC4" w:rsidRDefault="00667DC4" w:rsidP="00B67818">
      <w:pPr>
        <w:pStyle w:val="11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r w:rsidRPr="00B64FC7">
        <w:rPr>
          <w:rStyle w:val="ae"/>
          <w:noProof/>
          <w:sz w:val="28"/>
          <w:szCs w:val="28"/>
        </w:rPr>
        <w:t xml:space="preserve">1.1 </w:t>
      </w:r>
      <w:r w:rsidR="00657E00" w:rsidRPr="00B64FC7">
        <w:rPr>
          <w:rStyle w:val="ae"/>
          <w:noProof/>
          <w:sz w:val="28"/>
          <w:szCs w:val="28"/>
        </w:rPr>
        <w:t>Инвестиционная деятельность как составляющая часть финансового рынка</w:t>
      </w:r>
      <w:r w:rsidR="00657E00" w:rsidRPr="00667DC4">
        <w:rPr>
          <w:noProof/>
          <w:webHidden/>
          <w:sz w:val="28"/>
          <w:szCs w:val="28"/>
        </w:rPr>
        <w:tab/>
        <w:t>5</w:t>
      </w:r>
    </w:p>
    <w:p w:rsidR="00657E00" w:rsidRPr="00667DC4" w:rsidRDefault="00667DC4" w:rsidP="00B67818">
      <w:pPr>
        <w:pStyle w:val="11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r w:rsidRPr="00B64FC7">
        <w:rPr>
          <w:rStyle w:val="ae"/>
          <w:noProof/>
          <w:sz w:val="28"/>
          <w:szCs w:val="28"/>
        </w:rPr>
        <w:t xml:space="preserve">1.2 </w:t>
      </w:r>
      <w:r w:rsidR="00657E00" w:rsidRPr="00B64FC7">
        <w:rPr>
          <w:rStyle w:val="ae"/>
          <w:noProof/>
          <w:sz w:val="28"/>
          <w:szCs w:val="28"/>
        </w:rPr>
        <w:t>Инвестиционные банки как участники финансового рынка</w:t>
      </w:r>
      <w:r w:rsidR="00657E00" w:rsidRPr="00667DC4">
        <w:rPr>
          <w:noProof/>
          <w:webHidden/>
          <w:sz w:val="28"/>
          <w:szCs w:val="28"/>
        </w:rPr>
        <w:tab/>
        <w:t>7</w:t>
      </w:r>
    </w:p>
    <w:p w:rsidR="00657E00" w:rsidRPr="00667DC4" w:rsidRDefault="00657E00" w:rsidP="00B67818">
      <w:pPr>
        <w:pStyle w:val="11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r w:rsidRPr="00B64FC7">
        <w:rPr>
          <w:rStyle w:val="ae"/>
          <w:noProof/>
          <w:sz w:val="28"/>
          <w:szCs w:val="28"/>
        </w:rPr>
        <w:t>1.3 Формирование и разработка объема банковских услуг</w:t>
      </w:r>
      <w:r w:rsidRPr="00667DC4">
        <w:rPr>
          <w:noProof/>
          <w:webHidden/>
          <w:sz w:val="28"/>
          <w:szCs w:val="28"/>
        </w:rPr>
        <w:tab/>
        <w:t>11</w:t>
      </w:r>
    </w:p>
    <w:p w:rsidR="00657E00" w:rsidRPr="00667DC4" w:rsidRDefault="00657E00" w:rsidP="00B67818">
      <w:pPr>
        <w:pStyle w:val="11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r w:rsidRPr="00B64FC7">
        <w:rPr>
          <w:rStyle w:val="ae"/>
          <w:noProof/>
          <w:sz w:val="28"/>
          <w:szCs w:val="28"/>
        </w:rPr>
        <w:t>Глава 2. Лизинг как вид инвестиционной деятельности</w:t>
      </w:r>
      <w:r w:rsidRPr="00667DC4">
        <w:rPr>
          <w:noProof/>
          <w:webHidden/>
          <w:sz w:val="28"/>
          <w:szCs w:val="28"/>
        </w:rPr>
        <w:tab/>
        <w:t>15</w:t>
      </w:r>
    </w:p>
    <w:p w:rsidR="00657E00" w:rsidRPr="00667DC4" w:rsidRDefault="00657E00" w:rsidP="00B67818">
      <w:pPr>
        <w:pStyle w:val="11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r w:rsidRPr="00B64FC7">
        <w:rPr>
          <w:rStyle w:val="ae"/>
          <w:noProof/>
          <w:sz w:val="28"/>
          <w:szCs w:val="28"/>
        </w:rPr>
        <w:t>2.1 Определение, сущность и функции лизинга</w:t>
      </w:r>
      <w:r w:rsidRPr="00667DC4">
        <w:rPr>
          <w:noProof/>
          <w:webHidden/>
          <w:sz w:val="28"/>
          <w:szCs w:val="28"/>
        </w:rPr>
        <w:tab/>
        <w:t>15</w:t>
      </w:r>
    </w:p>
    <w:p w:rsidR="00657E00" w:rsidRPr="00667DC4" w:rsidRDefault="00667DC4" w:rsidP="00B67818">
      <w:pPr>
        <w:pStyle w:val="11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r w:rsidRPr="00B64FC7">
        <w:rPr>
          <w:rStyle w:val="ae"/>
          <w:noProof/>
          <w:sz w:val="28"/>
          <w:szCs w:val="28"/>
        </w:rPr>
        <w:t xml:space="preserve">2.2 </w:t>
      </w:r>
      <w:r w:rsidR="00657E00" w:rsidRPr="00B64FC7">
        <w:rPr>
          <w:rStyle w:val="ae"/>
          <w:noProof/>
          <w:sz w:val="28"/>
          <w:szCs w:val="28"/>
        </w:rPr>
        <w:t>Управление рисками при лизинговых операциях</w:t>
      </w:r>
      <w:r w:rsidR="00657E00" w:rsidRPr="00667DC4">
        <w:rPr>
          <w:noProof/>
          <w:webHidden/>
          <w:sz w:val="28"/>
          <w:szCs w:val="28"/>
        </w:rPr>
        <w:tab/>
        <w:t>19</w:t>
      </w:r>
    </w:p>
    <w:p w:rsidR="00657E00" w:rsidRPr="00667DC4" w:rsidRDefault="00657E00" w:rsidP="00B67818">
      <w:pPr>
        <w:pStyle w:val="11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r w:rsidRPr="00B64FC7">
        <w:rPr>
          <w:rStyle w:val="ae"/>
          <w:noProof/>
          <w:sz w:val="28"/>
          <w:szCs w:val="28"/>
        </w:rPr>
        <w:t>Глава 3. Эффективность лизинговых операций банка</w:t>
      </w:r>
      <w:r w:rsidRPr="00667DC4">
        <w:rPr>
          <w:noProof/>
          <w:webHidden/>
          <w:sz w:val="28"/>
          <w:szCs w:val="28"/>
        </w:rPr>
        <w:tab/>
        <w:t>23</w:t>
      </w:r>
    </w:p>
    <w:p w:rsidR="00657E00" w:rsidRPr="00667DC4" w:rsidRDefault="00657E00" w:rsidP="00B67818">
      <w:pPr>
        <w:pStyle w:val="11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r w:rsidRPr="00B64FC7">
        <w:rPr>
          <w:rStyle w:val="ae"/>
          <w:noProof/>
          <w:sz w:val="28"/>
          <w:szCs w:val="28"/>
        </w:rPr>
        <w:t>Заключение</w:t>
      </w:r>
      <w:r w:rsidRPr="00667DC4">
        <w:rPr>
          <w:noProof/>
          <w:webHidden/>
          <w:sz w:val="28"/>
          <w:szCs w:val="28"/>
        </w:rPr>
        <w:tab/>
        <w:t>29</w:t>
      </w:r>
    </w:p>
    <w:p w:rsidR="00657E00" w:rsidRPr="00667DC4" w:rsidRDefault="00657E00" w:rsidP="00B67818">
      <w:pPr>
        <w:pStyle w:val="11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r w:rsidRPr="00B64FC7">
        <w:rPr>
          <w:rStyle w:val="ae"/>
          <w:noProof/>
          <w:sz w:val="28"/>
          <w:szCs w:val="28"/>
        </w:rPr>
        <w:t>Список использованной литературы</w:t>
      </w:r>
      <w:r w:rsidRPr="00667DC4">
        <w:rPr>
          <w:noProof/>
          <w:webHidden/>
          <w:sz w:val="28"/>
          <w:szCs w:val="28"/>
        </w:rPr>
        <w:tab/>
        <w:t>31</w:t>
      </w:r>
    </w:p>
    <w:p w:rsidR="00902735" w:rsidRDefault="00556344" w:rsidP="00B67818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657E00">
        <w:rPr>
          <w:rFonts w:ascii="Times New Roman" w:hAnsi="Times New Roman"/>
          <w:sz w:val="28"/>
          <w:szCs w:val="28"/>
        </w:rPr>
        <w:br w:type="page"/>
      </w:r>
      <w:bookmarkStart w:id="6" w:name="_Toc194170178"/>
      <w:r w:rsidR="00902735" w:rsidRPr="00902735">
        <w:rPr>
          <w:rFonts w:ascii="Times New Roman" w:hAnsi="Times New Roman"/>
          <w:sz w:val="28"/>
          <w:szCs w:val="28"/>
        </w:rPr>
        <w:t>Введение</w:t>
      </w:r>
      <w:bookmarkEnd w:id="6"/>
    </w:p>
    <w:p w:rsidR="00902735" w:rsidRPr="00902735" w:rsidRDefault="00902735" w:rsidP="00667DC4">
      <w:pPr>
        <w:spacing w:line="360" w:lineRule="auto"/>
        <w:ind w:firstLine="709"/>
        <w:jc w:val="both"/>
      </w:pPr>
    </w:p>
    <w:p w:rsidR="00BC5DA9" w:rsidRDefault="00AB3008" w:rsidP="00667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Банковская система РФ – одна из сфер в экономике, которая находится под пристальным вниманием как государственных институтов, которые устанавливают правила осуществления деятельности в</w:t>
      </w:r>
      <w:r w:rsidR="00A4278F">
        <w:rPr>
          <w:sz w:val="28"/>
          <w:szCs w:val="28"/>
        </w:rPr>
        <w:t xml:space="preserve"> </w:t>
      </w:r>
      <w:r>
        <w:rPr>
          <w:sz w:val="28"/>
          <w:szCs w:val="28"/>
        </w:rPr>
        <w:t>этой области, так и тех, кому она необходима для нормального функционирования.</w:t>
      </w:r>
    </w:p>
    <w:p w:rsidR="00AB3008" w:rsidRDefault="004F7910" w:rsidP="00667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B3008">
        <w:rPr>
          <w:sz w:val="28"/>
          <w:szCs w:val="28"/>
        </w:rPr>
        <w:t>месте с кардинальными изменениями, произошедшими на постсоветском пространстве, слово «банк» вошло в жизнь практически каждого человека.</w:t>
      </w:r>
    </w:p>
    <w:p w:rsidR="00AB3008" w:rsidRDefault="00AB3008" w:rsidP="00667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одной стороны, это связано с развитием малого бизнеса в стране, когда создается множество мелких самостоятельных хозяйствующих субъектов, и каждой из них требуется как минимум ведение банковского счета. Зачастую кроме данной услуги небольшие частные фирмы нуждаются в финансировании, т.е. в получении банковских кредитов, а также в других услугах.</w:t>
      </w:r>
    </w:p>
    <w:p w:rsidR="00AB3008" w:rsidRDefault="00AB3008" w:rsidP="00667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для крупного бизнеса банки и другие кредитные организации необходимы как организации, с помощью которых можно организовать сложные операции на финансовых рынках, связанные с банковским обслуживанием крупных внешнеторговых сделок, с осуществлением особых специфических форм финансирования, с проведением эмиссионных и других операций с ценными бумагами.</w:t>
      </w:r>
    </w:p>
    <w:p w:rsidR="00AB3008" w:rsidRDefault="00AB3008" w:rsidP="00667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населения важное значение имеет широкое внедрение безналичных расчетов в современных формах, как например</w:t>
      </w:r>
      <w:r w:rsidR="000A3987">
        <w:rPr>
          <w:sz w:val="28"/>
          <w:szCs w:val="28"/>
        </w:rPr>
        <w:t>, применение банковских карт при расчетах работодателей по заработной плате с сотрудниками, их применение в сфере торговли и предоставления услуг, а также использование банковских карт в расчетах через Интернет. Насыщение рынка различными товарами, увеличение спроса населения на товары длительного пользования привели к росту спроса на банковские кредиты для целей потребления.</w:t>
      </w:r>
    </w:p>
    <w:p w:rsidR="000A3987" w:rsidRDefault="000A3987" w:rsidP="00667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Огромную роль в развитие банковской системы играет усиливающаяся конкуренция на рынке банковских услуг. Именно конкуренция вынуждает банки уделять первостепенное внимание развитию, совершенствованию и модернизации с применением современных достижений в области высоких технологий, а также повышению качества обслуживания. Качество обслуживания напрямую зависит от спектра банковских услуг, поэтому важно сделать их востребованными, доступными, отвечающими возрастающему уровню жизни и соответственно уровню требований, а также высокому ритму жизни современного человека.</w:t>
      </w:r>
    </w:p>
    <w:p w:rsidR="004F7910" w:rsidRDefault="004F7910" w:rsidP="00667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Лизинговые сделки являются частью новой сферы банковских услуг.</w:t>
      </w:r>
    </w:p>
    <w:p w:rsidR="004F7910" w:rsidRDefault="004F7910" w:rsidP="00667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Этим обосновывается актуальность выбранной темы.</w:t>
      </w:r>
    </w:p>
    <w:p w:rsidR="008F7B46" w:rsidRDefault="004F7910" w:rsidP="00667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2335">
        <w:rPr>
          <w:sz w:val="28"/>
          <w:szCs w:val="28"/>
        </w:rPr>
        <w:t>Цель предлагаемой курсовой работы – раскрыть особенности инвестиционной деятельности банков.</w:t>
      </w:r>
    </w:p>
    <w:p w:rsidR="002D2335" w:rsidRDefault="002D2335" w:rsidP="00667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исследования является осуществление лизинговых операций с привлечением банка как одного из участников сделки. </w:t>
      </w:r>
    </w:p>
    <w:p w:rsidR="00313884" w:rsidRDefault="00313884" w:rsidP="00667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Теоретической базой исследования явились труды отечественных и зарубежных авторов по выбранной тематике, а также нормативно-правовые акты</w:t>
      </w:r>
      <w:r w:rsidR="000C2D1E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. </w:t>
      </w:r>
    </w:p>
    <w:p w:rsidR="0033348C" w:rsidRPr="0033348C" w:rsidRDefault="00313884" w:rsidP="00667D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bookmarkStart w:id="7" w:name="_Toc194170179"/>
      <w:r w:rsidR="0033348C" w:rsidRPr="0033348C">
        <w:rPr>
          <w:rFonts w:ascii="Times New Roman" w:hAnsi="Times New Roman"/>
          <w:sz w:val="28"/>
          <w:szCs w:val="28"/>
        </w:rPr>
        <w:t xml:space="preserve">Глава 1. Особенности </w:t>
      </w:r>
      <w:r w:rsidR="003F2810">
        <w:rPr>
          <w:rFonts w:ascii="Times New Roman" w:hAnsi="Times New Roman"/>
          <w:sz w:val="28"/>
          <w:szCs w:val="28"/>
        </w:rPr>
        <w:t xml:space="preserve">деятельности банков на </w:t>
      </w:r>
      <w:r w:rsidR="0033348C" w:rsidRPr="0033348C">
        <w:rPr>
          <w:rFonts w:ascii="Times New Roman" w:hAnsi="Times New Roman"/>
          <w:sz w:val="28"/>
          <w:szCs w:val="28"/>
        </w:rPr>
        <w:t>финансово</w:t>
      </w:r>
      <w:r w:rsidR="003F2810">
        <w:rPr>
          <w:rFonts w:ascii="Times New Roman" w:hAnsi="Times New Roman"/>
          <w:sz w:val="28"/>
          <w:szCs w:val="28"/>
        </w:rPr>
        <w:t xml:space="preserve">м </w:t>
      </w:r>
      <w:r w:rsidR="0033348C" w:rsidRPr="0033348C">
        <w:rPr>
          <w:rFonts w:ascii="Times New Roman" w:hAnsi="Times New Roman"/>
          <w:sz w:val="28"/>
          <w:szCs w:val="28"/>
        </w:rPr>
        <w:t>рынк</w:t>
      </w:r>
      <w:r w:rsidR="003F2810">
        <w:rPr>
          <w:rFonts w:ascii="Times New Roman" w:hAnsi="Times New Roman"/>
          <w:sz w:val="28"/>
          <w:szCs w:val="28"/>
        </w:rPr>
        <w:t>е</w:t>
      </w:r>
      <w:r w:rsidR="0033348C" w:rsidRPr="0033348C">
        <w:rPr>
          <w:rFonts w:ascii="Times New Roman" w:hAnsi="Times New Roman"/>
          <w:sz w:val="28"/>
          <w:szCs w:val="28"/>
        </w:rPr>
        <w:t xml:space="preserve"> России</w:t>
      </w:r>
      <w:bookmarkEnd w:id="7"/>
    </w:p>
    <w:p w:rsidR="00A4278F" w:rsidRDefault="00A4278F" w:rsidP="00667D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Toc194170180"/>
    </w:p>
    <w:p w:rsidR="0033348C" w:rsidRPr="00CE3544" w:rsidRDefault="00CE3544" w:rsidP="00667D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544">
        <w:rPr>
          <w:rFonts w:ascii="Times New Roman" w:hAnsi="Times New Roman"/>
          <w:sz w:val="28"/>
          <w:szCs w:val="28"/>
        </w:rPr>
        <w:t>1.</w:t>
      </w:r>
      <w:r w:rsidR="003F2810">
        <w:rPr>
          <w:rFonts w:ascii="Times New Roman" w:hAnsi="Times New Roman"/>
          <w:sz w:val="28"/>
          <w:szCs w:val="28"/>
        </w:rPr>
        <w:t>1</w:t>
      </w:r>
      <w:r w:rsidR="00A4278F">
        <w:rPr>
          <w:rFonts w:ascii="Times New Roman" w:hAnsi="Times New Roman"/>
          <w:sz w:val="28"/>
          <w:szCs w:val="28"/>
        </w:rPr>
        <w:t xml:space="preserve"> </w:t>
      </w:r>
      <w:r w:rsidRPr="00CE3544">
        <w:rPr>
          <w:rFonts w:ascii="Times New Roman" w:hAnsi="Times New Roman"/>
          <w:sz w:val="28"/>
          <w:szCs w:val="28"/>
        </w:rPr>
        <w:t>Инвестиционная деятельность как составляющая часть финансового рынка</w:t>
      </w:r>
      <w:bookmarkEnd w:id="8"/>
    </w:p>
    <w:p w:rsidR="00A4278F" w:rsidRDefault="00A4278F" w:rsidP="00667DC4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CE3544" w:rsidRPr="00CE3544" w:rsidRDefault="00CE3544" w:rsidP="00667DC4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CE3544">
        <w:rPr>
          <w:color w:val="000000"/>
          <w:spacing w:val="-4"/>
          <w:sz w:val="28"/>
          <w:szCs w:val="28"/>
        </w:rPr>
        <w:t>Инвестиции являются основой современной экономики. Инвестирование в значительной степени определяет экономический рост государства, занятость населения и составляет существенный элемент базы, на которой основывается экономическое развитие общества. Инвестиционная деятельность представляет собой один из наиболее важных аспектов функционирования любой коммерческой организации.</w:t>
      </w:r>
      <w:r w:rsidR="00A4278F">
        <w:rPr>
          <w:color w:val="000000"/>
          <w:spacing w:val="-4"/>
          <w:sz w:val="28"/>
          <w:szCs w:val="28"/>
        </w:rPr>
        <w:t xml:space="preserve"> </w:t>
      </w:r>
    </w:p>
    <w:p w:rsidR="00CE3544" w:rsidRPr="00CE3544" w:rsidRDefault="00CE3544" w:rsidP="00667DC4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E3544">
        <w:rPr>
          <w:color w:val="000000"/>
          <w:sz w:val="28"/>
          <w:szCs w:val="28"/>
        </w:rPr>
        <w:t>В</w:t>
      </w:r>
      <w:r w:rsidR="00A4278F">
        <w:rPr>
          <w:color w:val="000000"/>
          <w:sz w:val="28"/>
          <w:szCs w:val="28"/>
        </w:rPr>
        <w:t xml:space="preserve"> </w:t>
      </w:r>
      <w:r w:rsidRPr="00CE3544">
        <w:rPr>
          <w:color w:val="000000"/>
          <w:sz w:val="28"/>
          <w:szCs w:val="28"/>
        </w:rPr>
        <w:t>современном экономическом лексиконе инвестиции определяют как:</w:t>
      </w:r>
    </w:p>
    <w:p w:rsidR="00CE3544" w:rsidRPr="00CE3544" w:rsidRDefault="00A363F8" w:rsidP="00667DC4">
      <w:pPr>
        <w:shd w:val="clear" w:color="auto" w:fill="FFFFFF"/>
        <w:spacing w:line="360" w:lineRule="auto"/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- </w:t>
      </w:r>
      <w:r w:rsidR="00CE3544" w:rsidRPr="00CE3544">
        <w:rPr>
          <w:i/>
          <w:iCs/>
          <w:color w:val="000000"/>
          <w:spacing w:val="-2"/>
          <w:sz w:val="28"/>
          <w:szCs w:val="28"/>
        </w:rPr>
        <w:t>процесс</w:t>
      </w:r>
      <w:r w:rsidR="00CE3544" w:rsidRPr="00CE3544">
        <w:rPr>
          <w:color w:val="000000"/>
          <w:spacing w:val="-2"/>
          <w:sz w:val="28"/>
          <w:szCs w:val="28"/>
        </w:rPr>
        <w:t xml:space="preserve"> вложения капитала в объекты предпринимательской и (или) иной деятельности организации;</w:t>
      </w:r>
    </w:p>
    <w:p w:rsidR="00CE3544" w:rsidRPr="00CE3544" w:rsidRDefault="00A363F8" w:rsidP="00667DC4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CE3544" w:rsidRPr="00CE3544">
        <w:rPr>
          <w:color w:val="000000"/>
          <w:spacing w:val="-2"/>
          <w:sz w:val="28"/>
          <w:szCs w:val="28"/>
        </w:rPr>
        <w:t xml:space="preserve">имущество, </w:t>
      </w:r>
      <w:r w:rsidR="00CE3544" w:rsidRPr="00CE3544">
        <w:rPr>
          <w:i/>
          <w:iCs/>
          <w:color w:val="000000"/>
          <w:spacing w:val="-2"/>
          <w:sz w:val="28"/>
          <w:szCs w:val="28"/>
        </w:rPr>
        <w:t xml:space="preserve">вкладываемое </w:t>
      </w:r>
      <w:r w:rsidR="00CE3544" w:rsidRPr="00CE3544">
        <w:rPr>
          <w:color w:val="000000"/>
          <w:spacing w:val="-2"/>
          <w:sz w:val="28"/>
          <w:szCs w:val="28"/>
        </w:rPr>
        <w:t>в объекты предпринимательской и (или) иной деятельности организации;</w:t>
      </w:r>
    </w:p>
    <w:p w:rsidR="00CE3544" w:rsidRPr="00A363F8" w:rsidRDefault="00A363F8" w:rsidP="00667DC4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 xml:space="preserve">- </w:t>
      </w:r>
      <w:r w:rsidR="00CE3544" w:rsidRPr="00CE3544">
        <w:rPr>
          <w:i/>
          <w:iCs/>
          <w:color w:val="000000"/>
          <w:spacing w:val="2"/>
          <w:sz w:val="28"/>
          <w:szCs w:val="28"/>
        </w:rPr>
        <w:t xml:space="preserve">активы, </w:t>
      </w:r>
      <w:r w:rsidR="00CE3544" w:rsidRPr="00CE3544">
        <w:rPr>
          <w:color w:val="000000"/>
          <w:spacing w:val="2"/>
          <w:sz w:val="28"/>
          <w:szCs w:val="28"/>
        </w:rPr>
        <w:t>приносящие инвестиционный доход.</w:t>
      </w:r>
      <w:r w:rsidRPr="00A363F8">
        <w:rPr>
          <w:color w:val="000000"/>
          <w:spacing w:val="2"/>
          <w:sz w:val="28"/>
          <w:szCs w:val="28"/>
        </w:rPr>
        <w:t xml:space="preserve"> [</w:t>
      </w:r>
      <w:r>
        <w:rPr>
          <w:color w:val="000000"/>
          <w:spacing w:val="2"/>
          <w:sz w:val="28"/>
          <w:szCs w:val="28"/>
        </w:rPr>
        <w:t>5, 210</w:t>
      </w:r>
      <w:r w:rsidRPr="00A363F8">
        <w:rPr>
          <w:color w:val="000000"/>
          <w:spacing w:val="2"/>
          <w:sz w:val="28"/>
          <w:szCs w:val="28"/>
        </w:rPr>
        <w:t>]</w:t>
      </w:r>
    </w:p>
    <w:p w:rsidR="00CE3544" w:rsidRPr="00CE3544" w:rsidRDefault="00CE3544" w:rsidP="00667DC4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CE3544">
        <w:rPr>
          <w:color w:val="000000"/>
          <w:sz w:val="28"/>
          <w:szCs w:val="28"/>
        </w:rPr>
        <w:t xml:space="preserve">В первом значении категория «инвестиции» применяется в экономике (на микро - и макроуровнях). При </w:t>
      </w:r>
      <w:r w:rsidRPr="00CE3544">
        <w:rPr>
          <w:color w:val="000000"/>
          <w:spacing w:val="-4"/>
          <w:sz w:val="28"/>
          <w:szCs w:val="28"/>
        </w:rPr>
        <w:t xml:space="preserve">этом основной характеристикой инвестиций является отказ от потребления экономических ресурсов </w:t>
      </w:r>
      <w:r w:rsidRPr="00CE3544">
        <w:rPr>
          <w:color w:val="000000"/>
          <w:spacing w:val="2"/>
          <w:sz w:val="28"/>
          <w:szCs w:val="28"/>
        </w:rPr>
        <w:t>с целью роста капитала в будущем.</w:t>
      </w:r>
    </w:p>
    <w:p w:rsidR="00CE3544" w:rsidRPr="00CE3544" w:rsidRDefault="00CE3544" w:rsidP="00667DC4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E3544">
        <w:rPr>
          <w:color w:val="000000"/>
          <w:spacing w:val="-3"/>
          <w:sz w:val="28"/>
          <w:szCs w:val="28"/>
        </w:rPr>
        <w:t>На макроуровне инвестиционная деятельность – это деятельность государственных структур, связанных с инвестированием стратегически важных отраслей экономики, развитие которых вызовет общий подъем экономики страны.</w:t>
      </w:r>
    </w:p>
    <w:p w:rsidR="00A363F8" w:rsidRPr="00A363F8" w:rsidRDefault="00CE3544" w:rsidP="00667DC4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CE3544">
        <w:rPr>
          <w:color w:val="000000"/>
          <w:spacing w:val="-3"/>
          <w:sz w:val="28"/>
          <w:szCs w:val="28"/>
        </w:rPr>
        <w:t>Инвестиционная деятельность на микроуровне -</w:t>
      </w:r>
      <w:r w:rsidR="00A4278F">
        <w:rPr>
          <w:color w:val="000000"/>
          <w:spacing w:val="-3"/>
          <w:sz w:val="28"/>
          <w:szCs w:val="28"/>
        </w:rPr>
        <w:t xml:space="preserve"> </w:t>
      </w:r>
      <w:r w:rsidRPr="00CE3544">
        <w:rPr>
          <w:color w:val="000000"/>
          <w:spacing w:val="-3"/>
          <w:sz w:val="28"/>
          <w:szCs w:val="28"/>
        </w:rPr>
        <w:t xml:space="preserve">это </w:t>
      </w:r>
      <w:r w:rsidRPr="00CE3544">
        <w:rPr>
          <w:color w:val="000000"/>
          <w:spacing w:val="-2"/>
          <w:sz w:val="28"/>
          <w:szCs w:val="28"/>
        </w:rPr>
        <w:t>деятельность организации, связанная с приобре</w:t>
      </w:r>
      <w:r w:rsidRPr="00CE3544">
        <w:rPr>
          <w:color w:val="000000"/>
          <w:sz w:val="28"/>
          <w:szCs w:val="28"/>
        </w:rPr>
        <w:t xml:space="preserve">тением земельных участков, зданий и иной недвижимости, </w:t>
      </w:r>
      <w:r w:rsidRPr="00CE3544">
        <w:rPr>
          <w:color w:val="000000"/>
          <w:spacing w:val="-1"/>
          <w:sz w:val="28"/>
          <w:szCs w:val="28"/>
        </w:rPr>
        <w:t>оборудования, нематериальных активов и других внеобо</w:t>
      </w:r>
      <w:r w:rsidRPr="00CE3544">
        <w:rPr>
          <w:color w:val="000000"/>
          <w:sz w:val="28"/>
          <w:szCs w:val="28"/>
        </w:rPr>
        <w:t>ротных активов, а также их продажей; с осуществлением</w:t>
      </w:r>
      <w:r w:rsidR="00A4278F">
        <w:rPr>
          <w:color w:val="000000"/>
          <w:sz w:val="28"/>
          <w:szCs w:val="28"/>
        </w:rPr>
        <w:t xml:space="preserve"> </w:t>
      </w:r>
      <w:r w:rsidRPr="00CE3544">
        <w:rPr>
          <w:color w:val="000000"/>
          <w:sz w:val="28"/>
          <w:szCs w:val="28"/>
        </w:rPr>
        <w:t xml:space="preserve">собственного строительства, расходов на научно-исследовательские, опытно-конструкторские и технологические </w:t>
      </w:r>
      <w:r w:rsidRPr="00CE3544">
        <w:rPr>
          <w:color w:val="000000"/>
          <w:spacing w:val="3"/>
          <w:sz w:val="28"/>
          <w:szCs w:val="28"/>
        </w:rPr>
        <w:t xml:space="preserve">разработки; с осуществлением </w:t>
      </w:r>
      <w:r w:rsidRPr="00CE3544">
        <w:rPr>
          <w:i/>
          <w:iCs/>
          <w:color w:val="000000"/>
          <w:spacing w:val="3"/>
          <w:sz w:val="28"/>
          <w:szCs w:val="28"/>
        </w:rPr>
        <w:t xml:space="preserve">финансовых вложений </w:t>
      </w:r>
      <w:r w:rsidRPr="00CE3544">
        <w:rPr>
          <w:color w:val="000000"/>
          <w:spacing w:val="-1"/>
          <w:sz w:val="28"/>
          <w:szCs w:val="28"/>
        </w:rPr>
        <w:t xml:space="preserve">(приобретение ценных бумаг других организаций, в том числе долговых, вклады в уставные (складочные) капиталы </w:t>
      </w:r>
      <w:r w:rsidRPr="00CE3544">
        <w:rPr>
          <w:color w:val="000000"/>
          <w:sz w:val="28"/>
          <w:szCs w:val="28"/>
        </w:rPr>
        <w:t xml:space="preserve">других организаций, предоставление другим организациям </w:t>
      </w:r>
      <w:r w:rsidRPr="00CE3544">
        <w:rPr>
          <w:color w:val="000000"/>
          <w:spacing w:val="-2"/>
          <w:sz w:val="28"/>
          <w:szCs w:val="28"/>
        </w:rPr>
        <w:t>займов и т.п.)</w:t>
      </w:r>
      <w:r w:rsidR="00A363F8">
        <w:rPr>
          <w:color w:val="000000"/>
          <w:spacing w:val="-2"/>
          <w:sz w:val="28"/>
          <w:szCs w:val="28"/>
        </w:rPr>
        <w:t xml:space="preserve"> </w:t>
      </w:r>
      <w:r w:rsidR="00A363F8" w:rsidRPr="00A363F8">
        <w:rPr>
          <w:color w:val="000000"/>
          <w:spacing w:val="2"/>
          <w:sz w:val="28"/>
          <w:szCs w:val="28"/>
        </w:rPr>
        <w:t>[</w:t>
      </w:r>
      <w:r w:rsidR="00A363F8">
        <w:rPr>
          <w:color w:val="000000"/>
          <w:spacing w:val="2"/>
          <w:sz w:val="28"/>
          <w:szCs w:val="28"/>
        </w:rPr>
        <w:t>8, 115</w:t>
      </w:r>
      <w:r w:rsidR="00A363F8" w:rsidRPr="00A363F8">
        <w:rPr>
          <w:color w:val="000000"/>
          <w:spacing w:val="2"/>
          <w:sz w:val="28"/>
          <w:szCs w:val="28"/>
        </w:rPr>
        <w:t>]</w:t>
      </w:r>
    </w:p>
    <w:p w:rsidR="00CE3544" w:rsidRPr="00CE3544" w:rsidRDefault="00CE3544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3544">
        <w:rPr>
          <w:color w:val="000000"/>
          <w:spacing w:val="-2"/>
          <w:sz w:val="28"/>
          <w:szCs w:val="28"/>
        </w:rPr>
        <w:t xml:space="preserve">Инвестиционная деятельность </w:t>
      </w:r>
      <w:r w:rsidRPr="00CE3544">
        <w:rPr>
          <w:sz w:val="28"/>
          <w:szCs w:val="28"/>
        </w:rPr>
        <w:t>осуществляется либо в форме отдельных инвестиционных проектов, либо в форме инвестиционной программы, входящей в бизнес-план предприятия.</w:t>
      </w:r>
    </w:p>
    <w:p w:rsidR="00CE3544" w:rsidRPr="00CE3544" w:rsidRDefault="00CE3544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E3544">
        <w:rPr>
          <w:sz w:val="28"/>
        </w:rPr>
        <w:t>Объектами инвестиционной деятельности являются вновь создаваемые и модернизируемые фонды и оборотные средства во всех отраслях и сферах народного хозяйства РФ,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собственность.</w:t>
      </w:r>
    </w:p>
    <w:p w:rsidR="00CE3544" w:rsidRPr="000D3B09" w:rsidRDefault="00CE3544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D3B09">
        <w:rPr>
          <w:sz w:val="28"/>
        </w:rPr>
        <w:t>Субъектами инвестиционной деятельности являются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инвестиционного процесса.</w:t>
      </w:r>
    </w:p>
    <w:p w:rsidR="00CE3544" w:rsidRPr="000D3B09" w:rsidRDefault="00CE3544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D3B09">
        <w:rPr>
          <w:sz w:val="28"/>
        </w:rPr>
        <w:t xml:space="preserve"> Субъектами инвестиционной деятельности могут быть физические и юридические лица, в том числе иностранные, а также государства и международные организации.</w:t>
      </w:r>
    </w:p>
    <w:p w:rsidR="000D3B09" w:rsidRPr="001A00F1" w:rsidRDefault="000D3B09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D3B09">
        <w:rPr>
          <w:sz w:val="28"/>
        </w:rPr>
        <w:t>У инвестиций, как и у любого товара, в условиях рынка имеется спрос и предложение. Характер спроса и предложения инвестиций может регулироваться. Допустим, большая часть денежных средств аккумулируется населением в высоколиквидной форме, т.е. денежные средства могут быть</w:t>
      </w:r>
      <w:r w:rsidR="00A4278F">
        <w:rPr>
          <w:sz w:val="28"/>
        </w:rPr>
        <w:t xml:space="preserve"> </w:t>
      </w:r>
      <w:r w:rsidRPr="000D3B09">
        <w:rPr>
          <w:sz w:val="28"/>
        </w:rPr>
        <w:t>быстро обращены в наличные, а спрос предъявляется</w:t>
      </w:r>
      <w:r w:rsidR="00A4278F">
        <w:rPr>
          <w:sz w:val="28"/>
        </w:rPr>
        <w:t xml:space="preserve"> </w:t>
      </w:r>
      <w:r w:rsidRPr="000D3B09">
        <w:rPr>
          <w:sz w:val="28"/>
        </w:rPr>
        <w:t>на долгосрочные, низколиквидные финансовые средства. В такой ситуации регулирование сбережений для инвестиций может осуществляться созданием условий</w:t>
      </w:r>
      <w:r w:rsidR="00A4278F">
        <w:rPr>
          <w:sz w:val="28"/>
        </w:rPr>
        <w:t xml:space="preserve"> </w:t>
      </w:r>
      <w:r w:rsidRPr="000D3B09">
        <w:rPr>
          <w:sz w:val="28"/>
        </w:rPr>
        <w:t xml:space="preserve">для владельцев сбережений, повышением ставки банковского процента. Кроме того, нужно создать систему перераспределения и комбинирования </w:t>
      </w:r>
      <w:r w:rsidRPr="001A00F1">
        <w:rPr>
          <w:sz w:val="28"/>
        </w:rPr>
        <w:t>финансовых ресурсов с тем, чтобы максимально обеспечить спрос на них. Такой путь требует создания коммерческих инвестиционных банков (посредников), управляющих движением финансовых ресурсов</w:t>
      </w:r>
      <w:r w:rsidR="00A4278F">
        <w:rPr>
          <w:sz w:val="28"/>
        </w:rPr>
        <w:t xml:space="preserve"> </w:t>
      </w:r>
      <w:r w:rsidRPr="001A00F1">
        <w:rPr>
          <w:sz w:val="28"/>
        </w:rPr>
        <w:t>и разрешающих противоречия спроса и предложения на рынке финансовых ресурсов.</w:t>
      </w:r>
    </w:p>
    <w:p w:rsidR="000D3B09" w:rsidRPr="001A00F1" w:rsidRDefault="000D3B09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A00F1">
        <w:rPr>
          <w:sz w:val="28"/>
        </w:rPr>
        <w:t>Управление инвестициями - специфическая экономическая функция, которая выполняется определенной группой экономических агентов. Чем шире процесс инвестирования в государстве, тем большую роль играют коммерческие банки. Государственные же учреждения выполняют функцию регулятора процесса инвестирования - создания наиболее благоприятных условий, стимулирующих инвестиционный процесс</w:t>
      </w:r>
      <w:r w:rsidR="00A4278F">
        <w:rPr>
          <w:sz w:val="28"/>
        </w:rPr>
        <w:t xml:space="preserve"> </w:t>
      </w:r>
      <w:r w:rsidRPr="001A00F1">
        <w:rPr>
          <w:sz w:val="28"/>
        </w:rPr>
        <w:t>в</w:t>
      </w:r>
      <w:r w:rsidR="00A4278F">
        <w:rPr>
          <w:sz w:val="28"/>
        </w:rPr>
        <w:t xml:space="preserve"> </w:t>
      </w:r>
      <w:r w:rsidRPr="001A00F1">
        <w:rPr>
          <w:sz w:val="28"/>
        </w:rPr>
        <w:t>стране.</w:t>
      </w:r>
    </w:p>
    <w:p w:rsidR="009263A3" w:rsidRPr="001A00F1" w:rsidRDefault="009263A3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A00F1">
        <w:rPr>
          <w:sz w:val="28"/>
        </w:rPr>
        <w:t xml:space="preserve">Проблема привлечения инвестиций в реальный сектор экономики России является одной из наиболее актуальных. Поэтому существует необходимость развития системы инвестиционных банков для осуществления эффективного перетока капиталов в отечественной экономике. </w:t>
      </w:r>
    </w:p>
    <w:p w:rsidR="001A00F1" w:rsidRDefault="001A00F1" w:rsidP="00667D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63A3" w:rsidRDefault="009263A3" w:rsidP="00667D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Toc194170181"/>
      <w:r w:rsidRPr="009263A3">
        <w:rPr>
          <w:rFonts w:ascii="Times New Roman" w:hAnsi="Times New Roman"/>
          <w:sz w:val="28"/>
          <w:szCs w:val="28"/>
        </w:rPr>
        <w:t>1.</w:t>
      </w:r>
      <w:r w:rsidR="003F2810">
        <w:rPr>
          <w:rFonts w:ascii="Times New Roman" w:hAnsi="Times New Roman"/>
          <w:sz w:val="28"/>
          <w:szCs w:val="28"/>
        </w:rPr>
        <w:t>2</w:t>
      </w:r>
      <w:r w:rsidR="00A4278F">
        <w:rPr>
          <w:rFonts w:ascii="Times New Roman" w:hAnsi="Times New Roman"/>
          <w:sz w:val="28"/>
          <w:szCs w:val="28"/>
        </w:rPr>
        <w:t xml:space="preserve"> </w:t>
      </w:r>
      <w:r w:rsidRPr="009263A3">
        <w:rPr>
          <w:rFonts w:ascii="Times New Roman" w:hAnsi="Times New Roman"/>
          <w:sz w:val="28"/>
          <w:szCs w:val="28"/>
        </w:rPr>
        <w:t>Инвестиционные банки как участники финансового рынка</w:t>
      </w:r>
      <w:bookmarkEnd w:id="9"/>
    </w:p>
    <w:p w:rsidR="00A4278F" w:rsidRDefault="00A4278F" w:rsidP="00667DC4">
      <w:pPr>
        <w:spacing w:line="360" w:lineRule="auto"/>
        <w:ind w:firstLine="709"/>
        <w:jc w:val="both"/>
        <w:rPr>
          <w:kern w:val="32"/>
          <w:sz w:val="28"/>
        </w:rPr>
      </w:pPr>
    </w:p>
    <w:p w:rsidR="009263A3" w:rsidRPr="00F86126" w:rsidRDefault="009263A3" w:rsidP="00667DC4">
      <w:pPr>
        <w:spacing w:line="360" w:lineRule="auto"/>
        <w:ind w:firstLine="709"/>
        <w:jc w:val="both"/>
        <w:rPr>
          <w:kern w:val="32"/>
          <w:sz w:val="28"/>
        </w:rPr>
      </w:pPr>
      <w:r w:rsidRPr="00F86126">
        <w:rPr>
          <w:kern w:val="32"/>
          <w:sz w:val="28"/>
        </w:rPr>
        <w:t>К банковскому сектору капитала относят коммерческие банки, сберегательные банки, инвестиционные банки, ипотечные банки, специализированные банки, банковские дома.</w:t>
      </w:r>
    </w:p>
    <w:p w:rsidR="001A00F1" w:rsidRPr="00A363F8" w:rsidRDefault="009263A3" w:rsidP="00667DC4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F86126">
        <w:rPr>
          <w:kern w:val="32"/>
          <w:sz w:val="28"/>
        </w:rPr>
        <w:t>Инвестиционные банки - это финансово-кредитные учреждения, специализирующиеся на финансировани</w:t>
      </w:r>
      <w:r w:rsidR="00534DDF" w:rsidRPr="00F86126">
        <w:rPr>
          <w:kern w:val="32"/>
          <w:sz w:val="28"/>
        </w:rPr>
        <w:t>и</w:t>
      </w:r>
      <w:r w:rsidRPr="00F86126">
        <w:rPr>
          <w:kern w:val="32"/>
          <w:sz w:val="28"/>
        </w:rPr>
        <w:t xml:space="preserve"> и кредитовании</w:t>
      </w:r>
      <w:r w:rsidR="00A4278F">
        <w:rPr>
          <w:kern w:val="32"/>
          <w:sz w:val="28"/>
        </w:rPr>
        <w:t xml:space="preserve"> </w:t>
      </w:r>
      <w:r w:rsidRPr="00F86126">
        <w:rPr>
          <w:kern w:val="32"/>
          <w:sz w:val="28"/>
        </w:rPr>
        <w:t>инвестиций, а также осуществляющие деятельность в качестве финансовых посредников. Инвестиционные банки осуществляют вложение капиталов в промышленность, сельское хозяйство, строительство и другие отрасли экономики. При этом инвестиции могут быть как в форме вложений в ценные бумаги (финансовые инвестиции), так и в форме непосредственных вложений в основной и оборотный капитал (реальные инвестиции).</w:t>
      </w:r>
      <w:r w:rsidR="001A00F1" w:rsidRPr="001A00F1">
        <w:rPr>
          <w:color w:val="000000"/>
          <w:spacing w:val="2"/>
          <w:sz w:val="28"/>
          <w:szCs w:val="28"/>
        </w:rPr>
        <w:t xml:space="preserve"> </w:t>
      </w:r>
      <w:r w:rsidR="001A00F1" w:rsidRPr="00A363F8">
        <w:rPr>
          <w:color w:val="000000"/>
          <w:spacing w:val="2"/>
          <w:sz w:val="28"/>
          <w:szCs w:val="28"/>
        </w:rPr>
        <w:t>[</w:t>
      </w:r>
      <w:r w:rsidR="001A00F1">
        <w:rPr>
          <w:color w:val="000000"/>
          <w:spacing w:val="2"/>
          <w:sz w:val="28"/>
          <w:szCs w:val="28"/>
        </w:rPr>
        <w:t>6, 302</w:t>
      </w:r>
      <w:r w:rsidR="001A00F1" w:rsidRPr="00A363F8">
        <w:rPr>
          <w:color w:val="000000"/>
          <w:spacing w:val="2"/>
          <w:sz w:val="28"/>
          <w:szCs w:val="28"/>
        </w:rPr>
        <w:t>]</w:t>
      </w:r>
      <w:r w:rsidR="001A00F1">
        <w:rPr>
          <w:color w:val="000000"/>
          <w:spacing w:val="2"/>
          <w:sz w:val="28"/>
          <w:szCs w:val="28"/>
        </w:rPr>
        <w:t>.</w:t>
      </w:r>
    </w:p>
    <w:p w:rsidR="00534DDF" w:rsidRPr="00F86126" w:rsidRDefault="00534DDF" w:rsidP="00667DC4">
      <w:pPr>
        <w:spacing w:line="360" w:lineRule="auto"/>
        <w:ind w:firstLine="709"/>
        <w:jc w:val="both"/>
        <w:rPr>
          <w:kern w:val="32"/>
          <w:sz w:val="28"/>
        </w:rPr>
      </w:pPr>
      <w:r w:rsidRPr="00F86126">
        <w:rPr>
          <w:kern w:val="32"/>
          <w:sz w:val="28"/>
        </w:rPr>
        <w:t xml:space="preserve">Нужно отметить, что инвестиционный банк – это особое кредитно-финансовое учреждение, специализирующееся на организации выпуска ценных бумаг и торговле ими. Инвестиционный банк не выполняет ряда традиционных банковских операций (например, инвестиционные банки не принимают вклады, не осуществляют расчетно-кассового обслуживания клиентов). Основой формирования средств инвестиционного банка является выпуск собственных акций и получение кредитов коммерческих банков. </w:t>
      </w:r>
    </w:p>
    <w:p w:rsidR="00534DDF" w:rsidRPr="00F86126" w:rsidRDefault="00534DDF" w:rsidP="00667DC4">
      <w:pPr>
        <w:spacing w:line="360" w:lineRule="auto"/>
        <w:ind w:firstLine="709"/>
        <w:jc w:val="both"/>
        <w:rPr>
          <w:kern w:val="32"/>
          <w:sz w:val="28"/>
        </w:rPr>
      </w:pPr>
      <w:r w:rsidRPr="00F86126">
        <w:rPr>
          <w:kern w:val="32"/>
          <w:sz w:val="28"/>
        </w:rPr>
        <w:t>Однако российским законодательством в настоящее время не предусмотрено разграничение деятельности банков на собственно банковскую и инвестиционную. Но необходимо отметить, что в настоящее время широко обсуждается вопрос о разделении банковской (привлечение во вклады денежных средств физических и юридических лиц, размещение указанных средств от своего имени и за свой счет на условиях возвратности, платности, срочности открытия и ведения банковских счетов физических и юридических лиц) и инвестиционной деятельности.</w:t>
      </w:r>
    </w:p>
    <w:p w:rsidR="00F86126" w:rsidRPr="00F86126" w:rsidRDefault="00F86126" w:rsidP="00667DC4">
      <w:pPr>
        <w:spacing w:line="360" w:lineRule="auto"/>
        <w:ind w:firstLine="709"/>
        <w:jc w:val="both"/>
        <w:rPr>
          <w:kern w:val="32"/>
          <w:sz w:val="28"/>
        </w:rPr>
      </w:pPr>
      <w:r w:rsidRPr="00F86126">
        <w:rPr>
          <w:kern w:val="32"/>
          <w:sz w:val="28"/>
        </w:rPr>
        <w:t>Важной активной операцией коммерческих банков является их инвестиционная деятельность, в процессе которой банки выступают в качестве инвестора, вкладывая ресурсы в ценные бумаги или приобретая права по совместной хозяйственной деятельности. Такими ценными бумагами могут быть простые и привилегированные акции, облигации, государственные долговые обязательства, векселя. Например, активные операции банка с векселями включают: учетные (дисконтные) и переучетные операции, кредитные, операции по акцепту, инкассированию, выдаче вексельного поручительства и др. Операции с фондовыми бумаги включают операции с ценными бумагами, которые ко</w:t>
      </w:r>
      <w:r>
        <w:rPr>
          <w:kern w:val="32"/>
          <w:sz w:val="28"/>
        </w:rPr>
        <w:t>т</w:t>
      </w:r>
      <w:r w:rsidRPr="00F86126">
        <w:rPr>
          <w:kern w:val="32"/>
          <w:sz w:val="28"/>
        </w:rPr>
        <w:t>ируются на бирже.</w:t>
      </w:r>
    </w:p>
    <w:p w:rsidR="00F86126" w:rsidRPr="00F86126" w:rsidRDefault="00F86126" w:rsidP="00667DC4">
      <w:pPr>
        <w:spacing w:line="360" w:lineRule="auto"/>
        <w:ind w:firstLine="709"/>
        <w:jc w:val="both"/>
        <w:rPr>
          <w:kern w:val="32"/>
          <w:sz w:val="28"/>
        </w:rPr>
      </w:pPr>
      <w:r w:rsidRPr="00F86126">
        <w:rPr>
          <w:kern w:val="32"/>
          <w:sz w:val="28"/>
        </w:rPr>
        <w:t>Совершая инвестиции в ценные бумаги, банки руководствуются</w:t>
      </w:r>
      <w:r>
        <w:rPr>
          <w:kern w:val="32"/>
          <w:sz w:val="28"/>
        </w:rPr>
        <w:t>,</w:t>
      </w:r>
      <w:r w:rsidRPr="00F86126">
        <w:rPr>
          <w:kern w:val="32"/>
          <w:sz w:val="28"/>
        </w:rPr>
        <w:t xml:space="preserve"> прежде всего</w:t>
      </w:r>
      <w:r>
        <w:rPr>
          <w:kern w:val="32"/>
          <w:sz w:val="28"/>
        </w:rPr>
        <w:t>,</w:t>
      </w:r>
      <w:r w:rsidRPr="00F86126">
        <w:rPr>
          <w:kern w:val="32"/>
          <w:sz w:val="28"/>
        </w:rPr>
        <w:t xml:space="preserve"> целью получения дохода.</w:t>
      </w:r>
    </w:p>
    <w:p w:rsidR="00F86126" w:rsidRPr="00F86126" w:rsidRDefault="00F86126" w:rsidP="00667DC4">
      <w:pPr>
        <w:spacing w:line="360" w:lineRule="auto"/>
        <w:ind w:firstLine="709"/>
        <w:jc w:val="both"/>
        <w:rPr>
          <w:kern w:val="32"/>
          <w:sz w:val="28"/>
        </w:rPr>
      </w:pPr>
      <w:r w:rsidRPr="00F86126">
        <w:rPr>
          <w:kern w:val="32"/>
          <w:sz w:val="28"/>
        </w:rPr>
        <w:t>На доходность инвестиционной деятельности банков влияют следующие факторы: состояние экономики; структура кредитно-финансовой системы; степень развития рынка ценных бумаг; разработанность нормативно - законодательной базы, регулирующей выпуск и обращение ценных бумаг, профессионализм участников фондового рынка; структура портфеля ценных бумаг, которая в свою очередь зависит от изменений дивидендов по акциям, процентов по облигациям, векселям.</w:t>
      </w:r>
    </w:p>
    <w:p w:rsidR="00826ADF" w:rsidRPr="001A00F1" w:rsidRDefault="00826ADF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 w:rsidRPr="001A00F1">
        <w:rPr>
          <w:kern w:val="32"/>
          <w:sz w:val="28"/>
        </w:rPr>
        <w:t>В настоящее время в России инвестиционные банки все активнее осуществляют деятельность в качестве финансовых посредников. Указанная деятельность оказывает влияние на инвестиционные процессы косвенным образом, поскольку банки в данном случае не осуществляют инвестиции, а занимаются обеспечением организации инвестиционного процесса. Наличие высоко профессиональных и надежных посредников - необходимое условие формирования эффективного рынка инвестиций.</w:t>
      </w:r>
    </w:p>
    <w:p w:rsidR="00F86126" w:rsidRPr="001A00F1" w:rsidRDefault="00F86126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 w:rsidRPr="001A00F1">
        <w:rPr>
          <w:kern w:val="32"/>
          <w:sz w:val="28"/>
        </w:rPr>
        <w:t>Услуги инвестиционного банка как финансового посредника необходимы инвестору в следующих случаях:</w:t>
      </w:r>
    </w:p>
    <w:p w:rsidR="00F86126" w:rsidRPr="001A00F1" w:rsidRDefault="00F86126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 w:rsidRPr="001A00F1">
        <w:rPr>
          <w:kern w:val="32"/>
          <w:sz w:val="28"/>
        </w:rPr>
        <w:t>- инвестор намерен осуществить реальные инвестиции. Банк может выступить в качестве профессионального консультанта и предоставить информацию о наиболее выгодных направлениях размещения средств клиентов;</w:t>
      </w:r>
    </w:p>
    <w:p w:rsidR="00F86126" w:rsidRPr="001A00F1" w:rsidRDefault="00F86126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 w:rsidRPr="001A00F1">
        <w:rPr>
          <w:kern w:val="32"/>
          <w:sz w:val="28"/>
        </w:rPr>
        <w:t>- инвестор намерен приобрести ценные бумаги при первичном размещении или на вторичном рынке ценных бумаг. В данном случае банк может выступить в качестве брокера;</w:t>
      </w:r>
    </w:p>
    <w:p w:rsidR="00F86126" w:rsidRPr="001A00F1" w:rsidRDefault="00F86126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 w:rsidRPr="001A00F1">
        <w:rPr>
          <w:kern w:val="32"/>
          <w:sz w:val="28"/>
        </w:rPr>
        <w:t>- владелец ценных бумаг передает в доверительное управление банку ценные бумаги на основании договора доверительного управления;</w:t>
      </w:r>
    </w:p>
    <w:p w:rsidR="001A00F1" w:rsidRPr="00A363F8" w:rsidRDefault="00F86126" w:rsidP="00667DC4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1A00F1">
        <w:rPr>
          <w:kern w:val="32"/>
          <w:sz w:val="28"/>
        </w:rPr>
        <w:t>- банк может принять на себя обязательство разместить ценные бумаги от имени эмитента или от своего имени, но за счет и по поручению эмитента - андеррайтинговые услуги.</w:t>
      </w:r>
      <w:r w:rsidR="001A00F1" w:rsidRPr="001A00F1">
        <w:rPr>
          <w:color w:val="000000"/>
          <w:spacing w:val="2"/>
          <w:sz w:val="28"/>
          <w:szCs w:val="28"/>
        </w:rPr>
        <w:t xml:space="preserve"> </w:t>
      </w:r>
      <w:r w:rsidR="001A00F1" w:rsidRPr="00A363F8">
        <w:rPr>
          <w:color w:val="000000"/>
          <w:spacing w:val="2"/>
          <w:sz w:val="28"/>
          <w:szCs w:val="28"/>
        </w:rPr>
        <w:t>[</w:t>
      </w:r>
      <w:r w:rsidR="001A00F1">
        <w:rPr>
          <w:color w:val="000000"/>
          <w:spacing w:val="2"/>
          <w:sz w:val="28"/>
          <w:szCs w:val="28"/>
        </w:rPr>
        <w:t>9, 121</w:t>
      </w:r>
      <w:r w:rsidR="001A00F1" w:rsidRPr="00A363F8">
        <w:rPr>
          <w:color w:val="000000"/>
          <w:spacing w:val="2"/>
          <w:sz w:val="28"/>
          <w:szCs w:val="28"/>
        </w:rPr>
        <w:t>]</w:t>
      </w:r>
    </w:p>
    <w:p w:rsidR="00F86126" w:rsidRPr="001A00F1" w:rsidRDefault="00F86126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A00F1">
        <w:rPr>
          <w:sz w:val="28"/>
        </w:rPr>
        <w:t>Достаточно перспективным направлением деятельности инвестиционных банков является деятельность в качестве андеррайтера. В странах с развитой рыночной экономикой, в которых существует разграничение банковской деятельности на банковскую и инвестиционную,</w:t>
      </w:r>
      <w:r w:rsidR="00A4278F">
        <w:rPr>
          <w:sz w:val="28"/>
        </w:rPr>
        <w:t xml:space="preserve"> </w:t>
      </w:r>
      <w:r w:rsidRPr="001A00F1">
        <w:rPr>
          <w:sz w:val="28"/>
        </w:rPr>
        <w:t>андеррайтинговые услуги являются исключительной компетенцией инвестиционных банков.</w:t>
      </w:r>
    </w:p>
    <w:p w:rsidR="00F86126" w:rsidRPr="001A00F1" w:rsidRDefault="00F86126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A00F1">
        <w:rPr>
          <w:sz w:val="28"/>
        </w:rPr>
        <w:t>Интересное направление деятельности инвестиционных банков в части привлечения инвестиций - выдача гарантий и авалирование векселей предприятий реального сектора экономики.</w:t>
      </w:r>
    </w:p>
    <w:p w:rsidR="00826ADF" w:rsidRPr="001A00F1" w:rsidRDefault="00826ADF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A00F1">
        <w:rPr>
          <w:sz w:val="28"/>
        </w:rPr>
        <w:t>Клиентам, имеющим средства для инвестиций (вложений), которым не потребуется немедленное изъятие вложенных денег, банки предлагают высокие процентные ставки с широким выбором инвестиционных счетов. Чем больше инвестируемая сумма и длительне</w:t>
      </w:r>
      <w:r w:rsidR="00534DDF" w:rsidRPr="001A00F1">
        <w:rPr>
          <w:sz w:val="28"/>
        </w:rPr>
        <w:t>е</w:t>
      </w:r>
      <w:r w:rsidRPr="001A00F1">
        <w:rPr>
          <w:sz w:val="28"/>
        </w:rPr>
        <w:t xml:space="preserve"> предупредительный период для уведомления об изъятии, который устанавливается владельцем счета, тем выше соответствующая процентная ставка.</w:t>
      </w:r>
    </w:p>
    <w:p w:rsidR="00826ADF" w:rsidRPr="001A00F1" w:rsidRDefault="00826ADF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A00F1">
        <w:rPr>
          <w:sz w:val="28"/>
        </w:rPr>
        <w:t>Банку, осуществляющему операции по предоставлению средств, субъекты инвестиционной деятельности предъявляют следующие документы:</w:t>
      </w:r>
    </w:p>
    <w:p w:rsidR="00826ADF" w:rsidRPr="001A00F1" w:rsidRDefault="001A00F1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26ADF" w:rsidRPr="001A00F1">
        <w:rPr>
          <w:sz w:val="28"/>
        </w:rPr>
        <w:t>титульные списки вновь начинаемых проектов с разбивкой по годам;</w:t>
      </w:r>
    </w:p>
    <w:p w:rsidR="00826ADF" w:rsidRPr="001A00F1" w:rsidRDefault="001A00F1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26ADF" w:rsidRPr="001A00F1">
        <w:rPr>
          <w:sz w:val="28"/>
        </w:rPr>
        <w:t>государственные контракты (договоры подряда) на весь период реализации инвестиционных проектов с указанием формы расчетов;</w:t>
      </w:r>
    </w:p>
    <w:p w:rsidR="00826ADF" w:rsidRPr="001A00F1" w:rsidRDefault="001A00F1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26ADF" w:rsidRPr="001A00F1">
        <w:rPr>
          <w:sz w:val="28"/>
        </w:rPr>
        <w:t>сводные сметные расчеты стоимости проектов;</w:t>
      </w:r>
    </w:p>
    <w:p w:rsidR="00826ADF" w:rsidRPr="001A00F1" w:rsidRDefault="001A00F1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26ADF" w:rsidRPr="001A00F1">
        <w:rPr>
          <w:sz w:val="28"/>
        </w:rPr>
        <w:t>заключение государственной вневедомственной экспертизы по проектной документации;</w:t>
      </w:r>
    </w:p>
    <w:p w:rsidR="00826ADF" w:rsidRPr="001A00F1" w:rsidRDefault="001A00F1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26ADF" w:rsidRPr="001A00F1">
        <w:rPr>
          <w:sz w:val="28"/>
        </w:rPr>
        <w:t>уточненные объемы капиталовложений и строительно-монтажных работ.</w:t>
      </w:r>
    </w:p>
    <w:p w:rsidR="0059168F" w:rsidRPr="00826ADF" w:rsidRDefault="00534DDF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A00F1">
        <w:rPr>
          <w:sz w:val="28"/>
        </w:rPr>
        <w:t>В настоящий период о</w:t>
      </w:r>
      <w:r w:rsidR="0059168F" w:rsidRPr="001A00F1">
        <w:rPr>
          <w:sz w:val="28"/>
        </w:rPr>
        <w:t>чень незначительна доля инвестиций, обеспечиваемых за счет кредитов коммерческих банков. Вследствие длительной, высокой инфляции кредитные вложения банков направлялись главным образом на краткосрочные операции. В настоящее время номинальная ставка инвестиционного кредита находится на уровне 50-80%, так как в реальном выражении она отрицательна. Если снижение кредитных ставок коммерческого и инвестиционного кредита будет происходить более</w:t>
      </w:r>
      <w:r w:rsidR="0059168F" w:rsidRPr="00826ADF">
        <w:rPr>
          <w:sz w:val="28"/>
        </w:rPr>
        <w:t xml:space="preserve"> быстрыми темпами, чем инфляция, то банковское финансирование инвестиционных проектов может возрасти.</w:t>
      </w:r>
    </w:p>
    <w:p w:rsidR="0059168F" w:rsidRPr="00826ADF" w:rsidRDefault="0059168F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26ADF">
        <w:rPr>
          <w:sz w:val="28"/>
        </w:rPr>
        <w:t>Для стратегического и тактического управления инвестиционной деятельностью в структуре банка создаются специальные фондовые отделы, которые разрабатывают:</w:t>
      </w:r>
    </w:p>
    <w:p w:rsidR="0059168F" w:rsidRPr="00826ADF" w:rsidRDefault="0059168F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26ADF">
        <w:rPr>
          <w:sz w:val="28"/>
        </w:rPr>
        <w:t>- основные цели инвестиционной политики;</w:t>
      </w:r>
    </w:p>
    <w:p w:rsidR="0059168F" w:rsidRPr="00826ADF" w:rsidRDefault="0059168F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26ADF">
        <w:rPr>
          <w:sz w:val="28"/>
        </w:rPr>
        <w:t>- примерный состав и структуру инвестиций;</w:t>
      </w:r>
    </w:p>
    <w:p w:rsidR="0059168F" w:rsidRPr="00826ADF" w:rsidRDefault="0059168F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26ADF">
        <w:rPr>
          <w:sz w:val="28"/>
        </w:rPr>
        <w:t>- приемный уровень качества и сроки погашения ценных бумаг;</w:t>
      </w:r>
    </w:p>
    <w:p w:rsidR="0059168F" w:rsidRPr="00826ADF" w:rsidRDefault="0059168F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26ADF">
        <w:rPr>
          <w:sz w:val="28"/>
        </w:rPr>
        <w:t>- основные требования к диверсификации структуры портфеля инвестиций;</w:t>
      </w:r>
    </w:p>
    <w:p w:rsidR="0059168F" w:rsidRPr="00826ADF" w:rsidRDefault="0059168F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26ADF">
        <w:rPr>
          <w:sz w:val="28"/>
        </w:rPr>
        <w:t>- механизм корректировки состава портфеля;</w:t>
      </w:r>
    </w:p>
    <w:p w:rsidR="0059168F" w:rsidRPr="00826ADF" w:rsidRDefault="0059168F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26ADF">
        <w:rPr>
          <w:sz w:val="28"/>
        </w:rPr>
        <w:t>- порядок доставки и хранения, механизм страхования;</w:t>
      </w:r>
    </w:p>
    <w:p w:rsidR="0059168F" w:rsidRPr="00826ADF" w:rsidRDefault="0059168F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26ADF">
        <w:rPr>
          <w:sz w:val="28"/>
        </w:rPr>
        <w:t>- расчет потенциальных прибылей;</w:t>
      </w:r>
    </w:p>
    <w:p w:rsidR="0059168F" w:rsidRPr="00826ADF" w:rsidRDefault="0059168F" w:rsidP="00667DC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</w:rPr>
      </w:pPr>
      <w:r w:rsidRPr="00826ADF">
        <w:rPr>
          <w:sz w:val="28"/>
        </w:rPr>
        <w:t>Численность работников фондового отдела зависит от величины портфеля ценных бумаг, выполняемых отделом, реализующим функции купли/продажи ценных бумаг, а также от типа и качества самих ценных бумаг, участвующих в формировании портфеля и его диверсификации.</w:t>
      </w:r>
    </w:p>
    <w:p w:rsidR="0059168F" w:rsidRDefault="0059168F" w:rsidP="00667DC4">
      <w:pPr>
        <w:pStyle w:val="ab"/>
        <w:tabs>
          <w:tab w:val="left" w:pos="0"/>
        </w:tabs>
        <w:spacing w:after="0" w:line="360" w:lineRule="auto"/>
        <w:ind w:left="0" w:firstLine="709"/>
        <w:jc w:val="both"/>
      </w:pPr>
    </w:p>
    <w:p w:rsidR="003F2810" w:rsidRPr="002D2335" w:rsidRDefault="003F2810" w:rsidP="00667D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Cs w:val="0"/>
          <w:sz w:val="28"/>
          <w:szCs w:val="24"/>
        </w:rPr>
      </w:pPr>
      <w:bookmarkStart w:id="10" w:name="_Toc194170182"/>
      <w:r w:rsidRPr="002D2335">
        <w:rPr>
          <w:rFonts w:ascii="Times New Roman" w:hAnsi="Times New Roman"/>
          <w:bCs w:val="0"/>
          <w:sz w:val="28"/>
          <w:szCs w:val="24"/>
        </w:rPr>
        <w:t>1.</w:t>
      </w:r>
      <w:r>
        <w:rPr>
          <w:rFonts w:ascii="Times New Roman" w:hAnsi="Times New Roman"/>
          <w:bCs w:val="0"/>
          <w:sz w:val="28"/>
          <w:szCs w:val="24"/>
        </w:rPr>
        <w:t xml:space="preserve">3 </w:t>
      </w:r>
      <w:r w:rsidRPr="002D2335">
        <w:rPr>
          <w:rFonts w:ascii="Times New Roman" w:hAnsi="Times New Roman"/>
          <w:bCs w:val="0"/>
          <w:sz w:val="28"/>
          <w:szCs w:val="24"/>
        </w:rPr>
        <w:t xml:space="preserve">Формирование и разработка </w:t>
      </w:r>
      <w:r>
        <w:rPr>
          <w:rFonts w:ascii="Times New Roman" w:hAnsi="Times New Roman"/>
          <w:bCs w:val="0"/>
          <w:sz w:val="28"/>
          <w:szCs w:val="24"/>
        </w:rPr>
        <w:t>объема банковских услуг</w:t>
      </w:r>
      <w:bookmarkEnd w:id="10"/>
      <w:r>
        <w:rPr>
          <w:rFonts w:ascii="Times New Roman" w:hAnsi="Times New Roman"/>
          <w:bCs w:val="0"/>
          <w:sz w:val="28"/>
          <w:szCs w:val="24"/>
        </w:rPr>
        <w:t xml:space="preserve"> </w:t>
      </w:r>
    </w:p>
    <w:p w:rsidR="00A4278F" w:rsidRDefault="00A4278F" w:rsidP="00667DC4">
      <w:pPr>
        <w:shd w:val="clear" w:color="auto" w:fill="FFFFFF"/>
        <w:spacing w:line="360" w:lineRule="auto"/>
        <w:ind w:firstLine="709"/>
        <w:jc w:val="both"/>
        <w:rPr>
          <w:bCs/>
          <w:kern w:val="32"/>
          <w:sz w:val="28"/>
        </w:rPr>
      </w:pPr>
    </w:p>
    <w:p w:rsidR="007A18E3" w:rsidRPr="00A363F8" w:rsidRDefault="003F2810" w:rsidP="00667DC4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3F2810">
        <w:rPr>
          <w:bCs/>
          <w:kern w:val="32"/>
          <w:sz w:val="28"/>
        </w:rPr>
        <w:t>Финансовые услуги банка</w:t>
      </w:r>
      <w:r w:rsidRPr="002D2335">
        <w:rPr>
          <w:b/>
          <w:bCs/>
          <w:kern w:val="32"/>
          <w:sz w:val="28"/>
        </w:rPr>
        <w:t xml:space="preserve"> -</w:t>
      </w:r>
      <w:r w:rsidRPr="002D2335">
        <w:rPr>
          <w:kern w:val="32"/>
          <w:sz w:val="28"/>
        </w:rPr>
        <w:t xml:space="preserve"> это новый вид банковских услуг, получивших наибольшее распространение в пос</w:t>
      </w:r>
      <w:r w:rsidR="007A18E3">
        <w:rPr>
          <w:kern w:val="32"/>
          <w:sz w:val="28"/>
        </w:rPr>
        <w:t xml:space="preserve">тсоветский </w:t>
      </w:r>
      <w:r w:rsidRPr="002D2335">
        <w:rPr>
          <w:kern w:val="32"/>
          <w:sz w:val="28"/>
        </w:rPr>
        <w:t xml:space="preserve">период. Финансовые услуги включают </w:t>
      </w:r>
      <w:r w:rsidRPr="007A18E3">
        <w:rPr>
          <w:kern w:val="32"/>
          <w:sz w:val="28"/>
        </w:rPr>
        <w:t>трастовые</w:t>
      </w:r>
      <w:r w:rsidRPr="002D2335">
        <w:rPr>
          <w:kern w:val="32"/>
          <w:sz w:val="28"/>
        </w:rPr>
        <w:t xml:space="preserve">, лизинговые и факторинговые, которые предоставляются различным клиентам, а также продажу пенсионных планов. </w:t>
      </w:r>
      <w:r w:rsidR="007A18E3" w:rsidRPr="00A363F8">
        <w:rPr>
          <w:color w:val="000000"/>
          <w:spacing w:val="2"/>
          <w:sz w:val="28"/>
          <w:szCs w:val="28"/>
        </w:rPr>
        <w:t>[</w:t>
      </w:r>
      <w:r w:rsidR="007A18E3">
        <w:rPr>
          <w:color w:val="000000"/>
          <w:spacing w:val="2"/>
          <w:sz w:val="28"/>
          <w:szCs w:val="28"/>
        </w:rPr>
        <w:t>9, 87</w:t>
      </w:r>
      <w:r w:rsidR="007A18E3" w:rsidRPr="00A363F8">
        <w:rPr>
          <w:color w:val="000000"/>
          <w:spacing w:val="2"/>
          <w:sz w:val="28"/>
          <w:szCs w:val="28"/>
        </w:rPr>
        <w:t>]</w:t>
      </w:r>
    </w:p>
    <w:p w:rsidR="003F2810" w:rsidRPr="002D2335" w:rsidRDefault="003F2810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 w:rsidRPr="002D2335">
        <w:rPr>
          <w:kern w:val="32"/>
          <w:sz w:val="28"/>
        </w:rPr>
        <w:t>Многие банки столкнулись с необходимостью поиска новых подходов к повышению доходности своих операций. Частичное разрешение данная проблема получила не только за счет увеличения числа предлагаемых клиентам услуг, но и качественной переоценки структуры операций с клиентами, снижение удельного веса ссудосберегающих операций и увеличение объемов операций с ценными бумагами, проводимых банками за счет клиентов и в их пользу. Быстрое развитие получили нетипичные ранее для коммерческих банков операции - лизинг</w:t>
      </w:r>
      <w:r w:rsidR="00A4278F">
        <w:rPr>
          <w:kern w:val="32"/>
          <w:sz w:val="28"/>
        </w:rPr>
        <w:t xml:space="preserve"> </w:t>
      </w:r>
      <w:r w:rsidRPr="002D2335">
        <w:rPr>
          <w:kern w:val="32"/>
          <w:sz w:val="28"/>
        </w:rPr>
        <w:t xml:space="preserve">и факторинг, проектное финансирование, консультационные услуги. К указанному типу услуг можно отнести и </w:t>
      </w:r>
      <w:r w:rsidRPr="007A18E3">
        <w:rPr>
          <w:kern w:val="32"/>
          <w:sz w:val="28"/>
        </w:rPr>
        <w:t>услугу, связанную с доверительным упра</w:t>
      </w:r>
      <w:r w:rsidR="007A18E3" w:rsidRPr="007A18E3">
        <w:rPr>
          <w:kern w:val="32"/>
          <w:sz w:val="28"/>
        </w:rPr>
        <w:t>в</w:t>
      </w:r>
      <w:r w:rsidRPr="007A18E3">
        <w:rPr>
          <w:kern w:val="32"/>
          <w:sz w:val="28"/>
        </w:rPr>
        <w:t>ением</w:t>
      </w:r>
      <w:r w:rsidRPr="002D2335">
        <w:rPr>
          <w:kern w:val="32"/>
          <w:sz w:val="28"/>
        </w:rPr>
        <w:t xml:space="preserve"> портфелем инвестиций клиентов.</w:t>
      </w:r>
    </w:p>
    <w:p w:rsidR="007A18E3" w:rsidRPr="00A363F8" w:rsidRDefault="003F2810" w:rsidP="00667DC4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2D2335">
        <w:rPr>
          <w:i/>
          <w:kern w:val="32"/>
          <w:sz w:val="28"/>
        </w:rPr>
        <w:t xml:space="preserve">Рынок банковских услуг </w:t>
      </w:r>
      <w:r w:rsidRPr="002D2335">
        <w:rPr>
          <w:kern w:val="32"/>
          <w:sz w:val="28"/>
        </w:rPr>
        <w:t>состоит из совокупности возможных потребителей банковских услуг со схожими потребностями в отношении конкретной банковской услуги и готовностью этими услугами воспользоваться. Чтобы определить целевой рынок банковских услуг, обычно рассматривают три возможности.</w:t>
      </w:r>
      <w:r w:rsidR="007A18E3" w:rsidRPr="007A18E3">
        <w:rPr>
          <w:color w:val="000000"/>
          <w:spacing w:val="2"/>
          <w:sz w:val="28"/>
          <w:szCs w:val="28"/>
        </w:rPr>
        <w:t xml:space="preserve"> </w:t>
      </w:r>
      <w:r w:rsidR="007A18E3" w:rsidRPr="00A363F8">
        <w:rPr>
          <w:color w:val="000000"/>
          <w:spacing w:val="2"/>
          <w:sz w:val="28"/>
          <w:szCs w:val="28"/>
        </w:rPr>
        <w:t>[</w:t>
      </w:r>
      <w:r w:rsidR="007A18E3">
        <w:rPr>
          <w:color w:val="000000"/>
          <w:spacing w:val="2"/>
          <w:sz w:val="28"/>
          <w:szCs w:val="28"/>
        </w:rPr>
        <w:t>17, 239</w:t>
      </w:r>
      <w:r w:rsidR="007A18E3" w:rsidRPr="00A363F8">
        <w:rPr>
          <w:color w:val="000000"/>
          <w:spacing w:val="2"/>
          <w:sz w:val="28"/>
          <w:szCs w:val="28"/>
        </w:rPr>
        <w:t>]</w:t>
      </w:r>
    </w:p>
    <w:p w:rsidR="003F2810" w:rsidRPr="002D2335" w:rsidRDefault="003F2810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 w:rsidRPr="002D2335">
        <w:rPr>
          <w:i/>
          <w:kern w:val="32"/>
          <w:sz w:val="28"/>
        </w:rPr>
        <w:t>Первая возможность</w:t>
      </w:r>
      <w:r w:rsidRPr="002D2335">
        <w:rPr>
          <w:kern w:val="32"/>
          <w:sz w:val="28"/>
        </w:rPr>
        <w:t xml:space="preserve"> состоит в том, чтобы применить к конкретной банковской услуге возможности массового маркетинга, т.е. исходить из перспективы массового спроса конкретной банковской услуги без каких-то групп клиентов. Такую возможность в условиях достаточной концентрации банков в регионе предоставить трудно, но в принципе возможно там, где нет жесткой конкуренции со стороны банковских структур.</w:t>
      </w:r>
    </w:p>
    <w:p w:rsidR="003F2810" w:rsidRPr="002D2335" w:rsidRDefault="003F2810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 w:rsidRPr="002D2335">
        <w:rPr>
          <w:kern w:val="32"/>
          <w:sz w:val="28"/>
        </w:rPr>
        <w:t>Тактика массового маркетинга опирается на использование одного базового плана маркетинга, реклама практически безадресная – она лишь информирует об услуге коммерческого банка. Расходы на рекламу и реализацию банковских услуг, как правило, при массовом маркетинге высоки – более всего из-за широты возможной клиентской базы.</w:t>
      </w:r>
    </w:p>
    <w:p w:rsidR="003F2810" w:rsidRPr="002D2335" w:rsidRDefault="003F2810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 w:rsidRPr="002D2335">
        <w:rPr>
          <w:kern w:val="32"/>
          <w:sz w:val="28"/>
        </w:rPr>
        <w:t xml:space="preserve">Главная цель массового маркетинга – максимизировать объем реализуемых банковских услуг. Для удачного его использования необходимо, чтобы большая совокупность потенциальных клиентов банковской системы испытывала потребность в одиноковых свойствах банковских услуг – оформлении счета в банке, заключении депозитного договора и т. д. В условиях массового маркетинга весьма непросто убедить клиентов не иметь дела с конкурентами. </w:t>
      </w:r>
    </w:p>
    <w:p w:rsidR="003F2810" w:rsidRPr="002D2335" w:rsidRDefault="003F2810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 w:rsidRPr="002D2335">
        <w:rPr>
          <w:i/>
          <w:kern w:val="32"/>
          <w:sz w:val="28"/>
        </w:rPr>
        <w:t>Вторая возможность</w:t>
      </w:r>
      <w:r w:rsidRPr="002D2335">
        <w:rPr>
          <w:kern w:val="32"/>
          <w:sz w:val="28"/>
        </w:rPr>
        <w:t xml:space="preserve"> связана с признанием неоднородности рынка банковских услуг, с наличием групп потребителей со схожими потребностями, приоритетами и т. д. В этом случае возникает альтернатива в политике банка – ориентироваться на какую-то группу потенциальных клиентов с концентрацией усилий именно на этой приоритетной группе. Тогда усилия по рекламе, реализации банковских услуг не будут расплывчаты – они получат четкую адресность и будут гораздо эффективнее. Банк найдет свою «нишу» и может максимизировать свою прибыль за счет обслуживания специализированной группы клиентов, став специалистом в конкретном направлении банковской деятельности и опережая за счет этого своих конкурентов.</w:t>
      </w:r>
    </w:p>
    <w:p w:rsidR="003F2810" w:rsidRPr="002D2335" w:rsidRDefault="003F2810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 w:rsidRPr="002D2335">
        <w:rPr>
          <w:kern w:val="32"/>
          <w:sz w:val="28"/>
        </w:rPr>
        <w:t>Поскольку сегментация рынка банковских услуг нацеливает банк на узкую и специфическую группу клиентов, банку потребуется столь же специализированный план маркетинга, в котором при ограниченных ресурсах на рекламу и организационные проблемы закладывается более высокая прибыль и эффективность.</w:t>
      </w:r>
    </w:p>
    <w:p w:rsidR="003F2810" w:rsidRPr="002D2335" w:rsidRDefault="003F2810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 w:rsidRPr="002D2335">
        <w:rPr>
          <w:i/>
          <w:kern w:val="32"/>
          <w:sz w:val="28"/>
        </w:rPr>
        <w:t>Третью возможность</w:t>
      </w:r>
      <w:r w:rsidRPr="002D2335">
        <w:rPr>
          <w:kern w:val="32"/>
          <w:sz w:val="28"/>
        </w:rPr>
        <w:t xml:space="preserve"> формирования целевого рынка банковских услуг можно связывать с использованием множественной сегментации, когда ориентиры в рыночной политике банка расширяются на 2-3 группы потребителей банковской услуги с подбором для них отличительной услуги по пассивным и активным кредитным операциям.</w:t>
      </w:r>
    </w:p>
    <w:p w:rsidR="003F2810" w:rsidRPr="002D2335" w:rsidRDefault="003F2810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 w:rsidRPr="002D2335">
        <w:rPr>
          <w:kern w:val="32"/>
          <w:sz w:val="28"/>
        </w:rPr>
        <w:t>Есть два типа маркетинговой стратегии, связанной с поиском целевых рынков среди массы банковских клиентов. Банк может идти от продукта, то есть выбрать определенный вид услуг и на основе имеющейся у него информации о клиентах определить, кто нуждается в этой услуге. Второй путь – это путь от потребностей клиента.</w:t>
      </w:r>
    </w:p>
    <w:p w:rsidR="003F2810" w:rsidRPr="002D2335" w:rsidRDefault="003F2810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 w:rsidRPr="002D2335">
        <w:rPr>
          <w:kern w:val="32"/>
          <w:sz w:val="28"/>
        </w:rPr>
        <w:t>Сегменты рынка банковских услуг выделяются по самым различным признакам:</w:t>
      </w:r>
    </w:p>
    <w:p w:rsidR="003F2810" w:rsidRPr="002D2335" w:rsidRDefault="00F00408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>
        <w:rPr>
          <w:kern w:val="32"/>
          <w:sz w:val="28"/>
        </w:rPr>
        <w:t xml:space="preserve">- </w:t>
      </w:r>
      <w:r w:rsidR="003F2810" w:rsidRPr="002D2335">
        <w:rPr>
          <w:kern w:val="32"/>
          <w:sz w:val="28"/>
        </w:rPr>
        <w:t>применительно к каждому конкретному виду банковских услуг ( трастовым, ссудным, депозитным, ипотечным, лизинговым и т.д.);</w:t>
      </w:r>
    </w:p>
    <w:p w:rsidR="003F2810" w:rsidRPr="002D2335" w:rsidRDefault="00F00408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>
        <w:rPr>
          <w:kern w:val="32"/>
          <w:sz w:val="28"/>
        </w:rPr>
        <w:t xml:space="preserve">- </w:t>
      </w:r>
      <w:r w:rsidR="003F2810" w:rsidRPr="002D2335">
        <w:rPr>
          <w:kern w:val="32"/>
          <w:sz w:val="28"/>
        </w:rPr>
        <w:t>в зависимости от типа клиента ( физические лица, предприятия, общественные организации, банки-корреспонденты, иностранные компании и т.д.);</w:t>
      </w:r>
    </w:p>
    <w:p w:rsidR="003F2810" w:rsidRPr="002D2335" w:rsidRDefault="00F00408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>
        <w:rPr>
          <w:kern w:val="32"/>
          <w:sz w:val="28"/>
        </w:rPr>
        <w:t>-</w:t>
      </w:r>
      <w:r w:rsidR="003F2810" w:rsidRPr="002D2335">
        <w:rPr>
          <w:kern w:val="32"/>
          <w:sz w:val="28"/>
        </w:rPr>
        <w:t xml:space="preserve"> с учетом экономического состояния потенциального клиента (богатые клиенты, клиенты со средним достатком, пенсионеры и т.д. – для физических лиц; в зависимости от объемного показателя – объема реализации, размера организации, привлекательности вида продукции и т.д. – для предприятий);</w:t>
      </w:r>
    </w:p>
    <w:p w:rsidR="003F2810" w:rsidRPr="002D2335" w:rsidRDefault="00F00408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>
        <w:rPr>
          <w:kern w:val="32"/>
          <w:sz w:val="28"/>
        </w:rPr>
        <w:t xml:space="preserve">- </w:t>
      </w:r>
      <w:r w:rsidR="003F2810" w:rsidRPr="002D2335">
        <w:rPr>
          <w:kern w:val="32"/>
          <w:sz w:val="28"/>
        </w:rPr>
        <w:t>географический признак используется чаще всего при формировании сети филиалов и для учета специфики предпочтений жителей разных регионов;</w:t>
      </w:r>
    </w:p>
    <w:p w:rsidR="003F2810" w:rsidRDefault="00F00408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>
        <w:rPr>
          <w:kern w:val="32"/>
          <w:sz w:val="28"/>
        </w:rPr>
        <w:t xml:space="preserve">- </w:t>
      </w:r>
      <w:r w:rsidR="003F2810" w:rsidRPr="002D2335">
        <w:rPr>
          <w:kern w:val="32"/>
          <w:sz w:val="28"/>
        </w:rPr>
        <w:t>с учетом стереотипов поведения разных групп возможных клиентов.</w:t>
      </w:r>
    </w:p>
    <w:p w:rsidR="003F2810" w:rsidRPr="00CE3544" w:rsidRDefault="003F2810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E3544">
        <w:rPr>
          <w:sz w:val="28"/>
        </w:rPr>
        <w:t>Развитие общества в целом и отдельных хозяйствующих субъектов базируется на расширенном воспроизводстве материальных ценностей, обеспечивающем рост национального имущества и соответственно дохода. Одним из основных средств обеспечения этого роста</w:t>
      </w:r>
      <w:r w:rsidR="00A4278F">
        <w:rPr>
          <w:sz w:val="28"/>
        </w:rPr>
        <w:t xml:space="preserve"> </w:t>
      </w:r>
      <w:r w:rsidRPr="00CE3544">
        <w:rPr>
          <w:sz w:val="28"/>
        </w:rPr>
        <w:t>является инвестиционная деятельность, включающая процессы вложения капиталов или инвестирование, а также совокупность практических действий по реализации инвестиций.</w:t>
      </w:r>
    </w:p>
    <w:p w:rsidR="00F00408" w:rsidRPr="00A363F8" w:rsidRDefault="00151546" w:rsidP="00667DC4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D32A8D">
        <w:rPr>
          <w:kern w:val="32"/>
          <w:sz w:val="28"/>
        </w:rPr>
        <w:t>Основываясь на вышеизложенном, можно сделать вывод, что деятельность инвестиционных банков носит многоплановый характер. В связи с этим формирование системы инвестиционных банков является весьма важным моментом в обеспечении стабильности национальной экономики.</w:t>
      </w:r>
      <w:r w:rsidR="00F00408" w:rsidRPr="00F00408">
        <w:rPr>
          <w:color w:val="000000"/>
          <w:spacing w:val="2"/>
          <w:sz w:val="28"/>
          <w:szCs w:val="28"/>
        </w:rPr>
        <w:t xml:space="preserve"> </w:t>
      </w:r>
    </w:p>
    <w:p w:rsidR="008F7B46" w:rsidRPr="003F2810" w:rsidRDefault="008F7B46" w:rsidP="00667D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3A3">
        <w:rPr>
          <w:sz w:val="28"/>
          <w:szCs w:val="28"/>
        </w:rPr>
        <w:br w:type="page"/>
      </w:r>
      <w:bookmarkStart w:id="11" w:name="_Toc194170183"/>
      <w:r w:rsidRPr="003F2810">
        <w:rPr>
          <w:rFonts w:ascii="Times New Roman" w:hAnsi="Times New Roman"/>
          <w:sz w:val="28"/>
          <w:szCs w:val="28"/>
        </w:rPr>
        <w:t>Глава 2. Лизинг как вид инвестиционной деятельности</w:t>
      </w:r>
      <w:bookmarkEnd w:id="11"/>
    </w:p>
    <w:p w:rsidR="00A4278F" w:rsidRDefault="00A4278F" w:rsidP="00667D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12" w:name="_Toc194170184"/>
    </w:p>
    <w:p w:rsidR="008F7B46" w:rsidRDefault="008F7B46" w:rsidP="00667D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F7B46">
        <w:rPr>
          <w:rFonts w:ascii="Times New Roman" w:hAnsi="Times New Roman"/>
          <w:sz w:val="28"/>
        </w:rPr>
        <w:t>2.1 Определение, сущность и функции лизинга</w:t>
      </w:r>
      <w:bookmarkEnd w:id="12"/>
    </w:p>
    <w:p w:rsidR="00A4278F" w:rsidRDefault="00A4278F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DC5D11" w:rsidRPr="006650BF" w:rsidRDefault="00DC5D11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</w:rPr>
      </w:pPr>
      <w:r w:rsidRPr="006650BF">
        <w:rPr>
          <w:kern w:val="32"/>
          <w:sz w:val="28"/>
          <w:szCs w:val="28"/>
        </w:rPr>
        <w:t xml:space="preserve">Лизинг – это вид предпринимательской деятельности, предусматривающий инвестирование лизингодателем временно свободных или привлеченных финансовых ресурсов в приобретение имущества с последующей передачей его лизингополучателю на условиях аренды. </w:t>
      </w:r>
      <w:r w:rsidRPr="006650BF">
        <w:rPr>
          <w:sz w:val="28"/>
          <w:szCs w:val="28"/>
        </w:rPr>
        <w:t>[15, с.39].</w:t>
      </w:r>
    </w:p>
    <w:p w:rsidR="00DC5D11" w:rsidRPr="006650BF" w:rsidRDefault="00DC5D11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650BF">
        <w:rPr>
          <w:color w:val="000000"/>
          <w:sz w:val="28"/>
        </w:rPr>
        <w:t xml:space="preserve">До настоящего времени единого установившегося понятия </w:t>
      </w:r>
      <w:r w:rsidRPr="006650BF">
        <w:rPr>
          <w:b/>
          <w:bCs/>
          <w:color w:val="000000"/>
          <w:sz w:val="28"/>
        </w:rPr>
        <w:t xml:space="preserve">лизинг </w:t>
      </w:r>
      <w:r w:rsidRPr="006650BF">
        <w:rPr>
          <w:color w:val="000000"/>
          <w:sz w:val="28"/>
        </w:rPr>
        <w:t>не существовало. В известной степени это является следствием различных взглядов на многогранные возможности этого инструмента.</w:t>
      </w:r>
    </w:p>
    <w:p w:rsidR="00DC5D11" w:rsidRPr="006650BF" w:rsidRDefault="00DC5D11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color w:val="000000"/>
          <w:sz w:val="28"/>
        </w:rPr>
        <w:t xml:space="preserve">Подавляющее большинство специалистов сходится во мнении, что </w:t>
      </w:r>
      <w:r w:rsidRPr="006650BF">
        <w:rPr>
          <w:bCs/>
          <w:iCs/>
          <w:color w:val="000000"/>
          <w:sz w:val="28"/>
        </w:rPr>
        <w:t xml:space="preserve">лизинг </w:t>
      </w:r>
      <w:r w:rsidRPr="006650BF">
        <w:rPr>
          <w:iCs/>
          <w:color w:val="000000"/>
          <w:sz w:val="28"/>
        </w:rPr>
        <w:t xml:space="preserve">— это специфическая форма имущественных взаимоотношений партнеров, возникающая в результате приобретения в собственность имущества одним из контрагентов (собственник) и последующем предоставлением этого имущества во временное пользование другому контрагенту (пользователю) за определенную компенсацию. </w:t>
      </w:r>
      <w:r w:rsidRPr="006650BF">
        <w:rPr>
          <w:sz w:val="28"/>
          <w:szCs w:val="28"/>
        </w:rPr>
        <w:t>[</w:t>
      </w:r>
      <w:r w:rsidRPr="006650BF">
        <w:rPr>
          <w:iCs/>
          <w:color w:val="000000"/>
          <w:sz w:val="28"/>
        </w:rPr>
        <w:t>15, с.47</w:t>
      </w:r>
      <w:r w:rsidRPr="006650BF">
        <w:rPr>
          <w:sz w:val="28"/>
          <w:szCs w:val="28"/>
        </w:rPr>
        <w:t>].</w:t>
      </w:r>
    </w:p>
    <w:p w:rsidR="008F7B46" w:rsidRPr="006650BF" w:rsidRDefault="00DC5D11" w:rsidP="00667DC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650BF">
        <w:rPr>
          <w:color w:val="000000"/>
          <w:sz w:val="28"/>
        </w:rPr>
        <w:t>Специфика лизинга заключается в том, что в рамках этой операции одновременно соединились экономический, правовой и технический аспекты, являющиеся, как правило, признаками самостоятельных коммерческих операций.</w:t>
      </w:r>
    </w:p>
    <w:p w:rsidR="00DC5D11" w:rsidRPr="006650BF" w:rsidRDefault="00DC5D11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650BF">
        <w:rPr>
          <w:sz w:val="28"/>
        </w:rPr>
        <w:t>Этапы лизинговой сделки состоят в следующем:</w:t>
      </w:r>
    </w:p>
    <w:p w:rsidR="00DC5D11" w:rsidRPr="006650BF" w:rsidRDefault="00DC5D11" w:rsidP="00667DC4">
      <w:pPr>
        <w:shd w:val="clear" w:color="auto" w:fill="FFFFFF"/>
        <w:spacing w:line="360" w:lineRule="auto"/>
        <w:ind w:firstLine="709"/>
        <w:jc w:val="both"/>
        <w:rPr>
          <w:color w:val="000000"/>
          <w:kern w:val="32"/>
          <w:sz w:val="28"/>
        </w:rPr>
      </w:pPr>
      <w:r w:rsidRPr="006650BF">
        <w:rPr>
          <w:color w:val="000000"/>
          <w:kern w:val="32"/>
          <w:sz w:val="28"/>
        </w:rPr>
        <w:t>- предоставление имущества во временное пользование;</w:t>
      </w:r>
    </w:p>
    <w:p w:rsidR="00DC5D11" w:rsidRPr="006650BF" w:rsidRDefault="00DC5D11" w:rsidP="00667DC4">
      <w:pPr>
        <w:shd w:val="clear" w:color="auto" w:fill="FFFFFF"/>
        <w:spacing w:line="360" w:lineRule="auto"/>
        <w:ind w:firstLine="709"/>
        <w:jc w:val="both"/>
        <w:rPr>
          <w:color w:val="000000"/>
          <w:kern w:val="32"/>
          <w:sz w:val="28"/>
        </w:rPr>
      </w:pPr>
      <w:r w:rsidRPr="006650BF">
        <w:rPr>
          <w:color w:val="000000"/>
          <w:kern w:val="32"/>
          <w:sz w:val="28"/>
        </w:rPr>
        <w:t>- лизинговые платежи;</w:t>
      </w:r>
    </w:p>
    <w:p w:rsidR="00DC5D11" w:rsidRPr="006650BF" w:rsidRDefault="00DC5D11" w:rsidP="00667DC4">
      <w:pPr>
        <w:shd w:val="clear" w:color="auto" w:fill="FFFFFF"/>
        <w:spacing w:line="360" w:lineRule="auto"/>
        <w:ind w:firstLine="709"/>
        <w:jc w:val="both"/>
        <w:rPr>
          <w:color w:val="000000"/>
          <w:kern w:val="32"/>
          <w:sz w:val="28"/>
        </w:rPr>
      </w:pPr>
      <w:r w:rsidRPr="006650BF">
        <w:rPr>
          <w:color w:val="000000"/>
          <w:kern w:val="32"/>
          <w:sz w:val="28"/>
        </w:rPr>
        <w:t>- приобретение имущества в собственность;</w:t>
      </w:r>
    </w:p>
    <w:p w:rsidR="00DC5D11" w:rsidRPr="006650BF" w:rsidRDefault="00DC5D11" w:rsidP="00667DC4">
      <w:pPr>
        <w:shd w:val="clear" w:color="auto" w:fill="FFFFFF"/>
        <w:spacing w:line="360" w:lineRule="auto"/>
        <w:ind w:firstLine="709"/>
        <w:jc w:val="both"/>
        <w:rPr>
          <w:color w:val="000000"/>
          <w:kern w:val="32"/>
          <w:sz w:val="28"/>
        </w:rPr>
      </w:pPr>
      <w:r w:rsidRPr="006650BF">
        <w:rPr>
          <w:color w:val="000000"/>
          <w:kern w:val="32"/>
          <w:sz w:val="28"/>
        </w:rPr>
        <w:t>- выбор имущества и продавца.</w:t>
      </w:r>
    </w:p>
    <w:p w:rsidR="00B2522B" w:rsidRPr="006650BF" w:rsidRDefault="00B2522B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В российском законодательстве предусмотрены следующие особенности лизинговых операций:</w:t>
      </w:r>
    </w:p>
    <w:p w:rsidR="00B2522B" w:rsidRPr="006650BF" w:rsidRDefault="00B2522B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1) право выбора объекта лизинга и продавца лизингового имущества принадлежит лизингополучателю, если иное не предусмотрено договором;</w:t>
      </w:r>
    </w:p>
    <w:p w:rsidR="00B2522B" w:rsidRPr="006650BF" w:rsidRDefault="00B2522B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2)лизингодатель приобретает в собственность указанное лизингополучателем имущество у определенного им продавца и предоставляет лизингополучателю имущество во временное владение и пользование;</w:t>
      </w:r>
    </w:p>
    <w:p w:rsidR="00B2522B" w:rsidRPr="006650BF" w:rsidRDefault="00B2522B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3)лизинговое имущество используется лизингополучателем только в</w:t>
      </w:r>
      <w:r w:rsidR="00A4278F">
        <w:rPr>
          <w:sz w:val="28"/>
          <w:szCs w:val="28"/>
        </w:rPr>
        <w:t xml:space="preserve"> </w:t>
      </w:r>
      <w:r w:rsidRPr="006650BF">
        <w:rPr>
          <w:sz w:val="28"/>
          <w:szCs w:val="28"/>
        </w:rPr>
        <w:t>предпринимательских целях;</w:t>
      </w:r>
    </w:p>
    <w:p w:rsidR="00B2522B" w:rsidRPr="006650BF" w:rsidRDefault="00B2522B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4) лизинговое имущество приобретается лизингодателем у продавца лизингового имущества только при условии передачи его</w:t>
      </w:r>
      <w:r w:rsidR="00A4278F">
        <w:rPr>
          <w:sz w:val="28"/>
          <w:szCs w:val="28"/>
        </w:rPr>
        <w:t xml:space="preserve"> </w:t>
      </w:r>
      <w:r w:rsidRPr="006650BF">
        <w:rPr>
          <w:sz w:val="28"/>
          <w:szCs w:val="28"/>
        </w:rPr>
        <w:t>в лизинг лизингополучателю;</w:t>
      </w:r>
    </w:p>
    <w:p w:rsidR="00B2522B" w:rsidRPr="006650BF" w:rsidRDefault="00B2522B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5) лизинговое имущество передается продавцом непосредственно лизингополучателю;</w:t>
      </w:r>
    </w:p>
    <w:p w:rsidR="00B2522B" w:rsidRPr="006650BF" w:rsidRDefault="00B2522B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6) риск случайной гибели или случайной порчи имущества переходит к лизингополучателю в момент передачи ему этого имущества;</w:t>
      </w:r>
    </w:p>
    <w:p w:rsidR="00B2522B" w:rsidRPr="006650BF" w:rsidRDefault="00B2522B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7) сумма лизинговых платежей за весь период лизинга должна включать полную стоимость лизингового имущества в ценах на момент заключения сделки;</w:t>
      </w:r>
    </w:p>
    <w:p w:rsidR="00B2522B" w:rsidRPr="006650BF" w:rsidRDefault="00B2522B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8) лизинг может быть как внутренним, когда все субъекты лизинга являются резидентами РФ, так</w:t>
      </w:r>
      <w:r w:rsidR="00A4278F">
        <w:rPr>
          <w:sz w:val="28"/>
          <w:szCs w:val="28"/>
        </w:rPr>
        <w:t xml:space="preserve"> </w:t>
      </w:r>
      <w:r w:rsidRPr="006650BF">
        <w:rPr>
          <w:sz w:val="28"/>
          <w:szCs w:val="28"/>
        </w:rPr>
        <w:t>и международным, когда один или несколько субъектов лизинга являются нерезидентами согласно законодательству РФ;</w:t>
      </w:r>
    </w:p>
    <w:p w:rsidR="00B2522B" w:rsidRPr="006650BF" w:rsidRDefault="00B2522B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9) имущество, переданное в лизинг, в течении всего срока действия договора лизинга является собственностью лизингодателя;</w:t>
      </w:r>
    </w:p>
    <w:p w:rsidR="00B2522B" w:rsidRPr="006650BF" w:rsidRDefault="00B2522B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10) лизингополучатель вправе предъявить продавцу требования, вытекающие из договора купли-продажи лизингового имущества;</w:t>
      </w:r>
    </w:p>
    <w:p w:rsidR="00B2522B" w:rsidRPr="006650BF" w:rsidRDefault="00B2522B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11) лизингодатель не отвечает перед лизингополучателем за выполнение продавцом требований договора купли-продажи;</w:t>
      </w:r>
    </w:p>
    <w:p w:rsidR="00B2522B" w:rsidRPr="006650BF" w:rsidRDefault="00B2522B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12) лизингополучатель не может расторгнуть договор купли-продажи лизингового имущества лизингополучателем по истечении или до истечения срока договора;</w:t>
      </w:r>
    </w:p>
    <w:p w:rsidR="00B2522B" w:rsidRPr="006650BF" w:rsidRDefault="00B2522B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13) по соглашению сторон в договоре лизинга может предусматриваться ускоренная амортизация лизингового имущества с коэффициентом не выше 3 с последующим уведомлением об этом налоговых органов.</w:t>
      </w:r>
    </w:p>
    <w:p w:rsidR="00B2522B" w:rsidRPr="008514AB" w:rsidRDefault="00B2522B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 w:rsidRPr="008514AB">
        <w:rPr>
          <w:bCs/>
          <w:iCs/>
          <w:color w:val="000000"/>
          <w:kern w:val="32"/>
          <w:sz w:val="28"/>
        </w:rPr>
        <w:t xml:space="preserve">С экономических позиций </w:t>
      </w:r>
      <w:r w:rsidRPr="008514AB">
        <w:rPr>
          <w:color w:val="000000"/>
          <w:kern w:val="32"/>
          <w:sz w:val="28"/>
        </w:rPr>
        <w:t xml:space="preserve">имущество передается в лизинг на определенный срок (срок лизинга) с условием его возвращения, за что собственник получает вознаграждение (лизинговые платежи). Таким образом, соблюдены все условия кредитных отношений: </w:t>
      </w:r>
      <w:r w:rsidRPr="008514AB">
        <w:rPr>
          <w:iCs/>
          <w:color w:val="000000"/>
          <w:kern w:val="32"/>
          <w:sz w:val="28"/>
        </w:rPr>
        <w:t xml:space="preserve">срочность, возвратность и платность. </w:t>
      </w:r>
      <w:r w:rsidRPr="008514AB">
        <w:rPr>
          <w:color w:val="000000"/>
          <w:kern w:val="32"/>
          <w:sz w:val="28"/>
        </w:rPr>
        <w:t>Учитывая, что основу лизинговой операции составляет передача имущества, а не денежных средств, присутствует признак инвестиционных отношений.</w:t>
      </w:r>
    </w:p>
    <w:p w:rsidR="00B2522B" w:rsidRPr="008514AB" w:rsidRDefault="00B2522B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 w:rsidRPr="008514AB">
        <w:rPr>
          <w:bCs/>
          <w:iCs/>
          <w:color w:val="000000"/>
          <w:kern w:val="32"/>
          <w:sz w:val="28"/>
        </w:rPr>
        <w:t xml:space="preserve">С правовой точки зрения </w:t>
      </w:r>
      <w:r w:rsidRPr="008514AB">
        <w:rPr>
          <w:color w:val="000000"/>
          <w:kern w:val="32"/>
          <w:sz w:val="28"/>
        </w:rPr>
        <w:t>лизинговая операция основана на отделении права собственности на имущество от права его использования. Таким образом, налицо признаки арендных отношений. И даже предоставление права выкупа имущества пользователем по окончании срока действия договора не изменяет существа отношений.</w:t>
      </w:r>
    </w:p>
    <w:p w:rsidR="00B2522B" w:rsidRPr="008514AB" w:rsidRDefault="00B2522B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 w:rsidRPr="008514AB">
        <w:rPr>
          <w:bCs/>
          <w:iCs/>
          <w:color w:val="000000"/>
          <w:kern w:val="32"/>
          <w:sz w:val="28"/>
        </w:rPr>
        <w:t xml:space="preserve">Технический аспект </w:t>
      </w:r>
      <w:r w:rsidRPr="008514AB">
        <w:rPr>
          <w:color w:val="000000"/>
          <w:kern w:val="32"/>
          <w:sz w:val="28"/>
        </w:rPr>
        <w:t>лизинговой операции заключается в том, что собственник, приобретая имущество для передачи в лизинг, как правило, не участвует в определении технико-технологических параметров имущества и в выборе продавца. Это является прерогативой пользователя с соответствующим перераспределением ответственности.</w:t>
      </w:r>
    </w:p>
    <w:p w:rsidR="00B2522B" w:rsidRPr="008514AB" w:rsidRDefault="00B2522B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 w:rsidRPr="008514AB">
        <w:rPr>
          <w:color w:val="000000"/>
          <w:kern w:val="32"/>
          <w:sz w:val="28"/>
        </w:rPr>
        <w:t>Все эти аспекты лизинга в значительной степени предопределяют сложность конструирования лизинговых операций.</w:t>
      </w:r>
    </w:p>
    <w:p w:rsidR="008514AB" w:rsidRPr="00A363F8" w:rsidRDefault="00DB5D58" w:rsidP="00667DC4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8514AB">
        <w:rPr>
          <w:sz w:val="28"/>
        </w:rPr>
        <w:t>Банки одними из первых оценили потенциал лизинга. Изначально он предоставлялся лишь как дополнительный, более гибкий инструмент кредитования, в определённых случаях более удобный как для банка, так и для заёмщика. Лизинговые сделки применялись при финансировании нестандартных проектов, привлекательных для банка, но не соответствовавших требованиям его кредитной политики. Главную роль для принятия решения банком в пользу финансирования таких проектов играет обусловленное лизинговой схемой наличие дополнительного обеспечения в виде самого объекта лизинга. Лизинговое финансирование удобнее и для многих заёмщиков, прежде всего благодаря большей доступности такого финансирования, налоговым льготам и возможности по желанию как учитывать объект лизинга на</w:t>
      </w:r>
      <w:r w:rsidR="00A4278F">
        <w:rPr>
          <w:sz w:val="28"/>
        </w:rPr>
        <w:t xml:space="preserve"> </w:t>
      </w:r>
      <w:r w:rsidRPr="008514AB">
        <w:rPr>
          <w:sz w:val="28"/>
        </w:rPr>
        <w:t xml:space="preserve">своём балансе, так и выставлять на балансе лизингодателя. Лизинг теперь не просто услуга банка, это и дополнительный способ привлечения клиентов в банк. Есть примеры, когда лизинговый бизнес становится основным направлением деятельности. Так, у банка «Авангард» инвестиции в лизинговой сделке составляют около 40% кредитного портфеля. Весьма заметными участниками рынка являются такие созданные при российских банках компании, как «Промсвязьлизинг», «Балтийский лизинг», «Альфа-Лизинг», «КМБ-Лизинг» и др. </w:t>
      </w:r>
      <w:r w:rsidR="008514AB" w:rsidRPr="00A363F8">
        <w:rPr>
          <w:color w:val="000000"/>
          <w:spacing w:val="2"/>
          <w:sz w:val="28"/>
          <w:szCs w:val="28"/>
        </w:rPr>
        <w:t>[</w:t>
      </w:r>
      <w:r w:rsidR="008514AB">
        <w:rPr>
          <w:color w:val="000000"/>
          <w:spacing w:val="2"/>
          <w:sz w:val="28"/>
          <w:szCs w:val="28"/>
        </w:rPr>
        <w:t>20, 164</w:t>
      </w:r>
      <w:r w:rsidR="008514AB" w:rsidRPr="00A363F8">
        <w:rPr>
          <w:color w:val="000000"/>
          <w:spacing w:val="2"/>
          <w:sz w:val="28"/>
          <w:szCs w:val="28"/>
        </w:rPr>
        <w:t>]</w:t>
      </w:r>
    </w:p>
    <w:p w:rsidR="008514AB" w:rsidRDefault="00DB5D58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514AB">
        <w:rPr>
          <w:sz w:val="28"/>
        </w:rPr>
        <w:t>Конкурентное преимущество на российском рынке заключается в гибкости подхода к клиентам. Многие крупные банки рассматривают лизинг как проектное финансирование, при котором практически нет</w:t>
      </w:r>
      <w:r w:rsidR="00A4278F">
        <w:rPr>
          <w:sz w:val="28"/>
        </w:rPr>
        <w:t xml:space="preserve"> </w:t>
      </w:r>
      <w:r w:rsidRPr="008514AB">
        <w:rPr>
          <w:sz w:val="28"/>
        </w:rPr>
        <w:t xml:space="preserve">стандартных условий. </w:t>
      </w:r>
    </w:p>
    <w:p w:rsidR="00DB5D58" w:rsidRPr="008514AB" w:rsidRDefault="00DB5D58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14AB">
        <w:rPr>
          <w:sz w:val="28"/>
          <w:szCs w:val="28"/>
        </w:rPr>
        <w:t>«Авангард-лизинг» практикует передачи в лизинг не просто отдельных видов техники, а целых имущественных комплексов. По сути, это долгосрочное финансирование довольно масштабных размеров, при котором банк гарантирует себе доход, а все предпринимательские риски несут клиенты.</w:t>
      </w:r>
    </w:p>
    <w:p w:rsidR="00DB5D58" w:rsidRPr="008514AB" w:rsidRDefault="00DB5D58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514AB">
        <w:rPr>
          <w:sz w:val="28"/>
        </w:rPr>
        <w:t>Банки иначе, чем другие организации, оценивают философию лизингового бизнеса. При анализе проекта по созданию новой компании банк может посчитать его перспективным, если даже у клиента менее 10% собственных средств для его реализации. Банк целиком закупает работающую компанию. Во всех реестрах он регистрируется не как акционер, а как собственник этого имущества. Конечно, всё оборудование нельзя считать ликвидным. Однако, если с бизнесом клиента что-то случается, банк не сталкивается с непростыми процедурами банкротства. Имущество остаётся в его собственности, и он может заново начать бизнес с новыми людьми. Если же у клиента всё хорошо, то через некоторое время, выплачивая лизинговые платежи, он получит всё имущество в собственность.</w:t>
      </w:r>
      <w:r w:rsidR="00A4278F">
        <w:rPr>
          <w:sz w:val="28"/>
        </w:rPr>
        <w:t xml:space="preserve"> </w:t>
      </w:r>
    </w:p>
    <w:p w:rsidR="00DC5D11" w:rsidRDefault="00DC5D11" w:rsidP="00667DC4">
      <w:pPr>
        <w:spacing w:line="360" w:lineRule="auto"/>
        <w:ind w:firstLine="709"/>
        <w:jc w:val="both"/>
      </w:pPr>
    </w:p>
    <w:p w:rsidR="00DC5D11" w:rsidRDefault="00EA0A47" w:rsidP="00667D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_Toc188028902"/>
      <w:bookmarkStart w:id="14" w:name="_Toc189545023"/>
      <w:bookmarkStart w:id="15" w:name="_Toc194170185"/>
      <w:r>
        <w:rPr>
          <w:rFonts w:ascii="Times New Roman" w:hAnsi="Times New Roman"/>
          <w:sz w:val="28"/>
          <w:szCs w:val="28"/>
        </w:rPr>
        <w:t>2.</w:t>
      </w:r>
      <w:r w:rsidR="003A1B2B">
        <w:rPr>
          <w:rFonts w:ascii="Times New Roman" w:hAnsi="Times New Roman"/>
          <w:sz w:val="28"/>
          <w:szCs w:val="28"/>
        </w:rPr>
        <w:t>2</w:t>
      </w:r>
      <w:r w:rsidR="00A4278F">
        <w:rPr>
          <w:rFonts w:ascii="Times New Roman" w:hAnsi="Times New Roman"/>
          <w:sz w:val="28"/>
          <w:szCs w:val="28"/>
        </w:rPr>
        <w:t xml:space="preserve"> </w:t>
      </w:r>
      <w:r w:rsidR="00DC5D11">
        <w:rPr>
          <w:rFonts w:ascii="Times New Roman" w:hAnsi="Times New Roman"/>
          <w:sz w:val="28"/>
          <w:szCs w:val="28"/>
        </w:rPr>
        <w:t>Управление рисками при лизинговых операциях</w:t>
      </w:r>
      <w:bookmarkEnd w:id="13"/>
      <w:bookmarkEnd w:id="14"/>
      <w:bookmarkEnd w:id="15"/>
    </w:p>
    <w:p w:rsidR="00A4278F" w:rsidRDefault="00A4278F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C5D11" w:rsidRPr="006650BF" w:rsidRDefault="00DC5D11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Лизинговые операции являются рискованными, как и другие банковские операции.</w:t>
      </w:r>
    </w:p>
    <w:p w:rsidR="00DC5D11" w:rsidRPr="006650BF" w:rsidRDefault="00DC5D11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Все риски, с которыми сталкиваются лизинговые компании в процессе своей деятельности, можно разделить на две большие группы:</w:t>
      </w:r>
    </w:p>
    <w:p w:rsidR="00DC5D11" w:rsidRPr="006650BF" w:rsidRDefault="00DC5D11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- общие – риски, с которыми сталкиваются все предприятия;</w:t>
      </w:r>
    </w:p>
    <w:p w:rsidR="00DC5D11" w:rsidRPr="006650BF" w:rsidRDefault="00DC5D11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-специфические – риски, связанные только с лизинговой деятельностью.</w:t>
      </w:r>
    </w:p>
    <w:p w:rsidR="00DC5D11" w:rsidRPr="006650BF" w:rsidRDefault="00DC5D11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Под общие попадают следующие категории рисков: политические, макроэкономические, юридические и налоговые.</w:t>
      </w:r>
    </w:p>
    <w:p w:rsidR="00DC5D11" w:rsidRPr="006650BF" w:rsidRDefault="00DC5D11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К специфическим рискам лизинговой деятельности можно отнести проектные риски, риски, связанные с предметом лизинга, финансовые риски и риск неуплаты лизинговых платежей.[</w:t>
      </w:r>
      <w:r w:rsidR="008514AB">
        <w:rPr>
          <w:sz w:val="28"/>
          <w:szCs w:val="28"/>
        </w:rPr>
        <w:t>18</w:t>
      </w:r>
      <w:r w:rsidRPr="006650BF">
        <w:rPr>
          <w:sz w:val="28"/>
          <w:szCs w:val="28"/>
        </w:rPr>
        <w:t>, 168]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 xml:space="preserve">Способы уменьшения рисков в лизинговой деятельности необходимо применять при формировании портфеля лизинговых проектов. 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Выделяется несколько подходов к формированию данного портфеля: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 xml:space="preserve">- отраслевой, 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- «по типу имущества»,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- территориальный подход,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- подходы по типу предприятий и объему финансирования.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</w:rPr>
      </w:pPr>
      <w:r w:rsidRPr="006650BF">
        <w:rPr>
          <w:kern w:val="32"/>
          <w:sz w:val="28"/>
          <w:szCs w:val="28"/>
        </w:rPr>
        <w:t xml:space="preserve">В процессе управления рисками рекомендуется принимать во внимание, по крайней мере, следующие условия </w:t>
      </w:r>
      <w:r w:rsidRPr="006650BF">
        <w:rPr>
          <w:bCs/>
          <w:kern w:val="32"/>
          <w:sz w:val="28"/>
          <w:szCs w:val="28"/>
        </w:rPr>
        <w:t>разрешения рисков: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</w:rPr>
      </w:pPr>
      <w:r w:rsidRPr="006650BF">
        <w:rPr>
          <w:kern w:val="32"/>
          <w:sz w:val="28"/>
          <w:szCs w:val="28"/>
        </w:rPr>
        <w:sym w:font="Wingdings 2" w:char="F0AC"/>
      </w:r>
      <w:r w:rsidRPr="006650BF">
        <w:rPr>
          <w:kern w:val="32"/>
          <w:sz w:val="28"/>
          <w:szCs w:val="28"/>
        </w:rPr>
        <w:t xml:space="preserve"> предлагаемая операция (проект) отвечает целям и задачам лизингодателя (направления бизнеса, список приоритетных клиентов);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bCs/>
          <w:kern w:val="32"/>
          <w:sz w:val="28"/>
          <w:szCs w:val="28"/>
        </w:rPr>
      </w:pPr>
      <w:r w:rsidRPr="006650BF">
        <w:rPr>
          <w:bCs/>
          <w:kern w:val="32"/>
          <w:sz w:val="28"/>
          <w:szCs w:val="28"/>
        </w:rPr>
        <w:t>- оборудование,</w:t>
      </w:r>
      <w:r w:rsidRPr="006650BF">
        <w:rPr>
          <w:b/>
          <w:kern w:val="32"/>
          <w:sz w:val="28"/>
          <w:szCs w:val="28"/>
        </w:rPr>
        <w:t xml:space="preserve"> </w:t>
      </w:r>
      <w:r w:rsidRPr="006650BF">
        <w:rPr>
          <w:bCs/>
          <w:kern w:val="32"/>
          <w:sz w:val="28"/>
          <w:szCs w:val="28"/>
        </w:rPr>
        <w:t>необходимое претенденту на лизинг, должно быть ликвидным;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b/>
          <w:kern w:val="32"/>
          <w:sz w:val="28"/>
          <w:szCs w:val="28"/>
        </w:rPr>
      </w:pPr>
      <w:r w:rsidRPr="006650BF">
        <w:rPr>
          <w:bCs/>
          <w:kern w:val="32"/>
          <w:sz w:val="28"/>
          <w:szCs w:val="28"/>
        </w:rPr>
        <w:t>- адекватно определены и поняты характер, цели и содержание предлагаемого инвестиционного проекта;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b/>
          <w:kern w:val="32"/>
          <w:sz w:val="28"/>
          <w:szCs w:val="28"/>
        </w:rPr>
      </w:pPr>
      <w:r w:rsidRPr="006650BF">
        <w:rPr>
          <w:bCs/>
          <w:kern w:val="32"/>
          <w:sz w:val="28"/>
          <w:szCs w:val="28"/>
        </w:rPr>
        <w:t>- определены варианты и альтернативы проекта;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b/>
          <w:kern w:val="32"/>
          <w:sz w:val="28"/>
          <w:szCs w:val="28"/>
        </w:rPr>
      </w:pPr>
      <w:r w:rsidRPr="006650BF">
        <w:rPr>
          <w:bCs/>
          <w:kern w:val="32"/>
          <w:sz w:val="28"/>
          <w:szCs w:val="28"/>
        </w:rPr>
        <w:t>- проект технологически осуществим, политически и социально приемлем, экономически эффективен, обеспечен в организационно-административном, материально-техническом, кадровом, правовом, информационно-маркетинговом аспектах;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b/>
          <w:kern w:val="32"/>
          <w:sz w:val="28"/>
          <w:szCs w:val="28"/>
        </w:rPr>
      </w:pPr>
      <w:r w:rsidRPr="006650BF">
        <w:rPr>
          <w:bCs/>
          <w:kern w:val="32"/>
          <w:sz w:val="28"/>
          <w:szCs w:val="28"/>
        </w:rPr>
        <w:t>- основные проблемы и риски, способные повлиять на реализацию проекта, выявлены, предложены способы их разрешения; риски являются приемлемыми;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b/>
          <w:kern w:val="32"/>
          <w:sz w:val="28"/>
          <w:szCs w:val="28"/>
        </w:rPr>
      </w:pPr>
      <w:r w:rsidRPr="006650BF">
        <w:rPr>
          <w:bCs/>
          <w:kern w:val="32"/>
          <w:sz w:val="28"/>
          <w:szCs w:val="28"/>
        </w:rPr>
        <w:t>- проект разбит на поддающиеся управлению модули;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b/>
          <w:kern w:val="32"/>
          <w:sz w:val="28"/>
          <w:szCs w:val="28"/>
        </w:rPr>
      </w:pPr>
      <w:r w:rsidRPr="006650BF">
        <w:rPr>
          <w:bCs/>
          <w:kern w:val="32"/>
          <w:sz w:val="28"/>
          <w:szCs w:val="28"/>
        </w:rPr>
        <w:t>- квалифицированно определен комплекс предстоящих работ;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b/>
          <w:kern w:val="32"/>
          <w:sz w:val="28"/>
          <w:szCs w:val="28"/>
        </w:rPr>
      </w:pPr>
      <w:r w:rsidRPr="006650BF">
        <w:rPr>
          <w:bCs/>
          <w:kern w:val="32"/>
          <w:sz w:val="28"/>
          <w:szCs w:val="28"/>
        </w:rPr>
        <w:t>- ответственность за различные элементы проекта распределена адекватно и в увязке со структурой оператора проекта; схемы информационного обмена между исполнителями проекта продуманы и являются обоснованными;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b/>
          <w:kern w:val="32"/>
          <w:sz w:val="28"/>
          <w:szCs w:val="28"/>
        </w:rPr>
      </w:pPr>
      <w:r w:rsidRPr="006650BF">
        <w:rPr>
          <w:bCs/>
          <w:kern w:val="32"/>
          <w:sz w:val="28"/>
          <w:szCs w:val="28"/>
        </w:rPr>
        <w:t>- схема жизненного цикла проекта должна быть ясной и понятной;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b/>
          <w:kern w:val="32"/>
          <w:sz w:val="28"/>
          <w:szCs w:val="28"/>
        </w:rPr>
      </w:pPr>
      <w:r w:rsidRPr="006650BF">
        <w:rPr>
          <w:bCs/>
          <w:kern w:val="32"/>
          <w:sz w:val="28"/>
          <w:szCs w:val="28"/>
        </w:rPr>
        <w:t>-проект имеет надежное финансовое и договорно-правовое обеспечение;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b/>
          <w:kern w:val="32"/>
          <w:sz w:val="28"/>
          <w:szCs w:val="28"/>
        </w:rPr>
      </w:pPr>
      <w:r w:rsidRPr="006650BF">
        <w:rPr>
          <w:bCs/>
          <w:kern w:val="32"/>
          <w:sz w:val="28"/>
          <w:szCs w:val="28"/>
        </w:rPr>
        <w:t>- предлагаемые механизмы контроля и система отчетности не вызывают возражений;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b/>
          <w:kern w:val="32"/>
          <w:sz w:val="28"/>
          <w:szCs w:val="28"/>
        </w:rPr>
      </w:pPr>
      <w:r w:rsidRPr="006650BF">
        <w:rPr>
          <w:bCs/>
          <w:kern w:val="32"/>
          <w:sz w:val="28"/>
          <w:szCs w:val="28"/>
        </w:rPr>
        <w:t>- предложен надежный механизм (способ) отслеживания рисков, связанных с проектом.[1</w:t>
      </w:r>
      <w:r w:rsidR="00B55978">
        <w:rPr>
          <w:bCs/>
          <w:kern w:val="32"/>
          <w:sz w:val="28"/>
          <w:szCs w:val="28"/>
        </w:rPr>
        <w:t>1</w:t>
      </w:r>
      <w:r w:rsidRPr="006650BF">
        <w:rPr>
          <w:bCs/>
          <w:kern w:val="32"/>
          <w:sz w:val="28"/>
          <w:szCs w:val="28"/>
        </w:rPr>
        <w:t>, с.105]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</w:rPr>
      </w:pPr>
      <w:r w:rsidRPr="006650BF">
        <w:rPr>
          <w:kern w:val="32"/>
          <w:sz w:val="28"/>
          <w:szCs w:val="28"/>
        </w:rPr>
        <w:t>Политические и юридические риски тесно связаны между собой. При осуществлении международных лизинговых сделок целесообразно использовать следующие способы управления юридическими и политическими рисками: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- анализ особенностей политической ситуации и налогового законодательства страны пребывания лизингополучателя;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- увеличение рисковой премии пропорционально предлагаемой величине рисков;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650BF">
        <w:rPr>
          <w:sz w:val="28"/>
          <w:szCs w:val="28"/>
        </w:rPr>
        <w:t>- межправительственные соглашения по гарантиям инвестиций.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Снижение рисков недополучения лизинговых платежей, своевременного возврата предмета лизинга и неэффективного использования основных средств достигается возможностью контролировать деятельность лизингополучателя.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В соответствии со статьей 37 Закона о лизинге лизингодатель имеет право контролировать соблюдение лизингополучателем условий договора лизинга и других сопутствующих договоров. Цели и порядок инспектирования должны специально оговариваться в договоре лизинга и других сопутствующих договорах. При этом лизингополучатель обязан обеспечить лизингодателю беспрепятственный доступ к финансовым документам и предмету лизинга.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В соответствии со статьей 38 Закона о лизинге лизингодатель имеет право осуществлять финансовый контроль за деятельностью лизинго</w:t>
      </w:r>
      <w:r w:rsidR="0021779F" w:rsidRPr="006650BF">
        <w:rPr>
          <w:sz w:val="28"/>
          <w:szCs w:val="28"/>
        </w:rPr>
        <w:t>получат</w:t>
      </w:r>
      <w:r w:rsidRPr="006650BF">
        <w:rPr>
          <w:sz w:val="28"/>
          <w:szCs w:val="28"/>
        </w:rPr>
        <w:t>еля в части, относящейся к предмету лизинга, формированием финансовых результатов деятельности лизингополучателя и выполнением лизингополучателем обязательств по договору лизинга.</w:t>
      </w:r>
    </w:p>
    <w:p w:rsidR="00EB1329" w:rsidRPr="006650BF" w:rsidRDefault="00EB1329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Договором лизинга должны быть предусмотрены цели проведения финансового контроля и порядок его проведения. В соответствии с п. 3 ст. 38 Закона о лизинге лизингодатель имеет право направлять лизингодателю в письменной форме запросы о предоставлении информации, необходимой для осуществления финансового контроля, а лизингополучатель обязан удовлетворять такие запросы.</w:t>
      </w:r>
    </w:p>
    <w:p w:rsidR="007D68EE" w:rsidRPr="006650BF" w:rsidRDefault="007D68EE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Предмет лизинга может быть застрахован от рисков утраты (гибели), недостачи или повреждения с момента поставки имущества продавцом и до момента окончания срока действия договора лизинга. Страхование предпринимательских рисков осуществляется по соглашению сторон договора лизинга и не обязательно. Лизингополучатель в случаях, определенных законодательством РФ, должен застраховать свою ответственность за выполнение обязательств, возникающих вследствие причинения вреда жизни, здоровью или имуществу других лиц в процессе пользования лизинговым имуществом.</w:t>
      </w:r>
    </w:p>
    <w:p w:rsidR="007D68EE" w:rsidRPr="006650BF" w:rsidRDefault="007D68EE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В случае не перечисления лизингополучателем лизинговых платежей, более чем двух раз подряд по истечении установленного договором лизинга срока платежа, их списание со счета лизингополучателя осуществляется в бесспорном порядке путем направления лизингодателем в банк или иную кредитную организацию, в которых открыт счет лизингополучателя, распоряжения на списание с его счета денежных средств в пределах сумм просроченных лизинговых платежей. Бесспорное списание денежных средств не лишает лизингополучателя права на обращение в суд.</w:t>
      </w:r>
    </w:p>
    <w:p w:rsidR="007D68EE" w:rsidRPr="006650BF" w:rsidRDefault="007D68EE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Лизингодатель вправе потребовать досрочного расторжения договора лизинга и возврата в разумный срок лизингополучателем имущества в случаях, предусмотренных законодательством РФ и договором лизинга. В этом случае все расходы, связанные с возвратом имущества, в том числе расходы на его демонтаж, страхование и транспортировку, несет лизингополучатель.</w:t>
      </w:r>
    </w:p>
    <w:p w:rsidR="00B55978" w:rsidRPr="006650BF" w:rsidRDefault="00B55978" w:rsidP="00667DC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650BF">
        <w:rPr>
          <w:sz w:val="28"/>
        </w:rPr>
        <w:t>Особенности оценки эффективности проектов, предусматривающих использование имущества на условиях лизинга должны быть отражены при формировании денежных потоков инвестиционной и операционной деятельности за счет учета лизинговых платежей, возможности ускоренной амортизации и т.д.</w:t>
      </w:r>
    </w:p>
    <w:p w:rsidR="00DC5D11" w:rsidRDefault="00E57D51" w:rsidP="00667D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bookmarkStart w:id="16" w:name="_Toc194170186"/>
      <w:r w:rsidRPr="00E57D51">
        <w:rPr>
          <w:rFonts w:ascii="Times New Roman" w:hAnsi="Times New Roman"/>
          <w:sz w:val="28"/>
        </w:rPr>
        <w:t>Глава 3. Эффективность лизинговых операций банка</w:t>
      </w:r>
      <w:bookmarkEnd w:id="16"/>
    </w:p>
    <w:p w:rsidR="00A4278F" w:rsidRDefault="00A4278F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3D07" w:rsidRPr="006650BF" w:rsidRDefault="00883D07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 xml:space="preserve">Схемы формирования себестоимости и цены различаются по разным формам реализации товаров: продажа в собственность; кредит; аренда; лизинг (аренда с последующим выкупом в собственность). </w:t>
      </w:r>
    </w:p>
    <w:p w:rsidR="00286826" w:rsidRPr="006650BF" w:rsidRDefault="00286826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Лизинг с денежным платежом предполагает, что все платежи по договору</w:t>
      </w:r>
      <w:r w:rsidR="00A4278F">
        <w:rPr>
          <w:sz w:val="28"/>
          <w:szCs w:val="28"/>
        </w:rPr>
        <w:t xml:space="preserve"> </w:t>
      </w:r>
      <w:r w:rsidRPr="006650BF">
        <w:rPr>
          <w:sz w:val="28"/>
          <w:szCs w:val="28"/>
        </w:rPr>
        <w:t>лизинга производятся в денежной форме.</w:t>
      </w:r>
    </w:p>
    <w:p w:rsidR="00286826" w:rsidRPr="006650BF" w:rsidRDefault="00286826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Платежи по договору лизинга с компенсационным платежом осуществляются в форме поставки товаров, произведенных на лизинговом оборудовании, или в форме оказания встречной услуги, выполнения работы.</w:t>
      </w:r>
    </w:p>
    <w:p w:rsidR="00286826" w:rsidRPr="006650BF" w:rsidRDefault="00286826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Лизинг со смешанным платежом характеризуется сочетанием денежных и не денежных методов оплаты.</w:t>
      </w:r>
    </w:p>
    <w:p w:rsidR="00883D07" w:rsidRPr="006650BF" w:rsidRDefault="00883D07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При использовании кредитной схемы продажи покупатель самостоятельно за счет полученных от банка средств оплачивает стоимость приобретаемого имущества. Сумма платежей по кредиту состоит из суммы кредита и процентов за пользование заемными средствами. Основная сумма кредита может погашаться как в течение срока кредита, так и разовым платежом по окончании кредитного договора. При расчете затрат на кредит принимается принцип ускоренной амортизации, в результате чего сумма годовых амортизационных отчислений увеличивается в три раза. Кроме того, предусматривается более высокий процент налога.</w:t>
      </w:r>
    </w:p>
    <w:p w:rsidR="00883D07" w:rsidRPr="006650BF" w:rsidRDefault="00883D07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При обосновании цены за аренду или лизинговые услуги компании следует учитывать всю сумму собственных расходов, включая налоги и прибыль. Прибыль рассчитывается в процентах от общей стоимости имущества, – это «маржа», уровень которой колеблется от 3 до 7 процентов годовых затрат, при среднем размере авансового платежа равном 20-30% стоимости имущества.</w:t>
      </w:r>
    </w:p>
    <w:p w:rsidR="00286826" w:rsidRPr="006650BF" w:rsidRDefault="00286826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Если лизингодатель является организацией – плательщиком НДС, то сумма лизингового платежа содержит налог на добавленную стоимость. Значит, согласно ст. 169 НК РФ лизингодатель ежемесячно выставляет лизингополучателю счета – фактуры и предъявляет к уплате суммы НДС со стоимости услуг по договору лизинга, оказанных в текущем месяце, не позднее 5 числа месяца, следующего за истекшим, оформляет счет – фактуру на сумму лизингового платежа (письма МНС России от 21.05.2001 №ВГ – 6 – 03/ 404, Минфина России от 08.02.2005 №03 – 04 – 11 /21).</w:t>
      </w:r>
    </w:p>
    <w:p w:rsidR="00883D07" w:rsidRPr="006650BF" w:rsidRDefault="00883D07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Важнейшими факторами, влияющими на величину платежа на погашение банковского кредита и лизингового платежа, являются сроки соответствующих договоров и процентные ставки за пользование заемными средствами.</w:t>
      </w:r>
    </w:p>
    <w:p w:rsidR="00883D07" w:rsidRPr="006650BF" w:rsidRDefault="00883D07" w:rsidP="00667DC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650BF">
        <w:rPr>
          <w:sz w:val="28"/>
          <w:szCs w:val="28"/>
        </w:rPr>
        <w:t>Рассмотрим несколько схем лизинговых платежей, которые предлагает ООО «Региональная лизинговая компания 21век»</w:t>
      </w:r>
      <w:r w:rsidR="00A4278F">
        <w:rPr>
          <w:sz w:val="28"/>
          <w:szCs w:val="28"/>
        </w:rPr>
        <w:t xml:space="preserve"> </w:t>
      </w:r>
      <w:r w:rsidRPr="006650BF">
        <w:rPr>
          <w:sz w:val="28"/>
          <w:szCs w:val="28"/>
        </w:rPr>
        <w:t>своим клиентам, например, для приобретения в лизинг</w:t>
      </w:r>
      <w:r w:rsidR="00A4278F">
        <w:rPr>
          <w:sz w:val="28"/>
          <w:szCs w:val="28"/>
        </w:rPr>
        <w:t xml:space="preserve"> </w:t>
      </w:r>
      <w:r w:rsidRPr="006650BF">
        <w:rPr>
          <w:sz w:val="28"/>
          <w:szCs w:val="28"/>
        </w:rPr>
        <w:t>автомобиля «БМВ».</w:t>
      </w:r>
    </w:p>
    <w:p w:rsidR="00883D07" w:rsidRPr="006650BF" w:rsidRDefault="00883D07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Были оговорены следующие условия сделки:</w:t>
      </w:r>
    </w:p>
    <w:p w:rsidR="00883D07" w:rsidRPr="006650BF" w:rsidRDefault="00883D07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Стоимость автомобиля (предмета договора) – 700000 рублей,</w:t>
      </w:r>
    </w:p>
    <w:p w:rsidR="00883D07" w:rsidRPr="006650BF" w:rsidRDefault="00883D07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Аванс 20% (140 тыс. руб.),</w:t>
      </w:r>
    </w:p>
    <w:p w:rsidR="00883D07" w:rsidRPr="006650BF" w:rsidRDefault="00883D07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Ставка по кредиту– 16%,</w:t>
      </w:r>
    </w:p>
    <w:p w:rsidR="00883D07" w:rsidRPr="006650BF" w:rsidRDefault="00883D07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Срок 5 лет,</w:t>
      </w:r>
    </w:p>
    <w:p w:rsidR="00883D07" w:rsidRPr="006650BF" w:rsidRDefault="00883D07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Комиссия лизинговой компании -2%,</w:t>
      </w:r>
    </w:p>
    <w:p w:rsidR="00883D07" w:rsidRPr="006650BF" w:rsidRDefault="00883D07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НДС -18%,</w:t>
      </w:r>
    </w:p>
    <w:p w:rsidR="00883D07" w:rsidRPr="006650BF" w:rsidRDefault="00883D07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50BF">
        <w:rPr>
          <w:sz w:val="28"/>
          <w:szCs w:val="28"/>
        </w:rPr>
        <w:t>Налог на имущество - 2,2%.</w:t>
      </w:r>
    </w:p>
    <w:p w:rsidR="00D35674" w:rsidRDefault="007A4D8B" w:rsidP="00667DC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bookmarkStart w:id="17" w:name="_Toc166551191"/>
      <w:bookmarkStart w:id="18" w:name="_Toc166551336"/>
      <w:bookmarkStart w:id="19" w:name="_Toc166551650"/>
      <w:r>
        <w:rPr>
          <w:b/>
          <w:sz w:val="28"/>
          <w:szCs w:val="28"/>
        </w:rPr>
        <w:br w:type="page"/>
      </w:r>
    </w:p>
    <w:p w:rsidR="00883D07" w:rsidRPr="006650BF" w:rsidRDefault="00883D07" w:rsidP="00667DC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650BF">
        <w:rPr>
          <w:b/>
          <w:sz w:val="28"/>
          <w:szCs w:val="28"/>
        </w:rPr>
        <w:t>Пример. Расчет лизинговых платежей по договору финансового лизинга с уплатой аванса при заключении договора</w:t>
      </w:r>
      <w:bookmarkEnd w:id="17"/>
      <w:bookmarkEnd w:id="18"/>
      <w:bookmarkEnd w:id="19"/>
      <w:r w:rsidRPr="006650BF">
        <w:rPr>
          <w:b/>
          <w:sz w:val="28"/>
          <w:szCs w:val="28"/>
        </w:rPr>
        <w:t xml:space="preserve"> </w:t>
      </w:r>
    </w:p>
    <w:p w:rsidR="00883D07" w:rsidRDefault="00883D07" w:rsidP="00667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Применяя механизм ускоренной амортизации, норма амортизационных отчислений принимается в размере 20% и составит 140 тыс. руб. в год.</w:t>
      </w:r>
    </w:p>
    <w:p w:rsidR="00D35674" w:rsidRDefault="00D35674" w:rsidP="00667DC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83D07" w:rsidRPr="00AE2712" w:rsidRDefault="00883D07" w:rsidP="00667DC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E2712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</w:t>
      </w:r>
      <w:r w:rsidR="0028682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.1</w:t>
      </w:r>
    </w:p>
    <w:p w:rsidR="00883D07" w:rsidRPr="00B855CC" w:rsidRDefault="00883D07" w:rsidP="00667D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55CC">
        <w:rPr>
          <w:b/>
          <w:sz w:val="28"/>
          <w:szCs w:val="28"/>
        </w:rPr>
        <w:t>Расчет среднегодовой стоимости имущества,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1980"/>
        <w:gridCol w:w="2160"/>
        <w:gridCol w:w="2160"/>
        <w:gridCol w:w="2083"/>
      </w:tblGrid>
      <w:tr w:rsidR="00883D07" w:rsidRPr="001451F8" w:rsidTr="001451F8">
        <w:tc>
          <w:tcPr>
            <w:tcW w:w="1188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198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Стоимость автомобиля на начало года</w:t>
            </w:r>
          </w:p>
        </w:tc>
        <w:tc>
          <w:tcPr>
            <w:tcW w:w="21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Сумма амортизационных отчислений</w:t>
            </w:r>
          </w:p>
        </w:tc>
        <w:tc>
          <w:tcPr>
            <w:tcW w:w="21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Стоимость автомобиля на конец года</w:t>
            </w:r>
          </w:p>
        </w:tc>
        <w:tc>
          <w:tcPr>
            <w:tcW w:w="2083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Среднегодовая стоимость автомобиля</w:t>
            </w:r>
          </w:p>
        </w:tc>
      </w:tr>
      <w:tr w:rsidR="00883D07" w:rsidRPr="001451F8" w:rsidTr="001451F8">
        <w:tc>
          <w:tcPr>
            <w:tcW w:w="1188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 год</w:t>
            </w:r>
          </w:p>
        </w:tc>
        <w:tc>
          <w:tcPr>
            <w:tcW w:w="198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700</w:t>
            </w:r>
          </w:p>
        </w:tc>
        <w:tc>
          <w:tcPr>
            <w:tcW w:w="21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140</w:t>
            </w:r>
          </w:p>
        </w:tc>
        <w:tc>
          <w:tcPr>
            <w:tcW w:w="21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560</w:t>
            </w:r>
          </w:p>
        </w:tc>
        <w:tc>
          <w:tcPr>
            <w:tcW w:w="2083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630</w:t>
            </w:r>
          </w:p>
        </w:tc>
      </w:tr>
      <w:tr w:rsidR="00883D07" w:rsidRPr="001451F8" w:rsidTr="001451F8">
        <w:tc>
          <w:tcPr>
            <w:tcW w:w="1188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 год</w:t>
            </w:r>
          </w:p>
        </w:tc>
        <w:tc>
          <w:tcPr>
            <w:tcW w:w="198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560</w:t>
            </w:r>
          </w:p>
        </w:tc>
        <w:tc>
          <w:tcPr>
            <w:tcW w:w="21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140</w:t>
            </w:r>
          </w:p>
        </w:tc>
        <w:tc>
          <w:tcPr>
            <w:tcW w:w="21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420</w:t>
            </w:r>
          </w:p>
        </w:tc>
        <w:tc>
          <w:tcPr>
            <w:tcW w:w="2083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490</w:t>
            </w:r>
          </w:p>
        </w:tc>
      </w:tr>
      <w:tr w:rsidR="00883D07" w:rsidRPr="001451F8" w:rsidTr="001451F8">
        <w:tc>
          <w:tcPr>
            <w:tcW w:w="1188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3 год</w:t>
            </w:r>
          </w:p>
        </w:tc>
        <w:tc>
          <w:tcPr>
            <w:tcW w:w="198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420</w:t>
            </w:r>
          </w:p>
        </w:tc>
        <w:tc>
          <w:tcPr>
            <w:tcW w:w="21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140</w:t>
            </w:r>
          </w:p>
        </w:tc>
        <w:tc>
          <w:tcPr>
            <w:tcW w:w="21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280</w:t>
            </w:r>
          </w:p>
        </w:tc>
        <w:tc>
          <w:tcPr>
            <w:tcW w:w="2083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350</w:t>
            </w:r>
          </w:p>
        </w:tc>
      </w:tr>
      <w:tr w:rsidR="00883D07" w:rsidRPr="001451F8" w:rsidTr="001451F8">
        <w:tc>
          <w:tcPr>
            <w:tcW w:w="1188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4 год</w:t>
            </w:r>
          </w:p>
        </w:tc>
        <w:tc>
          <w:tcPr>
            <w:tcW w:w="198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280</w:t>
            </w:r>
          </w:p>
        </w:tc>
        <w:tc>
          <w:tcPr>
            <w:tcW w:w="21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140</w:t>
            </w:r>
          </w:p>
        </w:tc>
        <w:tc>
          <w:tcPr>
            <w:tcW w:w="21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140</w:t>
            </w:r>
          </w:p>
        </w:tc>
        <w:tc>
          <w:tcPr>
            <w:tcW w:w="2083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210</w:t>
            </w:r>
          </w:p>
        </w:tc>
      </w:tr>
      <w:tr w:rsidR="00883D07" w:rsidRPr="001451F8" w:rsidTr="001451F8">
        <w:tc>
          <w:tcPr>
            <w:tcW w:w="1188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5 год</w:t>
            </w:r>
          </w:p>
        </w:tc>
        <w:tc>
          <w:tcPr>
            <w:tcW w:w="198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140</w:t>
            </w:r>
          </w:p>
        </w:tc>
        <w:tc>
          <w:tcPr>
            <w:tcW w:w="21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140</w:t>
            </w:r>
          </w:p>
        </w:tc>
        <w:tc>
          <w:tcPr>
            <w:tcW w:w="21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0</w:t>
            </w:r>
          </w:p>
        </w:tc>
        <w:tc>
          <w:tcPr>
            <w:tcW w:w="2083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70</w:t>
            </w:r>
          </w:p>
        </w:tc>
      </w:tr>
    </w:tbl>
    <w:p w:rsidR="00883D07" w:rsidRPr="00695AD2" w:rsidRDefault="00883D07" w:rsidP="00667DC4">
      <w:pPr>
        <w:spacing w:line="360" w:lineRule="auto"/>
        <w:ind w:firstLine="709"/>
        <w:jc w:val="both"/>
        <w:rPr>
          <w:sz w:val="28"/>
          <w:szCs w:val="28"/>
        </w:rPr>
      </w:pPr>
    </w:p>
    <w:p w:rsidR="00883D07" w:rsidRDefault="00883D07" w:rsidP="00667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Плата за используемые лизингодателем кредитные ресурсы на приобретение имущества рассчитывается по формуле:</w:t>
      </w:r>
    </w:p>
    <w:p w:rsidR="00883D07" w:rsidRPr="00543153" w:rsidRDefault="00A4278F" w:rsidP="00667DC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3D07" w:rsidRPr="00543153">
        <w:rPr>
          <w:b/>
          <w:sz w:val="28"/>
          <w:szCs w:val="28"/>
        </w:rPr>
        <w:t>ПК = КР * СТк / 100</w:t>
      </w:r>
      <w:r>
        <w:rPr>
          <w:b/>
          <w:sz w:val="28"/>
          <w:szCs w:val="28"/>
        </w:rPr>
        <w:t xml:space="preserve"> </w:t>
      </w:r>
      <w:r w:rsidR="00883D07">
        <w:rPr>
          <w:b/>
          <w:sz w:val="28"/>
          <w:szCs w:val="28"/>
        </w:rPr>
        <w:t>(</w:t>
      </w:r>
      <w:r w:rsidR="00286826">
        <w:rPr>
          <w:b/>
          <w:sz w:val="28"/>
          <w:szCs w:val="28"/>
        </w:rPr>
        <w:t>3</w:t>
      </w:r>
      <w:r w:rsidR="00883D07">
        <w:rPr>
          <w:b/>
          <w:sz w:val="28"/>
          <w:szCs w:val="28"/>
        </w:rPr>
        <w:t>.1)</w:t>
      </w:r>
    </w:p>
    <w:p w:rsidR="00883D07" w:rsidRPr="00543153" w:rsidRDefault="00883D07" w:rsidP="00667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Где, </w:t>
      </w:r>
      <w:r w:rsidRPr="00543153">
        <w:rPr>
          <w:sz w:val="28"/>
          <w:szCs w:val="28"/>
        </w:rPr>
        <w:t xml:space="preserve">ПК – плата за используемые кредитные ресурсы </w:t>
      </w:r>
    </w:p>
    <w:p w:rsidR="00883D07" w:rsidRPr="00543153" w:rsidRDefault="00883D07" w:rsidP="00667DC4">
      <w:pPr>
        <w:spacing w:line="360" w:lineRule="auto"/>
        <w:ind w:firstLine="709"/>
        <w:jc w:val="both"/>
        <w:rPr>
          <w:sz w:val="28"/>
          <w:szCs w:val="28"/>
        </w:rPr>
      </w:pPr>
      <w:r w:rsidRPr="00543153">
        <w:rPr>
          <w:sz w:val="28"/>
          <w:szCs w:val="28"/>
        </w:rPr>
        <w:t>КР - кредитные ресурсы</w:t>
      </w:r>
    </w:p>
    <w:p w:rsidR="00883D07" w:rsidRDefault="00883D07" w:rsidP="00667DC4">
      <w:pPr>
        <w:spacing w:line="360" w:lineRule="auto"/>
        <w:ind w:firstLine="709"/>
        <w:jc w:val="both"/>
        <w:rPr>
          <w:sz w:val="28"/>
          <w:szCs w:val="28"/>
        </w:rPr>
      </w:pPr>
      <w:r w:rsidRPr="00543153">
        <w:rPr>
          <w:sz w:val="28"/>
          <w:szCs w:val="28"/>
        </w:rPr>
        <w:t xml:space="preserve">СТк – ставка за кредит, в % </w:t>
      </w:r>
      <w:r>
        <w:rPr>
          <w:sz w:val="28"/>
          <w:szCs w:val="28"/>
        </w:rPr>
        <w:t xml:space="preserve">. </w:t>
      </w:r>
    </w:p>
    <w:p w:rsidR="00883D07" w:rsidRDefault="00883D07" w:rsidP="00667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необходимо учесть, что в каждом расчетном году плата за используемые </w:t>
      </w:r>
      <w:r w:rsidRPr="00543153">
        <w:rPr>
          <w:sz w:val="28"/>
          <w:szCs w:val="28"/>
        </w:rPr>
        <w:t>кредитные ресурсы</w:t>
      </w:r>
      <w:r>
        <w:rPr>
          <w:sz w:val="28"/>
          <w:szCs w:val="28"/>
        </w:rPr>
        <w:t xml:space="preserve"> соотносится со среднегодовой суммой непогашенного кредита или со среднегодовой стоимостью имущества – предмета договора:</w:t>
      </w:r>
    </w:p>
    <w:p w:rsidR="00883D07" w:rsidRDefault="00A4278F" w:rsidP="00667DC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3D07" w:rsidRPr="00543153">
        <w:rPr>
          <w:b/>
          <w:sz w:val="28"/>
          <w:szCs w:val="28"/>
        </w:rPr>
        <w:t xml:space="preserve">КРт = </w:t>
      </w:r>
      <w:r w:rsidR="00883D07" w:rsidRPr="00543153">
        <w:rPr>
          <w:b/>
          <w:sz w:val="28"/>
          <w:szCs w:val="28"/>
          <w:lang w:val="en-US"/>
        </w:rPr>
        <w:t>Q</w:t>
      </w:r>
      <w:r w:rsidR="00883D07" w:rsidRPr="00083D53">
        <w:rPr>
          <w:b/>
          <w:sz w:val="28"/>
          <w:szCs w:val="28"/>
        </w:rPr>
        <w:t xml:space="preserve"> </w:t>
      </w:r>
      <w:r w:rsidR="00883D07" w:rsidRPr="00543153">
        <w:rPr>
          <w:b/>
          <w:sz w:val="28"/>
          <w:szCs w:val="28"/>
        </w:rPr>
        <w:t>* (ОСн + ОСк) / 2</w:t>
      </w:r>
      <w:r>
        <w:rPr>
          <w:b/>
          <w:sz w:val="28"/>
          <w:szCs w:val="28"/>
        </w:rPr>
        <w:t xml:space="preserve"> </w:t>
      </w:r>
      <w:r w:rsidR="00883D07">
        <w:rPr>
          <w:b/>
          <w:sz w:val="28"/>
          <w:szCs w:val="28"/>
        </w:rPr>
        <w:t>(</w:t>
      </w:r>
      <w:r w:rsidR="00286826">
        <w:rPr>
          <w:b/>
          <w:sz w:val="28"/>
          <w:szCs w:val="28"/>
        </w:rPr>
        <w:t>3</w:t>
      </w:r>
      <w:r w:rsidR="00883D07">
        <w:rPr>
          <w:b/>
          <w:sz w:val="28"/>
          <w:szCs w:val="28"/>
        </w:rPr>
        <w:t>.2)</w:t>
      </w:r>
    </w:p>
    <w:p w:rsidR="00883D07" w:rsidRPr="00561DE0" w:rsidRDefault="00883D07" w:rsidP="00667DC4">
      <w:pPr>
        <w:spacing w:line="360" w:lineRule="auto"/>
        <w:ind w:firstLine="709"/>
        <w:jc w:val="both"/>
        <w:rPr>
          <w:sz w:val="28"/>
          <w:szCs w:val="28"/>
        </w:rPr>
      </w:pPr>
      <w:r w:rsidRPr="00561DE0">
        <w:rPr>
          <w:sz w:val="28"/>
          <w:szCs w:val="28"/>
        </w:rPr>
        <w:t>Где, КРт - кредитные ресурсы, используемые на приобретение имущества, плата за которые осуществляется в расчетном году,</w:t>
      </w:r>
    </w:p>
    <w:p w:rsidR="00883D07" w:rsidRPr="00561DE0" w:rsidRDefault="00883D07" w:rsidP="00667DC4">
      <w:pPr>
        <w:spacing w:line="360" w:lineRule="auto"/>
        <w:ind w:firstLine="709"/>
        <w:jc w:val="both"/>
        <w:rPr>
          <w:sz w:val="28"/>
          <w:szCs w:val="28"/>
        </w:rPr>
      </w:pPr>
      <w:r w:rsidRPr="00561DE0">
        <w:rPr>
          <w:sz w:val="28"/>
          <w:szCs w:val="28"/>
          <w:lang w:val="en-US"/>
        </w:rPr>
        <w:t>Q</w:t>
      </w:r>
      <w:r w:rsidRPr="00561DE0">
        <w:rPr>
          <w:sz w:val="28"/>
          <w:szCs w:val="28"/>
        </w:rPr>
        <w:t xml:space="preserve"> – коэффициент, учитывающий долю заемных средств в общей стоимости приобретаемого имущества. Ели для приобретения используются только</w:t>
      </w:r>
      <w:r w:rsidR="00A4278F">
        <w:rPr>
          <w:sz w:val="28"/>
          <w:szCs w:val="28"/>
        </w:rPr>
        <w:t xml:space="preserve"> </w:t>
      </w:r>
      <w:r w:rsidRPr="00561DE0">
        <w:rPr>
          <w:sz w:val="28"/>
          <w:szCs w:val="28"/>
        </w:rPr>
        <w:t>заемные средства, значение</w:t>
      </w:r>
      <w:r w:rsidR="00A4278F">
        <w:rPr>
          <w:sz w:val="28"/>
          <w:szCs w:val="28"/>
        </w:rPr>
        <w:t xml:space="preserve"> </w:t>
      </w:r>
      <w:r w:rsidRPr="00561DE0">
        <w:rPr>
          <w:sz w:val="28"/>
          <w:szCs w:val="28"/>
        </w:rPr>
        <w:t>коэффициента = 1.</w:t>
      </w:r>
      <w:r>
        <w:rPr>
          <w:sz w:val="28"/>
          <w:szCs w:val="28"/>
        </w:rPr>
        <w:t xml:space="preserve"> В нашем примере </w:t>
      </w:r>
      <w:r w:rsidRPr="00561DE0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имеет значение 0,8 (так как 20% были собственные средства банка).</w:t>
      </w:r>
    </w:p>
    <w:p w:rsidR="00547487" w:rsidRDefault="00547487" w:rsidP="00667DC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83D07" w:rsidRPr="00AE2712" w:rsidRDefault="00883D07" w:rsidP="00667DC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E2712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</w:t>
      </w:r>
      <w:r w:rsidR="0028682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</w:t>
      </w:r>
    </w:p>
    <w:p w:rsidR="00883D07" w:rsidRDefault="00883D07" w:rsidP="00667DC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Расчет платы за кредитные ресурсы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620"/>
        <w:gridCol w:w="1080"/>
        <w:gridCol w:w="1576"/>
        <w:gridCol w:w="1080"/>
        <w:gridCol w:w="1440"/>
      </w:tblGrid>
      <w:tr w:rsidR="00883D07" w:rsidRPr="001451F8" w:rsidTr="001451F8">
        <w:tc>
          <w:tcPr>
            <w:tcW w:w="12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162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Исходные КР,</w:t>
            </w:r>
          </w:p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  <w:lang w:val="en-US"/>
              </w:rPr>
              <w:t>Q</w:t>
            </w:r>
          </w:p>
        </w:tc>
        <w:tc>
          <w:tcPr>
            <w:tcW w:w="1576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Расчетные</w:t>
            </w:r>
          </w:p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КР,</w:t>
            </w:r>
          </w:p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СТк, %</w:t>
            </w:r>
          </w:p>
        </w:tc>
        <w:tc>
          <w:tcPr>
            <w:tcW w:w="14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ПК,</w:t>
            </w:r>
          </w:p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тыс. руб.</w:t>
            </w:r>
          </w:p>
        </w:tc>
      </w:tr>
      <w:tr w:rsidR="00883D07" w:rsidRPr="001451F8" w:rsidTr="001451F8">
        <w:tc>
          <w:tcPr>
            <w:tcW w:w="12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 год</w:t>
            </w:r>
          </w:p>
        </w:tc>
        <w:tc>
          <w:tcPr>
            <w:tcW w:w="162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630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0,8</w:t>
            </w:r>
          </w:p>
        </w:tc>
        <w:tc>
          <w:tcPr>
            <w:tcW w:w="1576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504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80,64</w:t>
            </w:r>
          </w:p>
        </w:tc>
      </w:tr>
      <w:tr w:rsidR="00883D07" w:rsidRPr="001451F8" w:rsidTr="001451F8">
        <w:tc>
          <w:tcPr>
            <w:tcW w:w="12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 год</w:t>
            </w:r>
          </w:p>
        </w:tc>
        <w:tc>
          <w:tcPr>
            <w:tcW w:w="162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490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0,8</w:t>
            </w:r>
          </w:p>
        </w:tc>
        <w:tc>
          <w:tcPr>
            <w:tcW w:w="1576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392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62,72</w:t>
            </w:r>
          </w:p>
        </w:tc>
      </w:tr>
      <w:tr w:rsidR="00883D07" w:rsidRPr="001451F8" w:rsidTr="001451F8">
        <w:tc>
          <w:tcPr>
            <w:tcW w:w="12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3 год</w:t>
            </w:r>
          </w:p>
        </w:tc>
        <w:tc>
          <w:tcPr>
            <w:tcW w:w="162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350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0,8</w:t>
            </w:r>
          </w:p>
        </w:tc>
        <w:tc>
          <w:tcPr>
            <w:tcW w:w="1576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280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44,8</w:t>
            </w:r>
          </w:p>
        </w:tc>
      </w:tr>
      <w:tr w:rsidR="00883D07" w:rsidRPr="001451F8" w:rsidTr="001451F8">
        <w:tc>
          <w:tcPr>
            <w:tcW w:w="12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4 год</w:t>
            </w:r>
          </w:p>
        </w:tc>
        <w:tc>
          <w:tcPr>
            <w:tcW w:w="162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210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0,8</w:t>
            </w:r>
          </w:p>
        </w:tc>
        <w:tc>
          <w:tcPr>
            <w:tcW w:w="1576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168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26,88</w:t>
            </w:r>
          </w:p>
        </w:tc>
      </w:tr>
      <w:tr w:rsidR="00883D07" w:rsidRPr="001451F8" w:rsidTr="001451F8">
        <w:tc>
          <w:tcPr>
            <w:tcW w:w="12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5 год</w:t>
            </w:r>
          </w:p>
        </w:tc>
        <w:tc>
          <w:tcPr>
            <w:tcW w:w="162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0,8</w:t>
            </w:r>
          </w:p>
        </w:tc>
        <w:tc>
          <w:tcPr>
            <w:tcW w:w="1576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2,56</w:t>
            </w:r>
          </w:p>
        </w:tc>
      </w:tr>
      <w:tr w:rsidR="00883D07" w:rsidRPr="001451F8" w:rsidTr="001451F8">
        <w:tc>
          <w:tcPr>
            <w:tcW w:w="12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2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217,6</w:t>
            </w:r>
          </w:p>
        </w:tc>
      </w:tr>
    </w:tbl>
    <w:p w:rsidR="00883D07" w:rsidRDefault="00883D07" w:rsidP="00667DC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83D07" w:rsidRDefault="00883D07" w:rsidP="00667DC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10E8C">
        <w:rPr>
          <w:sz w:val="28"/>
          <w:szCs w:val="28"/>
        </w:rPr>
        <w:t>Расчет комиссионного вознаграждения банка производится по следующей формуле</w:t>
      </w:r>
      <w:r>
        <w:rPr>
          <w:sz w:val="28"/>
          <w:szCs w:val="28"/>
        </w:rPr>
        <w:t>:</w:t>
      </w:r>
    </w:p>
    <w:p w:rsidR="00883D07" w:rsidRDefault="00A4278F" w:rsidP="00667DC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3D07" w:rsidRPr="00410E8C">
        <w:rPr>
          <w:b/>
          <w:sz w:val="28"/>
          <w:szCs w:val="28"/>
        </w:rPr>
        <w:t>КВ = СТв * (ОСн + ОСк) / 2</w:t>
      </w:r>
      <w:r>
        <w:rPr>
          <w:b/>
          <w:sz w:val="28"/>
          <w:szCs w:val="28"/>
        </w:rPr>
        <w:t xml:space="preserve"> </w:t>
      </w:r>
      <w:r w:rsidR="00883D07">
        <w:rPr>
          <w:b/>
          <w:sz w:val="28"/>
          <w:szCs w:val="28"/>
        </w:rPr>
        <w:t>(</w:t>
      </w:r>
      <w:r w:rsidR="00286826">
        <w:rPr>
          <w:b/>
          <w:sz w:val="28"/>
          <w:szCs w:val="28"/>
        </w:rPr>
        <w:t>3</w:t>
      </w:r>
      <w:r w:rsidR="00883D07">
        <w:rPr>
          <w:b/>
          <w:sz w:val="28"/>
          <w:szCs w:val="28"/>
        </w:rPr>
        <w:t>.3)</w:t>
      </w:r>
      <w:r>
        <w:rPr>
          <w:b/>
          <w:sz w:val="28"/>
          <w:szCs w:val="28"/>
        </w:rPr>
        <w:t xml:space="preserve"> </w:t>
      </w:r>
    </w:p>
    <w:p w:rsidR="00883D07" w:rsidRDefault="00883D07" w:rsidP="00667DC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10E8C">
        <w:rPr>
          <w:sz w:val="28"/>
          <w:szCs w:val="28"/>
        </w:rPr>
        <w:t>Где,</w:t>
      </w:r>
      <w:r w:rsidR="00A4278F">
        <w:rPr>
          <w:sz w:val="28"/>
          <w:szCs w:val="28"/>
        </w:rPr>
        <w:t xml:space="preserve"> </w:t>
      </w:r>
      <w:r w:rsidRPr="00410E8C">
        <w:rPr>
          <w:sz w:val="28"/>
          <w:szCs w:val="28"/>
        </w:rPr>
        <w:t>СТв – ставка</w:t>
      </w:r>
      <w:r w:rsidR="00A4278F">
        <w:rPr>
          <w:sz w:val="28"/>
          <w:szCs w:val="28"/>
        </w:rPr>
        <w:t xml:space="preserve"> </w:t>
      </w:r>
      <w:r w:rsidRPr="00410E8C">
        <w:rPr>
          <w:sz w:val="28"/>
          <w:szCs w:val="28"/>
        </w:rPr>
        <w:t>комиссионного вознаграждения</w:t>
      </w:r>
      <w:r>
        <w:rPr>
          <w:sz w:val="28"/>
          <w:szCs w:val="28"/>
        </w:rPr>
        <w:t>, %.</w:t>
      </w:r>
      <w:r w:rsidR="00A4278F">
        <w:rPr>
          <w:b/>
          <w:sz w:val="28"/>
          <w:szCs w:val="28"/>
        </w:rPr>
        <w:t xml:space="preserve"> </w:t>
      </w:r>
    </w:p>
    <w:p w:rsidR="007A4D8B" w:rsidRDefault="007A4D8B" w:rsidP="00667DC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83D07" w:rsidRPr="00AE2712" w:rsidRDefault="00883D07" w:rsidP="00667DC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E2712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</w:t>
      </w:r>
      <w:r w:rsidR="0028682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.3</w:t>
      </w:r>
    </w:p>
    <w:p w:rsidR="00883D07" w:rsidRDefault="00883D07" w:rsidP="00667DC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Расчет комиссионного вознаграждения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2368"/>
        <w:gridCol w:w="1852"/>
        <w:gridCol w:w="2340"/>
      </w:tblGrid>
      <w:tr w:rsidR="00883D07" w:rsidRPr="001451F8" w:rsidTr="001451F8">
        <w:tc>
          <w:tcPr>
            <w:tcW w:w="154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2368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КР,</w:t>
            </w:r>
          </w:p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852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СТв, %</w:t>
            </w:r>
          </w:p>
        </w:tc>
        <w:tc>
          <w:tcPr>
            <w:tcW w:w="234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КВ,</w:t>
            </w:r>
          </w:p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тыс.руб.</w:t>
            </w:r>
          </w:p>
        </w:tc>
      </w:tr>
      <w:tr w:rsidR="00883D07" w:rsidRPr="001451F8" w:rsidTr="001451F8">
        <w:tc>
          <w:tcPr>
            <w:tcW w:w="15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 год</w:t>
            </w:r>
          </w:p>
        </w:tc>
        <w:tc>
          <w:tcPr>
            <w:tcW w:w="2368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504</w:t>
            </w:r>
          </w:p>
        </w:tc>
        <w:tc>
          <w:tcPr>
            <w:tcW w:w="1852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10,08</w:t>
            </w:r>
          </w:p>
        </w:tc>
      </w:tr>
      <w:tr w:rsidR="00883D07" w:rsidRPr="001451F8" w:rsidTr="001451F8">
        <w:tc>
          <w:tcPr>
            <w:tcW w:w="15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 год</w:t>
            </w:r>
          </w:p>
        </w:tc>
        <w:tc>
          <w:tcPr>
            <w:tcW w:w="2368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392</w:t>
            </w:r>
          </w:p>
        </w:tc>
        <w:tc>
          <w:tcPr>
            <w:tcW w:w="1852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7,84</w:t>
            </w:r>
          </w:p>
        </w:tc>
      </w:tr>
      <w:tr w:rsidR="00883D07" w:rsidRPr="001451F8" w:rsidTr="001451F8">
        <w:tc>
          <w:tcPr>
            <w:tcW w:w="15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3 год</w:t>
            </w:r>
          </w:p>
        </w:tc>
        <w:tc>
          <w:tcPr>
            <w:tcW w:w="2368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280</w:t>
            </w:r>
          </w:p>
        </w:tc>
        <w:tc>
          <w:tcPr>
            <w:tcW w:w="1852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5,6</w:t>
            </w:r>
          </w:p>
        </w:tc>
      </w:tr>
      <w:tr w:rsidR="00883D07" w:rsidRPr="001451F8" w:rsidTr="001451F8">
        <w:tc>
          <w:tcPr>
            <w:tcW w:w="15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4 год</w:t>
            </w:r>
          </w:p>
        </w:tc>
        <w:tc>
          <w:tcPr>
            <w:tcW w:w="2368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168</w:t>
            </w:r>
          </w:p>
        </w:tc>
        <w:tc>
          <w:tcPr>
            <w:tcW w:w="1852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3,36</w:t>
            </w:r>
          </w:p>
        </w:tc>
      </w:tr>
      <w:tr w:rsidR="00883D07" w:rsidRPr="001451F8" w:rsidTr="001451F8">
        <w:tc>
          <w:tcPr>
            <w:tcW w:w="15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5 год</w:t>
            </w:r>
          </w:p>
        </w:tc>
        <w:tc>
          <w:tcPr>
            <w:tcW w:w="2368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56</w:t>
            </w:r>
          </w:p>
        </w:tc>
        <w:tc>
          <w:tcPr>
            <w:tcW w:w="1852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1,12</w:t>
            </w:r>
          </w:p>
        </w:tc>
      </w:tr>
      <w:tr w:rsidR="00883D07" w:rsidRPr="001451F8" w:rsidTr="001451F8">
        <w:tc>
          <w:tcPr>
            <w:tcW w:w="15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68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28</w:t>
            </w:r>
          </w:p>
        </w:tc>
      </w:tr>
    </w:tbl>
    <w:p w:rsidR="007A4D8B" w:rsidRDefault="007A4D8B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3D07" w:rsidRPr="00286826" w:rsidRDefault="00883D07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6826">
        <w:rPr>
          <w:sz w:val="28"/>
          <w:szCs w:val="28"/>
        </w:rPr>
        <w:t>Размер налога на добавленную стоимость определяется по формуле:</w:t>
      </w:r>
    </w:p>
    <w:p w:rsidR="00883D07" w:rsidRDefault="00A4278F" w:rsidP="00667DC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3D07">
        <w:rPr>
          <w:b/>
          <w:sz w:val="28"/>
          <w:szCs w:val="28"/>
        </w:rPr>
        <w:t>НДС = Вт * СТп / 100</w:t>
      </w:r>
      <w:r>
        <w:rPr>
          <w:b/>
          <w:sz w:val="28"/>
          <w:szCs w:val="28"/>
        </w:rPr>
        <w:t xml:space="preserve"> </w:t>
      </w:r>
      <w:r w:rsidR="00883D07">
        <w:rPr>
          <w:b/>
          <w:sz w:val="28"/>
          <w:szCs w:val="28"/>
        </w:rPr>
        <w:t>(</w:t>
      </w:r>
      <w:r w:rsidR="00286826">
        <w:rPr>
          <w:b/>
          <w:sz w:val="28"/>
          <w:szCs w:val="28"/>
        </w:rPr>
        <w:t>3</w:t>
      </w:r>
      <w:r w:rsidR="00883D07">
        <w:rPr>
          <w:b/>
          <w:sz w:val="28"/>
          <w:szCs w:val="28"/>
        </w:rPr>
        <w:t>.4)</w:t>
      </w:r>
    </w:p>
    <w:p w:rsidR="00883D07" w:rsidRPr="007514C9" w:rsidRDefault="00883D07" w:rsidP="00667DC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514C9">
        <w:rPr>
          <w:sz w:val="28"/>
          <w:szCs w:val="28"/>
        </w:rPr>
        <w:t>Где, Вт – выручка от сделки по договору лизинга,</w:t>
      </w:r>
    </w:p>
    <w:p w:rsidR="00883D07" w:rsidRPr="007514C9" w:rsidRDefault="00883D07" w:rsidP="00667DC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514C9">
        <w:rPr>
          <w:sz w:val="28"/>
          <w:szCs w:val="28"/>
        </w:rPr>
        <w:t>СТп – ставка налога, %.</w:t>
      </w:r>
    </w:p>
    <w:p w:rsidR="00883D07" w:rsidRDefault="00883D07" w:rsidP="00667DC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514C9">
        <w:rPr>
          <w:sz w:val="28"/>
          <w:szCs w:val="28"/>
        </w:rPr>
        <w:t>В сумму выручки включаются: амортизационные отчисления</w:t>
      </w:r>
      <w:r>
        <w:rPr>
          <w:sz w:val="28"/>
          <w:szCs w:val="28"/>
        </w:rPr>
        <w:t xml:space="preserve"> (АО)</w:t>
      </w:r>
      <w:r w:rsidRPr="007514C9">
        <w:rPr>
          <w:sz w:val="28"/>
          <w:szCs w:val="28"/>
        </w:rPr>
        <w:t>, плата за используемые кредитные ресурсы</w:t>
      </w:r>
      <w:r>
        <w:rPr>
          <w:sz w:val="28"/>
          <w:szCs w:val="28"/>
        </w:rPr>
        <w:t xml:space="preserve"> (ПК),</w:t>
      </w:r>
      <w:r w:rsidRPr="007514C9">
        <w:rPr>
          <w:sz w:val="28"/>
          <w:szCs w:val="28"/>
        </w:rPr>
        <w:t xml:space="preserve"> сумма вознаграждения лизингодателю</w:t>
      </w:r>
      <w:r>
        <w:rPr>
          <w:sz w:val="28"/>
          <w:szCs w:val="28"/>
        </w:rPr>
        <w:t xml:space="preserve"> (КВ) и плата за дополнительные услуги лизингодателя (здесь учитывается налог на имущество)</w:t>
      </w:r>
      <w:r w:rsidRPr="007514C9">
        <w:rPr>
          <w:sz w:val="28"/>
          <w:szCs w:val="28"/>
        </w:rPr>
        <w:t>.</w:t>
      </w:r>
    </w:p>
    <w:p w:rsidR="007A4D8B" w:rsidRDefault="007A4D8B" w:rsidP="00667DC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83D07" w:rsidRDefault="00883D07" w:rsidP="00667DC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E2712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</w:t>
      </w:r>
      <w:r w:rsidR="0028682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.4</w:t>
      </w:r>
    </w:p>
    <w:p w:rsidR="00883D07" w:rsidRPr="00E00058" w:rsidRDefault="00883D07" w:rsidP="00667DC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00058">
        <w:rPr>
          <w:b/>
          <w:sz w:val="28"/>
          <w:szCs w:val="28"/>
        </w:rPr>
        <w:t>Расчет налога на имущество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2368"/>
        <w:gridCol w:w="1852"/>
        <w:gridCol w:w="2340"/>
      </w:tblGrid>
      <w:tr w:rsidR="00883D07" w:rsidRPr="001451F8" w:rsidTr="001451F8">
        <w:tc>
          <w:tcPr>
            <w:tcW w:w="154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2368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КР,</w:t>
            </w:r>
          </w:p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852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СТи, %</w:t>
            </w:r>
          </w:p>
        </w:tc>
        <w:tc>
          <w:tcPr>
            <w:tcW w:w="234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НИм,</w:t>
            </w:r>
          </w:p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тыс.руб.</w:t>
            </w:r>
          </w:p>
        </w:tc>
      </w:tr>
      <w:tr w:rsidR="00883D07" w:rsidRPr="001451F8" w:rsidTr="001451F8">
        <w:tc>
          <w:tcPr>
            <w:tcW w:w="15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 год</w:t>
            </w:r>
          </w:p>
        </w:tc>
        <w:tc>
          <w:tcPr>
            <w:tcW w:w="2368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504</w:t>
            </w:r>
          </w:p>
        </w:tc>
        <w:tc>
          <w:tcPr>
            <w:tcW w:w="1852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2,2</w:t>
            </w:r>
          </w:p>
        </w:tc>
        <w:tc>
          <w:tcPr>
            <w:tcW w:w="234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11,09</w:t>
            </w:r>
          </w:p>
        </w:tc>
      </w:tr>
      <w:tr w:rsidR="00883D07" w:rsidRPr="001451F8" w:rsidTr="001451F8">
        <w:tc>
          <w:tcPr>
            <w:tcW w:w="15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 год</w:t>
            </w:r>
          </w:p>
        </w:tc>
        <w:tc>
          <w:tcPr>
            <w:tcW w:w="2368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392</w:t>
            </w:r>
          </w:p>
        </w:tc>
        <w:tc>
          <w:tcPr>
            <w:tcW w:w="1852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2,2</w:t>
            </w:r>
          </w:p>
        </w:tc>
        <w:tc>
          <w:tcPr>
            <w:tcW w:w="234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8,62</w:t>
            </w:r>
          </w:p>
        </w:tc>
      </w:tr>
      <w:tr w:rsidR="00883D07" w:rsidRPr="001451F8" w:rsidTr="001451F8">
        <w:tc>
          <w:tcPr>
            <w:tcW w:w="15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3 год</w:t>
            </w:r>
          </w:p>
        </w:tc>
        <w:tc>
          <w:tcPr>
            <w:tcW w:w="2368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280</w:t>
            </w:r>
          </w:p>
        </w:tc>
        <w:tc>
          <w:tcPr>
            <w:tcW w:w="1852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2,2</w:t>
            </w:r>
          </w:p>
        </w:tc>
        <w:tc>
          <w:tcPr>
            <w:tcW w:w="234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6,16</w:t>
            </w:r>
          </w:p>
        </w:tc>
      </w:tr>
      <w:tr w:rsidR="00883D07" w:rsidRPr="001451F8" w:rsidTr="001451F8">
        <w:tc>
          <w:tcPr>
            <w:tcW w:w="15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4 год</w:t>
            </w:r>
          </w:p>
        </w:tc>
        <w:tc>
          <w:tcPr>
            <w:tcW w:w="2368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168</w:t>
            </w:r>
          </w:p>
        </w:tc>
        <w:tc>
          <w:tcPr>
            <w:tcW w:w="1852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2,2</w:t>
            </w:r>
          </w:p>
        </w:tc>
        <w:tc>
          <w:tcPr>
            <w:tcW w:w="234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3,70</w:t>
            </w:r>
          </w:p>
        </w:tc>
      </w:tr>
      <w:tr w:rsidR="00883D07" w:rsidRPr="001451F8" w:rsidTr="001451F8">
        <w:tc>
          <w:tcPr>
            <w:tcW w:w="15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5 год</w:t>
            </w:r>
          </w:p>
        </w:tc>
        <w:tc>
          <w:tcPr>
            <w:tcW w:w="2368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56</w:t>
            </w:r>
          </w:p>
        </w:tc>
        <w:tc>
          <w:tcPr>
            <w:tcW w:w="1852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2,2</w:t>
            </w:r>
          </w:p>
        </w:tc>
        <w:tc>
          <w:tcPr>
            <w:tcW w:w="234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1,23</w:t>
            </w:r>
          </w:p>
        </w:tc>
      </w:tr>
      <w:tr w:rsidR="00883D07" w:rsidRPr="001451F8" w:rsidTr="001451F8">
        <w:tc>
          <w:tcPr>
            <w:tcW w:w="15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68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30,8</w:t>
            </w:r>
          </w:p>
        </w:tc>
      </w:tr>
    </w:tbl>
    <w:p w:rsidR="00883D07" w:rsidRDefault="00883D07" w:rsidP="00667DC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83D07" w:rsidRDefault="00883D07" w:rsidP="00667DC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E2712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</w:t>
      </w:r>
      <w:r w:rsidR="0028682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.5</w:t>
      </w:r>
    </w:p>
    <w:p w:rsidR="00883D07" w:rsidRPr="00AE2712" w:rsidRDefault="00883D07" w:rsidP="00667DC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Расчет НДС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081"/>
        <w:gridCol w:w="1440"/>
        <w:gridCol w:w="1260"/>
        <w:gridCol w:w="1080"/>
        <w:gridCol w:w="1080"/>
        <w:gridCol w:w="1080"/>
        <w:gridCol w:w="1260"/>
      </w:tblGrid>
      <w:tr w:rsidR="00883D07" w:rsidRPr="001451F8" w:rsidTr="001451F8">
        <w:tc>
          <w:tcPr>
            <w:tcW w:w="1187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1081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АО,</w:t>
            </w:r>
          </w:p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14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ПК,</w:t>
            </w:r>
          </w:p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6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КВ,</w:t>
            </w:r>
          </w:p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НИм,</w:t>
            </w:r>
          </w:p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Вт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 xml:space="preserve">СТп, </w:t>
            </w:r>
          </w:p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НДС</w:t>
            </w:r>
          </w:p>
        </w:tc>
      </w:tr>
      <w:tr w:rsidR="00883D07" w:rsidRPr="001451F8" w:rsidTr="001451F8">
        <w:tc>
          <w:tcPr>
            <w:tcW w:w="1187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 год</w:t>
            </w:r>
          </w:p>
        </w:tc>
        <w:tc>
          <w:tcPr>
            <w:tcW w:w="1081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140</w:t>
            </w:r>
          </w:p>
        </w:tc>
        <w:tc>
          <w:tcPr>
            <w:tcW w:w="14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80,64</w:t>
            </w:r>
          </w:p>
        </w:tc>
        <w:tc>
          <w:tcPr>
            <w:tcW w:w="126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10,08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11,09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241,81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43,53</w:t>
            </w:r>
          </w:p>
        </w:tc>
      </w:tr>
      <w:tr w:rsidR="00883D07" w:rsidRPr="001451F8" w:rsidTr="001451F8">
        <w:tc>
          <w:tcPr>
            <w:tcW w:w="1187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 год</w:t>
            </w:r>
          </w:p>
        </w:tc>
        <w:tc>
          <w:tcPr>
            <w:tcW w:w="1081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140</w:t>
            </w:r>
          </w:p>
        </w:tc>
        <w:tc>
          <w:tcPr>
            <w:tcW w:w="14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62,72</w:t>
            </w:r>
          </w:p>
        </w:tc>
        <w:tc>
          <w:tcPr>
            <w:tcW w:w="126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7,84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8,62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219,18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39,45</w:t>
            </w:r>
          </w:p>
        </w:tc>
      </w:tr>
      <w:tr w:rsidR="00883D07" w:rsidRPr="001451F8" w:rsidTr="001451F8">
        <w:tc>
          <w:tcPr>
            <w:tcW w:w="1187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3 год</w:t>
            </w:r>
          </w:p>
        </w:tc>
        <w:tc>
          <w:tcPr>
            <w:tcW w:w="1081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140</w:t>
            </w:r>
          </w:p>
        </w:tc>
        <w:tc>
          <w:tcPr>
            <w:tcW w:w="14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44,8</w:t>
            </w:r>
          </w:p>
        </w:tc>
        <w:tc>
          <w:tcPr>
            <w:tcW w:w="126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5,6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6,16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196,56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35,38</w:t>
            </w:r>
          </w:p>
        </w:tc>
      </w:tr>
      <w:tr w:rsidR="00883D07" w:rsidRPr="001451F8" w:rsidTr="001451F8">
        <w:tc>
          <w:tcPr>
            <w:tcW w:w="1187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4 год</w:t>
            </w:r>
          </w:p>
        </w:tc>
        <w:tc>
          <w:tcPr>
            <w:tcW w:w="1081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140</w:t>
            </w:r>
          </w:p>
        </w:tc>
        <w:tc>
          <w:tcPr>
            <w:tcW w:w="14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26,88</w:t>
            </w:r>
          </w:p>
        </w:tc>
        <w:tc>
          <w:tcPr>
            <w:tcW w:w="126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3,36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3,70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173,94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31,31</w:t>
            </w:r>
          </w:p>
        </w:tc>
      </w:tr>
      <w:tr w:rsidR="00883D07" w:rsidRPr="001451F8" w:rsidTr="001451F8">
        <w:tc>
          <w:tcPr>
            <w:tcW w:w="1187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5 год</w:t>
            </w:r>
          </w:p>
        </w:tc>
        <w:tc>
          <w:tcPr>
            <w:tcW w:w="1081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140</w:t>
            </w:r>
          </w:p>
        </w:tc>
        <w:tc>
          <w:tcPr>
            <w:tcW w:w="14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2,56</w:t>
            </w:r>
          </w:p>
        </w:tc>
        <w:tc>
          <w:tcPr>
            <w:tcW w:w="126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1,12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1,23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144,91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26,08</w:t>
            </w:r>
          </w:p>
        </w:tc>
      </w:tr>
      <w:tr w:rsidR="00883D07" w:rsidRPr="001451F8" w:rsidTr="001451F8">
        <w:tc>
          <w:tcPr>
            <w:tcW w:w="1187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81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44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217,6</w:t>
            </w:r>
          </w:p>
        </w:tc>
        <w:tc>
          <w:tcPr>
            <w:tcW w:w="126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30,8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976,4</w:t>
            </w:r>
          </w:p>
        </w:tc>
        <w:tc>
          <w:tcPr>
            <w:tcW w:w="108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175,75</w:t>
            </w:r>
          </w:p>
        </w:tc>
      </w:tr>
    </w:tbl>
    <w:p w:rsidR="00547487" w:rsidRDefault="00547487" w:rsidP="00667DC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83D07" w:rsidRPr="00AE2712" w:rsidRDefault="00883D07" w:rsidP="00667DC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E2712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</w:t>
      </w:r>
      <w:r w:rsidR="0028682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.6</w:t>
      </w:r>
    </w:p>
    <w:p w:rsidR="00883D07" w:rsidRDefault="00883D07" w:rsidP="00667DC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Расчет общего размера лизингового платежа, тыс.руб.</w:t>
      </w:r>
    </w:p>
    <w:tbl>
      <w:tblPr>
        <w:tblW w:w="70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40"/>
        <w:gridCol w:w="1620"/>
        <w:gridCol w:w="2160"/>
      </w:tblGrid>
      <w:tr w:rsidR="00883D07" w:rsidRPr="001451F8" w:rsidTr="001451F8">
        <w:tc>
          <w:tcPr>
            <w:tcW w:w="180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144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Вт</w:t>
            </w:r>
          </w:p>
        </w:tc>
        <w:tc>
          <w:tcPr>
            <w:tcW w:w="162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НДС</w:t>
            </w:r>
          </w:p>
        </w:tc>
        <w:tc>
          <w:tcPr>
            <w:tcW w:w="21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Лизинговый платеж</w:t>
            </w:r>
          </w:p>
        </w:tc>
      </w:tr>
      <w:tr w:rsidR="00883D07" w:rsidRPr="001451F8" w:rsidTr="001451F8">
        <w:tc>
          <w:tcPr>
            <w:tcW w:w="180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 год</w:t>
            </w:r>
          </w:p>
        </w:tc>
        <w:tc>
          <w:tcPr>
            <w:tcW w:w="144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241,81</w:t>
            </w:r>
          </w:p>
        </w:tc>
        <w:tc>
          <w:tcPr>
            <w:tcW w:w="162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43,53</w:t>
            </w:r>
          </w:p>
        </w:tc>
        <w:tc>
          <w:tcPr>
            <w:tcW w:w="21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285,34</w:t>
            </w:r>
          </w:p>
        </w:tc>
      </w:tr>
      <w:tr w:rsidR="00883D07" w:rsidRPr="001451F8" w:rsidTr="001451F8">
        <w:tc>
          <w:tcPr>
            <w:tcW w:w="180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 год</w:t>
            </w:r>
          </w:p>
        </w:tc>
        <w:tc>
          <w:tcPr>
            <w:tcW w:w="144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219,18</w:t>
            </w:r>
          </w:p>
        </w:tc>
        <w:tc>
          <w:tcPr>
            <w:tcW w:w="162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39,45</w:t>
            </w:r>
          </w:p>
        </w:tc>
        <w:tc>
          <w:tcPr>
            <w:tcW w:w="21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258,63</w:t>
            </w:r>
          </w:p>
        </w:tc>
      </w:tr>
      <w:tr w:rsidR="00883D07" w:rsidRPr="001451F8" w:rsidTr="001451F8">
        <w:tc>
          <w:tcPr>
            <w:tcW w:w="180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3 год</w:t>
            </w:r>
          </w:p>
        </w:tc>
        <w:tc>
          <w:tcPr>
            <w:tcW w:w="144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196,56</w:t>
            </w:r>
          </w:p>
        </w:tc>
        <w:tc>
          <w:tcPr>
            <w:tcW w:w="162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35,38</w:t>
            </w:r>
          </w:p>
        </w:tc>
        <w:tc>
          <w:tcPr>
            <w:tcW w:w="21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231,94</w:t>
            </w:r>
          </w:p>
        </w:tc>
      </w:tr>
      <w:tr w:rsidR="00883D07" w:rsidRPr="001451F8" w:rsidTr="001451F8">
        <w:tc>
          <w:tcPr>
            <w:tcW w:w="180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4 год</w:t>
            </w:r>
          </w:p>
        </w:tc>
        <w:tc>
          <w:tcPr>
            <w:tcW w:w="144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173,94</w:t>
            </w:r>
          </w:p>
        </w:tc>
        <w:tc>
          <w:tcPr>
            <w:tcW w:w="162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31,31</w:t>
            </w:r>
          </w:p>
        </w:tc>
        <w:tc>
          <w:tcPr>
            <w:tcW w:w="21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205,25</w:t>
            </w:r>
          </w:p>
        </w:tc>
      </w:tr>
      <w:tr w:rsidR="00883D07" w:rsidRPr="001451F8" w:rsidTr="001451F8">
        <w:tc>
          <w:tcPr>
            <w:tcW w:w="180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5 год</w:t>
            </w:r>
          </w:p>
        </w:tc>
        <w:tc>
          <w:tcPr>
            <w:tcW w:w="144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144,91</w:t>
            </w:r>
          </w:p>
        </w:tc>
        <w:tc>
          <w:tcPr>
            <w:tcW w:w="162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26,08</w:t>
            </w:r>
          </w:p>
        </w:tc>
        <w:tc>
          <w:tcPr>
            <w:tcW w:w="21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sz w:val="20"/>
                <w:szCs w:val="20"/>
              </w:rPr>
            </w:pPr>
            <w:r w:rsidRPr="001451F8">
              <w:rPr>
                <w:sz w:val="20"/>
                <w:szCs w:val="20"/>
              </w:rPr>
              <w:t>170,99</w:t>
            </w:r>
          </w:p>
        </w:tc>
      </w:tr>
      <w:tr w:rsidR="00883D07" w:rsidRPr="001451F8" w:rsidTr="001451F8">
        <w:tc>
          <w:tcPr>
            <w:tcW w:w="180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976,4</w:t>
            </w:r>
          </w:p>
        </w:tc>
        <w:tc>
          <w:tcPr>
            <w:tcW w:w="1620" w:type="dxa"/>
            <w:shd w:val="clear" w:color="auto" w:fill="auto"/>
          </w:tcPr>
          <w:p w:rsidR="00883D07" w:rsidRPr="001451F8" w:rsidRDefault="00883D07" w:rsidP="001451F8">
            <w:pPr>
              <w:tabs>
                <w:tab w:val="left" w:pos="0"/>
              </w:tabs>
              <w:spacing w:line="360" w:lineRule="auto"/>
              <w:ind w:firstLine="23"/>
              <w:jc w:val="both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175,75</w:t>
            </w:r>
          </w:p>
        </w:tc>
        <w:tc>
          <w:tcPr>
            <w:tcW w:w="2160" w:type="dxa"/>
            <w:shd w:val="clear" w:color="auto" w:fill="auto"/>
          </w:tcPr>
          <w:p w:rsidR="00883D07" w:rsidRPr="001451F8" w:rsidRDefault="00883D07" w:rsidP="001451F8">
            <w:pPr>
              <w:spacing w:line="360" w:lineRule="auto"/>
              <w:ind w:firstLine="23"/>
              <w:jc w:val="both"/>
              <w:rPr>
                <w:b/>
                <w:sz w:val="20"/>
                <w:szCs w:val="20"/>
              </w:rPr>
            </w:pPr>
            <w:r w:rsidRPr="001451F8">
              <w:rPr>
                <w:b/>
                <w:sz w:val="20"/>
                <w:szCs w:val="20"/>
              </w:rPr>
              <w:t>1152,15</w:t>
            </w:r>
          </w:p>
        </w:tc>
      </w:tr>
    </w:tbl>
    <w:p w:rsidR="00883D07" w:rsidRPr="00547487" w:rsidRDefault="00883D07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487">
        <w:rPr>
          <w:sz w:val="28"/>
          <w:szCs w:val="28"/>
        </w:rPr>
        <w:t>Общий размер лизингового платежа составил 1152,15 тыс. руб.</w:t>
      </w:r>
    </w:p>
    <w:p w:rsidR="00883D07" w:rsidRPr="00547487" w:rsidRDefault="00883D07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487">
        <w:rPr>
          <w:sz w:val="28"/>
          <w:szCs w:val="28"/>
        </w:rPr>
        <w:t>Общий размер лизингового платежа за минусом аванса:</w:t>
      </w:r>
    </w:p>
    <w:p w:rsidR="00883D07" w:rsidRPr="00547487" w:rsidRDefault="00883D07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487">
        <w:rPr>
          <w:sz w:val="28"/>
          <w:szCs w:val="28"/>
        </w:rPr>
        <w:t>1152,15 – 140 = 1012,15 тыс. руб.</w:t>
      </w:r>
    </w:p>
    <w:p w:rsidR="00883D07" w:rsidRPr="00547487" w:rsidRDefault="00883D07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487">
        <w:rPr>
          <w:sz w:val="28"/>
          <w:szCs w:val="28"/>
        </w:rPr>
        <w:t>Ежегодный лизинговый платеж с учетом аванса составит:</w:t>
      </w:r>
    </w:p>
    <w:p w:rsidR="00883D07" w:rsidRPr="00547487" w:rsidRDefault="00883D07" w:rsidP="00667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487">
        <w:rPr>
          <w:sz w:val="28"/>
          <w:szCs w:val="28"/>
        </w:rPr>
        <w:t>1012,15 / 5 лет = 202,43 тыс. руб.</w:t>
      </w:r>
    </w:p>
    <w:p w:rsidR="00AF2F19" w:rsidRPr="00547487" w:rsidRDefault="00286826" w:rsidP="00667DC4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547487">
        <w:rPr>
          <w:color w:val="000000"/>
          <w:spacing w:val="-3"/>
          <w:sz w:val="28"/>
        </w:rPr>
        <w:t>Рассчитанная сумма е</w:t>
      </w:r>
      <w:r w:rsidRPr="00547487">
        <w:rPr>
          <w:color w:val="000000"/>
          <w:spacing w:val="-3"/>
          <w:sz w:val="28"/>
          <w:szCs w:val="28"/>
        </w:rPr>
        <w:t>жегодного лизингового платежа предприятия</w:t>
      </w:r>
      <w:r w:rsidR="00AF2F19" w:rsidRPr="00547487">
        <w:rPr>
          <w:color w:val="000000"/>
          <w:spacing w:val="-3"/>
          <w:sz w:val="28"/>
          <w:szCs w:val="28"/>
        </w:rPr>
        <w:t xml:space="preserve"> в размере </w:t>
      </w:r>
      <w:r w:rsidR="00AF2F19" w:rsidRPr="00547487">
        <w:rPr>
          <w:sz w:val="28"/>
          <w:szCs w:val="28"/>
        </w:rPr>
        <w:t>202,43 тыс. руб.</w:t>
      </w:r>
      <w:r w:rsidRPr="00547487">
        <w:rPr>
          <w:color w:val="000000"/>
          <w:spacing w:val="-3"/>
          <w:sz w:val="28"/>
          <w:szCs w:val="28"/>
        </w:rPr>
        <w:t>, приведенная выше,</w:t>
      </w:r>
      <w:r w:rsidR="00AF2F19" w:rsidRPr="00547487">
        <w:rPr>
          <w:color w:val="000000"/>
          <w:spacing w:val="-3"/>
          <w:sz w:val="28"/>
          <w:szCs w:val="28"/>
        </w:rPr>
        <w:t xml:space="preserve"> и </w:t>
      </w:r>
      <w:r w:rsidR="00AF2F19" w:rsidRPr="00547487">
        <w:rPr>
          <w:sz w:val="28"/>
          <w:szCs w:val="28"/>
        </w:rPr>
        <w:t>комиссионное вознаграждение банка</w:t>
      </w:r>
      <w:r w:rsidRPr="00547487">
        <w:rPr>
          <w:color w:val="000000"/>
          <w:spacing w:val="-3"/>
          <w:sz w:val="28"/>
          <w:szCs w:val="28"/>
        </w:rPr>
        <w:t xml:space="preserve"> </w:t>
      </w:r>
      <w:r w:rsidR="00AF2F19" w:rsidRPr="00547487">
        <w:rPr>
          <w:color w:val="000000"/>
          <w:spacing w:val="-3"/>
          <w:sz w:val="28"/>
          <w:szCs w:val="28"/>
        </w:rPr>
        <w:t xml:space="preserve">в размере 28 тыс. руб. </w:t>
      </w:r>
      <w:r w:rsidRPr="00547487">
        <w:rPr>
          <w:color w:val="000000"/>
          <w:spacing w:val="-3"/>
          <w:sz w:val="28"/>
          <w:szCs w:val="28"/>
        </w:rPr>
        <w:t xml:space="preserve">составит доход банка от осуществления </w:t>
      </w:r>
      <w:r w:rsidR="00FA73C0" w:rsidRPr="00547487">
        <w:rPr>
          <w:color w:val="000000"/>
          <w:spacing w:val="-3"/>
          <w:sz w:val="28"/>
          <w:szCs w:val="28"/>
        </w:rPr>
        <w:t xml:space="preserve">данной </w:t>
      </w:r>
      <w:r w:rsidRPr="00547487">
        <w:rPr>
          <w:color w:val="000000"/>
          <w:spacing w:val="-3"/>
          <w:sz w:val="28"/>
          <w:szCs w:val="28"/>
        </w:rPr>
        <w:t>лизинговой сделки.</w:t>
      </w:r>
      <w:r w:rsidR="00547487" w:rsidRPr="00547487">
        <w:rPr>
          <w:color w:val="000000"/>
          <w:spacing w:val="-3"/>
          <w:sz w:val="28"/>
          <w:szCs w:val="28"/>
        </w:rPr>
        <w:t xml:space="preserve"> </w:t>
      </w:r>
    </w:p>
    <w:p w:rsidR="007829F8" w:rsidRDefault="00286826" w:rsidP="00667D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47487">
        <w:rPr>
          <w:sz w:val="28"/>
        </w:rPr>
        <w:br w:type="page"/>
      </w:r>
      <w:bookmarkStart w:id="20" w:name="_Toc194170187"/>
      <w:r w:rsidR="007829F8" w:rsidRPr="00547487">
        <w:rPr>
          <w:rFonts w:ascii="Times New Roman" w:hAnsi="Times New Roman"/>
          <w:sz w:val="28"/>
        </w:rPr>
        <w:t>Заключение</w:t>
      </w:r>
      <w:bookmarkEnd w:id="20"/>
    </w:p>
    <w:p w:rsidR="007A4D8B" w:rsidRPr="007A4D8B" w:rsidRDefault="007A4D8B" w:rsidP="007A4D8B"/>
    <w:p w:rsidR="00ED7910" w:rsidRPr="003A1B2B" w:rsidRDefault="00ED7910" w:rsidP="00667DC4">
      <w:pPr>
        <w:shd w:val="clear" w:color="auto" w:fill="FFFFFF"/>
        <w:spacing w:line="360" w:lineRule="auto"/>
        <w:ind w:firstLine="709"/>
        <w:jc w:val="both"/>
        <w:rPr>
          <w:bCs/>
          <w:kern w:val="32"/>
          <w:sz w:val="28"/>
          <w:szCs w:val="32"/>
        </w:rPr>
      </w:pPr>
      <w:r w:rsidRPr="003A1B2B">
        <w:rPr>
          <w:bCs/>
          <w:kern w:val="32"/>
          <w:sz w:val="28"/>
          <w:szCs w:val="32"/>
        </w:rPr>
        <w:t>Подведя итог</w:t>
      </w:r>
      <w:r w:rsidR="003A1B2B" w:rsidRPr="003A1B2B">
        <w:rPr>
          <w:bCs/>
          <w:kern w:val="32"/>
          <w:sz w:val="28"/>
          <w:szCs w:val="32"/>
        </w:rPr>
        <w:t xml:space="preserve"> вышесказанному,</w:t>
      </w:r>
      <w:r w:rsidRPr="003A1B2B">
        <w:rPr>
          <w:bCs/>
          <w:kern w:val="32"/>
          <w:sz w:val="28"/>
          <w:szCs w:val="32"/>
        </w:rPr>
        <w:t xml:space="preserve"> можно сделать заключение, что лизинговые операции выгодны и банку, и клиенту. Для банка предмет сделки – объект собственности, за эксплуатацию которого полностью отвечает клиент. Будучи собственником, банк определяет условия оплаты, устанавливает процент за пользование привлеченными арендатором средствами банка. В дальнейшем банк определяет и условия реализации предмета лизинговой сделки. Для предприятия арендатора необходимость привлечения к сделке банка вызвана в основном отсутствием финансовых ресурсов для приобретения основных средств. Также с помощью лизинга предприятия-арендаторы могут применять передовую технику в условиях быстрого морального износа. Лизинг стимулирует эффективное использование основных средств и полностью исключает наличие не установленного оборудования, его нерациональное использование. </w:t>
      </w:r>
    </w:p>
    <w:p w:rsidR="0033348C" w:rsidRPr="003A1B2B" w:rsidRDefault="0033348C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 w:rsidRPr="003A1B2B">
        <w:rPr>
          <w:kern w:val="32"/>
          <w:sz w:val="28"/>
        </w:rPr>
        <w:t>Группа по развитию лизинга МФК считает, что в связи с повышением внутреннего спроса на лизинговые услуги и благоприятными изменениями в законодательной налоговой базе доля лизинга в общем объёме инвестиций может возрасти до 5%.</w:t>
      </w:r>
    </w:p>
    <w:p w:rsidR="0033348C" w:rsidRPr="003A1B2B" w:rsidRDefault="0033348C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 w:rsidRPr="003A1B2B">
        <w:rPr>
          <w:kern w:val="32"/>
          <w:sz w:val="28"/>
        </w:rPr>
        <w:t>Отношение лизинговых платежей, полученных компаниями в 200</w:t>
      </w:r>
      <w:r w:rsidR="00EC5D7C">
        <w:rPr>
          <w:kern w:val="32"/>
          <w:sz w:val="28"/>
        </w:rPr>
        <w:t>6</w:t>
      </w:r>
      <w:r w:rsidRPr="003A1B2B">
        <w:rPr>
          <w:kern w:val="32"/>
          <w:sz w:val="28"/>
        </w:rPr>
        <w:t>г. к профинансированным ими средствам за год составило 56,4%. Этот показатель говорит о том, что в течение 3-4 предшествующих лет лизинговые сделки реально финансировались компаниями, а не использовались в качестве «серой» схемы, когда сумма аванса лизингополучателя сразу покрывает большую часть сделки.</w:t>
      </w:r>
      <w:r w:rsidR="00A4278F">
        <w:rPr>
          <w:kern w:val="32"/>
          <w:sz w:val="28"/>
        </w:rPr>
        <w:t xml:space="preserve"> </w:t>
      </w:r>
    </w:p>
    <w:p w:rsidR="007829F8" w:rsidRPr="003A1B2B" w:rsidRDefault="0033348C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 w:rsidRPr="003A1B2B">
        <w:rPr>
          <w:kern w:val="32"/>
          <w:sz w:val="28"/>
        </w:rPr>
        <w:t>Однако</w:t>
      </w:r>
      <w:r w:rsidR="00EC5D7C">
        <w:rPr>
          <w:kern w:val="32"/>
          <w:sz w:val="28"/>
        </w:rPr>
        <w:t>,</w:t>
      </w:r>
      <w:r w:rsidRPr="003A1B2B">
        <w:rPr>
          <w:kern w:val="32"/>
          <w:sz w:val="28"/>
        </w:rPr>
        <w:t xml:space="preserve"> н</w:t>
      </w:r>
      <w:r w:rsidR="007829F8" w:rsidRPr="003A1B2B">
        <w:rPr>
          <w:kern w:val="32"/>
          <w:sz w:val="28"/>
        </w:rPr>
        <w:t>есмотря на благоприятный налоговый режим лизингового бизнеса, который позволял по сравнению с обычным банковским кредитованием экономить, по различным оценкам, до 40% совокупных расходов, этот кредитно-инвестиционный механизм имел значительные недостатки в виде правовых противоречий, заложенных в российском законодательстве того времени.</w:t>
      </w:r>
    </w:p>
    <w:p w:rsidR="0045240B" w:rsidRPr="003A1B2B" w:rsidRDefault="0045240B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 w:rsidRPr="003A1B2B">
        <w:rPr>
          <w:kern w:val="32"/>
          <w:sz w:val="28"/>
        </w:rPr>
        <w:t>С 1998 по 2005г. нормативная правовая база, регулировавшая лизинговые отношения, несколько ухудшилась. Это объясняется не только принятием в 1998г. противоречивого и чрезмерно детализированного Закона о лизинге, но и попытками Банка России усилить контроль над потоками капитала, приходящими и уходящими из страны, а также</w:t>
      </w:r>
      <w:r w:rsidR="00A4278F">
        <w:rPr>
          <w:kern w:val="32"/>
          <w:sz w:val="28"/>
        </w:rPr>
        <w:t xml:space="preserve"> </w:t>
      </w:r>
      <w:r w:rsidRPr="003A1B2B">
        <w:rPr>
          <w:kern w:val="32"/>
          <w:sz w:val="28"/>
        </w:rPr>
        <w:t xml:space="preserve">непоследовательным применением многочисленных нормативных актов о бухучёте и налогообложении лизинговых сделок финансовыми и контролирующими органами. </w:t>
      </w:r>
    </w:p>
    <w:p w:rsidR="0045240B" w:rsidRPr="003A1B2B" w:rsidRDefault="0045240B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</w:rPr>
      </w:pPr>
      <w:r w:rsidRPr="003A1B2B">
        <w:rPr>
          <w:kern w:val="32"/>
          <w:sz w:val="28"/>
          <w:szCs w:val="28"/>
        </w:rPr>
        <w:t>К общим проблемам, сдерживающим развитие лизинга в России, относятся:</w:t>
      </w:r>
    </w:p>
    <w:p w:rsidR="0045240B" w:rsidRPr="003A1B2B" w:rsidRDefault="00EC5D7C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>
        <w:rPr>
          <w:kern w:val="32"/>
          <w:sz w:val="28"/>
        </w:rPr>
        <w:t xml:space="preserve">- </w:t>
      </w:r>
      <w:r w:rsidR="0045240B" w:rsidRPr="003A1B2B">
        <w:rPr>
          <w:kern w:val="32"/>
          <w:sz w:val="28"/>
        </w:rPr>
        <w:t>противоречия между положениями Закона о лизинге и методическими рекомендациями и нормативными документами, принятыми ранее;</w:t>
      </w:r>
    </w:p>
    <w:p w:rsidR="0045240B" w:rsidRPr="003A1B2B" w:rsidRDefault="00EC5D7C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>
        <w:rPr>
          <w:kern w:val="32"/>
          <w:sz w:val="28"/>
        </w:rPr>
        <w:t xml:space="preserve">- </w:t>
      </w:r>
      <w:r w:rsidR="0045240B" w:rsidRPr="003A1B2B">
        <w:rPr>
          <w:kern w:val="32"/>
          <w:sz w:val="28"/>
        </w:rPr>
        <w:t>слабая осведомлённость экономических субъектов, особенно предприятий, обо всех преимуществах лизинговых операций;</w:t>
      </w:r>
    </w:p>
    <w:p w:rsidR="0045240B" w:rsidRPr="003A1B2B" w:rsidRDefault="00EC5D7C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>
        <w:rPr>
          <w:kern w:val="32"/>
          <w:sz w:val="28"/>
        </w:rPr>
        <w:t xml:space="preserve">- </w:t>
      </w:r>
      <w:r w:rsidR="0045240B" w:rsidRPr="003A1B2B">
        <w:rPr>
          <w:kern w:val="32"/>
          <w:sz w:val="28"/>
        </w:rPr>
        <w:t>инертность, слабость финансовых институтов, не желающих проводить дополнительную работу по внедрению лизинговых операций (предпочтение отдаётся обычно кредиту);</w:t>
      </w:r>
    </w:p>
    <w:p w:rsidR="0045240B" w:rsidRPr="003A1B2B" w:rsidRDefault="00EC5D7C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>
        <w:rPr>
          <w:kern w:val="32"/>
          <w:sz w:val="28"/>
        </w:rPr>
        <w:t xml:space="preserve">- </w:t>
      </w:r>
      <w:r w:rsidR="0045240B" w:rsidRPr="003A1B2B">
        <w:rPr>
          <w:kern w:val="32"/>
          <w:sz w:val="28"/>
        </w:rPr>
        <w:t>объективные трудности при прогнозировании лизингового процента, лизинговой премии;</w:t>
      </w:r>
    </w:p>
    <w:p w:rsidR="0045240B" w:rsidRPr="003A1B2B" w:rsidRDefault="00EC5D7C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>
        <w:rPr>
          <w:kern w:val="32"/>
          <w:sz w:val="28"/>
        </w:rPr>
        <w:t xml:space="preserve">- </w:t>
      </w:r>
      <w:r w:rsidR="0045240B" w:rsidRPr="003A1B2B">
        <w:rPr>
          <w:kern w:val="32"/>
          <w:sz w:val="28"/>
        </w:rPr>
        <w:t>недостаток специалистов, владеющих всеми тонкостями проведения лизинговых операций;</w:t>
      </w:r>
    </w:p>
    <w:p w:rsidR="0045240B" w:rsidRPr="003A1B2B" w:rsidRDefault="00EC5D7C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>
        <w:rPr>
          <w:kern w:val="32"/>
          <w:sz w:val="28"/>
        </w:rPr>
        <w:t xml:space="preserve">- </w:t>
      </w:r>
      <w:r w:rsidR="0045240B" w:rsidRPr="003A1B2B">
        <w:rPr>
          <w:kern w:val="32"/>
          <w:sz w:val="28"/>
        </w:rPr>
        <w:t>неразвитость вторичных рынков оборудования;</w:t>
      </w:r>
    </w:p>
    <w:p w:rsidR="00ED7910" w:rsidRPr="003A1B2B" w:rsidRDefault="00ED7910" w:rsidP="00667DC4">
      <w:pPr>
        <w:shd w:val="clear" w:color="auto" w:fill="FFFFFF"/>
        <w:spacing w:line="360" w:lineRule="auto"/>
        <w:ind w:firstLine="709"/>
        <w:jc w:val="both"/>
        <w:rPr>
          <w:kern w:val="32"/>
          <w:sz w:val="28"/>
        </w:rPr>
      </w:pPr>
      <w:r w:rsidRPr="003A1B2B">
        <w:rPr>
          <w:kern w:val="32"/>
          <w:sz w:val="28"/>
        </w:rPr>
        <w:t>Несмотря на недостатки развития лизингового бизнеса в России, в ближайшие годы следует ждать бурного (до 30 – 50%) роста лизинга в России.</w:t>
      </w:r>
    </w:p>
    <w:p w:rsidR="00241F9C" w:rsidRPr="00241F9C" w:rsidRDefault="00241F9C" w:rsidP="007A4D8B">
      <w:pPr>
        <w:pStyle w:val="1"/>
        <w:spacing w:before="0" w:after="0" w:line="360" w:lineRule="auto"/>
        <w:jc w:val="both"/>
        <w:rPr>
          <w:rFonts w:ascii="Times New Roman" w:hAnsi="Times New Roman"/>
          <w:sz w:val="28"/>
        </w:rPr>
      </w:pPr>
      <w:r>
        <w:rPr>
          <w:b w:val="0"/>
        </w:rPr>
        <w:br w:type="page"/>
      </w:r>
      <w:bookmarkStart w:id="21" w:name="_Toc194170188"/>
      <w:r w:rsidRPr="00241F9C">
        <w:rPr>
          <w:rFonts w:ascii="Times New Roman" w:hAnsi="Times New Roman"/>
          <w:sz w:val="28"/>
        </w:rPr>
        <w:t>Список использованной литературы</w:t>
      </w:r>
      <w:bookmarkEnd w:id="21"/>
    </w:p>
    <w:p w:rsidR="00241F9C" w:rsidRDefault="00241F9C" w:rsidP="007A4D8B">
      <w:pPr>
        <w:spacing w:line="360" w:lineRule="auto"/>
        <w:jc w:val="both"/>
      </w:pPr>
    </w:p>
    <w:p w:rsidR="00241F9C" w:rsidRPr="00241F9C" w:rsidRDefault="00241F9C" w:rsidP="007A4D8B">
      <w:pPr>
        <w:shd w:val="clear" w:color="auto" w:fill="FFFFFF"/>
        <w:spacing w:line="360" w:lineRule="auto"/>
        <w:jc w:val="both"/>
        <w:rPr>
          <w:kern w:val="32"/>
          <w:sz w:val="28"/>
        </w:rPr>
      </w:pPr>
      <w:r>
        <w:rPr>
          <w:kern w:val="32"/>
          <w:sz w:val="28"/>
        </w:rPr>
        <w:t xml:space="preserve">1. </w:t>
      </w:r>
      <w:r w:rsidRPr="00241F9C">
        <w:rPr>
          <w:kern w:val="32"/>
          <w:sz w:val="28"/>
        </w:rPr>
        <w:t xml:space="preserve">Абашина А.М., Симонова М.Н., Талье И.К. Кредиты и займы. Москва, Изд. «Филин», 1997, - 128с; </w:t>
      </w:r>
    </w:p>
    <w:p w:rsidR="00241F9C" w:rsidRPr="00241F9C" w:rsidRDefault="00241F9C" w:rsidP="007A4D8B">
      <w:pPr>
        <w:shd w:val="clear" w:color="auto" w:fill="FFFFFF"/>
        <w:spacing w:line="360" w:lineRule="auto"/>
        <w:jc w:val="both"/>
        <w:rPr>
          <w:kern w:val="32"/>
          <w:sz w:val="28"/>
        </w:rPr>
      </w:pPr>
      <w:r>
        <w:rPr>
          <w:kern w:val="32"/>
          <w:sz w:val="28"/>
        </w:rPr>
        <w:t xml:space="preserve">2. </w:t>
      </w:r>
      <w:r w:rsidRPr="00241F9C">
        <w:rPr>
          <w:kern w:val="32"/>
          <w:sz w:val="28"/>
        </w:rPr>
        <w:t>Акуленок Д.Н., Буров В.П., Морошкин В.А. и др. Бизнес-план фирмы. Комментарий методики составления. Реальный пример. – М.: Гном-Пресс, 1997. – 88с.</w:t>
      </w:r>
    </w:p>
    <w:p w:rsidR="00241F9C" w:rsidRPr="00241F9C" w:rsidRDefault="00241F9C" w:rsidP="007A4D8B">
      <w:pPr>
        <w:shd w:val="clear" w:color="auto" w:fill="FFFFFF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3. </w:t>
      </w:r>
      <w:r w:rsidRPr="00241F9C">
        <w:rPr>
          <w:kern w:val="32"/>
          <w:sz w:val="28"/>
          <w:szCs w:val="28"/>
        </w:rPr>
        <w:t>Басовский Л.Е. Финансовый менеджмент: Учебник. – М.: ИНФРА-М, 2005. – 240с;</w:t>
      </w:r>
    </w:p>
    <w:p w:rsidR="00241F9C" w:rsidRPr="00241F9C" w:rsidRDefault="00241F9C" w:rsidP="007A4D8B">
      <w:pPr>
        <w:shd w:val="clear" w:color="auto" w:fill="FFFFFF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4</w:t>
      </w:r>
      <w:r w:rsidRPr="00241F9C">
        <w:rPr>
          <w:kern w:val="32"/>
          <w:sz w:val="28"/>
          <w:szCs w:val="28"/>
        </w:rPr>
        <w:t>. Балабанов И.Т. Основы финансового менеджмента: Учебное пособие. – М.: Финансы и статистика, 1997. – 480с;</w:t>
      </w:r>
    </w:p>
    <w:p w:rsidR="00241F9C" w:rsidRPr="00241F9C" w:rsidRDefault="00241F9C" w:rsidP="007A4D8B">
      <w:pPr>
        <w:shd w:val="clear" w:color="auto" w:fill="FFFFFF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5</w:t>
      </w:r>
      <w:r w:rsidRPr="00241F9C">
        <w:rPr>
          <w:kern w:val="32"/>
          <w:sz w:val="28"/>
          <w:szCs w:val="28"/>
        </w:rPr>
        <w:t>. Бланк И.А. Управление инвестициями предприятия. – К.: Ника - Центр, 2003. – 480с;</w:t>
      </w:r>
    </w:p>
    <w:p w:rsidR="00241F9C" w:rsidRPr="00241F9C" w:rsidRDefault="00241F9C" w:rsidP="007A4D8B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6. </w:t>
      </w:r>
      <w:r w:rsidRPr="00241F9C">
        <w:rPr>
          <w:sz w:val="28"/>
        </w:rPr>
        <w:t>Жуков Е.Ф, Максимова Л.М., Печникова А.В. Деньги. Кредит. Банки. Москва, ЮНИТИ, 2002, - 623с;</w:t>
      </w:r>
    </w:p>
    <w:p w:rsidR="00241F9C" w:rsidRPr="00241F9C" w:rsidRDefault="00241F9C" w:rsidP="007A4D8B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7. </w:t>
      </w:r>
      <w:r w:rsidRPr="00241F9C">
        <w:rPr>
          <w:sz w:val="28"/>
        </w:rPr>
        <w:t>Ильин А.И. Планирование на предприятии: Учебник. –Мн.: Новое знание, 2004. – 635с;</w:t>
      </w:r>
    </w:p>
    <w:p w:rsidR="00241F9C" w:rsidRPr="00241F9C" w:rsidRDefault="00241F9C" w:rsidP="007A4D8B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8</w:t>
      </w:r>
      <w:r w:rsidRPr="00241F9C">
        <w:rPr>
          <w:sz w:val="28"/>
        </w:rPr>
        <w:t>. Игошин Н.В. Инвестиции. Организация управления и финансирование. Москва. Финансы, ЮНИТИ, 2000.- 413с;</w:t>
      </w:r>
    </w:p>
    <w:p w:rsidR="00241F9C" w:rsidRPr="00241F9C" w:rsidRDefault="00241F9C" w:rsidP="007A4D8B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9</w:t>
      </w:r>
      <w:r w:rsidRPr="00241F9C">
        <w:rPr>
          <w:sz w:val="28"/>
        </w:rPr>
        <w:t>.</w:t>
      </w:r>
      <w:r w:rsidR="00A4278F">
        <w:rPr>
          <w:sz w:val="28"/>
        </w:rPr>
        <w:t xml:space="preserve"> </w:t>
      </w:r>
      <w:r w:rsidRPr="00241F9C">
        <w:rPr>
          <w:sz w:val="28"/>
        </w:rPr>
        <w:t xml:space="preserve">Колесников В.И.. Банковское дело. Москва, Финансы и статистика, 1996. –476с; </w:t>
      </w:r>
    </w:p>
    <w:p w:rsidR="00241F9C" w:rsidRPr="00241F9C" w:rsidRDefault="00241F9C" w:rsidP="007A4D8B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10</w:t>
      </w:r>
      <w:r w:rsidRPr="00241F9C">
        <w:rPr>
          <w:sz w:val="28"/>
        </w:rPr>
        <w:t>. Овсийчук М.В, Сидельникова Л.Б. Методы инвестирования капитала. Москва. Буквица, 1996. –128с;</w:t>
      </w:r>
    </w:p>
    <w:p w:rsidR="00241F9C" w:rsidRPr="00241F9C" w:rsidRDefault="00241F9C" w:rsidP="007A4D8B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11</w:t>
      </w:r>
      <w:r w:rsidRPr="00241F9C">
        <w:rPr>
          <w:sz w:val="28"/>
        </w:rPr>
        <w:t>.</w:t>
      </w:r>
      <w:r w:rsidR="00A4278F">
        <w:rPr>
          <w:sz w:val="28"/>
        </w:rPr>
        <w:t xml:space="preserve"> </w:t>
      </w:r>
      <w:r w:rsidRPr="00241F9C">
        <w:rPr>
          <w:sz w:val="28"/>
        </w:rPr>
        <w:t xml:space="preserve">Основы антикризисного управления предприятиями: Учеб.пособ. под ред. Н.Н. Кожевникова. – М.: Изд. центр «Академия», 2004.- 496с; </w:t>
      </w:r>
    </w:p>
    <w:p w:rsidR="00241F9C" w:rsidRPr="00241F9C" w:rsidRDefault="00241F9C" w:rsidP="007A4D8B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12</w:t>
      </w:r>
      <w:r w:rsidRPr="00241F9C">
        <w:rPr>
          <w:sz w:val="28"/>
        </w:rPr>
        <w:t>. Основы предпринимательского дела. Под ред. Ю.М. Осипова. Москва. Изд. БЕК, 1996. – 476с;</w:t>
      </w:r>
    </w:p>
    <w:p w:rsidR="00241F9C" w:rsidRPr="00241F9C" w:rsidRDefault="00241F9C" w:rsidP="007A4D8B">
      <w:pPr>
        <w:shd w:val="clear" w:color="auto" w:fill="FFFFFF"/>
        <w:spacing w:line="360" w:lineRule="auto"/>
        <w:jc w:val="both"/>
        <w:rPr>
          <w:kern w:val="32"/>
          <w:sz w:val="28"/>
        </w:rPr>
      </w:pPr>
      <w:r w:rsidRPr="00241F9C">
        <w:rPr>
          <w:kern w:val="32"/>
          <w:sz w:val="28"/>
        </w:rPr>
        <w:t>1</w:t>
      </w:r>
      <w:r>
        <w:rPr>
          <w:kern w:val="32"/>
          <w:sz w:val="28"/>
        </w:rPr>
        <w:t>3</w:t>
      </w:r>
      <w:r w:rsidRPr="00241F9C">
        <w:rPr>
          <w:kern w:val="32"/>
          <w:sz w:val="28"/>
        </w:rPr>
        <w:t xml:space="preserve">. Перекрестова Л.В., Романенко Н.М. Финансы и кредит. Москва. Изд. центр «Академия», 2004.- 288с; </w:t>
      </w:r>
    </w:p>
    <w:p w:rsidR="00241F9C" w:rsidRPr="00241F9C" w:rsidRDefault="00241F9C" w:rsidP="007A4D8B">
      <w:pPr>
        <w:shd w:val="clear" w:color="auto" w:fill="FFFFFF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14. </w:t>
      </w:r>
      <w:r w:rsidRPr="00241F9C">
        <w:rPr>
          <w:kern w:val="32"/>
          <w:sz w:val="28"/>
          <w:szCs w:val="28"/>
        </w:rPr>
        <w:t>Четыркин Е.М. Финансовый анализ производственных инвестиций. – М.: Дело, 1998. – 256с;</w:t>
      </w:r>
    </w:p>
    <w:p w:rsidR="00241F9C" w:rsidRPr="00241F9C" w:rsidRDefault="00241F9C" w:rsidP="007A4D8B">
      <w:pPr>
        <w:shd w:val="clear" w:color="auto" w:fill="FFFFFF"/>
        <w:spacing w:line="360" w:lineRule="auto"/>
        <w:jc w:val="both"/>
        <w:rPr>
          <w:kern w:val="32"/>
          <w:sz w:val="28"/>
          <w:szCs w:val="28"/>
        </w:rPr>
      </w:pPr>
      <w:r w:rsidRPr="00241F9C">
        <w:rPr>
          <w:kern w:val="32"/>
          <w:sz w:val="28"/>
          <w:szCs w:val="28"/>
        </w:rPr>
        <w:t>1</w:t>
      </w:r>
      <w:r>
        <w:rPr>
          <w:kern w:val="32"/>
          <w:sz w:val="28"/>
          <w:szCs w:val="28"/>
        </w:rPr>
        <w:t>5</w:t>
      </w:r>
      <w:r w:rsidRPr="00241F9C">
        <w:rPr>
          <w:kern w:val="32"/>
          <w:sz w:val="28"/>
          <w:szCs w:val="28"/>
        </w:rPr>
        <w:t>. Финансовый менеджмент: Учебник/ под ред. Н.И.Берзона. – М.: Издательский центр «Академия», 2003. – 336с;</w:t>
      </w:r>
    </w:p>
    <w:p w:rsidR="00241F9C" w:rsidRPr="00241F9C" w:rsidRDefault="00241F9C" w:rsidP="007A4D8B">
      <w:pPr>
        <w:shd w:val="clear" w:color="auto" w:fill="FFFFFF"/>
        <w:spacing w:line="360" w:lineRule="auto"/>
        <w:jc w:val="both"/>
        <w:rPr>
          <w:sz w:val="28"/>
        </w:rPr>
      </w:pPr>
      <w:r w:rsidRPr="00241F9C">
        <w:rPr>
          <w:sz w:val="28"/>
        </w:rPr>
        <w:t>1</w:t>
      </w:r>
      <w:r>
        <w:rPr>
          <w:sz w:val="28"/>
        </w:rPr>
        <w:t>6</w:t>
      </w:r>
      <w:r w:rsidRPr="00241F9C">
        <w:rPr>
          <w:sz w:val="28"/>
        </w:rPr>
        <w:t>. Финансы, денежное обращение и кредит. Под ред. Л. А. Дробозиной. Москва, Финансы, ЮНИТИ. 1997.- 473с;</w:t>
      </w:r>
    </w:p>
    <w:p w:rsidR="00241F9C" w:rsidRPr="00241F9C" w:rsidRDefault="00241F9C" w:rsidP="007A4D8B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17. </w:t>
      </w:r>
      <w:r w:rsidRPr="00241F9C">
        <w:rPr>
          <w:sz w:val="28"/>
        </w:rPr>
        <w:t>Финансы, денежное обращение и кредит. Под ред. М. В. Романовского, Москва, Юрайт - Издат. 2004, - 544с;</w:t>
      </w:r>
    </w:p>
    <w:p w:rsidR="00241F9C" w:rsidRPr="00241F9C" w:rsidRDefault="00241F9C" w:rsidP="007A4D8B">
      <w:pPr>
        <w:shd w:val="clear" w:color="auto" w:fill="FFFFFF"/>
        <w:spacing w:line="360" w:lineRule="auto"/>
        <w:jc w:val="both"/>
        <w:rPr>
          <w:sz w:val="28"/>
        </w:rPr>
      </w:pPr>
      <w:r w:rsidRPr="00241F9C">
        <w:rPr>
          <w:sz w:val="28"/>
        </w:rPr>
        <w:t>1</w:t>
      </w:r>
      <w:r>
        <w:rPr>
          <w:sz w:val="28"/>
        </w:rPr>
        <w:t>8</w:t>
      </w:r>
      <w:r w:rsidRPr="00241F9C">
        <w:rPr>
          <w:sz w:val="28"/>
        </w:rPr>
        <w:t>. Управление финансами (Финансы предприятий): Учебник/ под ред. А.А. Володина. – М.: Инфра – М, 2006. – 504с.</w:t>
      </w:r>
    </w:p>
    <w:p w:rsidR="00241F9C" w:rsidRPr="00241F9C" w:rsidRDefault="00241F9C" w:rsidP="007A4D8B">
      <w:pPr>
        <w:shd w:val="clear" w:color="auto" w:fill="FFFFFF"/>
        <w:spacing w:line="360" w:lineRule="auto"/>
        <w:jc w:val="both"/>
        <w:rPr>
          <w:sz w:val="28"/>
        </w:rPr>
      </w:pPr>
      <w:r w:rsidRPr="00241F9C">
        <w:rPr>
          <w:sz w:val="28"/>
        </w:rPr>
        <w:t>1</w:t>
      </w:r>
      <w:r>
        <w:rPr>
          <w:sz w:val="28"/>
        </w:rPr>
        <w:t>9</w:t>
      </w:r>
      <w:r w:rsidRPr="00241F9C">
        <w:rPr>
          <w:sz w:val="28"/>
        </w:rPr>
        <w:t>. Четыркин Е.М.. Методы финансовых и коммерческих расчетов.</w:t>
      </w:r>
      <w:r w:rsidR="00A4278F">
        <w:rPr>
          <w:sz w:val="28"/>
        </w:rPr>
        <w:t xml:space="preserve"> </w:t>
      </w:r>
      <w:r w:rsidRPr="00241F9C">
        <w:rPr>
          <w:sz w:val="28"/>
        </w:rPr>
        <w:t>Москва. Изд. «Инфра-М», 1995. – 320с;</w:t>
      </w:r>
    </w:p>
    <w:p w:rsidR="00241F9C" w:rsidRPr="00241F9C" w:rsidRDefault="00241F9C" w:rsidP="007A4D8B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20. </w:t>
      </w:r>
      <w:r w:rsidRPr="00241F9C">
        <w:rPr>
          <w:sz w:val="28"/>
        </w:rPr>
        <w:t>Экономика переходного периода. Под ред. В.В. Радаева, А.В. Бузгалина. Москва. Изд. МГУ. 2005. – 410с.</w:t>
      </w:r>
    </w:p>
    <w:p w:rsidR="000375F3" w:rsidRPr="000375F3" w:rsidRDefault="000375F3" w:rsidP="007A4D8B">
      <w:pPr>
        <w:pStyle w:val="a6"/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21. </w:t>
      </w:r>
      <w:r w:rsidRPr="000375F3">
        <w:rPr>
          <w:sz w:val="28"/>
        </w:rPr>
        <w:t>Янковский К.П. Инвестиции. – СПб.: Питер, 2006. – 224с.</w:t>
      </w:r>
    </w:p>
    <w:p w:rsidR="0045240B" w:rsidRPr="00241F9C" w:rsidRDefault="0045240B" w:rsidP="007A4D8B">
      <w:pPr>
        <w:shd w:val="clear" w:color="auto" w:fill="FFFFFF"/>
        <w:spacing w:line="360" w:lineRule="auto"/>
        <w:jc w:val="both"/>
        <w:rPr>
          <w:kern w:val="32"/>
          <w:sz w:val="28"/>
        </w:rPr>
      </w:pPr>
      <w:bookmarkStart w:id="22" w:name="_GoBack"/>
      <w:bookmarkEnd w:id="22"/>
    </w:p>
    <w:sectPr w:rsidR="0045240B" w:rsidRPr="00241F9C" w:rsidSect="00667DC4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1F8" w:rsidRDefault="001451F8">
      <w:r>
        <w:separator/>
      </w:r>
    </w:p>
  </w:endnote>
  <w:endnote w:type="continuationSeparator" w:id="0">
    <w:p w:rsidR="001451F8" w:rsidRDefault="0014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00" w:rsidRDefault="00657E00" w:rsidP="00B71D94">
    <w:pPr>
      <w:pStyle w:val="a8"/>
      <w:framePr w:wrap="around" w:vAnchor="text" w:hAnchor="margin" w:xAlign="right" w:y="1"/>
      <w:rPr>
        <w:rStyle w:val="aa"/>
      </w:rPr>
    </w:pPr>
  </w:p>
  <w:p w:rsidR="00657E00" w:rsidRDefault="00657E00" w:rsidP="0024112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00" w:rsidRDefault="00B64FC7" w:rsidP="00B71D94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657E00" w:rsidRDefault="00657E00" w:rsidP="0024112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1F8" w:rsidRDefault="001451F8">
      <w:r>
        <w:separator/>
      </w:r>
    </w:p>
  </w:footnote>
  <w:footnote w:type="continuationSeparator" w:id="0">
    <w:p w:rsidR="001451F8" w:rsidRDefault="0014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A3C1D"/>
    <w:multiLevelType w:val="multilevel"/>
    <w:tmpl w:val="D8444A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23F93566"/>
    <w:multiLevelType w:val="hybridMultilevel"/>
    <w:tmpl w:val="951A6F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5D448338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E995CA5"/>
    <w:multiLevelType w:val="hybridMultilevel"/>
    <w:tmpl w:val="349E0D6E"/>
    <w:lvl w:ilvl="0" w:tplc="990A81E8">
      <w:start w:val="1"/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196110"/>
    <w:multiLevelType w:val="hybridMultilevel"/>
    <w:tmpl w:val="CE423144"/>
    <w:lvl w:ilvl="0" w:tplc="6BC4D6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B5B0BA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C982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C8273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2C6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222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92AB0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12465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B9C3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1CE5B86"/>
    <w:multiLevelType w:val="hybridMultilevel"/>
    <w:tmpl w:val="9E4E9024"/>
    <w:lvl w:ilvl="0" w:tplc="50EAB24C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32301AD9"/>
    <w:multiLevelType w:val="multilevel"/>
    <w:tmpl w:val="5596C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A23661E"/>
    <w:multiLevelType w:val="hybridMultilevel"/>
    <w:tmpl w:val="A0F6AE1E"/>
    <w:lvl w:ilvl="0" w:tplc="846CBCA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4F143BAE">
      <w:start w:val="1"/>
      <w:numFmt w:val="decimal"/>
      <w:lvlText w:val="%2)"/>
      <w:lvlJc w:val="left"/>
      <w:pPr>
        <w:tabs>
          <w:tab w:val="num" w:pos="2460"/>
        </w:tabs>
        <w:ind w:left="2460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6982A9D"/>
    <w:multiLevelType w:val="multilevel"/>
    <w:tmpl w:val="E8B2B4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8">
    <w:nsid w:val="698320DD"/>
    <w:multiLevelType w:val="hybridMultilevel"/>
    <w:tmpl w:val="D27C8F0A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B8922E6"/>
    <w:multiLevelType w:val="hybridMultilevel"/>
    <w:tmpl w:val="ADF04040"/>
    <w:lvl w:ilvl="0" w:tplc="631A44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008"/>
    <w:rsid w:val="000375F3"/>
    <w:rsid w:val="00083D53"/>
    <w:rsid w:val="000A3987"/>
    <w:rsid w:val="000C2D1E"/>
    <w:rsid w:val="000D3B09"/>
    <w:rsid w:val="001451F8"/>
    <w:rsid w:val="00151546"/>
    <w:rsid w:val="00153102"/>
    <w:rsid w:val="001750EA"/>
    <w:rsid w:val="001A00F1"/>
    <w:rsid w:val="0021779F"/>
    <w:rsid w:val="0024112C"/>
    <w:rsid w:val="00241F9C"/>
    <w:rsid w:val="00286826"/>
    <w:rsid w:val="002C299F"/>
    <w:rsid w:val="002D2335"/>
    <w:rsid w:val="00313884"/>
    <w:rsid w:val="0033348C"/>
    <w:rsid w:val="003A1B2B"/>
    <w:rsid w:val="003B1935"/>
    <w:rsid w:val="003F2810"/>
    <w:rsid w:val="00410E8C"/>
    <w:rsid w:val="00420C55"/>
    <w:rsid w:val="00422BA3"/>
    <w:rsid w:val="0045240B"/>
    <w:rsid w:val="004678CD"/>
    <w:rsid w:val="004D4F93"/>
    <w:rsid w:val="004F7910"/>
    <w:rsid w:val="00534DDF"/>
    <w:rsid w:val="00543153"/>
    <w:rsid w:val="00547487"/>
    <w:rsid w:val="00556344"/>
    <w:rsid w:val="00561DE0"/>
    <w:rsid w:val="0059168F"/>
    <w:rsid w:val="005E2F66"/>
    <w:rsid w:val="00657E00"/>
    <w:rsid w:val="006650BF"/>
    <w:rsid w:val="00667DC4"/>
    <w:rsid w:val="00672312"/>
    <w:rsid w:val="00695AD2"/>
    <w:rsid w:val="007514C9"/>
    <w:rsid w:val="007829F8"/>
    <w:rsid w:val="007A18E3"/>
    <w:rsid w:val="007A4D8B"/>
    <w:rsid w:val="007D68EE"/>
    <w:rsid w:val="00826ADF"/>
    <w:rsid w:val="008514AB"/>
    <w:rsid w:val="00883D07"/>
    <w:rsid w:val="008B4E38"/>
    <w:rsid w:val="008F7B46"/>
    <w:rsid w:val="00902735"/>
    <w:rsid w:val="009263A3"/>
    <w:rsid w:val="009977F2"/>
    <w:rsid w:val="009C11FC"/>
    <w:rsid w:val="00A363F8"/>
    <w:rsid w:val="00A4278F"/>
    <w:rsid w:val="00AB3008"/>
    <w:rsid w:val="00AE2712"/>
    <w:rsid w:val="00AF2F19"/>
    <w:rsid w:val="00B2522B"/>
    <w:rsid w:val="00B55978"/>
    <w:rsid w:val="00B64FC7"/>
    <w:rsid w:val="00B67818"/>
    <w:rsid w:val="00B71D94"/>
    <w:rsid w:val="00B855CC"/>
    <w:rsid w:val="00BA0621"/>
    <w:rsid w:val="00BC5DA9"/>
    <w:rsid w:val="00CE3544"/>
    <w:rsid w:val="00D15BE8"/>
    <w:rsid w:val="00D32A8D"/>
    <w:rsid w:val="00D35674"/>
    <w:rsid w:val="00DB5D58"/>
    <w:rsid w:val="00DC5D11"/>
    <w:rsid w:val="00E00058"/>
    <w:rsid w:val="00E57D51"/>
    <w:rsid w:val="00EA0A47"/>
    <w:rsid w:val="00EB1329"/>
    <w:rsid w:val="00EC5D7C"/>
    <w:rsid w:val="00ED7910"/>
    <w:rsid w:val="00F00408"/>
    <w:rsid w:val="00F86126"/>
    <w:rsid w:val="00FA73C0"/>
    <w:rsid w:val="00F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0C6D16-5AEA-4D66-BE69-586DF3F8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7B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Document Map"/>
    <w:basedOn w:val="a"/>
    <w:link w:val="a4"/>
    <w:uiPriority w:val="99"/>
    <w:semiHidden/>
    <w:rsid w:val="008F7B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8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45240B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B5D5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CE35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8">
    <w:name w:val="footer"/>
    <w:basedOn w:val="a"/>
    <w:link w:val="a9"/>
    <w:uiPriority w:val="99"/>
    <w:rsid w:val="002411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24112C"/>
    <w:rPr>
      <w:rFonts w:cs="Times New Roman"/>
    </w:rPr>
  </w:style>
  <w:style w:type="paragraph" w:styleId="ab">
    <w:name w:val="Body Text Indent"/>
    <w:basedOn w:val="a"/>
    <w:link w:val="ac"/>
    <w:uiPriority w:val="99"/>
    <w:rsid w:val="009263A3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F861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d">
    <w:name w:val="Normal (Web)"/>
    <w:basedOn w:val="a"/>
    <w:uiPriority w:val="99"/>
    <w:rsid w:val="002D2335"/>
    <w:pPr>
      <w:spacing w:after="120"/>
      <w:jc w:val="both"/>
    </w:pPr>
    <w:rPr>
      <w:rFonts w:ascii="Tahoma" w:hAnsi="Tahoma" w:cs="Tahoma"/>
      <w:color w:val="404040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422BA3"/>
  </w:style>
  <w:style w:type="character" w:styleId="ae">
    <w:name w:val="Hyperlink"/>
    <w:uiPriority w:val="99"/>
    <w:rsid w:val="00422BA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6668</Words>
  <Characters>38011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Банковская система РФ – одна из сфер в экономике, которая находится под пристальным вниманием как государственных институтов, которые устанавливают правила осуществления деятельности в этой области, так и тех, кому она необходима для нормального функцион</vt:lpstr>
    </vt:vector>
  </TitlesOfParts>
  <Company>home</Company>
  <LinksUpToDate>false</LinksUpToDate>
  <CharactersWithSpaces>44590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Банковская система РФ – одна из сфер в экономике, которая находится под пристальным вниманием как государственных институтов, которые устанавливают правила осуществления деятельности в этой области, так и тех, кому она необходима для нормального функцион</dc:title>
  <dc:subject/>
  <dc:creator>Марина</dc:creator>
  <cp:keywords/>
  <dc:description/>
  <cp:lastModifiedBy>admin</cp:lastModifiedBy>
  <cp:revision>2</cp:revision>
  <dcterms:created xsi:type="dcterms:W3CDTF">2014-03-01T11:49:00Z</dcterms:created>
  <dcterms:modified xsi:type="dcterms:W3CDTF">2014-03-01T11:49:00Z</dcterms:modified>
</cp:coreProperties>
</file>