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F0" w:rsidRPr="00ED51AC" w:rsidRDefault="000932F0" w:rsidP="00ED51AC">
      <w:pPr>
        <w:widowControl w:val="0"/>
        <w:spacing w:line="360" w:lineRule="auto"/>
        <w:ind w:firstLine="709"/>
        <w:jc w:val="center"/>
        <w:rPr>
          <w:sz w:val="28"/>
          <w:szCs w:val="28"/>
        </w:rPr>
      </w:pPr>
      <w:r w:rsidRPr="00ED51AC">
        <w:rPr>
          <w:sz w:val="28"/>
          <w:szCs w:val="28"/>
        </w:rPr>
        <w:t>Восточно- Сибирский Государственный Технологический</w:t>
      </w:r>
      <w:r w:rsidR="00ED51AC">
        <w:rPr>
          <w:sz w:val="28"/>
          <w:szCs w:val="28"/>
        </w:rPr>
        <w:t xml:space="preserve"> </w:t>
      </w:r>
      <w:r w:rsidRPr="00ED51AC">
        <w:rPr>
          <w:sz w:val="28"/>
          <w:szCs w:val="28"/>
        </w:rPr>
        <w:t>Университет</w:t>
      </w:r>
    </w:p>
    <w:p w:rsidR="00BA7E44" w:rsidRPr="00ED51AC" w:rsidRDefault="00BA7E44" w:rsidP="00ED51AC">
      <w:pPr>
        <w:widowControl w:val="0"/>
        <w:spacing w:line="360" w:lineRule="auto"/>
        <w:ind w:firstLine="709"/>
        <w:jc w:val="center"/>
        <w:rPr>
          <w:sz w:val="28"/>
          <w:szCs w:val="28"/>
        </w:rPr>
      </w:pPr>
    </w:p>
    <w:p w:rsidR="00BA7E44" w:rsidRPr="00ED51AC" w:rsidRDefault="00BA7E44" w:rsidP="00ED51AC">
      <w:pPr>
        <w:widowControl w:val="0"/>
        <w:spacing w:line="360" w:lineRule="auto"/>
        <w:ind w:firstLine="709"/>
        <w:jc w:val="center"/>
        <w:rPr>
          <w:sz w:val="28"/>
          <w:szCs w:val="28"/>
        </w:rPr>
      </w:pPr>
    </w:p>
    <w:p w:rsidR="00BA7E44" w:rsidRPr="00ED51AC" w:rsidRDefault="00BA7E44" w:rsidP="00ED51AC">
      <w:pPr>
        <w:widowControl w:val="0"/>
        <w:spacing w:line="360" w:lineRule="auto"/>
        <w:ind w:firstLine="709"/>
        <w:jc w:val="center"/>
        <w:rPr>
          <w:sz w:val="28"/>
          <w:szCs w:val="28"/>
        </w:rPr>
      </w:pPr>
    </w:p>
    <w:p w:rsidR="00BA7E44" w:rsidRPr="00ED51AC" w:rsidRDefault="00BA7E44" w:rsidP="00ED51AC">
      <w:pPr>
        <w:widowControl w:val="0"/>
        <w:spacing w:line="360" w:lineRule="auto"/>
        <w:ind w:firstLine="709"/>
        <w:jc w:val="center"/>
        <w:rPr>
          <w:sz w:val="28"/>
          <w:szCs w:val="28"/>
        </w:rPr>
      </w:pPr>
    </w:p>
    <w:p w:rsidR="000932F0" w:rsidRPr="00ED51AC" w:rsidRDefault="000932F0" w:rsidP="00ED51AC">
      <w:pPr>
        <w:widowControl w:val="0"/>
        <w:spacing w:line="360" w:lineRule="auto"/>
        <w:ind w:firstLine="709"/>
        <w:jc w:val="center"/>
        <w:rPr>
          <w:sz w:val="28"/>
          <w:szCs w:val="28"/>
        </w:rPr>
      </w:pPr>
    </w:p>
    <w:p w:rsidR="000932F0" w:rsidRPr="00ED51AC" w:rsidRDefault="000932F0" w:rsidP="00ED51AC">
      <w:pPr>
        <w:widowControl w:val="0"/>
        <w:spacing w:line="360" w:lineRule="auto"/>
        <w:ind w:firstLine="709"/>
        <w:jc w:val="center"/>
        <w:rPr>
          <w:sz w:val="28"/>
          <w:szCs w:val="28"/>
        </w:rPr>
      </w:pPr>
    </w:p>
    <w:p w:rsidR="00366065" w:rsidRPr="00ED51AC" w:rsidRDefault="00366065" w:rsidP="00ED51AC">
      <w:pPr>
        <w:widowControl w:val="0"/>
        <w:spacing w:line="360" w:lineRule="auto"/>
        <w:ind w:firstLine="709"/>
        <w:jc w:val="center"/>
        <w:rPr>
          <w:sz w:val="28"/>
          <w:szCs w:val="28"/>
        </w:rPr>
      </w:pPr>
    </w:p>
    <w:p w:rsidR="00ED51AC" w:rsidRPr="0003740D" w:rsidRDefault="00ED51AC" w:rsidP="00ED51AC">
      <w:pPr>
        <w:widowControl w:val="0"/>
        <w:spacing w:line="360" w:lineRule="auto"/>
        <w:ind w:firstLine="709"/>
        <w:jc w:val="center"/>
        <w:rPr>
          <w:sz w:val="28"/>
          <w:szCs w:val="28"/>
        </w:rPr>
      </w:pPr>
    </w:p>
    <w:p w:rsidR="00ED51AC" w:rsidRPr="0003740D" w:rsidRDefault="00ED51AC" w:rsidP="00ED51AC">
      <w:pPr>
        <w:widowControl w:val="0"/>
        <w:spacing w:line="360" w:lineRule="auto"/>
        <w:ind w:firstLine="709"/>
        <w:jc w:val="center"/>
        <w:rPr>
          <w:sz w:val="28"/>
          <w:szCs w:val="28"/>
        </w:rPr>
      </w:pPr>
    </w:p>
    <w:p w:rsidR="000932F0" w:rsidRPr="00ED51AC" w:rsidRDefault="000932F0" w:rsidP="00ED51AC">
      <w:pPr>
        <w:widowControl w:val="0"/>
        <w:spacing w:line="360" w:lineRule="auto"/>
        <w:ind w:firstLine="709"/>
        <w:jc w:val="center"/>
        <w:rPr>
          <w:sz w:val="28"/>
          <w:szCs w:val="28"/>
        </w:rPr>
      </w:pPr>
      <w:r w:rsidRPr="00ED51AC">
        <w:rPr>
          <w:sz w:val="28"/>
          <w:szCs w:val="28"/>
        </w:rPr>
        <w:t>Курсовая работа</w:t>
      </w:r>
    </w:p>
    <w:p w:rsidR="00ED51AC" w:rsidRPr="0003740D" w:rsidRDefault="00ED51AC" w:rsidP="00ED51AC">
      <w:pPr>
        <w:widowControl w:val="0"/>
        <w:spacing w:line="360" w:lineRule="auto"/>
        <w:ind w:firstLine="709"/>
        <w:jc w:val="center"/>
        <w:rPr>
          <w:sz w:val="28"/>
          <w:szCs w:val="28"/>
        </w:rPr>
      </w:pPr>
    </w:p>
    <w:p w:rsidR="000932F0" w:rsidRPr="00ED51AC" w:rsidRDefault="00ED51AC" w:rsidP="00ED51AC">
      <w:pPr>
        <w:widowControl w:val="0"/>
        <w:spacing w:line="360" w:lineRule="auto"/>
        <w:ind w:firstLine="709"/>
        <w:jc w:val="center"/>
        <w:rPr>
          <w:sz w:val="28"/>
          <w:szCs w:val="28"/>
        </w:rPr>
      </w:pPr>
      <w:r>
        <w:rPr>
          <w:sz w:val="28"/>
          <w:szCs w:val="28"/>
        </w:rPr>
        <w:t>П</w:t>
      </w:r>
      <w:r w:rsidR="000932F0" w:rsidRPr="00ED51AC">
        <w:rPr>
          <w:sz w:val="28"/>
          <w:szCs w:val="28"/>
        </w:rPr>
        <w:t>о дисциплине</w:t>
      </w:r>
    </w:p>
    <w:p w:rsidR="000932F0" w:rsidRPr="00ED51AC" w:rsidRDefault="000932F0" w:rsidP="00ED51AC">
      <w:pPr>
        <w:widowControl w:val="0"/>
        <w:spacing w:line="360" w:lineRule="auto"/>
        <w:ind w:firstLine="709"/>
        <w:jc w:val="center"/>
        <w:rPr>
          <w:sz w:val="28"/>
          <w:szCs w:val="28"/>
        </w:rPr>
      </w:pPr>
      <w:r w:rsidRPr="00ED51AC">
        <w:rPr>
          <w:sz w:val="28"/>
          <w:szCs w:val="28"/>
        </w:rPr>
        <w:t>«Банковское дело»</w:t>
      </w:r>
    </w:p>
    <w:p w:rsidR="00ED51AC" w:rsidRPr="0003740D" w:rsidRDefault="00ED51AC" w:rsidP="00ED51AC">
      <w:pPr>
        <w:widowControl w:val="0"/>
        <w:spacing w:line="360" w:lineRule="auto"/>
        <w:ind w:firstLine="709"/>
        <w:jc w:val="center"/>
        <w:rPr>
          <w:sz w:val="28"/>
          <w:szCs w:val="28"/>
        </w:rPr>
      </w:pPr>
    </w:p>
    <w:p w:rsidR="00ED51AC" w:rsidRPr="0003740D" w:rsidRDefault="00ED51AC" w:rsidP="0003740D">
      <w:pPr>
        <w:widowControl w:val="0"/>
        <w:spacing w:line="360" w:lineRule="auto"/>
        <w:ind w:firstLine="709"/>
        <w:jc w:val="center"/>
        <w:rPr>
          <w:sz w:val="28"/>
          <w:szCs w:val="28"/>
        </w:rPr>
      </w:pPr>
      <w:r>
        <w:rPr>
          <w:sz w:val="28"/>
          <w:szCs w:val="28"/>
        </w:rPr>
        <w:t>Н</w:t>
      </w:r>
      <w:r w:rsidR="000932F0" w:rsidRPr="00ED51AC">
        <w:rPr>
          <w:sz w:val="28"/>
          <w:szCs w:val="28"/>
        </w:rPr>
        <w:t>а тему:</w:t>
      </w:r>
    </w:p>
    <w:p w:rsidR="000932F0" w:rsidRPr="00ED51AC" w:rsidRDefault="000932F0" w:rsidP="00ED51AC">
      <w:pPr>
        <w:widowControl w:val="0"/>
        <w:spacing w:line="360" w:lineRule="auto"/>
        <w:ind w:firstLine="709"/>
        <w:jc w:val="center"/>
        <w:rPr>
          <w:sz w:val="28"/>
          <w:szCs w:val="28"/>
        </w:rPr>
      </w:pPr>
      <w:r w:rsidRPr="00ED51AC">
        <w:rPr>
          <w:sz w:val="28"/>
          <w:szCs w:val="28"/>
        </w:rPr>
        <w:t>«Лизинговые операции коммерческих банков</w:t>
      </w:r>
      <w:r w:rsidR="008C43C4" w:rsidRPr="00ED51AC">
        <w:rPr>
          <w:sz w:val="28"/>
          <w:szCs w:val="28"/>
        </w:rPr>
        <w:t>»</w:t>
      </w:r>
    </w:p>
    <w:p w:rsidR="000932F0" w:rsidRPr="00ED51AC" w:rsidRDefault="000932F0" w:rsidP="00ED51AC">
      <w:pPr>
        <w:widowControl w:val="0"/>
        <w:spacing w:line="360" w:lineRule="auto"/>
        <w:ind w:firstLine="709"/>
        <w:jc w:val="both"/>
        <w:rPr>
          <w:sz w:val="28"/>
          <w:szCs w:val="28"/>
        </w:rPr>
      </w:pPr>
    </w:p>
    <w:p w:rsidR="000932F0" w:rsidRPr="00ED51AC" w:rsidRDefault="000932F0" w:rsidP="00ED51AC">
      <w:pPr>
        <w:widowControl w:val="0"/>
        <w:spacing w:line="360" w:lineRule="auto"/>
        <w:ind w:firstLine="709"/>
        <w:jc w:val="both"/>
        <w:rPr>
          <w:sz w:val="28"/>
          <w:szCs w:val="28"/>
        </w:rPr>
      </w:pPr>
    </w:p>
    <w:p w:rsidR="000932F0" w:rsidRPr="00ED51AC" w:rsidRDefault="0045327D" w:rsidP="00ED51AC">
      <w:pPr>
        <w:widowControl w:val="0"/>
        <w:spacing w:line="360" w:lineRule="auto"/>
        <w:jc w:val="both"/>
        <w:rPr>
          <w:sz w:val="28"/>
          <w:szCs w:val="28"/>
        </w:rPr>
      </w:pPr>
      <w:r w:rsidRPr="00ED51AC">
        <w:rPr>
          <w:sz w:val="28"/>
          <w:szCs w:val="28"/>
        </w:rPr>
        <w:t>Выполнил</w:t>
      </w:r>
      <w:r w:rsidR="00ED51AC">
        <w:rPr>
          <w:sz w:val="28"/>
          <w:szCs w:val="28"/>
        </w:rPr>
        <w:t>: Тюлюпова Г.Д</w:t>
      </w:r>
    </w:p>
    <w:p w:rsidR="0045327D" w:rsidRPr="00ED51AC" w:rsidRDefault="0045327D" w:rsidP="00ED51AC">
      <w:pPr>
        <w:widowControl w:val="0"/>
        <w:spacing w:line="360" w:lineRule="auto"/>
        <w:jc w:val="both"/>
        <w:rPr>
          <w:sz w:val="28"/>
          <w:szCs w:val="28"/>
        </w:rPr>
      </w:pPr>
      <w:r w:rsidRPr="00ED51AC">
        <w:rPr>
          <w:sz w:val="28"/>
          <w:szCs w:val="28"/>
        </w:rPr>
        <w:t>Студент заочного отделения, 4курса</w:t>
      </w:r>
    </w:p>
    <w:p w:rsidR="0045327D" w:rsidRPr="00ED51AC" w:rsidRDefault="0045327D" w:rsidP="00ED51AC">
      <w:pPr>
        <w:widowControl w:val="0"/>
        <w:spacing w:line="360" w:lineRule="auto"/>
        <w:jc w:val="both"/>
        <w:rPr>
          <w:sz w:val="28"/>
          <w:szCs w:val="28"/>
        </w:rPr>
      </w:pPr>
      <w:r w:rsidRPr="00ED51AC">
        <w:rPr>
          <w:sz w:val="28"/>
          <w:szCs w:val="28"/>
        </w:rPr>
        <w:t>Проверил: Яковлева И.</w:t>
      </w:r>
      <w:r w:rsidR="00ED51AC">
        <w:rPr>
          <w:sz w:val="28"/>
          <w:szCs w:val="28"/>
        </w:rPr>
        <w:t>А</w:t>
      </w:r>
    </w:p>
    <w:p w:rsidR="000932F0" w:rsidRPr="00ED51AC" w:rsidRDefault="000932F0" w:rsidP="00ED51AC">
      <w:pPr>
        <w:widowControl w:val="0"/>
        <w:spacing w:line="360" w:lineRule="auto"/>
        <w:jc w:val="both"/>
        <w:rPr>
          <w:sz w:val="28"/>
          <w:szCs w:val="28"/>
        </w:rPr>
      </w:pPr>
    </w:p>
    <w:p w:rsidR="000932F0" w:rsidRPr="00ED51AC" w:rsidRDefault="000932F0" w:rsidP="00ED51AC">
      <w:pPr>
        <w:widowControl w:val="0"/>
        <w:spacing w:line="360" w:lineRule="auto"/>
        <w:ind w:firstLine="709"/>
        <w:jc w:val="both"/>
        <w:rPr>
          <w:sz w:val="28"/>
          <w:szCs w:val="28"/>
        </w:rPr>
      </w:pPr>
    </w:p>
    <w:p w:rsidR="000932F0" w:rsidRPr="00ED51AC" w:rsidRDefault="000932F0" w:rsidP="00ED51AC">
      <w:pPr>
        <w:widowControl w:val="0"/>
        <w:spacing w:line="360" w:lineRule="auto"/>
        <w:ind w:firstLine="709"/>
        <w:jc w:val="both"/>
        <w:rPr>
          <w:sz w:val="28"/>
          <w:szCs w:val="28"/>
        </w:rPr>
      </w:pPr>
    </w:p>
    <w:p w:rsidR="000932F0" w:rsidRPr="00ED51AC" w:rsidRDefault="000932F0" w:rsidP="00ED51AC">
      <w:pPr>
        <w:widowControl w:val="0"/>
        <w:spacing w:line="360" w:lineRule="auto"/>
        <w:ind w:firstLine="709"/>
        <w:jc w:val="both"/>
        <w:rPr>
          <w:sz w:val="28"/>
          <w:szCs w:val="28"/>
        </w:rPr>
      </w:pPr>
    </w:p>
    <w:p w:rsidR="000932F0" w:rsidRPr="00ED51AC" w:rsidRDefault="000932F0" w:rsidP="00ED51AC">
      <w:pPr>
        <w:widowControl w:val="0"/>
        <w:spacing w:line="360" w:lineRule="auto"/>
        <w:ind w:firstLine="709"/>
        <w:jc w:val="both"/>
        <w:rPr>
          <w:sz w:val="28"/>
          <w:szCs w:val="28"/>
        </w:rPr>
      </w:pPr>
    </w:p>
    <w:p w:rsidR="00A8311D" w:rsidRPr="00ED51AC" w:rsidRDefault="000932F0" w:rsidP="00ED51AC">
      <w:pPr>
        <w:widowControl w:val="0"/>
        <w:spacing w:line="360" w:lineRule="auto"/>
        <w:ind w:firstLine="709"/>
        <w:jc w:val="center"/>
        <w:rPr>
          <w:sz w:val="28"/>
          <w:szCs w:val="28"/>
        </w:rPr>
      </w:pPr>
      <w:r w:rsidRPr="00ED51AC">
        <w:rPr>
          <w:sz w:val="28"/>
          <w:szCs w:val="28"/>
        </w:rPr>
        <w:t>Улан-Удэ</w:t>
      </w:r>
      <w:r w:rsidR="00ED51AC">
        <w:rPr>
          <w:sz w:val="28"/>
          <w:szCs w:val="28"/>
        </w:rPr>
        <w:t xml:space="preserve"> </w:t>
      </w:r>
      <w:r w:rsidRPr="00ED51AC">
        <w:rPr>
          <w:sz w:val="28"/>
          <w:szCs w:val="28"/>
        </w:rPr>
        <w:t>2009г.</w:t>
      </w:r>
    </w:p>
    <w:p w:rsidR="0060008D" w:rsidRPr="00ED51AC" w:rsidRDefault="00A8311D" w:rsidP="00ED51AC">
      <w:pPr>
        <w:widowControl w:val="0"/>
        <w:spacing w:line="360" w:lineRule="auto"/>
        <w:ind w:firstLine="709"/>
        <w:jc w:val="both"/>
        <w:rPr>
          <w:sz w:val="28"/>
          <w:szCs w:val="28"/>
        </w:rPr>
      </w:pPr>
      <w:r w:rsidRPr="00ED51AC">
        <w:rPr>
          <w:sz w:val="28"/>
          <w:szCs w:val="28"/>
        </w:rPr>
        <w:br w:type="page"/>
      </w:r>
      <w:r w:rsidR="0060008D" w:rsidRPr="00ED51AC">
        <w:rPr>
          <w:sz w:val="28"/>
          <w:szCs w:val="28"/>
        </w:rPr>
        <w:t>СОДЕРЖАНИЕ</w:t>
      </w:r>
    </w:p>
    <w:p w:rsidR="00ED51AC" w:rsidRDefault="00ED51AC" w:rsidP="00ED51AC">
      <w:pPr>
        <w:widowControl w:val="0"/>
        <w:spacing w:line="360" w:lineRule="auto"/>
        <w:ind w:firstLine="709"/>
        <w:jc w:val="both"/>
        <w:rPr>
          <w:sz w:val="28"/>
          <w:szCs w:val="28"/>
        </w:rPr>
      </w:pPr>
    </w:p>
    <w:p w:rsidR="00ED51AC" w:rsidRDefault="0060008D" w:rsidP="00ED51AC">
      <w:pPr>
        <w:widowControl w:val="0"/>
        <w:spacing w:line="360" w:lineRule="auto"/>
        <w:jc w:val="both"/>
        <w:rPr>
          <w:sz w:val="28"/>
          <w:szCs w:val="28"/>
        </w:rPr>
      </w:pPr>
      <w:r w:rsidRPr="00ED51AC">
        <w:rPr>
          <w:sz w:val="28"/>
          <w:szCs w:val="28"/>
        </w:rPr>
        <w:t>ВВЕДЕНИЕ</w:t>
      </w:r>
    </w:p>
    <w:p w:rsidR="00ED51AC" w:rsidRDefault="0060008D" w:rsidP="00ED51AC">
      <w:pPr>
        <w:widowControl w:val="0"/>
        <w:spacing w:line="360" w:lineRule="auto"/>
        <w:jc w:val="both"/>
        <w:rPr>
          <w:sz w:val="28"/>
          <w:szCs w:val="28"/>
        </w:rPr>
      </w:pPr>
      <w:r w:rsidRPr="00ED51AC">
        <w:rPr>
          <w:sz w:val="28"/>
          <w:szCs w:val="28"/>
        </w:rPr>
        <w:t>ГЛАВА 1. ТЕОРИТИЧЕСКИЕ ОСНОВЫ ЛИЗИНГОВЫХ ОПЕРАЦИЙ КОММЕРЧЕСКИХ БАНКОВ</w:t>
      </w:r>
    </w:p>
    <w:p w:rsidR="0060008D" w:rsidRPr="00ED51AC" w:rsidRDefault="0060008D" w:rsidP="00ED51AC">
      <w:pPr>
        <w:widowControl w:val="0"/>
        <w:spacing w:line="360" w:lineRule="auto"/>
        <w:jc w:val="both"/>
        <w:rPr>
          <w:sz w:val="28"/>
          <w:szCs w:val="28"/>
        </w:rPr>
      </w:pPr>
      <w:r w:rsidRPr="00ED51AC">
        <w:rPr>
          <w:sz w:val="28"/>
          <w:szCs w:val="28"/>
        </w:rPr>
        <w:t>1.1 Принципы построения лизинговых отношений</w:t>
      </w:r>
    </w:p>
    <w:p w:rsidR="0060008D" w:rsidRPr="00ED51AC" w:rsidRDefault="0060008D" w:rsidP="00ED51AC">
      <w:pPr>
        <w:widowControl w:val="0"/>
        <w:spacing w:line="360" w:lineRule="auto"/>
        <w:jc w:val="both"/>
        <w:rPr>
          <w:sz w:val="28"/>
          <w:szCs w:val="28"/>
        </w:rPr>
      </w:pPr>
      <w:r w:rsidRPr="00ED51AC">
        <w:rPr>
          <w:sz w:val="28"/>
          <w:szCs w:val="28"/>
        </w:rPr>
        <w:t>1.2 Классификация лизинга и лизинговых операций</w:t>
      </w:r>
    </w:p>
    <w:p w:rsidR="0060008D" w:rsidRPr="00ED51AC" w:rsidRDefault="0060008D" w:rsidP="00ED51AC">
      <w:pPr>
        <w:widowControl w:val="0"/>
        <w:spacing w:line="360" w:lineRule="auto"/>
        <w:jc w:val="both"/>
        <w:rPr>
          <w:sz w:val="28"/>
          <w:szCs w:val="28"/>
        </w:rPr>
      </w:pPr>
      <w:r w:rsidRPr="00ED51AC">
        <w:rPr>
          <w:sz w:val="28"/>
          <w:szCs w:val="28"/>
        </w:rPr>
        <w:t>1.3 Участники лизинга и их функции</w:t>
      </w:r>
    </w:p>
    <w:p w:rsidR="00ED51AC" w:rsidRDefault="0060008D" w:rsidP="00ED51AC">
      <w:pPr>
        <w:widowControl w:val="0"/>
        <w:spacing w:line="360" w:lineRule="auto"/>
        <w:jc w:val="both"/>
        <w:rPr>
          <w:sz w:val="28"/>
          <w:szCs w:val="28"/>
        </w:rPr>
      </w:pPr>
      <w:r w:rsidRPr="00ED51AC">
        <w:rPr>
          <w:sz w:val="28"/>
          <w:szCs w:val="28"/>
        </w:rPr>
        <w:t>ГЛАВА 2.</w:t>
      </w:r>
      <w:r w:rsidR="00ED51AC">
        <w:rPr>
          <w:sz w:val="28"/>
          <w:szCs w:val="28"/>
        </w:rPr>
        <w:t xml:space="preserve"> </w:t>
      </w:r>
      <w:r w:rsidRPr="00ED51AC">
        <w:rPr>
          <w:sz w:val="28"/>
          <w:szCs w:val="28"/>
        </w:rPr>
        <w:t>ЭТАПЫ</w:t>
      </w:r>
      <w:r w:rsidR="00ED51AC">
        <w:rPr>
          <w:sz w:val="28"/>
          <w:szCs w:val="28"/>
        </w:rPr>
        <w:t xml:space="preserve"> </w:t>
      </w:r>
      <w:r w:rsidRPr="00ED51AC">
        <w:rPr>
          <w:sz w:val="28"/>
          <w:szCs w:val="28"/>
        </w:rPr>
        <w:t>ЛИЗИНГОВОЙ</w:t>
      </w:r>
      <w:r w:rsidR="00ED51AC">
        <w:rPr>
          <w:sz w:val="28"/>
          <w:szCs w:val="28"/>
        </w:rPr>
        <w:t xml:space="preserve"> </w:t>
      </w:r>
      <w:r w:rsidRPr="00ED51AC">
        <w:rPr>
          <w:sz w:val="28"/>
          <w:szCs w:val="28"/>
        </w:rPr>
        <w:t>ОПЕРАЦИИ И ИХ ОСНОВНОЕ СОДЕРЖАНИЕ</w:t>
      </w:r>
    </w:p>
    <w:p w:rsidR="00ED51AC" w:rsidRDefault="00ED51AC" w:rsidP="00ED51AC">
      <w:pPr>
        <w:widowControl w:val="0"/>
        <w:spacing w:line="360" w:lineRule="auto"/>
        <w:jc w:val="both"/>
        <w:rPr>
          <w:sz w:val="28"/>
          <w:szCs w:val="28"/>
        </w:rPr>
      </w:pPr>
      <w:r>
        <w:rPr>
          <w:sz w:val="28"/>
          <w:szCs w:val="28"/>
        </w:rPr>
        <w:t>2.1</w:t>
      </w:r>
      <w:r w:rsidR="0060008D" w:rsidRPr="00ED51AC">
        <w:rPr>
          <w:sz w:val="28"/>
          <w:szCs w:val="28"/>
        </w:rPr>
        <w:t xml:space="preserve"> Этапы проведения лизинговой операции</w:t>
      </w:r>
    </w:p>
    <w:p w:rsidR="0060008D" w:rsidRPr="00ED51AC" w:rsidRDefault="00ED51AC" w:rsidP="00ED51AC">
      <w:pPr>
        <w:widowControl w:val="0"/>
        <w:spacing w:line="360" w:lineRule="auto"/>
        <w:jc w:val="both"/>
        <w:rPr>
          <w:sz w:val="28"/>
          <w:szCs w:val="28"/>
        </w:rPr>
      </w:pPr>
      <w:r>
        <w:rPr>
          <w:sz w:val="28"/>
          <w:szCs w:val="28"/>
        </w:rPr>
        <w:t>2.2</w:t>
      </w:r>
      <w:r w:rsidR="0060008D" w:rsidRPr="00ED51AC">
        <w:rPr>
          <w:sz w:val="28"/>
          <w:szCs w:val="28"/>
        </w:rPr>
        <w:t xml:space="preserve"> Лизинговые платежи</w:t>
      </w:r>
    </w:p>
    <w:p w:rsidR="0060008D" w:rsidRPr="00ED51AC" w:rsidRDefault="0060008D" w:rsidP="00ED51AC">
      <w:pPr>
        <w:widowControl w:val="0"/>
        <w:spacing w:line="360" w:lineRule="auto"/>
        <w:jc w:val="both"/>
        <w:rPr>
          <w:sz w:val="28"/>
          <w:szCs w:val="28"/>
        </w:rPr>
      </w:pPr>
      <w:r w:rsidRPr="00ED51AC">
        <w:rPr>
          <w:sz w:val="28"/>
          <w:szCs w:val="28"/>
        </w:rPr>
        <w:t xml:space="preserve">ГЛАВА 3. </w:t>
      </w:r>
      <w:r w:rsidRPr="00ED51AC">
        <w:rPr>
          <w:bCs/>
          <w:sz w:val="28"/>
          <w:szCs w:val="28"/>
        </w:rPr>
        <w:t>ОСОБЕННОСТИ</w:t>
      </w:r>
      <w:r w:rsidR="00ED51AC">
        <w:rPr>
          <w:bCs/>
          <w:sz w:val="28"/>
          <w:szCs w:val="28"/>
        </w:rPr>
        <w:t xml:space="preserve"> </w:t>
      </w:r>
      <w:r w:rsidRPr="00ED51AC">
        <w:rPr>
          <w:bCs/>
          <w:sz w:val="28"/>
          <w:szCs w:val="28"/>
        </w:rPr>
        <w:t>СОВРЕМЕННОЙ</w:t>
      </w:r>
      <w:r w:rsidR="00ED51AC">
        <w:rPr>
          <w:bCs/>
          <w:sz w:val="28"/>
          <w:szCs w:val="28"/>
        </w:rPr>
        <w:t xml:space="preserve"> </w:t>
      </w:r>
      <w:r w:rsidRPr="00ED51AC">
        <w:rPr>
          <w:bCs/>
          <w:sz w:val="28"/>
          <w:szCs w:val="28"/>
        </w:rPr>
        <w:t>СИТУАЦИИ</w:t>
      </w:r>
      <w:r w:rsidR="00ED51AC">
        <w:rPr>
          <w:bCs/>
          <w:sz w:val="28"/>
          <w:szCs w:val="28"/>
        </w:rPr>
        <w:t xml:space="preserve"> </w:t>
      </w:r>
      <w:r w:rsidRPr="00ED51AC">
        <w:rPr>
          <w:bCs/>
          <w:sz w:val="28"/>
          <w:szCs w:val="28"/>
        </w:rPr>
        <w:t>В РОССИИ,</w:t>
      </w:r>
      <w:r w:rsidR="00ED51AC">
        <w:rPr>
          <w:bCs/>
          <w:sz w:val="28"/>
          <w:szCs w:val="28"/>
        </w:rPr>
        <w:t xml:space="preserve"> </w:t>
      </w:r>
      <w:r w:rsidRPr="00ED51AC">
        <w:rPr>
          <w:bCs/>
          <w:sz w:val="28"/>
          <w:szCs w:val="28"/>
        </w:rPr>
        <w:t>ВЛИЯЮЩИЕ</w:t>
      </w:r>
      <w:r w:rsidR="00ED51AC">
        <w:rPr>
          <w:bCs/>
          <w:sz w:val="28"/>
          <w:szCs w:val="28"/>
        </w:rPr>
        <w:t xml:space="preserve"> </w:t>
      </w:r>
      <w:r w:rsidRPr="00ED51AC">
        <w:rPr>
          <w:bCs/>
          <w:sz w:val="28"/>
          <w:szCs w:val="28"/>
        </w:rPr>
        <w:t>НА</w:t>
      </w:r>
      <w:r w:rsidR="00ED51AC">
        <w:rPr>
          <w:bCs/>
          <w:sz w:val="28"/>
          <w:szCs w:val="28"/>
        </w:rPr>
        <w:t xml:space="preserve"> </w:t>
      </w:r>
      <w:r w:rsidRPr="00ED51AC">
        <w:rPr>
          <w:bCs/>
          <w:sz w:val="28"/>
          <w:szCs w:val="28"/>
        </w:rPr>
        <w:t>РАЗВИТИЕ</w:t>
      </w:r>
      <w:r w:rsidR="00ED51AC">
        <w:rPr>
          <w:bCs/>
          <w:sz w:val="28"/>
          <w:szCs w:val="28"/>
        </w:rPr>
        <w:t xml:space="preserve"> </w:t>
      </w:r>
      <w:r w:rsidRPr="00ED51AC">
        <w:rPr>
          <w:bCs/>
          <w:sz w:val="28"/>
          <w:szCs w:val="28"/>
        </w:rPr>
        <w:t>ЛИЗИНГОВЫХ ОПЕРАЦИЙ</w:t>
      </w:r>
      <w:r w:rsidR="00ED51AC">
        <w:rPr>
          <w:bCs/>
          <w:sz w:val="28"/>
          <w:szCs w:val="28"/>
        </w:rPr>
        <w:t xml:space="preserve"> </w:t>
      </w:r>
      <w:r w:rsidRPr="00ED51AC">
        <w:rPr>
          <w:bCs/>
          <w:sz w:val="28"/>
          <w:szCs w:val="28"/>
        </w:rPr>
        <w:t>БАНКОВ</w:t>
      </w:r>
    </w:p>
    <w:p w:rsidR="0060008D" w:rsidRPr="00ED51AC" w:rsidRDefault="0060008D" w:rsidP="00ED51AC">
      <w:pPr>
        <w:widowControl w:val="0"/>
        <w:spacing w:line="360" w:lineRule="auto"/>
        <w:jc w:val="both"/>
        <w:rPr>
          <w:sz w:val="28"/>
          <w:szCs w:val="28"/>
        </w:rPr>
      </w:pPr>
      <w:r w:rsidRPr="00ED51AC">
        <w:rPr>
          <w:sz w:val="28"/>
          <w:szCs w:val="28"/>
        </w:rPr>
        <w:t>ЗАКЛЮЧЕНИЕ</w:t>
      </w:r>
    </w:p>
    <w:p w:rsidR="0060008D" w:rsidRPr="00ED51AC" w:rsidRDefault="0060008D" w:rsidP="00ED51AC">
      <w:pPr>
        <w:widowControl w:val="0"/>
        <w:spacing w:line="360" w:lineRule="auto"/>
        <w:jc w:val="both"/>
        <w:rPr>
          <w:sz w:val="28"/>
          <w:szCs w:val="28"/>
        </w:rPr>
      </w:pPr>
      <w:r w:rsidRPr="00ED51AC">
        <w:rPr>
          <w:sz w:val="28"/>
          <w:szCs w:val="28"/>
        </w:rPr>
        <w:t>СПИСОК ИСПОЛЬЗОВАННОЙ ЛИТЕРАТУРЫ</w:t>
      </w:r>
    </w:p>
    <w:p w:rsidR="007E6F28" w:rsidRPr="00ED51AC" w:rsidRDefault="007E6F28" w:rsidP="00ED51AC">
      <w:pPr>
        <w:widowControl w:val="0"/>
        <w:pBdr>
          <w:right w:val="single" w:sz="18" w:space="31" w:color="FAF0E0"/>
        </w:pBdr>
        <w:spacing w:line="360" w:lineRule="auto"/>
        <w:jc w:val="both"/>
        <w:textAlignment w:val="top"/>
        <w:rPr>
          <w:sz w:val="28"/>
          <w:szCs w:val="28"/>
        </w:rPr>
      </w:pPr>
    </w:p>
    <w:p w:rsidR="00DC6931" w:rsidRPr="00ED51AC" w:rsidRDefault="00ED51AC" w:rsidP="00ED51AC">
      <w:pPr>
        <w:widowControl w:val="0"/>
        <w:spacing w:line="360" w:lineRule="auto"/>
        <w:ind w:firstLine="709"/>
        <w:jc w:val="both"/>
        <w:rPr>
          <w:sz w:val="28"/>
          <w:szCs w:val="28"/>
        </w:rPr>
      </w:pPr>
      <w:r>
        <w:rPr>
          <w:sz w:val="28"/>
          <w:szCs w:val="28"/>
        </w:rPr>
        <w:br w:type="page"/>
      </w:r>
      <w:r w:rsidR="00DC6931" w:rsidRPr="00ED51AC">
        <w:rPr>
          <w:sz w:val="28"/>
          <w:szCs w:val="28"/>
        </w:rPr>
        <w:t>В</w:t>
      </w:r>
      <w:r w:rsidR="00366065" w:rsidRPr="00ED51AC">
        <w:rPr>
          <w:sz w:val="28"/>
          <w:szCs w:val="28"/>
        </w:rPr>
        <w:t>ВЕДЕНИЕ</w:t>
      </w:r>
    </w:p>
    <w:p w:rsidR="00DC6931" w:rsidRPr="00ED51AC" w:rsidRDefault="00DC6931" w:rsidP="00ED51AC">
      <w:pPr>
        <w:widowControl w:val="0"/>
        <w:spacing w:line="360" w:lineRule="auto"/>
        <w:ind w:firstLine="709"/>
        <w:jc w:val="both"/>
        <w:rPr>
          <w:sz w:val="28"/>
          <w:szCs w:val="28"/>
        </w:rPr>
      </w:pPr>
    </w:p>
    <w:p w:rsidR="00DC6931" w:rsidRPr="00ED51AC" w:rsidRDefault="00DC6931" w:rsidP="00ED51AC">
      <w:pPr>
        <w:widowControl w:val="0"/>
        <w:spacing w:line="360" w:lineRule="auto"/>
        <w:ind w:firstLine="709"/>
        <w:jc w:val="both"/>
        <w:rPr>
          <w:sz w:val="28"/>
          <w:szCs w:val="28"/>
        </w:rPr>
      </w:pPr>
      <w:r w:rsidRPr="00ED51AC">
        <w:rPr>
          <w:sz w:val="28"/>
          <w:szCs w:val="28"/>
        </w:rPr>
        <w:t xml:space="preserve">В настоящее время большинство российских предприятий сталкивается с проблемой обновления основных фондов. При этом зачастую из-за нехватки оборотных средств они вынуждены брать кредиты под залог ценных бумаг, партий товара, недвижимости. С другой стороны, многие предприятия - поставщики оборудования - имеют трудности с реализацией своей продукции. Вместе с тем существует путь, пока еще не получивший широкого распространения, но способный разрешить эти проблемы. </w:t>
      </w:r>
    </w:p>
    <w:p w:rsidR="00DC6931" w:rsidRPr="00ED51AC" w:rsidRDefault="00DC6931" w:rsidP="00ED51AC">
      <w:pPr>
        <w:widowControl w:val="0"/>
        <w:spacing w:line="360" w:lineRule="auto"/>
        <w:ind w:firstLine="709"/>
        <w:jc w:val="both"/>
        <w:rPr>
          <w:sz w:val="28"/>
          <w:szCs w:val="28"/>
        </w:rPr>
      </w:pPr>
      <w:r w:rsidRPr="00ED51AC">
        <w:rPr>
          <w:sz w:val="28"/>
          <w:szCs w:val="28"/>
        </w:rPr>
        <w:t>Речь в данном случае идет о лизинге - новой форме финансирования предприятий.</w:t>
      </w:r>
    </w:p>
    <w:p w:rsidR="00DC6931" w:rsidRPr="00ED51AC" w:rsidRDefault="00DC6931" w:rsidP="00ED51AC">
      <w:pPr>
        <w:widowControl w:val="0"/>
        <w:spacing w:line="360" w:lineRule="auto"/>
        <w:ind w:firstLine="709"/>
        <w:jc w:val="both"/>
        <w:rPr>
          <w:sz w:val="28"/>
          <w:szCs w:val="28"/>
        </w:rPr>
      </w:pPr>
      <w:r w:rsidRPr="00ED51AC">
        <w:rPr>
          <w:sz w:val="28"/>
          <w:szCs w:val="28"/>
        </w:rPr>
        <w:t xml:space="preserve">Лизинг как вид деятельности возник после Второй мировой войны и получил широкое распространение в различных отраслях современной экономики. Появление лизинга в условиях научно-технического прогресса было связано с растущей потребностью предприятий и наукоемких производств в современном оборудовании, которую невозможно было удовлетворить с помощью традиционных форм финансирования. </w:t>
      </w:r>
    </w:p>
    <w:p w:rsidR="00DC6931" w:rsidRPr="00ED51AC" w:rsidRDefault="00DC6931" w:rsidP="00ED51AC">
      <w:pPr>
        <w:widowControl w:val="0"/>
        <w:spacing w:line="360" w:lineRule="auto"/>
        <w:ind w:firstLine="709"/>
        <w:jc w:val="both"/>
        <w:rPr>
          <w:sz w:val="28"/>
          <w:szCs w:val="28"/>
        </w:rPr>
      </w:pPr>
      <w:r w:rsidRPr="00ED51AC">
        <w:rPr>
          <w:sz w:val="28"/>
          <w:szCs w:val="28"/>
        </w:rPr>
        <w:t xml:space="preserve">Лизинг для России - явление новое, а потому отсутствует и необходимый опыт проведения лизинговых операций. В то же время в развитых странах эта форма предпринимательской деятельности получила широкое распространение. С помощью лизинга в таких странах, как Италия, Испания, Швеция, США, Канада, осуществляется до 30% всей инвестиционной деятельности. </w:t>
      </w:r>
    </w:p>
    <w:p w:rsidR="00DC6931" w:rsidRPr="00ED51AC" w:rsidRDefault="00DC6931" w:rsidP="00ED51AC">
      <w:pPr>
        <w:widowControl w:val="0"/>
        <w:spacing w:line="360" w:lineRule="auto"/>
        <w:ind w:firstLine="709"/>
        <w:jc w:val="both"/>
        <w:rPr>
          <w:sz w:val="28"/>
          <w:szCs w:val="28"/>
        </w:rPr>
      </w:pPr>
      <w:r w:rsidRPr="00ED51AC">
        <w:rPr>
          <w:sz w:val="28"/>
          <w:szCs w:val="28"/>
        </w:rPr>
        <w:t xml:space="preserve">В настоящий момент лизинговые операции начали широко применяться в практике российских коммерческих банков и специализированных лизинговых компаний, хотя существует множество проблем, требующих своего разрешения. </w:t>
      </w:r>
    </w:p>
    <w:p w:rsidR="00DC6931" w:rsidRPr="00ED51AC" w:rsidRDefault="00DC6931" w:rsidP="00ED51AC">
      <w:pPr>
        <w:widowControl w:val="0"/>
        <w:spacing w:line="360" w:lineRule="auto"/>
        <w:ind w:firstLine="709"/>
        <w:jc w:val="both"/>
        <w:rPr>
          <w:sz w:val="28"/>
          <w:szCs w:val="28"/>
        </w:rPr>
      </w:pPr>
      <w:r w:rsidRPr="00ED51AC">
        <w:rPr>
          <w:sz w:val="28"/>
          <w:szCs w:val="28"/>
        </w:rPr>
        <w:t xml:space="preserve">Целью данной работы является рассмотрение сущности лизинга и выявление его преимуществ по сравнению с традиционными формами финансирования, а также описание разновидностей лизинговых операций, порядка их проведения. Очень важно при этом проследить становление и развитие </w:t>
      </w:r>
      <w:r w:rsidR="00912687" w:rsidRPr="00ED51AC">
        <w:rPr>
          <w:sz w:val="28"/>
          <w:szCs w:val="28"/>
        </w:rPr>
        <w:t xml:space="preserve">лизинга </w:t>
      </w:r>
      <w:r w:rsidRPr="00ED51AC">
        <w:rPr>
          <w:sz w:val="28"/>
          <w:szCs w:val="28"/>
        </w:rPr>
        <w:t xml:space="preserve">в нашей стране, знать практику применения лизинговых операций в других странах. </w:t>
      </w:r>
    </w:p>
    <w:p w:rsidR="00A70E1E" w:rsidRPr="00ED51AC" w:rsidRDefault="00A70E1E" w:rsidP="00ED51AC">
      <w:pPr>
        <w:widowControl w:val="0"/>
        <w:spacing w:line="360" w:lineRule="auto"/>
        <w:ind w:firstLine="709"/>
        <w:jc w:val="both"/>
        <w:rPr>
          <w:sz w:val="28"/>
          <w:szCs w:val="28"/>
        </w:rPr>
      </w:pPr>
    </w:p>
    <w:p w:rsidR="00366065" w:rsidRPr="00ED51AC" w:rsidRDefault="00A70E1E"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br w:type="page"/>
      </w:r>
      <w:bookmarkStart w:id="0" w:name="_Toc7508381"/>
      <w:bookmarkEnd w:id="0"/>
      <w:r w:rsidR="009066FB" w:rsidRPr="00ED51AC">
        <w:rPr>
          <w:rFonts w:ascii="Times New Roman" w:hAnsi="Times New Roman"/>
          <w:color w:val="auto"/>
          <w:sz w:val="28"/>
          <w:szCs w:val="28"/>
        </w:rPr>
        <w:t>Г</w:t>
      </w:r>
      <w:r w:rsidR="00366065" w:rsidRPr="00ED51AC">
        <w:rPr>
          <w:rFonts w:ascii="Times New Roman" w:hAnsi="Times New Roman"/>
          <w:color w:val="auto"/>
          <w:sz w:val="28"/>
          <w:szCs w:val="28"/>
        </w:rPr>
        <w:t xml:space="preserve">ЛАВА </w:t>
      </w:r>
      <w:r w:rsidR="009066FB" w:rsidRPr="00ED51AC">
        <w:rPr>
          <w:rFonts w:ascii="Times New Roman" w:hAnsi="Times New Roman"/>
          <w:color w:val="auto"/>
          <w:sz w:val="28"/>
          <w:szCs w:val="28"/>
        </w:rPr>
        <w:t>1.</w:t>
      </w:r>
      <w:r w:rsidR="00366065" w:rsidRPr="00ED51AC">
        <w:rPr>
          <w:rFonts w:ascii="Times New Roman" w:hAnsi="Times New Roman"/>
          <w:color w:val="auto"/>
          <w:sz w:val="28"/>
          <w:szCs w:val="28"/>
        </w:rPr>
        <w:t xml:space="preserve"> ТЕОРИТИЧЕСКИЕ ОСНОВЫ ЛИЗИНГОВЫХ ОПЕРАЦИЙ КОММЕРЧЕСКИХ БАНКОВ</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BA7E44"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1.1 </w:t>
      </w:r>
      <w:r w:rsidR="009066FB" w:rsidRPr="00ED51AC">
        <w:rPr>
          <w:rFonts w:ascii="Times New Roman" w:hAnsi="Times New Roman"/>
          <w:color w:val="auto"/>
          <w:sz w:val="28"/>
          <w:szCs w:val="28"/>
        </w:rPr>
        <w:t>Принципы</w:t>
      </w:r>
      <w:r w:rsidR="00912687" w:rsidRPr="00ED51AC">
        <w:rPr>
          <w:rFonts w:ascii="Times New Roman" w:hAnsi="Times New Roman"/>
          <w:color w:val="auto"/>
          <w:sz w:val="28"/>
          <w:szCs w:val="28"/>
        </w:rPr>
        <w:t xml:space="preserve"> </w:t>
      </w:r>
      <w:r w:rsidR="009066FB" w:rsidRPr="00ED51AC">
        <w:rPr>
          <w:rFonts w:ascii="Times New Roman" w:hAnsi="Times New Roman"/>
          <w:color w:val="auto"/>
          <w:sz w:val="28"/>
          <w:szCs w:val="28"/>
        </w:rPr>
        <w:t>построения лизинговых отношений</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На протяжении длительного периода времени экономическая сущность лизинга остается спорной. Содержание и роль его теории и практики трактуется по-разному, а зачастую и противоречиво.</w:t>
      </w: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Одни рассматривают лизинг как своеобразный способ кредитования предпринимательской деятельности, другие полностью отождествляют его с долгосрочной арендой или одной из его форм, которая, в свою очередь, сводится к наемным о подрядным отношениям, третьи считают лизинг завуалированным способом купли-продажи средств производства или права пользования чужим имуществом. </w:t>
      </w: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Многообразие и противоречивость взглядов объясняется в основном недостаточной разработкой теоретических вопросов лизинга, и, следовательно, отсутствием единого методологического подхода на практике. </w:t>
      </w:r>
    </w:p>
    <w:p w:rsidR="009066FB" w:rsidRPr="00ED51AC" w:rsidRDefault="00F338E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Л</w:t>
      </w:r>
      <w:r w:rsidR="009066FB" w:rsidRPr="00ED51AC">
        <w:rPr>
          <w:rFonts w:ascii="Times New Roman" w:hAnsi="Times New Roman"/>
          <w:color w:val="auto"/>
          <w:sz w:val="28"/>
          <w:szCs w:val="28"/>
        </w:rPr>
        <w:t xml:space="preserve">изинг — это </w:t>
      </w:r>
      <w:r w:rsidR="009066FB" w:rsidRPr="00ED51AC">
        <w:rPr>
          <w:rFonts w:ascii="Times New Roman" w:hAnsi="Times New Roman"/>
          <w:iCs/>
          <w:color w:val="auto"/>
          <w:sz w:val="28"/>
          <w:szCs w:val="28"/>
        </w:rPr>
        <w:t>способ реализации отношений собственности, выражающий определенное состояние производительных сил и производственных отношений, с которыми он находится в тесной взаимосвязи</w:t>
      </w:r>
      <w:r w:rsidR="000D53EA" w:rsidRPr="00ED51AC">
        <w:rPr>
          <w:rStyle w:val="ac"/>
          <w:rFonts w:ascii="Times New Roman" w:hAnsi="Times New Roman"/>
          <w:iCs/>
          <w:color w:val="auto"/>
          <w:sz w:val="28"/>
          <w:szCs w:val="28"/>
        </w:rPr>
        <w:footnoteReference w:id="1"/>
      </w:r>
      <w:r w:rsidR="009066FB" w:rsidRPr="00ED51AC">
        <w:rPr>
          <w:rFonts w:ascii="Times New Roman" w:hAnsi="Times New Roman"/>
          <w:color w:val="auto"/>
          <w:sz w:val="28"/>
          <w:szCs w:val="28"/>
        </w:rPr>
        <w:t xml:space="preserve">. </w:t>
      </w:r>
    </w:p>
    <w:p w:rsidR="00C21E29"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Лизинговая форма предпринимательства основывается на системе принципов (правил, положений), определяющих единство и связи общих, частных и особенных ее свойств и внешних проявлений, которые необходимо учитывать в практической деятельности</w:t>
      </w:r>
      <w:r w:rsidR="00C21E29" w:rsidRPr="00ED51AC">
        <w:rPr>
          <w:rFonts w:ascii="Times New Roman" w:hAnsi="Times New Roman"/>
          <w:color w:val="auto"/>
          <w:sz w:val="28"/>
          <w:szCs w:val="28"/>
        </w:rPr>
        <w:t xml:space="preserve"> (рис.1.1)</w:t>
      </w:r>
      <w:r w:rsidR="00B67DD1" w:rsidRPr="00ED51AC">
        <w:rPr>
          <w:rStyle w:val="ac"/>
          <w:rFonts w:ascii="Times New Roman" w:hAnsi="Times New Roman"/>
          <w:color w:val="auto"/>
          <w:sz w:val="28"/>
          <w:szCs w:val="28"/>
        </w:rPr>
        <w:footnoteReference w:id="2"/>
      </w:r>
      <w:r w:rsidR="00C21E29" w:rsidRPr="00ED51AC">
        <w:rPr>
          <w:rFonts w:ascii="Times New Roman" w:hAnsi="Times New Roman"/>
          <w:color w:val="auto"/>
          <w:sz w:val="28"/>
          <w:szCs w:val="28"/>
        </w:rPr>
        <w:t>.</w:t>
      </w:r>
      <w:r w:rsidRPr="00ED51AC">
        <w:rPr>
          <w:rFonts w:ascii="Times New Roman" w:hAnsi="Times New Roman"/>
          <w:color w:val="auto"/>
          <w:sz w:val="28"/>
          <w:szCs w:val="28"/>
        </w:rPr>
        <w:t xml:space="preserve"> </w:t>
      </w:r>
    </w:p>
    <w:p w:rsidR="009066FB"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Поскольку лизинг выражает определенное взаимодействие элементов производительных сил и производственных отношений, то он имеет материально-вещественную основу и социал</w:t>
      </w:r>
      <w:r w:rsidR="00C21E29" w:rsidRPr="00ED51AC">
        <w:rPr>
          <w:rFonts w:ascii="Times New Roman" w:hAnsi="Times New Roman"/>
          <w:color w:val="auto"/>
          <w:sz w:val="28"/>
          <w:szCs w:val="28"/>
        </w:rPr>
        <w:t>ьно-экономическое содержание</w:t>
      </w:r>
      <w:r w:rsidRPr="00ED51AC">
        <w:rPr>
          <w:rFonts w:ascii="Times New Roman" w:hAnsi="Times New Roman"/>
          <w:color w:val="auto"/>
          <w:sz w:val="28"/>
          <w:szCs w:val="28"/>
        </w:rPr>
        <w:t xml:space="preserve">. Социально-экономическое содержание лизинга определяется отношениями собственности и совместной экономической деятельности по вертикали и горизонтали (с собственником, обществом и т.д.), а также условиями трансформации </w:t>
      </w:r>
      <w:r w:rsidR="00C21E29" w:rsidRPr="00ED51AC">
        <w:rPr>
          <w:rFonts w:ascii="Times New Roman" w:hAnsi="Times New Roman"/>
          <w:color w:val="auto"/>
          <w:sz w:val="28"/>
          <w:szCs w:val="28"/>
        </w:rPr>
        <w:t>собственности. Материально-веще</w:t>
      </w:r>
      <w:r w:rsidRPr="00ED51AC">
        <w:rPr>
          <w:rFonts w:ascii="Times New Roman" w:hAnsi="Times New Roman"/>
          <w:color w:val="auto"/>
          <w:sz w:val="28"/>
          <w:szCs w:val="28"/>
        </w:rPr>
        <w:t>ственная сторона лизинга характеризуется организационно-правовыми формами производства, наймом всех или части вещественных элементов предпринимательской деятельности, куплей — продажей имущ</w:t>
      </w:r>
      <w:r w:rsidR="00ED51AC">
        <w:rPr>
          <w:rFonts w:ascii="Times New Roman" w:hAnsi="Times New Roman"/>
          <w:color w:val="auto"/>
          <w:sz w:val="28"/>
          <w:szCs w:val="28"/>
        </w:rPr>
        <w:t>ества и условиями кредитования.</w:t>
      </w:r>
    </w:p>
    <w:p w:rsidR="00ED51AC"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ED51AC" w:rsidRDefault="00A76CD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pt;height:240pt">
            <v:imagedata r:id="rId7" o:title=""/>
          </v:shape>
        </w:pict>
      </w:r>
    </w:p>
    <w:p w:rsidR="009066FB" w:rsidRPr="00ED51AC" w:rsidRDefault="00B76093"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Style w:val="a4"/>
          <w:rFonts w:ascii="Times New Roman" w:hAnsi="Times New Roman"/>
          <w:i w:val="0"/>
          <w:color w:val="auto"/>
          <w:sz w:val="28"/>
          <w:szCs w:val="28"/>
        </w:rPr>
        <w:t>Рис.</w:t>
      </w:r>
      <w:r w:rsidR="00ED51AC">
        <w:rPr>
          <w:rStyle w:val="a4"/>
          <w:rFonts w:ascii="Times New Roman" w:hAnsi="Times New Roman"/>
          <w:i w:val="0"/>
          <w:color w:val="auto"/>
          <w:sz w:val="28"/>
          <w:szCs w:val="28"/>
        </w:rPr>
        <w:t xml:space="preserve"> </w:t>
      </w:r>
      <w:r w:rsidRPr="00ED51AC">
        <w:rPr>
          <w:rStyle w:val="a4"/>
          <w:rFonts w:ascii="Times New Roman" w:hAnsi="Times New Roman"/>
          <w:i w:val="0"/>
          <w:color w:val="auto"/>
          <w:sz w:val="28"/>
          <w:szCs w:val="28"/>
        </w:rPr>
        <w:t xml:space="preserve">1.1 </w:t>
      </w:r>
      <w:r w:rsidR="009066FB" w:rsidRPr="00ED51AC">
        <w:rPr>
          <w:rStyle w:val="a4"/>
          <w:rFonts w:ascii="Times New Roman" w:hAnsi="Times New Roman"/>
          <w:i w:val="0"/>
          <w:color w:val="auto"/>
          <w:sz w:val="28"/>
          <w:szCs w:val="28"/>
        </w:rPr>
        <w:t>Основные</w:t>
      </w:r>
      <w:r w:rsidR="00ED51AC">
        <w:rPr>
          <w:rStyle w:val="a4"/>
          <w:rFonts w:ascii="Times New Roman" w:hAnsi="Times New Roman"/>
          <w:i w:val="0"/>
          <w:color w:val="auto"/>
          <w:sz w:val="28"/>
          <w:szCs w:val="28"/>
        </w:rPr>
        <w:t xml:space="preserve"> </w:t>
      </w:r>
      <w:r w:rsidR="009066FB" w:rsidRPr="00ED51AC">
        <w:rPr>
          <w:rStyle w:val="a4"/>
          <w:rFonts w:ascii="Times New Roman" w:hAnsi="Times New Roman"/>
          <w:i w:val="0"/>
          <w:color w:val="auto"/>
          <w:sz w:val="28"/>
          <w:szCs w:val="28"/>
        </w:rPr>
        <w:t>принципы</w:t>
      </w:r>
      <w:r w:rsidR="00ED51AC">
        <w:rPr>
          <w:rStyle w:val="a4"/>
          <w:rFonts w:ascii="Times New Roman" w:hAnsi="Times New Roman"/>
          <w:i w:val="0"/>
          <w:color w:val="auto"/>
          <w:sz w:val="28"/>
          <w:szCs w:val="28"/>
        </w:rPr>
        <w:t xml:space="preserve"> </w:t>
      </w:r>
      <w:r w:rsidR="009066FB" w:rsidRPr="00ED51AC">
        <w:rPr>
          <w:rStyle w:val="a4"/>
          <w:rFonts w:ascii="Times New Roman" w:hAnsi="Times New Roman"/>
          <w:i w:val="0"/>
          <w:color w:val="auto"/>
          <w:sz w:val="28"/>
          <w:szCs w:val="28"/>
        </w:rPr>
        <w:t>и</w:t>
      </w:r>
      <w:r w:rsidR="00ED51AC">
        <w:rPr>
          <w:rStyle w:val="a4"/>
          <w:rFonts w:ascii="Times New Roman" w:hAnsi="Times New Roman"/>
          <w:i w:val="0"/>
          <w:color w:val="auto"/>
          <w:sz w:val="28"/>
          <w:szCs w:val="28"/>
        </w:rPr>
        <w:t xml:space="preserve"> </w:t>
      </w:r>
      <w:r w:rsidR="009066FB" w:rsidRPr="00ED51AC">
        <w:rPr>
          <w:rStyle w:val="a4"/>
          <w:rFonts w:ascii="Times New Roman" w:hAnsi="Times New Roman"/>
          <w:i w:val="0"/>
          <w:color w:val="auto"/>
          <w:sz w:val="28"/>
          <w:szCs w:val="28"/>
        </w:rPr>
        <w:t>особенности</w:t>
      </w:r>
      <w:r w:rsidR="00ED51AC">
        <w:rPr>
          <w:rStyle w:val="a4"/>
          <w:rFonts w:ascii="Times New Roman" w:hAnsi="Times New Roman"/>
          <w:i w:val="0"/>
          <w:color w:val="auto"/>
          <w:sz w:val="28"/>
          <w:szCs w:val="28"/>
        </w:rPr>
        <w:t xml:space="preserve"> </w:t>
      </w:r>
      <w:r w:rsidR="009066FB" w:rsidRPr="00ED51AC">
        <w:rPr>
          <w:rStyle w:val="a4"/>
          <w:rFonts w:ascii="Times New Roman" w:hAnsi="Times New Roman"/>
          <w:i w:val="0"/>
          <w:color w:val="auto"/>
          <w:sz w:val="28"/>
          <w:szCs w:val="28"/>
        </w:rPr>
        <w:t>лизинговых отношений</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9066FB" w:rsidRPr="00ED51AC" w:rsidRDefault="000812D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Считается</w:t>
      </w:r>
      <w:r w:rsidR="009066FB" w:rsidRPr="00ED51AC">
        <w:rPr>
          <w:rFonts w:ascii="Times New Roman" w:hAnsi="Times New Roman"/>
          <w:color w:val="auto"/>
          <w:sz w:val="28"/>
          <w:szCs w:val="28"/>
        </w:rPr>
        <w:t xml:space="preserve">, что лизинг тесным образом связан с арендным механизмом, и это действительно так. Но в деловом обороте лизинг имеет </w:t>
      </w:r>
      <w:r w:rsidR="009066FB" w:rsidRPr="00ED51AC">
        <w:rPr>
          <w:rFonts w:ascii="Times New Roman" w:hAnsi="Times New Roman"/>
          <w:iCs/>
          <w:color w:val="auto"/>
          <w:sz w:val="28"/>
          <w:szCs w:val="28"/>
        </w:rPr>
        <w:t>более широкую, сложную тройственную экономическую основу</w:t>
      </w:r>
      <w:r w:rsidR="009066FB" w:rsidRPr="00ED51AC">
        <w:rPr>
          <w:rFonts w:ascii="Times New Roman" w:hAnsi="Times New Roman"/>
          <w:color w:val="auto"/>
          <w:sz w:val="28"/>
          <w:szCs w:val="28"/>
        </w:rPr>
        <w:t>. Схема лизинговых отношений, ее развитие и функционирование может быть представле</w:t>
      </w:r>
      <w:r w:rsidR="00F338EC" w:rsidRPr="00ED51AC">
        <w:rPr>
          <w:rFonts w:ascii="Times New Roman" w:hAnsi="Times New Roman"/>
          <w:color w:val="auto"/>
          <w:sz w:val="28"/>
          <w:szCs w:val="28"/>
        </w:rPr>
        <w:t>на следующим образом (</w:t>
      </w:r>
      <w:r w:rsidR="00B76093" w:rsidRPr="00ED51AC">
        <w:rPr>
          <w:rFonts w:ascii="Times New Roman" w:hAnsi="Times New Roman"/>
          <w:color w:val="auto"/>
          <w:sz w:val="28"/>
          <w:szCs w:val="28"/>
        </w:rPr>
        <w:t>рис. 1</w:t>
      </w:r>
      <w:r w:rsidR="009066FB" w:rsidRPr="00ED51AC">
        <w:rPr>
          <w:rFonts w:ascii="Times New Roman" w:hAnsi="Times New Roman"/>
          <w:color w:val="auto"/>
          <w:sz w:val="28"/>
          <w:szCs w:val="28"/>
        </w:rPr>
        <w:t xml:space="preserve">.2.) </w:t>
      </w:r>
      <w:r w:rsidR="007F356A" w:rsidRPr="00ED51AC">
        <w:rPr>
          <w:rStyle w:val="ac"/>
          <w:rFonts w:ascii="Times New Roman" w:hAnsi="Times New Roman"/>
          <w:color w:val="auto"/>
          <w:sz w:val="28"/>
          <w:szCs w:val="28"/>
        </w:rPr>
        <w:footnoteReference w:id="3"/>
      </w:r>
    </w:p>
    <w:p w:rsidR="009066FB"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Однако следует обратить внимание на тот факт, что в настоящее время в силу существенных деформационных процессов подобная система лизинговых отношений может быть источником развития и неблагоприятных ситуаций, что повлечет за собой не решение вопроса становления сбалансированных экономических отношений, а скорее обратный процесс, усугубляющий сложившуюся ситуацию.</w:t>
      </w:r>
      <w:r w:rsidR="000812DA" w:rsidRPr="00ED51AC">
        <w:rPr>
          <w:rFonts w:ascii="Times New Roman" w:hAnsi="Times New Roman"/>
          <w:color w:val="auto"/>
          <w:sz w:val="28"/>
          <w:szCs w:val="28"/>
        </w:rPr>
        <w:t xml:space="preserve"> </w:t>
      </w:r>
      <w:r w:rsidRPr="00ED51AC">
        <w:rPr>
          <w:rFonts w:ascii="Times New Roman" w:hAnsi="Times New Roman"/>
          <w:color w:val="auto"/>
          <w:sz w:val="28"/>
          <w:szCs w:val="28"/>
        </w:rPr>
        <w:t>Важно, что при реализации предлагаемой технологии (лизинга) необходимо выполнение условия двусторонней финансовой осведомленности основных субъектов сделки (лизингодателя и лизингополучателя), что позволит не только квалифицированно подойти к вопросу построения отношений, но и к реализации основного пр</w:t>
      </w:r>
      <w:r w:rsidR="00ED51AC">
        <w:rPr>
          <w:rFonts w:ascii="Times New Roman" w:hAnsi="Times New Roman"/>
          <w:color w:val="auto"/>
          <w:sz w:val="28"/>
          <w:szCs w:val="28"/>
        </w:rPr>
        <w:t>инципа эффективного управления.</w:t>
      </w:r>
    </w:p>
    <w:p w:rsidR="00ED51AC"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ED51AC" w:rsidRDefault="00A76CD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1" type="#_x0000_t75" style="width:354.75pt;height:327pt">
            <v:imagedata r:id="rId8" o:title=""/>
          </v:shape>
        </w:pict>
      </w:r>
    </w:p>
    <w:p w:rsidR="00366065"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Style w:val="a4"/>
          <w:rFonts w:ascii="Times New Roman" w:hAnsi="Times New Roman"/>
          <w:i w:val="0"/>
          <w:color w:val="auto"/>
          <w:sz w:val="28"/>
          <w:szCs w:val="28"/>
        </w:rPr>
        <w:t xml:space="preserve">Рис. </w:t>
      </w:r>
      <w:r w:rsidR="00B76093" w:rsidRPr="00ED51AC">
        <w:rPr>
          <w:rStyle w:val="a4"/>
          <w:rFonts w:ascii="Times New Roman" w:hAnsi="Times New Roman"/>
          <w:i w:val="0"/>
          <w:color w:val="auto"/>
          <w:sz w:val="28"/>
          <w:szCs w:val="28"/>
        </w:rPr>
        <w:t>1</w:t>
      </w:r>
      <w:r w:rsidR="009066FB" w:rsidRPr="00ED51AC">
        <w:rPr>
          <w:rStyle w:val="a4"/>
          <w:rFonts w:ascii="Times New Roman" w:hAnsi="Times New Roman"/>
          <w:i w:val="0"/>
          <w:color w:val="auto"/>
          <w:sz w:val="28"/>
          <w:szCs w:val="28"/>
        </w:rPr>
        <w:t>.2 Построение схемы лизинговых отношений:</w:t>
      </w:r>
      <w:r w:rsidR="00B76093" w:rsidRPr="00ED51AC">
        <w:rPr>
          <w:rFonts w:ascii="Times New Roman" w:hAnsi="Times New Roman"/>
          <w:iCs/>
          <w:color w:val="auto"/>
          <w:sz w:val="28"/>
          <w:szCs w:val="28"/>
        </w:rPr>
        <w:t xml:space="preserve"> </w:t>
      </w:r>
      <w:r w:rsidR="009066FB" w:rsidRPr="00ED51AC">
        <w:rPr>
          <w:rStyle w:val="a4"/>
          <w:rFonts w:ascii="Times New Roman" w:hAnsi="Times New Roman"/>
          <w:i w:val="0"/>
          <w:color w:val="auto"/>
          <w:sz w:val="28"/>
          <w:szCs w:val="28"/>
        </w:rPr>
        <w:t>возможные варианты</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Поэтому выделяют ряд целевых установок при разработке и дальнейшей реализации процедуры лизинга, адекватной сложившимся в рыночной среде условиям</w:t>
      </w:r>
      <w:r w:rsidR="007F356A" w:rsidRPr="00ED51AC">
        <w:rPr>
          <w:rStyle w:val="ac"/>
          <w:rFonts w:ascii="Times New Roman" w:hAnsi="Times New Roman"/>
          <w:color w:val="auto"/>
          <w:sz w:val="28"/>
          <w:szCs w:val="28"/>
        </w:rPr>
        <w:footnoteReference w:id="4"/>
      </w:r>
      <w:r w:rsidR="00ED51AC">
        <w:rPr>
          <w:rFonts w:ascii="Times New Roman" w:hAnsi="Times New Roman"/>
          <w:color w:val="auto"/>
          <w:sz w:val="28"/>
          <w:szCs w:val="28"/>
        </w:rPr>
        <w:t>:</w:t>
      </w:r>
    </w:p>
    <w:p w:rsidR="009066FB" w:rsidRPr="00ED51AC" w:rsidRDefault="009066FB" w:rsidP="00ED51AC">
      <w:pPr>
        <w:widowControl w:val="0"/>
        <w:numPr>
          <w:ilvl w:val="0"/>
          <w:numId w:val="2"/>
        </w:numPr>
        <w:spacing w:line="360" w:lineRule="auto"/>
        <w:ind w:left="0" w:firstLine="709"/>
        <w:jc w:val="both"/>
        <w:rPr>
          <w:sz w:val="28"/>
          <w:szCs w:val="28"/>
        </w:rPr>
      </w:pPr>
      <w:r w:rsidRPr="00ED51AC">
        <w:rPr>
          <w:sz w:val="28"/>
          <w:szCs w:val="28"/>
        </w:rPr>
        <w:t xml:space="preserve">микроэкономическую, которая обусловлена действиями </w:t>
      </w:r>
      <w:r w:rsidR="009A0793" w:rsidRPr="00ED51AC">
        <w:rPr>
          <w:sz w:val="28"/>
          <w:szCs w:val="28"/>
        </w:rPr>
        <w:t>лизингополучателя</w:t>
      </w:r>
      <w:r w:rsidRPr="00ED51AC">
        <w:rPr>
          <w:sz w:val="28"/>
          <w:szCs w:val="28"/>
        </w:rPr>
        <w:t xml:space="preserve"> и направлена не только на реагирование уже появляющихся или оказывающих негативное влияние процессов, но и на их предупреждение; </w:t>
      </w:r>
    </w:p>
    <w:p w:rsidR="009066FB" w:rsidRPr="00ED51AC" w:rsidRDefault="009066FB" w:rsidP="00ED51AC">
      <w:pPr>
        <w:widowControl w:val="0"/>
        <w:numPr>
          <w:ilvl w:val="0"/>
          <w:numId w:val="2"/>
        </w:numPr>
        <w:spacing w:line="360" w:lineRule="auto"/>
        <w:ind w:left="0" w:firstLine="709"/>
        <w:jc w:val="both"/>
        <w:rPr>
          <w:sz w:val="28"/>
          <w:szCs w:val="28"/>
        </w:rPr>
      </w:pPr>
      <w:r w:rsidRPr="00ED51AC">
        <w:rPr>
          <w:sz w:val="28"/>
          <w:szCs w:val="28"/>
        </w:rPr>
        <w:t xml:space="preserve">рыночную или конъюнктурную (макроэкономическую), которая обусловлена действиями субъектов предложения рынка лизинговых операций — лизингодателей, акцентирующих внимание на величине доходности избранного по сравнению с альтернативными. Как и в предыдущем случае, следует обращать внимание не только на решение вопросов реагирования уже на свершающееся или свершившиеся события, но в первую очередь на его предупреждение; </w:t>
      </w:r>
    </w:p>
    <w:p w:rsidR="006E235D" w:rsidRPr="00ED51AC" w:rsidRDefault="009066FB" w:rsidP="00ED51AC">
      <w:pPr>
        <w:widowControl w:val="0"/>
        <w:numPr>
          <w:ilvl w:val="0"/>
          <w:numId w:val="2"/>
        </w:numPr>
        <w:spacing w:line="360" w:lineRule="auto"/>
        <w:ind w:left="0" w:firstLine="709"/>
        <w:jc w:val="both"/>
        <w:rPr>
          <w:sz w:val="28"/>
          <w:szCs w:val="28"/>
        </w:rPr>
      </w:pPr>
      <w:r w:rsidRPr="00ED51AC">
        <w:rPr>
          <w:sz w:val="28"/>
          <w:szCs w:val="28"/>
        </w:rPr>
        <w:t>регулируемую со стороны государства, которая обусловлена необходимостью формирования условий правового характера, способствующих оптимальному развитию лизинговых отношений.</w:t>
      </w:r>
    </w:p>
    <w:p w:rsidR="009066FB" w:rsidRPr="00ED51AC" w:rsidRDefault="006E235D" w:rsidP="00ED51AC">
      <w:pPr>
        <w:widowControl w:val="0"/>
        <w:spacing w:line="360" w:lineRule="auto"/>
        <w:ind w:firstLine="709"/>
        <w:jc w:val="both"/>
        <w:rPr>
          <w:sz w:val="28"/>
          <w:szCs w:val="28"/>
        </w:rPr>
      </w:pPr>
      <w:r w:rsidRPr="00ED51AC">
        <w:rPr>
          <w:sz w:val="28"/>
          <w:szCs w:val="28"/>
        </w:rPr>
        <w:t>Многоуровневое управление</w:t>
      </w:r>
      <w:r w:rsidR="009066FB" w:rsidRPr="00ED51AC">
        <w:rPr>
          <w:sz w:val="28"/>
          <w:szCs w:val="28"/>
        </w:rPr>
        <w:t xml:space="preserve"> лизинговой сд</w:t>
      </w:r>
      <w:r w:rsidRPr="00ED51AC">
        <w:rPr>
          <w:sz w:val="28"/>
          <w:szCs w:val="28"/>
        </w:rPr>
        <w:t>елкой</w:t>
      </w:r>
      <w:r w:rsidR="009066FB" w:rsidRPr="00ED51AC">
        <w:rPr>
          <w:sz w:val="28"/>
          <w:szCs w:val="28"/>
        </w:rPr>
        <w:t xml:space="preserve"> </w:t>
      </w:r>
      <w:r w:rsidRPr="00ED51AC">
        <w:rPr>
          <w:sz w:val="28"/>
          <w:szCs w:val="28"/>
        </w:rPr>
        <w:t>представляется как</w:t>
      </w:r>
      <w:r w:rsidR="007F356A" w:rsidRPr="00ED51AC">
        <w:rPr>
          <w:rStyle w:val="ac"/>
          <w:sz w:val="28"/>
          <w:szCs w:val="28"/>
        </w:rPr>
        <w:footnoteReference w:id="5"/>
      </w:r>
      <w:r w:rsidR="009066FB" w:rsidRPr="00ED51AC">
        <w:rPr>
          <w:sz w:val="28"/>
          <w:szCs w:val="28"/>
        </w:rPr>
        <w:t xml:space="preserve">: </w:t>
      </w: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1.</w:t>
      </w:r>
      <w:r w:rsidR="00ED51AC">
        <w:rPr>
          <w:rFonts w:ascii="Times New Roman" w:hAnsi="Times New Roman"/>
          <w:color w:val="auto"/>
          <w:sz w:val="28"/>
          <w:szCs w:val="28"/>
        </w:rPr>
        <w:t xml:space="preserve"> </w:t>
      </w:r>
      <w:r w:rsidRPr="00ED51AC">
        <w:rPr>
          <w:rFonts w:ascii="Times New Roman" w:hAnsi="Times New Roman"/>
          <w:color w:val="auto"/>
          <w:sz w:val="28"/>
          <w:szCs w:val="28"/>
        </w:rPr>
        <w:t xml:space="preserve">На уровне государства посредством формирования устойчивого правового фона и стимулирования тем самым развития сектора лизинговых услуг. </w:t>
      </w: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2.</w:t>
      </w:r>
      <w:r w:rsidR="00ED51AC">
        <w:rPr>
          <w:rFonts w:ascii="Times New Roman" w:hAnsi="Times New Roman"/>
          <w:color w:val="auto"/>
          <w:sz w:val="28"/>
          <w:szCs w:val="28"/>
        </w:rPr>
        <w:t xml:space="preserve"> </w:t>
      </w:r>
      <w:r w:rsidRPr="00ED51AC">
        <w:rPr>
          <w:rFonts w:ascii="Times New Roman" w:hAnsi="Times New Roman"/>
          <w:color w:val="auto"/>
          <w:sz w:val="28"/>
          <w:szCs w:val="28"/>
        </w:rPr>
        <w:t xml:space="preserve">На уровне субъекта предложения лизинговых услуг (как косвенных, так и прямых) посредством формирования сбалансированной модели отношений, предусматривающих не только учет собственных (доходных) интересов, но и интерес другой стороны (лизингополучателя). </w:t>
      </w: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3.</w:t>
      </w:r>
      <w:r w:rsidR="00ED51AC">
        <w:rPr>
          <w:rFonts w:ascii="Times New Roman" w:hAnsi="Times New Roman"/>
          <w:color w:val="auto"/>
          <w:sz w:val="28"/>
          <w:szCs w:val="28"/>
        </w:rPr>
        <w:t xml:space="preserve"> </w:t>
      </w:r>
      <w:r w:rsidRPr="00ED51AC">
        <w:rPr>
          <w:rFonts w:ascii="Times New Roman" w:hAnsi="Times New Roman"/>
          <w:color w:val="auto"/>
          <w:sz w:val="28"/>
          <w:szCs w:val="28"/>
        </w:rPr>
        <w:t xml:space="preserve">На уровне субъекта «получателя» этих услуг — достижение необходимого эффекта от использования процедуры лизинга, что в конечном итоге выражается в достижении желаемого уровня антикризисного потенциала. </w:t>
      </w:r>
    </w:p>
    <w:p w:rsidR="009066FB"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Таким образом, достижение оптимального построения процедуры лизинга в конечном итоге сводится к эффективному управлению экономической составляющей — величиной лизинговых платежей и учету интересов всех сторон реализуемой сделки, что г</w:t>
      </w:r>
      <w:r w:rsidR="009A0793" w:rsidRPr="00ED51AC">
        <w:rPr>
          <w:rFonts w:ascii="Times New Roman" w:hAnsi="Times New Roman"/>
          <w:color w:val="auto"/>
          <w:sz w:val="28"/>
          <w:szCs w:val="28"/>
        </w:rPr>
        <w:t>рафически представлено на рис. 1</w:t>
      </w:r>
      <w:r w:rsidRPr="00ED51AC">
        <w:rPr>
          <w:rFonts w:ascii="Times New Roman" w:hAnsi="Times New Roman"/>
          <w:color w:val="auto"/>
          <w:sz w:val="28"/>
          <w:szCs w:val="28"/>
        </w:rPr>
        <w:t>.3</w:t>
      </w:r>
      <w:r w:rsidR="007F356A" w:rsidRPr="00ED51AC">
        <w:rPr>
          <w:rStyle w:val="ac"/>
          <w:rFonts w:ascii="Times New Roman" w:hAnsi="Times New Roman"/>
          <w:color w:val="auto"/>
          <w:sz w:val="28"/>
          <w:szCs w:val="28"/>
        </w:rPr>
        <w:footnoteReference w:id="6"/>
      </w:r>
      <w:r w:rsidR="00ED51AC">
        <w:rPr>
          <w:rFonts w:ascii="Times New Roman" w:hAnsi="Times New Roman"/>
          <w:color w:val="auto"/>
          <w:sz w:val="28"/>
          <w:szCs w:val="28"/>
        </w:rPr>
        <w:t>.</w:t>
      </w:r>
    </w:p>
    <w:p w:rsidR="00ED51AC"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ED51AC" w:rsidRDefault="00A76CD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4" type="#_x0000_t75" style="width:373.5pt;height:218.25pt">
            <v:imagedata r:id="rId9" o:title=""/>
          </v:shape>
        </w:pict>
      </w:r>
    </w:p>
    <w:p w:rsidR="009066FB" w:rsidRPr="00ED51AC" w:rsidRDefault="00912687" w:rsidP="00ED51AC">
      <w:pPr>
        <w:pStyle w:val="a3"/>
        <w:widowControl w:val="0"/>
        <w:spacing w:before="0" w:beforeAutospacing="0" w:after="0" w:afterAutospacing="0" w:line="360" w:lineRule="auto"/>
        <w:ind w:firstLine="709"/>
        <w:jc w:val="both"/>
        <w:rPr>
          <w:rStyle w:val="a4"/>
          <w:rFonts w:ascii="Times New Roman" w:hAnsi="Times New Roman"/>
          <w:i w:val="0"/>
          <w:iCs w:val="0"/>
          <w:color w:val="auto"/>
          <w:sz w:val="28"/>
          <w:szCs w:val="28"/>
        </w:rPr>
      </w:pPr>
      <w:r w:rsidRPr="00ED51AC">
        <w:rPr>
          <w:rStyle w:val="a4"/>
          <w:rFonts w:ascii="Times New Roman" w:hAnsi="Times New Roman"/>
          <w:i w:val="0"/>
          <w:color w:val="auto"/>
          <w:sz w:val="28"/>
          <w:szCs w:val="28"/>
        </w:rPr>
        <w:t>Рис</w:t>
      </w:r>
      <w:r w:rsidR="00ED51AC">
        <w:rPr>
          <w:rStyle w:val="a4"/>
          <w:rFonts w:ascii="Times New Roman" w:hAnsi="Times New Roman"/>
          <w:i w:val="0"/>
          <w:color w:val="auto"/>
          <w:sz w:val="28"/>
          <w:szCs w:val="28"/>
        </w:rPr>
        <w:t xml:space="preserve">. </w:t>
      </w:r>
      <w:r w:rsidRPr="00ED51AC">
        <w:rPr>
          <w:rStyle w:val="a4"/>
          <w:rFonts w:ascii="Times New Roman" w:hAnsi="Times New Roman"/>
          <w:i w:val="0"/>
          <w:color w:val="auto"/>
          <w:sz w:val="28"/>
          <w:szCs w:val="28"/>
        </w:rPr>
        <w:t>1</w:t>
      </w:r>
      <w:r w:rsidR="009066FB" w:rsidRPr="00ED51AC">
        <w:rPr>
          <w:rStyle w:val="a4"/>
          <w:rFonts w:ascii="Times New Roman" w:hAnsi="Times New Roman"/>
          <w:i w:val="0"/>
          <w:color w:val="auto"/>
          <w:sz w:val="28"/>
          <w:szCs w:val="28"/>
        </w:rPr>
        <w:t>.3</w:t>
      </w:r>
      <w:r w:rsidR="00ED51AC">
        <w:rPr>
          <w:rStyle w:val="a4"/>
          <w:rFonts w:ascii="Times New Roman" w:hAnsi="Times New Roman"/>
          <w:i w:val="0"/>
          <w:color w:val="auto"/>
          <w:sz w:val="28"/>
          <w:szCs w:val="28"/>
        </w:rPr>
        <w:t xml:space="preserve"> </w:t>
      </w:r>
      <w:r w:rsidR="009066FB" w:rsidRPr="00ED51AC">
        <w:rPr>
          <w:rStyle w:val="a4"/>
          <w:rFonts w:ascii="Times New Roman" w:hAnsi="Times New Roman"/>
          <w:i w:val="0"/>
          <w:color w:val="auto"/>
          <w:sz w:val="28"/>
          <w:szCs w:val="28"/>
        </w:rPr>
        <w:t>Общая модель сбалансированного механизма</w:t>
      </w:r>
      <w:r w:rsidR="009A0793" w:rsidRPr="00ED51AC">
        <w:rPr>
          <w:rFonts w:ascii="Times New Roman" w:hAnsi="Times New Roman"/>
          <w:iCs/>
          <w:color w:val="auto"/>
          <w:sz w:val="28"/>
          <w:szCs w:val="28"/>
        </w:rPr>
        <w:t xml:space="preserve"> </w:t>
      </w:r>
      <w:r w:rsidR="009066FB" w:rsidRPr="00ED51AC">
        <w:rPr>
          <w:rStyle w:val="a4"/>
          <w:rFonts w:ascii="Times New Roman" w:hAnsi="Times New Roman"/>
          <w:i w:val="0"/>
          <w:color w:val="auto"/>
          <w:sz w:val="28"/>
          <w:szCs w:val="28"/>
        </w:rPr>
        <w:t>лизинговой сделки</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9066FB"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Учитывая роль каждого уровня в реализации процедуры лизинговой сделки, можно определить те составляющие, на которые в большей степени воздействуют те или иные субъекты. Это в дальнейшем позволит сориентироваться на «узкие» места в лизинговых отношениях, расшивка которых позволит обеспечить достижение определенного оптимума. </w:t>
      </w:r>
    </w:p>
    <w:p w:rsidR="0003740D" w:rsidRDefault="0003740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03740D" w:rsidRPr="00ED51AC" w:rsidRDefault="0003740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9066FB"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br w:type="page"/>
      </w:r>
      <w:r w:rsidR="00ED51AC">
        <w:rPr>
          <w:rFonts w:ascii="Times New Roman" w:hAnsi="Times New Roman"/>
          <w:color w:val="auto"/>
          <w:sz w:val="28"/>
          <w:szCs w:val="28"/>
        </w:rPr>
        <w:t>1.2</w:t>
      </w:r>
      <w:r w:rsidRPr="00ED51AC">
        <w:rPr>
          <w:rFonts w:ascii="Times New Roman" w:hAnsi="Times New Roman"/>
          <w:color w:val="auto"/>
          <w:sz w:val="28"/>
          <w:szCs w:val="28"/>
        </w:rPr>
        <w:t xml:space="preserve"> Классификация лизинга и лизинговых операций</w:t>
      </w:r>
    </w:p>
    <w:p w:rsidR="00ED51AC" w:rsidRDefault="00ED51AC" w:rsidP="00ED51AC">
      <w:pPr>
        <w:widowControl w:val="0"/>
        <w:spacing w:line="360" w:lineRule="auto"/>
        <w:ind w:firstLine="709"/>
        <w:jc w:val="both"/>
        <w:rPr>
          <w:sz w:val="28"/>
          <w:szCs w:val="28"/>
        </w:rPr>
      </w:pPr>
    </w:p>
    <w:p w:rsidR="009066FB" w:rsidRPr="00ED51AC" w:rsidRDefault="009066FB" w:rsidP="00ED51AC">
      <w:pPr>
        <w:widowControl w:val="0"/>
        <w:spacing w:line="360" w:lineRule="auto"/>
        <w:ind w:firstLine="709"/>
        <w:jc w:val="both"/>
        <w:rPr>
          <w:sz w:val="28"/>
          <w:szCs w:val="28"/>
        </w:rPr>
      </w:pPr>
      <w:r w:rsidRPr="00ED51AC">
        <w:rPr>
          <w:sz w:val="28"/>
          <w:szCs w:val="28"/>
        </w:rPr>
        <w:t>Современный рынок лизинговых услуг характеризуется многообразием форм лизинга, моделей лизинговых контрактов и юридических норм, регулирующих лизинговые операц</w:t>
      </w:r>
      <w:r w:rsidR="000812DA" w:rsidRPr="00ED51AC">
        <w:rPr>
          <w:sz w:val="28"/>
          <w:szCs w:val="28"/>
        </w:rPr>
        <w:t xml:space="preserve">ии. </w:t>
      </w:r>
      <w:r w:rsidRPr="00ED51AC">
        <w:rPr>
          <w:sz w:val="28"/>
          <w:szCs w:val="28"/>
        </w:rPr>
        <w:t>В зависимости от различных признаков лизинговые операции можно сгруппировать следующим образом</w:t>
      </w:r>
      <w:r w:rsidR="007F356A" w:rsidRPr="00ED51AC">
        <w:rPr>
          <w:rStyle w:val="ac"/>
          <w:sz w:val="28"/>
          <w:szCs w:val="28"/>
        </w:rPr>
        <w:footnoteReference w:id="7"/>
      </w:r>
      <w:r w:rsidRPr="00ED51AC">
        <w:rPr>
          <w:sz w:val="28"/>
          <w:szCs w:val="28"/>
        </w:rPr>
        <w:t xml:space="preserve">. </w:t>
      </w:r>
    </w:p>
    <w:p w:rsidR="009066FB" w:rsidRPr="00ED51AC" w:rsidRDefault="009066FB" w:rsidP="00ED51AC">
      <w:pPr>
        <w:widowControl w:val="0"/>
        <w:spacing w:line="360" w:lineRule="auto"/>
        <w:ind w:firstLine="709"/>
        <w:jc w:val="both"/>
        <w:rPr>
          <w:bCs/>
          <w:sz w:val="28"/>
          <w:szCs w:val="28"/>
        </w:rPr>
      </w:pPr>
      <w:bookmarkStart w:id="1" w:name="_Toc248152308"/>
      <w:r w:rsidRPr="00ED51AC">
        <w:rPr>
          <w:bCs/>
          <w:sz w:val="28"/>
          <w:szCs w:val="28"/>
        </w:rPr>
        <w:t>По составу участников различают:</w:t>
      </w:r>
      <w:bookmarkEnd w:id="1"/>
    </w:p>
    <w:p w:rsidR="009066FB" w:rsidRPr="00ED51AC" w:rsidRDefault="009066FB" w:rsidP="00ED51AC">
      <w:pPr>
        <w:widowControl w:val="0"/>
        <w:numPr>
          <w:ilvl w:val="0"/>
          <w:numId w:val="3"/>
        </w:numPr>
        <w:spacing w:line="360" w:lineRule="auto"/>
        <w:ind w:left="0" w:firstLine="709"/>
        <w:jc w:val="both"/>
        <w:rPr>
          <w:sz w:val="28"/>
          <w:szCs w:val="28"/>
        </w:rPr>
      </w:pPr>
      <w:r w:rsidRPr="00ED51AC">
        <w:rPr>
          <w:sz w:val="28"/>
          <w:szCs w:val="28"/>
        </w:rPr>
        <w:t xml:space="preserve">прямой лизинг, при котором собственник имущества самостоятельно сдает объект в лизинг (двусторонняя сделка). </w:t>
      </w:r>
    </w:p>
    <w:p w:rsidR="009066FB" w:rsidRPr="00ED51AC" w:rsidRDefault="009066FB" w:rsidP="00ED51AC">
      <w:pPr>
        <w:widowControl w:val="0"/>
        <w:numPr>
          <w:ilvl w:val="0"/>
          <w:numId w:val="3"/>
        </w:numPr>
        <w:spacing w:line="360" w:lineRule="auto"/>
        <w:ind w:left="0" w:firstLine="709"/>
        <w:jc w:val="both"/>
        <w:rPr>
          <w:sz w:val="28"/>
          <w:szCs w:val="28"/>
        </w:rPr>
      </w:pPr>
      <w:r w:rsidRPr="00ED51AC">
        <w:rPr>
          <w:sz w:val="28"/>
          <w:szCs w:val="28"/>
        </w:rPr>
        <w:t xml:space="preserve">косвенный лизинг, когда передача имущества происходит через посредника (трехсторонняя или многосторонняя сделка). </w:t>
      </w:r>
    </w:p>
    <w:p w:rsidR="009066FB" w:rsidRPr="00ED51AC" w:rsidRDefault="009066FB" w:rsidP="00ED51AC">
      <w:pPr>
        <w:widowControl w:val="0"/>
        <w:spacing w:line="360" w:lineRule="auto"/>
        <w:ind w:firstLine="709"/>
        <w:jc w:val="both"/>
        <w:rPr>
          <w:bCs/>
          <w:sz w:val="28"/>
          <w:szCs w:val="28"/>
        </w:rPr>
      </w:pPr>
      <w:bookmarkStart w:id="2" w:name="_Toc248152309"/>
      <w:r w:rsidRPr="00ED51AC">
        <w:rPr>
          <w:bCs/>
          <w:sz w:val="28"/>
          <w:szCs w:val="28"/>
        </w:rPr>
        <w:t>По типу имущества выделяют:</w:t>
      </w:r>
      <w:bookmarkEnd w:id="2"/>
    </w:p>
    <w:p w:rsidR="009066FB" w:rsidRPr="00ED51AC" w:rsidRDefault="009066FB" w:rsidP="00ED51AC">
      <w:pPr>
        <w:widowControl w:val="0"/>
        <w:numPr>
          <w:ilvl w:val="0"/>
          <w:numId w:val="4"/>
        </w:numPr>
        <w:spacing w:line="360" w:lineRule="auto"/>
        <w:ind w:left="0" w:firstLine="709"/>
        <w:jc w:val="both"/>
        <w:rPr>
          <w:sz w:val="28"/>
          <w:szCs w:val="28"/>
        </w:rPr>
      </w:pPr>
      <w:r w:rsidRPr="00ED51AC">
        <w:rPr>
          <w:sz w:val="28"/>
          <w:szCs w:val="28"/>
        </w:rPr>
        <w:t xml:space="preserve">лизинг движимого имущества; </w:t>
      </w:r>
    </w:p>
    <w:p w:rsidR="009066FB" w:rsidRPr="00ED51AC" w:rsidRDefault="009066FB" w:rsidP="00ED51AC">
      <w:pPr>
        <w:widowControl w:val="0"/>
        <w:numPr>
          <w:ilvl w:val="0"/>
          <w:numId w:val="4"/>
        </w:numPr>
        <w:spacing w:line="360" w:lineRule="auto"/>
        <w:ind w:left="0" w:firstLine="709"/>
        <w:jc w:val="both"/>
        <w:rPr>
          <w:sz w:val="28"/>
          <w:szCs w:val="28"/>
        </w:rPr>
      </w:pPr>
      <w:r w:rsidRPr="00ED51AC">
        <w:rPr>
          <w:sz w:val="28"/>
          <w:szCs w:val="28"/>
        </w:rPr>
        <w:t xml:space="preserve">лизинг недвижимого имущества; </w:t>
      </w:r>
    </w:p>
    <w:p w:rsidR="009066FB" w:rsidRPr="00ED51AC" w:rsidRDefault="009066FB" w:rsidP="00ED51AC">
      <w:pPr>
        <w:widowControl w:val="0"/>
        <w:numPr>
          <w:ilvl w:val="0"/>
          <w:numId w:val="4"/>
        </w:numPr>
        <w:spacing w:line="360" w:lineRule="auto"/>
        <w:ind w:left="0" w:firstLine="709"/>
        <w:jc w:val="both"/>
        <w:rPr>
          <w:sz w:val="28"/>
          <w:szCs w:val="28"/>
        </w:rPr>
      </w:pPr>
      <w:r w:rsidRPr="00ED51AC">
        <w:rPr>
          <w:sz w:val="28"/>
          <w:szCs w:val="28"/>
        </w:rPr>
        <w:t xml:space="preserve">лизинг имущества, бывшего в эксплуатации. </w:t>
      </w:r>
    </w:p>
    <w:p w:rsidR="009066FB" w:rsidRPr="00ED51AC" w:rsidRDefault="009066FB" w:rsidP="00ED51AC">
      <w:pPr>
        <w:widowControl w:val="0"/>
        <w:spacing w:line="360" w:lineRule="auto"/>
        <w:ind w:firstLine="709"/>
        <w:jc w:val="both"/>
        <w:rPr>
          <w:bCs/>
          <w:sz w:val="28"/>
          <w:szCs w:val="28"/>
        </w:rPr>
      </w:pPr>
      <w:bookmarkStart w:id="3" w:name="_Toc248152310"/>
      <w:r w:rsidRPr="00ED51AC">
        <w:rPr>
          <w:bCs/>
          <w:sz w:val="28"/>
          <w:szCs w:val="28"/>
        </w:rPr>
        <w:t>По степени окупаемости существует:</w:t>
      </w:r>
      <w:bookmarkEnd w:id="3"/>
    </w:p>
    <w:p w:rsidR="009066FB" w:rsidRPr="00ED51AC" w:rsidRDefault="009066FB" w:rsidP="00ED51AC">
      <w:pPr>
        <w:widowControl w:val="0"/>
        <w:numPr>
          <w:ilvl w:val="0"/>
          <w:numId w:val="5"/>
        </w:numPr>
        <w:spacing w:line="360" w:lineRule="auto"/>
        <w:ind w:left="0" w:firstLine="709"/>
        <w:jc w:val="both"/>
        <w:rPr>
          <w:sz w:val="28"/>
          <w:szCs w:val="28"/>
        </w:rPr>
      </w:pPr>
      <w:r w:rsidRPr="00ED51AC">
        <w:rPr>
          <w:sz w:val="28"/>
          <w:szCs w:val="28"/>
        </w:rPr>
        <w:t xml:space="preserve">лизинг с полной окупаемостью, при котором в течение срока действия одного договора происходит полная выплата стоимости имущества; </w:t>
      </w:r>
    </w:p>
    <w:p w:rsidR="009066FB" w:rsidRPr="00ED51AC" w:rsidRDefault="009066FB" w:rsidP="00ED51AC">
      <w:pPr>
        <w:widowControl w:val="0"/>
        <w:numPr>
          <w:ilvl w:val="0"/>
          <w:numId w:val="5"/>
        </w:numPr>
        <w:spacing w:line="360" w:lineRule="auto"/>
        <w:ind w:left="0" w:firstLine="709"/>
        <w:jc w:val="both"/>
        <w:rPr>
          <w:sz w:val="28"/>
          <w:szCs w:val="28"/>
        </w:rPr>
      </w:pPr>
      <w:r w:rsidRPr="00ED51AC">
        <w:rPr>
          <w:sz w:val="28"/>
          <w:szCs w:val="28"/>
        </w:rPr>
        <w:t xml:space="preserve">лизинг с неполной окупаемостью, когда в течение срока действия одного договора окупается только часть стоимости арендуемого имущества. </w:t>
      </w:r>
    </w:p>
    <w:p w:rsidR="009066FB" w:rsidRPr="00ED51AC" w:rsidRDefault="009066FB" w:rsidP="00ED51AC">
      <w:pPr>
        <w:widowControl w:val="0"/>
        <w:spacing w:line="360" w:lineRule="auto"/>
        <w:ind w:firstLine="709"/>
        <w:jc w:val="both"/>
        <w:rPr>
          <w:bCs/>
          <w:sz w:val="28"/>
          <w:szCs w:val="28"/>
        </w:rPr>
      </w:pPr>
      <w:bookmarkStart w:id="4" w:name="_Toc248152311"/>
      <w:r w:rsidRPr="00ED51AC">
        <w:rPr>
          <w:bCs/>
          <w:sz w:val="28"/>
          <w:szCs w:val="28"/>
        </w:rPr>
        <w:t>По условиям амортизации различают:</w:t>
      </w:r>
      <w:bookmarkEnd w:id="4"/>
    </w:p>
    <w:p w:rsidR="009066FB" w:rsidRPr="00ED51AC" w:rsidRDefault="009066FB" w:rsidP="00ED51AC">
      <w:pPr>
        <w:widowControl w:val="0"/>
        <w:numPr>
          <w:ilvl w:val="0"/>
          <w:numId w:val="6"/>
        </w:numPr>
        <w:spacing w:line="360" w:lineRule="auto"/>
        <w:ind w:left="0" w:firstLine="709"/>
        <w:jc w:val="both"/>
        <w:rPr>
          <w:sz w:val="28"/>
          <w:szCs w:val="28"/>
        </w:rPr>
      </w:pPr>
      <w:r w:rsidRPr="00ED51AC">
        <w:rPr>
          <w:sz w:val="28"/>
          <w:szCs w:val="28"/>
        </w:rPr>
        <w:t xml:space="preserve">лизинг с полной амортизацией и соответственно с полной выплатой стоимости объекта лизинга; </w:t>
      </w:r>
    </w:p>
    <w:p w:rsidR="009066FB" w:rsidRPr="00ED51AC" w:rsidRDefault="009066FB" w:rsidP="00ED51AC">
      <w:pPr>
        <w:widowControl w:val="0"/>
        <w:numPr>
          <w:ilvl w:val="0"/>
          <w:numId w:val="6"/>
        </w:numPr>
        <w:spacing w:line="360" w:lineRule="auto"/>
        <w:ind w:left="0" w:firstLine="709"/>
        <w:jc w:val="both"/>
        <w:rPr>
          <w:sz w:val="28"/>
          <w:szCs w:val="28"/>
        </w:rPr>
      </w:pPr>
      <w:r w:rsidRPr="00ED51AC">
        <w:rPr>
          <w:sz w:val="28"/>
          <w:szCs w:val="28"/>
        </w:rPr>
        <w:t xml:space="preserve">лизинг с неполной амортизацией, т.е. с частичной выплатой стоимости. </w:t>
      </w:r>
    </w:p>
    <w:p w:rsidR="009066FB" w:rsidRPr="00ED51AC" w:rsidRDefault="009066FB" w:rsidP="00ED51AC">
      <w:pPr>
        <w:widowControl w:val="0"/>
        <w:spacing w:line="360" w:lineRule="auto"/>
        <w:ind w:firstLine="709"/>
        <w:jc w:val="both"/>
        <w:rPr>
          <w:bCs/>
          <w:sz w:val="28"/>
          <w:szCs w:val="28"/>
        </w:rPr>
      </w:pPr>
      <w:bookmarkStart w:id="5" w:name="_Toc248152312"/>
      <w:r w:rsidRPr="00ED51AC">
        <w:rPr>
          <w:bCs/>
          <w:sz w:val="28"/>
          <w:szCs w:val="28"/>
        </w:rPr>
        <w:t>По степени окупаемости и условиям амортизации выделяют:</w:t>
      </w:r>
      <w:bookmarkEnd w:id="5"/>
    </w:p>
    <w:p w:rsidR="009066FB" w:rsidRPr="00ED51AC" w:rsidRDefault="009066FB" w:rsidP="00ED51AC">
      <w:pPr>
        <w:widowControl w:val="0"/>
        <w:numPr>
          <w:ilvl w:val="0"/>
          <w:numId w:val="7"/>
        </w:numPr>
        <w:spacing w:line="360" w:lineRule="auto"/>
        <w:ind w:left="0" w:firstLine="709"/>
        <w:jc w:val="both"/>
        <w:rPr>
          <w:sz w:val="28"/>
          <w:szCs w:val="28"/>
        </w:rPr>
      </w:pPr>
      <w:r w:rsidRPr="00ED51AC">
        <w:rPr>
          <w:sz w:val="28"/>
          <w:szCs w:val="28"/>
        </w:rPr>
        <w:t>финансовый лизинг, т.е. в период действия договора о лизинге арендатор выплачивает арендодателю всю стоимость арендуемого</w:t>
      </w:r>
      <w:r w:rsidR="00575BFF" w:rsidRPr="00ED51AC">
        <w:rPr>
          <w:sz w:val="28"/>
          <w:szCs w:val="28"/>
        </w:rPr>
        <w:t xml:space="preserve"> имущества (полную амортизацию)</w:t>
      </w:r>
      <w:r w:rsidRPr="00ED51AC">
        <w:rPr>
          <w:sz w:val="28"/>
          <w:szCs w:val="28"/>
        </w:rPr>
        <w:t xml:space="preserve">; </w:t>
      </w:r>
    </w:p>
    <w:p w:rsidR="009066FB" w:rsidRPr="00ED51AC" w:rsidRDefault="009066FB" w:rsidP="00ED51AC">
      <w:pPr>
        <w:widowControl w:val="0"/>
        <w:numPr>
          <w:ilvl w:val="0"/>
          <w:numId w:val="7"/>
        </w:numPr>
        <w:spacing w:line="360" w:lineRule="auto"/>
        <w:ind w:left="0" w:firstLine="709"/>
        <w:jc w:val="both"/>
        <w:rPr>
          <w:sz w:val="28"/>
          <w:szCs w:val="28"/>
        </w:rPr>
      </w:pPr>
      <w:r w:rsidRPr="00ED51AC">
        <w:rPr>
          <w:sz w:val="28"/>
          <w:szCs w:val="28"/>
        </w:rPr>
        <w:t xml:space="preserve">оперативный лизинг, т.е. передача имущества осуществляется на срок, меньший, чем период его амортизации. Договор заключается на срок от 2 до 5 лет. Объектом такого лизинга обычно является оборудование с высокими темпами морального старения. </w:t>
      </w:r>
    </w:p>
    <w:p w:rsidR="009066FB" w:rsidRPr="00ED51AC" w:rsidRDefault="009066FB" w:rsidP="00ED51AC">
      <w:pPr>
        <w:widowControl w:val="0"/>
        <w:spacing w:line="360" w:lineRule="auto"/>
        <w:ind w:firstLine="709"/>
        <w:jc w:val="both"/>
        <w:rPr>
          <w:bCs/>
          <w:sz w:val="28"/>
          <w:szCs w:val="28"/>
        </w:rPr>
      </w:pPr>
      <w:bookmarkStart w:id="6" w:name="_Toc248152313"/>
      <w:r w:rsidRPr="00ED51AC">
        <w:rPr>
          <w:bCs/>
          <w:sz w:val="28"/>
          <w:szCs w:val="28"/>
        </w:rPr>
        <w:t>По объему обслуживания различают:</w:t>
      </w:r>
      <w:bookmarkEnd w:id="6"/>
    </w:p>
    <w:p w:rsidR="009066FB" w:rsidRPr="00ED51AC" w:rsidRDefault="009066FB" w:rsidP="00ED51AC">
      <w:pPr>
        <w:widowControl w:val="0"/>
        <w:numPr>
          <w:ilvl w:val="0"/>
          <w:numId w:val="8"/>
        </w:numPr>
        <w:spacing w:line="360" w:lineRule="auto"/>
        <w:ind w:left="0" w:firstLine="709"/>
        <w:jc w:val="both"/>
        <w:rPr>
          <w:sz w:val="28"/>
          <w:szCs w:val="28"/>
        </w:rPr>
      </w:pPr>
      <w:r w:rsidRPr="00ED51AC">
        <w:rPr>
          <w:sz w:val="28"/>
          <w:szCs w:val="28"/>
        </w:rPr>
        <w:t xml:space="preserve">чистый лизинг, если все обслуживание передаваемого предмета аренды берет на себя лизингополучатель; </w:t>
      </w:r>
    </w:p>
    <w:p w:rsidR="009066FB" w:rsidRPr="00ED51AC" w:rsidRDefault="009066FB" w:rsidP="00ED51AC">
      <w:pPr>
        <w:widowControl w:val="0"/>
        <w:numPr>
          <w:ilvl w:val="0"/>
          <w:numId w:val="8"/>
        </w:numPr>
        <w:spacing w:line="360" w:lineRule="auto"/>
        <w:ind w:left="0" w:firstLine="709"/>
        <w:jc w:val="both"/>
        <w:rPr>
          <w:sz w:val="28"/>
          <w:szCs w:val="28"/>
        </w:rPr>
      </w:pPr>
      <w:r w:rsidRPr="00ED51AC">
        <w:rPr>
          <w:sz w:val="28"/>
          <w:szCs w:val="28"/>
        </w:rPr>
        <w:t xml:space="preserve">лизинг с полным набором услуг – полное обслуживание объекта сделки возлагается на лизингодателя; </w:t>
      </w:r>
    </w:p>
    <w:p w:rsidR="007F356A" w:rsidRPr="00ED51AC" w:rsidRDefault="009066FB" w:rsidP="00ED51AC">
      <w:pPr>
        <w:widowControl w:val="0"/>
        <w:numPr>
          <w:ilvl w:val="0"/>
          <w:numId w:val="8"/>
        </w:numPr>
        <w:spacing w:line="360" w:lineRule="auto"/>
        <w:ind w:left="0" w:firstLine="709"/>
        <w:jc w:val="both"/>
        <w:rPr>
          <w:sz w:val="28"/>
          <w:szCs w:val="28"/>
        </w:rPr>
      </w:pPr>
      <w:r w:rsidRPr="00ED51AC">
        <w:rPr>
          <w:sz w:val="28"/>
          <w:szCs w:val="28"/>
        </w:rPr>
        <w:t xml:space="preserve">лизинг с частичным набором услуг – на лизингодателя возлагаются лишь отдельные функции по обслуживанию предмета лизинга. </w:t>
      </w:r>
    </w:p>
    <w:p w:rsidR="009066FB" w:rsidRPr="00ED51AC" w:rsidRDefault="009066FB" w:rsidP="00ED51AC">
      <w:pPr>
        <w:widowControl w:val="0"/>
        <w:spacing w:line="360" w:lineRule="auto"/>
        <w:ind w:firstLine="709"/>
        <w:jc w:val="both"/>
        <w:rPr>
          <w:sz w:val="28"/>
          <w:szCs w:val="28"/>
        </w:rPr>
      </w:pPr>
      <w:r w:rsidRPr="00ED51AC">
        <w:rPr>
          <w:bCs/>
          <w:sz w:val="28"/>
          <w:szCs w:val="28"/>
        </w:rPr>
        <w:t>В зависимости от сектора рынка, где происходят операции, выделяют:</w:t>
      </w:r>
    </w:p>
    <w:p w:rsidR="009066FB" w:rsidRPr="00ED51AC" w:rsidRDefault="009066FB" w:rsidP="00ED51AC">
      <w:pPr>
        <w:widowControl w:val="0"/>
        <w:numPr>
          <w:ilvl w:val="0"/>
          <w:numId w:val="9"/>
        </w:numPr>
        <w:spacing w:line="360" w:lineRule="auto"/>
        <w:ind w:left="0" w:firstLine="709"/>
        <w:jc w:val="both"/>
        <w:rPr>
          <w:sz w:val="28"/>
          <w:szCs w:val="28"/>
        </w:rPr>
      </w:pPr>
      <w:r w:rsidRPr="00ED51AC">
        <w:rPr>
          <w:sz w:val="28"/>
          <w:szCs w:val="28"/>
        </w:rPr>
        <w:t xml:space="preserve">внутренний лизинг – все участники рынка представляют одну страну; </w:t>
      </w:r>
    </w:p>
    <w:p w:rsidR="009066FB" w:rsidRPr="00ED51AC" w:rsidRDefault="009066FB" w:rsidP="00ED51AC">
      <w:pPr>
        <w:widowControl w:val="0"/>
        <w:numPr>
          <w:ilvl w:val="0"/>
          <w:numId w:val="9"/>
        </w:numPr>
        <w:spacing w:line="360" w:lineRule="auto"/>
        <w:ind w:left="0" w:firstLine="709"/>
        <w:jc w:val="both"/>
        <w:rPr>
          <w:sz w:val="28"/>
          <w:szCs w:val="28"/>
        </w:rPr>
      </w:pPr>
      <w:r w:rsidRPr="00ED51AC">
        <w:rPr>
          <w:sz w:val="28"/>
          <w:szCs w:val="28"/>
        </w:rPr>
        <w:t xml:space="preserve">международный лизинг – хотя бы одна из сторон или все стороны принадлежат разным странам, а также если одна из сторон является совместным предприятием. </w:t>
      </w:r>
    </w:p>
    <w:p w:rsidR="009066FB" w:rsidRPr="00ED51AC" w:rsidRDefault="009066FB" w:rsidP="00ED51AC">
      <w:pPr>
        <w:widowControl w:val="0"/>
        <w:spacing w:line="360" w:lineRule="auto"/>
        <w:ind w:firstLine="709"/>
        <w:jc w:val="both"/>
        <w:rPr>
          <w:bCs/>
          <w:sz w:val="28"/>
          <w:szCs w:val="28"/>
        </w:rPr>
      </w:pPr>
      <w:bookmarkStart w:id="7" w:name="_Toc248152314"/>
      <w:r w:rsidRPr="00ED51AC">
        <w:rPr>
          <w:bCs/>
          <w:sz w:val="28"/>
          <w:szCs w:val="28"/>
        </w:rPr>
        <w:t>По отношению к налоговым и амортизационным льготам выделяют:</w:t>
      </w:r>
      <w:bookmarkEnd w:id="7"/>
    </w:p>
    <w:p w:rsidR="009066FB" w:rsidRPr="00ED51AC" w:rsidRDefault="009066FB" w:rsidP="00ED51AC">
      <w:pPr>
        <w:widowControl w:val="0"/>
        <w:numPr>
          <w:ilvl w:val="0"/>
          <w:numId w:val="10"/>
        </w:numPr>
        <w:spacing w:line="360" w:lineRule="auto"/>
        <w:ind w:left="0" w:firstLine="709"/>
        <w:jc w:val="both"/>
        <w:rPr>
          <w:sz w:val="28"/>
          <w:szCs w:val="28"/>
        </w:rPr>
      </w:pPr>
      <w:r w:rsidRPr="00ED51AC">
        <w:rPr>
          <w:sz w:val="28"/>
          <w:szCs w:val="28"/>
        </w:rPr>
        <w:t xml:space="preserve">фиктивный лизинг – сделка носит спекулятивный характер и заключается с целью извлечения наибольшей прибыли за счет получения необоснованных налоговых и амортизационных льгот; </w:t>
      </w:r>
    </w:p>
    <w:p w:rsidR="009066FB" w:rsidRPr="00ED51AC" w:rsidRDefault="009066FB" w:rsidP="00ED51AC">
      <w:pPr>
        <w:widowControl w:val="0"/>
        <w:numPr>
          <w:ilvl w:val="0"/>
          <w:numId w:val="10"/>
        </w:numPr>
        <w:spacing w:line="360" w:lineRule="auto"/>
        <w:ind w:left="0" w:firstLine="709"/>
        <w:jc w:val="both"/>
        <w:rPr>
          <w:sz w:val="28"/>
          <w:szCs w:val="28"/>
        </w:rPr>
      </w:pPr>
      <w:r w:rsidRPr="00ED51AC">
        <w:rPr>
          <w:sz w:val="28"/>
          <w:szCs w:val="28"/>
        </w:rPr>
        <w:t xml:space="preserve">действительный лизинг – арендодатель имеет право на такие налоговые льготы, как инвестиционная скидка и ускоренная амортизация, а арендатор может вычитать арендные платежи из доходов, заявляемых для уплаты налогов. </w:t>
      </w:r>
    </w:p>
    <w:p w:rsidR="009066FB" w:rsidRPr="00ED51AC" w:rsidRDefault="009066FB" w:rsidP="00ED51AC">
      <w:pPr>
        <w:widowControl w:val="0"/>
        <w:spacing w:line="360" w:lineRule="auto"/>
        <w:ind w:firstLine="709"/>
        <w:jc w:val="both"/>
        <w:rPr>
          <w:bCs/>
          <w:sz w:val="28"/>
          <w:szCs w:val="28"/>
        </w:rPr>
      </w:pPr>
      <w:bookmarkStart w:id="8" w:name="_Toc248152315"/>
      <w:r w:rsidRPr="00ED51AC">
        <w:rPr>
          <w:bCs/>
          <w:sz w:val="28"/>
          <w:szCs w:val="28"/>
        </w:rPr>
        <w:t>По характеру лизинговых платежей различают:</w:t>
      </w:r>
      <w:bookmarkEnd w:id="8"/>
    </w:p>
    <w:p w:rsidR="009066FB" w:rsidRPr="00ED51AC" w:rsidRDefault="009066FB" w:rsidP="00ED51AC">
      <w:pPr>
        <w:widowControl w:val="0"/>
        <w:numPr>
          <w:ilvl w:val="0"/>
          <w:numId w:val="11"/>
        </w:numPr>
        <w:spacing w:line="360" w:lineRule="auto"/>
        <w:ind w:left="0" w:firstLine="709"/>
        <w:jc w:val="both"/>
        <w:rPr>
          <w:sz w:val="28"/>
          <w:szCs w:val="28"/>
        </w:rPr>
      </w:pPr>
      <w:r w:rsidRPr="00ED51AC">
        <w:rPr>
          <w:sz w:val="28"/>
          <w:szCs w:val="28"/>
        </w:rPr>
        <w:t xml:space="preserve">лизинг с денежным платежом – все платежи производятся в денежной форме; </w:t>
      </w:r>
    </w:p>
    <w:p w:rsidR="009066FB" w:rsidRPr="00ED51AC" w:rsidRDefault="009066FB" w:rsidP="00ED51AC">
      <w:pPr>
        <w:widowControl w:val="0"/>
        <w:numPr>
          <w:ilvl w:val="0"/>
          <w:numId w:val="11"/>
        </w:numPr>
        <w:spacing w:line="360" w:lineRule="auto"/>
        <w:ind w:left="0" w:firstLine="709"/>
        <w:jc w:val="both"/>
        <w:rPr>
          <w:sz w:val="28"/>
          <w:szCs w:val="28"/>
        </w:rPr>
      </w:pPr>
      <w:r w:rsidRPr="00ED51AC">
        <w:rPr>
          <w:sz w:val="28"/>
          <w:szCs w:val="28"/>
        </w:rPr>
        <w:t xml:space="preserve">лизинг с компенсационным платежом – платежи осуществляются поставкой товаров, произведенных на данном оборудовании, или в форме оказания встречной услуги; </w:t>
      </w:r>
    </w:p>
    <w:p w:rsidR="009066FB" w:rsidRPr="00ED51AC" w:rsidRDefault="009066FB" w:rsidP="00ED51AC">
      <w:pPr>
        <w:widowControl w:val="0"/>
        <w:numPr>
          <w:ilvl w:val="0"/>
          <w:numId w:val="11"/>
        </w:numPr>
        <w:spacing w:line="360" w:lineRule="auto"/>
        <w:ind w:left="0" w:firstLine="709"/>
        <w:jc w:val="both"/>
        <w:rPr>
          <w:sz w:val="28"/>
          <w:szCs w:val="28"/>
        </w:rPr>
      </w:pPr>
      <w:r w:rsidRPr="00ED51AC">
        <w:rPr>
          <w:sz w:val="28"/>
          <w:szCs w:val="28"/>
        </w:rPr>
        <w:t xml:space="preserve">лизинг со смешанным платежом. </w:t>
      </w:r>
    </w:p>
    <w:p w:rsidR="00ED51AC" w:rsidRDefault="009066FB" w:rsidP="00ED51AC">
      <w:pPr>
        <w:widowControl w:val="0"/>
        <w:spacing w:line="360" w:lineRule="auto"/>
        <w:ind w:firstLine="709"/>
        <w:jc w:val="both"/>
        <w:rPr>
          <w:sz w:val="28"/>
          <w:szCs w:val="28"/>
        </w:rPr>
      </w:pPr>
      <w:r w:rsidRPr="00ED51AC">
        <w:rPr>
          <w:sz w:val="28"/>
          <w:szCs w:val="28"/>
        </w:rPr>
        <w:t>Существующие</w:t>
      </w:r>
      <w:r w:rsidR="00ED51AC">
        <w:rPr>
          <w:sz w:val="28"/>
          <w:szCs w:val="28"/>
        </w:rPr>
        <w:t xml:space="preserve"> </w:t>
      </w:r>
      <w:r w:rsidRPr="00ED51AC">
        <w:rPr>
          <w:sz w:val="28"/>
          <w:szCs w:val="28"/>
        </w:rPr>
        <w:t>формы</w:t>
      </w:r>
      <w:r w:rsidR="00ED51AC">
        <w:rPr>
          <w:sz w:val="28"/>
          <w:szCs w:val="28"/>
        </w:rPr>
        <w:t xml:space="preserve"> </w:t>
      </w:r>
      <w:r w:rsidRPr="00ED51AC">
        <w:rPr>
          <w:sz w:val="28"/>
          <w:szCs w:val="28"/>
        </w:rPr>
        <w:t>лизинга</w:t>
      </w:r>
      <w:r w:rsidR="00ED51AC">
        <w:rPr>
          <w:sz w:val="28"/>
          <w:szCs w:val="28"/>
        </w:rPr>
        <w:t xml:space="preserve"> </w:t>
      </w:r>
      <w:r w:rsidRPr="00ED51AC">
        <w:rPr>
          <w:sz w:val="28"/>
          <w:szCs w:val="28"/>
        </w:rPr>
        <w:t>можно</w:t>
      </w:r>
      <w:r w:rsidR="00ED51AC">
        <w:rPr>
          <w:sz w:val="28"/>
          <w:szCs w:val="28"/>
        </w:rPr>
        <w:t xml:space="preserve"> </w:t>
      </w:r>
      <w:r w:rsidRPr="00ED51AC">
        <w:rPr>
          <w:sz w:val="28"/>
          <w:szCs w:val="28"/>
        </w:rPr>
        <w:t>объединить</w:t>
      </w:r>
      <w:r w:rsidR="00ED51AC">
        <w:rPr>
          <w:sz w:val="28"/>
          <w:szCs w:val="28"/>
        </w:rPr>
        <w:t xml:space="preserve"> </w:t>
      </w:r>
      <w:r w:rsidRPr="00ED51AC">
        <w:rPr>
          <w:sz w:val="28"/>
          <w:szCs w:val="28"/>
        </w:rPr>
        <w:t>в</w:t>
      </w:r>
      <w:r w:rsidR="00ED51AC">
        <w:rPr>
          <w:sz w:val="28"/>
          <w:szCs w:val="28"/>
        </w:rPr>
        <w:t xml:space="preserve"> </w:t>
      </w:r>
      <w:r w:rsidR="00176085" w:rsidRPr="00ED51AC">
        <w:rPr>
          <w:sz w:val="28"/>
          <w:szCs w:val="28"/>
        </w:rPr>
        <w:t xml:space="preserve">два основных вида: оперативный </w:t>
      </w:r>
      <w:r w:rsidRPr="00ED51AC">
        <w:rPr>
          <w:sz w:val="28"/>
          <w:szCs w:val="28"/>
        </w:rPr>
        <w:t>и финансовый лизинг.</w:t>
      </w:r>
    </w:p>
    <w:p w:rsidR="00ED51AC" w:rsidRDefault="00575BFF" w:rsidP="00ED51AC">
      <w:pPr>
        <w:widowControl w:val="0"/>
        <w:spacing w:line="360" w:lineRule="auto"/>
        <w:ind w:firstLine="709"/>
        <w:jc w:val="both"/>
        <w:rPr>
          <w:sz w:val="28"/>
          <w:szCs w:val="28"/>
        </w:rPr>
      </w:pPr>
      <w:r w:rsidRPr="00ED51AC">
        <w:rPr>
          <w:sz w:val="28"/>
          <w:szCs w:val="28"/>
        </w:rPr>
        <w:t>Оперативный лизинг</w:t>
      </w:r>
      <w:r w:rsidR="009066FB" w:rsidRPr="00ED51AC">
        <w:rPr>
          <w:sz w:val="28"/>
          <w:szCs w:val="28"/>
        </w:rPr>
        <w:t xml:space="preserve"> – это арендные отношения, при которых расходы</w:t>
      </w:r>
      <w:r w:rsidR="00ED51AC">
        <w:rPr>
          <w:sz w:val="28"/>
          <w:szCs w:val="28"/>
        </w:rPr>
        <w:t xml:space="preserve"> </w:t>
      </w:r>
      <w:r w:rsidR="009066FB" w:rsidRPr="00ED51AC">
        <w:rPr>
          <w:sz w:val="28"/>
          <w:szCs w:val="28"/>
        </w:rPr>
        <w:t>лизингодателя,</w:t>
      </w:r>
      <w:r w:rsidR="00ED51AC">
        <w:rPr>
          <w:sz w:val="28"/>
          <w:szCs w:val="28"/>
        </w:rPr>
        <w:t xml:space="preserve"> </w:t>
      </w:r>
      <w:r w:rsidR="009066FB" w:rsidRPr="00ED51AC">
        <w:rPr>
          <w:sz w:val="28"/>
          <w:szCs w:val="28"/>
        </w:rPr>
        <w:t>связанные с</w:t>
      </w:r>
      <w:r w:rsidR="00ED51AC">
        <w:rPr>
          <w:sz w:val="28"/>
          <w:szCs w:val="28"/>
        </w:rPr>
        <w:t xml:space="preserve"> </w:t>
      </w:r>
      <w:r w:rsidR="009066FB" w:rsidRPr="00ED51AC">
        <w:rPr>
          <w:sz w:val="28"/>
          <w:szCs w:val="28"/>
        </w:rPr>
        <w:t>приобретением</w:t>
      </w:r>
      <w:r w:rsidR="00ED51AC">
        <w:rPr>
          <w:sz w:val="28"/>
          <w:szCs w:val="28"/>
        </w:rPr>
        <w:t xml:space="preserve"> </w:t>
      </w:r>
      <w:r w:rsidR="009066FB" w:rsidRPr="00ED51AC">
        <w:rPr>
          <w:sz w:val="28"/>
          <w:szCs w:val="28"/>
        </w:rPr>
        <w:t>и</w:t>
      </w:r>
      <w:r w:rsidR="00ED51AC">
        <w:rPr>
          <w:sz w:val="28"/>
          <w:szCs w:val="28"/>
        </w:rPr>
        <w:t xml:space="preserve"> </w:t>
      </w:r>
      <w:r w:rsidR="009066FB" w:rsidRPr="00ED51AC">
        <w:rPr>
          <w:sz w:val="28"/>
          <w:szCs w:val="28"/>
        </w:rPr>
        <w:t>содержанием сдаваемых</w:t>
      </w:r>
      <w:r w:rsidR="00ED51AC">
        <w:rPr>
          <w:sz w:val="28"/>
          <w:szCs w:val="28"/>
        </w:rPr>
        <w:t xml:space="preserve"> </w:t>
      </w:r>
      <w:r w:rsidR="009066FB" w:rsidRPr="00ED51AC">
        <w:rPr>
          <w:sz w:val="28"/>
          <w:szCs w:val="28"/>
        </w:rPr>
        <w:t>в</w:t>
      </w:r>
      <w:r w:rsidR="00ED51AC">
        <w:rPr>
          <w:sz w:val="28"/>
          <w:szCs w:val="28"/>
        </w:rPr>
        <w:t xml:space="preserve"> </w:t>
      </w:r>
      <w:r w:rsidR="009066FB" w:rsidRPr="00ED51AC">
        <w:rPr>
          <w:sz w:val="28"/>
          <w:szCs w:val="28"/>
        </w:rPr>
        <w:t>аренду предметов,</w:t>
      </w:r>
      <w:r w:rsidR="00ED51AC">
        <w:rPr>
          <w:sz w:val="28"/>
          <w:szCs w:val="28"/>
        </w:rPr>
        <w:t xml:space="preserve"> </w:t>
      </w:r>
      <w:r w:rsidR="009066FB" w:rsidRPr="00ED51AC">
        <w:rPr>
          <w:sz w:val="28"/>
          <w:szCs w:val="28"/>
        </w:rPr>
        <w:t>не</w:t>
      </w:r>
      <w:r w:rsidR="00ED51AC">
        <w:rPr>
          <w:sz w:val="28"/>
          <w:szCs w:val="28"/>
        </w:rPr>
        <w:t xml:space="preserve"> </w:t>
      </w:r>
      <w:r w:rsidR="009066FB" w:rsidRPr="00ED51AC">
        <w:rPr>
          <w:sz w:val="28"/>
          <w:szCs w:val="28"/>
        </w:rPr>
        <w:t>покрываются</w:t>
      </w:r>
      <w:r w:rsidR="00ED51AC">
        <w:rPr>
          <w:sz w:val="28"/>
          <w:szCs w:val="28"/>
        </w:rPr>
        <w:t xml:space="preserve"> </w:t>
      </w:r>
      <w:r w:rsidR="009066FB" w:rsidRPr="00ED51AC">
        <w:rPr>
          <w:sz w:val="28"/>
          <w:szCs w:val="28"/>
        </w:rPr>
        <w:t xml:space="preserve">арендными платежами в течение </w:t>
      </w:r>
      <w:r w:rsidR="0025028A" w:rsidRPr="00ED51AC">
        <w:rPr>
          <w:sz w:val="28"/>
          <w:szCs w:val="28"/>
        </w:rPr>
        <w:t>одного лизингового контракта.</w:t>
      </w:r>
    </w:p>
    <w:p w:rsidR="009066FB" w:rsidRPr="00ED51AC" w:rsidRDefault="009066FB" w:rsidP="00ED51AC">
      <w:pPr>
        <w:widowControl w:val="0"/>
        <w:spacing w:line="360" w:lineRule="auto"/>
        <w:ind w:firstLine="709"/>
        <w:jc w:val="both"/>
        <w:rPr>
          <w:sz w:val="28"/>
          <w:szCs w:val="28"/>
        </w:rPr>
      </w:pPr>
      <w:r w:rsidRPr="00ED51AC">
        <w:rPr>
          <w:bCs/>
          <w:sz w:val="28"/>
          <w:szCs w:val="28"/>
        </w:rPr>
        <w:t>Для оперативного лизинга характерны следующие основные признаки</w:t>
      </w:r>
      <w:r w:rsidR="007F356A" w:rsidRPr="00ED51AC">
        <w:rPr>
          <w:rStyle w:val="ac"/>
          <w:bCs/>
          <w:sz w:val="28"/>
          <w:szCs w:val="28"/>
        </w:rPr>
        <w:footnoteReference w:id="8"/>
      </w:r>
      <w:r w:rsidRPr="00ED51AC">
        <w:rPr>
          <w:bCs/>
          <w:sz w:val="28"/>
          <w:szCs w:val="28"/>
        </w:rPr>
        <w:t>:</w:t>
      </w:r>
      <w:r w:rsidRPr="00ED51AC">
        <w:rPr>
          <w:sz w:val="28"/>
          <w:szCs w:val="28"/>
        </w:rPr>
        <w:t xml:space="preserve"> </w:t>
      </w:r>
    </w:p>
    <w:p w:rsidR="009066FB" w:rsidRPr="00ED51AC" w:rsidRDefault="009066FB" w:rsidP="00ED51AC">
      <w:pPr>
        <w:widowControl w:val="0"/>
        <w:numPr>
          <w:ilvl w:val="0"/>
          <w:numId w:val="12"/>
        </w:numPr>
        <w:spacing w:line="360" w:lineRule="auto"/>
        <w:ind w:left="0" w:firstLine="709"/>
        <w:jc w:val="both"/>
        <w:rPr>
          <w:sz w:val="28"/>
          <w:szCs w:val="28"/>
        </w:rPr>
      </w:pPr>
      <w:r w:rsidRPr="00ED51AC">
        <w:rPr>
          <w:sz w:val="28"/>
          <w:szCs w:val="28"/>
        </w:rPr>
        <w:t xml:space="preserve">лизингодатель не рассчитывает возместить все свои затраты за счет поступления лизинговых платежей от одного лизингополучателя; </w:t>
      </w:r>
    </w:p>
    <w:p w:rsidR="009066FB" w:rsidRPr="00ED51AC" w:rsidRDefault="009066FB" w:rsidP="00ED51AC">
      <w:pPr>
        <w:widowControl w:val="0"/>
        <w:numPr>
          <w:ilvl w:val="0"/>
          <w:numId w:val="12"/>
        </w:numPr>
        <w:spacing w:line="360" w:lineRule="auto"/>
        <w:ind w:left="0" w:firstLine="709"/>
        <w:jc w:val="both"/>
        <w:rPr>
          <w:sz w:val="28"/>
          <w:szCs w:val="28"/>
        </w:rPr>
      </w:pPr>
      <w:r w:rsidRPr="00ED51AC">
        <w:rPr>
          <w:sz w:val="28"/>
          <w:szCs w:val="28"/>
        </w:rPr>
        <w:t xml:space="preserve">лизинговый договор заключается, как правило, на 2-5 лет, что значительно меньше сроков физического износа оборудования, и может </w:t>
      </w:r>
      <w:r w:rsidR="00D8769F" w:rsidRPr="00ED51AC">
        <w:rPr>
          <w:sz w:val="28"/>
          <w:szCs w:val="28"/>
        </w:rPr>
        <w:t>быть,</w:t>
      </w:r>
      <w:r w:rsidRPr="00ED51AC">
        <w:rPr>
          <w:sz w:val="28"/>
          <w:szCs w:val="28"/>
        </w:rPr>
        <w:t xml:space="preserve"> расторгнут лизингополучателем в любое время; </w:t>
      </w:r>
    </w:p>
    <w:p w:rsidR="009066FB" w:rsidRPr="00ED51AC" w:rsidRDefault="009066FB" w:rsidP="00ED51AC">
      <w:pPr>
        <w:widowControl w:val="0"/>
        <w:numPr>
          <w:ilvl w:val="0"/>
          <w:numId w:val="12"/>
        </w:numPr>
        <w:spacing w:line="360" w:lineRule="auto"/>
        <w:ind w:left="0" w:firstLine="709"/>
        <w:jc w:val="both"/>
        <w:rPr>
          <w:sz w:val="28"/>
          <w:szCs w:val="28"/>
        </w:rPr>
      </w:pPr>
      <w:r w:rsidRPr="00ED51AC">
        <w:rPr>
          <w:sz w:val="28"/>
          <w:szCs w:val="28"/>
        </w:rPr>
        <w:t>риск порчи или утери объекта сделки ле</w:t>
      </w:r>
      <w:r w:rsidR="00176085" w:rsidRPr="00ED51AC">
        <w:rPr>
          <w:sz w:val="28"/>
          <w:szCs w:val="28"/>
        </w:rPr>
        <w:t>жит в основном на лизингодателе</w:t>
      </w:r>
      <w:r w:rsidRPr="00ED51AC">
        <w:rPr>
          <w:sz w:val="28"/>
          <w:szCs w:val="28"/>
        </w:rPr>
        <w:t xml:space="preserve">; </w:t>
      </w:r>
    </w:p>
    <w:p w:rsidR="00176085" w:rsidRPr="00ED51AC" w:rsidRDefault="009066FB" w:rsidP="00ED51AC">
      <w:pPr>
        <w:widowControl w:val="0"/>
        <w:numPr>
          <w:ilvl w:val="0"/>
          <w:numId w:val="12"/>
        </w:numPr>
        <w:spacing w:line="360" w:lineRule="auto"/>
        <w:ind w:left="0" w:firstLine="709"/>
        <w:jc w:val="both"/>
        <w:rPr>
          <w:sz w:val="28"/>
          <w:szCs w:val="28"/>
        </w:rPr>
      </w:pPr>
      <w:r w:rsidRPr="00ED51AC">
        <w:rPr>
          <w:sz w:val="28"/>
          <w:szCs w:val="28"/>
        </w:rPr>
        <w:t>ставки лизинговых платежей обычно выше, чем при финансовом лизинге</w:t>
      </w:r>
      <w:r w:rsidR="00176085" w:rsidRPr="00ED51AC">
        <w:rPr>
          <w:sz w:val="28"/>
          <w:szCs w:val="28"/>
        </w:rPr>
        <w:t>;</w:t>
      </w:r>
    </w:p>
    <w:p w:rsidR="009066FB" w:rsidRPr="00ED51AC" w:rsidRDefault="009066FB" w:rsidP="00ED51AC">
      <w:pPr>
        <w:widowControl w:val="0"/>
        <w:numPr>
          <w:ilvl w:val="0"/>
          <w:numId w:val="12"/>
        </w:numPr>
        <w:spacing w:line="360" w:lineRule="auto"/>
        <w:ind w:left="0" w:firstLine="709"/>
        <w:jc w:val="both"/>
        <w:rPr>
          <w:sz w:val="28"/>
          <w:szCs w:val="28"/>
        </w:rPr>
      </w:pPr>
      <w:r w:rsidRPr="00ED51AC">
        <w:rPr>
          <w:sz w:val="28"/>
          <w:szCs w:val="28"/>
        </w:rPr>
        <w:t xml:space="preserve">объектом сделки являются преимущественно наиболее популярные виды машин и оборудования. </w:t>
      </w:r>
    </w:p>
    <w:p w:rsidR="00ED51AC" w:rsidRDefault="009066FB" w:rsidP="00ED51AC">
      <w:pPr>
        <w:widowControl w:val="0"/>
        <w:spacing w:line="360" w:lineRule="auto"/>
        <w:ind w:firstLine="709"/>
        <w:jc w:val="both"/>
        <w:rPr>
          <w:sz w:val="28"/>
          <w:szCs w:val="28"/>
        </w:rPr>
      </w:pPr>
      <w:r w:rsidRPr="00ED51AC">
        <w:rPr>
          <w:sz w:val="28"/>
          <w:szCs w:val="28"/>
        </w:rPr>
        <w:t>Лизингополучатель при помощи оперативного лизинга стремится избежать рисков, связанных с владением имуществом</w:t>
      </w:r>
      <w:r w:rsidR="00D86883" w:rsidRPr="00ED51AC">
        <w:rPr>
          <w:sz w:val="28"/>
          <w:szCs w:val="28"/>
        </w:rPr>
        <w:t>.</w:t>
      </w:r>
      <w:r w:rsidRPr="00ED51AC">
        <w:rPr>
          <w:sz w:val="28"/>
          <w:szCs w:val="28"/>
        </w:rPr>
        <w:t xml:space="preserve"> Перечисленные особенности оперативного лизинга определили его распространение в таких отраслях, как сельское хозяйство, транспорт, горнодобывающая промышленность, строительство, элек</w:t>
      </w:r>
      <w:r w:rsidR="0025028A" w:rsidRPr="00ED51AC">
        <w:rPr>
          <w:sz w:val="28"/>
          <w:szCs w:val="28"/>
        </w:rPr>
        <w:t xml:space="preserve">тронная обработка информации. </w:t>
      </w:r>
    </w:p>
    <w:p w:rsidR="009066FB" w:rsidRPr="00ED51AC" w:rsidRDefault="009066FB" w:rsidP="00ED51AC">
      <w:pPr>
        <w:widowControl w:val="0"/>
        <w:spacing w:line="360" w:lineRule="auto"/>
        <w:ind w:firstLine="709"/>
        <w:jc w:val="both"/>
        <w:rPr>
          <w:sz w:val="28"/>
          <w:szCs w:val="28"/>
        </w:rPr>
      </w:pPr>
      <w:r w:rsidRPr="00ED51AC">
        <w:rPr>
          <w:bCs/>
          <w:sz w:val="28"/>
          <w:szCs w:val="28"/>
        </w:rPr>
        <w:t>Ф</w:t>
      </w:r>
      <w:r w:rsidR="00575BFF" w:rsidRPr="00ED51AC">
        <w:rPr>
          <w:bCs/>
          <w:sz w:val="28"/>
          <w:szCs w:val="28"/>
        </w:rPr>
        <w:t>инансовый лизинг</w:t>
      </w:r>
      <w:r w:rsidRPr="00ED51AC">
        <w:rPr>
          <w:sz w:val="28"/>
          <w:szCs w:val="28"/>
        </w:rPr>
        <w:t xml:space="preserve"> – это соглашение, предусматривающее в течение периода своего действия выплату лизинговых платежей, покрывающих полную стоимость амортизации оборудования или большую ее часть, дополнительные издержки и прибыль лизингодателя. </w:t>
      </w:r>
    </w:p>
    <w:p w:rsidR="009066FB" w:rsidRPr="00ED51AC" w:rsidRDefault="009066FB" w:rsidP="00ED51AC">
      <w:pPr>
        <w:widowControl w:val="0"/>
        <w:spacing w:line="360" w:lineRule="auto"/>
        <w:ind w:firstLine="709"/>
        <w:jc w:val="both"/>
        <w:rPr>
          <w:bCs/>
          <w:sz w:val="28"/>
          <w:szCs w:val="28"/>
        </w:rPr>
      </w:pPr>
      <w:bookmarkStart w:id="9" w:name="_Toc248152316"/>
      <w:r w:rsidRPr="00ED51AC">
        <w:rPr>
          <w:bCs/>
          <w:sz w:val="28"/>
          <w:szCs w:val="28"/>
        </w:rPr>
        <w:t>Финансовый лизинг характеризуется следующими основными чертами:</w:t>
      </w:r>
      <w:bookmarkEnd w:id="9"/>
    </w:p>
    <w:p w:rsidR="009066FB" w:rsidRPr="00ED51AC" w:rsidRDefault="009066FB" w:rsidP="00ED51AC">
      <w:pPr>
        <w:widowControl w:val="0"/>
        <w:numPr>
          <w:ilvl w:val="0"/>
          <w:numId w:val="15"/>
        </w:numPr>
        <w:spacing w:line="360" w:lineRule="auto"/>
        <w:ind w:left="0" w:firstLine="709"/>
        <w:jc w:val="both"/>
        <w:rPr>
          <w:sz w:val="28"/>
          <w:szCs w:val="28"/>
        </w:rPr>
      </w:pPr>
      <w:r w:rsidRPr="00ED51AC">
        <w:rPr>
          <w:sz w:val="28"/>
          <w:szCs w:val="28"/>
        </w:rPr>
        <w:t xml:space="preserve">участием третьей стороны (производителя или поставщика объекта сделки); </w:t>
      </w:r>
    </w:p>
    <w:p w:rsidR="009066FB" w:rsidRPr="00ED51AC" w:rsidRDefault="009066FB" w:rsidP="00ED51AC">
      <w:pPr>
        <w:widowControl w:val="0"/>
        <w:numPr>
          <w:ilvl w:val="0"/>
          <w:numId w:val="15"/>
        </w:numPr>
        <w:spacing w:line="360" w:lineRule="auto"/>
        <w:ind w:left="0" w:firstLine="709"/>
        <w:jc w:val="both"/>
        <w:rPr>
          <w:sz w:val="28"/>
          <w:szCs w:val="28"/>
        </w:rPr>
      </w:pPr>
      <w:r w:rsidRPr="00ED51AC">
        <w:rPr>
          <w:sz w:val="28"/>
          <w:szCs w:val="28"/>
        </w:rPr>
        <w:t xml:space="preserve">невозможностью расторжения договора в течение так называемого основного срока аренды; </w:t>
      </w:r>
    </w:p>
    <w:p w:rsidR="009066FB" w:rsidRPr="00ED51AC" w:rsidRDefault="009066FB" w:rsidP="00ED51AC">
      <w:pPr>
        <w:widowControl w:val="0"/>
        <w:numPr>
          <w:ilvl w:val="0"/>
          <w:numId w:val="15"/>
        </w:numPr>
        <w:spacing w:line="360" w:lineRule="auto"/>
        <w:ind w:left="0" w:firstLine="709"/>
        <w:jc w:val="both"/>
        <w:rPr>
          <w:sz w:val="28"/>
          <w:szCs w:val="28"/>
        </w:rPr>
      </w:pPr>
      <w:r w:rsidRPr="00ED51AC">
        <w:rPr>
          <w:sz w:val="28"/>
          <w:szCs w:val="28"/>
        </w:rPr>
        <w:t xml:space="preserve">более продолжительным периодом лизингового соглашения (обычно близким сроку службы объекта сделки); </w:t>
      </w:r>
    </w:p>
    <w:p w:rsidR="00D86883" w:rsidRPr="00ED51AC" w:rsidRDefault="009066FB" w:rsidP="00ED51AC">
      <w:pPr>
        <w:widowControl w:val="0"/>
        <w:numPr>
          <w:ilvl w:val="0"/>
          <w:numId w:val="15"/>
        </w:numPr>
        <w:spacing w:line="360" w:lineRule="auto"/>
        <w:ind w:left="0" w:firstLine="709"/>
        <w:jc w:val="both"/>
        <w:rPr>
          <w:sz w:val="28"/>
          <w:szCs w:val="28"/>
        </w:rPr>
      </w:pPr>
      <w:r w:rsidRPr="00ED51AC">
        <w:rPr>
          <w:sz w:val="28"/>
          <w:szCs w:val="28"/>
        </w:rPr>
        <w:t xml:space="preserve">объекты сделок при финансовом лизинге, как правило, отличаются высокой стоимостью. </w:t>
      </w:r>
    </w:p>
    <w:p w:rsidR="00ED51AC" w:rsidRDefault="009066FB" w:rsidP="00ED51AC">
      <w:pPr>
        <w:widowControl w:val="0"/>
        <w:spacing w:line="360" w:lineRule="auto"/>
        <w:ind w:firstLine="709"/>
        <w:jc w:val="both"/>
        <w:rPr>
          <w:sz w:val="28"/>
          <w:szCs w:val="28"/>
        </w:rPr>
      </w:pPr>
      <w:r w:rsidRPr="00ED51AC">
        <w:rPr>
          <w:sz w:val="28"/>
          <w:szCs w:val="28"/>
        </w:rPr>
        <w:t>Под формами лизинговых сделок понимаются устоявшиеся модели лизинговых контрактов. Наибольшее распространение в международной практике получили следующ</w:t>
      </w:r>
      <w:r w:rsidR="0025028A" w:rsidRPr="00ED51AC">
        <w:rPr>
          <w:sz w:val="28"/>
          <w:szCs w:val="28"/>
        </w:rPr>
        <w:t>ие формы лизинговых операций:</w:t>
      </w:r>
    </w:p>
    <w:p w:rsidR="00ED51AC" w:rsidRDefault="00575BFF" w:rsidP="00ED51AC">
      <w:pPr>
        <w:widowControl w:val="0"/>
        <w:spacing w:line="360" w:lineRule="auto"/>
        <w:ind w:firstLine="709"/>
        <w:jc w:val="both"/>
        <w:rPr>
          <w:sz w:val="28"/>
          <w:szCs w:val="28"/>
        </w:rPr>
      </w:pPr>
      <w:r w:rsidRPr="00ED51AC">
        <w:rPr>
          <w:bCs/>
          <w:sz w:val="28"/>
          <w:szCs w:val="28"/>
        </w:rPr>
        <w:t>Лизинг «Стандарт</w:t>
      </w:r>
      <w:r w:rsidR="009066FB" w:rsidRPr="00ED51AC">
        <w:rPr>
          <w:bCs/>
          <w:sz w:val="28"/>
          <w:szCs w:val="28"/>
        </w:rPr>
        <w:t>»</w:t>
      </w:r>
      <w:r w:rsidR="009066FB" w:rsidRPr="00ED51AC">
        <w:rPr>
          <w:sz w:val="28"/>
          <w:szCs w:val="28"/>
        </w:rPr>
        <w:t>. Под этой формой лизинга поставщик продает объект сделки финансирующему обществу, которое через свои лизинговые компании сда</w:t>
      </w:r>
      <w:r w:rsidR="0025028A" w:rsidRPr="00ED51AC">
        <w:rPr>
          <w:sz w:val="28"/>
          <w:szCs w:val="28"/>
        </w:rPr>
        <w:t>ет его в аренду потребителям.</w:t>
      </w:r>
    </w:p>
    <w:p w:rsidR="00ED51AC" w:rsidRDefault="009066FB" w:rsidP="00ED51AC">
      <w:pPr>
        <w:widowControl w:val="0"/>
        <w:spacing w:line="360" w:lineRule="auto"/>
        <w:ind w:firstLine="709"/>
        <w:jc w:val="both"/>
        <w:rPr>
          <w:sz w:val="28"/>
          <w:szCs w:val="28"/>
        </w:rPr>
      </w:pPr>
      <w:r w:rsidRPr="00ED51AC">
        <w:rPr>
          <w:sz w:val="28"/>
          <w:szCs w:val="28"/>
        </w:rPr>
        <w:t xml:space="preserve">При </w:t>
      </w:r>
      <w:r w:rsidR="00575BFF" w:rsidRPr="00ED51AC">
        <w:rPr>
          <w:bCs/>
          <w:sz w:val="28"/>
          <w:szCs w:val="28"/>
        </w:rPr>
        <w:t>возвратном лизинге</w:t>
      </w:r>
      <w:r w:rsidRPr="00ED51AC">
        <w:rPr>
          <w:sz w:val="28"/>
          <w:szCs w:val="28"/>
        </w:rPr>
        <w:t xml:space="preserve"> собственник оборудования продает его лизинговой фирме и одновременно берет это оборудование у него в аренду. В результате этой операции продавец становится арендатором. Возвратный лизинг применяется в случаях, когда собственник объекта сделки испытывает острую потребность в денежных средствах и с помощью данной формы лизинга улучша</w:t>
      </w:r>
      <w:r w:rsidR="0025028A" w:rsidRPr="00ED51AC">
        <w:rPr>
          <w:sz w:val="28"/>
          <w:szCs w:val="28"/>
        </w:rPr>
        <w:t>ет свое финансовое состояние</w:t>
      </w:r>
      <w:r w:rsidR="00ED51AC">
        <w:rPr>
          <w:sz w:val="28"/>
          <w:szCs w:val="28"/>
        </w:rPr>
        <w:t>.</w:t>
      </w:r>
    </w:p>
    <w:p w:rsidR="00ED51AC" w:rsidRDefault="00575BFF" w:rsidP="00ED51AC">
      <w:pPr>
        <w:widowControl w:val="0"/>
        <w:spacing w:line="360" w:lineRule="auto"/>
        <w:ind w:firstLine="709"/>
        <w:jc w:val="both"/>
        <w:rPr>
          <w:sz w:val="28"/>
          <w:szCs w:val="28"/>
        </w:rPr>
      </w:pPr>
      <w:r w:rsidRPr="00ED51AC">
        <w:rPr>
          <w:bCs/>
          <w:sz w:val="28"/>
          <w:szCs w:val="28"/>
        </w:rPr>
        <w:t>Лизинг</w:t>
      </w:r>
      <w:r w:rsidR="009066FB" w:rsidRPr="00ED51AC">
        <w:rPr>
          <w:bCs/>
          <w:sz w:val="28"/>
          <w:szCs w:val="28"/>
        </w:rPr>
        <w:t xml:space="preserve"> «П</w:t>
      </w:r>
      <w:r w:rsidRPr="00ED51AC">
        <w:rPr>
          <w:bCs/>
          <w:sz w:val="28"/>
          <w:szCs w:val="28"/>
        </w:rPr>
        <w:t>оставщику</w:t>
      </w:r>
      <w:r w:rsidR="009066FB" w:rsidRPr="00ED51AC">
        <w:rPr>
          <w:bCs/>
          <w:sz w:val="28"/>
          <w:szCs w:val="28"/>
        </w:rPr>
        <w:t>»</w:t>
      </w:r>
      <w:r w:rsidR="009066FB" w:rsidRPr="00ED51AC">
        <w:rPr>
          <w:sz w:val="28"/>
          <w:szCs w:val="28"/>
        </w:rPr>
        <w:t>. В этом случае продавец оборудования также становится лизингополучателем, как и при возвратном лизинге, но арендованное имущество используется не им, а другими арендаторами, которых он обязан найти и сдать им объект сделки в аренду. Субаренда является обязательным условием в контрактах подобного рода.</w:t>
      </w:r>
    </w:p>
    <w:p w:rsidR="00ED51AC" w:rsidRDefault="00575BFF" w:rsidP="00ED51AC">
      <w:pPr>
        <w:widowControl w:val="0"/>
        <w:spacing w:line="360" w:lineRule="auto"/>
        <w:ind w:firstLine="709"/>
        <w:jc w:val="both"/>
        <w:rPr>
          <w:sz w:val="28"/>
          <w:szCs w:val="28"/>
        </w:rPr>
      </w:pPr>
      <w:r w:rsidRPr="00ED51AC">
        <w:rPr>
          <w:bCs/>
          <w:sz w:val="28"/>
          <w:szCs w:val="28"/>
        </w:rPr>
        <w:t>Компенсационный лизинг</w:t>
      </w:r>
      <w:r w:rsidR="009066FB" w:rsidRPr="00ED51AC">
        <w:rPr>
          <w:sz w:val="28"/>
          <w:szCs w:val="28"/>
        </w:rPr>
        <w:t>. При этой форме лизинга арендные платежи осуществляются поставщиками продукции, изготовленной на оборудовании, являющимс</w:t>
      </w:r>
      <w:r w:rsidR="0025028A" w:rsidRPr="00ED51AC">
        <w:rPr>
          <w:sz w:val="28"/>
          <w:szCs w:val="28"/>
        </w:rPr>
        <w:t xml:space="preserve">я объектом лизинговой сделки. </w:t>
      </w:r>
    </w:p>
    <w:p w:rsidR="00ED51AC" w:rsidRDefault="009066FB" w:rsidP="00ED51AC">
      <w:pPr>
        <w:widowControl w:val="0"/>
        <w:spacing w:line="360" w:lineRule="auto"/>
        <w:ind w:firstLine="709"/>
        <w:jc w:val="both"/>
        <w:rPr>
          <w:sz w:val="28"/>
          <w:szCs w:val="28"/>
        </w:rPr>
      </w:pPr>
      <w:r w:rsidRPr="00ED51AC">
        <w:rPr>
          <w:bCs/>
          <w:sz w:val="28"/>
          <w:szCs w:val="28"/>
        </w:rPr>
        <w:t>В</w:t>
      </w:r>
      <w:r w:rsidR="00575BFF" w:rsidRPr="00ED51AC">
        <w:rPr>
          <w:bCs/>
          <w:sz w:val="28"/>
          <w:szCs w:val="28"/>
        </w:rPr>
        <w:t>озобновляемый лизинг</w:t>
      </w:r>
      <w:r w:rsidRPr="00ED51AC">
        <w:rPr>
          <w:sz w:val="28"/>
          <w:szCs w:val="28"/>
        </w:rPr>
        <w:t xml:space="preserve">. В лизинговом соглашении при данной форме предусматривается периодическая замена оборудования по требованию арендатора </w:t>
      </w:r>
      <w:r w:rsidR="0025028A" w:rsidRPr="00ED51AC">
        <w:rPr>
          <w:sz w:val="28"/>
          <w:szCs w:val="28"/>
        </w:rPr>
        <w:t>на более совершенные образцы.</w:t>
      </w:r>
    </w:p>
    <w:p w:rsidR="009066FB" w:rsidRPr="00ED51AC" w:rsidRDefault="009066FB" w:rsidP="00ED51AC">
      <w:pPr>
        <w:widowControl w:val="0"/>
        <w:spacing w:line="360" w:lineRule="auto"/>
        <w:ind w:firstLine="709"/>
        <w:jc w:val="both"/>
        <w:rPr>
          <w:sz w:val="28"/>
          <w:szCs w:val="28"/>
        </w:rPr>
      </w:pPr>
      <w:r w:rsidRPr="00ED51AC">
        <w:rPr>
          <w:bCs/>
          <w:sz w:val="28"/>
          <w:szCs w:val="28"/>
        </w:rPr>
        <w:t>Л</w:t>
      </w:r>
      <w:r w:rsidR="00575BFF" w:rsidRPr="00ED51AC">
        <w:rPr>
          <w:bCs/>
          <w:sz w:val="28"/>
          <w:szCs w:val="28"/>
        </w:rPr>
        <w:t>изин с привлечением средств</w:t>
      </w:r>
      <w:r w:rsidRPr="00ED51AC">
        <w:rPr>
          <w:sz w:val="28"/>
          <w:szCs w:val="28"/>
        </w:rPr>
        <w:t>. Эта форма лизинга предусматривает получение лизингодателем долгосрочного займа у одного или нескольких кредиторов на сумму до 80% сдаваемых в аренду активов. Кредиторами в таких сделках являются крупные коммерческие и инвестиционные банки, располагающие значительными ресурсами, привлеченными на долговременной основе.</w:t>
      </w:r>
      <w:r w:rsidR="007F356A" w:rsidRPr="00ED51AC">
        <w:rPr>
          <w:rStyle w:val="ac"/>
          <w:sz w:val="28"/>
          <w:szCs w:val="28"/>
        </w:rPr>
        <w:footnoteReference w:id="9"/>
      </w:r>
      <w:r w:rsidRPr="00ED51AC">
        <w:rPr>
          <w:sz w:val="28"/>
          <w:szCs w:val="28"/>
        </w:rPr>
        <w:t xml:space="preserve"> </w:t>
      </w:r>
    </w:p>
    <w:p w:rsidR="009066FB" w:rsidRPr="00ED51AC" w:rsidRDefault="009066FB" w:rsidP="00ED51AC">
      <w:pPr>
        <w:widowControl w:val="0"/>
        <w:spacing w:line="360" w:lineRule="auto"/>
        <w:ind w:firstLine="709"/>
        <w:jc w:val="both"/>
        <w:rPr>
          <w:bCs/>
          <w:sz w:val="28"/>
          <w:szCs w:val="28"/>
        </w:rPr>
      </w:pPr>
      <w:bookmarkStart w:id="10" w:name="_Toc248152317"/>
      <w:r w:rsidRPr="00ED51AC">
        <w:rPr>
          <w:bCs/>
          <w:sz w:val="28"/>
          <w:szCs w:val="28"/>
        </w:rPr>
        <w:t>Финансирование лизинговых сделок банками осуществляется в основном двумя способами:</w:t>
      </w:r>
      <w:bookmarkEnd w:id="10"/>
    </w:p>
    <w:p w:rsidR="009066FB" w:rsidRPr="00ED51AC" w:rsidRDefault="009066FB" w:rsidP="00ED51AC">
      <w:pPr>
        <w:widowControl w:val="0"/>
        <w:numPr>
          <w:ilvl w:val="0"/>
          <w:numId w:val="17"/>
        </w:numPr>
        <w:spacing w:line="360" w:lineRule="auto"/>
        <w:ind w:left="0" w:firstLine="709"/>
        <w:jc w:val="both"/>
        <w:rPr>
          <w:sz w:val="28"/>
          <w:szCs w:val="28"/>
        </w:rPr>
      </w:pPr>
      <w:r w:rsidRPr="00ED51AC">
        <w:rPr>
          <w:sz w:val="28"/>
          <w:szCs w:val="28"/>
        </w:rPr>
        <w:t xml:space="preserve">заем. Банк кредитует лизингодателя, предоставляя ему кредит на одну лизинговую операцию или, что бывает чаще, на целый пакет лизинговых соглашений. Сумма кредита зависит от репутации и кредитоспособности лизингодателя; </w:t>
      </w:r>
    </w:p>
    <w:p w:rsidR="00CB11B9" w:rsidRPr="00ED51AC" w:rsidRDefault="009066FB" w:rsidP="00ED51AC">
      <w:pPr>
        <w:widowControl w:val="0"/>
        <w:numPr>
          <w:ilvl w:val="0"/>
          <w:numId w:val="17"/>
        </w:numPr>
        <w:spacing w:line="360" w:lineRule="auto"/>
        <w:ind w:left="0" w:firstLine="709"/>
        <w:jc w:val="both"/>
        <w:rPr>
          <w:sz w:val="28"/>
          <w:szCs w:val="28"/>
        </w:rPr>
      </w:pPr>
      <w:r w:rsidRPr="00ED51AC">
        <w:rPr>
          <w:sz w:val="28"/>
          <w:szCs w:val="28"/>
        </w:rPr>
        <w:t>приобретение обязательств. Банк покупает у лизингодателя обязательства его клиентов без права на регресс (обратное требование), учитывая при этом репутацию лизингополучате</w:t>
      </w:r>
      <w:r w:rsidR="00ED51AC">
        <w:rPr>
          <w:sz w:val="28"/>
          <w:szCs w:val="28"/>
        </w:rPr>
        <w:t>лей и эффективность проекта.</w:t>
      </w:r>
    </w:p>
    <w:p w:rsid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Лизинг с привлечением средств получил также название </w:t>
      </w:r>
      <w:r w:rsidRPr="00ED51AC">
        <w:rPr>
          <w:rFonts w:ascii="Times New Roman" w:hAnsi="Times New Roman"/>
          <w:bCs/>
          <w:color w:val="auto"/>
          <w:sz w:val="28"/>
          <w:szCs w:val="28"/>
        </w:rPr>
        <w:t>аренды инвестиционного типа или аренды с участием третьей стороны</w:t>
      </w:r>
      <w:r w:rsidRPr="00ED51AC">
        <w:rPr>
          <w:rFonts w:ascii="Times New Roman" w:hAnsi="Times New Roman"/>
          <w:color w:val="auto"/>
          <w:sz w:val="28"/>
          <w:szCs w:val="28"/>
        </w:rPr>
        <w:t>. Для снижения риска платежа кредиторы лизингодателя включают в лизинговые контракты специальное условие, которое предусматривает абсолютное и безусловное обязательство производить платежи в установленные сроки и в случаях выхода из строя обор</w:t>
      </w:r>
      <w:r w:rsidR="00ED51AC">
        <w:rPr>
          <w:rFonts w:ascii="Times New Roman" w:hAnsi="Times New Roman"/>
          <w:color w:val="auto"/>
          <w:sz w:val="28"/>
          <w:szCs w:val="28"/>
        </w:rPr>
        <w:t>удования по вине лизингодателя.</w:t>
      </w:r>
    </w:p>
    <w:p w:rsid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bCs/>
          <w:color w:val="auto"/>
          <w:sz w:val="28"/>
          <w:szCs w:val="28"/>
        </w:rPr>
        <w:t>К</w:t>
      </w:r>
      <w:r w:rsidR="00575BFF" w:rsidRPr="00ED51AC">
        <w:rPr>
          <w:rFonts w:ascii="Times New Roman" w:hAnsi="Times New Roman"/>
          <w:bCs/>
          <w:color w:val="auto"/>
          <w:sz w:val="28"/>
          <w:szCs w:val="28"/>
        </w:rPr>
        <w:t>онтрактный</w:t>
      </w:r>
      <w:r w:rsidR="00ED51AC">
        <w:rPr>
          <w:rFonts w:ascii="Times New Roman" w:hAnsi="Times New Roman"/>
          <w:bCs/>
          <w:color w:val="auto"/>
          <w:sz w:val="28"/>
          <w:szCs w:val="28"/>
        </w:rPr>
        <w:t xml:space="preserve"> </w:t>
      </w:r>
      <w:r w:rsidR="00575BFF" w:rsidRPr="00ED51AC">
        <w:rPr>
          <w:rFonts w:ascii="Times New Roman" w:hAnsi="Times New Roman"/>
          <w:bCs/>
          <w:color w:val="auto"/>
          <w:sz w:val="28"/>
          <w:szCs w:val="28"/>
        </w:rPr>
        <w:t>наем</w:t>
      </w:r>
      <w:r w:rsidR="00ED51AC">
        <w:rPr>
          <w:rFonts w:ascii="Times New Roman" w:hAnsi="Times New Roman"/>
          <w:bCs/>
          <w:color w:val="auto"/>
          <w:sz w:val="28"/>
          <w:szCs w:val="28"/>
        </w:rPr>
        <w:t xml:space="preserve"> </w:t>
      </w:r>
      <w:r w:rsidRPr="00ED51AC">
        <w:rPr>
          <w:rFonts w:ascii="Times New Roman" w:hAnsi="Times New Roman"/>
          <w:color w:val="auto"/>
          <w:sz w:val="28"/>
          <w:szCs w:val="28"/>
        </w:rPr>
        <w:t>– это</w:t>
      </w:r>
      <w:r w:rsidR="00ED51AC">
        <w:rPr>
          <w:rFonts w:ascii="Times New Roman" w:hAnsi="Times New Roman"/>
          <w:color w:val="auto"/>
          <w:sz w:val="28"/>
          <w:szCs w:val="28"/>
        </w:rPr>
        <w:t xml:space="preserve"> </w:t>
      </w:r>
      <w:r w:rsidRPr="00ED51AC">
        <w:rPr>
          <w:rFonts w:ascii="Times New Roman" w:hAnsi="Times New Roman"/>
          <w:color w:val="auto"/>
          <w:sz w:val="28"/>
          <w:szCs w:val="28"/>
        </w:rPr>
        <w:t>специальная</w:t>
      </w:r>
      <w:r w:rsidR="00ED51AC">
        <w:rPr>
          <w:rFonts w:ascii="Times New Roman" w:hAnsi="Times New Roman"/>
          <w:color w:val="auto"/>
          <w:sz w:val="28"/>
          <w:szCs w:val="28"/>
        </w:rPr>
        <w:t xml:space="preserve"> </w:t>
      </w:r>
      <w:r w:rsidRPr="00ED51AC">
        <w:rPr>
          <w:rFonts w:ascii="Times New Roman" w:hAnsi="Times New Roman"/>
          <w:color w:val="auto"/>
          <w:sz w:val="28"/>
          <w:szCs w:val="28"/>
        </w:rPr>
        <w:t>форма</w:t>
      </w:r>
      <w:r w:rsidR="00ED51AC">
        <w:rPr>
          <w:rFonts w:ascii="Times New Roman" w:hAnsi="Times New Roman"/>
          <w:color w:val="auto"/>
          <w:sz w:val="28"/>
          <w:szCs w:val="28"/>
        </w:rPr>
        <w:t xml:space="preserve"> </w:t>
      </w:r>
      <w:r w:rsidRPr="00ED51AC">
        <w:rPr>
          <w:rFonts w:ascii="Times New Roman" w:hAnsi="Times New Roman"/>
          <w:color w:val="auto"/>
          <w:sz w:val="28"/>
          <w:szCs w:val="28"/>
        </w:rPr>
        <w:t>лизинга, при которой</w:t>
      </w:r>
      <w:r w:rsidR="00ED51AC">
        <w:rPr>
          <w:rFonts w:ascii="Times New Roman" w:hAnsi="Times New Roman"/>
          <w:color w:val="auto"/>
          <w:sz w:val="28"/>
          <w:szCs w:val="28"/>
        </w:rPr>
        <w:t xml:space="preserve"> </w:t>
      </w:r>
      <w:r w:rsidRPr="00ED51AC">
        <w:rPr>
          <w:rFonts w:ascii="Times New Roman" w:hAnsi="Times New Roman"/>
          <w:color w:val="auto"/>
          <w:sz w:val="28"/>
          <w:szCs w:val="28"/>
        </w:rPr>
        <w:t>лизингополучателю</w:t>
      </w:r>
      <w:r w:rsidR="00ED51AC">
        <w:rPr>
          <w:rFonts w:ascii="Times New Roman" w:hAnsi="Times New Roman"/>
          <w:color w:val="auto"/>
          <w:sz w:val="28"/>
          <w:szCs w:val="28"/>
        </w:rPr>
        <w:t xml:space="preserve"> </w:t>
      </w:r>
      <w:r w:rsidRPr="00ED51AC">
        <w:rPr>
          <w:rFonts w:ascii="Times New Roman" w:hAnsi="Times New Roman"/>
          <w:color w:val="auto"/>
          <w:sz w:val="28"/>
          <w:szCs w:val="28"/>
        </w:rPr>
        <w:t>предоставляются</w:t>
      </w:r>
      <w:r w:rsidR="00ED51AC">
        <w:rPr>
          <w:rFonts w:ascii="Times New Roman" w:hAnsi="Times New Roman"/>
          <w:color w:val="auto"/>
          <w:sz w:val="28"/>
          <w:szCs w:val="28"/>
        </w:rPr>
        <w:t xml:space="preserve"> </w:t>
      </w:r>
      <w:r w:rsidRPr="00ED51AC">
        <w:rPr>
          <w:rFonts w:ascii="Times New Roman" w:hAnsi="Times New Roman"/>
          <w:color w:val="auto"/>
          <w:sz w:val="28"/>
          <w:szCs w:val="28"/>
        </w:rPr>
        <w:t>в</w:t>
      </w:r>
      <w:r w:rsidR="00ED51AC">
        <w:rPr>
          <w:rFonts w:ascii="Times New Roman" w:hAnsi="Times New Roman"/>
          <w:color w:val="auto"/>
          <w:sz w:val="28"/>
          <w:szCs w:val="28"/>
        </w:rPr>
        <w:t xml:space="preserve"> </w:t>
      </w:r>
      <w:r w:rsidRPr="00ED51AC">
        <w:rPr>
          <w:rFonts w:ascii="Times New Roman" w:hAnsi="Times New Roman"/>
          <w:color w:val="auto"/>
          <w:sz w:val="28"/>
          <w:szCs w:val="28"/>
        </w:rPr>
        <w:t>аренду комплектные</w:t>
      </w:r>
      <w:r w:rsidR="00ED51AC">
        <w:rPr>
          <w:rFonts w:ascii="Times New Roman" w:hAnsi="Times New Roman"/>
          <w:color w:val="auto"/>
          <w:sz w:val="28"/>
          <w:szCs w:val="28"/>
        </w:rPr>
        <w:t xml:space="preserve"> </w:t>
      </w:r>
      <w:r w:rsidRPr="00ED51AC">
        <w:rPr>
          <w:rFonts w:ascii="Times New Roman" w:hAnsi="Times New Roman"/>
          <w:color w:val="auto"/>
          <w:sz w:val="28"/>
          <w:szCs w:val="28"/>
        </w:rPr>
        <w:t>парки</w:t>
      </w:r>
      <w:r w:rsidR="00ED51AC">
        <w:rPr>
          <w:rFonts w:ascii="Times New Roman" w:hAnsi="Times New Roman"/>
          <w:color w:val="auto"/>
          <w:sz w:val="28"/>
          <w:szCs w:val="28"/>
        </w:rPr>
        <w:t xml:space="preserve"> </w:t>
      </w:r>
      <w:r w:rsidRPr="00ED51AC">
        <w:rPr>
          <w:rFonts w:ascii="Times New Roman" w:hAnsi="Times New Roman"/>
          <w:color w:val="auto"/>
          <w:sz w:val="28"/>
          <w:szCs w:val="28"/>
        </w:rPr>
        <w:t>машин, сельскохозяйственной, дорожно-строительной техники, трактор</w:t>
      </w:r>
      <w:r w:rsidR="0025028A" w:rsidRPr="00ED51AC">
        <w:rPr>
          <w:rFonts w:ascii="Times New Roman" w:hAnsi="Times New Roman"/>
          <w:color w:val="auto"/>
          <w:sz w:val="28"/>
          <w:szCs w:val="28"/>
        </w:rPr>
        <w:t xml:space="preserve">ов, автотранспортных средств. </w:t>
      </w:r>
    </w:p>
    <w:p w:rsidR="0025028A" w:rsidRPr="00ED51AC" w:rsidRDefault="009066FB"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bCs/>
          <w:color w:val="auto"/>
          <w:sz w:val="28"/>
          <w:szCs w:val="28"/>
        </w:rPr>
        <w:t>Г</w:t>
      </w:r>
      <w:r w:rsidR="00575BFF" w:rsidRPr="00ED51AC">
        <w:rPr>
          <w:rFonts w:ascii="Times New Roman" w:hAnsi="Times New Roman"/>
          <w:bCs/>
          <w:color w:val="auto"/>
          <w:sz w:val="28"/>
          <w:szCs w:val="28"/>
        </w:rPr>
        <w:t>енеральный</w:t>
      </w:r>
      <w:r w:rsidR="00ED51AC">
        <w:rPr>
          <w:rFonts w:ascii="Times New Roman" w:hAnsi="Times New Roman"/>
          <w:bCs/>
          <w:color w:val="auto"/>
          <w:sz w:val="28"/>
          <w:szCs w:val="28"/>
        </w:rPr>
        <w:t xml:space="preserve"> </w:t>
      </w:r>
      <w:r w:rsidR="00575BFF" w:rsidRPr="00ED51AC">
        <w:rPr>
          <w:rFonts w:ascii="Times New Roman" w:hAnsi="Times New Roman"/>
          <w:bCs/>
          <w:color w:val="auto"/>
          <w:sz w:val="28"/>
          <w:szCs w:val="28"/>
        </w:rPr>
        <w:t>лизинг</w:t>
      </w:r>
      <w:r w:rsidR="00ED51AC">
        <w:rPr>
          <w:rFonts w:ascii="Times New Roman" w:hAnsi="Times New Roman"/>
          <w:color w:val="auto"/>
          <w:sz w:val="28"/>
          <w:szCs w:val="28"/>
        </w:rPr>
        <w:t xml:space="preserve"> </w:t>
      </w:r>
      <w:r w:rsidRPr="00ED51AC">
        <w:rPr>
          <w:rFonts w:ascii="Times New Roman" w:hAnsi="Times New Roman"/>
          <w:color w:val="auto"/>
          <w:sz w:val="28"/>
          <w:szCs w:val="28"/>
        </w:rPr>
        <w:t>–</w:t>
      </w:r>
      <w:r w:rsidR="00ED51AC">
        <w:rPr>
          <w:rFonts w:ascii="Times New Roman" w:hAnsi="Times New Roman"/>
          <w:color w:val="auto"/>
          <w:sz w:val="28"/>
          <w:szCs w:val="28"/>
        </w:rPr>
        <w:t xml:space="preserve"> </w:t>
      </w:r>
      <w:r w:rsidRPr="00ED51AC">
        <w:rPr>
          <w:rFonts w:ascii="Times New Roman" w:hAnsi="Times New Roman"/>
          <w:color w:val="auto"/>
          <w:sz w:val="28"/>
          <w:szCs w:val="28"/>
        </w:rPr>
        <w:t>право</w:t>
      </w:r>
      <w:r w:rsidR="00ED51AC">
        <w:rPr>
          <w:rFonts w:ascii="Times New Roman" w:hAnsi="Times New Roman"/>
          <w:color w:val="auto"/>
          <w:sz w:val="28"/>
          <w:szCs w:val="28"/>
        </w:rPr>
        <w:t xml:space="preserve"> </w:t>
      </w:r>
      <w:r w:rsidRPr="00ED51AC">
        <w:rPr>
          <w:rFonts w:ascii="Times New Roman" w:hAnsi="Times New Roman"/>
          <w:color w:val="auto"/>
          <w:sz w:val="28"/>
          <w:szCs w:val="28"/>
        </w:rPr>
        <w:t>лизингополучателя дополнять список</w:t>
      </w:r>
      <w:r w:rsidR="00ED51AC">
        <w:rPr>
          <w:rFonts w:ascii="Times New Roman" w:hAnsi="Times New Roman"/>
          <w:color w:val="auto"/>
          <w:sz w:val="28"/>
          <w:szCs w:val="28"/>
        </w:rPr>
        <w:t xml:space="preserve"> </w:t>
      </w:r>
      <w:r w:rsidRPr="00ED51AC">
        <w:rPr>
          <w:rFonts w:ascii="Times New Roman" w:hAnsi="Times New Roman"/>
          <w:color w:val="auto"/>
          <w:sz w:val="28"/>
          <w:szCs w:val="28"/>
        </w:rPr>
        <w:t>арендуемого</w:t>
      </w:r>
      <w:r w:rsidR="00ED51AC">
        <w:rPr>
          <w:rFonts w:ascii="Times New Roman" w:hAnsi="Times New Roman"/>
          <w:color w:val="auto"/>
          <w:sz w:val="28"/>
          <w:szCs w:val="28"/>
        </w:rPr>
        <w:t xml:space="preserve"> </w:t>
      </w:r>
      <w:r w:rsidRPr="00ED51AC">
        <w:rPr>
          <w:rFonts w:ascii="Times New Roman" w:hAnsi="Times New Roman"/>
          <w:color w:val="auto"/>
          <w:sz w:val="28"/>
          <w:szCs w:val="28"/>
        </w:rPr>
        <w:t>оборудования</w:t>
      </w:r>
      <w:r w:rsidR="00ED51AC">
        <w:rPr>
          <w:rFonts w:ascii="Times New Roman" w:hAnsi="Times New Roman"/>
          <w:color w:val="auto"/>
          <w:sz w:val="28"/>
          <w:szCs w:val="28"/>
        </w:rPr>
        <w:t xml:space="preserve"> </w:t>
      </w:r>
      <w:r w:rsidRPr="00ED51AC">
        <w:rPr>
          <w:rFonts w:ascii="Times New Roman" w:hAnsi="Times New Roman"/>
          <w:color w:val="auto"/>
          <w:sz w:val="28"/>
          <w:szCs w:val="28"/>
        </w:rPr>
        <w:t>без</w:t>
      </w:r>
      <w:r w:rsidR="00ED51AC">
        <w:rPr>
          <w:rFonts w:ascii="Times New Roman" w:hAnsi="Times New Roman"/>
          <w:color w:val="auto"/>
          <w:sz w:val="28"/>
          <w:szCs w:val="28"/>
        </w:rPr>
        <w:t xml:space="preserve"> </w:t>
      </w:r>
      <w:r w:rsidRPr="00ED51AC">
        <w:rPr>
          <w:rFonts w:ascii="Times New Roman" w:hAnsi="Times New Roman"/>
          <w:color w:val="auto"/>
          <w:sz w:val="28"/>
          <w:szCs w:val="28"/>
        </w:rPr>
        <w:t>заключения новых контрактов.</w:t>
      </w:r>
      <w:r w:rsidR="00ED51AC">
        <w:rPr>
          <w:rFonts w:ascii="Times New Roman" w:hAnsi="Times New Roman"/>
          <w:color w:val="auto"/>
          <w:sz w:val="28"/>
          <w:szCs w:val="28"/>
        </w:rPr>
        <w:t xml:space="preserve"> </w:t>
      </w:r>
      <w:r w:rsidRPr="00ED51AC">
        <w:rPr>
          <w:rFonts w:ascii="Times New Roman" w:hAnsi="Times New Roman"/>
          <w:color w:val="auto"/>
          <w:sz w:val="28"/>
          <w:szCs w:val="28"/>
        </w:rPr>
        <w:t>На</w:t>
      </w:r>
      <w:r w:rsidR="00ED51AC">
        <w:rPr>
          <w:rFonts w:ascii="Times New Roman" w:hAnsi="Times New Roman"/>
          <w:color w:val="auto"/>
          <w:sz w:val="28"/>
          <w:szCs w:val="28"/>
        </w:rPr>
        <w:t xml:space="preserve"> </w:t>
      </w:r>
      <w:r w:rsidRPr="00ED51AC">
        <w:rPr>
          <w:rFonts w:ascii="Times New Roman" w:hAnsi="Times New Roman"/>
          <w:color w:val="auto"/>
          <w:sz w:val="28"/>
          <w:szCs w:val="28"/>
        </w:rPr>
        <w:t>практике</w:t>
      </w:r>
      <w:r w:rsidR="00ED51AC">
        <w:rPr>
          <w:rFonts w:ascii="Times New Roman" w:hAnsi="Times New Roman"/>
          <w:color w:val="auto"/>
          <w:sz w:val="28"/>
          <w:szCs w:val="28"/>
        </w:rPr>
        <w:t xml:space="preserve"> </w:t>
      </w:r>
      <w:r w:rsidRPr="00ED51AC">
        <w:rPr>
          <w:rFonts w:ascii="Times New Roman" w:hAnsi="Times New Roman"/>
          <w:color w:val="auto"/>
          <w:sz w:val="28"/>
          <w:szCs w:val="28"/>
        </w:rPr>
        <w:t>имеет</w:t>
      </w:r>
      <w:r w:rsidR="00ED51AC">
        <w:rPr>
          <w:rFonts w:ascii="Times New Roman" w:hAnsi="Times New Roman"/>
          <w:color w:val="auto"/>
          <w:sz w:val="28"/>
          <w:szCs w:val="28"/>
        </w:rPr>
        <w:t xml:space="preserve"> </w:t>
      </w:r>
      <w:r w:rsidRPr="00ED51AC">
        <w:rPr>
          <w:rFonts w:ascii="Times New Roman" w:hAnsi="Times New Roman"/>
          <w:color w:val="auto"/>
          <w:sz w:val="28"/>
          <w:szCs w:val="28"/>
        </w:rPr>
        <w:t>место</w:t>
      </w:r>
      <w:r w:rsidR="00ED51AC">
        <w:rPr>
          <w:rFonts w:ascii="Times New Roman" w:hAnsi="Times New Roman"/>
          <w:color w:val="auto"/>
          <w:sz w:val="28"/>
          <w:szCs w:val="28"/>
        </w:rPr>
        <w:t xml:space="preserve"> </w:t>
      </w:r>
      <w:r w:rsidRPr="00ED51AC">
        <w:rPr>
          <w:rFonts w:ascii="Times New Roman" w:hAnsi="Times New Roman"/>
          <w:color w:val="auto"/>
          <w:sz w:val="28"/>
          <w:szCs w:val="28"/>
        </w:rPr>
        <w:t>сочетание</w:t>
      </w:r>
      <w:r w:rsidR="00ED51AC">
        <w:rPr>
          <w:rFonts w:ascii="Times New Roman" w:hAnsi="Times New Roman"/>
          <w:color w:val="auto"/>
          <w:sz w:val="28"/>
          <w:szCs w:val="28"/>
        </w:rPr>
        <w:t xml:space="preserve"> </w:t>
      </w:r>
      <w:r w:rsidRPr="00ED51AC">
        <w:rPr>
          <w:rFonts w:ascii="Times New Roman" w:hAnsi="Times New Roman"/>
          <w:color w:val="auto"/>
          <w:sz w:val="28"/>
          <w:szCs w:val="28"/>
        </w:rPr>
        <w:t>различных</w:t>
      </w:r>
      <w:r w:rsidR="00ED51AC">
        <w:rPr>
          <w:rFonts w:ascii="Times New Roman" w:hAnsi="Times New Roman"/>
          <w:color w:val="auto"/>
          <w:sz w:val="28"/>
          <w:szCs w:val="28"/>
        </w:rPr>
        <w:t xml:space="preserve"> </w:t>
      </w:r>
      <w:r w:rsidRPr="00ED51AC">
        <w:rPr>
          <w:rFonts w:ascii="Times New Roman" w:hAnsi="Times New Roman"/>
          <w:color w:val="auto"/>
          <w:sz w:val="28"/>
          <w:szCs w:val="28"/>
        </w:rPr>
        <w:t>форм контра</w:t>
      </w:r>
      <w:r w:rsidR="00ED51AC">
        <w:rPr>
          <w:rFonts w:ascii="Times New Roman" w:hAnsi="Times New Roman"/>
          <w:color w:val="auto"/>
          <w:sz w:val="28"/>
          <w:szCs w:val="28"/>
        </w:rPr>
        <w:t>ктов, что увеличивает их число.</w:t>
      </w:r>
    </w:p>
    <w:p w:rsidR="0025028A" w:rsidRPr="00ED51AC" w:rsidRDefault="0025028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9F2666" w:rsidRDefault="00ED51AC" w:rsidP="00ED51AC">
      <w:pPr>
        <w:widowControl w:val="0"/>
        <w:spacing w:line="360" w:lineRule="auto"/>
        <w:ind w:firstLine="709"/>
        <w:jc w:val="both"/>
        <w:rPr>
          <w:sz w:val="28"/>
          <w:szCs w:val="28"/>
        </w:rPr>
      </w:pPr>
      <w:r>
        <w:rPr>
          <w:sz w:val="28"/>
          <w:szCs w:val="28"/>
        </w:rPr>
        <w:t>1.3</w:t>
      </w:r>
      <w:r w:rsidR="009F2666" w:rsidRPr="00ED51AC">
        <w:rPr>
          <w:sz w:val="28"/>
          <w:szCs w:val="28"/>
        </w:rPr>
        <w:t xml:space="preserve"> Участники лизинга и их функции</w:t>
      </w:r>
    </w:p>
    <w:p w:rsidR="00ED51AC" w:rsidRPr="00ED51AC" w:rsidRDefault="00ED51AC" w:rsidP="00ED51AC">
      <w:pPr>
        <w:widowControl w:val="0"/>
        <w:spacing w:line="360" w:lineRule="auto"/>
        <w:ind w:firstLine="709"/>
        <w:jc w:val="both"/>
        <w:rPr>
          <w:sz w:val="28"/>
          <w:szCs w:val="28"/>
        </w:rPr>
      </w:pPr>
    </w:p>
    <w:p w:rsidR="00D8769F" w:rsidRPr="00ED51AC" w:rsidRDefault="009F2666" w:rsidP="00ED51AC">
      <w:pPr>
        <w:widowControl w:val="0"/>
        <w:spacing w:line="360" w:lineRule="auto"/>
        <w:ind w:firstLine="709"/>
        <w:jc w:val="both"/>
        <w:rPr>
          <w:sz w:val="28"/>
          <w:szCs w:val="28"/>
        </w:rPr>
      </w:pPr>
      <w:r w:rsidRPr="00ED51AC">
        <w:rPr>
          <w:sz w:val="28"/>
          <w:szCs w:val="28"/>
        </w:rPr>
        <w:t xml:space="preserve">К участникам лизинговой операции </w:t>
      </w:r>
      <w:r w:rsidR="00D8769F" w:rsidRPr="00ED51AC">
        <w:rPr>
          <w:sz w:val="28"/>
          <w:szCs w:val="28"/>
        </w:rPr>
        <w:t>можно отнести</w:t>
      </w:r>
      <w:r w:rsidR="001410F6" w:rsidRPr="00ED51AC">
        <w:rPr>
          <w:rStyle w:val="ac"/>
          <w:sz w:val="28"/>
          <w:szCs w:val="28"/>
        </w:rPr>
        <w:footnoteReference w:id="10"/>
      </w:r>
      <w:r w:rsidRPr="00ED51AC">
        <w:rPr>
          <w:sz w:val="28"/>
          <w:szCs w:val="28"/>
        </w:rPr>
        <w:t xml:space="preserve">: </w:t>
      </w:r>
    </w:p>
    <w:p w:rsidR="00D8769F" w:rsidRPr="00ED51AC" w:rsidRDefault="009F2666" w:rsidP="00ED51AC">
      <w:pPr>
        <w:widowControl w:val="0"/>
        <w:numPr>
          <w:ilvl w:val="0"/>
          <w:numId w:val="26"/>
        </w:numPr>
        <w:spacing w:line="360" w:lineRule="auto"/>
        <w:ind w:left="0" w:firstLine="709"/>
        <w:jc w:val="both"/>
        <w:rPr>
          <w:sz w:val="28"/>
          <w:szCs w:val="28"/>
        </w:rPr>
      </w:pPr>
      <w:r w:rsidRPr="00ED51AC">
        <w:rPr>
          <w:sz w:val="28"/>
          <w:szCs w:val="28"/>
        </w:rPr>
        <w:t>лизингодатель;</w:t>
      </w:r>
    </w:p>
    <w:p w:rsidR="00D8769F" w:rsidRPr="00ED51AC" w:rsidRDefault="009F2666" w:rsidP="00ED51AC">
      <w:pPr>
        <w:widowControl w:val="0"/>
        <w:numPr>
          <w:ilvl w:val="0"/>
          <w:numId w:val="26"/>
        </w:numPr>
        <w:spacing w:line="360" w:lineRule="auto"/>
        <w:ind w:left="0" w:firstLine="709"/>
        <w:jc w:val="both"/>
        <w:rPr>
          <w:sz w:val="28"/>
          <w:szCs w:val="28"/>
        </w:rPr>
      </w:pPr>
      <w:r w:rsidRPr="00ED51AC">
        <w:rPr>
          <w:sz w:val="28"/>
          <w:szCs w:val="28"/>
        </w:rPr>
        <w:t xml:space="preserve"> лизингополучатель;</w:t>
      </w:r>
    </w:p>
    <w:p w:rsidR="00D8769F" w:rsidRPr="00ED51AC" w:rsidRDefault="009F2666" w:rsidP="00ED51AC">
      <w:pPr>
        <w:widowControl w:val="0"/>
        <w:numPr>
          <w:ilvl w:val="0"/>
          <w:numId w:val="26"/>
        </w:numPr>
        <w:spacing w:line="360" w:lineRule="auto"/>
        <w:ind w:left="0" w:firstLine="709"/>
        <w:jc w:val="both"/>
        <w:rPr>
          <w:sz w:val="28"/>
          <w:szCs w:val="28"/>
        </w:rPr>
      </w:pPr>
      <w:r w:rsidRPr="00ED51AC">
        <w:rPr>
          <w:sz w:val="28"/>
          <w:szCs w:val="28"/>
        </w:rPr>
        <w:t xml:space="preserve"> поставщик; страховщик; </w:t>
      </w:r>
    </w:p>
    <w:p w:rsidR="00D8769F" w:rsidRPr="00ED51AC" w:rsidRDefault="009F2666" w:rsidP="00ED51AC">
      <w:pPr>
        <w:widowControl w:val="0"/>
        <w:numPr>
          <w:ilvl w:val="0"/>
          <w:numId w:val="26"/>
        </w:numPr>
        <w:spacing w:line="360" w:lineRule="auto"/>
        <w:ind w:left="0" w:firstLine="709"/>
        <w:jc w:val="both"/>
        <w:rPr>
          <w:sz w:val="28"/>
          <w:szCs w:val="28"/>
        </w:rPr>
      </w:pPr>
      <w:r w:rsidRPr="00ED51AC">
        <w:rPr>
          <w:sz w:val="28"/>
          <w:szCs w:val="28"/>
        </w:rPr>
        <w:t xml:space="preserve">инвестор; поручитель; </w:t>
      </w:r>
    </w:p>
    <w:p w:rsidR="00D8769F" w:rsidRPr="00ED51AC" w:rsidRDefault="009F2666" w:rsidP="00ED51AC">
      <w:pPr>
        <w:widowControl w:val="0"/>
        <w:numPr>
          <w:ilvl w:val="0"/>
          <w:numId w:val="26"/>
        </w:numPr>
        <w:spacing w:line="360" w:lineRule="auto"/>
        <w:ind w:left="0" w:firstLine="709"/>
        <w:jc w:val="both"/>
        <w:rPr>
          <w:sz w:val="28"/>
          <w:szCs w:val="28"/>
        </w:rPr>
      </w:pPr>
      <w:r w:rsidRPr="00ED51AC">
        <w:rPr>
          <w:sz w:val="28"/>
          <w:szCs w:val="28"/>
        </w:rPr>
        <w:t xml:space="preserve">посредник. </w:t>
      </w:r>
    </w:p>
    <w:p w:rsidR="00ED51AC" w:rsidRDefault="009F2666" w:rsidP="00ED51AC">
      <w:pPr>
        <w:widowControl w:val="0"/>
        <w:spacing w:line="360" w:lineRule="auto"/>
        <w:ind w:firstLine="709"/>
        <w:jc w:val="both"/>
        <w:rPr>
          <w:sz w:val="28"/>
          <w:szCs w:val="28"/>
        </w:rPr>
      </w:pPr>
      <w:r w:rsidRPr="00ED51AC">
        <w:rPr>
          <w:sz w:val="28"/>
          <w:szCs w:val="28"/>
        </w:rPr>
        <w:t xml:space="preserve">Из всех них основными (прямыми) участниками слывут лизингодатель, лизингополучатель и поставщик. Остальные участники </w:t>
      </w:r>
      <w:r w:rsidR="00D8769F" w:rsidRPr="00ED51AC">
        <w:rPr>
          <w:sz w:val="28"/>
          <w:szCs w:val="28"/>
        </w:rPr>
        <w:t xml:space="preserve">операции называются </w:t>
      </w:r>
      <w:r w:rsidRPr="00ED51AC">
        <w:rPr>
          <w:sz w:val="28"/>
          <w:szCs w:val="28"/>
        </w:rPr>
        <w:t xml:space="preserve">косвенными. </w:t>
      </w:r>
      <w:r w:rsidR="006E235D" w:rsidRPr="00ED51AC">
        <w:rPr>
          <w:iCs/>
          <w:sz w:val="28"/>
          <w:szCs w:val="28"/>
        </w:rPr>
        <w:t>Лизингодатель</w:t>
      </w:r>
      <w:r w:rsidR="006E235D" w:rsidRPr="00ED51AC">
        <w:rPr>
          <w:sz w:val="28"/>
          <w:szCs w:val="28"/>
        </w:rPr>
        <w:t xml:space="preserve"> - лицо осуществляющее лизинговую деятельность (обычно лизинговая компания), т.е. передачу в лизинг специально приобретенного для этого </w:t>
      </w:r>
      <w:r w:rsidR="00B661FC" w:rsidRPr="00ED51AC">
        <w:rPr>
          <w:sz w:val="28"/>
          <w:szCs w:val="28"/>
        </w:rPr>
        <w:t>имущества. В</w:t>
      </w:r>
      <w:r w:rsidR="006E235D" w:rsidRPr="00ED51AC">
        <w:rPr>
          <w:sz w:val="28"/>
          <w:szCs w:val="28"/>
        </w:rPr>
        <w:t xml:space="preserve"> качестве лизингодателя обычно выступают </w:t>
      </w:r>
      <w:r w:rsidR="00ED51AC">
        <w:rPr>
          <w:sz w:val="28"/>
          <w:szCs w:val="28"/>
        </w:rPr>
        <w:t xml:space="preserve">лизинговые компании. </w:t>
      </w:r>
    </w:p>
    <w:p w:rsidR="006E235D" w:rsidRPr="00ED51AC" w:rsidRDefault="006E235D" w:rsidP="00ED51AC">
      <w:pPr>
        <w:widowControl w:val="0"/>
        <w:spacing w:line="360" w:lineRule="auto"/>
        <w:ind w:firstLine="709"/>
        <w:jc w:val="both"/>
        <w:rPr>
          <w:sz w:val="28"/>
          <w:szCs w:val="28"/>
        </w:rPr>
      </w:pPr>
      <w:r w:rsidRPr="00ED51AC">
        <w:rPr>
          <w:iCs/>
          <w:sz w:val="28"/>
          <w:szCs w:val="28"/>
        </w:rPr>
        <w:t>Лизингополучатель</w:t>
      </w:r>
      <w:r w:rsidRPr="00ED51AC">
        <w:rPr>
          <w:sz w:val="28"/>
          <w:szCs w:val="28"/>
        </w:rPr>
        <w:t xml:space="preserve"> - лицо, получающее имущество в пользование по договору лизинга.</w:t>
      </w:r>
      <w:r w:rsidR="00B661FC" w:rsidRPr="00ED51AC">
        <w:rPr>
          <w:sz w:val="28"/>
          <w:szCs w:val="28"/>
        </w:rPr>
        <w:t xml:space="preserve"> </w:t>
      </w:r>
      <w:r w:rsidRPr="00ED51AC">
        <w:rPr>
          <w:sz w:val="28"/>
          <w:szCs w:val="28"/>
        </w:rPr>
        <w:t>Лизинг дает ряд преимуществ лизингополучателю:</w:t>
      </w:r>
    </w:p>
    <w:p w:rsidR="006E235D" w:rsidRPr="00ED51AC" w:rsidRDefault="006E235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 уменьшение платежей по налогу на имущество и налогу на прибыль, так как лизинговые платежи входят в себестоимость продукции (услуг), а приобретение оборудования без лизинга осуществляется из прибыли; </w:t>
      </w:r>
    </w:p>
    <w:p w:rsidR="006E235D" w:rsidRPr="00ED51AC" w:rsidRDefault="006E235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 возможность более простого получения кредита в банке при сотрудничестве с лизинговой компанией; </w:t>
      </w:r>
    </w:p>
    <w:p w:rsidR="006E235D" w:rsidRPr="00ED51AC" w:rsidRDefault="006E235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 упрощение бухгалтерского учета (учет основных средств, начисление амортизации, оплата части налогов и сборов, а также управление долгом осуществляется лизинговой компанией); </w:t>
      </w:r>
    </w:p>
    <w:p w:rsidR="006E235D" w:rsidRPr="00ED51AC" w:rsidRDefault="006E235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 возможность приобретения качественного оборудования после его эксплуатации лизингополучателем по остаточной стоимости. </w:t>
      </w:r>
    </w:p>
    <w:p w:rsidR="006E235D" w:rsidRPr="00ED51AC" w:rsidRDefault="006E235D"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iCs/>
          <w:color w:val="auto"/>
          <w:sz w:val="28"/>
          <w:szCs w:val="28"/>
        </w:rPr>
        <w:t>Поставщик (продавец) объекта лизинга</w:t>
      </w:r>
      <w:r w:rsidRPr="00ED51AC">
        <w:rPr>
          <w:rFonts w:ascii="Times New Roman" w:hAnsi="Times New Roman"/>
          <w:color w:val="auto"/>
          <w:sz w:val="28"/>
          <w:szCs w:val="28"/>
        </w:rPr>
        <w:t xml:space="preserve"> - изготовитель машин и оборудования, продающий имущество, являющееся объектом лизинга.</w:t>
      </w:r>
    </w:p>
    <w:p w:rsidR="00B661FC" w:rsidRPr="00ED51AC" w:rsidRDefault="009F2666" w:rsidP="00ED51AC">
      <w:pPr>
        <w:widowControl w:val="0"/>
        <w:spacing w:line="360" w:lineRule="auto"/>
        <w:ind w:firstLine="709"/>
        <w:jc w:val="both"/>
        <w:rPr>
          <w:sz w:val="28"/>
          <w:szCs w:val="28"/>
        </w:rPr>
      </w:pPr>
      <w:r w:rsidRPr="00ED51AC">
        <w:rPr>
          <w:sz w:val="28"/>
          <w:szCs w:val="28"/>
        </w:rPr>
        <w:t>Страховщик - страховая коммерческая организация, страхующая риски утраты, порчи, гибели, недостачи или повреждения объекта лизинга или его части и/или риски штатской ответственности наибольший и предпринимательские риски лизингополучателя, связанные непосредственно с обоюдными обязательствами участников лизинговой сделки</w:t>
      </w:r>
      <w:r w:rsidR="00B661FC" w:rsidRPr="00ED51AC">
        <w:rPr>
          <w:sz w:val="28"/>
          <w:szCs w:val="28"/>
        </w:rPr>
        <w:t>.</w:t>
      </w:r>
      <w:r w:rsidRPr="00ED51AC">
        <w:rPr>
          <w:sz w:val="28"/>
          <w:szCs w:val="28"/>
        </w:rPr>
        <w:t xml:space="preserve"> </w:t>
      </w:r>
    </w:p>
    <w:p w:rsidR="0003740D" w:rsidRDefault="00B661FC" w:rsidP="00ED51AC">
      <w:pPr>
        <w:widowControl w:val="0"/>
        <w:spacing w:line="360" w:lineRule="auto"/>
        <w:ind w:firstLine="709"/>
        <w:jc w:val="both"/>
        <w:rPr>
          <w:rFonts w:cs="Arial"/>
          <w:sz w:val="28"/>
          <w:szCs w:val="28"/>
        </w:rPr>
      </w:pPr>
      <w:r w:rsidRPr="00ED51AC">
        <w:rPr>
          <w:sz w:val="28"/>
          <w:szCs w:val="28"/>
        </w:rPr>
        <w:t>По</w:t>
      </w:r>
      <w:r w:rsidR="009F2666" w:rsidRPr="00ED51AC">
        <w:rPr>
          <w:sz w:val="28"/>
          <w:szCs w:val="28"/>
        </w:rPr>
        <w:t xml:space="preserve"> деятельности лизинговые фирмы (лизингодатели) подразделяются по направлению на особенно специализированны</w:t>
      </w:r>
      <w:r w:rsidR="008953A1" w:rsidRPr="00ED51AC">
        <w:rPr>
          <w:sz w:val="28"/>
          <w:szCs w:val="28"/>
        </w:rPr>
        <w:t>е и практически универсальные.</w:t>
      </w:r>
      <w:r w:rsidR="00ED51AC">
        <w:rPr>
          <w:sz w:val="28"/>
          <w:szCs w:val="28"/>
        </w:rPr>
        <w:t xml:space="preserve"> </w:t>
      </w:r>
      <w:r w:rsidR="009F2666" w:rsidRPr="00ED51AC">
        <w:rPr>
          <w:sz w:val="28"/>
          <w:szCs w:val="28"/>
        </w:rPr>
        <w:t>Специализированные компании обыкновенно имеют какое-либо дело с одним видом товара (например, с легковыми автомобилями или контейнерами) или с товарами одной несколько профес</w:t>
      </w:r>
      <w:r w:rsidRPr="00ED51AC">
        <w:rPr>
          <w:sz w:val="28"/>
          <w:szCs w:val="28"/>
        </w:rPr>
        <w:t>сиональной группы типовых видов</w:t>
      </w:r>
      <w:r w:rsidR="009F2666" w:rsidRPr="00ED51AC">
        <w:rPr>
          <w:sz w:val="28"/>
          <w:szCs w:val="28"/>
        </w:rPr>
        <w:t>. Такие компании, тем или другим способом правило, располагают собственным громадным парком</w:t>
      </w:r>
      <w:r w:rsidR="00ED51AC">
        <w:rPr>
          <w:sz w:val="28"/>
          <w:szCs w:val="28"/>
        </w:rPr>
        <w:t xml:space="preserve"> </w:t>
      </w:r>
      <w:r w:rsidR="009F2666" w:rsidRPr="00ED51AC">
        <w:rPr>
          <w:sz w:val="28"/>
          <w:szCs w:val="28"/>
        </w:rPr>
        <w:t>или резервом оборудования находящегося на производстве и предоставляют их лизингополучателю соответственно о</w:t>
      </w:r>
      <w:r w:rsidRPr="00ED51AC">
        <w:rPr>
          <w:sz w:val="28"/>
          <w:szCs w:val="28"/>
        </w:rPr>
        <w:t xml:space="preserve">собенно первому его требованию. </w:t>
      </w:r>
      <w:r w:rsidR="009F2666" w:rsidRPr="00ED51AC">
        <w:rPr>
          <w:sz w:val="28"/>
          <w:szCs w:val="28"/>
        </w:rPr>
        <w:t>Универсальные лизинговые фирмы дают клиенту право выбора поставщика идеально необходимого ему о</w:t>
      </w:r>
      <w:r w:rsidRPr="00ED51AC">
        <w:rPr>
          <w:sz w:val="28"/>
          <w:szCs w:val="28"/>
        </w:rPr>
        <w:t xml:space="preserve">борудования, размещения заказа </w:t>
      </w:r>
      <w:r w:rsidR="009F2666" w:rsidRPr="00ED51AC">
        <w:rPr>
          <w:sz w:val="28"/>
          <w:szCs w:val="28"/>
        </w:rPr>
        <w:t xml:space="preserve">потенциального клиента и приемки объекта успешные несколько торговые операции. </w:t>
      </w:r>
      <w:r w:rsidRPr="00ED51AC">
        <w:rPr>
          <w:sz w:val="28"/>
          <w:szCs w:val="28"/>
        </w:rPr>
        <w:t>С</w:t>
      </w:r>
      <w:r w:rsidR="009F2666" w:rsidRPr="00ED51AC">
        <w:rPr>
          <w:sz w:val="28"/>
          <w:szCs w:val="28"/>
        </w:rPr>
        <w:t>ервис и ремонт объекта лизинга ведет или поставщик, или сам лизингополучатель. Лизингодатель же фактически выполняет функции устроителя финансирования успешные несколько торговые операции</w:t>
      </w:r>
      <w:r w:rsidR="001410F6" w:rsidRPr="00ED51AC">
        <w:rPr>
          <w:rStyle w:val="ac"/>
          <w:sz w:val="28"/>
          <w:szCs w:val="28"/>
        </w:rPr>
        <w:footnoteReference w:id="11"/>
      </w:r>
      <w:r w:rsidR="009F2666" w:rsidRPr="00ED51AC">
        <w:rPr>
          <w:sz w:val="28"/>
          <w:szCs w:val="28"/>
        </w:rPr>
        <w:t>.</w:t>
      </w:r>
      <w:r w:rsidR="009F2666" w:rsidRPr="00ED51AC">
        <w:rPr>
          <w:rFonts w:cs="Arial"/>
          <w:sz w:val="28"/>
          <w:szCs w:val="28"/>
        </w:rPr>
        <w:t xml:space="preserve"> </w:t>
      </w:r>
    </w:p>
    <w:p w:rsidR="008953A1" w:rsidRPr="0003740D" w:rsidRDefault="0003740D" w:rsidP="0003740D">
      <w:pPr>
        <w:widowControl w:val="0"/>
        <w:spacing w:line="360" w:lineRule="auto"/>
        <w:ind w:firstLine="709"/>
        <w:jc w:val="both"/>
        <w:rPr>
          <w:rFonts w:cs="Arial"/>
          <w:sz w:val="28"/>
          <w:szCs w:val="28"/>
        </w:rPr>
      </w:pPr>
      <w:r>
        <w:rPr>
          <w:rFonts w:cs="Arial"/>
          <w:sz w:val="28"/>
          <w:szCs w:val="28"/>
        </w:rPr>
        <w:br w:type="page"/>
      </w:r>
      <w:r w:rsidR="008953A1" w:rsidRPr="00ED51AC">
        <w:rPr>
          <w:sz w:val="28"/>
          <w:szCs w:val="28"/>
        </w:rPr>
        <w:t>ГЛАВА 2. ЭТАПЫ ЛИЗИНГОВОЙ ОПЕРАЦИИ И ИХ ОСНОВНОЕ СОДЕРЖАНИЕ</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8953A1"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2.1</w:t>
      </w:r>
      <w:r w:rsidR="008953A1" w:rsidRPr="00ED51AC">
        <w:rPr>
          <w:rFonts w:ascii="Times New Roman" w:hAnsi="Times New Roman"/>
          <w:color w:val="auto"/>
          <w:sz w:val="28"/>
          <w:szCs w:val="28"/>
        </w:rPr>
        <w:t xml:space="preserve"> Этапы проведения лизинговой операции</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B41F08" w:rsidRPr="00ED51AC" w:rsidRDefault="00B41F08"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Лизинговый процесс осуществляется, как правило, в три этапа. Сначала проводится подготовительная работа по заключению юридических соглашений (договоров). Этому предшествует подробное изучение всех условий и особенностей каждой сделки. После чего оформляются: заявка, получаемая Лизингодателем от будущего Лизингополучателя, заключение о платежеспособности Лизингополучателя и эффективности лизингового проекта, заказ-наряд, направляемый Поставщику оборудования Лизингодателем, кредитный договор, заключаемый Лизингодателем (лизинговой Компанией) с Банком о предоставлении ссуды для проведения лизинговых сделок</w:t>
      </w:r>
      <w:r w:rsidR="001410F6" w:rsidRPr="00ED51AC">
        <w:rPr>
          <w:rStyle w:val="ac"/>
          <w:rFonts w:ascii="Times New Roman" w:hAnsi="Times New Roman"/>
          <w:color w:val="auto"/>
          <w:sz w:val="28"/>
          <w:szCs w:val="28"/>
        </w:rPr>
        <w:footnoteReference w:id="12"/>
      </w:r>
      <w:r w:rsidRPr="00ED51AC">
        <w:rPr>
          <w:rFonts w:ascii="Times New Roman" w:hAnsi="Times New Roman"/>
          <w:color w:val="auto"/>
          <w:sz w:val="28"/>
          <w:szCs w:val="28"/>
        </w:rPr>
        <w:t xml:space="preserve">.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На втором этапе лизингового процесса в трех- и двухсторонних договорах производится юридическое закрепление лизинговой сделки. При этом оформляются: договор купли-продажи оборудования (имущества) в лизинг, акт приемки его в эксплуатацию, лизинговое соглашение, договор на техническое обслуживание передаваемого в лизинг оборудования (имущества).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Третий этап лизингового процесса охватывает период использования оборудования (имущества). При этом ведется бухгалтерский учет и отчетность по всем лизинговым операциям, осуществляется выплата Лизингодателю лизинговых платежей, а по истечению срока лизинга оформляется дальнейшее использование оборудования (имущества). </w:t>
      </w:r>
    </w:p>
    <w:p w:rsidR="00B41F08" w:rsidRPr="00ED51AC" w:rsidRDefault="00B41F08" w:rsidP="00ED51AC">
      <w:pPr>
        <w:widowControl w:val="0"/>
        <w:spacing w:line="360" w:lineRule="auto"/>
        <w:ind w:firstLine="709"/>
        <w:jc w:val="both"/>
        <w:rPr>
          <w:sz w:val="28"/>
          <w:szCs w:val="28"/>
        </w:rPr>
      </w:pPr>
      <w:r w:rsidRPr="00ED51AC">
        <w:rPr>
          <w:sz w:val="28"/>
          <w:szCs w:val="28"/>
        </w:rPr>
        <w:t>Основным документом лизинговой сделки, в котором отражаются основные отношения, является лизинговое соглашение. Оно заключается между Лизингодателем и Лизингополучателем, где указывается, что Лизингополучателю предоставляется в пользование для производственной эксплуатации оборудование (имущество). Лизинговое соглашение вступает в силу с момента подписания акта приемки оборудования (имущества), как объекта сделки в эксплуатацию и действует в течение оговоренного в нем срока. Акт приемки оформляется Лизингополучателем, а подписывается всеми сторонами, участниками лизинговой сделки, т.е. Лизингодателем, Лизингополучателем и Поставщиком - изготовителем.</w:t>
      </w:r>
      <w:r w:rsidR="001410F6" w:rsidRPr="00ED51AC">
        <w:rPr>
          <w:rStyle w:val="ac"/>
          <w:sz w:val="28"/>
          <w:szCs w:val="28"/>
        </w:rPr>
        <w:footnoteReference w:id="13"/>
      </w:r>
      <w:r w:rsidRPr="00ED51AC">
        <w:rPr>
          <w:sz w:val="28"/>
          <w:szCs w:val="28"/>
        </w:rPr>
        <w:t xml:space="preserve">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После оформления акта приемки оборудования (имущества) в эксплуатацию Лизингодатель не несет ответственности перед Лизингополучателем, поскольку последний выбор оборудования (имущества) осуществлял самостоятельно.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В процессе эксплуатации оборудования (имущества) Лизингополучатель призван использовать его в соответствии с рекомендациями и техническими инструкциями Поставщика, содержать его в работоспособном состоянии, производить необходимое обслуживание, текущий ремонт и все это за свой счет.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Все риски, возникающие в процессе эксплуатации оборудования (имущества) и связанные с разрушением, потерей, преждевременным износом, порчей или повреждением независимо от причиненного ущерба, Лизингополучатель принимает на себя.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Международный лизинг осуществляется российскими Лизингодателями и Лизингополучателями в форме импортного и экспортного лизинга. При этом таможенные пошлины и налоги на лизинговое оборудование (имущество) не </w:t>
      </w:r>
      <w:r w:rsidR="000366F4" w:rsidRPr="00ED51AC">
        <w:rPr>
          <w:sz w:val="28"/>
          <w:szCs w:val="28"/>
        </w:rPr>
        <w:t>взимаются</w:t>
      </w:r>
      <w:r w:rsidRPr="00ED51AC">
        <w:rPr>
          <w:sz w:val="28"/>
          <w:szCs w:val="28"/>
        </w:rPr>
        <w:t>, если в лизинговом договоре предусмотрен его возврат по истечении срока лизинга. В случае, если в договоре предусмотрен последующий переход права собственности на лизинговое оборудование (имущество) российской стороне (</w:t>
      </w:r>
      <w:r w:rsidR="000366F4" w:rsidRPr="00ED51AC">
        <w:rPr>
          <w:sz w:val="28"/>
          <w:szCs w:val="28"/>
        </w:rPr>
        <w:t>или,</w:t>
      </w:r>
      <w:r w:rsidRPr="00ED51AC">
        <w:rPr>
          <w:sz w:val="28"/>
          <w:szCs w:val="28"/>
        </w:rPr>
        <w:t xml:space="preserve"> наоборот) в конце срока договора таможенные пошлины и налоги на лизинговое оборудование взимаются.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Лизинговые расчеты производятся: денежными платежами, компенсационными товарами, услугами и др., а также смешанными, когда с денежными выплатами допускаются платежи товарами и услугами. </w:t>
      </w:r>
    </w:p>
    <w:p w:rsidR="00B41F08" w:rsidRPr="00ED51AC" w:rsidRDefault="00B41F08" w:rsidP="00ED51AC">
      <w:pPr>
        <w:widowControl w:val="0"/>
        <w:spacing w:line="360" w:lineRule="auto"/>
        <w:ind w:firstLine="709"/>
        <w:jc w:val="both"/>
        <w:rPr>
          <w:sz w:val="28"/>
          <w:szCs w:val="28"/>
        </w:rPr>
      </w:pPr>
      <w:r w:rsidRPr="00ED51AC">
        <w:rPr>
          <w:sz w:val="28"/>
          <w:szCs w:val="28"/>
        </w:rPr>
        <w:t xml:space="preserve">В зависимости от финансового состояния Лизингополучателя в соглашении может оговариваться порядок выплаты лизинговых платежей равными долями, с увеличивающимися или уменьшающимися размерами, в зависимости от устойчивости финансового положения Лизингополучателя. </w:t>
      </w:r>
    </w:p>
    <w:p w:rsidR="00B41F08" w:rsidRPr="00ED51AC" w:rsidRDefault="00B41F08" w:rsidP="00ED51AC">
      <w:pPr>
        <w:widowControl w:val="0"/>
        <w:spacing w:line="360" w:lineRule="auto"/>
        <w:ind w:firstLine="709"/>
        <w:jc w:val="both"/>
        <w:rPr>
          <w:sz w:val="28"/>
          <w:szCs w:val="28"/>
        </w:rPr>
      </w:pPr>
      <w:r w:rsidRPr="00ED51AC">
        <w:rPr>
          <w:sz w:val="28"/>
          <w:szCs w:val="28"/>
        </w:rPr>
        <w:t>Операции по лизингу (финансовому) могут осуществляться только при наличии соответствующей лицензии у Лизингодателя. При отсутствии ее, указанные операции подлежат отражению в учете в порядке, предусмотренном действующим законодательством РФ, исходя из содержания договора (сделки по сдаче в аренду имущества, сделки купли-продажи)</w:t>
      </w:r>
      <w:r w:rsidR="001410F6" w:rsidRPr="00ED51AC">
        <w:rPr>
          <w:rStyle w:val="ac"/>
          <w:sz w:val="28"/>
          <w:szCs w:val="28"/>
        </w:rPr>
        <w:footnoteReference w:id="14"/>
      </w:r>
      <w:r w:rsidRPr="00ED51AC">
        <w:rPr>
          <w:sz w:val="28"/>
          <w:szCs w:val="28"/>
        </w:rPr>
        <w:t xml:space="preserve">. </w:t>
      </w:r>
    </w:p>
    <w:p w:rsidR="00ED51AC" w:rsidRDefault="00ED51AC" w:rsidP="00ED51AC">
      <w:pPr>
        <w:widowControl w:val="0"/>
        <w:spacing w:line="360" w:lineRule="auto"/>
        <w:ind w:firstLine="709"/>
        <w:jc w:val="both"/>
        <w:rPr>
          <w:sz w:val="28"/>
          <w:szCs w:val="28"/>
        </w:rPr>
      </w:pPr>
    </w:p>
    <w:p w:rsidR="00B41F08" w:rsidRPr="00ED51AC" w:rsidRDefault="00ED51AC" w:rsidP="00ED51AC">
      <w:pPr>
        <w:widowControl w:val="0"/>
        <w:spacing w:line="360" w:lineRule="auto"/>
        <w:ind w:firstLine="709"/>
        <w:jc w:val="both"/>
        <w:rPr>
          <w:sz w:val="28"/>
          <w:szCs w:val="28"/>
        </w:rPr>
      </w:pPr>
      <w:r>
        <w:rPr>
          <w:sz w:val="28"/>
          <w:szCs w:val="28"/>
        </w:rPr>
        <w:t>2.2</w:t>
      </w:r>
      <w:r w:rsidR="00B41F08" w:rsidRPr="00ED51AC">
        <w:rPr>
          <w:sz w:val="28"/>
          <w:szCs w:val="28"/>
        </w:rPr>
        <w:t xml:space="preserve"> Лизинговые платежи</w:t>
      </w:r>
    </w:p>
    <w:p w:rsidR="00ED51AC" w:rsidRDefault="00ED51AC" w:rsidP="00ED51AC">
      <w:pPr>
        <w:widowControl w:val="0"/>
        <w:spacing w:line="360" w:lineRule="auto"/>
        <w:ind w:firstLine="709"/>
        <w:jc w:val="both"/>
        <w:rPr>
          <w:sz w:val="28"/>
          <w:szCs w:val="28"/>
        </w:rPr>
      </w:pPr>
    </w:p>
    <w:p w:rsidR="000B0D80" w:rsidRPr="00ED51AC" w:rsidRDefault="000B0D80" w:rsidP="00ED51AC">
      <w:pPr>
        <w:widowControl w:val="0"/>
        <w:spacing w:line="360" w:lineRule="auto"/>
        <w:ind w:firstLine="709"/>
        <w:jc w:val="both"/>
        <w:rPr>
          <w:sz w:val="28"/>
          <w:szCs w:val="28"/>
        </w:rPr>
      </w:pPr>
      <w:r w:rsidRPr="00ED51AC">
        <w:rPr>
          <w:sz w:val="28"/>
          <w:szCs w:val="28"/>
        </w:rPr>
        <w:t>Под лизинговыми платежами понимается общая сумма арендных платежей по договору лизинга за весь срок действия договора, в которую входят</w:t>
      </w:r>
      <w:r w:rsidR="001410F6" w:rsidRPr="00ED51AC">
        <w:rPr>
          <w:rStyle w:val="ac"/>
          <w:sz w:val="28"/>
          <w:szCs w:val="28"/>
        </w:rPr>
        <w:footnoteReference w:id="15"/>
      </w:r>
      <w:r w:rsidRPr="00ED51AC">
        <w:rPr>
          <w:sz w:val="28"/>
          <w:szCs w:val="28"/>
        </w:rPr>
        <w:t xml:space="preserve">: </w:t>
      </w:r>
    </w:p>
    <w:p w:rsidR="000B0D80" w:rsidRPr="00ED51AC" w:rsidRDefault="000B0D80" w:rsidP="00ED51AC">
      <w:pPr>
        <w:widowControl w:val="0"/>
        <w:numPr>
          <w:ilvl w:val="0"/>
          <w:numId w:val="20"/>
        </w:numPr>
        <w:spacing w:line="360" w:lineRule="auto"/>
        <w:ind w:left="0" w:firstLine="709"/>
        <w:jc w:val="both"/>
        <w:rPr>
          <w:sz w:val="28"/>
          <w:szCs w:val="28"/>
        </w:rPr>
      </w:pPr>
      <w:r w:rsidRPr="00ED51AC">
        <w:rPr>
          <w:sz w:val="28"/>
          <w:szCs w:val="28"/>
        </w:rPr>
        <w:t>возмещение затрат лизингодателя, связанных с приобретением и передачей предмета лизинга, а также с оказанием других предусмотренных договором лизинга услуг;</w:t>
      </w:r>
    </w:p>
    <w:p w:rsidR="000B0D80" w:rsidRPr="00ED51AC" w:rsidRDefault="000B0D80" w:rsidP="00ED51AC">
      <w:pPr>
        <w:widowControl w:val="0"/>
        <w:numPr>
          <w:ilvl w:val="0"/>
          <w:numId w:val="20"/>
        </w:numPr>
        <w:spacing w:line="360" w:lineRule="auto"/>
        <w:ind w:left="0" w:firstLine="709"/>
        <w:jc w:val="both"/>
        <w:rPr>
          <w:sz w:val="28"/>
          <w:szCs w:val="28"/>
        </w:rPr>
      </w:pPr>
      <w:r w:rsidRPr="00ED51AC">
        <w:rPr>
          <w:sz w:val="28"/>
          <w:szCs w:val="28"/>
        </w:rPr>
        <w:t>доход лизингодателя. Если договором лизинга предусмотрен переход права собственности на предмет лизинга к лизингополучателю, то в общую сумму договора может включаться выкупная цена предмета лизинга (статья 28 Закона «О финансовой аренде (лизинге)»).</w:t>
      </w:r>
    </w:p>
    <w:p w:rsidR="000B0D80" w:rsidRPr="00ED51AC" w:rsidRDefault="000B0D80" w:rsidP="00ED51AC">
      <w:pPr>
        <w:widowControl w:val="0"/>
        <w:spacing w:line="360" w:lineRule="auto"/>
        <w:ind w:firstLine="709"/>
        <w:jc w:val="both"/>
        <w:rPr>
          <w:sz w:val="28"/>
          <w:szCs w:val="28"/>
        </w:rPr>
      </w:pPr>
      <w:r w:rsidRPr="00ED51AC">
        <w:rPr>
          <w:sz w:val="28"/>
          <w:szCs w:val="28"/>
        </w:rPr>
        <w:t xml:space="preserve">Размер, способ осуществления и периодичность лизинговых платежей определяются договором лизинга с учетом действующего законодательства. В настоящее время порядок осуществления лизинговых платежей законодательством не регулируется (за исключением поставок, связанных с государственными нуждами, и некоторых других сделок с участием государства). </w:t>
      </w:r>
    </w:p>
    <w:p w:rsidR="000B0D80" w:rsidRPr="00ED51AC" w:rsidRDefault="000B0D80" w:rsidP="00ED51AC">
      <w:pPr>
        <w:widowControl w:val="0"/>
        <w:spacing w:line="360" w:lineRule="auto"/>
        <w:ind w:firstLine="709"/>
        <w:jc w:val="both"/>
        <w:rPr>
          <w:sz w:val="28"/>
          <w:szCs w:val="28"/>
        </w:rPr>
      </w:pPr>
      <w:r w:rsidRPr="00ED51AC">
        <w:rPr>
          <w:sz w:val="28"/>
          <w:szCs w:val="28"/>
        </w:rPr>
        <w:t>Поэтому каждая лизинговая компания самостоятельно устанавливает величину платежей, а их периодичность и порядок оплаты регулируется исключительно договором лизинга.</w:t>
      </w:r>
    </w:p>
    <w:p w:rsidR="000B0D80" w:rsidRPr="00ED51AC" w:rsidRDefault="000B0D80" w:rsidP="00ED51AC">
      <w:pPr>
        <w:widowControl w:val="0"/>
        <w:spacing w:line="360" w:lineRule="auto"/>
        <w:ind w:firstLine="709"/>
        <w:jc w:val="both"/>
        <w:rPr>
          <w:sz w:val="28"/>
          <w:szCs w:val="28"/>
        </w:rPr>
      </w:pPr>
      <w:r w:rsidRPr="00ED51AC">
        <w:rPr>
          <w:sz w:val="28"/>
          <w:szCs w:val="28"/>
        </w:rPr>
        <w:t xml:space="preserve">Если лизингополучатель рассчитывается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договора. </w:t>
      </w:r>
      <w:r w:rsidR="000366F4" w:rsidRPr="00ED51AC">
        <w:rPr>
          <w:sz w:val="28"/>
          <w:szCs w:val="28"/>
        </w:rPr>
        <w:t>Р</w:t>
      </w:r>
      <w:r w:rsidRPr="00ED51AC">
        <w:rPr>
          <w:sz w:val="28"/>
          <w:szCs w:val="28"/>
        </w:rPr>
        <w:t>азмер лизинговых платежей может изменяться по соглашению сторон в сроки, предусмотренные договором, но не чаще чем один раз в три месяца.</w:t>
      </w:r>
    </w:p>
    <w:p w:rsidR="000B0D80" w:rsidRPr="00ED51AC" w:rsidRDefault="000B0D80" w:rsidP="00ED51AC">
      <w:pPr>
        <w:widowControl w:val="0"/>
        <w:spacing w:line="360" w:lineRule="auto"/>
        <w:ind w:firstLine="709"/>
        <w:jc w:val="both"/>
        <w:rPr>
          <w:sz w:val="28"/>
          <w:szCs w:val="28"/>
        </w:rPr>
      </w:pPr>
      <w:r w:rsidRPr="00ED51AC">
        <w:rPr>
          <w:sz w:val="28"/>
          <w:szCs w:val="28"/>
        </w:rPr>
        <w:t xml:space="preserve">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 </w:t>
      </w:r>
    </w:p>
    <w:p w:rsidR="000B0D80" w:rsidRPr="00ED51AC" w:rsidRDefault="000B0D80" w:rsidP="00ED51AC">
      <w:pPr>
        <w:widowControl w:val="0"/>
        <w:spacing w:line="360" w:lineRule="auto"/>
        <w:ind w:firstLine="709"/>
        <w:jc w:val="both"/>
        <w:rPr>
          <w:sz w:val="28"/>
          <w:szCs w:val="28"/>
        </w:rPr>
      </w:pPr>
      <w:r w:rsidRPr="00ED51AC">
        <w:rPr>
          <w:sz w:val="28"/>
          <w:szCs w:val="28"/>
        </w:rPr>
        <w:t>Следует обратить внимание, что порядок ценообразования официальным образом никак не регламентирован. Лизинговые компании самостоятельно разрабатывают структуру лизинговых платежей. Причем, в настоящее время лизингодатели не обязаны даже информировать об этой структуре потенциальных или реальных клиентов.</w:t>
      </w:r>
    </w:p>
    <w:p w:rsidR="000B0D80" w:rsidRPr="00ED51AC" w:rsidRDefault="000B0D80" w:rsidP="00ED51AC">
      <w:pPr>
        <w:widowControl w:val="0"/>
        <w:spacing w:line="360" w:lineRule="auto"/>
        <w:ind w:firstLine="709"/>
        <w:jc w:val="both"/>
        <w:rPr>
          <w:sz w:val="28"/>
          <w:szCs w:val="28"/>
        </w:rPr>
      </w:pPr>
      <w:r w:rsidRPr="00ED51AC">
        <w:rPr>
          <w:sz w:val="28"/>
          <w:szCs w:val="28"/>
        </w:rPr>
        <w:t xml:space="preserve">Однако лизингодателям в любом случае приходится делать для себя хотя бы приблизительный расчет среднемесячных сумм лизинговых платежей по каждому своему клиенту. Поэтому представленный ниже общий порядок расчета таких платежей, рекомендуемый Минэкономики России может помочь как самим лизинговым компаниям, так и потенциальным лизингополучателям для определения полезности для них данной лизинговой сделки. </w:t>
      </w:r>
      <w:r w:rsidR="000366F4" w:rsidRPr="00ED51AC">
        <w:rPr>
          <w:sz w:val="28"/>
          <w:szCs w:val="28"/>
        </w:rPr>
        <w:t>В</w:t>
      </w:r>
      <w:r w:rsidRPr="00ED51AC">
        <w:rPr>
          <w:sz w:val="28"/>
          <w:szCs w:val="28"/>
        </w:rPr>
        <w:t xml:space="preserve"> состав лизинговых платежей предлагается включать следующие составляющие</w:t>
      </w:r>
      <w:r w:rsidR="001410F6" w:rsidRPr="00ED51AC">
        <w:rPr>
          <w:rStyle w:val="ac"/>
          <w:sz w:val="28"/>
          <w:szCs w:val="28"/>
        </w:rPr>
        <w:footnoteReference w:id="16"/>
      </w:r>
      <w:r w:rsidRPr="00ED51AC">
        <w:rPr>
          <w:sz w:val="28"/>
          <w:szCs w:val="28"/>
        </w:rPr>
        <w:t>:</w:t>
      </w:r>
    </w:p>
    <w:p w:rsidR="000B0D80" w:rsidRPr="00ED51AC" w:rsidRDefault="000B0D80" w:rsidP="00ED51AC">
      <w:pPr>
        <w:widowControl w:val="0"/>
        <w:numPr>
          <w:ilvl w:val="0"/>
          <w:numId w:val="21"/>
        </w:numPr>
        <w:spacing w:line="360" w:lineRule="auto"/>
        <w:ind w:left="0" w:firstLine="709"/>
        <w:jc w:val="both"/>
        <w:rPr>
          <w:sz w:val="28"/>
          <w:szCs w:val="28"/>
        </w:rPr>
      </w:pPr>
      <w:r w:rsidRPr="00ED51AC">
        <w:rPr>
          <w:sz w:val="28"/>
          <w:szCs w:val="28"/>
        </w:rPr>
        <w:t>амортизацию лизингового имущества за весь срок действия договора лизинга (либо погашение величины инвестиций лизингодателя в предмет лизинга);</w:t>
      </w:r>
    </w:p>
    <w:p w:rsidR="000B0D80" w:rsidRPr="00ED51AC" w:rsidRDefault="000B0D80" w:rsidP="00ED51AC">
      <w:pPr>
        <w:widowControl w:val="0"/>
        <w:numPr>
          <w:ilvl w:val="0"/>
          <w:numId w:val="21"/>
        </w:numPr>
        <w:spacing w:line="360" w:lineRule="auto"/>
        <w:ind w:left="0" w:firstLine="709"/>
        <w:jc w:val="both"/>
        <w:rPr>
          <w:sz w:val="28"/>
          <w:szCs w:val="28"/>
        </w:rPr>
      </w:pPr>
      <w:r w:rsidRPr="00ED51AC">
        <w:rPr>
          <w:sz w:val="28"/>
          <w:szCs w:val="28"/>
        </w:rPr>
        <w:t>компенсацию платы лизингодателя за использованные им заемные средства;</w:t>
      </w:r>
    </w:p>
    <w:p w:rsidR="000B0D80" w:rsidRPr="00ED51AC" w:rsidRDefault="000B0D80" w:rsidP="00ED51AC">
      <w:pPr>
        <w:widowControl w:val="0"/>
        <w:numPr>
          <w:ilvl w:val="0"/>
          <w:numId w:val="21"/>
        </w:numPr>
        <w:spacing w:line="360" w:lineRule="auto"/>
        <w:ind w:left="0" w:firstLine="709"/>
        <w:jc w:val="both"/>
        <w:rPr>
          <w:sz w:val="28"/>
          <w:szCs w:val="28"/>
        </w:rPr>
      </w:pPr>
      <w:r w:rsidRPr="00ED51AC">
        <w:rPr>
          <w:sz w:val="28"/>
          <w:szCs w:val="28"/>
        </w:rPr>
        <w:t>вознаграждение лизингодателя;</w:t>
      </w:r>
    </w:p>
    <w:p w:rsidR="000B0D80" w:rsidRPr="00ED51AC" w:rsidRDefault="000B0D80" w:rsidP="00ED51AC">
      <w:pPr>
        <w:widowControl w:val="0"/>
        <w:numPr>
          <w:ilvl w:val="0"/>
          <w:numId w:val="21"/>
        </w:numPr>
        <w:spacing w:line="360" w:lineRule="auto"/>
        <w:ind w:left="0" w:firstLine="709"/>
        <w:jc w:val="both"/>
        <w:rPr>
          <w:sz w:val="28"/>
          <w:szCs w:val="28"/>
        </w:rPr>
      </w:pPr>
      <w:r w:rsidRPr="00ED51AC">
        <w:rPr>
          <w:sz w:val="28"/>
          <w:szCs w:val="28"/>
        </w:rPr>
        <w:t>плату за дополнительные услуги лизингодателя, предусмотренные договором лизинга;</w:t>
      </w:r>
    </w:p>
    <w:p w:rsidR="000B0D80" w:rsidRPr="00ED51AC" w:rsidRDefault="000B0D80" w:rsidP="00ED51AC">
      <w:pPr>
        <w:widowControl w:val="0"/>
        <w:numPr>
          <w:ilvl w:val="0"/>
          <w:numId w:val="21"/>
        </w:numPr>
        <w:spacing w:line="360" w:lineRule="auto"/>
        <w:ind w:left="0" w:firstLine="709"/>
        <w:jc w:val="both"/>
        <w:rPr>
          <w:sz w:val="28"/>
          <w:szCs w:val="28"/>
        </w:rPr>
      </w:pPr>
      <w:r w:rsidRPr="00ED51AC">
        <w:rPr>
          <w:sz w:val="28"/>
          <w:szCs w:val="28"/>
        </w:rPr>
        <w:t>стоимость выкупаемого имущества, если договором предусмотрен выкуп и порядок выплат указанной стоимости в виде долей в составе лизинговых платежей.</w:t>
      </w:r>
    </w:p>
    <w:p w:rsidR="000B0D80" w:rsidRPr="00ED51AC" w:rsidRDefault="000B0D80" w:rsidP="00ED51AC">
      <w:pPr>
        <w:widowControl w:val="0"/>
        <w:spacing w:line="360" w:lineRule="auto"/>
        <w:ind w:firstLine="709"/>
        <w:jc w:val="both"/>
        <w:rPr>
          <w:sz w:val="28"/>
          <w:szCs w:val="28"/>
        </w:rPr>
      </w:pPr>
      <w:r w:rsidRPr="00ED51AC">
        <w:rPr>
          <w:sz w:val="28"/>
          <w:szCs w:val="28"/>
        </w:rPr>
        <w:t>С уменьшением задолженности по кредиту, полученному лизингодателем для приобретения имущества - предмета договора лизинга, уменьшается и размер платы за используемые кредиты, а также уменьшается размер вознаграждения лизингодателя (если ставка вознаграждения устанавливается сторонами в процентах к непогашенной (неамортизированной) стоимости имущества). Поэтому целесообразно рассчитывать лизинговые платежи в следующей последовательности:</w:t>
      </w:r>
    </w:p>
    <w:p w:rsidR="000B0D80" w:rsidRPr="00ED51AC" w:rsidRDefault="000B0D80" w:rsidP="00ED51AC">
      <w:pPr>
        <w:widowControl w:val="0"/>
        <w:numPr>
          <w:ilvl w:val="0"/>
          <w:numId w:val="22"/>
        </w:numPr>
        <w:spacing w:line="360" w:lineRule="auto"/>
        <w:ind w:left="0" w:firstLine="709"/>
        <w:jc w:val="both"/>
        <w:rPr>
          <w:sz w:val="28"/>
          <w:szCs w:val="28"/>
        </w:rPr>
      </w:pPr>
      <w:r w:rsidRPr="00ED51AC">
        <w:rPr>
          <w:sz w:val="28"/>
          <w:szCs w:val="28"/>
        </w:rPr>
        <w:t>Рассчитываются размеры лизинговых платежей по годам, охватываемым договором лизинга.</w:t>
      </w:r>
    </w:p>
    <w:p w:rsidR="000B0D80" w:rsidRPr="00ED51AC" w:rsidRDefault="000B0D80" w:rsidP="00ED51AC">
      <w:pPr>
        <w:widowControl w:val="0"/>
        <w:numPr>
          <w:ilvl w:val="0"/>
          <w:numId w:val="22"/>
        </w:numPr>
        <w:spacing w:line="360" w:lineRule="auto"/>
        <w:ind w:left="0" w:firstLine="709"/>
        <w:jc w:val="both"/>
        <w:rPr>
          <w:sz w:val="28"/>
          <w:szCs w:val="28"/>
        </w:rPr>
      </w:pPr>
      <w:r w:rsidRPr="00ED51AC">
        <w:rPr>
          <w:sz w:val="28"/>
          <w:szCs w:val="28"/>
        </w:rPr>
        <w:t>Рассчитывается общий размер лизинговых платежей за весь срок договора лизинга как сумма платежей по годам.</w:t>
      </w:r>
    </w:p>
    <w:p w:rsidR="000B0D80" w:rsidRPr="00ED51AC" w:rsidRDefault="000B0D80" w:rsidP="00ED51AC">
      <w:pPr>
        <w:widowControl w:val="0"/>
        <w:numPr>
          <w:ilvl w:val="0"/>
          <w:numId w:val="22"/>
        </w:numPr>
        <w:spacing w:line="360" w:lineRule="auto"/>
        <w:ind w:left="0" w:firstLine="709"/>
        <w:jc w:val="both"/>
        <w:rPr>
          <w:sz w:val="28"/>
          <w:szCs w:val="28"/>
        </w:rPr>
      </w:pPr>
      <w:r w:rsidRPr="00ED51AC">
        <w:rPr>
          <w:sz w:val="28"/>
          <w:szCs w:val="28"/>
        </w:rPr>
        <w:t>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их уплаты.</w:t>
      </w:r>
    </w:p>
    <w:p w:rsidR="000B0D80" w:rsidRPr="00ED51AC" w:rsidRDefault="00075057" w:rsidP="00ED51AC">
      <w:pPr>
        <w:widowControl w:val="0"/>
        <w:spacing w:line="360" w:lineRule="auto"/>
        <w:ind w:firstLine="709"/>
        <w:jc w:val="both"/>
        <w:rPr>
          <w:sz w:val="28"/>
          <w:szCs w:val="28"/>
        </w:rPr>
      </w:pPr>
      <w:r w:rsidRPr="00ED51AC">
        <w:rPr>
          <w:rStyle w:val="a8"/>
          <w:b w:val="0"/>
          <w:sz w:val="28"/>
          <w:szCs w:val="28"/>
        </w:rPr>
        <w:t>Р</w:t>
      </w:r>
      <w:r w:rsidR="000B0D80" w:rsidRPr="00ED51AC">
        <w:rPr>
          <w:rStyle w:val="a8"/>
          <w:b w:val="0"/>
          <w:sz w:val="28"/>
          <w:szCs w:val="28"/>
        </w:rPr>
        <w:t>асчет общей суммы лизинговых платежей можно представить в виде следующей формулы</w:t>
      </w:r>
      <w:r w:rsidR="001410F6" w:rsidRPr="00ED51AC">
        <w:rPr>
          <w:rStyle w:val="ac"/>
          <w:bCs/>
          <w:sz w:val="28"/>
          <w:szCs w:val="28"/>
        </w:rPr>
        <w:footnoteReference w:id="17"/>
      </w:r>
      <w:r w:rsidR="000B0D80" w:rsidRPr="00ED51AC">
        <w:rPr>
          <w:rStyle w:val="a8"/>
          <w:b w:val="0"/>
          <w:sz w:val="28"/>
          <w:szCs w:val="28"/>
        </w:rPr>
        <w:t>:</w:t>
      </w:r>
    </w:p>
    <w:p w:rsidR="00ED51AC" w:rsidRDefault="00ED51AC" w:rsidP="00ED51AC">
      <w:pPr>
        <w:widowControl w:val="0"/>
        <w:spacing w:line="360" w:lineRule="auto"/>
        <w:ind w:firstLine="709"/>
        <w:jc w:val="both"/>
        <w:rPr>
          <w:rStyle w:val="a8"/>
          <w:b w:val="0"/>
          <w:sz w:val="28"/>
          <w:szCs w:val="28"/>
        </w:rPr>
      </w:pPr>
    </w:p>
    <w:p w:rsidR="000366F4" w:rsidRPr="00ED51AC" w:rsidRDefault="000B0D80" w:rsidP="00ED51AC">
      <w:pPr>
        <w:widowControl w:val="0"/>
        <w:spacing w:line="360" w:lineRule="auto"/>
        <w:ind w:firstLine="709"/>
        <w:jc w:val="both"/>
        <w:rPr>
          <w:sz w:val="28"/>
          <w:szCs w:val="28"/>
        </w:rPr>
      </w:pPr>
      <w:r w:rsidRPr="00ED51AC">
        <w:rPr>
          <w:rStyle w:val="a8"/>
          <w:b w:val="0"/>
          <w:sz w:val="28"/>
          <w:szCs w:val="28"/>
        </w:rPr>
        <w:t>ЛП=АО+ПК+В+ДУ+НДС</w:t>
      </w:r>
      <w:r w:rsidR="00ED51AC">
        <w:rPr>
          <w:rStyle w:val="a8"/>
          <w:b w:val="0"/>
          <w:sz w:val="28"/>
          <w:szCs w:val="28"/>
        </w:rPr>
        <w:tab/>
      </w:r>
      <w:r w:rsidR="00ED51AC">
        <w:rPr>
          <w:rStyle w:val="a8"/>
          <w:b w:val="0"/>
          <w:sz w:val="28"/>
          <w:szCs w:val="28"/>
        </w:rPr>
        <w:tab/>
      </w:r>
      <w:r w:rsidR="00ED51AC">
        <w:rPr>
          <w:rStyle w:val="a8"/>
          <w:b w:val="0"/>
          <w:sz w:val="28"/>
          <w:szCs w:val="28"/>
        </w:rPr>
        <w:tab/>
      </w:r>
      <w:r w:rsidR="00ED51AC">
        <w:rPr>
          <w:rStyle w:val="a8"/>
          <w:b w:val="0"/>
          <w:sz w:val="28"/>
          <w:szCs w:val="28"/>
        </w:rPr>
        <w:tab/>
      </w:r>
      <w:r w:rsidR="00ED51AC">
        <w:rPr>
          <w:rStyle w:val="a8"/>
          <w:b w:val="0"/>
          <w:sz w:val="28"/>
          <w:szCs w:val="28"/>
        </w:rPr>
        <w:tab/>
      </w:r>
      <w:r w:rsidR="00ED51AC">
        <w:rPr>
          <w:rStyle w:val="a8"/>
          <w:b w:val="0"/>
          <w:sz w:val="28"/>
          <w:szCs w:val="28"/>
        </w:rPr>
        <w:tab/>
      </w:r>
      <w:r w:rsidR="00ED51AC">
        <w:rPr>
          <w:rStyle w:val="a8"/>
          <w:b w:val="0"/>
          <w:sz w:val="28"/>
          <w:szCs w:val="28"/>
        </w:rPr>
        <w:tab/>
      </w:r>
      <w:r w:rsidR="00075057" w:rsidRPr="00ED51AC">
        <w:rPr>
          <w:rStyle w:val="a8"/>
          <w:b w:val="0"/>
          <w:sz w:val="28"/>
          <w:szCs w:val="28"/>
        </w:rPr>
        <w:t>(2.</w:t>
      </w:r>
      <w:r w:rsidR="000366F4" w:rsidRPr="00ED51AC">
        <w:rPr>
          <w:rStyle w:val="a8"/>
          <w:b w:val="0"/>
          <w:sz w:val="28"/>
          <w:szCs w:val="28"/>
        </w:rPr>
        <w:t>1)</w:t>
      </w:r>
    </w:p>
    <w:p w:rsidR="00ED51AC" w:rsidRDefault="00ED51AC" w:rsidP="00ED51AC">
      <w:pPr>
        <w:widowControl w:val="0"/>
        <w:spacing w:line="360" w:lineRule="auto"/>
        <w:ind w:firstLine="709"/>
        <w:jc w:val="both"/>
        <w:rPr>
          <w:sz w:val="28"/>
          <w:szCs w:val="28"/>
        </w:rPr>
      </w:pPr>
    </w:p>
    <w:p w:rsidR="000B0D80" w:rsidRPr="00ED51AC" w:rsidRDefault="000B0D80" w:rsidP="00ED51AC">
      <w:pPr>
        <w:widowControl w:val="0"/>
        <w:spacing w:line="360" w:lineRule="auto"/>
        <w:ind w:firstLine="709"/>
        <w:jc w:val="both"/>
        <w:rPr>
          <w:sz w:val="28"/>
          <w:szCs w:val="28"/>
        </w:rPr>
      </w:pPr>
      <w:r w:rsidRPr="00ED51AC">
        <w:rPr>
          <w:sz w:val="28"/>
          <w:szCs w:val="28"/>
        </w:rPr>
        <w:t>где</w:t>
      </w:r>
    </w:p>
    <w:p w:rsidR="000B0D80" w:rsidRPr="00ED51AC" w:rsidRDefault="000B0D80" w:rsidP="00ED51AC">
      <w:pPr>
        <w:widowControl w:val="0"/>
        <w:numPr>
          <w:ilvl w:val="0"/>
          <w:numId w:val="23"/>
        </w:numPr>
        <w:spacing w:line="360" w:lineRule="auto"/>
        <w:ind w:left="0" w:firstLine="709"/>
        <w:jc w:val="both"/>
        <w:rPr>
          <w:sz w:val="28"/>
          <w:szCs w:val="28"/>
        </w:rPr>
      </w:pPr>
      <w:r w:rsidRPr="00ED51AC">
        <w:rPr>
          <w:sz w:val="28"/>
          <w:szCs w:val="28"/>
        </w:rPr>
        <w:t>ЛП — общая сумма лизинговых платежей;</w:t>
      </w:r>
    </w:p>
    <w:p w:rsidR="000B0D80" w:rsidRPr="00ED51AC" w:rsidRDefault="000B0D80" w:rsidP="00ED51AC">
      <w:pPr>
        <w:widowControl w:val="0"/>
        <w:numPr>
          <w:ilvl w:val="0"/>
          <w:numId w:val="23"/>
        </w:numPr>
        <w:spacing w:line="360" w:lineRule="auto"/>
        <w:ind w:left="0" w:firstLine="709"/>
        <w:jc w:val="both"/>
        <w:rPr>
          <w:sz w:val="28"/>
          <w:szCs w:val="28"/>
        </w:rPr>
      </w:pPr>
      <w:r w:rsidRPr="00ED51AC">
        <w:rPr>
          <w:sz w:val="28"/>
          <w:szCs w:val="28"/>
        </w:rPr>
        <w:t>АО — амортизационные отчисления, начисленные лизингодателем в расчетном году (либо величина погашения затрат лизингодателя на приобретение предмета лизинга);</w:t>
      </w:r>
    </w:p>
    <w:p w:rsidR="000B0D80" w:rsidRPr="00ED51AC" w:rsidRDefault="000B0D80" w:rsidP="00ED51AC">
      <w:pPr>
        <w:widowControl w:val="0"/>
        <w:numPr>
          <w:ilvl w:val="0"/>
          <w:numId w:val="23"/>
        </w:numPr>
        <w:spacing w:line="360" w:lineRule="auto"/>
        <w:ind w:left="0" w:firstLine="709"/>
        <w:jc w:val="both"/>
        <w:rPr>
          <w:sz w:val="28"/>
          <w:szCs w:val="28"/>
        </w:rPr>
      </w:pPr>
      <w:r w:rsidRPr="00ED51AC">
        <w:rPr>
          <w:sz w:val="28"/>
          <w:szCs w:val="28"/>
        </w:rPr>
        <w:t xml:space="preserve">ПК – плата за кредитные ресурсы, используемые лизингодателем на приобретение имущества - объекта договора лизинга; </w:t>
      </w:r>
    </w:p>
    <w:p w:rsidR="000B0D80" w:rsidRPr="00ED51AC" w:rsidRDefault="000B0D80" w:rsidP="00ED51AC">
      <w:pPr>
        <w:widowControl w:val="0"/>
        <w:numPr>
          <w:ilvl w:val="0"/>
          <w:numId w:val="23"/>
        </w:numPr>
        <w:spacing w:line="360" w:lineRule="auto"/>
        <w:ind w:left="0" w:firstLine="709"/>
        <w:jc w:val="both"/>
        <w:rPr>
          <w:sz w:val="28"/>
          <w:szCs w:val="28"/>
        </w:rPr>
      </w:pPr>
      <w:r w:rsidRPr="00ED51AC">
        <w:rPr>
          <w:sz w:val="28"/>
          <w:szCs w:val="28"/>
        </w:rPr>
        <w:t>В - вознаграждение лизингодателя за предоставление имущества по договору лизинга;</w:t>
      </w:r>
    </w:p>
    <w:p w:rsidR="000B0D80" w:rsidRPr="00ED51AC" w:rsidRDefault="000B0D80" w:rsidP="00ED51AC">
      <w:pPr>
        <w:widowControl w:val="0"/>
        <w:numPr>
          <w:ilvl w:val="0"/>
          <w:numId w:val="23"/>
        </w:numPr>
        <w:spacing w:line="360" w:lineRule="auto"/>
        <w:ind w:left="0" w:firstLine="709"/>
        <w:jc w:val="both"/>
        <w:rPr>
          <w:sz w:val="28"/>
          <w:szCs w:val="28"/>
        </w:rPr>
      </w:pPr>
      <w:r w:rsidRPr="00ED51AC">
        <w:rPr>
          <w:sz w:val="28"/>
          <w:szCs w:val="28"/>
        </w:rPr>
        <w:t>ДУ – плата лизингодателю за дополнительные услуги лизингополучателю, предусмотренные договором лизинга;</w:t>
      </w:r>
    </w:p>
    <w:p w:rsidR="000B0D80" w:rsidRPr="00ED51AC" w:rsidRDefault="000B0D80" w:rsidP="00ED51AC">
      <w:pPr>
        <w:widowControl w:val="0"/>
        <w:numPr>
          <w:ilvl w:val="0"/>
          <w:numId w:val="23"/>
        </w:numPr>
        <w:spacing w:line="360" w:lineRule="auto"/>
        <w:ind w:left="0" w:firstLine="709"/>
        <w:jc w:val="both"/>
        <w:rPr>
          <w:sz w:val="28"/>
          <w:szCs w:val="28"/>
        </w:rPr>
      </w:pPr>
      <w:r w:rsidRPr="00ED51AC">
        <w:rPr>
          <w:sz w:val="28"/>
          <w:szCs w:val="28"/>
        </w:rPr>
        <w:t>НДС – налог на добавленную стоимость, уплачиваемый лизингополучателем по услугам лизингодателя.</w:t>
      </w:r>
    </w:p>
    <w:p w:rsidR="001410F6" w:rsidRPr="00ED51AC" w:rsidRDefault="001410F6" w:rsidP="00ED51AC">
      <w:pPr>
        <w:widowControl w:val="0"/>
        <w:spacing w:line="360" w:lineRule="auto"/>
        <w:ind w:firstLine="709"/>
        <w:jc w:val="both"/>
        <w:rPr>
          <w:sz w:val="28"/>
          <w:szCs w:val="28"/>
        </w:rPr>
      </w:pPr>
    </w:p>
    <w:p w:rsidR="00075057"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075057" w:rsidRPr="00ED51AC">
        <w:rPr>
          <w:rFonts w:ascii="Times New Roman" w:hAnsi="Times New Roman"/>
          <w:color w:val="auto"/>
          <w:sz w:val="28"/>
          <w:szCs w:val="28"/>
        </w:rPr>
        <w:t>ГЛАВА 3.</w:t>
      </w:r>
      <w:r>
        <w:rPr>
          <w:rFonts w:ascii="Times New Roman" w:hAnsi="Times New Roman"/>
          <w:color w:val="auto"/>
          <w:sz w:val="28"/>
          <w:szCs w:val="28"/>
        </w:rPr>
        <w:t xml:space="preserve"> </w:t>
      </w:r>
      <w:r w:rsidR="0003740D" w:rsidRPr="00ED51AC">
        <w:rPr>
          <w:rFonts w:ascii="Times New Roman" w:hAnsi="Times New Roman"/>
          <w:bCs/>
          <w:color w:val="auto"/>
          <w:sz w:val="28"/>
          <w:szCs w:val="28"/>
        </w:rPr>
        <w:t>ОСОБЕННОСТИ</w:t>
      </w:r>
      <w:r w:rsidR="0003740D">
        <w:rPr>
          <w:rFonts w:ascii="Times New Roman" w:hAnsi="Times New Roman"/>
          <w:bCs/>
          <w:color w:val="auto"/>
          <w:sz w:val="28"/>
          <w:szCs w:val="28"/>
        </w:rPr>
        <w:t xml:space="preserve"> </w:t>
      </w:r>
      <w:r w:rsidR="0003740D" w:rsidRPr="00ED51AC">
        <w:rPr>
          <w:rFonts w:ascii="Times New Roman" w:hAnsi="Times New Roman"/>
          <w:bCs/>
          <w:color w:val="auto"/>
          <w:sz w:val="28"/>
          <w:szCs w:val="28"/>
        </w:rPr>
        <w:t>СОВРЕМЕННОЙ</w:t>
      </w:r>
      <w:r w:rsidR="0003740D">
        <w:rPr>
          <w:rFonts w:ascii="Times New Roman" w:hAnsi="Times New Roman"/>
          <w:bCs/>
          <w:color w:val="auto"/>
          <w:sz w:val="28"/>
          <w:szCs w:val="28"/>
        </w:rPr>
        <w:t xml:space="preserve"> </w:t>
      </w:r>
      <w:r w:rsidR="0003740D" w:rsidRPr="00ED51AC">
        <w:rPr>
          <w:rFonts w:ascii="Times New Roman" w:hAnsi="Times New Roman"/>
          <w:bCs/>
          <w:color w:val="auto"/>
          <w:sz w:val="28"/>
          <w:szCs w:val="28"/>
        </w:rPr>
        <w:t>СИТУАЦИИ</w:t>
      </w:r>
      <w:r w:rsidR="0003740D">
        <w:rPr>
          <w:rFonts w:ascii="Times New Roman" w:hAnsi="Times New Roman"/>
          <w:bCs/>
          <w:color w:val="auto"/>
          <w:sz w:val="28"/>
          <w:szCs w:val="28"/>
        </w:rPr>
        <w:t xml:space="preserve"> </w:t>
      </w:r>
      <w:r w:rsidR="0003740D" w:rsidRPr="00ED51AC">
        <w:rPr>
          <w:rFonts w:ascii="Times New Roman" w:hAnsi="Times New Roman"/>
          <w:bCs/>
          <w:color w:val="auto"/>
          <w:sz w:val="28"/>
          <w:szCs w:val="28"/>
        </w:rPr>
        <w:t>В РОССИИ,</w:t>
      </w:r>
      <w:r w:rsidR="0003740D">
        <w:rPr>
          <w:rFonts w:ascii="Times New Roman" w:hAnsi="Times New Roman"/>
          <w:bCs/>
          <w:color w:val="auto"/>
          <w:sz w:val="28"/>
          <w:szCs w:val="28"/>
        </w:rPr>
        <w:t xml:space="preserve"> </w:t>
      </w:r>
      <w:r w:rsidR="0003740D" w:rsidRPr="00ED51AC">
        <w:rPr>
          <w:rFonts w:ascii="Times New Roman" w:hAnsi="Times New Roman"/>
          <w:bCs/>
          <w:color w:val="auto"/>
          <w:sz w:val="28"/>
          <w:szCs w:val="28"/>
        </w:rPr>
        <w:t>ВЛИЯЮЩИЕ</w:t>
      </w:r>
      <w:r w:rsidR="0003740D">
        <w:rPr>
          <w:rFonts w:ascii="Times New Roman" w:hAnsi="Times New Roman"/>
          <w:bCs/>
          <w:color w:val="auto"/>
          <w:sz w:val="28"/>
          <w:szCs w:val="28"/>
        </w:rPr>
        <w:t xml:space="preserve"> </w:t>
      </w:r>
      <w:r w:rsidR="0003740D" w:rsidRPr="00ED51AC">
        <w:rPr>
          <w:rFonts w:ascii="Times New Roman" w:hAnsi="Times New Roman"/>
          <w:bCs/>
          <w:color w:val="auto"/>
          <w:sz w:val="28"/>
          <w:szCs w:val="28"/>
        </w:rPr>
        <w:t>НА РАЗВИТИЕ ЛИЗИНГОВЫХ ОПЕРАЦИЙ БАНКОВ</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В России существует законодательная база для осуществления Банками лизинговых операций. В соответствии с</w:t>
      </w:r>
      <w:r w:rsidR="00AC6E41" w:rsidRPr="00ED51AC">
        <w:rPr>
          <w:rFonts w:ascii="Times New Roman" w:hAnsi="Times New Roman"/>
          <w:color w:val="auto"/>
          <w:sz w:val="28"/>
          <w:szCs w:val="28"/>
        </w:rPr>
        <w:t>о</w:t>
      </w:r>
      <w:r w:rsidRPr="00ED51AC">
        <w:rPr>
          <w:rFonts w:ascii="Times New Roman" w:hAnsi="Times New Roman"/>
          <w:color w:val="auto"/>
          <w:sz w:val="28"/>
          <w:szCs w:val="28"/>
        </w:rPr>
        <w:t xml:space="preserve"> </w:t>
      </w:r>
      <w:r w:rsidR="00AC6E41" w:rsidRPr="00ED51AC">
        <w:rPr>
          <w:rFonts w:ascii="Times New Roman" w:hAnsi="Times New Roman"/>
          <w:color w:val="auto"/>
          <w:sz w:val="28"/>
          <w:szCs w:val="28"/>
        </w:rPr>
        <w:t>статьёй</w:t>
      </w:r>
      <w:r w:rsidR="00ED51AC">
        <w:rPr>
          <w:rFonts w:ascii="Times New Roman" w:hAnsi="Times New Roman"/>
          <w:color w:val="auto"/>
          <w:sz w:val="28"/>
          <w:szCs w:val="28"/>
        </w:rPr>
        <w:t xml:space="preserve"> </w:t>
      </w:r>
      <w:r w:rsidRPr="00ED51AC">
        <w:rPr>
          <w:rFonts w:ascii="Times New Roman" w:hAnsi="Times New Roman"/>
          <w:color w:val="auto"/>
          <w:sz w:val="28"/>
          <w:szCs w:val="28"/>
        </w:rPr>
        <w:t xml:space="preserve">5 Закона РФ "О банках и банковской деятельности" Банкам разрешено наряду с другими, проводить и лизинговые операции. При этом Банк может участвовать в лизинговом процессе не как ссудодатель лизинговой компании, но и непосредственно как Лизингодатель, т.е. напрямую участвовать в лизинговом процессе.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По сравнению с вновь организуемыми лизинговыми Компаниями такое участие Банков дает им преимущество, поскольку они уже организационно оформлены и для осуществления ими лизинговых операций необходимо лишь создание в их структуре подразделения специалистов с определенным опытом банковской работы и знающих специфику лизингового процесса.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Учитывая обострение конкуренции банковских услуг в условиях рынка, наиболее целесообразным является проведение таких услуг коммерческими Банками, поскольку это позволит наиболее эффективно расширить сферу банковского влияния. </w:t>
      </w:r>
    </w:p>
    <w:p w:rsidR="00A54FA3" w:rsidRPr="00ED51AC" w:rsidRDefault="00A54FA3"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На макроэкономическом уровне реализация одной из основных задач лизинга - обновление основных производственных фондов в еще большей степени определяет актуальность этого рыночного механизма. Действительно, определенная в кризисный период Проблема-2009, во многом связана с массовым выбытием активной части основных производственных фондов. Очевидно, что на сегодняшний день она не решена (точнее, решена лишь частично, в основном за счет обновления производственных фондов), а лишь отсрочена действием некоторых позитивных изменений в экономике, связанных с увеличением ввода новых производственных мощностей</w:t>
      </w:r>
      <w:r w:rsidR="001410F6" w:rsidRPr="00ED51AC">
        <w:rPr>
          <w:rStyle w:val="ac"/>
          <w:rFonts w:ascii="Times New Roman" w:hAnsi="Times New Roman"/>
          <w:color w:val="auto"/>
          <w:sz w:val="28"/>
          <w:szCs w:val="28"/>
        </w:rPr>
        <w:footnoteReference w:id="18"/>
      </w:r>
      <w:r w:rsidRPr="00ED51AC">
        <w:rPr>
          <w:rFonts w:ascii="Times New Roman" w:hAnsi="Times New Roman"/>
          <w:color w:val="auto"/>
          <w:sz w:val="28"/>
          <w:szCs w:val="28"/>
        </w:rPr>
        <w:t>.</w:t>
      </w:r>
    </w:p>
    <w:p w:rsidR="006F440A" w:rsidRPr="00ED51AC" w:rsidRDefault="003B001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В этих </w:t>
      </w:r>
      <w:r w:rsidR="006F440A" w:rsidRPr="00ED51AC">
        <w:rPr>
          <w:rFonts w:ascii="Times New Roman" w:hAnsi="Times New Roman"/>
          <w:color w:val="auto"/>
          <w:sz w:val="28"/>
          <w:szCs w:val="28"/>
        </w:rPr>
        <w:t>условиях</w:t>
      </w:r>
      <w:r w:rsidRPr="00ED51AC">
        <w:rPr>
          <w:rFonts w:ascii="Times New Roman" w:hAnsi="Times New Roman"/>
          <w:color w:val="auto"/>
          <w:sz w:val="28"/>
          <w:szCs w:val="28"/>
        </w:rPr>
        <w:t>,</w:t>
      </w:r>
      <w:r w:rsidR="006F440A" w:rsidRPr="00ED51AC">
        <w:rPr>
          <w:rFonts w:ascii="Times New Roman" w:hAnsi="Times New Roman"/>
          <w:color w:val="auto"/>
          <w:sz w:val="28"/>
          <w:szCs w:val="28"/>
        </w:rPr>
        <w:t xml:space="preserve"> известной ограниченности источников бюджетного финансирования, с одной стороны, и значительной потребности российских предприятий в средствах для финансирования инвестиционных программ и проектов, с другой, на коммерческие банки возлагаются особые надежды по поддержке инвестиционных проектов. В то же время сами российские коммерческие банки, будучи универсальными и достаточно мо</w:t>
      </w:r>
      <w:r w:rsidR="00A54FA3" w:rsidRPr="00ED51AC">
        <w:rPr>
          <w:rFonts w:ascii="Times New Roman" w:hAnsi="Times New Roman"/>
          <w:color w:val="auto"/>
          <w:sz w:val="28"/>
          <w:szCs w:val="28"/>
        </w:rPr>
        <w:t xml:space="preserve">лодыми кредитными учреждениями </w:t>
      </w:r>
      <w:r w:rsidR="006F440A" w:rsidRPr="00ED51AC">
        <w:rPr>
          <w:rFonts w:ascii="Times New Roman" w:hAnsi="Times New Roman"/>
          <w:color w:val="auto"/>
          <w:sz w:val="28"/>
          <w:szCs w:val="28"/>
        </w:rPr>
        <w:t xml:space="preserve">в ряде случаев встречаются с достаточно серьезными проблемами при принятии решения об участии в той или иной форме в финансировании инвестиционных проектов.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Существенное значение при этом имеют как объективные особенности российских банков (в том числе по сравнению с западными финансовыми институтами), так и особенности сегодняшней экономической и политической ситуации в стране.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Они состоят в следующем: </w:t>
      </w:r>
    </w:p>
    <w:p w:rsidR="006F440A" w:rsidRPr="00ED51AC" w:rsidRDefault="006F440A" w:rsidP="00ED51AC">
      <w:pPr>
        <w:widowControl w:val="0"/>
        <w:numPr>
          <w:ilvl w:val="0"/>
          <w:numId w:val="29"/>
        </w:numPr>
        <w:spacing w:line="360" w:lineRule="auto"/>
        <w:ind w:left="0" w:firstLine="709"/>
        <w:jc w:val="both"/>
        <w:rPr>
          <w:sz w:val="28"/>
          <w:szCs w:val="28"/>
        </w:rPr>
      </w:pPr>
      <w:r w:rsidRPr="00ED51AC">
        <w:rPr>
          <w:sz w:val="28"/>
          <w:szCs w:val="28"/>
        </w:rPr>
        <w:t xml:space="preserve">сравнительно небольшая величина собственного капитала; </w:t>
      </w:r>
    </w:p>
    <w:p w:rsidR="006F440A" w:rsidRPr="00ED51AC" w:rsidRDefault="006F440A" w:rsidP="00ED51AC">
      <w:pPr>
        <w:widowControl w:val="0"/>
        <w:numPr>
          <w:ilvl w:val="0"/>
          <w:numId w:val="29"/>
        </w:numPr>
        <w:spacing w:line="360" w:lineRule="auto"/>
        <w:ind w:left="0" w:firstLine="709"/>
        <w:jc w:val="both"/>
        <w:rPr>
          <w:sz w:val="28"/>
          <w:szCs w:val="28"/>
        </w:rPr>
      </w:pPr>
      <w:r w:rsidRPr="00ED51AC">
        <w:rPr>
          <w:sz w:val="28"/>
          <w:szCs w:val="28"/>
        </w:rPr>
        <w:t xml:space="preserve">низкий удельный вес собственного капитала в активах; </w:t>
      </w:r>
    </w:p>
    <w:p w:rsidR="006F440A" w:rsidRPr="00ED51AC" w:rsidRDefault="006F440A" w:rsidP="00ED51AC">
      <w:pPr>
        <w:widowControl w:val="0"/>
        <w:numPr>
          <w:ilvl w:val="0"/>
          <w:numId w:val="29"/>
        </w:numPr>
        <w:spacing w:line="360" w:lineRule="auto"/>
        <w:ind w:left="0" w:firstLine="709"/>
        <w:jc w:val="both"/>
        <w:rPr>
          <w:sz w:val="28"/>
          <w:szCs w:val="28"/>
        </w:rPr>
      </w:pPr>
      <w:r w:rsidRPr="00ED51AC">
        <w:rPr>
          <w:sz w:val="28"/>
          <w:szCs w:val="28"/>
        </w:rPr>
        <w:t xml:space="preserve">преобладание краткосрочных пассивов, ограничивающие возможности долгосрочных вложений; </w:t>
      </w:r>
    </w:p>
    <w:p w:rsidR="006F440A" w:rsidRPr="00ED51AC" w:rsidRDefault="006F440A" w:rsidP="00ED51AC">
      <w:pPr>
        <w:widowControl w:val="0"/>
        <w:numPr>
          <w:ilvl w:val="0"/>
          <w:numId w:val="29"/>
        </w:numPr>
        <w:spacing w:line="360" w:lineRule="auto"/>
        <w:ind w:left="0" w:firstLine="709"/>
        <w:jc w:val="both"/>
        <w:rPr>
          <w:sz w:val="28"/>
          <w:szCs w:val="28"/>
        </w:rPr>
      </w:pPr>
      <w:r w:rsidRPr="00ED51AC">
        <w:rPr>
          <w:sz w:val="28"/>
          <w:szCs w:val="28"/>
        </w:rPr>
        <w:t xml:space="preserve">низкая доля депозитов в пассивах; </w:t>
      </w:r>
    </w:p>
    <w:p w:rsidR="006F440A" w:rsidRPr="00ED51AC" w:rsidRDefault="006F440A" w:rsidP="00ED51AC">
      <w:pPr>
        <w:widowControl w:val="0"/>
        <w:numPr>
          <w:ilvl w:val="0"/>
          <w:numId w:val="29"/>
        </w:numPr>
        <w:spacing w:line="360" w:lineRule="auto"/>
        <w:ind w:left="0" w:firstLine="709"/>
        <w:jc w:val="both"/>
        <w:rPr>
          <w:sz w:val="28"/>
          <w:szCs w:val="28"/>
        </w:rPr>
      </w:pPr>
      <w:r w:rsidRPr="00ED51AC">
        <w:rPr>
          <w:sz w:val="28"/>
          <w:szCs w:val="28"/>
        </w:rPr>
        <w:t xml:space="preserve">высокая доля остатков по счетам предприятий и организаций в пассивах; </w:t>
      </w:r>
    </w:p>
    <w:p w:rsidR="006F440A" w:rsidRPr="00ED51AC" w:rsidRDefault="006F440A" w:rsidP="00ED51AC">
      <w:pPr>
        <w:widowControl w:val="0"/>
        <w:numPr>
          <w:ilvl w:val="0"/>
          <w:numId w:val="29"/>
        </w:numPr>
        <w:spacing w:line="360" w:lineRule="auto"/>
        <w:ind w:left="0" w:firstLine="709"/>
        <w:jc w:val="both"/>
        <w:rPr>
          <w:sz w:val="28"/>
          <w:szCs w:val="28"/>
        </w:rPr>
      </w:pPr>
      <w:r w:rsidRPr="00ED51AC">
        <w:rPr>
          <w:sz w:val="28"/>
          <w:szCs w:val="28"/>
        </w:rPr>
        <w:t xml:space="preserve">несовпадение структуры пассивов и активов; </w:t>
      </w:r>
    </w:p>
    <w:p w:rsidR="006F440A" w:rsidRPr="00ED51AC" w:rsidRDefault="006F440A" w:rsidP="00ED51AC">
      <w:pPr>
        <w:widowControl w:val="0"/>
        <w:numPr>
          <w:ilvl w:val="0"/>
          <w:numId w:val="29"/>
        </w:numPr>
        <w:spacing w:line="360" w:lineRule="auto"/>
        <w:ind w:left="0" w:firstLine="709"/>
        <w:jc w:val="both"/>
        <w:rPr>
          <w:sz w:val="28"/>
          <w:szCs w:val="28"/>
        </w:rPr>
      </w:pPr>
      <w:r w:rsidRPr="00ED51AC">
        <w:rPr>
          <w:sz w:val="28"/>
          <w:szCs w:val="28"/>
        </w:rPr>
        <w:t xml:space="preserve">острота проблемы ликвидности активов. </w:t>
      </w:r>
    </w:p>
    <w:p w:rsidR="006F440A" w:rsidRPr="00ED51AC" w:rsidRDefault="00075057"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Т</w:t>
      </w:r>
      <w:r w:rsidR="006F440A" w:rsidRPr="00ED51AC">
        <w:rPr>
          <w:rFonts w:ascii="Times New Roman" w:hAnsi="Times New Roman"/>
          <w:color w:val="auto"/>
          <w:sz w:val="28"/>
          <w:szCs w:val="28"/>
        </w:rPr>
        <w:t xml:space="preserve">ак, только у 12% российских банков капитальная база отвечает международным стандартам, в то </w:t>
      </w:r>
      <w:r w:rsidR="00B21EEB" w:rsidRPr="00ED51AC">
        <w:rPr>
          <w:rFonts w:ascii="Times New Roman" w:hAnsi="Times New Roman"/>
          <w:color w:val="auto"/>
          <w:sz w:val="28"/>
          <w:szCs w:val="28"/>
        </w:rPr>
        <w:t>время,</w:t>
      </w:r>
      <w:r w:rsidR="006F440A" w:rsidRPr="00ED51AC">
        <w:rPr>
          <w:rFonts w:ascii="Times New Roman" w:hAnsi="Times New Roman"/>
          <w:color w:val="auto"/>
          <w:sz w:val="28"/>
          <w:szCs w:val="28"/>
        </w:rPr>
        <w:t xml:space="preserve"> как только крупные и устойчивые банки могут выдержать длительное омертвление значительной части своих активов при производственном инвестировании.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Увеличение доли долгосрочных кредитов в определенной мере сдерживается особенностью структуры пассивов: собственные средства банков относительно невелики, а привлекаемые имеют по преимуществу кратковременный характер.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Осложняет ситуацию и противоречие между ставками процента и рисками предоставления ссуд. В мировой практике долгосрочные кредиты считаются наиболее надежными, и соответственно ставка процента по ним ниже. В российских условиях, напротив, долгосрочные кредиты относятся к наиболее рискованным, ставка же по ним остается более </w:t>
      </w:r>
      <w:r w:rsidR="00A54FA3" w:rsidRPr="00ED51AC">
        <w:rPr>
          <w:rFonts w:ascii="Times New Roman" w:hAnsi="Times New Roman"/>
          <w:color w:val="auto"/>
          <w:sz w:val="28"/>
          <w:szCs w:val="28"/>
        </w:rPr>
        <w:t>низкой,</w:t>
      </w:r>
      <w:r w:rsidRPr="00ED51AC">
        <w:rPr>
          <w:rFonts w:ascii="Times New Roman" w:hAnsi="Times New Roman"/>
          <w:color w:val="auto"/>
          <w:sz w:val="28"/>
          <w:szCs w:val="28"/>
        </w:rPr>
        <w:t xml:space="preserve"> прежде всего ввиду ограниченности финансовых возможностей предприятий.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Положение российской банковской системы усугубляется еще и таким характерным для нее явлением, как недостаток собственного капитала и отсутствие достаточных резервов под возросшие кредитные риски у коммерческих банков. По западным стандартам минимальным соотношением между капиталом и размерами активов, взвешенных по рискам, считается 8%. В российском банковском секторе этот показатель находится по официальной статистике на уровне 4.3%, и это, наверное, завышено в 1,5 - 2 раза.</w:t>
      </w:r>
      <w:r w:rsidR="001410F6" w:rsidRPr="00ED51AC">
        <w:rPr>
          <w:rStyle w:val="ac"/>
          <w:rFonts w:ascii="Times New Roman" w:hAnsi="Times New Roman"/>
          <w:color w:val="auto"/>
          <w:sz w:val="28"/>
          <w:szCs w:val="28"/>
        </w:rPr>
        <w:footnoteReference w:id="19"/>
      </w:r>
      <w:r w:rsidRPr="00ED51AC">
        <w:rPr>
          <w:rFonts w:ascii="Times New Roman" w:hAnsi="Times New Roman"/>
          <w:color w:val="auto"/>
          <w:sz w:val="28"/>
          <w:szCs w:val="28"/>
        </w:rPr>
        <w:t xml:space="preserve">.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В последнее время серьезное влияние на деятельность многих российских коммерческих банков начинают оказывать такие факторы, как</w:t>
      </w:r>
      <w:r w:rsidR="00B27882" w:rsidRPr="00ED51AC">
        <w:rPr>
          <w:rStyle w:val="ac"/>
          <w:rFonts w:ascii="Times New Roman" w:hAnsi="Times New Roman"/>
          <w:color w:val="auto"/>
          <w:sz w:val="28"/>
          <w:szCs w:val="28"/>
        </w:rPr>
        <w:footnoteReference w:id="20"/>
      </w:r>
      <w:r w:rsidRPr="00ED51AC">
        <w:rPr>
          <w:rFonts w:ascii="Times New Roman" w:hAnsi="Times New Roman"/>
          <w:color w:val="auto"/>
          <w:sz w:val="28"/>
          <w:szCs w:val="28"/>
        </w:rPr>
        <w:t xml:space="preserve">: </w:t>
      </w:r>
    </w:p>
    <w:p w:rsidR="006F440A" w:rsidRPr="00ED51AC" w:rsidRDefault="006F440A" w:rsidP="00ED51AC">
      <w:pPr>
        <w:widowControl w:val="0"/>
        <w:numPr>
          <w:ilvl w:val="0"/>
          <w:numId w:val="30"/>
        </w:numPr>
        <w:spacing w:line="360" w:lineRule="auto"/>
        <w:ind w:left="0" w:firstLine="709"/>
        <w:jc w:val="both"/>
        <w:rPr>
          <w:sz w:val="28"/>
          <w:szCs w:val="28"/>
        </w:rPr>
      </w:pPr>
      <w:r w:rsidRPr="00ED51AC">
        <w:rPr>
          <w:sz w:val="28"/>
          <w:szCs w:val="28"/>
        </w:rPr>
        <w:t xml:space="preserve">снижение доходности активов банка; </w:t>
      </w:r>
    </w:p>
    <w:p w:rsidR="006F440A" w:rsidRPr="00ED51AC" w:rsidRDefault="006F440A" w:rsidP="00ED51AC">
      <w:pPr>
        <w:widowControl w:val="0"/>
        <w:numPr>
          <w:ilvl w:val="0"/>
          <w:numId w:val="30"/>
        </w:numPr>
        <w:spacing w:line="360" w:lineRule="auto"/>
        <w:ind w:left="0" w:firstLine="709"/>
        <w:jc w:val="both"/>
        <w:rPr>
          <w:sz w:val="28"/>
          <w:szCs w:val="28"/>
        </w:rPr>
      </w:pPr>
      <w:r w:rsidRPr="00ED51AC">
        <w:rPr>
          <w:sz w:val="28"/>
          <w:szCs w:val="28"/>
        </w:rPr>
        <w:t xml:space="preserve">низкое качество и недостаточная диверсификация кредитного портфеля; </w:t>
      </w:r>
    </w:p>
    <w:p w:rsidR="006F440A" w:rsidRPr="00ED51AC" w:rsidRDefault="006F440A" w:rsidP="00ED51AC">
      <w:pPr>
        <w:widowControl w:val="0"/>
        <w:numPr>
          <w:ilvl w:val="0"/>
          <w:numId w:val="30"/>
        </w:numPr>
        <w:spacing w:line="360" w:lineRule="auto"/>
        <w:ind w:left="0" w:firstLine="709"/>
        <w:jc w:val="both"/>
        <w:rPr>
          <w:sz w:val="28"/>
          <w:szCs w:val="28"/>
        </w:rPr>
      </w:pPr>
      <w:r w:rsidRPr="00ED51AC">
        <w:rPr>
          <w:sz w:val="28"/>
          <w:szCs w:val="28"/>
        </w:rPr>
        <w:t xml:space="preserve">отсутствие межрегиональных или национальных сетей и риск отставания от других, быстро растущих банков; </w:t>
      </w:r>
    </w:p>
    <w:p w:rsidR="006F440A" w:rsidRPr="00ED51AC" w:rsidRDefault="006F440A" w:rsidP="00ED51AC">
      <w:pPr>
        <w:widowControl w:val="0"/>
        <w:numPr>
          <w:ilvl w:val="0"/>
          <w:numId w:val="30"/>
        </w:numPr>
        <w:spacing w:line="360" w:lineRule="auto"/>
        <w:ind w:left="0" w:firstLine="709"/>
        <w:jc w:val="both"/>
        <w:rPr>
          <w:sz w:val="28"/>
          <w:szCs w:val="28"/>
        </w:rPr>
      </w:pPr>
      <w:r w:rsidRPr="00ED51AC">
        <w:rPr>
          <w:sz w:val="28"/>
          <w:szCs w:val="28"/>
        </w:rPr>
        <w:t xml:space="preserve">дефицит знаний и опыта руководства, а также хорошо обученных кадров.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В настоящее время одним из основных источников привлеченных средств банков являются краткосрочные депозиты физических или юридических лиц, с установленным сроком погашения от 1 до 3 месяцев. В то же время в большинстве случаев банки предоставляют ссуды при условии, что сроки их погашения колеблются от 1 до 6 месяцев. При этом в соответствии с сегодняшней практикой многие ссуды пролонгируются. Таким образом, разрыв между структурой пассивов и структурой активов не только сохраняется, но и в целом ряде случаев имеет тенденцию к усилению</w:t>
      </w:r>
      <w:r w:rsidR="00B27882" w:rsidRPr="00ED51AC">
        <w:rPr>
          <w:rStyle w:val="ac"/>
          <w:rFonts w:ascii="Times New Roman" w:hAnsi="Times New Roman"/>
          <w:color w:val="auto"/>
          <w:sz w:val="28"/>
          <w:szCs w:val="28"/>
        </w:rPr>
        <w:footnoteReference w:id="21"/>
      </w:r>
      <w:r w:rsidRPr="00ED51AC">
        <w:rPr>
          <w:rFonts w:ascii="Times New Roman" w:hAnsi="Times New Roman"/>
          <w:color w:val="auto"/>
          <w:sz w:val="28"/>
          <w:szCs w:val="28"/>
        </w:rPr>
        <w:t xml:space="preserve">.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Другой серьезной проблемой является необходимость резервирования. В настоящее время требования обязательного резервирования ЦБ в значительной мере превосходят податные требования на западных банковских рынках (до 20% в России по сравнению с 1%, или немногим более, на Западе). С одной стороны, необходимо признать, что более высокие ставки резервирования в России являются вынужденной мерой, отражающей начальный этап становления российской банковской системы, с другой, очевидно, что финансовые возможности российских банков в этом случае существенно ограничиваются. </w:t>
      </w:r>
    </w:p>
    <w:p w:rsidR="006F440A" w:rsidRPr="00ED51AC" w:rsidRDefault="006F440A"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Назрела потребность снижения уровня резервов коммерческих банков в Банке России прежде всего для банков, осуществляющих долгосрочное кредитование вложений в основной капитал производственной сферы. </w:t>
      </w:r>
    </w:p>
    <w:p w:rsidR="006F440A" w:rsidRPr="00ED51AC" w:rsidRDefault="006F440A" w:rsidP="00ED51AC">
      <w:pPr>
        <w:pStyle w:val="3"/>
        <w:keepNext w:val="0"/>
        <w:widowControl w:val="0"/>
        <w:spacing w:before="0" w:after="0" w:line="360" w:lineRule="auto"/>
        <w:ind w:firstLine="709"/>
        <w:jc w:val="both"/>
        <w:rPr>
          <w:rFonts w:ascii="Times New Roman" w:hAnsi="Times New Roman"/>
          <w:b w:val="0"/>
          <w:sz w:val="28"/>
          <w:szCs w:val="28"/>
        </w:rPr>
      </w:pPr>
      <w:bookmarkStart w:id="11" w:name="_Toc248152318"/>
      <w:r w:rsidRPr="00ED51AC">
        <w:rPr>
          <w:rFonts w:ascii="Times New Roman" w:hAnsi="Times New Roman"/>
          <w:b w:val="0"/>
          <w:sz w:val="28"/>
          <w:szCs w:val="28"/>
        </w:rPr>
        <w:t>Особенности экономической и политической ситуации в России, влияющие на инвестиционную политику, п</w:t>
      </w:r>
      <w:r w:rsidR="00912687" w:rsidRPr="00ED51AC">
        <w:rPr>
          <w:rFonts w:ascii="Times New Roman" w:hAnsi="Times New Roman"/>
          <w:b w:val="0"/>
          <w:sz w:val="28"/>
          <w:szCs w:val="28"/>
        </w:rPr>
        <w:t>роводимую коммерческими банками</w:t>
      </w:r>
      <w:r w:rsidRPr="00ED51AC">
        <w:rPr>
          <w:rFonts w:ascii="Times New Roman" w:hAnsi="Times New Roman"/>
          <w:b w:val="0"/>
          <w:sz w:val="28"/>
          <w:szCs w:val="28"/>
        </w:rPr>
        <w:t>:</w:t>
      </w:r>
      <w:bookmarkEnd w:id="11"/>
    </w:p>
    <w:p w:rsidR="006F440A" w:rsidRPr="00ED51AC" w:rsidRDefault="006F440A" w:rsidP="00ED51AC">
      <w:pPr>
        <w:widowControl w:val="0"/>
        <w:numPr>
          <w:ilvl w:val="0"/>
          <w:numId w:val="31"/>
        </w:numPr>
        <w:spacing w:line="360" w:lineRule="auto"/>
        <w:ind w:left="0" w:firstLine="709"/>
        <w:jc w:val="both"/>
        <w:rPr>
          <w:sz w:val="28"/>
          <w:szCs w:val="28"/>
        </w:rPr>
      </w:pPr>
      <w:r w:rsidRPr="00ED51AC">
        <w:rPr>
          <w:sz w:val="28"/>
          <w:szCs w:val="28"/>
        </w:rPr>
        <w:t xml:space="preserve">высокий уровень политических рисков; </w:t>
      </w:r>
    </w:p>
    <w:p w:rsidR="006F440A" w:rsidRPr="00ED51AC" w:rsidRDefault="006F440A" w:rsidP="00ED51AC">
      <w:pPr>
        <w:widowControl w:val="0"/>
        <w:numPr>
          <w:ilvl w:val="0"/>
          <w:numId w:val="31"/>
        </w:numPr>
        <w:spacing w:line="360" w:lineRule="auto"/>
        <w:ind w:left="0" w:firstLine="709"/>
        <w:jc w:val="both"/>
        <w:rPr>
          <w:sz w:val="28"/>
          <w:szCs w:val="28"/>
        </w:rPr>
      </w:pPr>
      <w:r w:rsidRPr="00ED51AC">
        <w:rPr>
          <w:sz w:val="28"/>
          <w:szCs w:val="28"/>
        </w:rPr>
        <w:t xml:space="preserve">высокий уровень доходности вложений в государственные ценные бумаги; </w:t>
      </w:r>
    </w:p>
    <w:p w:rsidR="006F440A" w:rsidRPr="00ED51AC" w:rsidRDefault="006F440A" w:rsidP="00ED51AC">
      <w:pPr>
        <w:widowControl w:val="0"/>
        <w:numPr>
          <w:ilvl w:val="0"/>
          <w:numId w:val="31"/>
        </w:numPr>
        <w:spacing w:line="360" w:lineRule="auto"/>
        <w:ind w:left="0" w:firstLine="709"/>
        <w:jc w:val="both"/>
        <w:rPr>
          <w:sz w:val="28"/>
          <w:szCs w:val="28"/>
        </w:rPr>
      </w:pPr>
      <w:r w:rsidRPr="00ED51AC">
        <w:rPr>
          <w:sz w:val="28"/>
          <w:szCs w:val="28"/>
        </w:rPr>
        <w:t xml:space="preserve">неразвитость рынка корпоративных ценных бумаг, что не позволяет банкам рассматривать вложения в акции и облигации акционерных обществ как ликвидные; </w:t>
      </w:r>
    </w:p>
    <w:p w:rsidR="006F440A" w:rsidRPr="00ED51AC" w:rsidRDefault="006F440A" w:rsidP="00ED51AC">
      <w:pPr>
        <w:widowControl w:val="0"/>
        <w:numPr>
          <w:ilvl w:val="0"/>
          <w:numId w:val="31"/>
        </w:numPr>
        <w:spacing w:line="360" w:lineRule="auto"/>
        <w:ind w:left="0" w:firstLine="709"/>
        <w:jc w:val="both"/>
        <w:rPr>
          <w:sz w:val="28"/>
          <w:szCs w:val="28"/>
        </w:rPr>
      </w:pPr>
      <w:r w:rsidRPr="00ED51AC">
        <w:rPr>
          <w:sz w:val="28"/>
          <w:szCs w:val="28"/>
        </w:rPr>
        <w:t xml:space="preserve">превращение кредита (в силу неразвитости фондового рынка) в одну из основных форм поддержки инвестиционных проектов коммерческими банками при наличии серьезных ограничений инвестиционной активности банков (высокая ставка процента, жесткие требования к обеспечению кредита, практическая невозможность поддержки венчурных проектов, "конкуренция" с коммерческими кредитами, ограничения по срокам кредитования и т.д.); </w:t>
      </w:r>
    </w:p>
    <w:p w:rsidR="006F440A" w:rsidRPr="00ED51AC" w:rsidRDefault="006F440A" w:rsidP="00ED51AC">
      <w:pPr>
        <w:widowControl w:val="0"/>
        <w:numPr>
          <w:ilvl w:val="0"/>
          <w:numId w:val="31"/>
        </w:numPr>
        <w:spacing w:line="360" w:lineRule="auto"/>
        <w:ind w:left="0" w:firstLine="709"/>
        <w:jc w:val="both"/>
        <w:rPr>
          <w:sz w:val="28"/>
          <w:szCs w:val="28"/>
        </w:rPr>
      </w:pPr>
      <w:r w:rsidRPr="00ED51AC">
        <w:rPr>
          <w:sz w:val="28"/>
          <w:szCs w:val="28"/>
        </w:rPr>
        <w:t xml:space="preserve">особое значение проблемы риска в практике инвестиционной деятельности российских коммерческих банков. Требование ликвидного залога под выдаваемый инвестиционный кредит становится одним из наиболее доступных путей минимизации риска банка, кредитующего инвестиционные проекты. Но при этом существуют объективные ограничения, связанные с использованием именно данного пути минимизации риска (редкое предприятие в состоянии представить залог, отвечающий требованиями банка); </w:t>
      </w:r>
    </w:p>
    <w:p w:rsidR="006F440A" w:rsidRPr="00ED51AC" w:rsidRDefault="006F440A" w:rsidP="00ED51AC">
      <w:pPr>
        <w:widowControl w:val="0"/>
        <w:numPr>
          <w:ilvl w:val="0"/>
          <w:numId w:val="31"/>
        </w:numPr>
        <w:spacing w:line="360" w:lineRule="auto"/>
        <w:ind w:left="0" w:firstLine="709"/>
        <w:jc w:val="both"/>
        <w:rPr>
          <w:sz w:val="28"/>
          <w:szCs w:val="28"/>
        </w:rPr>
      </w:pPr>
      <w:r w:rsidRPr="00ED51AC">
        <w:rPr>
          <w:sz w:val="28"/>
          <w:szCs w:val="28"/>
        </w:rPr>
        <w:t xml:space="preserve">острота проблемы надежного заемщика (многие предприятия рассматривают финансирование предлагаемого ими инвестиционного проекта как один из путей выхода из кризиса, в то же время текущее финансовое положение этих предприятий столь бедственно, что предоставление им кредита под какие бы то ни было цели практически невозможно). </w:t>
      </w:r>
    </w:p>
    <w:p w:rsidR="002040F6" w:rsidRPr="00ED51AC" w:rsidRDefault="002040F6"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Таким образом, не смотря на различные проблемы, за последние годы на территории России наблюдается рост лизинговых операций. И это не может не радовать. Интерес к этой форме отношений возрос, и многие из созданных фирм включили в свои уставные документы операции лизинга. </w:t>
      </w:r>
    </w:p>
    <w:p w:rsidR="002040F6" w:rsidRPr="00ED51AC" w:rsidRDefault="002040F6" w:rsidP="00ED51AC">
      <w:pPr>
        <w:widowControl w:val="0"/>
        <w:spacing w:line="360" w:lineRule="auto"/>
        <w:ind w:firstLine="709"/>
        <w:jc w:val="both"/>
        <w:rPr>
          <w:sz w:val="28"/>
          <w:szCs w:val="28"/>
        </w:rPr>
      </w:pPr>
    </w:p>
    <w:p w:rsidR="00075057" w:rsidRP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075057" w:rsidRPr="00ED51AC">
        <w:rPr>
          <w:rFonts w:ascii="Times New Roman" w:hAnsi="Times New Roman"/>
          <w:color w:val="auto"/>
          <w:sz w:val="28"/>
          <w:szCs w:val="28"/>
        </w:rPr>
        <w:t>ЗАКЛЮЧЕНИЕ</w:t>
      </w:r>
    </w:p>
    <w:p w:rsidR="00ED51AC" w:rsidRDefault="00ED51AC"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Учитывая позитивные особенности лизингового механизма, Правительство Российской Федерации приняло ряд постановлений, активизирующих роль лизинга в экономике России. </w:t>
      </w: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Во исполнение этих постановлений, в том числе Постановления Правительства РФ от 29 июня </w:t>
      </w:r>
      <w:smartTag w:uri="urn:schemas-microsoft-com:office:smarttags" w:element="metricconverter">
        <w:smartTagPr>
          <w:attr w:name="ProductID" w:val="1995 г"/>
        </w:smartTagPr>
        <w:r w:rsidRPr="00ED51AC">
          <w:rPr>
            <w:rFonts w:ascii="Times New Roman" w:hAnsi="Times New Roman"/>
            <w:color w:val="auto"/>
            <w:sz w:val="28"/>
            <w:szCs w:val="28"/>
          </w:rPr>
          <w:t>1995 г</w:t>
        </w:r>
      </w:smartTag>
      <w:r w:rsidRPr="00ED51AC">
        <w:rPr>
          <w:rFonts w:ascii="Times New Roman" w:hAnsi="Times New Roman"/>
          <w:color w:val="auto"/>
          <w:sz w:val="28"/>
          <w:szCs w:val="28"/>
        </w:rPr>
        <w:t xml:space="preserve">. №633 "О развитии лизинга в инвестиционной деятельности", разработана "Федеральная программа развития лизинга в Российской Федерации.", которая призвана способствовать решению важнейших задач, стоящих перед экономикой страны: структурная перестройка, конверсия, обновление основных производственных фондов, повышение конкурентоспособности продукции, стимулирование внедрения научно-технических достижений. </w:t>
      </w: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Целью "Федеральной программы развития лизинга в Российской Федерации." является создание благоприятных правовых, экономических, организационных и методических условий для развития лизинга, включая создание нормативно-законодательной базы, совершенствование налогообложения, внедрение типовых методических документов по лизинговым операциям, введение лицензирования лизинговых компаний, организация фонда содействия развитию лизинга в Российской Федерации и другие мероприятия. </w:t>
      </w: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Преимущества лизинга по сравнению с другими способами инвестирования состоят в том, что предприниматель может начать дело, располагая лишь частью (примерно 1/3) средств, необходимых для приобретения помещений и оборудования (имущества). Предприятиям предоставляются не денежные средства, контроль за обоснованным расходом которых не всегда возможен, а непосредственно средства производства, необходимые для обновления и расширения производственного аппарата. При этом лизинг стимулирует аккумулирование средств частных инвесторов.</w:t>
      </w: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Лизинг обладает высоким потенциалом экономического сотрудничества с зарубежными странами, в связи с чем международный лизинг получает все более широкое распространение. </w:t>
      </w: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Вместе с тем успешному развитию лизинга в России препятствует ряд обстоятельств, основные из которых сводятся к следующему: </w:t>
      </w:r>
    </w:p>
    <w:p w:rsidR="009173E4" w:rsidRPr="00ED51AC" w:rsidRDefault="009173E4" w:rsidP="00ED51AC">
      <w:pPr>
        <w:widowControl w:val="0"/>
        <w:numPr>
          <w:ilvl w:val="0"/>
          <w:numId w:val="28"/>
        </w:numPr>
        <w:spacing w:line="360" w:lineRule="auto"/>
        <w:ind w:left="0" w:firstLine="709"/>
        <w:jc w:val="both"/>
        <w:rPr>
          <w:sz w:val="28"/>
          <w:szCs w:val="28"/>
        </w:rPr>
      </w:pPr>
      <w:r w:rsidRPr="00ED51AC">
        <w:rPr>
          <w:sz w:val="28"/>
          <w:szCs w:val="28"/>
        </w:rPr>
        <w:t xml:space="preserve">нехватка стартового капитала для организации лизинговых компаний. Лизинг позволяет предпринимателю начать дело, располагая одной третью средств, для приобретения у лизинговой компании необходимого оборудования. Однако лизинговая компания должна приобретать оборудование у производителя за полную стоимость, для чего ей требуется кредит. Лизинговым компаниям банки дадут кредиты охотнее, чем множеству лизингополучателей, с этой точки зрения становление финансового лизинга содействует снижению риска кредитования"; </w:t>
      </w:r>
    </w:p>
    <w:p w:rsidR="009173E4" w:rsidRPr="00ED51AC" w:rsidRDefault="009173E4" w:rsidP="00ED51AC">
      <w:pPr>
        <w:widowControl w:val="0"/>
        <w:numPr>
          <w:ilvl w:val="0"/>
          <w:numId w:val="28"/>
        </w:numPr>
        <w:spacing w:line="360" w:lineRule="auto"/>
        <w:ind w:left="0" w:firstLine="709"/>
        <w:jc w:val="both"/>
        <w:rPr>
          <w:sz w:val="28"/>
          <w:szCs w:val="28"/>
        </w:rPr>
      </w:pPr>
      <w:r w:rsidRPr="00ED51AC">
        <w:rPr>
          <w:sz w:val="28"/>
          <w:szCs w:val="28"/>
        </w:rPr>
        <w:t xml:space="preserve">двойное обложение налогом на добавленную стоимость. Согласно существующему порядку НДС взимается за приобретаемое лизингодателем оборудование. Его величина, равно как и выплата процентов за взятый лизингодателем для покупки оборудования кредит переносится на лизинговые платежи. В соответствии с применяемой практикой НДС дополнительно начисляется на лизинговые платежи. Это означает, что НДС на один и тот же продукт начисляется дважды; </w:t>
      </w:r>
    </w:p>
    <w:p w:rsidR="009173E4" w:rsidRPr="00ED51AC" w:rsidRDefault="009173E4" w:rsidP="00ED51AC">
      <w:pPr>
        <w:widowControl w:val="0"/>
        <w:numPr>
          <w:ilvl w:val="0"/>
          <w:numId w:val="28"/>
        </w:numPr>
        <w:spacing w:line="360" w:lineRule="auto"/>
        <w:ind w:left="0" w:firstLine="709"/>
        <w:jc w:val="both"/>
        <w:rPr>
          <w:sz w:val="28"/>
          <w:szCs w:val="28"/>
        </w:rPr>
      </w:pPr>
      <w:r w:rsidRPr="00ED51AC">
        <w:rPr>
          <w:sz w:val="28"/>
          <w:szCs w:val="28"/>
        </w:rPr>
        <w:t xml:space="preserve">недостаточное понимание сущности лизинга, его достоинств как у потенциальных лизингодателей, так и предпринимателей - потенциальных лизингополучателей; </w:t>
      </w:r>
    </w:p>
    <w:p w:rsidR="009173E4" w:rsidRPr="00ED51AC" w:rsidRDefault="009173E4" w:rsidP="00ED51AC">
      <w:pPr>
        <w:widowControl w:val="0"/>
        <w:numPr>
          <w:ilvl w:val="0"/>
          <w:numId w:val="28"/>
        </w:numPr>
        <w:spacing w:line="360" w:lineRule="auto"/>
        <w:ind w:left="0" w:firstLine="709"/>
        <w:jc w:val="both"/>
        <w:rPr>
          <w:sz w:val="28"/>
          <w:szCs w:val="28"/>
        </w:rPr>
      </w:pPr>
      <w:r w:rsidRPr="00ED51AC">
        <w:rPr>
          <w:sz w:val="28"/>
          <w:szCs w:val="28"/>
        </w:rPr>
        <w:t xml:space="preserve">отсутствие инфраструктуры лизингового рынка, развитой сети лизинговых компаний, консалтинговых фирм, которые обслуживали бы всех участников лизингового рынка; </w:t>
      </w:r>
    </w:p>
    <w:p w:rsidR="009173E4" w:rsidRPr="00ED51AC" w:rsidRDefault="009173E4" w:rsidP="00ED51AC">
      <w:pPr>
        <w:widowControl w:val="0"/>
        <w:numPr>
          <w:ilvl w:val="0"/>
          <w:numId w:val="28"/>
        </w:numPr>
        <w:spacing w:line="360" w:lineRule="auto"/>
        <w:ind w:left="0" w:firstLine="709"/>
        <w:jc w:val="both"/>
        <w:rPr>
          <w:sz w:val="28"/>
          <w:szCs w:val="28"/>
        </w:rPr>
      </w:pPr>
      <w:r w:rsidRPr="00ED51AC">
        <w:rPr>
          <w:sz w:val="28"/>
          <w:szCs w:val="28"/>
        </w:rPr>
        <w:t xml:space="preserve">отсутствие системы информационного обеспечения лизинга, которая обеспечивала бы наличие постоянно восполняемой и доступной информации о предложениях лизинговых услуг; </w:t>
      </w:r>
    </w:p>
    <w:p w:rsidR="009173E4" w:rsidRPr="00ED51AC" w:rsidRDefault="009173E4" w:rsidP="00ED51AC">
      <w:pPr>
        <w:widowControl w:val="0"/>
        <w:numPr>
          <w:ilvl w:val="0"/>
          <w:numId w:val="28"/>
        </w:numPr>
        <w:spacing w:line="360" w:lineRule="auto"/>
        <w:ind w:left="0" w:firstLine="709"/>
        <w:jc w:val="both"/>
        <w:rPr>
          <w:sz w:val="28"/>
          <w:szCs w:val="28"/>
        </w:rPr>
      </w:pPr>
      <w:r w:rsidRPr="00ED51AC">
        <w:rPr>
          <w:sz w:val="28"/>
          <w:szCs w:val="28"/>
        </w:rPr>
        <w:t xml:space="preserve">отсутствие опытных кадров для лизинговых компаний. </w:t>
      </w: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 xml:space="preserve">Отраслевая структура лизинга характеризуется различием распределений средств в объекты производственного и непроизводственного назначения примерно в два раза. Среди объектов производственного назначения наибольшая доля лизинга приходится на промышленное оборудование, а также на средства транспорта и связи. Это подтверждается и анализом тенденций развития лизинга в европейских странах. Наряду с этим предполагается, что в связи с выходом из кризиса доля инвестиций в топливно-энергетический комплекс снизится, а в машиностроении и химико-лесном комплексе будет возрастать. </w:t>
      </w:r>
    </w:p>
    <w:p w:rsidR="009173E4" w:rsidRPr="00ED51AC" w:rsidRDefault="009173E4" w:rsidP="00ED51AC">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ED51AC">
        <w:rPr>
          <w:rFonts w:ascii="Times New Roman" w:hAnsi="Times New Roman"/>
          <w:color w:val="auto"/>
          <w:sz w:val="28"/>
          <w:szCs w:val="28"/>
        </w:rPr>
        <w:t>В обозримом будущем лизинг внесет необходимый вклад в Российскую экономику.</w:t>
      </w:r>
    </w:p>
    <w:p w:rsidR="00195B95" w:rsidRPr="00ED51AC" w:rsidRDefault="00195B95" w:rsidP="00ED51AC">
      <w:pPr>
        <w:widowControl w:val="0"/>
        <w:spacing w:line="360" w:lineRule="auto"/>
        <w:ind w:firstLine="709"/>
        <w:jc w:val="both"/>
        <w:rPr>
          <w:sz w:val="28"/>
          <w:szCs w:val="28"/>
        </w:rPr>
      </w:pPr>
    </w:p>
    <w:p w:rsidR="00B27882" w:rsidRDefault="00195B95" w:rsidP="00ED51AC">
      <w:pPr>
        <w:widowControl w:val="0"/>
        <w:spacing w:line="360" w:lineRule="auto"/>
        <w:ind w:firstLine="709"/>
        <w:jc w:val="both"/>
        <w:rPr>
          <w:sz w:val="28"/>
          <w:szCs w:val="28"/>
        </w:rPr>
      </w:pPr>
      <w:r w:rsidRPr="00ED51AC">
        <w:rPr>
          <w:sz w:val="28"/>
          <w:szCs w:val="28"/>
        </w:rPr>
        <w:br w:type="page"/>
      </w:r>
      <w:r w:rsidR="00B27882" w:rsidRPr="00ED51AC">
        <w:rPr>
          <w:sz w:val="28"/>
          <w:szCs w:val="28"/>
        </w:rPr>
        <w:t>СПИСОК ИСПОЛЬЗОВАННОЙ ЛИТЕРАТУРЫ</w:t>
      </w:r>
    </w:p>
    <w:p w:rsidR="00ED51AC" w:rsidRPr="00ED51AC" w:rsidRDefault="00ED51AC" w:rsidP="00ED51AC">
      <w:pPr>
        <w:widowControl w:val="0"/>
        <w:spacing w:line="360" w:lineRule="auto"/>
        <w:ind w:firstLine="709"/>
        <w:jc w:val="both"/>
        <w:rPr>
          <w:sz w:val="28"/>
          <w:szCs w:val="28"/>
        </w:rPr>
      </w:pPr>
    </w:p>
    <w:p w:rsidR="00B27882" w:rsidRPr="00ED51AC" w:rsidRDefault="00591A8A" w:rsidP="00ED51AC">
      <w:pPr>
        <w:pStyle w:val="ad"/>
        <w:widowControl w:val="0"/>
        <w:numPr>
          <w:ilvl w:val="2"/>
          <w:numId w:val="38"/>
        </w:numPr>
        <w:spacing w:line="360" w:lineRule="auto"/>
        <w:ind w:left="0" w:firstLine="0"/>
        <w:jc w:val="both"/>
        <w:rPr>
          <w:sz w:val="28"/>
          <w:szCs w:val="28"/>
        </w:rPr>
      </w:pPr>
      <w:r>
        <w:rPr>
          <w:sz w:val="28"/>
          <w:szCs w:val="28"/>
        </w:rPr>
        <w:t xml:space="preserve">Банковское дело </w:t>
      </w:r>
      <w:r w:rsidR="00B27882" w:rsidRPr="00ED51AC">
        <w:rPr>
          <w:sz w:val="28"/>
          <w:szCs w:val="28"/>
        </w:rPr>
        <w:t>под ред. Лаврушина О.И. -М., 2007.</w:t>
      </w:r>
    </w:p>
    <w:p w:rsidR="00B27882" w:rsidRPr="00ED51AC" w:rsidRDefault="00B27882" w:rsidP="00ED51AC">
      <w:pPr>
        <w:pStyle w:val="ad"/>
        <w:widowControl w:val="0"/>
        <w:numPr>
          <w:ilvl w:val="2"/>
          <w:numId w:val="38"/>
        </w:numPr>
        <w:pBdr>
          <w:right w:val="single" w:sz="18" w:space="31" w:color="FAF0E0"/>
        </w:pBdr>
        <w:spacing w:line="360" w:lineRule="auto"/>
        <w:ind w:left="0" w:firstLine="0"/>
        <w:jc w:val="both"/>
        <w:textAlignment w:val="top"/>
        <w:rPr>
          <w:bCs/>
          <w:kern w:val="36"/>
          <w:sz w:val="28"/>
          <w:szCs w:val="28"/>
        </w:rPr>
      </w:pPr>
      <w:r w:rsidRPr="00ED51AC">
        <w:rPr>
          <w:bCs/>
          <w:kern w:val="36"/>
          <w:sz w:val="28"/>
          <w:szCs w:val="28"/>
        </w:rPr>
        <w:t>Белоглазова</w:t>
      </w:r>
      <w:r w:rsidR="00ED51AC">
        <w:rPr>
          <w:bCs/>
          <w:kern w:val="36"/>
          <w:sz w:val="28"/>
          <w:szCs w:val="28"/>
        </w:rPr>
        <w:t xml:space="preserve"> </w:t>
      </w:r>
      <w:r w:rsidRPr="00ED51AC">
        <w:rPr>
          <w:bCs/>
          <w:kern w:val="36"/>
          <w:sz w:val="28"/>
          <w:szCs w:val="28"/>
        </w:rPr>
        <w:t>Г.</w:t>
      </w:r>
      <w:r w:rsidR="00ED51AC">
        <w:rPr>
          <w:bCs/>
          <w:kern w:val="36"/>
          <w:sz w:val="28"/>
          <w:szCs w:val="28"/>
        </w:rPr>
        <w:t xml:space="preserve"> </w:t>
      </w:r>
      <w:r w:rsidRPr="00ED51AC">
        <w:rPr>
          <w:bCs/>
          <w:kern w:val="36"/>
          <w:sz w:val="28"/>
          <w:szCs w:val="28"/>
        </w:rPr>
        <w:t>Н.</w:t>
      </w:r>
      <w:r w:rsidR="00ED51AC">
        <w:rPr>
          <w:bCs/>
          <w:kern w:val="36"/>
          <w:sz w:val="28"/>
          <w:szCs w:val="28"/>
        </w:rPr>
        <w:t xml:space="preserve"> </w:t>
      </w:r>
      <w:r w:rsidRPr="00ED51AC">
        <w:rPr>
          <w:bCs/>
          <w:kern w:val="36"/>
          <w:sz w:val="28"/>
          <w:szCs w:val="28"/>
        </w:rPr>
        <w:t>, Кроливецкий</w:t>
      </w:r>
      <w:r w:rsidR="00ED51AC">
        <w:rPr>
          <w:bCs/>
          <w:kern w:val="36"/>
          <w:sz w:val="28"/>
          <w:szCs w:val="28"/>
        </w:rPr>
        <w:t xml:space="preserve"> </w:t>
      </w:r>
      <w:r w:rsidRPr="00ED51AC">
        <w:rPr>
          <w:bCs/>
          <w:kern w:val="36"/>
          <w:sz w:val="28"/>
          <w:szCs w:val="28"/>
        </w:rPr>
        <w:t>Л.</w:t>
      </w:r>
      <w:r w:rsidR="00ED51AC">
        <w:rPr>
          <w:bCs/>
          <w:kern w:val="36"/>
          <w:sz w:val="28"/>
          <w:szCs w:val="28"/>
        </w:rPr>
        <w:t xml:space="preserve"> </w:t>
      </w:r>
      <w:r w:rsidRPr="00ED51AC">
        <w:rPr>
          <w:bCs/>
          <w:kern w:val="36"/>
          <w:sz w:val="28"/>
          <w:szCs w:val="28"/>
        </w:rPr>
        <w:t>П., «Банковское дело», 2009г.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Вилкова</w:t>
      </w:r>
      <w:r w:rsidR="00ED51AC">
        <w:rPr>
          <w:sz w:val="28"/>
          <w:szCs w:val="28"/>
        </w:rPr>
        <w:t xml:space="preserve"> </w:t>
      </w:r>
      <w:r w:rsidRPr="00ED51AC">
        <w:rPr>
          <w:sz w:val="28"/>
          <w:szCs w:val="28"/>
        </w:rPr>
        <w:t>Н. Международный</w:t>
      </w:r>
      <w:r w:rsidR="00ED51AC">
        <w:rPr>
          <w:sz w:val="28"/>
          <w:szCs w:val="28"/>
        </w:rPr>
        <w:t xml:space="preserve"> </w:t>
      </w:r>
      <w:r w:rsidRPr="00ED51AC">
        <w:rPr>
          <w:sz w:val="28"/>
          <w:szCs w:val="28"/>
        </w:rPr>
        <w:t>финансовый</w:t>
      </w:r>
      <w:r w:rsidR="00ED51AC">
        <w:rPr>
          <w:sz w:val="28"/>
          <w:szCs w:val="28"/>
        </w:rPr>
        <w:t xml:space="preserve"> </w:t>
      </w:r>
      <w:r w:rsidRPr="00ED51AC">
        <w:rPr>
          <w:sz w:val="28"/>
          <w:szCs w:val="28"/>
        </w:rPr>
        <w:t>лизинг //</w:t>
      </w:r>
      <w:r w:rsidR="00ED51AC">
        <w:rPr>
          <w:sz w:val="28"/>
          <w:szCs w:val="28"/>
        </w:rPr>
        <w:t xml:space="preserve"> </w:t>
      </w:r>
      <w:r w:rsidR="00591A8A">
        <w:rPr>
          <w:sz w:val="28"/>
          <w:szCs w:val="28"/>
        </w:rPr>
        <w:t xml:space="preserve">Экономика и жизнь. </w:t>
      </w:r>
      <w:r w:rsidRPr="00ED51AC">
        <w:rPr>
          <w:sz w:val="28"/>
          <w:szCs w:val="28"/>
        </w:rPr>
        <w:t>20. -май,2008г.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Голощапов</w:t>
      </w:r>
      <w:r w:rsidR="00ED51AC">
        <w:rPr>
          <w:sz w:val="28"/>
          <w:szCs w:val="28"/>
        </w:rPr>
        <w:t xml:space="preserve"> </w:t>
      </w:r>
      <w:r w:rsidRPr="00ED51AC">
        <w:rPr>
          <w:sz w:val="28"/>
          <w:szCs w:val="28"/>
        </w:rPr>
        <w:t>В. Лизинг</w:t>
      </w:r>
      <w:r w:rsidR="00ED51AC">
        <w:rPr>
          <w:sz w:val="28"/>
          <w:szCs w:val="28"/>
        </w:rPr>
        <w:t xml:space="preserve"> </w:t>
      </w:r>
      <w:r w:rsidRPr="00ED51AC">
        <w:rPr>
          <w:sz w:val="28"/>
          <w:szCs w:val="28"/>
        </w:rPr>
        <w:t>обречен</w:t>
      </w:r>
      <w:r w:rsidR="00ED51AC">
        <w:rPr>
          <w:sz w:val="28"/>
          <w:szCs w:val="28"/>
        </w:rPr>
        <w:t xml:space="preserve"> </w:t>
      </w:r>
      <w:r w:rsidRPr="00ED51AC">
        <w:rPr>
          <w:sz w:val="28"/>
          <w:szCs w:val="28"/>
        </w:rPr>
        <w:t>на</w:t>
      </w:r>
      <w:r w:rsidR="00ED51AC">
        <w:rPr>
          <w:sz w:val="28"/>
          <w:szCs w:val="28"/>
        </w:rPr>
        <w:t xml:space="preserve"> </w:t>
      </w:r>
      <w:r w:rsidRPr="00ED51AC">
        <w:rPr>
          <w:sz w:val="28"/>
          <w:szCs w:val="28"/>
        </w:rPr>
        <w:t>успех,</w:t>
      </w:r>
      <w:r w:rsidR="00ED51AC">
        <w:rPr>
          <w:sz w:val="28"/>
          <w:szCs w:val="28"/>
        </w:rPr>
        <w:t xml:space="preserve"> </w:t>
      </w:r>
      <w:r w:rsidRPr="00ED51AC">
        <w:rPr>
          <w:sz w:val="28"/>
          <w:szCs w:val="28"/>
        </w:rPr>
        <w:t>но</w:t>
      </w:r>
      <w:r w:rsidR="00ED51AC">
        <w:rPr>
          <w:sz w:val="28"/>
          <w:szCs w:val="28"/>
        </w:rPr>
        <w:t xml:space="preserve"> </w:t>
      </w:r>
      <w:r w:rsidRPr="00ED51AC">
        <w:rPr>
          <w:sz w:val="28"/>
          <w:szCs w:val="28"/>
        </w:rPr>
        <w:t>мешают</w:t>
      </w:r>
      <w:r w:rsidR="00ED51AC">
        <w:rPr>
          <w:sz w:val="28"/>
          <w:szCs w:val="28"/>
        </w:rPr>
        <w:t xml:space="preserve"> </w:t>
      </w:r>
      <w:r w:rsidRPr="00ED51AC">
        <w:rPr>
          <w:sz w:val="28"/>
          <w:szCs w:val="28"/>
        </w:rPr>
        <w:t>налоговые проблемы // Экономика и жизнь. - 8. -февраль, 2007г.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Жарковская Е.П.</w:t>
      </w:r>
      <w:r w:rsidRPr="00ED51AC">
        <w:rPr>
          <w:bCs/>
          <w:kern w:val="36"/>
          <w:sz w:val="28"/>
          <w:szCs w:val="28"/>
        </w:rPr>
        <w:t xml:space="preserve"> «Банковское дело», </w:t>
      </w:r>
      <w:r w:rsidRPr="00ED51AC">
        <w:rPr>
          <w:sz w:val="28"/>
          <w:szCs w:val="28"/>
        </w:rPr>
        <w:t>учебник издательство: Омега-Л , 2008г.,452стр.</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Жуков Г.М. Лизинг в АПК // Деньги и кредит. -№1. -2007г.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Журнал</w:t>
      </w:r>
      <w:r w:rsidR="00ED51AC">
        <w:rPr>
          <w:sz w:val="28"/>
          <w:szCs w:val="28"/>
        </w:rPr>
        <w:t xml:space="preserve"> </w:t>
      </w:r>
      <w:r w:rsidRPr="00ED51AC">
        <w:rPr>
          <w:sz w:val="28"/>
          <w:szCs w:val="28"/>
        </w:rPr>
        <w:t>« Банковское</w:t>
      </w:r>
      <w:r w:rsidR="00ED51AC">
        <w:rPr>
          <w:sz w:val="28"/>
          <w:szCs w:val="28"/>
        </w:rPr>
        <w:t xml:space="preserve"> </w:t>
      </w:r>
      <w:r w:rsidRPr="00ED51AC">
        <w:rPr>
          <w:sz w:val="28"/>
          <w:szCs w:val="28"/>
        </w:rPr>
        <w:t>дело », издательство:</w:t>
      </w:r>
      <w:r w:rsidR="00ED51AC">
        <w:rPr>
          <w:sz w:val="28"/>
          <w:szCs w:val="28"/>
        </w:rPr>
        <w:t xml:space="preserve"> </w:t>
      </w:r>
      <w:r w:rsidRPr="00ED51AC">
        <w:rPr>
          <w:sz w:val="28"/>
          <w:szCs w:val="28"/>
        </w:rPr>
        <w:t>Банковское</w:t>
      </w:r>
      <w:r w:rsidR="00ED51AC">
        <w:rPr>
          <w:sz w:val="28"/>
          <w:szCs w:val="28"/>
        </w:rPr>
        <w:t xml:space="preserve"> </w:t>
      </w:r>
      <w:r w:rsidRPr="00ED51AC">
        <w:rPr>
          <w:sz w:val="28"/>
          <w:szCs w:val="28"/>
        </w:rPr>
        <w:t xml:space="preserve">дело № 3, март 2009г. </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Журнал «</w:t>
      </w:r>
      <w:hyperlink r:id="rId10" w:tgtFrame="_blank" w:tooltip="Поиск Банковское дело" w:history="1">
        <w:r w:rsidRPr="00ED51AC">
          <w:rPr>
            <w:sz w:val="28"/>
            <w:szCs w:val="28"/>
          </w:rPr>
          <w:t>Банковское дело</w:t>
        </w:r>
      </w:hyperlink>
      <w:r w:rsidRPr="00ED51AC">
        <w:rPr>
          <w:sz w:val="28"/>
          <w:szCs w:val="28"/>
        </w:rPr>
        <w:t>», и</w:t>
      </w:r>
      <w:r w:rsidRPr="00ED51AC">
        <w:rPr>
          <w:bCs/>
          <w:sz w:val="28"/>
          <w:szCs w:val="28"/>
        </w:rPr>
        <w:t>здательство:</w:t>
      </w:r>
      <w:r w:rsidR="00ED51AC">
        <w:rPr>
          <w:sz w:val="28"/>
          <w:szCs w:val="28"/>
        </w:rPr>
        <w:t xml:space="preserve"> </w:t>
      </w:r>
      <w:r w:rsidRPr="00ED51AC">
        <w:rPr>
          <w:sz w:val="28"/>
          <w:szCs w:val="28"/>
        </w:rPr>
        <w:t>Банковское дело № 2,февраль,2009г.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 xml:space="preserve">Киселев И.Б. </w:t>
      </w:r>
      <w:r w:rsidR="00591A8A">
        <w:rPr>
          <w:sz w:val="28"/>
          <w:szCs w:val="28"/>
        </w:rPr>
        <w:t>Лизинг - практика становления</w:t>
      </w:r>
      <w:r w:rsidRPr="00ED51AC">
        <w:rPr>
          <w:sz w:val="28"/>
          <w:szCs w:val="28"/>
        </w:rPr>
        <w:t xml:space="preserve"> Деньги и кредит. -</w:t>
      </w:r>
      <w:r w:rsidR="00591A8A">
        <w:rPr>
          <w:sz w:val="28"/>
          <w:szCs w:val="28"/>
        </w:rPr>
        <w:t xml:space="preserve"> 1. </w:t>
      </w:r>
      <w:r w:rsidRPr="00ED51AC">
        <w:rPr>
          <w:sz w:val="28"/>
          <w:szCs w:val="28"/>
        </w:rPr>
        <w:t>2007г.</w:t>
      </w:r>
    </w:p>
    <w:p w:rsidR="00B27882" w:rsidRPr="00ED51AC" w:rsidRDefault="00B27882" w:rsidP="00ED51AC">
      <w:pPr>
        <w:pStyle w:val="ad"/>
        <w:widowControl w:val="0"/>
        <w:numPr>
          <w:ilvl w:val="2"/>
          <w:numId w:val="38"/>
        </w:numPr>
        <w:spacing w:line="360" w:lineRule="auto"/>
        <w:ind w:left="0" w:firstLine="0"/>
        <w:jc w:val="both"/>
        <w:rPr>
          <w:bCs/>
          <w:kern w:val="36"/>
          <w:sz w:val="28"/>
          <w:szCs w:val="28"/>
        </w:rPr>
      </w:pPr>
      <w:bookmarkStart w:id="12" w:name="_Toc248152319"/>
      <w:r w:rsidRPr="00ED51AC">
        <w:rPr>
          <w:bCs/>
          <w:kern w:val="36"/>
          <w:sz w:val="28"/>
          <w:szCs w:val="28"/>
        </w:rPr>
        <w:t>Кроливецкая Л. П., Тихомирова Е. В., «Банковское дело: кредитная деятельность коммерческих банков», издательство КноРус, 2009г., 278стр.</w:t>
      </w:r>
      <w:bookmarkEnd w:id="12"/>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 xml:space="preserve">Коган Э.Э. Правовые основы лизинга // ЭКО. -№3. -2008г. </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Козлов Д.</w:t>
      </w:r>
      <w:r w:rsidR="00ED51AC">
        <w:rPr>
          <w:sz w:val="28"/>
          <w:szCs w:val="28"/>
        </w:rPr>
        <w:t xml:space="preserve"> </w:t>
      </w:r>
      <w:r w:rsidRPr="00ED51AC">
        <w:rPr>
          <w:sz w:val="28"/>
          <w:szCs w:val="28"/>
        </w:rPr>
        <w:t>Лизинг:</w:t>
      </w:r>
      <w:r w:rsidR="00ED51AC">
        <w:rPr>
          <w:sz w:val="28"/>
          <w:szCs w:val="28"/>
        </w:rPr>
        <w:t xml:space="preserve"> </w:t>
      </w:r>
      <w:r w:rsidRPr="00ED51AC">
        <w:rPr>
          <w:sz w:val="28"/>
          <w:szCs w:val="28"/>
        </w:rPr>
        <w:t>новые</w:t>
      </w:r>
      <w:r w:rsidR="00ED51AC">
        <w:rPr>
          <w:sz w:val="28"/>
          <w:szCs w:val="28"/>
        </w:rPr>
        <w:t xml:space="preserve"> </w:t>
      </w:r>
      <w:r w:rsidRPr="00ED51AC">
        <w:rPr>
          <w:sz w:val="28"/>
          <w:szCs w:val="28"/>
        </w:rPr>
        <w:t>горизонты предпринимательства // Экономика и жизнь. -№29. -июль,2007г.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 xml:space="preserve">Кулешов А. Рынок лизинговых услуг в ракурсе налогообложения // Экономика и жизнь. -№20. -май, 2007г. </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Куликов А.Г. Кредиты. Инвестиции. -М.,2008г.</w:t>
      </w:r>
    </w:p>
    <w:p w:rsidR="00B27882" w:rsidRPr="00ED51AC" w:rsidRDefault="00B27882" w:rsidP="00ED51AC">
      <w:pPr>
        <w:pStyle w:val="ad"/>
        <w:widowControl w:val="0"/>
        <w:numPr>
          <w:ilvl w:val="2"/>
          <w:numId w:val="38"/>
        </w:numPr>
        <w:pBdr>
          <w:right w:val="single" w:sz="18" w:space="31" w:color="FAF0E0"/>
        </w:pBdr>
        <w:spacing w:line="360" w:lineRule="auto"/>
        <w:ind w:left="0" w:firstLine="0"/>
        <w:jc w:val="both"/>
        <w:textAlignment w:val="top"/>
        <w:rPr>
          <w:bCs/>
          <w:kern w:val="36"/>
          <w:sz w:val="28"/>
          <w:szCs w:val="28"/>
        </w:rPr>
      </w:pPr>
      <w:r w:rsidRPr="00ED51AC">
        <w:rPr>
          <w:bCs/>
          <w:kern w:val="36"/>
          <w:sz w:val="28"/>
          <w:szCs w:val="28"/>
        </w:rPr>
        <w:t>Лаврушин О. И., «Банковское дело»,2008г ,768стр.</w:t>
      </w:r>
    </w:p>
    <w:p w:rsidR="00B27882" w:rsidRPr="00ED51AC" w:rsidRDefault="00B27882" w:rsidP="00ED51AC">
      <w:pPr>
        <w:pStyle w:val="ad"/>
        <w:widowControl w:val="0"/>
        <w:numPr>
          <w:ilvl w:val="2"/>
          <w:numId w:val="38"/>
        </w:numPr>
        <w:spacing w:line="360" w:lineRule="auto"/>
        <w:ind w:left="0" w:firstLine="0"/>
        <w:jc w:val="both"/>
        <w:rPr>
          <w:bCs/>
          <w:kern w:val="36"/>
          <w:sz w:val="28"/>
          <w:szCs w:val="28"/>
        </w:rPr>
      </w:pPr>
      <w:bookmarkStart w:id="13" w:name="_Toc248152320"/>
      <w:r w:rsidRPr="00ED51AC">
        <w:rPr>
          <w:bCs/>
          <w:kern w:val="36"/>
          <w:sz w:val="28"/>
          <w:szCs w:val="28"/>
        </w:rPr>
        <w:t>Лаврушин</w:t>
      </w:r>
      <w:r w:rsidR="00ED51AC">
        <w:rPr>
          <w:bCs/>
          <w:kern w:val="36"/>
          <w:sz w:val="28"/>
          <w:szCs w:val="28"/>
        </w:rPr>
        <w:t xml:space="preserve"> </w:t>
      </w:r>
      <w:r w:rsidRPr="00ED51AC">
        <w:rPr>
          <w:bCs/>
          <w:kern w:val="36"/>
          <w:sz w:val="28"/>
          <w:szCs w:val="28"/>
        </w:rPr>
        <w:t>О. И., «</w:t>
      </w:r>
      <w:r w:rsidR="00ED51AC">
        <w:rPr>
          <w:bCs/>
          <w:kern w:val="36"/>
          <w:sz w:val="28"/>
          <w:szCs w:val="28"/>
        </w:rPr>
        <w:t xml:space="preserve"> </w:t>
      </w:r>
      <w:r w:rsidRPr="00ED51AC">
        <w:rPr>
          <w:bCs/>
          <w:kern w:val="36"/>
          <w:sz w:val="28"/>
          <w:szCs w:val="28"/>
        </w:rPr>
        <w:t>Банковское</w:t>
      </w:r>
      <w:r w:rsidR="00ED51AC">
        <w:rPr>
          <w:bCs/>
          <w:kern w:val="36"/>
          <w:sz w:val="28"/>
          <w:szCs w:val="28"/>
        </w:rPr>
        <w:t xml:space="preserve"> </w:t>
      </w:r>
      <w:r w:rsidRPr="00ED51AC">
        <w:rPr>
          <w:bCs/>
          <w:kern w:val="36"/>
          <w:sz w:val="28"/>
          <w:szCs w:val="28"/>
        </w:rPr>
        <w:t>дело.</w:t>
      </w:r>
      <w:r w:rsidR="00ED51AC">
        <w:rPr>
          <w:bCs/>
          <w:kern w:val="36"/>
          <w:sz w:val="28"/>
          <w:szCs w:val="28"/>
        </w:rPr>
        <w:t xml:space="preserve"> </w:t>
      </w:r>
      <w:r w:rsidRPr="00ED51AC">
        <w:rPr>
          <w:bCs/>
          <w:kern w:val="36"/>
          <w:sz w:val="28"/>
          <w:szCs w:val="28"/>
        </w:rPr>
        <w:t>Экспресс – курс</w:t>
      </w:r>
      <w:r w:rsidR="00ED51AC">
        <w:rPr>
          <w:bCs/>
          <w:kern w:val="36"/>
          <w:sz w:val="28"/>
          <w:szCs w:val="28"/>
        </w:rPr>
        <w:t xml:space="preserve"> </w:t>
      </w:r>
      <w:r w:rsidRPr="00ED51AC">
        <w:rPr>
          <w:bCs/>
          <w:kern w:val="36"/>
          <w:sz w:val="28"/>
          <w:szCs w:val="28"/>
        </w:rPr>
        <w:t>» , издательство</w:t>
      </w:r>
      <w:r w:rsidR="00ED51AC">
        <w:rPr>
          <w:bCs/>
          <w:kern w:val="36"/>
          <w:sz w:val="28"/>
          <w:szCs w:val="28"/>
        </w:rPr>
        <w:t xml:space="preserve"> </w:t>
      </w:r>
      <w:r w:rsidRPr="00ED51AC">
        <w:rPr>
          <w:bCs/>
          <w:kern w:val="36"/>
          <w:sz w:val="28"/>
          <w:szCs w:val="28"/>
        </w:rPr>
        <w:t>КноРус,</w:t>
      </w:r>
      <w:r w:rsidR="00ED51AC">
        <w:rPr>
          <w:bCs/>
          <w:kern w:val="36"/>
          <w:sz w:val="28"/>
          <w:szCs w:val="28"/>
        </w:rPr>
        <w:t xml:space="preserve"> </w:t>
      </w:r>
      <w:r w:rsidRPr="00ED51AC">
        <w:rPr>
          <w:bCs/>
          <w:kern w:val="36"/>
          <w:sz w:val="28"/>
          <w:szCs w:val="28"/>
        </w:rPr>
        <w:t>2009г.,</w:t>
      </w:r>
      <w:r w:rsidR="00ED51AC">
        <w:rPr>
          <w:bCs/>
          <w:kern w:val="36"/>
          <w:sz w:val="28"/>
          <w:szCs w:val="28"/>
        </w:rPr>
        <w:t xml:space="preserve"> </w:t>
      </w:r>
      <w:r w:rsidRPr="00ED51AC">
        <w:rPr>
          <w:bCs/>
          <w:kern w:val="36"/>
          <w:sz w:val="28"/>
          <w:szCs w:val="28"/>
        </w:rPr>
        <w:t>344стр.</w:t>
      </w:r>
      <w:bookmarkEnd w:id="13"/>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bCs/>
          <w:kern w:val="36"/>
          <w:sz w:val="28"/>
          <w:szCs w:val="28"/>
        </w:rPr>
        <w:t>Лаврушин</w:t>
      </w:r>
      <w:r w:rsidR="00ED51AC">
        <w:rPr>
          <w:bCs/>
          <w:kern w:val="36"/>
          <w:sz w:val="28"/>
          <w:szCs w:val="28"/>
        </w:rPr>
        <w:t xml:space="preserve"> </w:t>
      </w:r>
      <w:r w:rsidRPr="00ED51AC">
        <w:rPr>
          <w:bCs/>
          <w:kern w:val="36"/>
          <w:sz w:val="28"/>
          <w:szCs w:val="28"/>
        </w:rPr>
        <w:t>О .И.,</w:t>
      </w:r>
      <w:r w:rsidR="00ED51AC">
        <w:rPr>
          <w:bCs/>
          <w:kern w:val="36"/>
          <w:sz w:val="28"/>
          <w:szCs w:val="28"/>
        </w:rPr>
        <w:t xml:space="preserve"> </w:t>
      </w:r>
      <w:r w:rsidRPr="00ED51AC">
        <w:rPr>
          <w:bCs/>
          <w:kern w:val="36"/>
          <w:sz w:val="28"/>
          <w:szCs w:val="28"/>
        </w:rPr>
        <w:t>Афанасьева</w:t>
      </w:r>
      <w:r w:rsidR="00ED51AC">
        <w:rPr>
          <w:bCs/>
          <w:kern w:val="36"/>
          <w:sz w:val="28"/>
          <w:szCs w:val="28"/>
        </w:rPr>
        <w:t xml:space="preserve"> </w:t>
      </w:r>
      <w:r w:rsidRPr="00ED51AC">
        <w:rPr>
          <w:bCs/>
          <w:kern w:val="36"/>
          <w:sz w:val="28"/>
          <w:szCs w:val="28"/>
        </w:rPr>
        <w:t>О. Н., Корниенко</w:t>
      </w:r>
      <w:r w:rsidR="00ED51AC">
        <w:rPr>
          <w:bCs/>
          <w:kern w:val="36"/>
          <w:sz w:val="28"/>
          <w:szCs w:val="28"/>
        </w:rPr>
        <w:t xml:space="preserve"> </w:t>
      </w:r>
      <w:r w:rsidRPr="00ED51AC">
        <w:rPr>
          <w:bCs/>
          <w:kern w:val="36"/>
          <w:sz w:val="28"/>
          <w:szCs w:val="28"/>
        </w:rPr>
        <w:t>С. Л.,</w:t>
      </w:r>
      <w:r w:rsidR="00ED51AC">
        <w:rPr>
          <w:bCs/>
          <w:kern w:val="36"/>
          <w:sz w:val="28"/>
          <w:szCs w:val="28"/>
        </w:rPr>
        <w:t xml:space="preserve"> </w:t>
      </w:r>
      <w:r w:rsidRPr="00ED51AC">
        <w:rPr>
          <w:bCs/>
          <w:kern w:val="36"/>
          <w:sz w:val="28"/>
          <w:szCs w:val="28"/>
        </w:rPr>
        <w:t>«Банковское дело:</w:t>
      </w:r>
      <w:r w:rsidR="00ED51AC">
        <w:rPr>
          <w:bCs/>
          <w:kern w:val="36"/>
          <w:sz w:val="28"/>
          <w:szCs w:val="28"/>
        </w:rPr>
        <w:t xml:space="preserve"> </w:t>
      </w:r>
      <w:r w:rsidRPr="00ED51AC">
        <w:rPr>
          <w:bCs/>
          <w:kern w:val="36"/>
          <w:sz w:val="28"/>
          <w:szCs w:val="28"/>
        </w:rPr>
        <w:t>современная</w:t>
      </w:r>
      <w:r w:rsidR="00ED51AC">
        <w:rPr>
          <w:bCs/>
          <w:kern w:val="36"/>
          <w:sz w:val="28"/>
          <w:szCs w:val="28"/>
        </w:rPr>
        <w:t xml:space="preserve"> </w:t>
      </w:r>
      <w:r w:rsidRPr="00ED51AC">
        <w:rPr>
          <w:bCs/>
          <w:kern w:val="36"/>
          <w:sz w:val="28"/>
          <w:szCs w:val="28"/>
        </w:rPr>
        <w:t>система</w:t>
      </w:r>
      <w:r w:rsidR="00ED51AC">
        <w:rPr>
          <w:bCs/>
          <w:kern w:val="36"/>
          <w:sz w:val="28"/>
          <w:szCs w:val="28"/>
        </w:rPr>
        <w:t xml:space="preserve"> </w:t>
      </w:r>
      <w:r w:rsidRPr="00ED51AC">
        <w:rPr>
          <w:bCs/>
          <w:kern w:val="36"/>
          <w:sz w:val="28"/>
          <w:szCs w:val="28"/>
        </w:rPr>
        <w:t>кредитования »</w:t>
      </w:r>
      <w:r w:rsidR="00ED51AC">
        <w:rPr>
          <w:bCs/>
          <w:kern w:val="36"/>
          <w:sz w:val="28"/>
          <w:szCs w:val="28"/>
        </w:rPr>
        <w:t xml:space="preserve"> </w:t>
      </w:r>
      <w:r w:rsidRPr="00ED51AC">
        <w:rPr>
          <w:bCs/>
          <w:kern w:val="36"/>
          <w:sz w:val="28"/>
          <w:szCs w:val="28"/>
        </w:rPr>
        <w:t>,</w:t>
      </w:r>
      <w:r w:rsidR="00ED51AC">
        <w:rPr>
          <w:bCs/>
          <w:kern w:val="36"/>
          <w:sz w:val="28"/>
          <w:szCs w:val="28"/>
        </w:rPr>
        <w:t xml:space="preserve"> </w:t>
      </w:r>
      <w:r w:rsidRPr="00ED51AC">
        <w:rPr>
          <w:bCs/>
          <w:kern w:val="36"/>
          <w:sz w:val="28"/>
          <w:szCs w:val="28"/>
        </w:rPr>
        <w:t>издательство «ФЕНИКС», 2007г., 256стр.</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Лизинг</w:t>
      </w:r>
      <w:r w:rsidR="00ED51AC">
        <w:rPr>
          <w:sz w:val="28"/>
          <w:szCs w:val="28"/>
        </w:rPr>
        <w:t xml:space="preserve"> </w:t>
      </w:r>
      <w:r w:rsidRPr="00ED51AC">
        <w:rPr>
          <w:sz w:val="28"/>
          <w:szCs w:val="28"/>
        </w:rPr>
        <w:t>как</w:t>
      </w:r>
      <w:r w:rsidR="00ED51AC">
        <w:rPr>
          <w:sz w:val="28"/>
          <w:szCs w:val="28"/>
        </w:rPr>
        <w:t xml:space="preserve"> </w:t>
      </w:r>
      <w:r w:rsidRPr="00ED51AC">
        <w:rPr>
          <w:sz w:val="28"/>
          <w:szCs w:val="28"/>
        </w:rPr>
        <w:t>альтернативная форма финансирования // Фи</w:t>
      </w:r>
      <w:r w:rsidR="00591A8A">
        <w:rPr>
          <w:sz w:val="28"/>
          <w:szCs w:val="28"/>
        </w:rPr>
        <w:t xml:space="preserve">нансисит. </w:t>
      </w:r>
      <w:r w:rsidRPr="00ED51AC">
        <w:rPr>
          <w:sz w:val="28"/>
          <w:szCs w:val="28"/>
        </w:rPr>
        <w:t xml:space="preserve">№19. -15-21 мая, 2007г. </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Лифшиц И. Правовой</w:t>
      </w:r>
      <w:r w:rsidR="00ED51AC">
        <w:rPr>
          <w:sz w:val="28"/>
          <w:szCs w:val="28"/>
        </w:rPr>
        <w:t xml:space="preserve"> </w:t>
      </w:r>
      <w:r w:rsidRPr="00ED51AC">
        <w:rPr>
          <w:sz w:val="28"/>
          <w:szCs w:val="28"/>
        </w:rPr>
        <w:t>режим лизинговых операций // Экономика и жизнь. - 49. -декабрь, 2007г.</w:t>
      </w:r>
    </w:p>
    <w:p w:rsidR="00B27882" w:rsidRPr="00ED51AC" w:rsidRDefault="00B27882" w:rsidP="00ED51AC">
      <w:pPr>
        <w:pStyle w:val="ad"/>
        <w:widowControl w:val="0"/>
        <w:numPr>
          <w:ilvl w:val="2"/>
          <w:numId w:val="38"/>
        </w:numPr>
        <w:pBdr>
          <w:right w:val="single" w:sz="18" w:space="31" w:color="FAF0E0"/>
        </w:pBdr>
        <w:spacing w:line="360" w:lineRule="auto"/>
        <w:ind w:left="0" w:firstLine="0"/>
        <w:jc w:val="both"/>
        <w:textAlignment w:val="top"/>
        <w:rPr>
          <w:bCs/>
          <w:kern w:val="36"/>
          <w:sz w:val="28"/>
          <w:szCs w:val="28"/>
        </w:rPr>
      </w:pPr>
      <w:r w:rsidRPr="00ED51AC">
        <w:rPr>
          <w:bCs/>
          <w:kern w:val="36"/>
          <w:sz w:val="28"/>
          <w:szCs w:val="28"/>
        </w:rPr>
        <w:t>Мурадова С. Ш., Алексеева Е. В., «Банковское дело», издательство «ФЕНИКС», 2009г., 248стр.</w:t>
      </w:r>
    </w:p>
    <w:p w:rsidR="00B27882" w:rsidRPr="00ED51AC" w:rsidRDefault="00B27882" w:rsidP="00ED51AC">
      <w:pPr>
        <w:pStyle w:val="ad"/>
        <w:widowControl w:val="0"/>
        <w:numPr>
          <w:ilvl w:val="2"/>
          <w:numId w:val="38"/>
        </w:numPr>
        <w:spacing w:line="360" w:lineRule="auto"/>
        <w:ind w:left="0" w:firstLine="0"/>
        <w:jc w:val="both"/>
        <w:rPr>
          <w:bCs/>
          <w:kern w:val="36"/>
          <w:sz w:val="28"/>
          <w:szCs w:val="28"/>
        </w:rPr>
      </w:pPr>
      <w:bookmarkStart w:id="14" w:name="_Toc248152321"/>
      <w:r w:rsidRPr="00ED51AC">
        <w:rPr>
          <w:bCs/>
          <w:kern w:val="36"/>
          <w:sz w:val="28"/>
          <w:szCs w:val="28"/>
        </w:rPr>
        <w:t>Ольхова Р. Г., «Банковское дело: управление в современном банке»,</w:t>
      </w:r>
      <w:r w:rsidR="00ED51AC">
        <w:rPr>
          <w:bCs/>
          <w:kern w:val="36"/>
          <w:sz w:val="28"/>
          <w:szCs w:val="28"/>
        </w:rPr>
        <w:t xml:space="preserve"> </w:t>
      </w:r>
      <w:r w:rsidRPr="00ED51AC">
        <w:rPr>
          <w:bCs/>
          <w:kern w:val="36"/>
          <w:sz w:val="28"/>
          <w:szCs w:val="28"/>
        </w:rPr>
        <w:t>издательство КноРус,</w:t>
      </w:r>
      <w:r w:rsidR="00ED51AC">
        <w:rPr>
          <w:bCs/>
          <w:kern w:val="36"/>
          <w:sz w:val="28"/>
          <w:szCs w:val="28"/>
        </w:rPr>
        <w:t xml:space="preserve"> </w:t>
      </w:r>
      <w:r w:rsidRPr="00ED51AC">
        <w:rPr>
          <w:bCs/>
          <w:kern w:val="36"/>
          <w:sz w:val="28"/>
          <w:szCs w:val="28"/>
        </w:rPr>
        <w:t>2008г., 288стр.</w:t>
      </w:r>
      <w:bookmarkEnd w:id="14"/>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Положение</w:t>
      </w:r>
      <w:r w:rsidR="00ED51AC">
        <w:rPr>
          <w:sz w:val="28"/>
          <w:szCs w:val="28"/>
        </w:rPr>
        <w:t xml:space="preserve"> </w:t>
      </w:r>
      <w:r w:rsidRPr="00ED51AC">
        <w:rPr>
          <w:sz w:val="28"/>
          <w:szCs w:val="28"/>
        </w:rPr>
        <w:t>о лицензировании</w:t>
      </w:r>
      <w:r w:rsidR="00ED51AC">
        <w:rPr>
          <w:sz w:val="28"/>
          <w:szCs w:val="28"/>
        </w:rPr>
        <w:t xml:space="preserve"> </w:t>
      </w:r>
      <w:r w:rsidRPr="00ED51AC">
        <w:rPr>
          <w:sz w:val="28"/>
          <w:szCs w:val="28"/>
        </w:rPr>
        <w:t>лизинговой</w:t>
      </w:r>
      <w:r w:rsidR="00ED51AC">
        <w:rPr>
          <w:sz w:val="28"/>
          <w:szCs w:val="28"/>
        </w:rPr>
        <w:t xml:space="preserve"> </w:t>
      </w:r>
      <w:r w:rsidRPr="00ED51AC">
        <w:rPr>
          <w:sz w:val="28"/>
          <w:szCs w:val="28"/>
        </w:rPr>
        <w:t>деятельности</w:t>
      </w:r>
      <w:r w:rsidR="00ED51AC">
        <w:rPr>
          <w:sz w:val="28"/>
          <w:szCs w:val="28"/>
        </w:rPr>
        <w:t xml:space="preserve"> </w:t>
      </w:r>
      <w:r w:rsidRPr="00ED51AC">
        <w:rPr>
          <w:sz w:val="28"/>
          <w:szCs w:val="28"/>
        </w:rPr>
        <w:t>в</w:t>
      </w:r>
      <w:r w:rsidR="00ED51AC">
        <w:rPr>
          <w:sz w:val="28"/>
          <w:szCs w:val="28"/>
        </w:rPr>
        <w:t xml:space="preserve"> </w:t>
      </w:r>
      <w:r w:rsidRPr="00ED51AC">
        <w:rPr>
          <w:sz w:val="28"/>
          <w:szCs w:val="28"/>
        </w:rPr>
        <w:t xml:space="preserve">РФ от 26 февраля </w:t>
      </w:r>
      <w:smartTag w:uri="urn:schemas-microsoft-com:office:smarttags" w:element="metricconverter">
        <w:smartTagPr>
          <w:attr w:name="ProductID" w:val="1996 г"/>
        </w:smartTagPr>
        <w:r w:rsidRPr="00ED51AC">
          <w:rPr>
            <w:sz w:val="28"/>
            <w:szCs w:val="28"/>
          </w:rPr>
          <w:t>1996 г</w:t>
        </w:r>
      </w:smartTag>
      <w:r w:rsidRPr="00ED51AC">
        <w:rPr>
          <w:sz w:val="28"/>
          <w:szCs w:val="28"/>
        </w:rPr>
        <w:t>. 167 // Экономика и жизнь. - 19. -май, 2008г.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Соколов В.В. Новый импульс развитию предпринимательства // Экономика и жизнь. -19. -май, 2008г.</w:t>
      </w:r>
    </w:p>
    <w:p w:rsidR="00B27882" w:rsidRPr="00ED51AC" w:rsidRDefault="00B27882" w:rsidP="00ED51AC">
      <w:pPr>
        <w:pStyle w:val="ad"/>
        <w:widowControl w:val="0"/>
        <w:numPr>
          <w:ilvl w:val="2"/>
          <w:numId w:val="38"/>
        </w:numPr>
        <w:spacing w:line="360" w:lineRule="auto"/>
        <w:ind w:left="0" w:firstLine="0"/>
        <w:jc w:val="both"/>
        <w:rPr>
          <w:bCs/>
          <w:kern w:val="36"/>
          <w:sz w:val="28"/>
          <w:szCs w:val="28"/>
        </w:rPr>
      </w:pPr>
      <w:bookmarkStart w:id="15" w:name="_Toc248152322"/>
      <w:r w:rsidRPr="00ED51AC">
        <w:rPr>
          <w:bCs/>
          <w:kern w:val="36"/>
          <w:sz w:val="28"/>
          <w:szCs w:val="28"/>
        </w:rPr>
        <w:t>Тавасиев А. М., « Банковское</w:t>
      </w:r>
      <w:r w:rsidR="00ED51AC">
        <w:rPr>
          <w:bCs/>
          <w:kern w:val="36"/>
          <w:sz w:val="28"/>
          <w:szCs w:val="28"/>
        </w:rPr>
        <w:t xml:space="preserve"> </w:t>
      </w:r>
      <w:r w:rsidRPr="00ED51AC">
        <w:rPr>
          <w:bCs/>
          <w:kern w:val="36"/>
          <w:sz w:val="28"/>
          <w:szCs w:val="28"/>
        </w:rPr>
        <w:t>дело.</w:t>
      </w:r>
      <w:r w:rsidR="00ED51AC">
        <w:rPr>
          <w:bCs/>
          <w:kern w:val="36"/>
          <w:sz w:val="28"/>
          <w:szCs w:val="28"/>
        </w:rPr>
        <w:t xml:space="preserve"> </w:t>
      </w:r>
      <w:r w:rsidRPr="00ED51AC">
        <w:rPr>
          <w:bCs/>
          <w:kern w:val="36"/>
          <w:sz w:val="28"/>
          <w:szCs w:val="28"/>
        </w:rPr>
        <w:t>Управление</w:t>
      </w:r>
      <w:r w:rsidR="00ED51AC">
        <w:rPr>
          <w:bCs/>
          <w:kern w:val="36"/>
          <w:sz w:val="28"/>
          <w:szCs w:val="28"/>
        </w:rPr>
        <w:t xml:space="preserve"> </w:t>
      </w:r>
      <w:r w:rsidRPr="00ED51AC">
        <w:rPr>
          <w:bCs/>
          <w:kern w:val="36"/>
          <w:sz w:val="28"/>
          <w:szCs w:val="28"/>
        </w:rPr>
        <w:t>кредитной организацией »</w:t>
      </w:r>
      <w:r w:rsidR="00ED51AC">
        <w:rPr>
          <w:bCs/>
          <w:kern w:val="36"/>
          <w:sz w:val="28"/>
          <w:szCs w:val="28"/>
        </w:rPr>
        <w:t xml:space="preserve"> </w:t>
      </w:r>
      <w:r w:rsidRPr="00ED51AC">
        <w:rPr>
          <w:bCs/>
          <w:kern w:val="36"/>
          <w:sz w:val="28"/>
          <w:szCs w:val="28"/>
        </w:rPr>
        <w:t>,</w:t>
      </w:r>
      <w:r w:rsidR="00ED51AC">
        <w:rPr>
          <w:bCs/>
          <w:kern w:val="36"/>
          <w:sz w:val="28"/>
          <w:szCs w:val="28"/>
        </w:rPr>
        <w:t xml:space="preserve"> </w:t>
      </w:r>
      <w:r w:rsidRPr="00ED51AC">
        <w:rPr>
          <w:bCs/>
          <w:kern w:val="36"/>
          <w:sz w:val="28"/>
          <w:szCs w:val="28"/>
        </w:rPr>
        <w:t>издательский дом Дашков и К, 2009г.</w:t>
      </w:r>
      <w:bookmarkEnd w:id="15"/>
    </w:p>
    <w:p w:rsidR="00B27882" w:rsidRPr="00ED51AC" w:rsidRDefault="00B27882" w:rsidP="00ED51AC">
      <w:pPr>
        <w:pStyle w:val="ad"/>
        <w:widowControl w:val="0"/>
        <w:numPr>
          <w:ilvl w:val="2"/>
          <w:numId w:val="38"/>
        </w:numPr>
        <w:spacing w:line="360" w:lineRule="auto"/>
        <w:ind w:left="0" w:firstLine="0"/>
        <w:jc w:val="both"/>
        <w:rPr>
          <w:bCs/>
          <w:kern w:val="36"/>
          <w:sz w:val="28"/>
          <w:szCs w:val="28"/>
        </w:rPr>
      </w:pPr>
      <w:bookmarkStart w:id="16" w:name="_Toc248152323"/>
      <w:r w:rsidRPr="00ED51AC">
        <w:rPr>
          <w:bCs/>
          <w:kern w:val="36"/>
          <w:sz w:val="28"/>
          <w:szCs w:val="28"/>
        </w:rPr>
        <w:t>Тарасова</w:t>
      </w:r>
      <w:r w:rsidR="00ED51AC">
        <w:rPr>
          <w:bCs/>
          <w:kern w:val="36"/>
          <w:sz w:val="28"/>
          <w:szCs w:val="28"/>
        </w:rPr>
        <w:t xml:space="preserve"> </w:t>
      </w:r>
      <w:r w:rsidRPr="00ED51AC">
        <w:rPr>
          <w:bCs/>
          <w:kern w:val="36"/>
          <w:sz w:val="28"/>
          <w:szCs w:val="28"/>
        </w:rPr>
        <w:t>Г. М., «</w:t>
      </w:r>
      <w:r w:rsidR="00ED51AC">
        <w:rPr>
          <w:bCs/>
          <w:kern w:val="36"/>
          <w:sz w:val="28"/>
          <w:szCs w:val="28"/>
        </w:rPr>
        <w:t xml:space="preserve"> </w:t>
      </w:r>
      <w:r w:rsidRPr="00ED51AC">
        <w:rPr>
          <w:bCs/>
          <w:kern w:val="36"/>
          <w:sz w:val="28"/>
          <w:szCs w:val="28"/>
        </w:rPr>
        <w:t>Банковское</w:t>
      </w:r>
      <w:r w:rsidR="00ED51AC">
        <w:rPr>
          <w:bCs/>
          <w:kern w:val="36"/>
          <w:sz w:val="28"/>
          <w:szCs w:val="28"/>
        </w:rPr>
        <w:t xml:space="preserve"> </w:t>
      </w:r>
      <w:r w:rsidRPr="00ED51AC">
        <w:rPr>
          <w:bCs/>
          <w:kern w:val="36"/>
          <w:sz w:val="28"/>
          <w:szCs w:val="28"/>
        </w:rPr>
        <w:t>дело:</w:t>
      </w:r>
      <w:r w:rsidR="00ED51AC">
        <w:rPr>
          <w:bCs/>
          <w:kern w:val="36"/>
          <w:sz w:val="28"/>
          <w:szCs w:val="28"/>
        </w:rPr>
        <w:t xml:space="preserve"> </w:t>
      </w:r>
      <w:r w:rsidRPr="00ED51AC">
        <w:rPr>
          <w:bCs/>
          <w:kern w:val="36"/>
          <w:sz w:val="28"/>
          <w:szCs w:val="28"/>
        </w:rPr>
        <w:t>конспект</w:t>
      </w:r>
      <w:r w:rsidR="00ED51AC">
        <w:rPr>
          <w:bCs/>
          <w:kern w:val="36"/>
          <w:sz w:val="28"/>
          <w:szCs w:val="28"/>
        </w:rPr>
        <w:t xml:space="preserve"> </w:t>
      </w:r>
      <w:r w:rsidRPr="00ED51AC">
        <w:rPr>
          <w:bCs/>
          <w:kern w:val="36"/>
          <w:sz w:val="28"/>
          <w:szCs w:val="28"/>
        </w:rPr>
        <w:t>лекций</w:t>
      </w:r>
      <w:r w:rsidR="00ED51AC">
        <w:rPr>
          <w:bCs/>
          <w:kern w:val="36"/>
          <w:sz w:val="28"/>
          <w:szCs w:val="28"/>
        </w:rPr>
        <w:t xml:space="preserve"> </w:t>
      </w:r>
      <w:r w:rsidRPr="00ED51AC">
        <w:rPr>
          <w:bCs/>
          <w:kern w:val="36"/>
          <w:sz w:val="28"/>
          <w:szCs w:val="28"/>
        </w:rPr>
        <w:t>», издательство «ФЕНИКС», 2008г., 221стр.</w:t>
      </w:r>
      <w:bookmarkEnd w:id="16"/>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 xml:space="preserve">Рассадин В.Н. Лизинг и конверсия // ЭКО. -№8. -2008г. </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 xml:space="preserve">Русакова </w:t>
      </w:r>
      <w:r w:rsidR="00591A8A">
        <w:rPr>
          <w:sz w:val="28"/>
          <w:szCs w:val="28"/>
        </w:rPr>
        <w:t xml:space="preserve">Е.А. Учет лизинговых операций </w:t>
      </w:r>
      <w:r w:rsidRPr="00ED51AC">
        <w:rPr>
          <w:sz w:val="28"/>
          <w:szCs w:val="28"/>
        </w:rPr>
        <w:t xml:space="preserve"> Финансовая газета. -22. -май, 2007г.</w:t>
      </w:r>
    </w:p>
    <w:p w:rsidR="00B27882" w:rsidRPr="00ED51AC" w:rsidRDefault="00B27882" w:rsidP="00ED51AC">
      <w:pPr>
        <w:pStyle w:val="ad"/>
        <w:widowControl w:val="0"/>
        <w:numPr>
          <w:ilvl w:val="2"/>
          <w:numId w:val="38"/>
        </w:numPr>
        <w:spacing w:line="360" w:lineRule="auto"/>
        <w:ind w:left="0" w:firstLine="0"/>
        <w:jc w:val="both"/>
        <w:rPr>
          <w:sz w:val="28"/>
          <w:szCs w:val="28"/>
        </w:rPr>
      </w:pPr>
      <w:r w:rsidRPr="00ED51AC">
        <w:rPr>
          <w:sz w:val="28"/>
          <w:szCs w:val="28"/>
        </w:rPr>
        <w:t>Рилингин И.</w:t>
      </w:r>
      <w:r w:rsidR="00ED51AC">
        <w:rPr>
          <w:sz w:val="28"/>
          <w:szCs w:val="28"/>
        </w:rPr>
        <w:t xml:space="preserve"> </w:t>
      </w:r>
      <w:r w:rsidRPr="00ED51AC">
        <w:rPr>
          <w:sz w:val="28"/>
          <w:szCs w:val="28"/>
        </w:rPr>
        <w:t>Лизинг</w:t>
      </w:r>
      <w:r w:rsidR="00ED51AC">
        <w:rPr>
          <w:sz w:val="28"/>
          <w:szCs w:val="28"/>
        </w:rPr>
        <w:t xml:space="preserve"> </w:t>
      </w:r>
      <w:r w:rsidRPr="00ED51AC">
        <w:rPr>
          <w:sz w:val="28"/>
          <w:szCs w:val="28"/>
        </w:rPr>
        <w:t>при</w:t>
      </w:r>
      <w:r w:rsidR="00ED51AC">
        <w:rPr>
          <w:sz w:val="28"/>
          <w:szCs w:val="28"/>
        </w:rPr>
        <w:t xml:space="preserve"> </w:t>
      </w:r>
      <w:r w:rsidRPr="00ED51AC">
        <w:rPr>
          <w:sz w:val="28"/>
          <w:szCs w:val="28"/>
        </w:rPr>
        <w:t>экспорте</w:t>
      </w:r>
      <w:r w:rsidR="00ED51AC">
        <w:rPr>
          <w:sz w:val="28"/>
          <w:szCs w:val="28"/>
        </w:rPr>
        <w:t xml:space="preserve"> </w:t>
      </w:r>
      <w:r w:rsidRPr="00ED51AC">
        <w:rPr>
          <w:sz w:val="28"/>
          <w:szCs w:val="28"/>
        </w:rPr>
        <w:t>машин и</w:t>
      </w:r>
      <w:r w:rsidR="00591A8A">
        <w:rPr>
          <w:sz w:val="28"/>
          <w:szCs w:val="28"/>
        </w:rPr>
        <w:t xml:space="preserve"> оборазования ЭКО. -№9. </w:t>
      </w:r>
      <w:r w:rsidRPr="00ED51AC">
        <w:rPr>
          <w:sz w:val="28"/>
          <w:szCs w:val="28"/>
        </w:rPr>
        <w:t>2007г.</w:t>
      </w:r>
    </w:p>
    <w:p w:rsidR="0060008D" w:rsidRPr="00ED51AC" w:rsidRDefault="0060008D" w:rsidP="00ED51AC">
      <w:pPr>
        <w:pStyle w:val="ad"/>
        <w:widowControl w:val="0"/>
        <w:numPr>
          <w:ilvl w:val="2"/>
          <w:numId w:val="38"/>
        </w:numPr>
        <w:spacing w:line="360" w:lineRule="auto"/>
        <w:ind w:left="0" w:firstLine="0"/>
        <w:jc w:val="both"/>
        <w:rPr>
          <w:sz w:val="28"/>
          <w:szCs w:val="28"/>
        </w:rPr>
      </w:pPr>
      <w:r w:rsidRPr="00ED51AC">
        <w:rPr>
          <w:sz w:val="28"/>
          <w:szCs w:val="28"/>
        </w:rPr>
        <w:t>Филатов А.А.</w:t>
      </w:r>
      <w:r w:rsidR="00ED51AC">
        <w:rPr>
          <w:sz w:val="28"/>
          <w:szCs w:val="28"/>
        </w:rPr>
        <w:t xml:space="preserve"> </w:t>
      </w:r>
      <w:r w:rsidRPr="00ED51AC">
        <w:rPr>
          <w:sz w:val="28"/>
          <w:szCs w:val="28"/>
        </w:rPr>
        <w:t>Лизин</w:t>
      </w:r>
      <w:r w:rsidR="00591A8A">
        <w:rPr>
          <w:sz w:val="28"/>
          <w:szCs w:val="28"/>
        </w:rPr>
        <w:t>г - правовые аспекты</w:t>
      </w:r>
      <w:r w:rsidRPr="00ED51AC">
        <w:rPr>
          <w:sz w:val="28"/>
          <w:szCs w:val="28"/>
        </w:rPr>
        <w:t xml:space="preserve"> Деньги и кредит. - 8. -2008г.</w:t>
      </w:r>
    </w:p>
    <w:p w:rsidR="0060008D" w:rsidRPr="00ED51AC" w:rsidRDefault="0060008D" w:rsidP="00ED51AC">
      <w:pPr>
        <w:pStyle w:val="ad"/>
        <w:widowControl w:val="0"/>
        <w:numPr>
          <w:ilvl w:val="2"/>
          <w:numId w:val="38"/>
        </w:numPr>
        <w:spacing w:line="360" w:lineRule="auto"/>
        <w:ind w:left="0" w:firstLine="0"/>
        <w:jc w:val="both"/>
        <w:rPr>
          <w:sz w:val="28"/>
          <w:szCs w:val="28"/>
        </w:rPr>
      </w:pPr>
      <w:r w:rsidRPr="00ED51AC">
        <w:rPr>
          <w:sz w:val="28"/>
          <w:szCs w:val="28"/>
        </w:rPr>
        <w:t>Яновский А.М. Лизинг // ЭКО. -№7. -2007г.</w:t>
      </w:r>
      <w:bookmarkStart w:id="17" w:name="_GoBack"/>
      <w:bookmarkEnd w:id="17"/>
    </w:p>
    <w:sectPr w:rsidR="0060008D" w:rsidRPr="00ED51AC" w:rsidSect="0003740D">
      <w:footerReference w:type="even"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00" w:rsidRDefault="00A44200">
      <w:r>
        <w:separator/>
      </w:r>
    </w:p>
  </w:endnote>
  <w:endnote w:type="continuationSeparator" w:id="0">
    <w:p w:rsidR="00A44200" w:rsidRDefault="00A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882" w:rsidRDefault="00B27882" w:rsidP="000B0D8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7882" w:rsidRDefault="00B27882" w:rsidP="009066F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00" w:rsidRDefault="00A44200">
      <w:r>
        <w:separator/>
      </w:r>
    </w:p>
  </w:footnote>
  <w:footnote w:type="continuationSeparator" w:id="0">
    <w:p w:rsidR="00A44200" w:rsidRDefault="00A44200">
      <w:r>
        <w:continuationSeparator/>
      </w:r>
    </w:p>
  </w:footnote>
  <w:footnote w:id="1">
    <w:p w:rsidR="0038399D" w:rsidRDefault="00B27882" w:rsidP="0003740D">
      <w:pPr>
        <w:spacing w:line="360" w:lineRule="auto"/>
        <w:ind w:right="284" w:firstLine="284"/>
        <w:jc w:val="both"/>
      </w:pPr>
      <w:r w:rsidRPr="000D53EA">
        <w:rPr>
          <w:rStyle w:val="ac"/>
        </w:rPr>
        <w:footnoteRef/>
      </w:r>
      <w:r w:rsidRPr="000D53EA">
        <w:t xml:space="preserve"> </w:t>
      </w:r>
      <w:r w:rsidRPr="000D53EA">
        <w:rPr>
          <w:sz w:val="20"/>
          <w:szCs w:val="20"/>
        </w:rPr>
        <w:t>Банковское дело / под ред. Ла</w:t>
      </w:r>
      <w:r w:rsidR="0003740D">
        <w:rPr>
          <w:sz w:val="20"/>
          <w:szCs w:val="20"/>
        </w:rPr>
        <w:t>врушина О.И. -М., 2007 г.,56стр</w:t>
      </w:r>
    </w:p>
  </w:footnote>
  <w:footnote w:id="2">
    <w:p w:rsidR="0038399D" w:rsidRDefault="00B27882" w:rsidP="00B67DD1">
      <w:pPr>
        <w:pStyle w:val="ad"/>
        <w:pBdr>
          <w:right w:val="single" w:sz="18" w:space="31" w:color="FAF0E0"/>
        </w:pBdr>
        <w:spacing w:line="360" w:lineRule="auto"/>
        <w:ind w:left="0" w:right="284"/>
        <w:jc w:val="both"/>
        <w:textAlignment w:val="top"/>
      </w:pPr>
      <w:r>
        <w:rPr>
          <w:rStyle w:val="ac"/>
        </w:rPr>
        <w:footnoteRef/>
      </w:r>
      <w:r>
        <w:t xml:space="preserve"> </w:t>
      </w:r>
      <w:r w:rsidRPr="00B67DD1">
        <w:rPr>
          <w:bCs/>
          <w:kern w:val="36"/>
          <w:sz w:val="20"/>
          <w:szCs w:val="20"/>
        </w:rPr>
        <w:t>Лаврушин О. И., «</w:t>
      </w:r>
      <w:r w:rsidR="0003740D">
        <w:rPr>
          <w:bCs/>
          <w:kern w:val="36"/>
          <w:sz w:val="20"/>
          <w:szCs w:val="20"/>
        </w:rPr>
        <w:t>Банковское дело»,2008г ,768стр.</w:t>
      </w:r>
    </w:p>
  </w:footnote>
  <w:footnote w:id="3">
    <w:p w:rsidR="0038399D" w:rsidRDefault="00B27882" w:rsidP="0003740D">
      <w:pPr>
        <w:pStyle w:val="ad"/>
        <w:spacing w:line="360" w:lineRule="auto"/>
        <w:ind w:left="567" w:right="284"/>
        <w:jc w:val="both"/>
      </w:pPr>
      <w:r>
        <w:rPr>
          <w:rStyle w:val="ac"/>
        </w:rPr>
        <w:footnoteRef/>
      </w:r>
      <w:r>
        <w:t xml:space="preserve"> </w:t>
      </w:r>
      <w:r w:rsidRPr="007F356A">
        <w:rPr>
          <w:bCs/>
          <w:kern w:val="36"/>
          <w:sz w:val="20"/>
          <w:szCs w:val="20"/>
        </w:rPr>
        <w:t>Лаврушин</w:t>
      </w:r>
      <w:r w:rsidR="0003740D">
        <w:rPr>
          <w:bCs/>
          <w:kern w:val="36"/>
          <w:sz w:val="20"/>
          <w:szCs w:val="20"/>
        </w:rPr>
        <w:t xml:space="preserve"> </w:t>
      </w:r>
      <w:r w:rsidRPr="007F356A">
        <w:rPr>
          <w:bCs/>
          <w:kern w:val="36"/>
          <w:sz w:val="20"/>
          <w:szCs w:val="20"/>
        </w:rPr>
        <w:t>О .И.,</w:t>
      </w:r>
      <w:r w:rsidR="0003740D">
        <w:rPr>
          <w:bCs/>
          <w:kern w:val="36"/>
          <w:sz w:val="20"/>
          <w:szCs w:val="20"/>
        </w:rPr>
        <w:t xml:space="preserve"> </w:t>
      </w:r>
      <w:r w:rsidRPr="007F356A">
        <w:rPr>
          <w:bCs/>
          <w:kern w:val="36"/>
          <w:sz w:val="20"/>
          <w:szCs w:val="20"/>
        </w:rPr>
        <w:t>Афанасьева</w:t>
      </w:r>
      <w:r w:rsidR="0003740D">
        <w:rPr>
          <w:bCs/>
          <w:kern w:val="36"/>
          <w:sz w:val="20"/>
          <w:szCs w:val="20"/>
        </w:rPr>
        <w:t xml:space="preserve"> </w:t>
      </w:r>
      <w:r w:rsidRPr="007F356A">
        <w:rPr>
          <w:bCs/>
          <w:kern w:val="36"/>
          <w:sz w:val="20"/>
          <w:szCs w:val="20"/>
        </w:rPr>
        <w:t>О. Н., Корниенко</w:t>
      </w:r>
      <w:r w:rsidR="0003740D">
        <w:rPr>
          <w:bCs/>
          <w:kern w:val="36"/>
          <w:sz w:val="20"/>
          <w:szCs w:val="20"/>
        </w:rPr>
        <w:t xml:space="preserve"> </w:t>
      </w:r>
      <w:r w:rsidRPr="007F356A">
        <w:rPr>
          <w:bCs/>
          <w:kern w:val="36"/>
          <w:sz w:val="20"/>
          <w:szCs w:val="20"/>
        </w:rPr>
        <w:t>С. Л.,</w:t>
      </w:r>
      <w:r w:rsidR="0003740D">
        <w:rPr>
          <w:bCs/>
          <w:kern w:val="36"/>
          <w:sz w:val="20"/>
          <w:szCs w:val="20"/>
        </w:rPr>
        <w:t xml:space="preserve"> </w:t>
      </w:r>
      <w:r w:rsidRPr="007F356A">
        <w:rPr>
          <w:bCs/>
          <w:kern w:val="36"/>
          <w:sz w:val="20"/>
          <w:szCs w:val="20"/>
        </w:rPr>
        <w:t>«Банковское дело:</w:t>
      </w:r>
      <w:r w:rsidR="0003740D">
        <w:rPr>
          <w:bCs/>
          <w:kern w:val="36"/>
          <w:sz w:val="20"/>
          <w:szCs w:val="20"/>
        </w:rPr>
        <w:t xml:space="preserve"> </w:t>
      </w:r>
      <w:r w:rsidRPr="007F356A">
        <w:rPr>
          <w:bCs/>
          <w:kern w:val="36"/>
          <w:sz w:val="20"/>
          <w:szCs w:val="20"/>
        </w:rPr>
        <w:t>современная</w:t>
      </w:r>
      <w:r w:rsidR="0003740D">
        <w:rPr>
          <w:bCs/>
          <w:kern w:val="36"/>
          <w:sz w:val="20"/>
          <w:szCs w:val="20"/>
        </w:rPr>
        <w:t xml:space="preserve"> </w:t>
      </w:r>
      <w:r w:rsidRPr="007F356A">
        <w:rPr>
          <w:bCs/>
          <w:kern w:val="36"/>
          <w:sz w:val="20"/>
          <w:szCs w:val="20"/>
        </w:rPr>
        <w:t>система</w:t>
      </w:r>
      <w:r w:rsidR="0003740D">
        <w:rPr>
          <w:bCs/>
          <w:kern w:val="36"/>
          <w:sz w:val="20"/>
          <w:szCs w:val="20"/>
        </w:rPr>
        <w:t xml:space="preserve"> </w:t>
      </w:r>
      <w:r w:rsidRPr="007F356A">
        <w:rPr>
          <w:bCs/>
          <w:kern w:val="36"/>
          <w:sz w:val="20"/>
          <w:szCs w:val="20"/>
        </w:rPr>
        <w:t>кредитования »</w:t>
      </w:r>
      <w:r w:rsidR="0003740D">
        <w:rPr>
          <w:bCs/>
          <w:kern w:val="36"/>
          <w:sz w:val="20"/>
          <w:szCs w:val="20"/>
        </w:rPr>
        <w:t xml:space="preserve"> </w:t>
      </w:r>
      <w:r w:rsidRPr="007F356A">
        <w:rPr>
          <w:bCs/>
          <w:kern w:val="36"/>
          <w:sz w:val="20"/>
          <w:szCs w:val="20"/>
        </w:rPr>
        <w:t>,</w:t>
      </w:r>
      <w:r w:rsidR="0003740D">
        <w:rPr>
          <w:bCs/>
          <w:kern w:val="36"/>
          <w:sz w:val="20"/>
          <w:szCs w:val="20"/>
        </w:rPr>
        <w:t xml:space="preserve"> </w:t>
      </w:r>
      <w:r w:rsidRPr="007F356A">
        <w:rPr>
          <w:bCs/>
          <w:kern w:val="36"/>
          <w:sz w:val="20"/>
          <w:szCs w:val="20"/>
        </w:rPr>
        <w:t>издательство «ФЕНИКС», 2007г</w:t>
      </w:r>
      <w:r>
        <w:rPr>
          <w:bCs/>
          <w:kern w:val="36"/>
          <w:sz w:val="20"/>
          <w:szCs w:val="20"/>
        </w:rPr>
        <w:t>., 102</w:t>
      </w:r>
      <w:r w:rsidRPr="007F356A">
        <w:rPr>
          <w:bCs/>
          <w:kern w:val="36"/>
          <w:sz w:val="20"/>
          <w:szCs w:val="20"/>
        </w:rPr>
        <w:t>стр</w:t>
      </w:r>
      <w:r w:rsidRPr="00E562B9">
        <w:rPr>
          <w:bCs/>
          <w:kern w:val="36"/>
          <w:sz w:val="28"/>
          <w:szCs w:val="28"/>
        </w:rPr>
        <w:t>.</w:t>
      </w:r>
    </w:p>
  </w:footnote>
  <w:footnote w:id="4">
    <w:p w:rsidR="0038399D" w:rsidRDefault="00B27882" w:rsidP="0003740D">
      <w:pPr>
        <w:pStyle w:val="ad"/>
        <w:spacing w:line="360" w:lineRule="auto"/>
        <w:ind w:left="567" w:right="284"/>
        <w:jc w:val="both"/>
        <w:outlineLvl w:val="0"/>
      </w:pPr>
      <w:r>
        <w:rPr>
          <w:rStyle w:val="ac"/>
        </w:rPr>
        <w:footnoteRef/>
      </w:r>
      <w:r>
        <w:t xml:space="preserve"> </w:t>
      </w:r>
      <w:r w:rsidRPr="007F356A">
        <w:rPr>
          <w:bCs/>
          <w:kern w:val="36"/>
          <w:sz w:val="20"/>
          <w:szCs w:val="20"/>
        </w:rPr>
        <w:t xml:space="preserve">Кроливецкая Л. П., Тихомирова Е. В., «Банковское дело: кредитная деятельность коммерческих банков», </w:t>
      </w:r>
      <w:r>
        <w:rPr>
          <w:bCs/>
          <w:kern w:val="36"/>
          <w:sz w:val="20"/>
          <w:szCs w:val="20"/>
        </w:rPr>
        <w:t>издательство КноРус, 2009г., 62</w:t>
      </w:r>
      <w:r w:rsidR="0003740D">
        <w:rPr>
          <w:bCs/>
          <w:kern w:val="36"/>
          <w:sz w:val="20"/>
          <w:szCs w:val="20"/>
        </w:rPr>
        <w:t>стр.</w:t>
      </w:r>
    </w:p>
  </w:footnote>
  <w:footnote w:id="5">
    <w:p w:rsidR="0038399D" w:rsidRDefault="00B27882" w:rsidP="0003740D">
      <w:pPr>
        <w:pStyle w:val="ad"/>
        <w:spacing w:line="360" w:lineRule="auto"/>
        <w:ind w:left="567" w:right="284"/>
        <w:jc w:val="both"/>
      </w:pPr>
      <w:r>
        <w:rPr>
          <w:rStyle w:val="ac"/>
        </w:rPr>
        <w:footnoteRef/>
      </w:r>
      <w:r>
        <w:t xml:space="preserve"> </w:t>
      </w:r>
      <w:r w:rsidRPr="007F356A">
        <w:rPr>
          <w:sz w:val="20"/>
          <w:szCs w:val="20"/>
        </w:rPr>
        <w:t>Голощапов</w:t>
      </w:r>
      <w:r w:rsidR="0003740D">
        <w:rPr>
          <w:sz w:val="20"/>
          <w:szCs w:val="20"/>
        </w:rPr>
        <w:t xml:space="preserve"> </w:t>
      </w:r>
      <w:r w:rsidRPr="007F356A">
        <w:rPr>
          <w:sz w:val="20"/>
          <w:szCs w:val="20"/>
        </w:rPr>
        <w:t>В. Лизинг</w:t>
      </w:r>
      <w:r w:rsidR="0003740D">
        <w:rPr>
          <w:sz w:val="20"/>
          <w:szCs w:val="20"/>
        </w:rPr>
        <w:t xml:space="preserve"> </w:t>
      </w:r>
      <w:r w:rsidRPr="007F356A">
        <w:rPr>
          <w:sz w:val="20"/>
          <w:szCs w:val="20"/>
        </w:rPr>
        <w:t>обречен</w:t>
      </w:r>
      <w:r w:rsidR="0003740D">
        <w:rPr>
          <w:sz w:val="20"/>
          <w:szCs w:val="20"/>
        </w:rPr>
        <w:t xml:space="preserve"> </w:t>
      </w:r>
      <w:r w:rsidRPr="007F356A">
        <w:rPr>
          <w:sz w:val="20"/>
          <w:szCs w:val="20"/>
        </w:rPr>
        <w:t>на</w:t>
      </w:r>
      <w:r w:rsidR="0003740D">
        <w:rPr>
          <w:sz w:val="20"/>
          <w:szCs w:val="20"/>
        </w:rPr>
        <w:t xml:space="preserve"> </w:t>
      </w:r>
      <w:r w:rsidRPr="007F356A">
        <w:rPr>
          <w:sz w:val="20"/>
          <w:szCs w:val="20"/>
        </w:rPr>
        <w:t>успех,</w:t>
      </w:r>
      <w:r w:rsidR="0003740D">
        <w:rPr>
          <w:sz w:val="20"/>
          <w:szCs w:val="20"/>
        </w:rPr>
        <w:t xml:space="preserve"> </w:t>
      </w:r>
      <w:r w:rsidRPr="007F356A">
        <w:rPr>
          <w:sz w:val="20"/>
          <w:szCs w:val="20"/>
        </w:rPr>
        <w:t>но</w:t>
      </w:r>
      <w:r w:rsidR="0003740D">
        <w:rPr>
          <w:sz w:val="20"/>
          <w:szCs w:val="20"/>
        </w:rPr>
        <w:t xml:space="preserve"> </w:t>
      </w:r>
      <w:r w:rsidRPr="007F356A">
        <w:rPr>
          <w:sz w:val="20"/>
          <w:szCs w:val="20"/>
        </w:rPr>
        <w:t>мешают</w:t>
      </w:r>
      <w:r w:rsidR="0003740D">
        <w:rPr>
          <w:sz w:val="20"/>
          <w:szCs w:val="20"/>
        </w:rPr>
        <w:t xml:space="preserve"> </w:t>
      </w:r>
      <w:r w:rsidRPr="007F356A">
        <w:rPr>
          <w:sz w:val="20"/>
          <w:szCs w:val="20"/>
        </w:rPr>
        <w:t>налоговые проблемы // Экономика</w:t>
      </w:r>
      <w:r w:rsidR="0003740D">
        <w:rPr>
          <w:sz w:val="20"/>
          <w:szCs w:val="20"/>
        </w:rPr>
        <w:t xml:space="preserve"> и жизнь. - 8. -февраль, 2007г.</w:t>
      </w:r>
    </w:p>
  </w:footnote>
  <w:footnote w:id="6">
    <w:p w:rsidR="0038399D" w:rsidRDefault="00B27882" w:rsidP="0003740D">
      <w:pPr>
        <w:pStyle w:val="ad"/>
        <w:spacing w:line="360" w:lineRule="auto"/>
        <w:ind w:left="567" w:right="284"/>
        <w:jc w:val="both"/>
        <w:outlineLvl w:val="0"/>
      </w:pPr>
      <w:r w:rsidRPr="007F356A">
        <w:rPr>
          <w:rStyle w:val="ac"/>
          <w:sz w:val="20"/>
          <w:szCs w:val="20"/>
        </w:rPr>
        <w:footnoteRef/>
      </w:r>
      <w:r w:rsidRPr="007F356A">
        <w:rPr>
          <w:sz w:val="20"/>
          <w:szCs w:val="20"/>
        </w:rPr>
        <w:t xml:space="preserve"> </w:t>
      </w:r>
      <w:r w:rsidRPr="007F356A">
        <w:rPr>
          <w:bCs/>
          <w:kern w:val="36"/>
          <w:sz w:val="20"/>
          <w:szCs w:val="20"/>
        </w:rPr>
        <w:t>Лаврушин</w:t>
      </w:r>
      <w:r w:rsidR="0003740D">
        <w:rPr>
          <w:bCs/>
          <w:kern w:val="36"/>
          <w:sz w:val="20"/>
          <w:szCs w:val="20"/>
        </w:rPr>
        <w:t xml:space="preserve"> </w:t>
      </w:r>
      <w:r w:rsidRPr="007F356A">
        <w:rPr>
          <w:bCs/>
          <w:kern w:val="36"/>
          <w:sz w:val="20"/>
          <w:szCs w:val="20"/>
        </w:rPr>
        <w:t>О. И., «</w:t>
      </w:r>
      <w:r w:rsidR="0003740D">
        <w:rPr>
          <w:bCs/>
          <w:kern w:val="36"/>
          <w:sz w:val="20"/>
          <w:szCs w:val="20"/>
        </w:rPr>
        <w:t xml:space="preserve"> </w:t>
      </w:r>
      <w:r w:rsidRPr="007F356A">
        <w:rPr>
          <w:bCs/>
          <w:kern w:val="36"/>
          <w:sz w:val="20"/>
          <w:szCs w:val="20"/>
        </w:rPr>
        <w:t>Банковское</w:t>
      </w:r>
      <w:r w:rsidR="0003740D">
        <w:rPr>
          <w:bCs/>
          <w:kern w:val="36"/>
          <w:sz w:val="20"/>
          <w:szCs w:val="20"/>
        </w:rPr>
        <w:t xml:space="preserve"> </w:t>
      </w:r>
      <w:r w:rsidRPr="007F356A">
        <w:rPr>
          <w:bCs/>
          <w:kern w:val="36"/>
          <w:sz w:val="20"/>
          <w:szCs w:val="20"/>
        </w:rPr>
        <w:t>дело.</w:t>
      </w:r>
      <w:r w:rsidR="0003740D">
        <w:rPr>
          <w:bCs/>
          <w:kern w:val="36"/>
          <w:sz w:val="20"/>
          <w:szCs w:val="20"/>
        </w:rPr>
        <w:t xml:space="preserve"> </w:t>
      </w:r>
      <w:r w:rsidRPr="007F356A">
        <w:rPr>
          <w:bCs/>
          <w:kern w:val="36"/>
          <w:sz w:val="20"/>
          <w:szCs w:val="20"/>
        </w:rPr>
        <w:t>Экспресс – курс</w:t>
      </w:r>
      <w:r w:rsidR="0003740D">
        <w:rPr>
          <w:bCs/>
          <w:kern w:val="36"/>
          <w:sz w:val="20"/>
          <w:szCs w:val="20"/>
        </w:rPr>
        <w:t xml:space="preserve"> </w:t>
      </w:r>
      <w:r w:rsidRPr="007F356A">
        <w:rPr>
          <w:bCs/>
          <w:kern w:val="36"/>
          <w:sz w:val="20"/>
          <w:szCs w:val="20"/>
        </w:rPr>
        <w:t>» , издательство</w:t>
      </w:r>
      <w:r w:rsidR="0003740D">
        <w:rPr>
          <w:bCs/>
          <w:kern w:val="36"/>
          <w:sz w:val="20"/>
          <w:szCs w:val="20"/>
        </w:rPr>
        <w:t xml:space="preserve"> </w:t>
      </w:r>
      <w:r w:rsidRPr="007F356A">
        <w:rPr>
          <w:bCs/>
          <w:kern w:val="36"/>
          <w:sz w:val="20"/>
          <w:szCs w:val="20"/>
        </w:rPr>
        <w:t>КноРус,</w:t>
      </w:r>
      <w:r w:rsidR="0003740D">
        <w:rPr>
          <w:bCs/>
          <w:kern w:val="36"/>
          <w:sz w:val="20"/>
          <w:szCs w:val="20"/>
        </w:rPr>
        <w:t xml:space="preserve"> </w:t>
      </w:r>
      <w:r w:rsidRPr="007F356A">
        <w:rPr>
          <w:bCs/>
          <w:kern w:val="36"/>
          <w:sz w:val="20"/>
          <w:szCs w:val="20"/>
        </w:rPr>
        <w:t>2009г.,</w:t>
      </w:r>
      <w:r w:rsidR="0003740D">
        <w:rPr>
          <w:bCs/>
          <w:kern w:val="36"/>
          <w:sz w:val="20"/>
          <w:szCs w:val="20"/>
        </w:rPr>
        <w:t xml:space="preserve"> </w:t>
      </w:r>
      <w:r>
        <w:rPr>
          <w:bCs/>
          <w:kern w:val="36"/>
          <w:sz w:val="20"/>
          <w:szCs w:val="20"/>
        </w:rPr>
        <w:t>257</w:t>
      </w:r>
      <w:r w:rsidR="0003740D">
        <w:rPr>
          <w:bCs/>
          <w:kern w:val="36"/>
          <w:sz w:val="20"/>
          <w:szCs w:val="20"/>
        </w:rPr>
        <w:t>стр.</w:t>
      </w:r>
    </w:p>
  </w:footnote>
  <w:footnote w:id="7">
    <w:p w:rsidR="0038399D" w:rsidRDefault="00B27882" w:rsidP="0003740D">
      <w:pPr>
        <w:pStyle w:val="ad"/>
        <w:pBdr>
          <w:right w:val="single" w:sz="18" w:space="31" w:color="FAF0E0"/>
        </w:pBdr>
        <w:spacing w:line="360" w:lineRule="auto"/>
        <w:ind w:left="567" w:right="284"/>
        <w:jc w:val="both"/>
        <w:textAlignment w:val="top"/>
      </w:pPr>
      <w:r>
        <w:rPr>
          <w:rStyle w:val="ac"/>
        </w:rPr>
        <w:footnoteRef/>
      </w:r>
      <w:r>
        <w:t xml:space="preserve"> </w:t>
      </w:r>
      <w:r w:rsidRPr="007F356A">
        <w:rPr>
          <w:bCs/>
          <w:kern w:val="36"/>
          <w:sz w:val="20"/>
          <w:szCs w:val="20"/>
        </w:rPr>
        <w:t>Мурадова С. Ш., Алексеева Е. В., «Банковское дело», издательство «ФЕНИКС»,</w:t>
      </w:r>
      <w:r>
        <w:rPr>
          <w:bCs/>
          <w:kern w:val="36"/>
          <w:sz w:val="20"/>
          <w:szCs w:val="20"/>
        </w:rPr>
        <w:t xml:space="preserve"> 2009г., 178</w:t>
      </w:r>
      <w:r w:rsidR="0003740D">
        <w:rPr>
          <w:bCs/>
          <w:kern w:val="36"/>
          <w:sz w:val="20"/>
          <w:szCs w:val="20"/>
        </w:rPr>
        <w:t>стр.</w:t>
      </w:r>
    </w:p>
  </w:footnote>
  <w:footnote w:id="8">
    <w:p w:rsidR="0038399D" w:rsidRDefault="00B27882" w:rsidP="0003740D">
      <w:pPr>
        <w:pStyle w:val="ad"/>
        <w:spacing w:line="360" w:lineRule="auto"/>
        <w:ind w:left="567" w:right="284"/>
        <w:outlineLvl w:val="0"/>
      </w:pPr>
      <w:r>
        <w:rPr>
          <w:rStyle w:val="ac"/>
        </w:rPr>
        <w:footnoteRef/>
      </w:r>
      <w:r>
        <w:t xml:space="preserve"> </w:t>
      </w:r>
      <w:r w:rsidRPr="007F356A">
        <w:rPr>
          <w:bCs/>
          <w:kern w:val="36"/>
          <w:sz w:val="20"/>
          <w:szCs w:val="20"/>
        </w:rPr>
        <w:t>Тарасова</w:t>
      </w:r>
      <w:r w:rsidR="0003740D">
        <w:rPr>
          <w:bCs/>
          <w:kern w:val="36"/>
          <w:sz w:val="20"/>
          <w:szCs w:val="20"/>
        </w:rPr>
        <w:t xml:space="preserve"> </w:t>
      </w:r>
      <w:r w:rsidRPr="007F356A">
        <w:rPr>
          <w:bCs/>
          <w:kern w:val="36"/>
          <w:sz w:val="20"/>
          <w:szCs w:val="20"/>
        </w:rPr>
        <w:t>Г. М., «</w:t>
      </w:r>
      <w:r w:rsidR="0003740D">
        <w:rPr>
          <w:bCs/>
          <w:kern w:val="36"/>
          <w:sz w:val="20"/>
          <w:szCs w:val="20"/>
        </w:rPr>
        <w:t xml:space="preserve"> </w:t>
      </w:r>
      <w:r w:rsidRPr="007F356A">
        <w:rPr>
          <w:bCs/>
          <w:kern w:val="36"/>
          <w:sz w:val="20"/>
          <w:szCs w:val="20"/>
        </w:rPr>
        <w:t>Банковское</w:t>
      </w:r>
      <w:r w:rsidR="0003740D">
        <w:rPr>
          <w:bCs/>
          <w:kern w:val="36"/>
          <w:sz w:val="20"/>
          <w:szCs w:val="20"/>
        </w:rPr>
        <w:t xml:space="preserve"> </w:t>
      </w:r>
      <w:r w:rsidRPr="007F356A">
        <w:rPr>
          <w:bCs/>
          <w:kern w:val="36"/>
          <w:sz w:val="20"/>
          <w:szCs w:val="20"/>
        </w:rPr>
        <w:t>дело:</w:t>
      </w:r>
      <w:r w:rsidR="0003740D">
        <w:rPr>
          <w:bCs/>
          <w:kern w:val="36"/>
          <w:sz w:val="20"/>
          <w:szCs w:val="20"/>
        </w:rPr>
        <w:t xml:space="preserve"> </w:t>
      </w:r>
      <w:r w:rsidRPr="007F356A">
        <w:rPr>
          <w:bCs/>
          <w:kern w:val="36"/>
          <w:sz w:val="20"/>
          <w:szCs w:val="20"/>
        </w:rPr>
        <w:t>конспект</w:t>
      </w:r>
      <w:r w:rsidR="0003740D">
        <w:rPr>
          <w:bCs/>
          <w:kern w:val="36"/>
          <w:sz w:val="20"/>
          <w:szCs w:val="20"/>
        </w:rPr>
        <w:t xml:space="preserve"> </w:t>
      </w:r>
      <w:r w:rsidRPr="007F356A">
        <w:rPr>
          <w:bCs/>
          <w:kern w:val="36"/>
          <w:sz w:val="20"/>
          <w:szCs w:val="20"/>
        </w:rPr>
        <w:t>лекций</w:t>
      </w:r>
      <w:r w:rsidR="0003740D">
        <w:rPr>
          <w:bCs/>
          <w:kern w:val="36"/>
          <w:sz w:val="20"/>
          <w:szCs w:val="20"/>
        </w:rPr>
        <w:t xml:space="preserve"> </w:t>
      </w:r>
      <w:r w:rsidRPr="007F356A">
        <w:rPr>
          <w:bCs/>
          <w:kern w:val="36"/>
          <w:sz w:val="20"/>
          <w:szCs w:val="20"/>
        </w:rPr>
        <w:t>», издательство «ФЕНИКС», 2008г</w:t>
      </w:r>
      <w:r>
        <w:rPr>
          <w:bCs/>
          <w:kern w:val="36"/>
          <w:sz w:val="20"/>
          <w:szCs w:val="20"/>
        </w:rPr>
        <w:t>., 14</w:t>
      </w:r>
      <w:r w:rsidR="0003740D">
        <w:rPr>
          <w:bCs/>
          <w:kern w:val="36"/>
          <w:sz w:val="20"/>
          <w:szCs w:val="20"/>
        </w:rPr>
        <w:t>1стр.</w:t>
      </w:r>
    </w:p>
  </w:footnote>
  <w:footnote w:id="9">
    <w:p w:rsidR="0038399D" w:rsidRDefault="00B27882" w:rsidP="0003740D">
      <w:pPr>
        <w:pStyle w:val="ad"/>
        <w:spacing w:line="360" w:lineRule="auto"/>
        <w:ind w:left="567" w:right="284"/>
        <w:jc w:val="both"/>
      </w:pPr>
      <w:r>
        <w:rPr>
          <w:rStyle w:val="ac"/>
        </w:rPr>
        <w:footnoteRef/>
      </w:r>
      <w:r>
        <w:t xml:space="preserve"> </w:t>
      </w:r>
      <w:r w:rsidRPr="00A0447D">
        <w:rPr>
          <w:sz w:val="20"/>
          <w:szCs w:val="20"/>
        </w:rPr>
        <w:t xml:space="preserve">Яновский А.М. Лизинг // ЭКО. -№7. -2007г., Рассадин В.Н. Лизинг и </w:t>
      </w:r>
      <w:r w:rsidR="0003740D">
        <w:rPr>
          <w:sz w:val="20"/>
          <w:szCs w:val="20"/>
        </w:rPr>
        <w:t xml:space="preserve">конверсия // ЭКО. -№8. -2008г. </w:t>
      </w:r>
    </w:p>
  </w:footnote>
  <w:footnote w:id="10">
    <w:p w:rsidR="0038399D" w:rsidRDefault="00B27882" w:rsidP="0003740D">
      <w:pPr>
        <w:pStyle w:val="ad"/>
        <w:spacing w:line="360" w:lineRule="auto"/>
        <w:ind w:left="567" w:right="284"/>
        <w:jc w:val="both"/>
        <w:outlineLvl w:val="0"/>
      </w:pPr>
      <w:r>
        <w:rPr>
          <w:rStyle w:val="ac"/>
        </w:rPr>
        <w:footnoteRef/>
      </w:r>
      <w:r>
        <w:t xml:space="preserve"> </w:t>
      </w:r>
      <w:r w:rsidRPr="001410F6">
        <w:rPr>
          <w:bCs/>
          <w:kern w:val="36"/>
          <w:sz w:val="20"/>
          <w:szCs w:val="20"/>
        </w:rPr>
        <w:t>Ольхова Р. Г., «Банковское дело: управление в современном банке»,</w:t>
      </w:r>
      <w:r w:rsidR="0003740D">
        <w:rPr>
          <w:bCs/>
          <w:kern w:val="36"/>
          <w:sz w:val="20"/>
          <w:szCs w:val="20"/>
        </w:rPr>
        <w:t xml:space="preserve"> </w:t>
      </w:r>
      <w:r w:rsidRPr="001410F6">
        <w:rPr>
          <w:bCs/>
          <w:kern w:val="36"/>
          <w:sz w:val="20"/>
          <w:szCs w:val="20"/>
        </w:rPr>
        <w:t>издательство КноРус,</w:t>
      </w:r>
      <w:r w:rsidR="0003740D">
        <w:rPr>
          <w:bCs/>
          <w:kern w:val="36"/>
          <w:sz w:val="20"/>
          <w:szCs w:val="20"/>
        </w:rPr>
        <w:t xml:space="preserve"> </w:t>
      </w:r>
      <w:r>
        <w:rPr>
          <w:bCs/>
          <w:kern w:val="36"/>
          <w:sz w:val="20"/>
          <w:szCs w:val="20"/>
        </w:rPr>
        <w:t>2008г., 156</w:t>
      </w:r>
      <w:r w:rsidR="0003740D">
        <w:rPr>
          <w:bCs/>
          <w:kern w:val="36"/>
          <w:sz w:val="20"/>
          <w:szCs w:val="20"/>
        </w:rPr>
        <w:t>стр.</w:t>
      </w:r>
    </w:p>
  </w:footnote>
  <w:footnote w:id="11">
    <w:p w:rsidR="0038399D" w:rsidRDefault="00B27882" w:rsidP="0003740D">
      <w:pPr>
        <w:spacing w:line="360" w:lineRule="auto"/>
        <w:ind w:left="960" w:right="284"/>
        <w:jc w:val="both"/>
      </w:pPr>
      <w:r>
        <w:rPr>
          <w:rStyle w:val="ac"/>
        </w:rPr>
        <w:footnoteRef/>
      </w:r>
      <w:r>
        <w:t xml:space="preserve"> </w:t>
      </w:r>
      <w:hyperlink r:id="rId1" w:history="1">
        <w:r w:rsidRPr="001410F6">
          <w:rPr>
            <w:rStyle w:val="a9"/>
            <w:sz w:val="20"/>
            <w:szCs w:val="20"/>
          </w:rPr>
          <w:t>http://ru.wikipedia.org/wiki/%D0%9B%D0%B8%D0%B7%D0%B8%D0%BD%D0%B3</w:t>
        </w:r>
      </w:hyperlink>
    </w:p>
  </w:footnote>
  <w:footnote w:id="12">
    <w:p w:rsidR="0038399D" w:rsidRDefault="00B27882" w:rsidP="0003740D">
      <w:pPr>
        <w:spacing w:line="360" w:lineRule="auto"/>
        <w:ind w:left="960" w:right="284"/>
        <w:jc w:val="both"/>
      </w:pPr>
      <w:r>
        <w:rPr>
          <w:rStyle w:val="ac"/>
        </w:rPr>
        <w:footnoteRef/>
      </w:r>
      <w:r>
        <w:t xml:space="preserve"> </w:t>
      </w:r>
      <w:hyperlink r:id="rId2" w:history="1">
        <w:r w:rsidRPr="001410F6">
          <w:rPr>
            <w:rStyle w:val="a9"/>
            <w:sz w:val="20"/>
            <w:szCs w:val="20"/>
          </w:rPr>
          <w:t>http://www.financial-lawyer.ru/topicbox/leasing/143-239.html</w:t>
        </w:r>
      </w:hyperlink>
    </w:p>
  </w:footnote>
  <w:footnote w:id="13">
    <w:p w:rsidR="0038399D" w:rsidRDefault="00B27882" w:rsidP="0003740D">
      <w:pPr>
        <w:pStyle w:val="ad"/>
        <w:spacing w:line="360" w:lineRule="auto"/>
        <w:ind w:left="567" w:right="284"/>
        <w:jc w:val="both"/>
      </w:pPr>
      <w:r w:rsidRPr="001410F6">
        <w:rPr>
          <w:sz w:val="16"/>
          <w:szCs w:val="16"/>
        </w:rPr>
        <w:t>13</w:t>
      </w:r>
      <w:r w:rsidRPr="001410F6">
        <w:rPr>
          <w:sz w:val="20"/>
          <w:szCs w:val="20"/>
        </w:rPr>
        <w:t>.Лизинг</w:t>
      </w:r>
      <w:r w:rsidR="0003740D">
        <w:rPr>
          <w:sz w:val="20"/>
          <w:szCs w:val="20"/>
        </w:rPr>
        <w:t xml:space="preserve"> </w:t>
      </w:r>
      <w:r w:rsidRPr="001410F6">
        <w:rPr>
          <w:sz w:val="20"/>
          <w:szCs w:val="20"/>
        </w:rPr>
        <w:t>как</w:t>
      </w:r>
      <w:r w:rsidR="0003740D">
        <w:rPr>
          <w:sz w:val="20"/>
          <w:szCs w:val="20"/>
        </w:rPr>
        <w:t xml:space="preserve"> </w:t>
      </w:r>
      <w:r w:rsidRPr="001410F6">
        <w:rPr>
          <w:sz w:val="20"/>
          <w:szCs w:val="20"/>
        </w:rPr>
        <w:t>альтернативная форма финансирования // Финанс</w:t>
      </w:r>
      <w:r w:rsidR="0003740D">
        <w:rPr>
          <w:sz w:val="20"/>
          <w:szCs w:val="20"/>
        </w:rPr>
        <w:t xml:space="preserve">исит. -№19. -15-21 мая, 2007г. </w:t>
      </w:r>
    </w:p>
  </w:footnote>
  <w:footnote w:id="14">
    <w:p w:rsidR="0038399D" w:rsidRDefault="00B27882" w:rsidP="0003740D">
      <w:pPr>
        <w:spacing w:line="360" w:lineRule="auto"/>
        <w:ind w:left="960" w:right="284"/>
        <w:jc w:val="both"/>
      </w:pPr>
      <w:r>
        <w:rPr>
          <w:rStyle w:val="ac"/>
        </w:rPr>
        <w:footnoteRef/>
      </w:r>
      <w:r>
        <w:t xml:space="preserve"> </w:t>
      </w:r>
      <w:hyperlink r:id="rId3" w:history="1">
        <w:r w:rsidRPr="001410F6">
          <w:rPr>
            <w:rStyle w:val="a9"/>
            <w:sz w:val="20"/>
            <w:szCs w:val="20"/>
          </w:rPr>
          <w:t>http://www.bankdelo.ru/</w:t>
        </w:r>
      </w:hyperlink>
    </w:p>
  </w:footnote>
  <w:footnote w:id="15">
    <w:p w:rsidR="0038399D" w:rsidRDefault="00B27882" w:rsidP="0003740D">
      <w:pPr>
        <w:spacing w:line="360" w:lineRule="auto"/>
        <w:ind w:left="960" w:right="284"/>
        <w:jc w:val="both"/>
      </w:pPr>
      <w:r>
        <w:rPr>
          <w:rStyle w:val="ac"/>
        </w:rPr>
        <w:footnoteRef/>
      </w:r>
      <w:r w:rsidRPr="001410F6">
        <w:rPr>
          <w:sz w:val="20"/>
          <w:szCs w:val="20"/>
        </w:rPr>
        <w:t xml:space="preserve"> </w:t>
      </w:r>
      <w:hyperlink r:id="rId4" w:history="1">
        <w:r w:rsidRPr="001410F6">
          <w:rPr>
            <w:rStyle w:val="a9"/>
            <w:sz w:val="20"/>
            <w:szCs w:val="20"/>
          </w:rPr>
          <w:t>http://unlease.ru/</w:t>
        </w:r>
      </w:hyperlink>
    </w:p>
  </w:footnote>
  <w:footnote w:id="16">
    <w:p w:rsidR="0038399D" w:rsidRDefault="00B27882" w:rsidP="0003740D">
      <w:pPr>
        <w:pStyle w:val="ad"/>
        <w:spacing w:line="360" w:lineRule="auto"/>
        <w:ind w:left="567" w:right="284"/>
        <w:outlineLvl w:val="0"/>
      </w:pPr>
      <w:r>
        <w:rPr>
          <w:rStyle w:val="ac"/>
        </w:rPr>
        <w:footnoteRef/>
      </w:r>
      <w:r>
        <w:t xml:space="preserve"> </w:t>
      </w:r>
      <w:r w:rsidRPr="001410F6">
        <w:rPr>
          <w:bCs/>
          <w:kern w:val="36"/>
          <w:sz w:val="20"/>
          <w:szCs w:val="20"/>
        </w:rPr>
        <w:t>Тавасиев А. М., « Банковское</w:t>
      </w:r>
      <w:r w:rsidR="0003740D">
        <w:rPr>
          <w:bCs/>
          <w:kern w:val="36"/>
          <w:sz w:val="20"/>
          <w:szCs w:val="20"/>
        </w:rPr>
        <w:t xml:space="preserve"> </w:t>
      </w:r>
      <w:r w:rsidRPr="001410F6">
        <w:rPr>
          <w:bCs/>
          <w:kern w:val="36"/>
          <w:sz w:val="20"/>
          <w:szCs w:val="20"/>
        </w:rPr>
        <w:t>дело.</w:t>
      </w:r>
      <w:r w:rsidR="0003740D">
        <w:rPr>
          <w:bCs/>
          <w:kern w:val="36"/>
          <w:sz w:val="20"/>
          <w:szCs w:val="20"/>
        </w:rPr>
        <w:t xml:space="preserve"> </w:t>
      </w:r>
      <w:r w:rsidRPr="001410F6">
        <w:rPr>
          <w:bCs/>
          <w:kern w:val="36"/>
          <w:sz w:val="20"/>
          <w:szCs w:val="20"/>
        </w:rPr>
        <w:t>Управление</w:t>
      </w:r>
      <w:r w:rsidR="0003740D">
        <w:rPr>
          <w:bCs/>
          <w:kern w:val="36"/>
          <w:sz w:val="20"/>
          <w:szCs w:val="20"/>
        </w:rPr>
        <w:t xml:space="preserve"> </w:t>
      </w:r>
      <w:r w:rsidRPr="001410F6">
        <w:rPr>
          <w:bCs/>
          <w:kern w:val="36"/>
          <w:sz w:val="20"/>
          <w:szCs w:val="20"/>
        </w:rPr>
        <w:t>кредитной организацией »</w:t>
      </w:r>
      <w:r w:rsidR="0003740D">
        <w:rPr>
          <w:bCs/>
          <w:kern w:val="36"/>
          <w:sz w:val="20"/>
          <w:szCs w:val="20"/>
        </w:rPr>
        <w:t xml:space="preserve"> </w:t>
      </w:r>
      <w:r w:rsidRPr="001410F6">
        <w:rPr>
          <w:bCs/>
          <w:kern w:val="36"/>
          <w:sz w:val="20"/>
          <w:szCs w:val="20"/>
        </w:rPr>
        <w:t>,</w:t>
      </w:r>
      <w:r w:rsidR="0003740D">
        <w:rPr>
          <w:bCs/>
          <w:kern w:val="36"/>
          <w:sz w:val="20"/>
          <w:szCs w:val="20"/>
        </w:rPr>
        <w:t xml:space="preserve"> </w:t>
      </w:r>
      <w:r w:rsidRPr="001410F6">
        <w:rPr>
          <w:bCs/>
          <w:kern w:val="36"/>
          <w:sz w:val="20"/>
          <w:szCs w:val="20"/>
        </w:rPr>
        <w:t>изда</w:t>
      </w:r>
      <w:r w:rsidR="0003740D">
        <w:rPr>
          <w:bCs/>
          <w:kern w:val="36"/>
          <w:sz w:val="20"/>
          <w:szCs w:val="20"/>
        </w:rPr>
        <w:t>тельский дом Дашков и К, 2009г.</w:t>
      </w:r>
    </w:p>
  </w:footnote>
  <w:footnote w:id="17">
    <w:p w:rsidR="0038399D" w:rsidRDefault="00B27882" w:rsidP="0003740D">
      <w:pPr>
        <w:pStyle w:val="ad"/>
        <w:spacing w:line="360" w:lineRule="auto"/>
        <w:ind w:left="567" w:right="284"/>
        <w:jc w:val="both"/>
      </w:pPr>
      <w:r>
        <w:rPr>
          <w:rStyle w:val="ac"/>
        </w:rPr>
        <w:footnoteRef/>
      </w:r>
      <w:r>
        <w:t xml:space="preserve"> </w:t>
      </w:r>
      <w:r w:rsidRPr="001410F6">
        <w:rPr>
          <w:sz w:val="20"/>
          <w:szCs w:val="20"/>
        </w:rPr>
        <w:t>Киселев И.Б. Лизинг - практика становления /</w:t>
      </w:r>
      <w:r w:rsidR="0003740D">
        <w:rPr>
          <w:sz w:val="20"/>
          <w:szCs w:val="20"/>
        </w:rPr>
        <w:t>/ Деньги и кредит. - 1. -2007г.</w:t>
      </w:r>
    </w:p>
  </w:footnote>
  <w:footnote w:id="18">
    <w:p w:rsidR="00B27882" w:rsidRPr="009B3494" w:rsidRDefault="00B27882" w:rsidP="001410F6">
      <w:pPr>
        <w:pStyle w:val="ad"/>
        <w:spacing w:line="360" w:lineRule="auto"/>
        <w:ind w:left="567" w:right="284"/>
        <w:jc w:val="both"/>
        <w:rPr>
          <w:sz w:val="28"/>
          <w:szCs w:val="28"/>
        </w:rPr>
      </w:pPr>
      <w:r>
        <w:rPr>
          <w:rStyle w:val="ac"/>
        </w:rPr>
        <w:footnoteRef/>
      </w:r>
      <w:r>
        <w:t xml:space="preserve"> </w:t>
      </w:r>
      <w:r w:rsidRPr="001410F6">
        <w:rPr>
          <w:sz w:val="20"/>
          <w:szCs w:val="20"/>
        </w:rPr>
        <w:t>Журнал</w:t>
      </w:r>
      <w:r w:rsidR="0003740D">
        <w:rPr>
          <w:sz w:val="20"/>
          <w:szCs w:val="20"/>
        </w:rPr>
        <w:t xml:space="preserve"> </w:t>
      </w:r>
      <w:r w:rsidRPr="001410F6">
        <w:rPr>
          <w:sz w:val="20"/>
          <w:szCs w:val="20"/>
        </w:rPr>
        <w:t>« Банковское</w:t>
      </w:r>
      <w:r w:rsidR="0003740D">
        <w:rPr>
          <w:sz w:val="20"/>
          <w:szCs w:val="20"/>
        </w:rPr>
        <w:t xml:space="preserve"> </w:t>
      </w:r>
      <w:r w:rsidRPr="001410F6">
        <w:rPr>
          <w:sz w:val="20"/>
          <w:szCs w:val="20"/>
        </w:rPr>
        <w:t>дело », издательство:</w:t>
      </w:r>
      <w:r w:rsidR="0003740D">
        <w:rPr>
          <w:sz w:val="20"/>
          <w:szCs w:val="20"/>
        </w:rPr>
        <w:t xml:space="preserve"> </w:t>
      </w:r>
      <w:r w:rsidRPr="001410F6">
        <w:rPr>
          <w:sz w:val="20"/>
          <w:szCs w:val="20"/>
        </w:rPr>
        <w:t>Банковское</w:t>
      </w:r>
      <w:r w:rsidR="0003740D">
        <w:rPr>
          <w:sz w:val="20"/>
          <w:szCs w:val="20"/>
        </w:rPr>
        <w:t xml:space="preserve"> </w:t>
      </w:r>
      <w:r w:rsidRPr="001410F6">
        <w:rPr>
          <w:sz w:val="20"/>
          <w:szCs w:val="20"/>
        </w:rPr>
        <w:t>дело № 3, март 2009г.</w:t>
      </w:r>
      <w:r w:rsidRPr="009B3494">
        <w:rPr>
          <w:sz w:val="28"/>
          <w:szCs w:val="28"/>
        </w:rPr>
        <w:t xml:space="preserve"> </w:t>
      </w:r>
    </w:p>
    <w:p w:rsidR="0038399D" w:rsidRDefault="0038399D" w:rsidP="001410F6">
      <w:pPr>
        <w:pStyle w:val="ad"/>
        <w:spacing w:line="360" w:lineRule="auto"/>
        <w:ind w:left="567" w:right="284"/>
        <w:jc w:val="both"/>
      </w:pPr>
    </w:p>
  </w:footnote>
  <w:footnote w:id="19">
    <w:p w:rsidR="0038399D" w:rsidRDefault="00B27882" w:rsidP="0003740D">
      <w:pPr>
        <w:pStyle w:val="ad"/>
        <w:spacing w:line="360" w:lineRule="auto"/>
        <w:ind w:left="567" w:right="284"/>
        <w:jc w:val="both"/>
      </w:pPr>
      <w:r>
        <w:rPr>
          <w:rStyle w:val="ac"/>
        </w:rPr>
        <w:footnoteRef/>
      </w:r>
      <w:r>
        <w:t xml:space="preserve"> </w:t>
      </w:r>
      <w:r w:rsidRPr="00B27882">
        <w:rPr>
          <w:sz w:val="20"/>
          <w:szCs w:val="20"/>
        </w:rPr>
        <w:t>Куликов А.Г. Кредиты. Инвестиции. -М.,2008г.</w:t>
      </w:r>
    </w:p>
  </w:footnote>
  <w:footnote w:id="20">
    <w:p w:rsidR="0038399D" w:rsidRDefault="00B27882" w:rsidP="0003740D">
      <w:pPr>
        <w:pStyle w:val="ad"/>
        <w:spacing w:line="360" w:lineRule="auto"/>
        <w:ind w:left="567" w:right="284"/>
        <w:jc w:val="both"/>
        <w:outlineLvl w:val="0"/>
      </w:pPr>
      <w:r>
        <w:rPr>
          <w:rStyle w:val="ac"/>
        </w:rPr>
        <w:footnoteRef/>
      </w:r>
      <w:r>
        <w:t xml:space="preserve"> </w:t>
      </w:r>
      <w:r w:rsidRPr="00B27882">
        <w:rPr>
          <w:bCs/>
          <w:kern w:val="36"/>
          <w:sz w:val="20"/>
          <w:szCs w:val="20"/>
        </w:rPr>
        <w:t xml:space="preserve">Кроливецкая Л. П., Тихомирова Е. В., «Банковское дело: кредитная деятельность коммерческих банков», </w:t>
      </w:r>
      <w:r>
        <w:rPr>
          <w:bCs/>
          <w:kern w:val="36"/>
          <w:sz w:val="20"/>
          <w:szCs w:val="20"/>
        </w:rPr>
        <w:t>издательство КноРус, 2009г., 98</w:t>
      </w:r>
      <w:r w:rsidR="0003740D">
        <w:rPr>
          <w:bCs/>
          <w:kern w:val="36"/>
          <w:sz w:val="20"/>
          <w:szCs w:val="20"/>
        </w:rPr>
        <w:t>стр.</w:t>
      </w:r>
    </w:p>
  </w:footnote>
  <w:footnote w:id="21">
    <w:p w:rsidR="0038399D" w:rsidRDefault="00B27882" w:rsidP="0003740D">
      <w:pPr>
        <w:pStyle w:val="ad"/>
        <w:spacing w:line="360" w:lineRule="auto"/>
        <w:ind w:left="567" w:right="284"/>
        <w:jc w:val="both"/>
      </w:pPr>
      <w:r>
        <w:rPr>
          <w:rStyle w:val="ac"/>
        </w:rPr>
        <w:footnoteRef/>
      </w:r>
      <w:r>
        <w:t xml:space="preserve"> </w:t>
      </w:r>
      <w:r w:rsidRPr="00B27882">
        <w:rPr>
          <w:sz w:val="20"/>
          <w:szCs w:val="20"/>
        </w:rPr>
        <w:t>Журнал «</w:t>
      </w:r>
      <w:hyperlink r:id="rId5" w:tgtFrame="_blank" w:tooltip="Поиск Банковское дело" w:history="1">
        <w:r w:rsidRPr="00B27882">
          <w:rPr>
            <w:sz w:val="20"/>
            <w:szCs w:val="20"/>
          </w:rPr>
          <w:t>Банковское дело</w:t>
        </w:r>
      </w:hyperlink>
      <w:r w:rsidRPr="00B27882">
        <w:rPr>
          <w:sz w:val="20"/>
          <w:szCs w:val="20"/>
        </w:rPr>
        <w:t>», и</w:t>
      </w:r>
      <w:r w:rsidRPr="00B27882">
        <w:rPr>
          <w:bCs/>
          <w:sz w:val="20"/>
          <w:szCs w:val="20"/>
        </w:rPr>
        <w:t>здательство</w:t>
      </w:r>
      <w:r w:rsidRPr="00B27882">
        <w:rPr>
          <w:b/>
          <w:bCs/>
          <w:sz w:val="20"/>
          <w:szCs w:val="20"/>
        </w:rPr>
        <w:t>:</w:t>
      </w:r>
      <w:r w:rsidR="0003740D">
        <w:rPr>
          <w:sz w:val="20"/>
          <w:szCs w:val="20"/>
        </w:rPr>
        <w:t xml:space="preserve"> </w:t>
      </w:r>
      <w:r w:rsidRPr="00B27882">
        <w:rPr>
          <w:sz w:val="20"/>
          <w:szCs w:val="20"/>
        </w:rPr>
        <w:t>Бан</w:t>
      </w:r>
      <w:r w:rsidR="0003740D">
        <w:rPr>
          <w:sz w:val="20"/>
          <w:szCs w:val="20"/>
        </w:rPr>
        <w:t>ковское дело № 2,февраль,2009г.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E30"/>
    <w:multiLevelType w:val="multilevel"/>
    <w:tmpl w:val="CCC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D4AC5"/>
    <w:multiLevelType w:val="hybridMultilevel"/>
    <w:tmpl w:val="582AB2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117F85"/>
    <w:multiLevelType w:val="multilevel"/>
    <w:tmpl w:val="CA2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474AF"/>
    <w:multiLevelType w:val="multilevel"/>
    <w:tmpl w:val="65A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04BCB"/>
    <w:multiLevelType w:val="hybridMultilevel"/>
    <w:tmpl w:val="E626DED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nsid w:val="180400CE"/>
    <w:multiLevelType w:val="multilevel"/>
    <w:tmpl w:val="0D62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B3CAE"/>
    <w:multiLevelType w:val="multilevel"/>
    <w:tmpl w:val="518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10B1E"/>
    <w:multiLevelType w:val="multilevel"/>
    <w:tmpl w:val="825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1429F"/>
    <w:multiLevelType w:val="multilevel"/>
    <w:tmpl w:val="41C8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C5B7C"/>
    <w:multiLevelType w:val="multilevel"/>
    <w:tmpl w:val="F0F6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91802"/>
    <w:multiLevelType w:val="multilevel"/>
    <w:tmpl w:val="679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C1D67"/>
    <w:multiLevelType w:val="multilevel"/>
    <w:tmpl w:val="800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32A85"/>
    <w:multiLevelType w:val="multilevel"/>
    <w:tmpl w:val="FA12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C7AD1"/>
    <w:multiLevelType w:val="hybridMultilevel"/>
    <w:tmpl w:val="FFE82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3C6886"/>
    <w:multiLevelType w:val="hybridMultilevel"/>
    <w:tmpl w:val="1EAAAD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E16616"/>
    <w:multiLevelType w:val="hybridMultilevel"/>
    <w:tmpl w:val="41909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EB6B5C"/>
    <w:multiLevelType w:val="hybridMultilevel"/>
    <w:tmpl w:val="D68AE8B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7">
    <w:nsid w:val="39DC768E"/>
    <w:multiLevelType w:val="hybridMultilevel"/>
    <w:tmpl w:val="1220D74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nsid w:val="3CE671E1"/>
    <w:multiLevelType w:val="hybridMultilevel"/>
    <w:tmpl w:val="396A02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FA27A67"/>
    <w:multiLevelType w:val="multilevel"/>
    <w:tmpl w:val="4DE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885B84"/>
    <w:multiLevelType w:val="hybridMultilevel"/>
    <w:tmpl w:val="59EC3A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48250B"/>
    <w:multiLevelType w:val="hybridMultilevel"/>
    <w:tmpl w:val="A476B1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B63A1"/>
    <w:multiLevelType w:val="multilevel"/>
    <w:tmpl w:val="C98C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33232"/>
    <w:multiLevelType w:val="hybridMultilevel"/>
    <w:tmpl w:val="C414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F9219A"/>
    <w:multiLevelType w:val="multilevel"/>
    <w:tmpl w:val="B69A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FB61CF"/>
    <w:multiLevelType w:val="multilevel"/>
    <w:tmpl w:val="1F3831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814497D"/>
    <w:multiLevelType w:val="hybridMultilevel"/>
    <w:tmpl w:val="20F2455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nsid w:val="59654E44"/>
    <w:multiLevelType w:val="hybridMultilevel"/>
    <w:tmpl w:val="8FD8D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9679E9"/>
    <w:multiLevelType w:val="multilevel"/>
    <w:tmpl w:val="608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3E1EE0"/>
    <w:multiLevelType w:val="multilevel"/>
    <w:tmpl w:val="3BB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FF2B27"/>
    <w:multiLevelType w:val="multilevel"/>
    <w:tmpl w:val="7AF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F26A89"/>
    <w:multiLevelType w:val="multilevel"/>
    <w:tmpl w:val="D3D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761EA"/>
    <w:multiLevelType w:val="multilevel"/>
    <w:tmpl w:val="24C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763873"/>
    <w:multiLevelType w:val="multilevel"/>
    <w:tmpl w:val="B5E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BD1DC4"/>
    <w:multiLevelType w:val="multilevel"/>
    <w:tmpl w:val="649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EF3DE6"/>
    <w:multiLevelType w:val="multilevel"/>
    <w:tmpl w:val="D30E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535E1D"/>
    <w:multiLevelType w:val="multilevel"/>
    <w:tmpl w:val="982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E50DBF"/>
    <w:multiLevelType w:val="multilevel"/>
    <w:tmpl w:val="2ED0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0668A2"/>
    <w:multiLevelType w:val="multilevel"/>
    <w:tmpl w:val="DCD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9"/>
  </w:num>
  <w:num w:numId="3">
    <w:abstractNumId w:val="22"/>
  </w:num>
  <w:num w:numId="4">
    <w:abstractNumId w:val="11"/>
  </w:num>
  <w:num w:numId="5">
    <w:abstractNumId w:val="35"/>
  </w:num>
  <w:num w:numId="6">
    <w:abstractNumId w:val="8"/>
  </w:num>
  <w:num w:numId="7">
    <w:abstractNumId w:val="6"/>
  </w:num>
  <w:num w:numId="8">
    <w:abstractNumId w:val="3"/>
  </w:num>
  <w:num w:numId="9">
    <w:abstractNumId w:val="5"/>
  </w:num>
  <w:num w:numId="10">
    <w:abstractNumId w:val="0"/>
  </w:num>
  <w:num w:numId="11">
    <w:abstractNumId w:val="10"/>
  </w:num>
  <w:num w:numId="12">
    <w:abstractNumId w:val="34"/>
  </w:num>
  <w:num w:numId="13">
    <w:abstractNumId w:val="33"/>
  </w:num>
  <w:num w:numId="14">
    <w:abstractNumId w:val="28"/>
  </w:num>
  <w:num w:numId="15">
    <w:abstractNumId w:val="30"/>
  </w:num>
  <w:num w:numId="16">
    <w:abstractNumId w:val="2"/>
  </w:num>
  <w:num w:numId="17">
    <w:abstractNumId w:val="31"/>
  </w:num>
  <w:num w:numId="18">
    <w:abstractNumId w:val="12"/>
  </w:num>
  <w:num w:numId="19">
    <w:abstractNumId w:val="38"/>
  </w:num>
  <w:num w:numId="20">
    <w:abstractNumId w:val="9"/>
  </w:num>
  <w:num w:numId="21">
    <w:abstractNumId w:val="37"/>
  </w:num>
  <w:num w:numId="22">
    <w:abstractNumId w:val="25"/>
  </w:num>
  <w:num w:numId="23">
    <w:abstractNumId w:val="27"/>
  </w:num>
  <w:num w:numId="24">
    <w:abstractNumId w:val="21"/>
  </w:num>
  <w:num w:numId="25">
    <w:abstractNumId w:val="20"/>
  </w:num>
  <w:num w:numId="26">
    <w:abstractNumId w:val="15"/>
  </w:num>
  <w:num w:numId="27">
    <w:abstractNumId w:val="13"/>
  </w:num>
  <w:num w:numId="28">
    <w:abstractNumId w:val="19"/>
  </w:num>
  <w:num w:numId="29">
    <w:abstractNumId w:val="32"/>
  </w:num>
  <w:num w:numId="30">
    <w:abstractNumId w:val="36"/>
  </w:num>
  <w:num w:numId="31">
    <w:abstractNumId w:val="24"/>
  </w:num>
  <w:num w:numId="32">
    <w:abstractNumId w:val="23"/>
  </w:num>
  <w:num w:numId="33">
    <w:abstractNumId w:val="1"/>
  </w:num>
  <w:num w:numId="34">
    <w:abstractNumId w:val="18"/>
  </w:num>
  <w:num w:numId="35">
    <w:abstractNumId w:val="26"/>
  </w:num>
  <w:num w:numId="36">
    <w:abstractNumId w:val="16"/>
  </w:num>
  <w:num w:numId="37">
    <w:abstractNumId w:val="17"/>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2F0"/>
    <w:rsid w:val="00007861"/>
    <w:rsid w:val="000331CA"/>
    <w:rsid w:val="000366F4"/>
    <w:rsid w:val="0003740D"/>
    <w:rsid w:val="0006106A"/>
    <w:rsid w:val="00071D10"/>
    <w:rsid w:val="00075057"/>
    <w:rsid w:val="000812DA"/>
    <w:rsid w:val="000932F0"/>
    <w:rsid w:val="000B0D80"/>
    <w:rsid w:val="000D53EA"/>
    <w:rsid w:val="001167D3"/>
    <w:rsid w:val="001410F6"/>
    <w:rsid w:val="00176085"/>
    <w:rsid w:val="00195B95"/>
    <w:rsid w:val="001C581F"/>
    <w:rsid w:val="002040F6"/>
    <w:rsid w:val="0025028A"/>
    <w:rsid w:val="002A0AAF"/>
    <w:rsid w:val="003130B8"/>
    <w:rsid w:val="0033158A"/>
    <w:rsid w:val="00366065"/>
    <w:rsid w:val="0038399D"/>
    <w:rsid w:val="003B001C"/>
    <w:rsid w:val="003F4168"/>
    <w:rsid w:val="004307DA"/>
    <w:rsid w:val="0045327D"/>
    <w:rsid w:val="00575BFF"/>
    <w:rsid w:val="00591A8A"/>
    <w:rsid w:val="005D6397"/>
    <w:rsid w:val="0060008D"/>
    <w:rsid w:val="00621E77"/>
    <w:rsid w:val="00633756"/>
    <w:rsid w:val="00635867"/>
    <w:rsid w:val="006441CD"/>
    <w:rsid w:val="006B1D40"/>
    <w:rsid w:val="006C3FCD"/>
    <w:rsid w:val="006E235D"/>
    <w:rsid w:val="006F440A"/>
    <w:rsid w:val="00707A6E"/>
    <w:rsid w:val="00727CA0"/>
    <w:rsid w:val="00754546"/>
    <w:rsid w:val="007565F5"/>
    <w:rsid w:val="007D3141"/>
    <w:rsid w:val="007E6F28"/>
    <w:rsid w:val="007F356A"/>
    <w:rsid w:val="007F71CF"/>
    <w:rsid w:val="008953A1"/>
    <w:rsid w:val="008C43C4"/>
    <w:rsid w:val="008D6950"/>
    <w:rsid w:val="009066FB"/>
    <w:rsid w:val="00912687"/>
    <w:rsid w:val="009132A0"/>
    <w:rsid w:val="009173E4"/>
    <w:rsid w:val="0099170F"/>
    <w:rsid w:val="009A0793"/>
    <w:rsid w:val="009B3494"/>
    <w:rsid w:val="009F1C07"/>
    <w:rsid w:val="009F2666"/>
    <w:rsid w:val="009F4E1E"/>
    <w:rsid w:val="00A0447D"/>
    <w:rsid w:val="00A44200"/>
    <w:rsid w:val="00A54FA3"/>
    <w:rsid w:val="00A70E1E"/>
    <w:rsid w:val="00A76CDD"/>
    <w:rsid w:val="00A76FD8"/>
    <w:rsid w:val="00A8311D"/>
    <w:rsid w:val="00AC6E41"/>
    <w:rsid w:val="00AE2EC5"/>
    <w:rsid w:val="00B21EEB"/>
    <w:rsid w:val="00B27039"/>
    <w:rsid w:val="00B27882"/>
    <w:rsid w:val="00B41F08"/>
    <w:rsid w:val="00B57EDA"/>
    <w:rsid w:val="00B661FC"/>
    <w:rsid w:val="00B67DD1"/>
    <w:rsid w:val="00B76093"/>
    <w:rsid w:val="00B909BA"/>
    <w:rsid w:val="00BA2DC9"/>
    <w:rsid w:val="00BA7E44"/>
    <w:rsid w:val="00BB6843"/>
    <w:rsid w:val="00C21E29"/>
    <w:rsid w:val="00C52501"/>
    <w:rsid w:val="00CB11B9"/>
    <w:rsid w:val="00D53FDE"/>
    <w:rsid w:val="00D86883"/>
    <w:rsid w:val="00D8769F"/>
    <w:rsid w:val="00D917CD"/>
    <w:rsid w:val="00DC6931"/>
    <w:rsid w:val="00E562B9"/>
    <w:rsid w:val="00E66D71"/>
    <w:rsid w:val="00ED51AC"/>
    <w:rsid w:val="00EE2A0C"/>
    <w:rsid w:val="00EE52F0"/>
    <w:rsid w:val="00F332ED"/>
    <w:rsid w:val="00F338EC"/>
    <w:rsid w:val="00F56C5A"/>
    <w:rsid w:val="00FD0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18ACCDA5-8E82-4DCA-99D6-1F4347A5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2F0"/>
    <w:rPr>
      <w:sz w:val="24"/>
      <w:szCs w:val="24"/>
    </w:rPr>
  </w:style>
  <w:style w:type="paragraph" w:styleId="1">
    <w:name w:val="heading 1"/>
    <w:basedOn w:val="a"/>
    <w:next w:val="a"/>
    <w:link w:val="10"/>
    <w:uiPriority w:val="9"/>
    <w:qFormat/>
    <w:rsid w:val="00B27882"/>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6F440A"/>
    <w:pPr>
      <w:keepNext/>
      <w:spacing w:before="240" w:after="60"/>
      <w:outlineLvl w:val="2"/>
    </w:pPr>
    <w:rPr>
      <w:rFonts w:ascii="Cambria" w:hAnsi="Cambria"/>
      <w:b/>
      <w:bCs/>
      <w:sz w:val="26"/>
      <w:szCs w:val="26"/>
    </w:rPr>
  </w:style>
  <w:style w:type="paragraph" w:styleId="4">
    <w:name w:val="heading 4"/>
    <w:basedOn w:val="a"/>
    <w:link w:val="40"/>
    <w:uiPriority w:val="9"/>
    <w:qFormat/>
    <w:rsid w:val="009F266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27882"/>
    <w:rPr>
      <w:rFonts w:ascii="Cambria" w:hAnsi="Cambria" w:cs="Times New Roman"/>
      <w:b/>
      <w:bCs/>
      <w:kern w:val="32"/>
      <w:sz w:val="32"/>
      <w:szCs w:val="32"/>
    </w:rPr>
  </w:style>
  <w:style w:type="character" w:customStyle="1" w:styleId="30">
    <w:name w:val="Заголовок 3 Знак"/>
    <w:basedOn w:val="a0"/>
    <w:link w:val="3"/>
    <w:uiPriority w:val="9"/>
    <w:semiHidden/>
    <w:locked/>
    <w:rsid w:val="006F440A"/>
    <w:rPr>
      <w:rFonts w:ascii="Cambria" w:hAnsi="Cambria"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Normal (Web)"/>
    <w:basedOn w:val="a"/>
    <w:uiPriority w:val="99"/>
    <w:rsid w:val="009066FB"/>
    <w:pPr>
      <w:spacing w:before="100" w:beforeAutospacing="1" w:after="100" w:afterAutospacing="1"/>
    </w:pPr>
    <w:rPr>
      <w:rFonts w:ascii="Verdana" w:hAnsi="Verdana"/>
      <w:color w:val="626161"/>
    </w:rPr>
  </w:style>
  <w:style w:type="character" w:styleId="a4">
    <w:name w:val="Emphasis"/>
    <w:basedOn w:val="a0"/>
    <w:uiPriority w:val="20"/>
    <w:qFormat/>
    <w:rsid w:val="009066FB"/>
    <w:rPr>
      <w:rFonts w:cs="Times New Roman"/>
      <w:i/>
      <w:iCs/>
    </w:rPr>
  </w:style>
  <w:style w:type="paragraph" w:styleId="a5">
    <w:name w:val="footer"/>
    <w:basedOn w:val="a"/>
    <w:link w:val="a6"/>
    <w:uiPriority w:val="99"/>
    <w:rsid w:val="009066FB"/>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9066FB"/>
    <w:rPr>
      <w:rFonts w:cs="Times New Roman"/>
    </w:rPr>
  </w:style>
  <w:style w:type="character" w:styleId="a8">
    <w:name w:val="Strong"/>
    <w:basedOn w:val="a0"/>
    <w:uiPriority w:val="22"/>
    <w:qFormat/>
    <w:rsid w:val="000B0D80"/>
    <w:rPr>
      <w:rFonts w:cs="Times New Roman"/>
      <w:b/>
      <w:bCs/>
    </w:rPr>
  </w:style>
  <w:style w:type="character" w:styleId="a9">
    <w:name w:val="Hyperlink"/>
    <w:basedOn w:val="a0"/>
    <w:uiPriority w:val="99"/>
    <w:unhideWhenUsed/>
    <w:rsid w:val="00621E77"/>
    <w:rPr>
      <w:rFonts w:cs="Times New Roman"/>
      <w:color w:val="0074AA"/>
      <w:sz w:val="24"/>
      <w:szCs w:val="24"/>
      <w:u w:val="single"/>
    </w:rPr>
  </w:style>
  <w:style w:type="paragraph" w:styleId="aa">
    <w:name w:val="footnote text"/>
    <w:basedOn w:val="a"/>
    <w:link w:val="ab"/>
    <w:uiPriority w:val="99"/>
    <w:rsid w:val="000D53EA"/>
    <w:rPr>
      <w:sz w:val="20"/>
      <w:szCs w:val="20"/>
    </w:rPr>
  </w:style>
  <w:style w:type="character" w:customStyle="1" w:styleId="ab">
    <w:name w:val="Текст сноски Знак"/>
    <w:basedOn w:val="a0"/>
    <w:link w:val="aa"/>
    <w:uiPriority w:val="99"/>
    <w:locked/>
    <w:rsid w:val="000D53EA"/>
    <w:rPr>
      <w:rFonts w:cs="Times New Roman"/>
    </w:rPr>
  </w:style>
  <w:style w:type="character" w:styleId="ac">
    <w:name w:val="footnote reference"/>
    <w:basedOn w:val="a0"/>
    <w:uiPriority w:val="99"/>
    <w:rsid w:val="000D53EA"/>
    <w:rPr>
      <w:rFonts w:cs="Times New Roman"/>
      <w:vertAlign w:val="superscript"/>
    </w:rPr>
  </w:style>
  <w:style w:type="paragraph" w:styleId="ad">
    <w:name w:val="List Paragraph"/>
    <w:basedOn w:val="a"/>
    <w:uiPriority w:val="34"/>
    <w:qFormat/>
    <w:rsid w:val="00B67DD1"/>
    <w:pPr>
      <w:ind w:left="720"/>
      <w:contextualSpacing/>
    </w:pPr>
  </w:style>
  <w:style w:type="paragraph" w:styleId="ae">
    <w:name w:val="TOC Heading"/>
    <w:basedOn w:val="1"/>
    <w:next w:val="a"/>
    <w:uiPriority w:val="39"/>
    <w:semiHidden/>
    <w:unhideWhenUsed/>
    <w:qFormat/>
    <w:rsid w:val="00B27882"/>
    <w:pPr>
      <w:keepLines/>
      <w:spacing w:before="480" w:after="0" w:line="276" w:lineRule="auto"/>
      <w:outlineLvl w:val="9"/>
    </w:pPr>
    <w:rPr>
      <w:color w:val="365F91"/>
      <w:kern w:val="0"/>
      <w:sz w:val="28"/>
      <w:szCs w:val="28"/>
      <w:lang w:eastAsia="en-US"/>
    </w:rPr>
  </w:style>
  <w:style w:type="paragraph" w:styleId="31">
    <w:name w:val="toc 3"/>
    <w:basedOn w:val="a"/>
    <w:next w:val="a"/>
    <w:autoRedefine/>
    <w:uiPriority w:val="39"/>
    <w:qFormat/>
    <w:rsid w:val="00B27882"/>
    <w:pPr>
      <w:ind w:left="480"/>
    </w:pPr>
    <w:rPr>
      <w:rFonts w:ascii="Calibri" w:hAnsi="Calibri" w:cs="Calibri"/>
      <w:i/>
      <w:iCs/>
      <w:sz w:val="20"/>
      <w:szCs w:val="20"/>
    </w:rPr>
  </w:style>
  <w:style w:type="paragraph" w:styleId="11">
    <w:name w:val="toc 1"/>
    <w:basedOn w:val="a"/>
    <w:next w:val="a"/>
    <w:autoRedefine/>
    <w:uiPriority w:val="39"/>
    <w:qFormat/>
    <w:rsid w:val="00B27882"/>
    <w:pPr>
      <w:spacing w:before="120" w:after="120"/>
    </w:pPr>
    <w:rPr>
      <w:rFonts w:ascii="Calibri" w:hAnsi="Calibri" w:cs="Calibri"/>
      <w:b/>
      <w:bCs/>
      <w:caps/>
      <w:sz w:val="20"/>
      <w:szCs w:val="20"/>
    </w:rPr>
  </w:style>
  <w:style w:type="paragraph" w:styleId="2">
    <w:name w:val="toc 2"/>
    <w:basedOn w:val="a"/>
    <w:next w:val="a"/>
    <w:autoRedefine/>
    <w:uiPriority w:val="39"/>
    <w:unhideWhenUsed/>
    <w:qFormat/>
    <w:rsid w:val="00B27882"/>
    <w:pPr>
      <w:ind w:left="240"/>
    </w:pPr>
    <w:rPr>
      <w:rFonts w:ascii="Calibri" w:hAnsi="Calibri" w:cs="Calibri"/>
      <w:smallCaps/>
      <w:sz w:val="20"/>
      <w:szCs w:val="20"/>
    </w:rPr>
  </w:style>
  <w:style w:type="paragraph" w:styleId="af">
    <w:name w:val="Balloon Text"/>
    <w:basedOn w:val="a"/>
    <w:link w:val="af0"/>
    <w:uiPriority w:val="99"/>
    <w:rsid w:val="00B27882"/>
    <w:rPr>
      <w:rFonts w:ascii="Tahoma" w:hAnsi="Tahoma" w:cs="Tahoma"/>
      <w:sz w:val="16"/>
      <w:szCs w:val="16"/>
    </w:rPr>
  </w:style>
  <w:style w:type="character" w:customStyle="1" w:styleId="af0">
    <w:name w:val="Текст выноски Знак"/>
    <w:basedOn w:val="a0"/>
    <w:link w:val="af"/>
    <w:uiPriority w:val="99"/>
    <w:locked/>
    <w:rsid w:val="00B27882"/>
    <w:rPr>
      <w:rFonts w:ascii="Tahoma" w:hAnsi="Tahoma" w:cs="Tahoma"/>
      <w:sz w:val="16"/>
      <w:szCs w:val="16"/>
    </w:rPr>
  </w:style>
  <w:style w:type="paragraph" w:styleId="41">
    <w:name w:val="toc 4"/>
    <w:basedOn w:val="a"/>
    <w:next w:val="a"/>
    <w:autoRedefine/>
    <w:uiPriority w:val="39"/>
    <w:rsid w:val="007E6F28"/>
    <w:pPr>
      <w:ind w:left="720"/>
    </w:pPr>
    <w:rPr>
      <w:rFonts w:ascii="Calibri" w:hAnsi="Calibri" w:cs="Calibri"/>
      <w:sz w:val="18"/>
      <w:szCs w:val="18"/>
    </w:rPr>
  </w:style>
  <w:style w:type="paragraph" w:styleId="5">
    <w:name w:val="toc 5"/>
    <w:basedOn w:val="a"/>
    <w:next w:val="a"/>
    <w:autoRedefine/>
    <w:uiPriority w:val="39"/>
    <w:rsid w:val="007E6F28"/>
    <w:pPr>
      <w:ind w:left="960"/>
    </w:pPr>
    <w:rPr>
      <w:rFonts w:ascii="Calibri" w:hAnsi="Calibri" w:cs="Calibri"/>
      <w:sz w:val="18"/>
      <w:szCs w:val="18"/>
    </w:rPr>
  </w:style>
  <w:style w:type="paragraph" w:styleId="6">
    <w:name w:val="toc 6"/>
    <w:basedOn w:val="a"/>
    <w:next w:val="a"/>
    <w:autoRedefine/>
    <w:uiPriority w:val="39"/>
    <w:rsid w:val="007E6F28"/>
    <w:pPr>
      <w:ind w:left="1200"/>
    </w:pPr>
    <w:rPr>
      <w:rFonts w:ascii="Calibri" w:hAnsi="Calibri" w:cs="Calibri"/>
      <w:sz w:val="18"/>
      <w:szCs w:val="18"/>
    </w:rPr>
  </w:style>
  <w:style w:type="paragraph" w:styleId="7">
    <w:name w:val="toc 7"/>
    <w:basedOn w:val="a"/>
    <w:next w:val="a"/>
    <w:autoRedefine/>
    <w:uiPriority w:val="39"/>
    <w:rsid w:val="007E6F28"/>
    <w:pPr>
      <w:ind w:left="1440"/>
    </w:pPr>
    <w:rPr>
      <w:rFonts w:ascii="Calibri" w:hAnsi="Calibri" w:cs="Calibri"/>
      <w:sz w:val="18"/>
      <w:szCs w:val="18"/>
    </w:rPr>
  </w:style>
  <w:style w:type="paragraph" w:styleId="8">
    <w:name w:val="toc 8"/>
    <w:basedOn w:val="a"/>
    <w:next w:val="a"/>
    <w:autoRedefine/>
    <w:uiPriority w:val="39"/>
    <w:rsid w:val="007E6F28"/>
    <w:pPr>
      <w:ind w:left="1680"/>
    </w:pPr>
    <w:rPr>
      <w:rFonts w:ascii="Calibri" w:hAnsi="Calibri" w:cs="Calibri"/>
      <w:sz w:val="18"/>
      <w:szCs w:val="18"/>
    </w:rPr>
  </w:style>
  <w:style w:type="paragraph" w:styleId="9">
    <w:name w:val="toc 9"/>
    <w:basedOn w:val="a"/>
    <w:next w:val="a"/>
    <w:autoRedefine/>
    <w:uiPriority w:val="39"/>
    <w:rsid w:val="007E6F28"/>
    <w:pPr>
      <w:ind w:left="1920"/>
    </w:pPr>
    <w:rPr>
      <w:rFonts w:ascii="Calibri" w:hAnsi="Calibri" w:cs="Calibri"/>
      <w:sz w:val="18"/>
      <w:szCs w:val="18"/>
    </w:rPr>
  </w:style>
  <w:style w:type="paragraph" w:styleId="af1">
    <w:name w:val="header"/>
    <w:basedOn w:val="a"/>
    <w:link w:val="af2"/>
    <w:uiPriority w:val="99"/>
    <w:rsid w:val="00ED51AC"/>
    <w:pPr>
      <w:tabs>
        <w:tab w:val="center" w:pos="4677"/>
        <w:tab w:val="right" w:pos="9355"/>
      </w:tabs>
    </w:pPr>
  </w:style>
  <w:style w:type="character" w:customStyle="1" w:styleId="af2">
    <w:name w:val="Верхний колонтитул Знак"/>
    <w:basedOn w:val="a0"/>
    <w:link w:val="af1"/>
    <w:uiPriority w:val="99"/>
    <w:locked/>
    <w:rsid w:val="00ED51AC"/>
    <w:rPr>
      <w:rFonts w:cs="Times New Roman"/>
      <w:sz w:val="24"/>
      <w:szCs w:val="24"/>
    </w:rPr>
  </w:style>
  <w:style w:type="character" w:styleId="af3">
    <w:name w:val="FollowedHyperlink"/>
    <w:basedOn w:val="a0"/>
    <w:uiPriority w:val="99"/>
    <w:rsid w:val="0003740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276428">
      <w:marLeft w:val="0"/>
      <w:marRight w:val="0"/>
      <w:marTop w:val="0"/>
      <w:marBottom w:val="0"/>
      <w:divBdr>
        <w:top w:val="none" w:sz="0" w:space="0" w:color="auto"/>
        <w:left w:val="none" w:sz="0" w:space="0" w:color="auto"/>
        <w:bottom w:val="none" w:sz="0" w:space="0" w:color="auto"/>
        <w:right w:val="none" w:sz="0" w:space="0" w:color="auto"/>
      </w:divBdr>
      <w:divsChild>
        <w:div w:id="1828276456">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1828276458">
                  <w:marLeft w:val="0"/>
                  <w:marRight w:val="0"/>
                  <w:marTop w:val="0"/>
                  <w:marBottom w:val="0"/>
                  <w:divBdr>
                    <w:top w:val="none" w:sz="0" w:space="0" w:color="auto"/>
                    <w:left w:val="none" w:sz="0" w:space="0" w:color="auto"/>
                    <w:bottom w:val="none" w:sz="0" w:space="0" w:color="auto"/>
                    <w:right w:val="none" w:sz="0" w:space="0" w:color="auto"/>
                  </w:divBdr>
                  <w:divsChild>
                    <w:div w:id="18282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6431">
      <w:marLeft w:val="0"/>
      <w:marRight w:val="0"/>
      <w:marTop w:val="0"/>
      <w:marBottom w:val="0"/>
      <w:divBdr>
        <w:top w:val="none" w:sz="0" w:space="0" w:color="auto"/>
        <w:left w:val="none" w:sz="0" w:space="0" w:color="auto"/>
        <w:bottom w:val="none" w:sz="0" w:space="0" w:color="auto"/>
        <w:right w:val="none" w:sz="0" w:space="0" w:color="auto"/>
      </w:divBdr>
      <w:divsChild>
        <w:div w:id="1828276457">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828276437">
      <w:marLeft w:val="0"/>
      <w:marRight w:val="0"/>
      <w:marTop w:val="0"/>
      <w:marBottom w:val="0"/>
      <w:divBdr>
        <w:top w:val="none" w:sz="0" w:space="0" w:color="auto"/>
        <w:left w:val="none" w:sz="0" w:space="0" w:color="auto"/>
        <w:bottom w:val="none" w:sz="0" w:space="0" w:color="auto"/>
        <w:right w:val="none" w:sz="0" w:space="0" w:color="auto"/>
      </w:divBdr>
      <w:divsChild>
        <w:div w:id="1828276435">
          <w:marLeft w:val="0"/>
          <w:marRight w:val="0"/>
          <w:marTop w:val="0"/>
          <w:marBottom w:val="0"/>
          <w:divBdr>
            <w:top w:val="none" w:sz="0" w:space="0" w:color="auto"/>
            <w:left w:val="none" w:sz="0" w:space="0" w:color="auto"/>
            <w:bottom w:val="none" w:sz="0" w:space="0" w:color="auto"/>
            <w:right w:val="none" w:sz="0" w:space="0" w:color="auto"/>
          </w:divBdr>
        </w:div>
      </w:divsChild>
    </w:div>
    <w:div w:id="1828276440">
      <w:marLeft w:val="0"/>
      <w:marRight w:val="0"/>
      <w:marTop w:val="0"/>
      <w:marBottom w:val="0"/>
      <w:divBdr>
        <w:top w:val="none" w:sz="0" w:space="0" w:color="auto"/>
        <w:left w:val="none" w:sz="0" w:space="0" w:color="auto"/>
        <w:bottom w:val="none" w:sz="0" w:space="0" w:color="auto"/>
        <w:right w:val="none" w:sz="0" w:space="0" w:color="auto"/>
      </w:divBdr>
      <w:divsChild>
        <w:div w:id="1828276418">
          <w:marLeft w:val="0"/>
          <w:marRight w:val="0"/>
          <w:marTop w:val="0"/>
          <w:marBottom w:val="0"/>
          <w:divBdr>
            <w:top w:val="none" w:sz="0" w:space="0" w:color="auto"/>
            <w:left w:val="none" w:sz="0" w:space="0" w:color="auto"/>
            <w:bottom w:val="none" w:sz="0" w:space="0" w:color="auto"/>
            <w:right w:val="none" w:sz="0" w:space="0" w:color="auto"/>
          </w:divBdr>
        </w:div>
      </w:divsChild>
    </w:div>
    <w:div w:id="1828276444">
      <w:marLeft w:val="0"/>
      <w:marRight w:val="0"/>
      <w:marTop w:val="0"/>
      <w:marBottom w:val="0"/>
      <w:divBdr>
        <w:top w:val="none" w:sz="0" w:space="0" w:color="auto"/>
        <w:left w:val="none" w:sz="0" w:space="0" w:color="auto"/>
        <w:bottom w:val="none" w:sz="0" w:space="0" w:color="auto"/>
        <w:right w:val="none" w:sz="0" w:space="0" w:color="auto"/>
      </w:divBdr>
      <w:divsChild>
        <w:div w:id="1828276426">
          <w:marLeft w:val="0"/>
          <w:marRight w:val="0"/>
          <w:marTop w:val="200"/>
          <w:marBottom w:val="1000"/>
          <w:divBdr>
            <w:top w:val="single" w:sz="2" w:space="0" w:color="6699FF"/>
            <w:left w:val="single" w:sz="2" w:space="0" w:color="6699FF"/>
            <w:bottom w:val="single" w:sz="2" w:space="0" w:color="6699FF"/>
            <w:right w:val="single" w:sz="2" w:space="0" w:color="6699FF"/>
          </w:divBdr>
          <w:divsChild>
            <w:div w:id="1828276424">
              <w:marLeft w:val="0"/>
              <w:marRight w:val="0"/>
              <w:marTop w:val="500"/>
              <w:marBottom w:val="0"/>
              <w:divBdr>
                <w:top w:val="none" w:sz="0" w:space="0" w:color="auto"/>
                <w:left w:val="none" w:sz="0" w:space="0" w:color="auto"/>
                <w:bottom w:val="none" w:sz="0" w:space="0" w:color="auto"/>
                <w:right w:val="none" w:sz="0" w:space="0" w:color="auto"/>
              </w:divBdr>
              <w:divsChild>
                <w:div w:id="1828276419">
                  <w:marLeft w:val="0"/>
                  <w:marRight w:val="0"/>
                  <w:marTop w:val="600"/>
                  <w:marBottom w:val="600"/>
                  <w:divBdr>
                    <w:top w:val="none" w:sz="0" w:space="0" w:color="auto"/>
                    <w:left w:val="none" w:sz="0" w:space="0" w:color="auto"/>
                    <w:bottom w:val="none" w:sz="0" w:space="0" w:color="auto"/>
                    <w:right w:val="none" w:sz="0" w:space="0" w:color="auto"/>
                  </w:divBdr>
                  <w:divsChild>
                    <w:div w:id="1828276420">
                      <w:marLeft w:val="0"/>
                      <w:marRight w:val="0"/>
                      <w:marTop w:val="0"/>
                      <w:marBottom w:val="0"/>
                      <w:divBdr>
                        <w:top w:val="none" w:sz="0" w:space="0" w:color="auto"/>
                        <w:left w:val="none" w:sz="0" w:space="0" w:color="auto"/>
                        <w:bottom w:val="none" w:sz="0" w:space="0" w:color="auto"/>
                        <w:right w:val="none" w:sz="0" w:space="0" w:color="auto"/>
                      </w:divBdr>
                    </w:div>
                    <w:div w:id="1828276425">
                      <w:marLeft w:val="0"/>
                      <w:marRight w:val="0"/>
                      <w:marTop w:val="0"/>
                      <w:marBottom w:val="0"/>
                      <w:divBdr>
                        <w:top w:val="none" w:sz="0" w:space="0" w:color="auto"/>
                        <w:left w:val="none" w:sz="0" w:space="0" w:color="auto"/>
                        <w:bottom w:val="none" w:sz="0" w:space="0" w:color="auto"/>
                        <w:right w:val="none" w:sz="0" w:space="0" w:color="auto"/>
                      </w:divBdr>
                    </w:div>
                    <w:div w:id="1828276429">
                      <w:marLeft w:val="0"/>
                      <w:marRight w:val="0"/>
                      <w:marTop w:val="0"/>
                      <w:marBottom w:val="0"/>
                      <w:divBdr>
                        <w:top w:val="none" w:sz="0" w:space="0" w:color="auto"/>
                        <w:left w:val="none" w:sz="0" w:space="0" w:color="auto"/>
                        <w:bottom w:val="none" w:sz="0" w:space="0" w:color="auto"/>
                        <w:right w:val="none" w:sz="0" w:space="0" w:color="auto"/>
                      </w:divBdr>
                    </w:div>
                    <w:div w:id="1828276433">
                      <w:marLeft w:val="0"/>
                      <w:marRight w:val="0"/>
                      <w:marTop w:val="0"/>
                      <w:marBottom w:val="0"/>
                      <w:divBdr>
                        <w:top w:val="none" w:sz="0" w:space="0" w:color="auto"/>
                        <w:left w:val="none" w:sz="0" w:space="0" w:color="auto"/>
                        <w:bottom w:val="none" w:sz="0" w:space="0" w:color="auto"/>
                        <w:right w:val="none" w:sz="0" w:space="0" w:color="auto"/>
                      </w:divBdr>
                    </w:div>
                    <w:div w:id="1828276434">
                      <w:marLeft w:val="0"/>
                      <w:marRight w:val="0"/>
                      <w:marTop w:val="0"/>
                      <w:marBottom w:val="0"/>
                      <w:divBdr>
                        <w:top w:val="none" w:sz="0" w:space="0" w:color="auto"/>
                        <w:left w:val="none" w:sz="0" w:space="0" w:color="auto"/>
                        <w:bottom w:val="none" w:sz="0" w:space="0" w:color="auto"/>
                        <w:right w:val="none" w:sz="0" w:space="0" w:color="auto"/>
                      </w:divBdr>
                    </w:div>
                    <w:div w:id="1828276436">
                      <w:marLeft w:val="0"/>
                      <w:marRight w:val="0"/>
                      <w:marTop w:val="0"/>
                      <w:marBottom w:val="0"/>
                      <w:divBdr>
                        <w:top w:val="none" w:sz="0" w:space="0" w:color="auto"/>
                        <w:left w:val="none" w:sz="0" w:space="0" w:color="auto"/>
                        <w:bottom w:val="none" w:sz="0" w:space="0" w:color="auto"/>
                        <w:right w:val="none" w:sz="0" w:space="0" w:color="auto"/>
                      </w:divBdr>
                    </w:div>
                    <w:div w:id="1828276442">
                      <w:marLeft w:val="0"/>
                      <w:marRight w:val="0"/>
                      <w:marTop w:val="0"/>
                      <w:marBottom w:val="0"/>
                      <w:divBdr>
                        <w:top w:val="none" w:sz="0" w:space="0" w:color="auto"/>
                        <w:left w:val="none" w:sz="0" w:space="0" w:color="auto"/>
                        <w:bottom w:val="none" w:sz="0" w:space="0" w:color="auto"/>
                        <w:right w:val="none" w:sz="0" w:space="0" w:color="auto"/>
                      </w:divBdr>
                    </w:div>
                    <w:div w:id="1828276447">
                      <w:marLeft w:val="0"/>
                      <w:marRight w:val="0"/>
                      <w:marTop w:val="0"/>
                      <w:marBottom w:val="0"/>
                      <w:divBdr>
                        <w:top w:val="none" w:sz="0" w:space="0" w:color="auto"/>
                        <w:left w:val="none" w:sz="0" w:space="0" w:color="auto"/>
                        <w:bottom w:val="none" w:sz="0" w:space="0" w:color="auto"/>
                        <w:right w:val="none" w:sz="0" w:space="0" w:color="auto"/>
                      </w:divBdr>
                    </w:div>
                    <w:div w:id="1828276451">
                      <w:marLeft w:val="0"/>
                      <w:marRight w:val="0"/>
                      <w:marTop w:val="0"/>
                      <w:marBottom w:val="0"/>
                      <w:divBdr>
                        <w:top w:val="none" w:sz="0" w:space="0" w:color="auto"/>
                        <w:left w:val="none" w:sz="0" w:space="0" w:color="auto"/>
                        <w:bottom w:val="none" w:sz="0" w:space="0" w:color="auto"/>
                        <w:right w:val="none" w:sz="0" w:space="0" w:color="auto"/>
                      </w:divBdr>
                    </w:div>
                    <w:div w:id="18282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6445">
      <w:marLeft w:val="0"/>
      <w:marRight w:val="0"/>
      <w:marTop w:val="0"/>
      <w:marBottom w:val="0"/>
      <w:divBdr>
        <w:top w:val="none" w:sz="0" w:space="0" w:color="auto"/>
        <w:left w:val="none" w:sz="0" w:space="0" w:color="auto"/>
        <w:bottom w:val="none" w:sz="0" w:space="0" w:color="auto"/>
        <w:right w:val="none" w:sz="0" w:space="0" w:color="auto"/>
      </w:divBdr>
      <w:divsChild>
        <w:div w:id="1828276448">
          <w:marLeft w:val="0"/>
          <w:marRight w:val="0"/>
          <w:marTop w:val="0"/>
          <w:marBottom w:val="0"/>
          <w:divBdr>
            <w:top w:val="none" w:sz="0" w:space="0" w:color="auto"/>
            <w:left w:val="none" w:sz="0" w:space="0" w:color="auto"/>
            <w:bottom w:val="none" w:sz="0" w:space="0" w:color="auto"/>
            <w:right w:val="none" w:sz="0" w:space="0" w:color="auto"/>
          </w:divBdr>
          <w:divsChild>
            <w:div w:id="1828276421">
              <w:marLeft w:val="0"/>
              <w:marRight w:val="0"/>
              <w:marTop w:val="0"/>
              <w:marBottom w:val="0"/>
              <w:divBdr>
                <w:top w:val="none" w:sz="0" w:space="0" w:color="auto"/>
                <w:left w:val="none" w:sz="0" w:space="0" w:color="auto"/>
                <w:bottom w:val="none" w:sz="0" w:space="0" w:color="auto"/>
                <w:right w:val="none" w:sz="0" w:space="0" w:color="auto"/>
              </w:divBdr>
              <w:divsChild>
                <w:div w:id="1828276432">
                  <w:marLeft w:val="0"/>
                  <w:marRight w:val="0"/>
                  <w:marTop w:val="0"/>
                  <w:marBottom w:val="0"/>
                  <w:divBdr>
                    <w:top w:val="none" w:sz="0" w:space="0" w:color="auto"/>
                    <w:left w:val="none" w:sz="0" w:space="0" w:color="auto"/>
                    <w:bottom w:val="none" w:sz="0" w:space="0" w:color="auto"/>
                    <w:right w:val="none" w:sz="0" w:space="0" w:color="auto"/>
                  </w:divBdr>
                  <w:divsChild>
                    <w:div w:id="18282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6450">
      <w:marLeft w:val="0"/>
      <w:marRight w:val="0"/>
      <w:marTop w:val="0"/>
      <w:marBottom w:val="0"/>
      <w:divBdr>
        <w:top w:val="none" w:sz="0" w:space="0" w:color="auto"/>
        <w:left w:val="none" w:sz="0" w:space="0" w:color="auto"/>
        <w:bottom w:val="none" w:sz="0" w:space="0" w:color="auto"/>
        <w:right w:val="none" w:sz="0" w:space="0" w:color="auto"/>
      </w:divBdr>
      <w:divsChild>
        <w:div w:id="1828276455">
          <w:marLeft w:val="0"/>
          <w:marRight w:val="0"/>
          <w:marTop w:val="0"/>
          <w:marBottom w:val="240"/>
          <w:divBdr>
            <w:top w:val="none" w:sz="0" w:space="0" w:color="auto"/>
            <w:left w:val="none" w:sz="0" w:space="0" w:color="auto"/>
            <w:bottom w:val="none" w:sz="0" w:space="0" w:color="auto"/>
            <w:right w:val="none" w:sz="0" w:space="0" w:color="auto"/>
          </w:divBdr>
        </w:div>
      </w:divsChild>
    </w:div>
    <w:div w:id="1828276452">
      <w:marLeft w:val="0"/>
      <w:marRight w:val="0"/>
      <w:marTop w:val="0"/>
      <w:marBottom w:val="0"/>
      <w:divBdr>
        <w:top w:val="none" w:sz="0" w:space="0" w:color="auto"/>
        <w:left w:val="none" w:sz="0" w:space="0" w:color="auto"/>
        <w:bottom w:val="none" w:sz="0" w:space="0" w:color="auto"/>
        <w:right w:val="none" w:sz="0" w:space="0" w:color="auto"/>
      </w:divBdr>
      <w:divsChild>
        <w:div w:id="1828276438">
          <w:marLeft w:val="0"/>
          <w:marRight w:val="0"/>
          <w:marTop w:val="0"/>
          <w:marBottom w:val="0"/>
          <w:divBdr>
            <w:top w:val="none" w:sz="0" w:space="0" w:color="auto"/>
            <w:left w:val="none" w:sz="0" w:space="0" w:color="auto"/>
            <w:bottom w:val="none" w:sz="0" w:space="0" w:color="auto"/>
            <w:right w:val="none" w:sz="0" w:space="0" w:color="auto"/>
          </w:divBdr>
          <w:divsChild>
            <w:div w:id="1828276430">
              <w:marLeft w:val="0"/>
              <w:marRight w:val="0"/>
              <w:marTop w:val="0"/>
              <w:marBottom w:val="0"/>
              <w:divBdr>
                <w:top w:val="none" w:sz="0" w:space="0" w:color="auto"/>
                <w:left w:val="none" w:sz="0" w:space="0" w:color="auto"/>
                <w:bottom w:val="none" w:sz="0" w:space="0" w:color="auto"/>
                <w:right w:val="none" w:sz="0" w:space="0" w:color="auto"/>
              </w:divBdr>
              <w:divsChild>
                <w:div w:id="1828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6454">
      <w:marLeft w:val="0"/>
      <w:marRight w:val="0"/>
      <w:marTop w:val="0"/>
      <w:marBottom w:val="0"/>
      <w:divBdr>
        <w:top w:val="none" w:sz="0" w:space="0" w:color="auto"/>
        <w:left w:val="none" w:sz="0" w:space="0" w:color="auto"/>
        <w:bottom w:val="none" w:sz="0" w:space="0" w:color="auto"/>
        <w:right w:val="none" w:sz="0" w:space="0" w:color="auto"/>
      </w:divBdr>
      <w:divsChild>
        <w:div w:id="1828276446">
          <w:marLeft w:val="0"/>
          <w:marRight w:val="0"/>
          <w:marTop w:val="0"/>
          <w:marBottom w:val="0"/>
          <w:divBdr>
            <w:top w:val="none" w:sz="0" w:space="0" w:color="auto"/>
            <w:left w:val="none" w:sz="0" w:space="0" w:color="auto"/>
            <w:bottom w:val="none" w:sz="0" w:space="0" w:color="auto"/>
            <w:right w:val="none" w:sz="0" w:space="0" w:color="auto"/>
          </w:divBdr>
          <w:divsChild>
            <w:div w:id="1828276449">
              <w:marLeft w:val="0"/>
              <w:marRight w:val="0"/>
              <w:marTop w:val="0"/>
              <w:marBottom w:val="0"/>
              <w:divBdr>
                <w:top w:val="none" w:sz="0" w:space="0" w:color="auto"/>
                <w:left w:val="none" w:sz="0" w:space="0" w:color="auto"/>
                <w:bottom w:val="none" w:sz="0" w:space="0" w:color="auto"/>
                <w:right w:val="none" w:sz="0" w:space="0" w:color="auto"/>
              </w:divBdr>
              <w:divsChild>
                <w:div w:id="1828276443">
                  <w:marLeft w:val="0"/>
                  <w:marRight w:val="0"/>
                  <w:marTop w:val="0"/>
                  <w:marBottom w:val="0"/>
                  <w:divBdr>
                    <w:top w:val="none" w:sz="0" w:space="0" w:color="auto"/>
                    <w:left w:val="none" w:sz="0" w:space="0" w:color="auto"/>
                    <w:bottom w:val="none" w:sz="0" w:space="0" w:color="auto"/>
                    <w:right w:val="none" w:sz="0" w:space="0" w:color="auto"/>
                  </w:divBdr>
                  <w:divsChild>
                    <w:div w:id="18282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journal.knigka.info/index.php?do=search&amp;subaction=search&amp;story=&#1041;&#1072;&#1085;&#1082;&#1086;&#1074;&#1089;&#1082;&#1086;&#1077;%20&#1076;&#1077;&#1083;&#1086;" TargetMode="External"/><Relationship Id="rId4" Type="http://schemas.openxmlformats.org/officeDocument/2006/relationships/webSettings" Target="webSettings.xml"/><Relationship Id="rId9"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www.bankdelo.ru/" TargetMode="External"/><Relationship Id="rId2" Type="http://schemas.openxmlformats.org/officeDocument/2006/relationships/hyperlink" Target="http://www.financial-lawyer.ru/topicbox/leasing/143-239.html" TargetMode="External"/><Relationship Id="rId1" Type="http://schemas.openxmlformats.org/officeDocument/2006/relationships/hyperlink" Target="http://ru.wikipedia.org/wiki/%D0%9B%D0%B8%D0%B7%D0%B8%D0%BD%D0%B3" TargetMode="External"/><Relationship Id="rId5" Type="http://schemas.openxmlformats.org/officeDocument/2006/relationships/hyperlink" Target="http://journal.knigka.info/index.php?do=search&amp;subaction=search&amp;story=&#1041;&#1072;&#1085;&#1082;&#1086;&#1074;&#1089;&#1082;&#1086;&#1077;%20&#1076;&#1077;&#1083;&#1086;" TargetMode="External"/><Relationship Id="rId4" Type="http://schemas.openxmlformats.org/officeDocument/2006/relationships/hyperlink" Target="http://unlea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6261</Words>
  <Characters>35688</Characters>
  <Application>Microsoft Office Word</Application>
  <DocSecurity>0</DocSecurity>
  <Lines>297</Lines>
  <Paragraphs>83</Paragraphs>
  <ScaleCrop>false</ScaleCrop>
  <Company>MoBIL GROUP</Company>
  <LinksUpToDate>false</LinksUpToDate>
  <CharactersWithSpaces>41866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Восточно- Сибирский Государственный Технологический</dc:title>
  <dc:subject/>
  <dc:creator>User</dc:creator>
  <cp:keywords/>
  <dc:description/>
  <cp:lastModifiedBy>admin</cp:lastModifiedBy>
  <cp:revision>2</cp:revision>
  <cp:lastPrinted>2009-12-10T05:17:00Z</cp:lastPrinted>
  <dcterms:created xsi:type="dcterms:W3CDTF">2014-05-12T22:02:00Z</dcterms:created>
  <dcterms:modified xsi:type="dcterms:W3CDTF">2014-05-12T22:02:00Z</dcterms:modified>
</cp:coreProperties>
</file>