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5E" w:rsidRPr="00F93950" w:rsidRDefault="007A4612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b/>
          <w:sz w:val="28"/>
        </w:rPr>
        <w:t>Оглавление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605F44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Введение</w:t>
      </w:r>
    </w:p>
    <w:p w:rsidR="007A4612" w:rsidRPr="00F93950" w:rsidRDefault="00D267BD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</w:t>
      </w:r>
      <w:r w:rsidR="0043685E" w:rsidRPr="00F93950">
        <w:rPr>
          <w:sz w:val="28"/>
        </w:rPr>
        <w:t xml:space="preserve"> </w:t>
      </w:r>
      <w:r w:rsidRPr="00F93950">
        <w:rPr>
          <w:sz w:val="28"/>
        </w:rPr>
        <w:t>Характеристика хозяйства</w:t>
      </w:r>
    </w:p>
    <w:p w:rsidR="00D267BD" w:rsidRPr="00F93950" w:rsidRDefault="00D267BD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1. 1 Общие сведения о хозяйстве</w:t>
      </w:r>
    </w:p>
    <w:p w:rsidR="00D267BD" w:rsidRPr="00F93950" w:rsidRDefault="00D267BD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1. 2 Характеристика почвенно-климатических условий зоны</w:t>
      </w:r>
    </w:p>
    <w:p w:rsidR="00D267BD" w:rsidRPr="00F93950" w:rsidRDefault="00D267BD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1. 3 Состояние отрасли в хозяйстве</w:t>
      </w:r>
    </w:p>
    <w:p w:rsidR="00B6048C" w:rsidRPr="00F93950" w:rsidRDefault="00D267BD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</w:t>
      </w:r>
      <w:r w:rsidR="007A4612" w:rsidRPr="00F93950">
        <w:rPr>
          <w:sz w:val="28"/>
        </w:rPr>
        <w:t xml:space="preserve"> </w:t>
      </w:r>
      <w:r w:rsidR="00F93950" w:rsidRPr="00F93950">
        <w:rPr>
          <w:sz w:val="28"/>
        </w:rPr>
        <w:t>Составление кормового баланса</w:t>
      </w:r>
    </w:p>
    <w:p w:rsidR="007A4612" w:rsidRPr="00F93950" w:rsidRDefault="007A4612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2.1 Расчет потребности</w:t>
      </w:r>
      <w:r w:rsidR="00D267BD" w:rsidRPr="00F93950">
        <w:rPr>
          <w:sz w:val="28"/>
        </w:rPr>
        <w:t xml:space="preserve"> в кормах</w:t>
      </w:r>
    </w:p>
    <w:p w:rsidR="007A4612" w:rsidRPr="00F93950" w:rsidRDefault="007A4612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2.2 Разработка кормовых севооборотов для хозяйст</w:t>
      </w:r>
      <w:r w:rsidR="0043685E" w:rsidRPr="00F93950">
        <w:rPr>
          <w:sz w:val="28"/>
        </w:rPr>
        <w:t xml:space="preserve">ва и расчет выхода кормов по </w:t>
      </w:r>
      <w:r w:rsidRPr="00F93950">
        <w:rPr>
          <w:sz w:val="28"/>
        </w:rPr>
        <w:t>культурам севооборота и с природных пастбищ и</w:t>
      </w:r>
      <w:r w:rsidR="00F93950">
        <w:rPr>
          <w:sz w:val="28"/>
        </w:rPr>
        <w:t xml:space="preserve"> </w:t>
      </w:r>
      <w:r w:rsidRPr="00F93950">
        <w:rPr>
          <w:sz w:val="28"/>
        </w:rPr>
        <w:t>сенокосов</w:t>
      </w:r>
    </w:p>
    <w:p w:rsidR="007A4612" w:rsidRPr="00F93950" w:rsidRDefault="007A4612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2.3 Разработка и анализ сырьевых конвейеров по производству кормов</w:t>
      </w:r>
    </w:p>
    <w:p w:rsidR="007A4612" w:rsidRPr="00F93950" w:rsidRDefault="007A4612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2.4 Анализ кормового баланса</w:t>
      </w:r>
    </w:p>
    <w:p w:rsidR="007A4612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3 Технология возделывания полевых кормовых культур</w:t>
      </w:r>
    </w:p>
    <w:p w:rsidR="00D267BD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4 Разработка системы мероприятий поверхностного улучшения природных пастбищ и сенокосов</w:t>
      </w:r>
    </w:p>
    <w:p w:rsidR="007A4612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5. Разработка мероприятий по созданию сеяных сенокосов и пастбищ в системе коренного улучшения природных кормовых угодий</w:t>
      </w:r>
    </w:p>
    <w:p w:rsidR="00B74713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6 Система рационального использования пастбищ и сенокосов</w:t>
      </w:r>
    </w:p>
    <w:p w:rsidR="007A4612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7 Технология выращивания кормовых культур на семена</w:t>
      </w:r>
    </w:p>
    <w:p w:rsidR="001B7224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Выводы и предложения</w:t>
      </w:r>
    </w:p>
    <w:p w:rsidR="0028582B" w:rsidRPr="00F93950" w:rsidRDefault="00F93950" w:rsidP="00F93950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Библиографический список</w:t>
      </w:r>
    </w:p>
    <w:p w:rsidR="00F70CA3" w:rsidRPr="00F93950" w:rsidRDefault="0028582B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F93950" w:rsidRPr="00F93950">
        <w:rPr>
          <w:b/>
          <w:sz w:val="28"/>
        </w:rPr>
        <w:t>Введение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8D3EBD" w:rsidRPr="00F93950" w:rsidRDefault="00F70CA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Решение проблемы дефицита продовольствия в стране тесно связано с укреплением кормовой базы животноводства. В кормлении животных особенно </w:t>
      </w:r>
      <w:r w:rsidR="008D3EBD" w:rsidRPr="00F93950">
        <w:rPr>
          <w:sz w:val="28"/>
        </w:rPr>
        <w:t xml:space="preserve">большое значение имеют зеленые корма, получаемые из многолетних и однолетних кормовых трав, на основе которых создается основная и наиболее дешевая продукция. </w:t>
      </w:r>
      <w:r w:rsidR="00D01B58" w:rsidRPr="00F93950">
        <w:rPr>
          <w:sz w:val="28"/>
        </w:rPr>
        <w:t>Выращиванием, заготовкой и хранением различных видов кормов для сельскохозяйственных животных занимается специализированная отрасль агропромышленного комплекса страны – кормопроизводство.</w:t>
      </w:r>
    </w:p>
    <w:p w:rsidR="00C21BE1" w:rsidRPr="00F93950" w:rsidRDefault="008D3EB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Кормопроизводством принято наз</w:t>
      </w:r>
      <w:r w:rsidR="00F93950">
        <w:rPr>
          <w:sz w:val="28"/>
        </w:rPr>
        <w:t>ывать комплекс организационно–</w:t>
      </w:r>
      <w:r w:rsidRPr="00F93950">
        <w:rPr>
          <w:sz w:val="28"/>
        </w:rPr>
        <w:t>хозяйственных и агротехнических мероприятий,</w:t>
      </w:r>
      <w:r w:rsidR="00D01B58" w:rsidRPr="00F93950">
        <w:rPr>
          <w:sz w:val="28"/>
        </w:rPr>
        <w:t xml:space="preserve"> применяемых для создания прочной кормовой базы животноводства за счет выращивания урожаев кормовых растений на пашне и пастбищно-сенокосных угодьях. Кормопроизводство – крупный и наиболее сложный сектор сельской экономики.</w:t>
      </w:r>
    </w:p>
    <w:p w:rsidR="00F251FA" w:rsidRPr="00F93950" w:rsidRDefault="00C21BE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Рост производства кормов и кормовой базы должны осуществляться путем оптимального соотношения полевого и лугового кормопроизводства, совершенствования структуры посевных площадей, семеноводства, внедрением прогрессивных технологией возделывания кормовых культур, заготовки, </w:t>
      </w:r>
      <w:r w:rsidR="00F251FA" w:rsidRPr="00F93950">
        <w:rPr>
          <w:sz w:val="28"/>
        </w:rPr>
        <w:t>хранения кормов и углублением специализации кормопроизводства.</w:t>
      </w:r>
      <w:r w:rsidR="00CA0F2F" w:rsidRPr="00F93950">
        <w:rPr>
          <w:sz w:val="28"/>
        </w:rPr>
        <w:t xml:space="preserve"> </w:t>
      </w:r>
      <w:r w:rsidR="00F251FA" w:rsidRPr="00F93950">
        <w:rPr>
          <w:sz w:val="28"/>
        </w:rPr>
        <w:t>Дальнейшее развитие животноводства невозможно без постоянной интенсификации</w:t>
      </w:r>
      <w:r w:rsidR="00F93950">
        <w:rPr>
          <w:sz w:val="28"/>
        </w:rPr>
        <w:t xml:space="preserve"> </w:t>
      </w:r>
      <w:r w:rsidR="00F251FA" w:rsidRPr="00F93950">
        <w:rPr>
          <w:sz w:val="28"/>
        </w:rPr>
        <w:t>кормопроизводства. Первоочередная задача – придать устойчивость кормопроизводству.</w:t>
      </w:r>
    </w:p>
    <w:p w:rsidR="00855C3C" w:rsidRPr="00F93950" w:rsidRDefault="00F251FA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структуре</w:t>
      </w:r>
      <w:r w:rsidR="00F93950">
        <w:rPr>
          <w:sz w:val="28"/>
        </w:rPr>
        <w:t xml:space="preserve"> </w:t>
      </w:r>
      <w:r w:rsidRPr="00F93950">
        <w:rPr>
          <w:sz w:val="28"/>
        </w:rPr>
        <w:t>посевов многолетних и однолетних трав Республики Башкортостан</w:t>
      </w:r>
      <w:r w:rsidR="00855C3C" w:rsidRPr="00F93950">
        <w:rPr>
          <w:sz w:val="28"/>
        </w:rPr>
        <w:t xml:space="preserve"> доля бобовых должна быть значительно увеличена за счет люцерны, козлятника, клевера, донника, эспарцета, вики, гороха и чины.</w:t>
      </w:r>
    </w:p>
    <w:p w:rsidR="00CA0F2F" w:rsidRPr="00F93950" w:rsidRDefault="00855C3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Особенностью кормопроизводства в РБ является необходимость возделывания многообразия культур</w:t>
      </w:r>
      <w:r w:rsidR="008A4EC6" w:rsidRPr="00F93950">
        <w:rPr>
          <w:sz w:val="28"/>
        </w:rPr>
        <w:t>. В решении проблемы создания культурного лугового и полевого хозяйства особую роль имеет расширение производства высокобелковых</w:t>
      </w:r>
      <w:r w:rsidR="00F93950">
        <w:rPr>
          <w:sz w:val="28"/>
        </w:rPr>
        <w:t xml:space="preserve"> </w:t>
      </w:r>
      <w:r w:rsidR="008A4EC6" w:rsidRPr="00F93950">
        <w:rPr>
          <w:sz w:val="28"/>
        </w:rPr>
        <w:t xml:space="preserve">многолетних и однолетних бобовых трав, так как дефицит белка составляет 30-35%. Одним из резервов интенсификации кормопроизводства в РБ является подбор кормовых трав, в том числе и нетрадиционных. Поэтому видовой подбор и разработка технологии их возделывания различного целевого назначения имеет исключительно важное значение. </w:t>
      </w:r>
      <w:r w:rsidR="00CA0F2F" w:rsidRPr="00F93950">
        <w:rPr>
          <w:sz w:val="28"/>
        </w:rPr>
        <w:t>На пашне производится 70% кормов, на природных сенокосах и пастбищах</w:t>
      </w:r>
      <w:r w:rsidR="007C523D" w:rsidRPr="00F93950">
        <w:rPr>
          <w:sz w:val="28"/>
        </w:rPr>
        <w:t xml:space="preserve"> – </w:t>
      </w:r>
      <w:r w:rsidR="00CA0F2F" w:rsidRPr="00F93950">
        <w:rPr>
          <w:sz w:val="28"/>
        </w:rPr>
        <w:t>30</w:t>
      </w:r>
      <w:r w:rsidR="007C523D" w:rsidRPr="00F93950">
        <w:rPr>
          <w:sz w:val="28"/>
        </w:rPr>
        <w:t xml:space="preserve"> </w:t>
      </w:r>
      <w:r w:rsidR="00CA0F2F" w:rsidRPr="00F93950">
        <w:rPr>
          <w:sz w:val="28"/>
        </w:rPr>
        <w:t>%.</w:t>
      </w:r>
    </w:p>
    <w:p w:rsidR="00E72E53" w:rsidRPr="00F93950" w:rsidRDefault="00CA0F2F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Данная курсовая работа ставит перед нами цель – </w:t>
      </w:r>
      <w:r w:rsidR="00E72E53" w:rsidRPr="00F93950">
        <w:rPr>
          <w:sz w:val="28"/>
        </w:rPr>
        <w:t>разработать кормовую базу для сельскохозяйственных животных</w:t>
      </w:r>
      <w:r w:rsidR="0092020F" w:rsidRPr="00F93950">
        <w:rPr>
          <w:sz w:val="28"/>
        </w:rPr>
        <w:t xml:space="preserve"> колхоза «им</w:t>
      </w:r>
      <w:r w:rsidRPr="00F93950">
        <w:rPr>
          <w:sz w:val="28"/>
        </w:rPr>
        <w:t>.</w:t>
      </w:r>
      <w:r w:rsidR="0092020F" w:rsidRPr="00F93950">
        <w:rPr>
          <w:sz w:val="28"/>
        </w:rPr>
        <w:t xml:space="preserve"> Ленина» Бураевского района. </w:t>
      </w:r>
      <w:r w:rsidR="00E72E53" w:rsidRPr="00F93950">
        <w:rPr>
          <w:sz w:val="28"/>
        </w:rPr>
        <w:t>Возникает необходимость улучшения природных и создание на их месте сеяных лугов, проведение мероприятий по поверхностному и коренному улучшению.</w:t>
      </w:r>
    </w:p>
    <w:p w:rsidR="006F1C29" w:rsidRPr="00F93950" w:rsidRDefault="006F1C29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Pr="00F93950">
        <w:rPr>
          <w:b/>
          <w:sz w:val="28"/>
        </w:rPr>
        <w:t>1 Характеристика хозяйства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b/>
          <w:sz w:val="28"/>
        </w:rPr>
      </w:pPr>
    </w:p>
    <w:p w:rsidR="006F1C29" w:rsidRPr="00F93950" w:rsidRDefault="006F1C29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b/>
          <w:sz w:val="28"/>
        </w:rPr>
        <w:t>1. 1 Общие сведения о хозяйстве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6F1C29" w:rsidRDefault="0092020F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Колхоз «им. Ленина» расположен</w:t>
      </w:r>
      <w:r w:rsidR="004A26D3" w:rsidRPr="00F93950">
        <w:rPr>
          <w:sz w:val="28"/>
        </w:rPr>
        <w:t xml:space="preserve"> в северо-</w:t>
      </w:r>
      <w:r w:rsidRPr="00F93950">
        <w:rPr>
          <w:sz w:val="28"/>
        </w:rPr>
        <w:t>западной</w:t>
      </w:r>
      <w:r w:rsidR="004A26D3" w:rsidRPr="00F93950">
        <w:rPr>
          <w:sz w:val="28"/>
        </w:rPr>
        <w:t xml:space="preserve"> лесостепи Республики Башкортостан в </w:t>
      </w:r>
      <w:r w:rsidRPr="00F93950">
        <w:rPr>
          <w:sz w:val="28"/>
        </w:rPr>
        <w:t xml:space="preserve">Бураевском </w:t>
      </w:r>
      <w:r w:rsidR="004A26D3" w:rsidRPr="00F93950">
        <w:rPr>
          <w:sz w:val="28"/>
        </w:rPr>
        <w:t xml:space="preserve">районе. Общая площадь земель </w:t>
      </w:r>
      <w:smartTag w:uri="urn:schemas-microsoft-com:office:smarttags" w:element="metricconverter">
        <w:smartTagPr>
          <w:attr w:name="ProductID" w:val="9816 га"/>
        </w:smartTagPr>
        <w:r w:rsidR="004A26D3" w:rsidRPr="00F93950">
          <w:rPr>
            <w:sz w:val="28"/>
          </w:rPr>
          <w:t>9816 га</w:t>
        </w:r>
      </w:smartTag>
      <w:r w:rsidR="004A26D3" w:rsidRPr="00F93950">
        <w:rPr>
          <w:sz w:val="28"/>
        </w:rPr>
        <w:t>. Производственное направление – зерново-скотоводческое.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4A26D3" w:rsidRPr="00F93950" w:rsidRDefault="004A26D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 1 Состав земельных угодий</w:t>
      </w:r>
    </w:p>
    <w:tbl>
      <w:tblPr>
        <w:tblW w:w="479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058"/>
      </w:tblGrid>
      <w:tr w:rsidR="004A26D3" w:rsidRPr="00481709" w:rsidTr="00481709">
        <w:tc>
          <w:tcPr>
            <w:tcW w:w="3334" w:type="pct"/>
            <w:shd w:val="clear" w:color="auto" w:fill="auto"/>
          </w:tcPr>
          <w:p w:rsidR="004A26D3" w:rsidRPr="00481709" w:rsidRDefault="004A26D3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Наименование угодий</w:t>
            </w:r>
          </w:p>
        </w:tc>
        <w:tc>
          <w:tcPr>
            <w:tcW w:w="1666" w:type="pct"/>
            <w:shd w:val="clear" w:color="auto" w:fill="auto"/>
          </w:tcPr>
          <w:p w:rsidR="00F93950" w:rsidRPr="00481709" w:rsidRDefault="00F93950" w:rsidP="00481709">
            <w:pPr>
              <w:spacing w:line="360" w:lineRule="auto"/>
              <w:ind w:left="-6620" w:right="2082" w:firstLine="72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Площадь,га</w:t>
            </w:r>
          </w:p>
        </w:tc>
      </w:tr>
      <w:tr w:rsidR="004A26D3" w:rsidRPr="00481709" w:rsidTr="00481709">
        <w:tc>
          <w:tcPr>
            <w:tcW w:w="3334" w:type="pct"/>
            <w:shd w:val="clear" w:color="auto" w:fill="auto"/>
            <w:vAlign w:val="center"/>
          </w:tcPr>
          <w:p w:rsidR="004A26D3" w:rsidRPr="00481709" w:rsidRDefault="00FD0743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Всего земли в хозяйстве</w:t>
            </w:r>
          </w:p>
          <w:p w:rsidR="00FD0743" w:rsidRPr="00481709" w:rsidRDefault="00FD0743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т. ч.- Пашня</w:t>
            </w:r>
          </w:p>
          <w:p w:rsidR="00FD0743" w:rsidRPr="00481709" w:rsidRDefault="00FD0743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 Природные пастбища</w:t>
            </w:r>
          </w:p>
          <w:p w:rsidR="00FD0743" w:rsidRPr="00481709" w:rsidRDefault="00FD0743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 Природные сенокосы</w:t>
            </w:r>
          </w:p>
        </w:tc>
        <w:tc>
          <w:tcPr>
            <w:tcW w:w="1666" w:type="pct"/>
            <w:shd w:val="clear" w:color="auto" w:fill="auto"/>
          </w:tcPr>
          <w:p w:rsidR="0092020F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8450</w:t>
            </w:r>
          </w:p>
          <w:p w:rsidR="000A6934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4200</w:t>
            </w:r>
          </w:p>
          <w:p w:rsidR="000A6934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950</w:t>
            </w:r>
          </w:p>
          <w:p w:rsidR="000A6934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2100</w:t>
            </w:r>
          </w:p>
        </w:tc>
      </w:tr>
      <w:tr w:rsidR="000A6934" w:rsidRPr="00481709" w:rsidTr="00481709">
        <w:tc>
          <w:tcPr>
            <w:tcW w:w="3334" w:type="pct"/>
            <w:shd w:val="clear" w:color="auto" w:fill="auto"/>
            <w:vAlign w:val="center"/>
          </w:tcPr>
          <w:p w:rsidR="000A6934" w:rsidRPr="00481709" w:rsidRDefault="000A6934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Лесные площади</w:t>
            </w:r>
          </w:p>
          <w:p w:rsidR="000A6934" w:rsidRPr="00481709" w:rsidRDefault="000A6934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 из них полезащитные лесополосы</w:t>
            </w:r>
          </w:p>
        </w:tc>
        <w:tc>
          <w:tcPr>
            <w:tcW w:w="1666" w:type="pct"/>
            <w:shd w:val="clear" w:color="auto" w:fill="auto"/>
          </w:tcPr>
          <w:p w:rsidR="000A6934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330</w:t>
            </w:r>
          </w:p>
          <w:p w:rsidR="000A6934" w:rsidRPr="00481709" w:rsidRDefault="000A6934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150</w:t>
            </w:r>
          </w:p>
        </w:tc>
      </w:tr>
      <w:tr w:rsidR="000A6934" w:rsidRPr="00481709" w:rsidTr="00481709">
        <w:tc>
          <w:tcPr>
            <w:tcW w:w="3334" w:type="pct"/>
            <w:shd w:val="clear" w:color="auto" w:fill="auto"/>
            <w:vAlign w:val="center"/>
          </w:tcPr>
          <w:p w:rsidR="000A6934" w:rsidRPr="00481709" w:rsidRDefault="00830E8C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Болота</w:t>
            </w:r>
          </w:p>
        </w:tc>
        <w:tc>
          <w:tcPr>
            <w:tcW w:w="1666" w:type="pct"/>
            <w:shd w:val="clear" w:color="auto" w:fill="auto"/>
          </w:tcPr>
          <w:p w:rsidR="000A6934" w:rsidRPr="00481709" w:rsidRDefault="004B62F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</w:tr>
      <w:tr w:rsidR="000A6934" w:rsidRPr="00481709" w:rsidTr="00481709">
        <w:tc>
          <w:tcPr>
            <w:tcW w:w="3334" w:type="pct"/>
            <w:shd w:val="clear" w:color="auto" w:fill="auto"/>
            <w:vAlign w:val="center"/>
          </w:tcPr>
          <w:p w:rsidR="000A6934" w:rsidRPr="00481709" w:rsidRDefault="004B62FF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 дорогами</w:t>
            </w:r>
          </w:p>
        </w:tc>
        <w:tc>
          <w:tcPr>
            <w:tcW w:w="1666" w:type="pct"/>
            <w:shd w:val="clear" w:color="auto" w:fill="auto"/>
          </w:tcPr>
          <w:p w:rsidR="000A6934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420</w:t>
            </w:r>
          </w:p>
        </w:tc>
      </w:tr>
      <w:tr w:rsidR="004B62FF" w:rsidRPr="00481709" w:rsidTr="00481709">
        <w:tc>
          <w:tcPr>
            <w:tcW w:w="3334" w:type="pct"/>
            <w:shd w:val="clear" w:color="auto" w:fill="auto"/>
            <w:vAlign w:val="center"/>
          </w:tcPr>
          <w:p w:rsidR="004B62FF" w:rsidRPr="00481709" w:rsidRDefault="004B62FF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 общественными дворами</w:t>
            </w:r>
          </w:p>
        </w:tc>
        <w:tc>
          <w:tcPr>
            <w:tcW w:w="1666" w:type="pct"/>
            <w:shd w:val="clear" w:color="auto" w:fill="auto"/>
          </w:tcPr>
          <w:p w:rsidR="004B62FF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230</w:t>
            </w:r>
          </w:p>
        </w:tc>
      </w:tr>
      <w:tr w:rsidR="004B62FF" w:rsidRPr="00481709" w:rsidTr="00481709">
        <w:tc>
          <w:tcPr>
            <w:tcW w:w="3334" w:type="pct"/>
            <w:shd w:val="clear" w:color="auto" w:fill="auto"/>
            <w:vAlign w:val="center"/>
          </w:tcPr>
          <w:p w:rsidR="004B62FF" w:rsidRPr="00481709" w:rsidRDefault="004B62FF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 улицами</w:t>
            </w:r>
          </w:p>
        </w:tc>
        <w:tc>
          <w:tcPr>
            <w:tcW w:w="1666" w:type="pct"/>
            <w:shd w:val="clear" w:color="auto" w:fill="auto"/>
          </w:tcPr>
          <w:p w:rsidR="004B62FF" w:rsidRPr="00481709" w:rsidRDefault="0092020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50</w:t>
            </w:r>
          </w:p>
        </w:tc>
      </w:tr>
      <w:tr w:rsidR="004B62FF" w:rsidRPr="00481709" w:rsidTr="00481709">
        <w:tc>
          <w:tcPr>
            <w:tcW w:w="3334" w:type="pct"/>
            <w:shd w:val="clear" w:color="auto" w:fill="auto"/>
            <w:vAlign w:val="center"/>
          </w:tcPr>
          <w:p w:rsidR="004B62FF" w:rsidRPr="00481709" w:rsidRDefault="004B62FF" w:rsidP="00481709">
            <w:pPr>
              <w:spacing w:line="360" w:lineRule="auto"/>
              <w:ind w:right="1580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Прочие земли. Овраги</w:t>
            </w:r>
          </w:p>
        </w:tc>
        <w:tc>
          <w:tcPr>
            <w:tcW w:w="1666" w:type="pct"/>
            <w:shd w:val="clear" w:color="auto" w:fill="auto"/>
          </w:tcPr>
          <w:p w:rsidR="004B62FF" w:rsidRPr="00481709" w:rsidRDefault="004B62FF" w:rsidP="00481709">
            <w:pPr>
              <w:spacing w:line="360" w:lineRule="auto"/>
              <w:ind w:right="2082" w:firstLine="36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</w:t>
            </w:r>
          </w:p>
        </w:tc>
      </w:tr>
    </w:tbl>
    <w:p w:rsidR="000A6934" w:rsidRPr="00F93950" w:rsidRDefault="000A6934" w:rsidP="00F93950">
      <w:pPr>
        <w:spacing w:line="360" w:lineRule="auto"/>
        <w:ind w:firstLine="709"/>
        <w:jc w:val="both"/>
        <w:rPr>
          <w:sz w:val="28"/>
        </w:rPr>
      </w:pPr>
    </w:p>
    <w:p w:rsidR="004A26D3" w:rsidRPr="00F93950" w:rsidRDefault="00FD074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 2 Поголовье и продуктивность скота</w:t>
      </w:r>
    </w:p>
    <w:tbl>
      <w:tblPr>
        <w:tblW w:w="480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2393"/>
        <w:gridCol w:w="2393"/>
        <w:gridCol w:w="2019"/>
      </w:tblGrid>
      <w:tr w:rsidR="00FD0743" w:rsidRPr="00481709" w:rsidTr="00481709">
        <w:tc>
          <w:tcPr>
            <w:tcW w:w="1300" w:type="pct"/>
            <w:vMerge w:val="restart"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Виды и группы скота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2399" w:type="pct"/>
            <w:gridSpan w:val="2"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Продуктивность</w:t>
            </w:r>
          </w:p>
        </w:tc>
      </w:tr>
      <w:tr w:rsidR="00FD0743" w:rsidRPr="00481709" w:rsidTr="00481709">
        <w:tc>
          <w:tcPr>
            <w:tcW w:w="1300" w:type="pct"/>
            <w:vMerge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pct"/>
            <w:vMerge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Среднесуточный привес (г)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FD0743" w:rsidRPr="00481709" w:rsidRDefault="00FD0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Среднесуточный удой (кг)</w:t>
            </w:r>
          </w:p>
        </w:tc>
      </w:tr>
      <w:tr w:rsidR="00B6254A" w:rsidRPr="00481709" w:rsidTr="00481709">
        <w:tc>
          <w:tcPr>
            <w:tcW w:w="1300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1. Коровы дойные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B6254A" w:rsidRPr="00481709" w:rsidRDefault="0092020F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450</w:t>
            </w:r>
          </w:p>
        </w:tc>
        <w:tc>
          <w:tcPr>
            <w:tcW w:w="1301" w:type="pct"/>
            <w:vMerge w:val="restar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250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B6254A" w:rsidRPr="00481709" w:rsidRDefault="00761E0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16</w:t>
            </w:r>
          </w:p>
        </w:tc>
      </w:tr>
      <w:tr w:rsidR="00B6254A" w:rsidRPr="00481709" w:rsidTr="00481709">
        <w:tc>
          <w:tcPr>
            <w:tcW w:w="1300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2. Молодняк крупного рогатого скота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B6254A" w:rsidRPr="00481709" w:rsidRDefault="0092020F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540</w:t>
            </w:r>
          </w:p>
        </w:tc>
        <w:tc>
          <w:tcPr>
            <w:tcW w:w="1301" w:type="pct"/>
            <w:vMerge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</w:tr>
      <w:tr w:rsidR="00B6254A" w:rsidRPr="00481709" w:rsidTr="00481709">
        <w:tc>
          <w:tcPr>
            <w:tcW w:w="1300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3. Свиньи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B6254A" w:rsidRPr="00481709" w:rsidRDefault="0092020F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200</w:t>
            </w:r>
          </w:p>
        </w:tc>
        <w:tc>
          <w:tcPr>
            <w:tcW w:w="1301" w:type="pct"/>
            <w:vMerge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</w:tr>
      <w:tr w:rsidR="00B6254A" w:rsidRPr="00481709" w:rsidTr="00481709">
        <w:tc>
          <w:tcPr>
            <w:tcW w:w="1300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4. Лошади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150</w:t>
            </w:r>
          </w:p>
        </w:tc>
        <w:tc>
          <w:tcPr>
            <w:tcW w:w="1301" w:type="pct"/>
            <w:vMerge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B6254A" w:rsidRPr="00481709" w:rsidRDefault="00B6254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</w:tr>
    </w:tbl>
    <w:p w:rsid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A602D6" w:rsidRPr="00F93950" w:rsidRDefault="00F93950" w:rsidP="00F9395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C523D" w:rsidRPr="00F93950">
        <w:rPr>
          <w:b/>
          <w:sz w:val="28"/>
        </w:rPr>
        <w:t>1</w:t>
      </w:r>
      <w:r w:rsidR="004A26D3" w:rsidRPr="00F93950">
        <w:rPr>
          <w:b/>
          <w:sz w:val="28"/>
        </w:rPr>
        <w:t>.</w:t>
      </w:r>
      <w:r w:rsidR="006F1C29" w:rsidRPr="00F93950">
        <w:rPr>
          <w:b/>
          <w:sz w:val="28"/>
        </w:rPr>
        <w:t>2</w:t>
      </w:r>
      <w:r w:rsidR="00BC7929" w:rsidRPr="00F93950">
        <w:rPr>
          <w:b/>
          <w:sz w:val="28"/>
        </w:rPr>
        <w:t xml:space="preserve"> </w:t>
      </w:r>
      <w:r w:rsidR="006F1C29" w:rsidRPr="00F93950">
        <w:rPr>
          <w:b/>
          <w:sz w:val="28"/>
        </w:rPr>
        <w:t>Характеристика почвенно-климатических условий зоны расположения хозяйства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872EB6" w:rsidRDefault="00E048B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Хозяйство расположено в Северной лесостепной зоне и характеризуется Следующими климатическими особенностями:</w:t>
      </w:r>
    </w:p>
    <w:p w:rsidR="00F93950" w:rsidRPr="00F93950" w:rsidRDefault="00F93950" w:rsidP="00F93950">
      <w:pPr>
        <w:spacing w:line="360" w:lineRule="auto"/>
        <w:ind w:firstLine="709"/>
        <w:jc w:val="both"/>
        <w:rPr>
          <w:sz w:val="28"/>
        </w:rPr>
      </w:pPr>
    </w:p>
    <w:p w:rsidR="00872EB6" w:rsidRPr="00F93950" w:rsidRDefault="00872EB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</w:t>
      </w:r>
      <w:r w:rsidR="00A602D6" w:rsidRPr="00F93950">
        <w:rPr>
          <w:sz w:val="28"/>
        </w:rPr>
        <w:t>а 1.3</w:t>
      </w:r>
      <w:r w:rsidR="0041235B" w:rsidRPr="00F93950">
        <w:rPr>
          <w:sz w:val="28"/>
        </w:rPr>
        <w:t xml:space="preserve"> </w:t>
      </w:r>
      <w:r w:rsidRPr="00F93950">
        <w:rPr>
          <w:sz w:val="28"/>
        </w:rPr>
        <w:t>Среднесуточная температура воздуха</w:t>
      </w:r>
      <w:r w:rsidR="007D4FFC" w:rsidRPr="00F93950">
        <w:rPr>
          <w:sz w:val="28"/>
        </w:rPr>
        <w:t>. Метеостанция Дуван</w:t>
      </w:r>
    </w:p>
    <w:tbl>
      <w:tblPr>
        <w:tblW w:w="91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3"/>
        <w:gridCol w:w="717"/>
        <w:gridCol w:w="667"/>
        <w:gridCol w:w="650"/>
        <w:gridCol w:w="663"/>
        <w:gridCol w:w="706"/>
        <w:gridCol w:w="499"/>
        <w:gridCol w:w="706"/>
        <w:gridCol w:w="659"/>
        <w:gridCol w:w="490"/>
        <w:gridCol w:w="540"/>
        <w:gridCol w:w="540"/>
        <w:gridCol w:w="684"/>
      </w:tblGrid>
      <w:tr w:rsidR="007D4FFC" w:rsidRPr="00481709" w:rsidTr="00481709">
        <w:tc>
          <w:tcPr>
            <w:tcW w:w="90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Месяц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Ср. за год</w:t>
            </w:r>
          </w:p>
        </w:tc>
      </w:tr>
      <w:tr w:rsidR="007D4FFC" w:rsidRPr="00481709" w:rsidTr="00481709">
        <w:trPr>
          <w:trHeight w:val="639"/>
        </w:trPr>
        <w:tc>
          <w:tcPr>
            <w:tcW w:w="90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Ср. по зоне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-16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-14,8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-9,2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1,7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10,2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15,4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14,8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8,9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-7,4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-14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7D4FFC" w:rsidRPr="00481709" w:rsidRDefault="007D4FF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0,7</w:t>
            </w:r>
          </w:p>
        </w:tc>
      </w:tr>
    </w:tbl>
    <w:p w:rsidR="00872EB6" w:rsidRPr="00F93950" w:rsidRDefault="00872EB6" w:rsidP="00F93950">
      <w:pPr>
        <w:spacing w:line="360" w:lineRule="auto"/>
        <w:ind w:firstLine="709"/>
        <w:jc w:val="both"/>
        <w:rPr>
          <w:sz w:val="28"/>
        </w:rPr>
      </w:pPr>
    </w:p>
    <w:p w:rsidR="0080465C" w:rsidRPr="00F93950" w:rsidRDefault="00A602D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1.4</w:t>
      </w:r>
      <w:r w:rsidR="0080465C" w:rsidRPr="00F93950">
        <w:rPr>
          <w:sz w:val="28"/>
        </w:rPr>
        <w:t xml:space="preserve"> Сумма осадков по месяцам в мм</w:t>
      </w:r>
    </w:p>
    <w:tbl>
      <w:tblPr>
        <w:tblW w:w="92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540"/>
        <w:gridCol w:w="578"/>
        <w:gridCol w:w="502"/>
        <w:gridCol w:w="561"/>
        <w:gridCol w:w="519"/>
        <w:gridCol w:w="540"/>
        <w:gridCol w:w="505"/>
        <w:gridCol w:w="561"/>
        <w:gridCol w:w="561"/>
        <w:gridCol w:w="505"/>
        <w:gridCol w:w="505"/>
        <w:gridCol w:w="674"/>
        <w:gridCol w:w="1067"/>
      </w:tblGrid>
      <w:tr w:rsidR="0080465C" w:rsidRPr="00481709" w:rsidTr="00481709">
        <w:trPr>
          <w:trHeight w:val="1250"/>
        </w:trPr>
        <w:tc>
          <w:tcPr>
            <w:tcW w:w="108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Месяц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За год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За </w:t>
            </w:r>
            <w:r w:rsidR="00524016" w:rsidRPr="00481709">
              <w:rPr>
                <w:sz w:val="20"/>
                <w:szCs w:val="20"/>
              </w:rPr>
              <w:t>вегета-ци</w:t>
            </w:r>
            <w:r w:rsidRPr="00481709">
              <w:rPr>
                <w:sz w:val="20"/>
                <w:szCs w:val="20"/>
              </w:rPr>
              <w:t>онный период</w:t>
            </w:r>
          </w:p>
        </w:tc>
      </w:tr>
      <w:tr w:rsidR="0080465C" w:rsidRPr="00481709" w:rsidTr="00481709">
        <w:trPr>
          <w:trHeight w:val="495"/>
        </w:trPr>
        <w:tc>
          <w:tcPr>
            <w:tcW w:w="1080" w:type="dxa"/>
            <w:shd w:val="clear" w:color="auto" w:fill="auto"/>
            <w:vAlign w:val="center"/>
          </w:tcPr>
          <w:p w:rsidR="0080465C" w:rsidRPr="00481709" w:rsidRDefault="00761E0B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Бураево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28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501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297</w:t>
            </w:r>
          </w:p>
        </w:tc>
      </w:tr>
    </w:tbl>
    <w:p w:rsidR="00CB237A" w:rsidRPr="00F93950" w:rsidRDefault="00CB237A" w:rsidP="00F93950">
      <w:pPr>
        <w:spacing w:line="360" w:lineRule="auto"/>
        <w:ind w:firstLine="709"/>
        <w:jc w:val="both"/>
        <w:rPr>
          <w:sz w:val="28"/>
        </w:rPr>
      </w:pPr>
    </w:p>
    <w:p w:rsidR="00E249C1" w:rsidRPr="00F93950" w:rsidRDefault="00E249C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Продолжительность вегетационного периода – 123 дня.</w:t>
      </w:r>
    </w:p>
    <w:p w:rsidR="00A30B2C" w:rsidRPr="00F93950" w:rsidRDefault="00A30B2C" w:rsidP="00F93950">
      <w:pPr>
        <w:spacing w:line="360" w:lineRule="auto"/>
        <w:ind w:firstLine="709"/>
        <w:jc w:val="both"/>
        <w:rPr>
          <w:sz w:val="28"/>
        </w:rPr>
      </w:pPr>
    </w:p>
    <w:p w:rsidR="0080465C" w:rsidRPr="00F93950" w:rsidRDefault="00A602D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1.5</w:t>
      </w:r>
      <w:r w:rsidR="0080465C" w:rsidRPr="00F93950">
        <w:rPr>
          <w:sz w:val="28"/>
        </w:rPr>
        <w:t xml:space="preserve"> Дефицит влажности воздуха в гПа и значение ГТК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888"/>
        <w:gridCol w:w="900"/>
        <w:gridCol w:w="720"/>
        <w:gridCol w:w="900"/>
        <w:gridCol w:w="900"/>
        <w:gridCol w:w="900"/>
        <w:gridCol w:w="900"/>
        <w:gridCol w:w="900"/>
      </w:tblGrid>
      <w:tr w:rsidR="0080465C" w:rsidRPr="00481709" w:rsidTr="00481709">
        <w:tc>
          <w:tcPr>
            <w:tcW w:w="1092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Месяц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ГТК</w:t>
            </w:r>
          </w:p>
        </w:tc>
      </w:tr>
      <w:tr w:rsidR="0080465C" w:rsidRPr="00481709" w:rsidTr="00481709">
        <w:tc>
          <w:tcPr>
            <w:tcW w:w="1092" w:type="dxa"/>
            <w:shd w:val="clear" w:color="auto" w:fill="auto"/>
            <w:vAlign w:val="center"/>
          </w:tcPr>
          <w:p w:rsidR="00761E0B" w:rsidRPr="00481709" w:rsidRDefault="00761E0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761E0B" w:rsidRPr="00481709" w:rsidRDefault="00761E0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Бураево</w:t>
            </w:r>
          </w:p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</w:tr>
      <w:tr w:rsidR="0080465C" w:rsidRPr="00481709" w:rsidTr="00481709">
        <w:tc>
          <w:tcPr>
            <w:tcW w:w="1092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Ср. по зоне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65C" w:rsidRPr="00481709" w:rsidRDefault="0080465C" w:rsidP="00481709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</w:tr>
    </w:tbl>
    <w:p w:rsidR="0080465C" w:rsidRPr="00F93950" w:rsidRDefault="0080465C" w:rsidP="00F93950">
      <w:pPr>
        <w:spacing w:line="360" w:lineRule="auto"/>
        <w:ind w:firstLine="709"/>
        <w:jc w:val="both"/>
        <w:rPr>
          <w:sz w:val="28"/>
        </w:rPr>
      </w:pPr>
    </w:p>
    <w:p w:rsidR="00E249C1" w:rsidRPr="00F93950" w:rsidRDefault="00E249C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Продолжительность беззаморозкового периода – 131 день.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На основании этих данных можно сделать выводы о достаточности атмосферных осадков.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Наиболее важное значение для оценки благоприятности условий произрастания сельскохозяйственных культур имеют относительная влажность воздуха, осадки, длительное отсутствие которых в летний период приводит к иссушению почвы, создавая неблагоприятные условия для развития растений.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Ветер оказывает огромное влияние на растения. Кроме того, направление и сила ветра во многом обусловливают формирование других метеорологических элементов.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Например, ветер переносит влажный воздух с океанов и морей в глубь материков, обеспечивая растения влагой, перемешивает воздух, создавая благоприятный температурный режим. В то же время он может усиливать непродуктивное испарение воды с поверхности почвы, вызывая почвенную</w:t>
      </w:r>
      <w:r w:rsidR="00F93950">
        <w:rPr>
          <w:sz w:val="28"/>
        </w:rPr>
        <w:t xml:space="preserve"> </w:t>
      </w:r>
      <w:r w:rsidRPr="00F93950">
        <w:rPr>
          <w:sz w:val="28"/>
        </w:rPr>
        <w:t>засуху. Ветер способствует опылению многих сельскохозяйственных растений, однако сильный ветер осложняет выполнение многих сельскохозяйственных работ, может приводить к полеганию посевов, ветровой эрозии почвы, сдуванию снега с полей. Ураганы способны разрушать постройки, выворачивать деревья.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Ветром принято называть движение воздуха относительно земной поверхности, возникающее из-за неравномерного горизонтального распределения атмосферного давления.</w:t>
      </w:r>
    </w:p>
    <w:p w:rsidR="00881AA6" w:rsidRPr="00F93950" w:rsidRDefault="00881AA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Таким образом, для северо-восточной лесостепи характерны умеренно-холодный и относительно влажный климат, средняя температура июля +17 - +18ºС. Сумма эффективных температур 1600-1800ºС. Продолжите</w:t>
      </w:r>
      <w:r w:rsidR="005E683C" w:rsidRPr="00F93950">
        <w:rPr>
          <w:sz w:val="28"/>
        </w:rPr>
        <w:t>льность безморозного периода 131</w:t>
      </w:r>
      <w:r w:rsidRPr="00F93950">
        <w:rPr>
          <w:sz w:val="28"/>
        </w:rPr>
        <w:t xml:space="preserve"> дня. Средн</w:t>
      </w:r>
      <w:r w:rsidR="005E683C" w:rsidRPr="00F93950">
        <w:rPr>
          <w:sz w:val="28"/>
        </w:rPr>
        <w:t>егодовая температура воздуха 0,7</w:t>
      </w:r>
      <w:r w:rsidRPr="00F93950">
        <w:rPr>
          <w:sz w:val="28"/>
        </w:rPr>
        <w:t xml:space="preserve">ºС, период с отрицательными температурами 173 дня, сумма отрицательных температур 1900ºС, период со снежным покровом 158 дней. Сумма осадков за год </w:t>
      </w:r>
      <w:smartTag w:uri="urn:schemas-microsoft-com:office:smarttags" w:element="metricconverter">
        <w:smartTagPr>
          <w:attr w:name="ProductID" w:val="515 мм"/>
        </w:smartTagPr>
        <w:r w:rsidRPr="00F93950">
          <w:rPr>
            <w:sz w:val="28"/>
          </w:rPr>
          <w:t>515 мм</w:t>
        </w:r>
      </w:smartTag>
      <w:r w:rsidRPr="00F93950">
        <w:rPr>
          <w:sz w:val="28"/>
        </w:rPr>
        <w:t xml:space="preserve">. Сумма осадков за вегетационный период </w:t>
      </w:r>
      <w:smartTag w:uri="urn:schemas-microsoft-com:office:smarttags" w:element="metricconverter">
        <w:smartTagPr>
          <w:attr w:name="ProductID" w:val="297 мм"/>
        </w:smartTagPr>
        <w:r w:rsidR="005E683C" w:rsidRPr="00F93950">
          <w:rPr>
            <w:sz w:val="28"/>
          </w:rPr>
          <w:t>297</w:t>
        </w:r>
        <w:r w:rsidRPr="00F93950">
          <w:rPr>
            <w:sz w:val="28"/>
          </w:rPr>
          <w:t xml:space="preserve"> мм</w:t>
        </w:r>
      </w:smartTag>
      <w:r w:rsidRPr="00F93950">
        <w:rPr>
          <w:sz w:val="28"/>
        </w:rPr>
        <w:t>. Гидротермический коэффициент 1,4. Зона в целом характеризуется достаточным количеством осадков, но недостаточным теплом.</w:t>
      </w:r>
    </w:p>
    <w:p w:rsidR="00E249C1" w:rsidRPr="00F93950" w:rsidRDefault="00E249C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Почвенный покров представлен</w:t>
      </w:r>
      <w:r w:rsidR="00484AA4" w:rsidRPr="00F93950">
        <w:rPr>
          <w:sz w:val="28"/>
        </w:rPr>
        <w:t xml:space="preserve"> в основном почвами серого лесного типа, </w:t>
      </w:r>
      <w:r w:rsidR="0080465C" w:rsidRPr="00F93950">
        <w:rPr>
          <w:sz w:val="28"/>
        </w:rPr>
        <w:t>с тяжелым механическим составом, а также черн</w:t>
      </w:r>
      <w:r w:rsidR="00881AA6" w:rsidRPr="00F93950">
        <w:rPr>
          <w:sz w:val="28"/>
        </w:rPr>
        <w:t>оземами типичными и оподзоленным</w:t>
      </w:r>
      <w:r w:rsidR="0080465C" w:rsidRPr="00F93950">
        <w:rPr>
          <w:sz w:val="28"/>
        </w:rPr>
        <w:t>и.</w:t>
      </w:r>
    </w:p>
    <w:p w:rsidR="00CB237A" w:rsidRPr="00F93950" w:rsidRDefault="00484AA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Естественная травянистая растительность сохранилась по лесным полянам, по склонам и днищам валок, по изрезанным склонам водоразделов, по широким корытообразным микропонижениям, в поймах реки. На сенокосных и пастбищных угодьях травянистая растительность представлена типчаково-мятликовыми и разнотравными злаковыми группировками. Среди злаков наибольшее распространение получили типчак, овсяница луговая, ежа сборная, мятлик луговой. Бобовые представлены клеверами луговым, горным, ползучим, чиной, мышиным горошком</w:t>
      </w:r>
      <w:r w:rsidR="00550978" w:rsidRPr="00F93950">
        <w:rPr>
          <w:sz w:val="28"/>
        </w:rPr>
        <w:t>. Из разнотравной растительности встречается подорожник средний, герань луговая, гвоздика, щавель конский, подмаренник северный.</w:t>
      </w:r>
    </w:p>
    <w:p w:rsidR="00550978" w:rsidRDefault="00550978" w:rsidP="00F93950">
      <w:pPr>
        <w:spacing w:line="360" w:lineRule="auto"/>
        <w:ind w:firstLine="709"/>
        <w:jc w:val="both"/>
        <w:rPr>
          <w:sz w:val="28"/>
        </w:rPr>
      </w:pP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  <w:sectPr w:rsidR="00524016" w:rsidRPr="00F93950" w:rsidSect="00F93950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7110BA" w:rsidRPr="00F93950" w:rsidRDefault="001E726B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1.7</w:t>
      </w:r>
      <w:r w:rsidR="00DE583C" w:rsidRPr="00F93950">
        <w:rPr>
          <w:sz w:val="28"/>
        </w:rPr>
        <w:t xml:space="preserve"> </w:t>
      </w:r>
      <w:r w:rsidR="00CB237A" w:rsidRPr="00F93950">
        <w:rPr>
          <w:sz w:val="28"/>
        </w:rPr>
        <w:t>Описание участков природных кормовых угодий, намеченных к улучшению</w:t>
      </w:r>
    </w:p>
    <w:tbl>
      <w:tblPr>
        <w:tblpPr w:leftFromText="180" w:rightFromText="180" w:vertAnchor="text" w:tblpY="1"/>
        <w:tblOverlap w:val="never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360"/>
        <w:gridCol w:w="1080"/>
        <w:gridCol w:w="1800"/>
        <w:gridCol w:w="3780"/>
        <w:gridCol w:w="540"/>
        <w:gridCol w:w="1980"/>
        <w:gridCol w:w="540"/>
        <w:gridCol w:w="2160"/>
      </w:tblGrid>
      <w:tr w:rsidR="00743638" w:rsidRPr="00481709" w:rsidTr="00481709">
        <w:trPr>
          <w:cantSplit/>
          <w:trHeight w:val="2332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B237A" w:rsidRPr="00481709" w:rsidRDefault="00CB237A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№ контура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CB237A" w:rsidRPr="00481709" w:rsidRDefault="00881AA6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Класс и тип кормового </w:t>
            </w:r>
            <w:r w:rsidR="00CB237A" w:rsidRPr="00481709">
              <w:rPr>
                <w:sz w:val="20"/>
                <w:szCs w:val="20"/>
              </w:rPr>
              <w:t>угодья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Площадь, га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Местоположение и рельеф</w:t>
            </w:r>
          </w:p>
        </w:tc>
        <w:tc>
          <w:tcPr>
            <w:tcW w:w="180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Почва</w:t>
            </w:r>
          </w:p>
        </w:tc>
        <w:tc>
          <w:tcPr>
            <w:tcW w:w="378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Растительность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198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Культурно-техническое состояние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2160" w:type="dxa"/>
            <w:shd w:val="clear" w:color="auto" w:fill="auto"/>
            <w:textDirection w:val="btLr"/>
            <w:vAlign w:val="center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Проектируемо улучшение и использование</w:t>
            </w:r>
          </w:p>
        </w:tc>
      </w:tr>
      <w:tr w:rsidR="00344D17" w:rsidRPr="00481709" w:rsidTr="00481709">
        <w:trPr>
          <w:cantSplit/>
          <w:trHeight w:val="171"/>
        </w:trPr>
        <w:tc>
          <w:tcPr>
            <w:tcW w:w="468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44D17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</w:t>
            </w:r>
          </w:p>
        </w:tc>
      </w:tr>
      <w:tr w:rsidR="00743638" w:rsidRPr="00481709" w:rsidTr="00481709">
        <w:trPr>
          <w:trHeight w:val="350"/>
        </w:trPr>
        <w:tc>
          <w:tcPr>
            <w:tcW w:w="468" w:type="dxa"/>
            <w:shd w:val="clear" w:color="auto" w:fill="auto"/>
          </w:tcPr>
          <w:p w:rsidR="00CB237A" w:rsidRPr="00481709" w:rsidRDefault="002824F3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CB237A" w:rsidRPr="00481709" w:rsidRDefault="00344D17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Разнотрав</w:t>
            </w:r>
            <w:r w:rsidR="00524016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но-злако</w:t>
            </w:r>
            <w:r w:rsidR="00550978" w:rsidRPr="00481709">
              <w:rPr>
                <w:sz w:val="20"/>
                <w:szCs w:val="20"/>
              </w:rPr>
              <w:t>вый с</w:t>
            </w:r>
            <w:r w:rsidR="002824F3" w:rsidRPr="00481709">
              <w:rPr>
                <w:sz w:val="20"/>
                <w:szCs w:val="20"/>
              </w:rPr>
              <w:t>енокос</w:t>
            </w:r>
          </w:p>
        </w:tc>
        <w:tc>
          <w:tcPr>
            <w:tcW w:w="360" w:type="dxa"/>
            <w:shd w:val="clear" w:color="auto" w:fill="auto"/>
          </w:tcPr>
          <w:p w:rsidR="00CB237A" w:rsidRPr="00481709" w:rsidRDefault="00524016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  <w:r w:rsidR="002D6173" w:rsidRPr="00481709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B237A" w:rsidRPr="00481709" w:rsidRDefault="00344D17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Северо-восточная лесо</w:t>
            </w:r>
            <w:r w:rsidR="00550978" w:rsidRPr="00481709">
              <w:rPr>
                <w:sz w:val="20"/>
                <w:szCs w:val="20"/>
              </w:rPr>
              <w:t>степь</w:t>
            </w:r>
          </w:p>
        </w:tc>
        <w:tc>
          <w:tcPr>
            <w:tcW w:w="1800" w:type="dxa"/>
            <w:shd w:val="clear" w:color="auto" w:fill="auto"/>
          </w:tcPr>
          <w:p w:rsidR="00CB237A" w:rsidRPr="00481709" w:rsidRDefault="00550978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Пойменн</w:t>
            </w:r>
            <w:r w:rsidR="00344D17" w:rsidRPr="00481709">
              <w:rPr>
                <w:sz w:val="20"/>
                <w:szCs w:val="20"/>
              </w:rPr>
              <w:t>ые луго</w:t>
            </w:r>
            <w:r w:rsidRPr="00481709">
              <w:rPr>
                <w:sz w:val="20"/>
                <w:szCs w:val="20"/>
              </w:rPr>
              <w:t>вые почвы</w:t>
            </w:r>
            <w:r w:rsidR="00881AA6" w:rsidRPr="00481709">
              <w:rPr>
                <w:sz w:val="20"/>
                <w:szCs w:val="20"/>
              </w:rPr>
              <w:t>, тяжело</w:t>
            </w:r>
            <w:r w:rsidR="00344D17" w:rsidRPr="00481709">
              <w:rPr>
                <w:sz w:val="20"/>
                <w:szCs w:val="20"/>
              </w:rPr>
              <w:t>сугли</w:t>
            </w:r>
            <w:r w:rsidRPr="00481709">
              <w:rPr>
                <w:sz w:val="20"/>
                <w:szCs w:val="20"/>
              </w:rPr>
              <w:t>нистые</w:t>
            </w:r>
            <w:r w:rsidR="00344D17" w:rsidRPr="00481709">
              <w:rPr>
                <w:sz w:val="20"/>
                <w:szCs w:val="20"/>
              </w:rPr>
              <w:t xml:space="preserve"> рН-</w:t>
            </w:r>
            <w:r w:rsidR="002D6173" w:rsidRPr="00481709">
              <w:rPr>
                <w:sz w:val="20"/>
                <w:szCs w:val="20"/>
              </w:rPr>
              <w:t>5,0,</w:t>
            </w:r>
            <w:r w:rsidR="00344D17" w:rsidRPr="00481709">
              <w:rPr>
                <w:sz w:val="20"/>
                <w:szCs w:val="20"/>
              </w:rPr>
              <w:t xml:space="preserve"> гумусовый горизонт 20-</w:t>
            </w:r>
            <w:smartTag w:uri="urn:schemas-microsoft-com:office:smarttags" w:element="metricconverter">
              <w:smartTagPr>
                <w:attr w:name="ProductID" w:val="27 см"/>
              </w:smartTagPr>
              <w:r w:rsidR="00344D17" w:rsidRPr="00481709">
                <w:rPr>
                  <w:sz w:val="20"/>
                  <w:szCs w:val="20"/>
                </w:rPr>
                <w:t>27 см</w:t>
              </w:r>
            </w:smartTag>
          </w:p>
        </w:tc>
        <w:tc>
          <w:tcPr>
            <w:tcW w:w="3780" w:type="dxa"/>
            <w:shd w:val="clear" w:color="auto" w:fill="auto"/>
          </w:tcPr>
          <w:p w:rsidR="007110BA" w:rsidRPr="00481709" w:rsidRDefault="00344D17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Древесно-кустарниковая растительность</w:t>
            </w:r>
            <w:r w:rsidR="00743638" w:rsidRPr="00481709">
              <w:rPr>
                <w:sz w:val="20"/>
                <w:szCs w:val="20"/>
              </w:rPr>
              <w:t xml:space="preserve">. </w:t>
            </w:r>
            <w:r w:rsidR="002D6173" w:rsidRPr="00481709">
              <w:rPr>
                <w:sz w:val="20"/>
                <w:szCs w:val="20"/>
              </w:rPr>
              <w:t>Проективное покрытие 75</w:t>
            </w:r>
            <w:r w:rsidRPr="00481709">
              <w:rPr>
                <w:sz w:val="20"/>
                <w:szCs w:val="20"/>
              </w:rPr>
              <w:t xml:space="preserve">%. </w:t>
            </w:r>
            <w:r w:rsidR="002D6173" w:rsidRPr="00481709">
              <w:rPr>
                <w:sz w:val="20"/>
                <w:szCs w:val="20"/>
              </w:rPr>
              <w:t>Злаки-85</w:t>
            </w:r>
            <w:r w:rsidR="00DE583C" w:rsidRPr="00481709">
              <w:rPr>
                <w:sz w:val="20"/>
                <w:szCs w:val="20"/>
              </w:rPr>
              <w:t>%,</w:t>
            </w:r>
            <w:r w:rsidR="002D6173" w:rsidRPr="00481709">
              <w:rPr>
                <w:sz w:val="20"/>
                <w:szCs w:val="20"/>
              </w:rPr>
              <w:t xml:space="preserve"> бобовые-8</w:t>
            </w:r>
            <w:r w:rsidR="00DE583C" w:rsidRPr="00481709">
              <w:rPr>
                <w:sz w:val="20"/>
                <w:szCs w:val="20"/>
              </w:rPr>
              <w:t>%. Раз</w:t>
            </w:r>
            <w:r w:rsidR="002D6173" w:rsidRPr="00481709">
              <w:rPr>
                <w:sz w:val="20"/>
                <w:szCs w:val="20"/>
              </w:rPr>
              <w:t>нотравье-7</w:t>
            </w:r>
            <w:r w:rsidRPr="00481709">
              <w:rPr>
                <w:sz w:val="20"/>
                <w:szCs w:val="20"/>
              </w:rPr>
              <w:t>%, кострец безостый, пырей ползучий</w:t>
            </w:r>
            <w:r w:rsidR="00743638" w:rsidRPr="00481709">
              <w:rPr>
                <w:sz w:val="20"/>
                <w:szCs w:val="20"/>
              </w:rPr>
              <w:t>, овся</w:t>
            </w:r>
            <w:r w:rsidRPr="00481709">
              <w:rPr>
                <w:sz w:val="20"/>
                <w:szCs w:val="20"/>
              </w:rPr>
              <w:t>ница луговая, клевер</w:t>
            </w:r>
            <w:r w:rsidR="00743638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ползучий, ядовит</w:t>
            </w:r>
            <w:r w:rsidR="00743638" w:rsidRPr="00481709">
              <w:rPr>
                <w:sz w:val="20"/>
                <w:szCs w:val="20"/>
              </w:rPr>
              <w:t>ых растений нет</w:t>
            </w:r>
          </w:p>
        </w:tc>
        <w:tc>
          <w:tcPr>
            <w:tcW w:w="540" w:type="dxa"/>
            <w:shd w:val="clear" w:color="auto" w:fill="auto"/>
          </w:tcPr>
          <w:p w:rsidR="00CB237A" w:rsidRPr="00481709" w:rsidRDefault="00524016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СС</w:t>
            </w:r>
            <w:r w:rsidR="00881AA6" w:rsidRPr="00481709">
              <w:rPr>
                <w:sz w:val="20"/>
                <w:szCs w:val="20"/>
              </w:rPr>
              <w:t>е</w:t>
            </w:r>
            <w:r w:rsidRPr="00481709">
              <w:rPr>
                <w:sz w:val="20"/>
                <w:szCs w:val="20"/>
              </w:rPr>
              <w:t>-</w:t>
            </w:r>
            <w:r w:rsidR="00881AA6" w:rsidRPr="00481709">
              <w:rPr>
                <w:sz w:val="20"/>
                <w:szCs w:val="20"/>
              </w:rPr>
              <w:t>но</w:t>
            </w:r>
            <w:r w:rsidRPr="00481709">
              <w:rPr>
                <w:sz w:val="20"/>
                <w:szCs w:val="20"/>
              </w:rPr>
              <w:t>-</w:t>
            </w:r>
            <w:r w:rsidR="008567AC" w:rsidRPr="00481709">
              <w:rPr>
                <w:sz w:val="20"/>
                <w:szCs w:val="20"/>
              </w:rPr>
              <w:t>кос</w:t>
            </w:r>
          </w:p>
        </w:tc>
        <w:tc>
          <w:tcPr>
            <w:tcW w:w="1980" w:type="dxa"/>
            <w:shd w:val="clear" w:color="auto" w:fill="auto"/>
          </w:tcPr>
          <w:p w:rsidR="00CB237A" w:rsidRPr="00481709" w:rsidRDefault="00743638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Камней н</w:t>
            </w:r>
            <w:r w:rsidR="00881AA6" w:rsidRPr="00481709">
              <w:rPr>
                <w:sz w:val="20"/>
                <w:szCs w:val="20"/>
              </w:rPr>
              <w:t>ет, участок в целом удовлетвори</w:t>
            </w:r>
            <w:r w:rsidRPr="00481709">
              <w:rPr>
                <w:sz w:val="20"/>
                <w:szCs w:val="20"/>
              </w:rPr>
              <w:t>телен, в травостое мало бобовых трав.</w:t>
            </w:r>
          </w:p>
        </w:tc>
        <w:tc>
          <w:tcPr>
            <w:tcW w:w="540" w:type="dxa"/>
            <w:shd w:val="clear" w:color="auto" w:fill="auto"/>
          </w:tcPr>
          <w:p w:rsidR="00CB237A" w:rsidRPr="00481709" w:rsidRDefault="00743638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  <w:r w:rsidR="0081256E" w:rsidRPr="00481709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CB237A" w:rsidRPr="00481709" w:rsidRDefault="00881AA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Проектируемое </w:t>
            </w:r>
            <w:r w:rsidR="00743638" w:rsidRPr="00481709">
              <w:rPr>
                <w:sz w:val="20"/>
                <w:szCs w:val="20"/>
              </w:rPr>
              <w:t>ул</w:t>
            </w:r>
            <w:r w:rsidRPr="00481709">
              <w:rPr>
                <w:sz w:val="20"/>
                <w:szCs w:val="20"/>
              </w:rPr>
              <w:t>учшение поверхностное, и исполь</w:t>
            </w:r>
            <w:r w:rsidR="00743638" w:rsidRPr="00481709">
              <w:rPr>
                <w:sz w:val="20"/>
                <w:szCs w:val="20"/>
              </w:rPr>
              <w:t xml:space="preserve">зуется под </w:t>
            </w:r>
            <w:r w:rsidR="008567AC" w:rsidRPr="00481709">
              <w:rPr>
                <w:sz w:val="20"/>
                <w:szCs w:val="20"/>
              </w:rPr>
              <w:t>сеноко</w:t>
            </w:r>
            <w:r w:rsidR="00743638" w:rsidRPr="00481709">
              <w:rPr>
                <w:sz w:val="20"/>
                <w:szCs w:val="20"/>
              </w:rPr>
              <w:t>шение</w:t>
            </w:r>
          </w:p>
        </w:tc>
      </w:tr>
      <w:tr w:rsidR="00DE583C" w:rsidRPr="00481709" w:rsidTr="00481709">
        <w:trPr>
          <w:trHeight w:val="3142"/>
        </w:trPr>
        <w:tc>
          <w:tcPr>
            <w:tcW w:w="468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Типчаковые пастбища</w:t>
            </w:r>
          </w:p>
        </w:tc>
        <w:tc>
          <w:tcPr>
            <w:tcW w:w="360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shd w:val="clear" w:color="auto" w:fill="auto"/>
          </w:tcPr>
          <w:p w:rsidR="00DE583C" w:rsidRPr="00481709" w:rsidRDefault="003A5311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Северо-восточная лесостеп</w:t>
            </w:r>
            <w:r w:rsidR="006B38C2" w:rsidRPr="00481709">
              <w:rPr>
                <w:sz w:val="20"/>
                <w:szCs w:val="20"/>
              </w:rPr>
              <w:t>ь</w:t>
            </w:r>
          </w:p>
        </w:tc>
        <w:tc>
          <w:tcPr>
            <w:tcW w:w="1800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</w:t>
            </w:r>
            <w:r w:rsidR="00524016" w:rsidRPr="00481709">
              <w:rPr>
                <w:sz w:val="20"/>
                <w:szCs w:val="20"/>
              </w:rPr>
              <w:t>ерые, лесные почвы средне-мощ</w:t>
            </w:r>
            <w:r w:rsidR="003A5311" w:rsidRPr="00481709">
              <w:rPr>
                <w:sz w:val="20"/>
                <w:szCs w:val="20"/>
              </w:rPr>
              <w:t>ные, тяжело</w:t>
            </w:r>
            <w:r w:rsidR="002D6173" w:rsidRPr="00481709">
              <w:rPr>
                <w:sz w:val="20"/>
                <w:szCs w:val="20"/>
              </w:rPr>
              <w:t>суглинистые рН-5,3</w:t>
            </w:r>
          </w:p>
        </w:tc>
        <w:tc>
          <w:tcPr>
            <w:tcW w:w="3780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Древесно-кустарниковой растительн</w:t>
            </w:r>
            <w:r w:rsidR="002D6173" w:rsidRPr="00481709">
              <w:rPr>
                <w:sz w:val="20"/>
                <w:szCs w:val="20"/>
              </w:rPr>
              <w:t>ости нет. Проективное покрытие 7</w:t>
            </w:r>
            <w:r w:rsidR="0081256E" w:rsidRPr="00481709">
              <w:rPr>
                <w:sz w:val="20"/>
                <w:szCs w:val="20"/>
              </w:rPr>
              <w:t>0%. Типчак-45%, ковыль-25%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Злаки: реже</w:t>
            </w:r>
            <w:r w:rsidR="0081256E" w:rsidRPr="00481709">
              <w:rPr>
                <w:sz w:val="20"/>
                <w:szCs w:val="20"/>
              </w:rPr>
              <w:t xml:space="preserve"> тонконог стройный</w:t>
            </w:r>
            <w:r w:rsidRPr="00481709">
              <w:rPr>
                <w:sz w:val="20"/>
                <w:szCs w:val="20"/>
              </w:rPr>
              <w:t>. Бобовые единичные: клевер белый, розовый. Р</w:t>
            </w:r>
            <w:r w:rsidR="0081256E" w:rsidRPr="00481709">
              <w:rPr>
                <w:sz w:val="20"/>
                <w:szCs w:val="20"/>
              </w:rPr>
              <w:t>азнотравье -25</w:t>
            </w:r>
            <w:r w:rsidR="003A5311" w:rsidRPr="00481709">
              <w:rPr>
                <w:sz w:val="20"/>
                <w:szCs w:val="20"/>
              </w:rPr>
              <w:t>%, лапчатка сереб</w:t>
            </w:r>
            <w:r w:rsidRPr="00481709">
              <w:rPr>
                <w:sz w:val="20"/>
                <w:szCs w:val="20"/>
              </w:rPr>
              <w:t xml:space="preserve">ристая, земляника. Пастбище засорено подорожником. Среди них встречается </w:t>
            </w:r>
            <w:r w:rsidR="0081256E" w:rsidRPr="00481709">
              <w:rPr>
                <w:sz w:val="20"/>
                <w:szCs w:val="20"/>
              </w:rPr>
              <w:t>ромашка непахучая.</w:t>
            </w:r>
          </w:p>
        </w:tc>
        <w:tc>
          <w:tcPr>
            <w:tcW w:w="540" w:type="dxa"/>
            <w:shd w:val="clear" w:color="auto" w:fill="auto"/>
          </w:tcPr>
          <w:p w:rsidR="00DE583C" w:rsidRPr="00481709" w:rsidRDefault="00DE583C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</w:t>
            </w:r>
            <w:r w:rsidR="00524016" w:rsidRPr="00481709">
              <w:rPr>
                <w:sz w:val="20"/>
                <w:szCs w:val="20"/>
              </w:rPr>
              <w:t>П</w:t>
            </w:r>
            <w:r w:rsidRPr="00481709">
              <w:rPr>
                <w:sz w:val="20"/>
                <w:szCs w:val="20"/>
              </w:rPr>
              <w:t>астбище</w:t>
            </w:r>
          </w:p>
        </w:tc>
        <w:tc>
          <w:tcPr>
            <w:tcW w:w="1980" w:type="dxa"/>
            <w:shd w:val="clear" w:color="auto" w:fill="auto"/>
          </w:tcPr>
          <w:p w:rsidR="00DE583C" w:rsidRPr="00481709" w:rsidRDefault="003A5311" w:rsidP="0048170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Участок сильно залужен малопродуктивными травами, почти нет </w:t>
            </w:r>
            <w:r w:rsidR="0081256E" w:rsidRPr="00481709">
              <w:rPr>
                <w:sz w:val="20"/>
                <w:szCs w:val="20"/>
              </w:rPr>
              <w:t xml:space="preserve">злаковых и </w:t>
            </w:r>
            <w:r w:rsidRPr="00481709">
              <w:rPr>
                <w:sz w:val="20"/>
                <w:szCs w:val="20"/>
              </w:rPr>
              <w:t>бобовых, низкая урожайность зеленой массы за пастбищный период</w:t>
            </w:r>
          </w:p>
        </w:tc>
        <w:tc>
          <w:tcPr>
            <w:tcW w:w="540" w:type="dxa"/>
            <w:shd w:val="clear" w:color="auto" w:fill="auto"/>
          </w:tcPr>
          <w:p w:rsidR="00DE583C" w:rsidRPr="00481709" w:rsidRDefault="003A5311" w:rsidP="00481709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481709">
              <w:rPr>
                <w:sz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DE583C" w:rsidRPr="00481709" w:rsidRDefault="003A5311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Проектируемое улучшение – коренное, предполагается использовать как пастбище</w:t>
            </w:r>
          </w:p>
        </w:tc>
      </w:tr>
    </w:tbl>
    <w:p w:rsidR="00743638" w:rsidRPr="00F93950" w:rsidRDefault="00743638" w:rsidP="00F93950">
      <w:pPr>
        <w:spacing w:line="360" w:lineRule="auto"/>
        <w:ind w:firstLine="709"/>
        <w:jc w:val="both"/>
        <w:rPr>
          <w:sz w:val="28"/>
        </w:rPr>
      </w:pPr>
    </w:p>
    <w:p w:rsidR="00660BCF" w:rsidRPr="00F93950" w:rsidRDefault="00660BCF" w:rsidP="00F93950">
      <w:pPr>
        <w:spacing w:line="360" w:lineRule="auto"/>
        <w:ind w:firstLine="709"/>
        <w:jc w:val="both"/>
        <w:rPr>
          <w:sz w:val="28"/>
        </w:rPr>
      </w:pPr>
    </w:p>
    <w:p w:rsidR="00550978" w:rsidRPr="00F93950" w:rsidRDefault="00550978" w:rsidP="00F93950">
      <w:pPr>
        <w:spacing w:line="360" w:lineRule="auto"/>
        <w:ind w:firstLine="709"/>
        <w:jc w:val="both"/>
        <w:rPr>
          <w:sz w:val="28"/>
        </w:rPr>
        <w:sectPr w:rsidR="00550978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B7000" w:rsidRPr="00524016" w:rsidRDefault="000B7000" w:rsidP="00F93950">
      <w:pPr>
        <w:spacing w:line="360" w:lineRule="auto"/>
        <w:ind w:firstLine="709"/>
        <w:jc w:val="both"/>
        <w:rPr>
          <w:b/>
          <w:sz w:val="28"/>
        </w:rPr>
      </w:pPr>
      <w:r w:rsidRPr="00524016">
        <w:rPr>
          <w:b/>
          <w:sz w:val="28"/>
        </w:rPr>
        <w:t>1. 3 Состояние отрасли в хозяйстве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0B7000" w:rsidRDefault="00F22F9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Данные о состоянии кормовой базы в хозяйстве: посевные площади кормовых культур по видам, их урожайность за предшествующие три года, валовый сбор продукции приведены в таблице 1. 5.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F22F99" w:rsidRPr="00F93950" w:rsidRDefault="001E726B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1. 8</w:t>
      </w:r>
      <w:r w:rsidR="00F22F99" w:rsidRPr="00F93950">
        <w:rPr>
          <w:sz w:val="28"/>
        </w:rPr>
        <w:t xml:space="preserve"> Структура кормовых культур</w:t>
      </w:r>
    </w:p>
    <w:tbl>
      <w:tblPr>
        <w:tblW w:w="867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61"/>
        <w:gridCol w:w="1479"/>
        <w:gridCol w:w="1800"/>
        <w:gridCol w:w="1454"/>
        <w:gridCol w:w="1277"/>
      </w:tblGrid>
      <w:tr w:rsidR="007722ED" w:rsidRPr="00F93950" w:rsidTr="00524016">
        <w:trPr>
          <w:trHeight w:val="285"/>
        </w:trPr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Культуры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Посевная площадь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Валовый сбор, т</w:t>
            </w:r>
          </w:p>
        </w:tc>
      </w:tr>
      <w:tr w:rsidR="007722ED" w:rsidRPr="00F93950" w:rsidTr="00524016">
        <w:trPr>
          <w:trHeight w:val="765"/>
        </w:trPr>
        <w:tc>
          <w:tcPr>
            <w:tcW w:w="2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894E10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Г</w:t>
            </w:r>
            <w:r w:rsidR="007722ED" w:rsidRPr="00524016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% к пашне</w:t>
            </w:r>
          </w:p>
        </w:tc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</w:tr>
      <w:tr w:rsidR="005E66CB" w:rsidRPr="00F93950" w:rsidTr="00524016">
        <w:trPr>
          <w:trHeight w:val="3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6CB" w:rsidRPr="00524016" w:rsidRDefault="005E66CB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Сах. свекла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6CB" w:rsidRPr="00524016" w:rsidRDefault="005E66CB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6CB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7,14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6CB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6CB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25500</w:t>
            </w:r>
          </w:p>
        </w:tc>
      </w:tr>
      <w:tr w:rsidR="007722ED" w:rsidRPr="00F93950" w:rsidTr="00524016">
        <w:trPr>
          <w:trHeight w:val="3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900</w:t>
            </w:r>
          </w:p>
        </w:tc>
      </w:tr>
      <w:tr w:rsidR="007722ED" w:rsidRPr="00F93950" w:rsidTr="00524016">
        <w:trPr>
          <w:trHeight w:val="36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Озимая рожь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950</w:t>
            </w:r>
          </w:p>
        </w:tc>
      </w:tr>
      <w:tr w:rsidR="007722ED" w:rsidRPr="00F93950" w:rsidTr="00524016">
        <w:trPr>
          <w:trHeight w:val="39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Овес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5E66CB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</w:t>
            </w:r>
            <w:r w:rsidR="007722ED" w:rsidRPr="00524016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680</w:t>
            </w:r>
          </w:p>
        </w:tc>
      </w:tr>
      <w:tr w:rsidR="007722ED" w:rsidRPr="00F93950" w:rsidTr="00524016">
        <w:trPr>
          <w:trHeight w:val="42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</w:t>
            </w:r>
            <w:r w:rsidR="007722ED" w:rsidRPr="00524016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5850</w:t>
            </w:r>
          </w:p>
        </w:tc>
      </w:tr>
      <w:tr w:rsidR="007722ED" w:rsidRPr="00F93950" w:rsidTr="00524016">
        <w:trPr>
          <w:trHeight w:val="39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Горох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5E66CB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</w:t>
            </w:r>
            <w:r w:rsidR="007722ED" w:rsidRPr="00524016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840</w:t>
            </w:r>
          </w:p>
        </w:tc>
      </w:tr>
      <w:tr w:rsidR="007722ED" w:rsidRPr="00F93950" w:rsidTr="00524016">
        <w:trPr>
          <w:trHeight w:val="54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Силосные культуры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11000</w:t>
            </w:r>
          </w:p>
        </w:tc>
      </w:tr>
      <w:tr w:rsidR="007722ED" w:rsidRPr="00F93950" w:rsidTr="00524016">
        <w:trPr>
          <w:trHeight w:val="40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Картофель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5E66CB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</w:t>
            </w:r>
            <w:r w:rsidR="007722ED" w:rsidRPr="00524016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2400</w:t>
            </w:r>
          </w:p>
        </w:tc>
      </w:tr>
      <w:tr w:rsidR="007722ED" w:rsidRPr="00F93950" w:rsidTr="00524016">
        <w:trPr>
          <w:trHeight w:val="390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Однолетние травы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35</w:t>
            </w:r>
            <w:r w:rsidR="005E66CB" w:rsidRPr="0052401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8,33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2975</w:t>
            </w:r>
          </w:p>
        </w:tc>
      </w:tr>
      <w:tr w:rsidR="007722ED" w:rsidRPr="00F93950" w:rsidTr="00524016">
        <w:trPr>
          <w:trHeight w:val="375"/>
        </w:trPr>
        <w:tc>
          <w:tcPr>
            <w:tcW w:w="2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Ячмень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60</w:t>
            </w:r>
            <w:r w:rsidR="005E66CB" w:rsidRPr="00524016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AD215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14,29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7722ED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2ED" w:rsidRPr="00524016" w:rsidRDefault="00B52A4F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1380</w:t>
            </w:r>
          </w:p>
        </w:tc>
      </w:tr>
    </w:tbl>
    <w:p w:rsidR="00F22F99" w:rsidRPr="00F93950" w:rsidRDefault="00F22F99" w:rsidP="00F93950">
      <w:pPr>
        <w:spacing w:line="360" w:lineRule="auto"/>
        <w:ind w:firstLine="709"/>
        <w:jc w:val="both"/>
        <w:rPr>
          <w:sz w:val="28"/>
        </w:rPr>
      </w:pPr>
    </w:p>
    <w:p w:rsidR="00660BCF" w:rsidRPr="00524016" w:rsidRDefault="001E726B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524016" w:rsidRPr="00524016">
        <w:rPr>
          <w:b/>
          <w:sz w:val="28"/>
        </w:rPr>
        <w:t>2. Составление кормового баланса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392677" w:rsidRPr="00F93950" w:rsidRDefault="0039267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Для того чтобы приступить к составлению кормового баланса для </w:t>
      </w:r>
      <w:r w:rsidR="00007E57" w:rsidRPr="00F93950">
        <w:rPr>
          <w:sz w:val="28"/>
        </w:rPr>
        <w:t>совхоза ГУСП «Дуванское»</w:t>
      </w:r>
      <w:r w:rsidRPr="00F93950">
        <w:rPr>
          <w:sz w:val="28"/>
        </w:rPr>
        <w:t xml:space="preserve"> </w:t>
      </w:r>
      <w:r w:rsidR="00007E57" w:rsidRPr="00F93950">
        <w:rPr>
          <w:sz w:val="28"/>
        </w:rPr>
        <w:t xml:space="preserve">Дуванского </w:t>
      </w:r>
      <w:r w:rsidRPr="00F93950">
        <w:rPr>
          <w:sz w:val="28"/>
        </w:rPr>
        <w:t>района необходимо знать следующие данные:</w:t>
      </w:r>
    </w:p>
    <w:p w:rsidR="00392677" w:rsidRPr="00F93950" w:rsidRDefault="0039267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1) Площадь сельскохозяйственных угодий</w:t>
      </w:r>
      <w:r w:rsid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450 га"/>
        </w:smartTagPr>
        <w:r w:rsidR="00B52A4F" w:rsidRPr="00F93950">
          <w:rPr>
            <w:sz w:val="28"/>
          </w:rPr>
          <w:t>8450</w:t>
        </w:r>
        <w:r w:rsidR="00103E31" w:rsidRPr="00F93950">
          <w:rPr>
            <w:sz w:val="28"/>
          </w:rPr>
          <w:t xml:space="preserve"> га</w:t>
        </w:r>
      </w:smartTag>
      <w:r w:rsidR="00103E31" w:rsidRPr="00F93950">
        <w:rPr>
          <w:sz w:val="28"/>
        </w:rPr>
        <w:t>;</w:t>
      </w:r>
    </w:p>
    <w:p w:rsidR="00103E31" w:rsidRPr="00F93950" w:rsidRDefault="00103E3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в том числе пашни </w:t>
      </w:r>
      <w:smartTag w:uri="urn:schemas-microsoft-com:office:smarttags" w:element="metricconverter">
        <w:smartTagPr>
          <w:attr w:name="ProductID" w:val="4200 га"/>
        </w:smartTagPr>
        <w:r w:rsidR="00B52A4F" w:rsidRPr="00F93950">
          <w:rPr>
            <w:sz w:val="28"/>
          </w:rPr>
          <w:t>4200</w:t>
        </w:r>
        <w:r w:rsidR="003B405D" w:rsidRPr="00F93950">
          <w:rPr>
            <w:sz w:val="28"/>
          </w:rPr>
          <w:t xml:space="preserve"> га</w:t>
        </w:r>
      </w:smartTag>
      <w:r w:rsidR="003B405D" w:rsidRPr="00F93950">
        <w:rPr>
          <w:sz w:val="28"/>
        </w:rPr>
        <w:t>;</w:t>
      </w:r>
    </w:p>
    <w:p w:rsidR="00103E31" w:rsidRPr="00F93950" w:rsidRDefault="00103E3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природных пастбищ </w:t>
      </w:r>
      <w:smartTag w:uri="urn:schemas-microsoft-com:office:smarttags" w:element="metricconverter">
        <w:smartTagPr>
          <w:attr w:name="ProductID" w:val="950 га"/>
        </w:smartTagPr>
        <w:r w:rsidR="00B52A4F" w:rsidRPr="00F93950">
          <w:rPr>
            <w:sz w:val="28"/>
          </w:rPr>
          <w:t>950</w:t>
        </w:r>
        <w:r w:rsidRPr="00F93950">
          <w:rPr>
            <w:sz w:val="28"/>
          </w:rPr>
          <w:t xml:space="preserve"> га</w:t>
        </w:r>
      </w:smartTag>
      <w:r w:rsidRPr="00F93950">
        <w:rPr>
          <w:sz w:val="28"/>
        </w:rPr>
        <w:t>;</w:t>
      </w:r>
    </w:p>
    <w:p w:rsidR="00007E57" w:rsidRPr="00F93950" w:rsidRDefault="00103E3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природных сенокосов </w:t>
      </w:r>
      <w:smartTag w:uri="urn:schemas-microsoft-com:office:smarttags" w:element="metricconverter">
        <w:smartTagPr>
          <w:attr w:name="ProductID" w:val="2100 га"/>
        </w:smartTagPr>
        <w:r w:rsidR="00B52A4F" w:rsidRPr="00F93950">
          <w:rPr>
            <w:sz w:val="28"/>
          </w:rPr>
          <w:t>2100</w:t>
        </w:r>
        <w:r w:rsidRPr="00F93950">
          <w:rPr>
            <w:sz w:val="28"/>
          </w:rPr>
          <w:t xml:space="preserve"> га</w:t>
        </w:r>
      </w:smartTag>
      <w:r w:rsidRPr="00F93950">
        <w:rPr>
          <w:sz w:val="28"/>
        </w:rPr>
        <w:t>.</w:t>
      </w:r>
    </w:p>
    <w:p w:rsidR="003B405D" w:rsidRPr="00F93950" w:rsidRDefault="003B40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2) Поголовье животных</w:t>
      </w:r>
      <w:r w:rsidR="00007E57" w:rsidRPr="00F93950">
        <w:rPr>
          <w:sz w:val="28"/>
        </w:rPr>
        <w:t xml:space="preserve">, гол: </w:t>
      </w:r>
    </w:p>
    <w:p w:rsidR="003B405D" w:rsidRPr="00F93950" w:rsidRDefault="00007E5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в том числе коров </w:t>
      </w:r>
      <w:r w:rsidR="00B52A4F" w:rsidRPr="00F93950">
        <w:rPr>
          <w:sz w:val="28"/>
        </w:rPr>
        <w:t>450</w:t>
      </w:r>
      <w:r w:rsidR="003B405D" w:rsidRPr="00F93950">
        <w:rPr>
          <w:sz w:val="28"/>
        </w:rPr>
        <w:t xml:space="preserve"> голов;</w:t>
      </w:r>
    </w:p>
    <w:p w:rsidR="003B405D" w:rsidRPr="00F93950" w:rsidRDefault="003B40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молодняк КРС </w:t>
      </w:r>
      <w:r w:rsidR="00B52A4F" w:rsidRPr="00F93950">
        <w:rPr>
          <w:sz w:val="28"/>
        </w:rPr>
        <w:t>540</w:t>
      </w:r>
      <w:r w:rsidR="00007E57" w:rsidRPr="00F93950">
        <w:rPr>
          <w:sz w:val="28"/>
        </w:rPr>
        <w:t xml:space="preserve"> голов</w:t>
      </w:r>
      <w:r w:rsidRPr="00F93950">
        <w:rPr>
          <w:sz w:val="28"/>
        </w:rPr>
        <w:t>;</w:t>
      </w:r>
    </w:p>
    <w:p w:rsidR="003B405D" w:rsidRPr="00F93950" w:rsidRDefault="003B40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свиней</w:t>
      </w:r>
      <w:r w:rsidR="00007E57" w:rsidRPr="00F93950">
        <w:rPr>
          <w:sz w:val="28"/>
        </w:rPr>
        <w:t xml:space="preserve"> </w:t>
      </w:r>
      <w:r w:rsidR="00B52A4F" w:rsidRPr="00F93950">
        <w:rPr>
          <w:sz w:val="28"/>
        </w:rPr>
        <w:t>200</w:t>
      </w:r>
      <w:r w:rsidR="00007E57" w:rsidRPr="00F93950">
        <w:rPr>
          <w:sz w:val="28"/>
        </w:rPr>
        <w:t xml:space="preserve"> </w:t>
      </w:r>
      <w:r w:rsidRPr="00F93950">
        <w:rPr>
          <w:sz w:val="28"/>
        </w:rPr>
        <w:t>голов;</w:t>
      </w:r>
    </w:p>
    <w:p w:rsidR="003B405D" w:rsidRPr="00F93950" w:rsidRDefault="003B40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лошадей </w:t>
      </w:r>
      <w:r w:rsidR="00007E57" w:rsidRPr="00F93950">
        <w:rPr>
          <w:sz w:val="28"/>
        </w:rPr>
        <w:t>150 голов</w:t>
      </w:r>
      <w:r w:rsidRPr="00F93950">
        <w:rPr>
          <w:sz w:val="28"/>
        </w:rPr>
        <w:t>;</w:t>
      </w:r>
    </w:p>
    <w:p w:rsidR="002055C6" w:rsidRDefault="003B40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</w:t>
      </w:r>
      <w:r w:rsidR="002055C6" w:rsidRPr="00F93950">
        <w:rPr>
          <w:sz w:val="28"/>
        </w:rPr>
        <w:t xml:space="preserve">кот ЛПХ (взрослый) </w:t>
      </w:r>
      <w:r w:rsidR="00B52A4F" w:rsidRPr="00F93950">
        <w:rPr>
          <w:sz w:val="28"/>
        </w:rPr>
        <w:t>280</w:t>
      </w:r>
      <w:r w:rsidR="00824652" w:rsidRPr="00F93950">
        <w:rPr>
          <w:sz w:val="28"/>
        </w:rPr>
        <w:t xml:space="preserve"> головы</w:t>
      </w:r>
      <w:r w:rsidR="002055C6" w:rsidRPr="00F93950">
        <w:rPr>
          <w:sz w:val="28"/>
        </w:rPr>
        <w:t>.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A11A83" w:rsidRPr="00524016" w:rsidRDefault="00A11A83" w:rsidP="00F93950">
      <w:pPr>
        <w:spacing w:line="360" w:lineRule="auto"/>
        <w:ind w:firstLine="709"/>
        <w:jc w:val="both"/>
        <w:rPr>
          <w:b/>
          <w:sz w:val="28"/>
        </w:rPr>
      </w:pPr>
      <w:r w:rsidRPr="00524016">
        <w:rPr>
          <w:b/>
          <w:sz w:val="28"/>
        </w:rPr>
        <w:t>2.1 Расчет потребности в кормах для поголовья животных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93405B" w:rsidRPr="00F93950" w:rsidRDefault="0093405B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зависимости от климатических, хозяйственных и других условий, на молочных фермах применяют привязной, беспривязной и комбинированный тип содержания скота.</w:t>
      </w:r>
    </w:p>
    <w:p w:rsidR="00152887" w:rsidRPr="00F93950" w:rsidRDefault="0093405B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Привязное содержание имеет ряд преимуществ в обслуживании животных, создается возможность их индивидуального кормления и ухода в зависимости от продуктивности, что обеспечивается получением более высоких удоев и долголетнее использование кормов. Однако этот способ имеет такие недостатки, как высокая трудоемкость производства продукции, тяжелые условия труда. </w:t>
      </w:r>
      <w:r w:rsidR="00152887" w:rsidRPr="00F93950">
        <w:rPr>
          <w:sz w:val="28"/>
        </w:rPr>
        <w:t>При круглогодовом содержании в стойлах животные недостаточно двигаются, что в результате приводит к физиологич</w:t>
      </w:r>
      <w:r w:rsidR="009F0F98" w:rsidRPr="00F93950">
        <w:rPr>
          <w:sz w:val="28"/>
        </w:rPr>
        <w:t>еским нарушениям в организме, не</w:t>
      </w:r>
      <w:r w:rsidR="00152887" w:rsidRPr="00F93950">
        <w:rPr>
          <w:sz w:val="28"/>
        </w:rPr>
        <w:t xml:space="preserve"> благоприятно сказывается на их здоровье и воспроизводительной способности.</w:t>
      </w:r>
    </w:p>
    <w:p w:rsidR="00D92004" w:rsidRPr="00F93950" w:rsidRDefault="0015288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Для данного хозяйства лучшим условием содержания является комбинированный. В летний период необходимо организовать пастьбу скота и подкармливание в кормушках зелеными кормами. В зимний период стойловый привязной способ с частичными прогулками с подкармливанием грубыми кормами в открытых кормушках</w:t>
      </w:r>
      <w:r w:rsidR="00733025" w:rsidRPr="00F93950">
        <w:rPr>
          <w:sz w:val="28"/>
        </w:rPr>
        <w:t xml:space="preserve"> (таблица 2.1)</w:t>
      </w:r>
      <w:r w:rsidRPr="00F93950">
        <w:rPr>
          <w:sz w:val="28"/>
        </w:rPr>
        <w:t>.</w:t>
      </w:r>
    </w:p>
    <w:p w:rsidR="00335F69" w:rsidRDefault="00D77CE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Суточный рацион для определенных групп животных рассчитывается на основе норм кормления, которые отражают потребность животного в питательных веществах, необходимых для нормальной жизнедеятельности и производства продукции. Рацион зависит от типа кормления,</w:t>
      </w:r>
      <w:r w:rsidR="00F93950">
        <w:rPr>
          <w:sz w:val="28"/>
        </w:rPr>
        <w:t xml:space="preserve"> </w:t>
      </w:r>
      <w:r w:rsidRPr="00F93950">
        <w:rPr>
          <w:sz w:val="28"/>
        </w:rPr>
        <w:t>характеризуется с</w:t>
      </w:r>
      <w:r w:rsidR="00824652" w:rsidRPr="00F93950">
        <w:rPr>
          <w:sz w:val="28"/>
        </w:rPr>
        <w:t>тру</w:t>
      </w:r>
      <w:r w:rsidR="00934127" w:rsidRPr="00F93950">
        <w:rPr>
          <w:sz w:val="28"/>
        </w:rPr>
        <w:t>ктурой кормления</w:t>
      </w:r>
      <w:r w:rsidRPr="00F93950">
        <w:rPr>
          <w:sz w:val="28"/>
        </w:rPr>
        <w:t>. Структура кормления представляет собой определенное соотношение грубых, сочных и концентрированных кормов, выраженных в процентах по питательности.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B0028F" w:rsidRPr="00F93950" w:rsidRDefault="0082465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2.1</w:t>
      </w:r>
      <w:r w:rsidR="00412C15" w:rsidRPr="00F93950">
        <w:rPr>
          <w:sz w:val="28"/>
        </w:rPr>
        <w:t xml:space="preserve"> </w:t>
      </w:r>
      <w:r w:rsidR="00B0028F" w:rsidRPr="00F93950">
        <w:rPr>
          <w:sz w:val="28"/>
        </w:rPr>
        <w:t>Тип содержания животных в летний пастбищный и зимний стойловый</w:t>
      </w:r>
      <w:r w:rsidRPr="00F93950">
        <w:rPr>
          <w:sz w:val="28"/>
        </w:rPr>
        <w:t xml:space="preserve"> </w:t>
      </w:r>
      <w:r w:rsidR="00B0028F" w:rsidRPr="00F93950">
        <w:rPr>
          <w:sz w:val="28"/>
        </w:rPr>
        <w:t>периоды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1260"/>
        <w:gridCol w:w="1440"/>
        <w:gridCol w:w="540"/>
        <w:gridCol w:w="720"/>
        <w:gridCol w:w="1152"/>
        <w:gridCol w:w="1440"/>
      </w:tblGrid>
      <w:tr w:rsidR="00824652" w:rsidRPr="00481709" w:rsidTr="00481709">
        <w:tc>
          <w:tcPr>
            <w:tcW w:w="1728" w:type="dxa"/>
            <w:vMerge w:val="restart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 скота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Летний пастбищный</w:t>
            </w:r>
          </w:p>
        </w:tc>
        <w:tc>
          <w:tcPr>
            <w:tcW w:w="3852" w:type="dxa"/>
            <w:gridSpan w:val="4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Зимний стойловый</w:t>
            </w:r>
          </w:p>
        </w:tc>
      </w:tr>
      <w:tr w:rsidR="00824652" w:rsidRPr="00481709" w:rsidTr="00481709">
        <w:trPr>
          <w:cantSplit/>
          <w:trHeight w:val="1134"/>
        </w:trPr>
        <w:tc>
          <w:tcPr>
            <w:tcW w:w="1728" w:type="dxa"/>
            <w:vMerge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Выпас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Прогулки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Скармливание корма в кормушках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Выпас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Прогулки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Скармливание корма в кормушках</w:t>
            </w:r>
          </w:p>
        </w:tc>
      </w:tr>
      <w:tr w:rsidR="00824652" w:rsidRPr="00481709" w:rsidTr="00481709">
        <w:trPr>
          <w:cantSplit/>
          <w:trHeight w:val="1551"/>
        </w:trPr>
        <w:tc>
          <w:tcPr>
            <w:tcW w:w="1728" w:type="dxa"/>
            <w:vMerge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 открытых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площадках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помещениях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 открытых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площадках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помещениях</w:t>
            </w:r>
          </w:p>
        </w:tc>
      </w:tr>
      <w:tr w:rsidR="00D92004" w:rsidRPr="00481709" w:rsidTr="00481709">
        <w:tc>
          <w:tcPr>
            <w:tcW w:w="1728" w:type="dxa"/>
            <w:shd w:val="clear" w:color="auto" w:fill="auto"/>
            <w:vAlign w:val="center"/>
          </w:tcPr>
          <w:p w:rsidR="00D92004" w:rsidRPr="00481709" w:rsidRDefault="008C7CC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Коровы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8C7CC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004" w:rsidRPr="00481709" w:rsidRDefault="008C7CC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2004" w:rsidRPr="00481709" w:rsidRDefault="008C7CC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7553B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2004" w:rsidRPr="00481709" w:rsidRDefault="007553B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2004" w:rsidRPr="00481709" w:rsidRDefault="007553B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</w:tr>
      <w:tr w:rsidR="00D92004" w:rsidRPr="00481709" w:rsidTr="00481709">
        <w:tc>
          <w:tcPr>
            <w:tcW w:w="1728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Молодняк КРС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2004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</w:tr>
      <w:tr w:rsidR="00824652" w:rsidRPr="00481709" w:rsidTr="00481709">
        <w:tc>
          <w:tcPr>
            <w:tcW w:w="1728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Свиньи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4652" w:rsidRPr="00481709" w:rsidRDefault="0082465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</w:tr>
      <w:tr w:rsidR="00C65540" w:rsidRPr="00481709" w:rsidTr="00481709">
        <w:tc>
          <w:tcPr>
            <w:tcW w:w="1728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Лошади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65540" w:rsidRPr="00481709" w:rsidRDefault="00C65540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+</w:t>
            </w:r>
          </w:p>
        </w:tc>
      </w:tr>
    </w:tbl>
    <w:p w:rsidR="00C21F45" w:rsidRPr="00F93950" w:rsidRDefault="00C21F45" w:rsidP="00F93950">
      <w:pPr>
        <w:spacing w:line="360" w:lineRule="auto"/>
        <w:ind w:firstLine="709"/>
        <w:jc w:val="both"/>
        <w:rPr>
          <w:sz w:val="28"/>
        </w:rPr>
      </w:pPr>
    </w:p>
    <w:p w:rsidR="00C21F45" w:rsidRPr="00F93950" w:rsidRDefault="00C21F45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Для крупного рогатого скота применяют такие типы кормления, как: сенной, силосной, силосно-сенажный, силосно-сенажно-концентратный и другие. В летний период наибольшее распространение получили травяной, травянисто-силосный, травянисто-концентратный типы кормления. Суточная потребность в кормовых единицах и переваримым протеине рассчитываем исходя из норм расхода кормов (таблица 2.2).</w:t>
      </w:r>
    </w:p>
    <w:p w:rsidR="00412C15" w:rsidRDefault="00412C15" w:rsidP="00F93950">
      <w:pPr>
        <w:spacing w:line="360" w:lineRule="auto"/>
        <w:ind w:firstLine="709"/>
        <w:jc w:val="both"/>
        <w:rPr>
          <w:sz w:val="28"/>
        </w:rPr>
      </w:pP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  <w:sectPr w:rsidR="00524016" w:rsidRPr="00F93950" w:rsidSect="00F9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5540" w:rsidRPr="00F93950" w:rsidRDefault="0082465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Таблица 2.2 </w:t>
      </w:r>
      <w:r w:rsidR="00B30CC6" w:rsidRPr="00F93950">
        <w:rPr>
          <w:sz w:val="28"/>
        </w:rPr>
        <w:t>Суточный рацион поголовья животных</w:t>
      </w:r>
      <w:r w:rsidR="00C65540" w:rsidRPr="00F93950">
        <w:rPr>
          <w:sz w:val="28"/>
        </w:rPr>
        <w:t xml:space="preserve"> в зависимости от типа кормления</w:t>
      </w:r>
    </w:p>
    <w:tbl>
      <w:tblPr>
        <w:tblW w:w="30523" w:type="dxa"/>
        <w:tblLayout w:type="fixed"/>
        <w:tblLook w:val="0000" w:firstRow="0" w:lastRow="0" w:firstColumn="0" w:lastColumn="0" w:noHBand="0" w:noVBand="0"/>
      </w:tblPr>
      <w:tblGrid>
        <w:gridCol w:w="2074"/>
        <w:gridCol w:w="2174"/>
        <w:gridCol w:w="967"/>
        <w:gridCol w:w="1137"/>
        <w:gridCol w:w="1676"/>
        <w:gridCol w:w="1113"/>
        <w:gridCol w:w="2127"/>
        <w:gridCol w:w="2627"/>
        <w:gridCol w:w="8314"/>
        <w:gridCol w:w="8314"/>
      </w:tblGrid>
      <w:tr w:rsidR="00B30CC6" w:rsidRPr="00524016" w:rsidTr="00524016">
        <w:trPr>
          <w:gridAfter w:val="2"/>
          <w:wAfter w:w="16628" w:type="dxa"/>
          <w:cantSplit/>
          <w:trHeight w:val="37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Вид и половозрастные группы животных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Вид корма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Суточная дача корма, кг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Питательность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Суточная потребность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Обеспеченность в рационе одной кормовой единицы переваримым протеином, г</w:t>
            </w:r>
          </w:p>
        </w:tc>
      </w:tr>
      <w:tr w:rsidR="00B30CC6" w:rsidRPr="00524016" w:rsidTr="00524016">
        <w:trPr>
          <w:gridAfter w:val="2"/>
          <w:wAfter w:w="16628" w:type="dxa"/>
          <w:trHeight w:val="244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 xml:space="preserve">содержится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4016">
                <w:rPr>
                  <w:sz w:val="20"/>
                  <w:szCs w:val="20"/>
                </w:rPr>
                <w:t>1 кг</w:t>
              </w:r>
            </w:smartTag>
            <w:r w:rsidRPr="00524016">
              <w:rPr>
                <w:sz w:val="20"/>
                <w:szCs w:val="20"/>
              </w:rPr>
              <w:t xml:space="preserve"> корма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30CC6" w:rsidRPr="00524016" w:rsidTr="00524016">
        <w:trPr>
          <w:gridAfter w:val="2"/>
          <w:wAfter w:w="16628" w:type="dxa"/>
          <w:trHeight w:val="1489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кормовых единиц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Переваримого протеина, 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кормовых единиц, 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Переваримого протеина, кг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9539E9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9E9" w:rsidRPr="00524016" w:rsidRDefault="009539E9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</w:t>
            </w:r>
          </w:p>
        </w:tc>
      </w:tr>
      <w:tr w:rsidR="00B30CC6" w:rsidRPr="00524016" w:rsidTr="00524016">
        <w:trPr>
          <w:gridAfter w:val="2"/>
          <w:wAfter w:w="16628" w:type="dxa"/>
          <w:trHeight w:val="141"/>
        </w:trPr>
        <w:tc>
          <w:tcPr>
            <w:tcW w:w="138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CC6" w:rsidRPr="00524016" w:rsidRDefault="00B30CC6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летний период</w:t>
            </w: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0,54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121,4</w:t>
            </w:r>
          </w:p>
        </w:tc>
      </w:tr>
      <w:tr w:rsidR="00BB3BB1" w:rsidRPr="00524016" w:rsidTr="00524016">
        <w:trPr>
          <w:gridAfter w:val="2"/>
          <w:wAfter w:w="16628" w:type="dxa"/>
          <w:trHeight w:val="181"/>
        </w:trPr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0,28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0,29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115,9</w:t>
            </w:r>
          </w:p>
        </w:tc>
      </w:tr>
      <w:tr w:rsidR="00BB3BB1" w:rsidRPr="00524016" w:rsidTr="00524016">
        <w:trPr>
          <w:gridAfter w:val="2"/>
          <w:wAfter w:w="16628" w:type="dxa"/>
          <w:trHeight w:val="149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0,18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89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0,20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83,8</w:t>
            </w:r>
          </w:p>
        </w:tc>
      </w:tr>
      <w:tr w:rsidR="00BB3BB1" w:rsidRPr="00524016" w:rsidTr="00524016">
        <w:trPr>
          <w:gridAfter w:val="2"/>
          <w:wAfter w:w="16628" w:type="dxa"/>
          <w:trHeight w:val="743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картофель вареный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0,06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73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0,27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73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0,32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126,0</w:t>
            </w: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0,27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0,18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22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0,41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96,5</w:t>
            </w: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0,19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trHeight w:val="141"/>
        </w:trPr>
        <w:tc>
          <w:tcPr>
            <w:tcW w:w="138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зимний период</w:t>
            </w:r>
          </w:p>
        </w:tc>
        <w:tc>
          <w:tcPr>
            <w:tcW w:w="8314" w:type="dxa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314" w:type="dxa"/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зимний период</w:t>
            </w:r>
          </w:p>
        </w:tc>
      </w:tr>
      <w:tr w:rsidR="00BB3BB1" w:rsidRPr="00524016" w:rsidTr="00524016">
        <w:trPr>
          <w:gridAfter w:val="2"/>
          <w:wAfter w:w="16628" w:type="dxa"/>
          <w:trHeight w:val="196"/>
        </w:trPr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0,9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0,18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109,9</w:t>
            </w: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сено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0,30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солома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0,07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0,42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117,5</w:t>
            </w: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сено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0,32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солома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0,06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0,34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0,15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75,3</w:t>
            </w:r>
          </w:p>
        </w:tc>
      </w:tr>
      <w:tr w:rsidR="00BB3BB1" w:rsidRPr="00524016" w:rsidTr="00524016">
        <w:trPr>
          <w:gridAfter w:val="2"/>
          <w:wAfter w:w="16628" w:type="dxa"/>
          <w:trHeight w:val="236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вареный картофель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0,09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0,23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149,6</w:t>
            </w:r>
          </w:p>
        </w:tc>
      </w:tr>
      <w:tr w:rsidR="00BB3BB1" w:rsidRPr="00524016" w:rsidTr="00524016">
        <w:trPr>
          <w:gridAfter w:val="2"/>
          <w:wAfter w:w="16628" w:type="dxa"/>
          <w:trHeight w:val="372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сено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0,53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солома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0,26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0,36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0,54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143,9</w:t>
            </w:r>
          </w:p>
        </w:tc>
      </w:tr>
      <w:tr w:rsidR="00BB3BB1" w:rsidRPr="00524016" w:rsidTr="00524016">
        <w:trPr>
          <w:gridAfter w:val="2"/>
          <w:wAfter w:w="16628" w:type="dxa"/>
          <w:trHeight w:val="157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сено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0,41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34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солома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0,17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BB3BB1" w:rsidRPr="00524016" w:rsidTr="00524016">
        <w:trPr>
          <w:gridAfter w:val="2"/>
          <w:wAfter w:w="16628" w:type="dxa"/>
          <w:trHeight w:val="141"/>
        </w:trPr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концентрат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1,21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0,31</w:t>
            </w:r>
          </w:p>
        </w:tc>
        <w:tc>
          <w:tcPr>
            <w:tcW w:w="262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3BB1" w:rsidRPr="00524016" w:rsidRDefault="00BB3BB1" w:rsidP="00524016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</w:tbl>
    <w:p w:rsidR="00C21F45" w:rsidRPr="00524016" w:rsidRDefault="00C21F45" w:rsidP="00524016">
      <w:pPr>
        <w:spacing w:line="360" w:lineRule="auto"/>
        <w:ind w:firstLine="180"/>
        <w:jc w:val="both"/>
        <w:rPr>
          <w:sz w:val="20"/>
          <w:szCs w:val="20"/>
        </w:rPr>
      </w:pPr>
    </w:p>
    <w:p w:rsidR="00303E3C" w:rsidRPr="00F93950" w:rsidRDefault="00303E3C" w:rsidP="00F93950">
      <w:pPr>
        <w:spacing w:line="360" w:lineRule="auto"/>
        <w:ind w:firstLine="709"/>
        <w:jc w:val="both"/>
        <w:rPr>
          <w:sz w:val="28"/>
        </w:rPr>
        <w:sectPr w:rsidR="00303E3C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9690F" w:rsidRPr="00F93950" w:rsidRDefault="00E717F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После определения суточных норм кормления для всех групп скота проводим расчет годовой потребности в кормах дл</w:t>
      </w:r>
      <w:r w:rsidR="00303E3C" w:rsidRPr="00F93950">
        <w:rPr>
          <w:sz w:val="28"/>
        </w:rPr>
        <w:t>я всего поголовья (таблица 2.3</w:t>
      </w:r>
      <w:r w:rsidR="00C5559F" w:rsidRPr="00F93950">
        <w:rPr>
          <w:sz w:val="28"/>
        </w:rPr>
        <w:t>).</w:t>
      </w:r>
      <w:r w:rsidR="00865A0E" w:rsidRPr="00F93950">
        <w:rPr>
          <w:sz w:val="28"/>
        </w:rPr>
        <w:t xml:space="preserve"> Пастбищный период для условий Башкор</w:t>
      </w:r>
      <w:r w:rsidR="001558BE" w:rsidRPr="00F93950">
        <w:rPr>
          <w:sz w:val="28"/>
        </w:rPr>
        <w:t>тостана в среднем составляет 160, стойловый 205</w:t>
      </w:r>
      <w:r w:rsidR="00865A0E" w:rsidRPr="00F93950">
        <w:rPr>
          <w:sz w:val="28"/>
        </w:rPr>
        <w:t xml:space="preserve"> дней.</w:t>
      </w:r>
    </w:p>
    <w:p w:rsidR="00865A0E" w:rsidRPr="00F93950" w:rsidRDefault="00865A0E" w:rsidP="00F93950">
      <w:pPr>
        <w:spacing w:line="360" w:lineRule="auto"/>
        <w:ind w:firstLine="709"/>
        <w:jc w:val="both"/>
        <w:rPr>
          <w:sz w:val="28"/>
        </w:rPr>
        <w:sectPr w:rsidR="00865A0E" w:rsidRPr="00F93950" w:rsidSect="00F9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0947" w:rsidRPr="00F93950" w:rsidRDefault="00C310BA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2. 3 Расчет потребности в кормах для поголовья животных</w:t>
      </w:r>
    </w:p>
    <w:tbl>
      <w:tblPr>
        <w:tblW w:w="14241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1442"/>
        <w:gridCol w:w="919"/>
        <w:gridCol w:w="900"/>
        <w:gridCol w:w="1260"/>
        <w:gridCol w:w="1260"/>
        <w:gridCol w:w="1080"/>
        <w:gridCol w:w="1110"/>
        <w:gridCol w:w="870"/>
        <w:gridCol w:w="900"/>
        <w:gridCol w:w="1260"/>
        <w:gridCol w:w="1080"/>
        <w:gridCol w:w="1080"/>
        <w:gridCol w:w="1080"/>
      </w:tblGrid>
      <w:tr w:rsidR="00C310BA" w:rsidRPr="00F93950" w:rsidTr="00524016">
        <w:trPr>
          <w:trHeight w:val="375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Корма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Летний период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Зимний период</w:t>
            </w:r>
          </w:p>
        </w:tc>
      </w:tr>
      <w:tr w:rsidR="00C310BA" w:rsidRPr="00F93950" w:rsidTr="00524016">
        <w:trPr>
          <w:trHeight w:val="112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Пого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ловье, гол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Суточ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ная дача, кг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Продолжительность периода кормления, дней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Требуется на весь период</w:t>
            </w:r>
            <w:r w:rsidR="00F93950" w:rsidRPr="00524016">
              <w:rPr>
                <w:sz w:val="20"/>
                <w:szCs w:val="20"/>
              </w:rPr>
              <w:t xml:space="preserve"> </w:t>
            </w:r>
            <w:r w:rsidRPr="00524016">
              <w:rPr>
                <w:sz w:val="20"/>
                <w:szCs w:val="20"/>
              </w:rPr>
              <w:t>кормления, г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содержится в кормах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Пого</w:t>
            </w:r>
            <w:r w:rsidR="00524016">
              <w:rPr>
                <w:sz w:val="20"/>
                <w:szCs w:val="20"/>
              </w:rPr>
              <w:t>-ловье</w:t>
            </w:r>
            <w:r w:rsidRPr="00524016">
              <w:rPr>
                <w:sz w:val="20"/>
                <w:szCs w:val="20"/>
              </w:rPr>
              <w:t>, гол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Суточ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ная дача, кг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Продол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житель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ность периода кормления, дней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F25C85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Т</w:t>
            </w:r>
            <w:r w:rsidR="00C310BA" w:rsidRPr="00524016">
              <w:rPr>
                <w:sz w:val="20"/>
                <w:szCs w:val="20"/>
              </w:rPr>
              <w:t>ребу</w:t>
            </w:r>
            <w:r w:rsidR="00524016">
              <w:rPr>
                <w:sz w:val="20"/>
                <w:szCs w:val="20"/>
              </w:rPr>
              <w:t>-</w:t>
            </w:r>
            <w:r w:rsidR="00C310BA" w:rsidRPr="00524016">
              <w:rPr>
                <w:sz w:val="20"/>
                <w:szCs w:val="20"/>
              </w:rPr>
              <w:t>ется на весь период</w:t>
            </w:r>
            <w:r w:rsidR="00F93950" w:rsidRPr="00524016">
              <w:rPr>
                <w:sz w:val="20"/>
                <w:szCs w:val="20"/>
              </w:rPr>
              <w:t xml:space="preserve"> </w:t>
            </w:r>
            <w:r w:rsidR="00C310BA" w:rsidRPr="00524016">
              <w:rPr>
                <w:sz w:val="20"/>
                <w:szCs w:val="20"/>
              </w:rPr>
              <w:t>кормле</w:t>
            </w:r>
            <w:r w:rsidR="00524016">
              <w:rPr>
                <w:sz w:val="20"/>
                <w:szCs w:val="20"/>
              </w:rPr>
              <w:t>-</w:t>
            </w:r>
            <w:r w:rsidR="00C310BA" w:rsidRPr="00524016">
              <w:rPr>
                <w:sz w:val="20"/>
                <w:szCs w:val="20"/>
              </w:rPr>
              <w:t>ния, 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содержится в кормах</w:t>
            </w:r>
          </w:p>
        </w:tc>
      </w:tr>
      <w:tr w:rsidR="00C310BA" w:rsidRPr="00F93950" w:rsidTr="00524016">
        <w:trPr>
          <w:trHeight w:val="1875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Кормо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вых единиц, 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Перева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>ри</w:t>
            </w:r>
            <w:r w:rsidR="00524016">
              <w:rPr>
                <w:sz w:val="20"/>
                <w:szCs w:val="20"/>
              </w:rPr>
              <w:t>е</w:t>
            </w:r>
            <w:r w:rsidRPr="00524016">
              <w:rPr>
                <w:sz w:val="20"/>
                <w:szCs w:val="20"/>
              </w:rPr>
              <w:t>мого</w:t>
            </w:r>
            <w:r w:rsidR="00F93950" w:rsidRPr="00524016">
              <w:rPr>
                <w:sz w:val="20"/>
                <w:szCs w:val="20"/>
              </w:rPr>
              <w:t xml:space="preserve"> </w:t>
            </w:r>
            <w:r w:rsidRPr="00524016">
              <w:rPr>
                <w:sz w:val="20"/>
                <w:szCs w:val="20"/>
              </w:rPr>
              <w:t>протеина, т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F25C85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</w:t>
            </w:r>
            <w:r w:rsidR="00C310BA" w:rsidRPr="00524016">
              <w:rPr>
                <w:sz w:val="20"/>
                <w:szCs w:val="20"/>
              </w:rPr>
              <w:t>ормо</w:t>
            </w:r>
            <w:r w:rsidR="00524016">
              <w:rPr>
                <w:sz w:val="20"/>
                <w:szCs w:val="20"/>
              </w:rPr>
              <w:t>-</w:t>
            </w:r>
            <w:r w:rsidR="00C310BA" w:rsidRPr="00524016">
              <w:rPr>
                <w:sz w:val="20"/>
                <w:szCs w:val="20"/>
              </w:rPr>
              <w:t>вых единиц, 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F25C85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Перева</w:t>
            </w:r>
            <w:r w:rsidR="00524016">
              <w:rPr>
                <w:sz w:val="20"/>
                <w:szCs w:val="20"/>
              </w:rPr>
              <w:t>-</w:t>
            </w:r>
            <w:r w:rsidRPr="00524016">
              <w:rPr>
                <w:sz w:val="20"/>
                <w:szCs w:val="20"/>
              </w:rPr>
              <w:t xml:space="preserve">римого </w:t>
            </w:r>
            <w:r w:rsidR="00C310BA" w:rsidRPr="00524016">
              <w:rPr>
                <w:sz w:val="20"/>
                <w:szCs w:val="20"/>
              </w:rPr>
              <w:t>протеина, т</w:t>
            </w:r>
          </w:p>
        </w:tc>
      </w:tr>
      <w:tr w:rsidR="00C310BA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</w:t>
            </w:r>
          </w:p>
        </w:tc>
      </w:tr>
      <w:tr w:rsidR="00C310BA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Зеленый корм</w:t>
            </w:r>
          </w:p>
        </w:tc>
      </w:tr>
      <w:tr w:rsidR="00D958AE" w:rsidRPr="00F93950" w:rsidTr="00524016">
        <w:trPr>
          <w:trHeight w:val="49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183,6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39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691,2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24,9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149,2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25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2995,2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517,5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1558BE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BE" w:rsidRPr="00524016" w:rsidRDefault="001558B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Концентрированный корм</w:t>
            </w:r>
          </w:p>
        </w:tc>
      </w:tr>
      <w:tr w:rsidR="00D958AE" w:rsidRPr="00F93950" w:rsidTr="00524016">
        <w:trPr>
          <w:trHeight w:val="75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304,9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491,4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39,8</w:t>
            </w:r>
          </w:p>
        </w:tc>
      </w:tr>
      <w:tr w:rsidR="00D958AE" w:rsidRPr="00F93950" w:rsidTr="00524016">
        <w:trPr>
          <w:trHeight w:val="75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38,6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9,9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11,2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130,1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18,1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869,6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1445,2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1720,9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117,6</w:t>
            </w:r>
          </w:p>
        </w:tc>
      </w:tr>
      <w:tr w:rsidR="00D958AE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Сено</w:t>
            </w:r>
          </w:p>
        </w:tc>
      </w:tr>
      <w:tr w:rsidR="00D958AE" w:rsidRPr="00F93950" w:rsidTr="00524016">
        <w:trPr>
          <w:trHeight w:val="40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28,5</w:t>
            </w:r>
          </w:p>
        </w:tc>
      </w:tr>
      <w:tr w:rsidR="00D958AE" w:rsidRPr="00F93950" w:rsidTr="00524016">
        <w:trPr>
          <w:trHeight w:val="43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317,5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36,8</w:t>
            </w:r>
          </w:p>
        </w:tc>
      </w:tr>
      <w:tr w:rsidR="00D958AE" w:rsidRPr="00F93950" w:rsidTr="00524016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16,8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23,9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106,0</w:t>
            </w:r>
          </w:p>
        </w:tc>
      </w:tr>
      <w:tr w:rsidR="00D958AE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Силос</w:t>
            </w:r>
          </w:p>
        </w:tc>
      </w:tr>
      <w:tr w:rsidR="00D958AE" w:rsidRPr="00F93950" w:rsidTr="00524016">
        <w:trPr>
          <w:trHeight w:val="48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17,0</w:t>
            </w:r>
          </w:p>
        </w:tc>
      </w:tr>
      <w:tr w:rsidR="00D958AE" w:rsidRPr="00F93950" w:rsidTr="00524016">
        <w:trPr>
          <w:trHeight w:val="33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19,6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6,5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5,4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31,8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2230,6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80,3</w:t>
            </w:r>
          </w:p>
        </w:tc>
      </w:tr>
      <w:tr w:rsidR="00C310BA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Солома</w:t>
            </w:r>
          </w:p>
        </w:tc>
      </w:tr>
      <w:tr w:rsidR="00D958AE" w:rsidRPr="00F93950" w:rsidTr="00524016">
        <w:trPr>
          <w:trHeight w:val="40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Коровы дойные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6,2</w:t>
            </w:r>
          </w:p>
        </w:tc>
      </w:tr>
      <w:tr w:rsidR="00D958AE" w:rsidRPr="00F93950" w:rsidTr="00524016">
        <w:trPr>
          <w:trHeight w:val="33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Молодняк КРС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6,4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Лошади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8,1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Скот ЛПХ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299,9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9,9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185,5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30,6</w:t>
            </w:r>
          </w:p>
        </w:tc>
      </w:tr>
      <w:tr w:rsidR="00C310BA" w:rsidRPr="00F93950" w:rsidTr="00524016">
        <w:trPr>
          <w:trHeight w:val="375"/>
        </w:trPr>
        <w:tc>
          <w:tcPr>
            <w:tcW w:w="14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BA" w:rsidRPr="00524016" w:rsidRDefault="00C310BA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Картофель (клубнеплоды)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Свиньи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42,2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90,1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3,8</w:t>
            </w:r>
          </w:p>
        </w:tc>
      </w:tr>
      <w:tr w:rsidR="00D958AE" w:rsidRPr="00F93950" w:rsidTr="00524016">
        <w:trPr>
          <w:trHeight w:val="37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Итого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1429,3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157,6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2823,5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58AE" w:rsidRPr="00524016" w:rsidRDefault="00D958AE" w:rsidP="00524016">
            <w:pPr>
              <w:spacing w:line="360" w:lineRule="auto"/>
              <w:ind w:firstLine="93"/>
              <w:jc w:val="both"/>
              <w:rPr>
                <w:sz w:val="20"/>
                <w:szCs w:val="20"/>
              </w:rPr>
            </w:pPr>
            <w:r w:rsidRPr="00524016">
              <w:rPr>
                <w:sz w:val="20"/>
                <w:szCs w:val="20"/>
              </w:rPr>
              <w:t>338,3</w:t>
            </w:r>
          </w:p>
        </w:tc>
      </w:tr>
    </w:tbl>
    <w:p w:rsidR="00C310BA" w:rsidRPr="00F93950" w:rsidRDefault="00C310BA" w:rsidP="00F93950">
      <w:pPr>
        <w:spacing w:line="360" w:lineRule="auto"/>
        <w:ind w:firstLine="709"/>
        <w:jc w:val="both"/>
        <w:rPr>
          <w:sz w:val="28"/>
        </w:rPr>
        <w:sectPr w:rsidR="00C310BA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C5E42" w:rsidRPr="00524016" w:rsidRDefault="002C5E42" w:rsidP="00F93950">
      <w:pPr>
        <w:spacing w:line="360" w:lineRule="auto"/>
        <w:ind w:firstLine="709"/>
        <w:jc w:val="both"/>
        <w:rPr>
          <w:b/>
          <w:sz w:val="28"/>
        </w:rPr>
      </w:pPr>
      <w:r w:rsidRPr="00524016">
        <w:rPr>
          <w:b/>
          <w:sz w:val="28"/>
        </w:rPr>
        <w:t>2.2 Разработка кормовых севооборотов для хозяйства и расчет выхода кормов по</w:t>
      </w:r>
      <w:r w:rsidR="00F16B67" w:rsidRPr="00524016">
        <w:rPr>
          <w:b/>
          <w:sz w:val="28"/>
        </w:rPr>
        <w:t xml:space="preserve"> </w:t>
      </w:r>
      <w:r w:rsidRPr="00524016">
        <w:rPr>
          <w:b/>
          <w:sz w:val="28"/>
        </w:rPr>
        <w:t>культурам севооборота и с природных пастбищ и</w:t>
      </w:r>
      <w:r w:rsidR="00F93950" w:rsidRPr="00524016">
        <w:rPr>
          <w:b/>
          <w:sz w:val="28"/>
        </w:rPr>
        <w:t xml:space="preserve"> </w:t>
      </w:r>
      <w:r w:rsidRPr="00524016">
        <w:rPr>
          <w:b/>
          <w:sz w:val="28"/>
        </w:rPr>
        <w:t>сенокосов</w:t>
      </w:r>
    </w:p>
    <w:p w:rsidR="00524016" w:rsidRPr="00F93950" w:rsidRDefault="00524016" w:rsidP="00F93950">
      <w:pPr>
        <w:spacing w:line="360" w:lineRule="auto"/>
        <w:ind w:firstLine="709"/>
        <w:jc w:val="both"/>
        <w:rPr>
          <w:sz w:val="28"/>
        </w:rPr>
      </w:pPr>
    </w:p>
    <w:p w:rsidR="009B60F1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Подбор культур и структура севооборотов определяются с учетом почвенно-климатических условий зоны, вида животных, способа их содержания и типа кормления. В хозяйствах, специализирующихся на производстве молока, в структуру кормовых севооборотов включают культуры для заготовки зеленых, грубых и сочных кормов, на производстве говядины – сенажа, сена и фуражного зерна, на производстве свинины – фуражного зерна и комбинированного силоса. По предложенной структуре посевных площадей составлена схема чередования культур для кормового севооборота</w:t>
      </w:r>
      <w:r w:rsidR="0039175D" w:rsidRPr="00F93950">
        <w:rPr>
          <w:sz w:val="28"/>
        </w:rPr>
        <w:t>.</w:t>
      </w:r>
    </w:p>
    <w:p w:rsidR="0039175D" w:rsidRPr="00F93950" w:rsidRDefault="003917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Кормовой плодосменный севооборот:</w:t>
      </w:r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1. Многолетние травы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2. Многолетние травы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3. Озимая рожь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067B8" w:rsidRPr="00F93950" w:rsidRDefault="00046B4E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4. Картофель </w:t>
      </w:r>
      <w:smartTag w:uri="urn:schemas-microsoft-com:office:smarttags" w:element="metricconverter">
        <w:smartTagPr>
          <w:attr w:name="ProductID" w:val="250 га"/>
        </w:smartTagPr>
        <w:r w:rsidRPr="00F93950">
          <w:rPr>
            <w:sz w:val="28"/>
          </w:rPr>
          <w:t>2</w:t>
        </w:r>
        <w:r w:rsidR="003067B8" w:rsidRPr="00F93950">
          <w:rPr>
            <w:sz w:val="28"/>
          </w:rPr>
          <w:t>50 га</w:t>
        </w:r>
      </w:smartTag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5. Яровая пшеница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067B8" w:rsidRPr="00F93950" w:rsidRDefault="00046B4E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6. Подсолнечник на силос </w:t>
      </w:r>
      <w:smartTag w:uri="urn:schemas-microsoft-com:office:smarttags" w:element="metricconverter">
        <w:smartTagPr>
          <w:attr w:name="ProductID" w:val="250 га"/>
        </w:smartTagPr>
        <w:r w:rsidRPr="00F93950">
          <w:rPr>
            <w:sz w:val="28"/>
          </w:rPr>
          <w:t>2</w:t>
        </w:r>
        <w:r w:rsidR="003067B8" w:rsidRPr="00F93950">
          <w:rPr>
            <w:sz w:val="28"/>
          </w:rPr>
          <w:t>50</w:t>
        </w:r>
        <w:r w:rsidR="0039175D" w:rsidRPr="00F93950">
          <w:rPr>
            <w:sz w:val="28"/>
          </w:rPr>
          <w:t xml:space="preserve"> га</w:t>
        </w:r>
      </w:smartTag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7. Горох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067B8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8. Ячмень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447ED5" w:rsidRPr="00F93950" w:rsidRDefault="003067B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9. Овес + многолетние травы</w:t>
      </w:r>
      <w:r w:rsidR="0039175D" w:rsidRPr="00F939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="00046B4E" w:rsidRPr="00F93950">
          <w:rPr>
            <w:sz w:val="28"/>
          </w:rPr>
          <w:t>2</w:t>
        </w:r>
        <w:r w:rsidRPr="00F93950">
          <w:rPr>
            <w:sz w:val="28"/>
          </w:rPr>
          <w:t>50 га</w:t>
        </w:r>
      </w:smartTag>
    </w:p>
    <w:p w:rsidR="0039175D" w:rsidRDefault="003917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Расчет выхода кормов (основной и побочной продукции) от культур севооборота и природных пастбищ и сенокосов приведен в табли</w:t>
      </w:r>
      <w:r w:rsidR="002D6F92">
        <w:rPr>
          <w:sz w:val="28"/>
        </w:rPr>
        <w:t>це.</w:t>
      </w:r>
    </w:p>
    <w:p w:rsidR="00E636A4" w:rsidRPr="00F93950" w:rsidRDefault="002D6F92" w:rsidP="00F939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E636A4" w:rsidRPr="00F93950">
        <w:rPr>
          <w:sz w:val="28"/>
        </w:rPr>
        <w:t xml:space="preserve">ледует рассчитать выход из зеленой массы и сбор с </w:t>
      </w:r>
      <w:smartTag w:uri="urn:schemas-microsoft-com:office:smarttags" w:element="metricconverter">
        <w:smartTagPr>
          <w:attr w:name="ProductID" w:val="1 га"/>
        </w:smartTagPr>
        <w:r w:rsidR="00E636A4" w:rsidRPr="00F93950">
          <w:rPr>
            <w:sz w:val="28"/>
          </w:rPr>
          <w:t>1 га</w:t>
        </w:r>
      </w:smartTag>
      <w:r w:rsidR="00E636A4" w:rsidRPr="00F93950">
        <w:rPr>
          <w:sz w:val="28"/>
        </w:rPr>
        <w:t xml:space="preserve"> (т) готового корма – сена, сенажа, силоса, травяной муки</w:t>
      </w:r>
      <w:r w:rsidR="004D7898" w:rsidRPr="00F93950">
        <w:rPr>
          <w:sz w:val="28"/>
        </w:rPr>
        <w:t xml:space="preserve"> из зеленой массы (таблица 2. 5</w:t>
      </w:r>
      <w:r w:rsidR="00E636A4" w:rsidRPr="00F93950">
        <w:rPr>
          <w:sz w:val="28"/>
        </w:rPr>
        <w:t>).</w:t>
      </w:r>
      <w:r w:rsidR="00107AF4" w:rsidRPr="00F93950">
        <w:rPr>
          <w:sz w:val="28"/>
        </w:rPr>
        <w:t xml:space="preserve"> Выход готового корма вычисляется по формуле: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К = (100 – В) / (100 - С) * 100, 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где К – выход корма, %;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– влажность зеленой массы, %;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 – стандартная влажность корма, %.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Сбор готового корма с единицы площади определяют по формуле: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У = (А * (100 - В)) / (100 - С),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где У – сбор корма с </w:t>
      </w:r>
      <w:smartTag w:uri="urn:schemas-microsoft-com:office:smarttags" w:element="metricconverter">
        <w:smartTagPr>
          <w:attr w:name="ProductID" w:val="1 га"/>
        </w:smartTagPr>
        <w:r w:rsidRPr="00F93950">
          <w:rPr>
            <w:sz w:val="28"/>
          </w:rPr>
          <w:t>1 га</w:t>
        </w:r>
      </w:smartTag>
      <w:r w:rsidRPr="00F93950">
        <w:rPr>
          <w:sz w:val="28"/>
        </w:rPr>
        <w:t>, т;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А – урожайность зеленой массы, т с </w:t>
      </w:r>
      <w:smartTag w:uri="urn:schemas-microsoft-com:office:smarttags" w:element="metricconverter">
        <w:smartTagPr>
          <w:attr w:name="ProductID" w:val="1 га"/>
        </w:smartTagPr>
        <w:r w:rsidRPr="00F93950">
          <w:rPr>
            <w:sz w:val="28"/>
          </w:rPr>
          <w:t>1 га</w:t>
        </w:r>
      </w:smartTag>
      <w:r w:rsidRPr="00F93950">
        <w:rPr>
          <w:sz w:val="28"/>
        </w:rPr>
        <w:t>;</w:t>
      </w:r>
    </w:p>
    <w:p w:rsidR="00107AF4" w:rsidRPr="00F93950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– влажность зеленой массы, %;</w:t>
      </w:r>
    </w:p>
    <w:p w:rsidR="004D6252" w:rsidRDefault="00107AF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 – стандартная влажность</w:t>
      </w:r>
      <w:r w:rsidR="004D6252" w:rsidRPr="00F93950">
        <w:rPr>
          <w:sz w:val="28"/>
        </w:rPr>
        <w:t xml:space="preserve"> корма</w:t>
      </w:r>
      <w:r w:rsidRPr="00F93950">
        <w:rPr>
          <w:sz w:val="28"/>
        </w:rPr>
        <w:t>, %.</w:t>
      </w:r>
    </w:p>
    <w:p w:rsidR="002D6F92" w:rsidRPr="00F93950" w:rsidRDefault="002D6F92" w:rsidP="00F93950">
      <w:pPr>
        <w:spacing w:line="360" w:lineRule="auto"/>
        <w:ind w:firstLine="709"/>
        <w:jc w:val="both"/>
        <w:rPr>
          <w:sz w:val="28"/>
        </w:rPr>
      </w:pPr>
    </w:p>
    <w:p w:rsidR="004D6252" w:rsidRPr="00F93950" w:rsidRDefault="004D7898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2. 5</w:t>
      </w:r>
      <w:r w:rsidR="004D6252" w:rsidRPr="00F93950">
        <w:rPr>
          <w:sz w:val="28"/>
        </w:rPr>
        <w:t xml:space="preserve"> Выход из зеленой массы (%) и сбор корма с </w:t>
      </w:r>
      <w:smartTag w:uri="urn:schemas-microsoft-com:office:smarttags" w:element="metricconverter">
        <w:smartTagPr>
          <w:attr w:name="ProductID" w:val="1 га"/>
        </w:smartTagPr>
        <w:r w:rsidR="004D6252" w:rsidRPr="00F93950">
          <w:rPr>
            <w:sz w:val="28"/>
          </w:rPr>
          <w:t>1 га</w:t>
        </w:r>
      </w:smartTag>
      <w:r w:rsidR="004D6252" w:rsidRPr="00F93950">
        <w:rPr>
          <w:sz w:val="28"/>
        </w:rPr>
        <w:t xml:space="preserve"> (т) при сложившейся урожайности</w:t>
      </w: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635"/>
        <w:gridCol w:w="1525"/>
        <w:gridCol w:w="1340"/>
        <w:gridCol w:w="1561"/>
        <w:gridCol w:w="1499"/>
        <w:gridCol w:w="1620"/>
      </w:tblGrid>
      <w:tr w:rsidR="00FA2B53" w:rsidRPr="00F93950" w:rsidTr="002D6F92">
        <w:trPr>
          <w:trHeight w:val="14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Вид корма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Влажность зеленой массы,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Стандартная влажность корма, %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Урожайность зеленой массы, т/га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Выход корма из зеленой массы,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Сбор корма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га</w:t>
              </w:r>
            </w:smartTag>
            <w:r w:rsidRPr="002D6F92">
              <w:rPr>
                <w:sz w:val="20"/>
                <w:szCs w:val="20"/>
              </w:rPr>
              <w:t>, ц</w:t>
            </w:r>
          </w:p>
        </w:tc>
      </w:tr>
      <w:tr w:rsidR="00FA2B53" w:rsidRPr="00F93950" w:rsidTr="002D6F92">
        <w:trPr>
          <w:trHeight w:val="112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Сено природных угодий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2,3</w:t>
            </w:r>
          </w:p>
        </w:tc>
      </w:tr>
      <w:tr w:rsidR="00FA2B53" w:rsidRPr="00F93950" w:rsidTr="002D6F92">
        <w:trPr>
          <w:trHeight w:val="75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Сено сеяных трав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3,6</w:t>
            </w:r>
          </w:p>
        </w:tc>
      </w:tr>
      <w:tr w:rsidR="00FA2B53" w:rsidRPr="00F93950" w:rsidTr="002D6F92">
        <w:trPr>
          <w:trHeight w:val="37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Солома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1,1</w:t>
            </w:r>
          </w:p>
        </w:tc>
      </w:tr>
      <w:tr w:rsidR="00FA2B53" w:rsidRPr="00F93950" w:rsidTr="002D6F92">
        <w:trPr>
          <w:trHeight w:val="69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Силос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B53" w:rsidRPr="002D6F92" w:rsidRDefault="00FA2B53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</w:t>
            </w:r>
          </w:p>
        </w:tc>
      </w:tr>
    </w:tbl>
    <w:p w:rsidR="004D6252" w:rsidRPr="00F93950" w:rsidRDefault="004D6252" w:rsidP="00F93950">
      <w:pPr>
        <w:spacing w:line="360" w:lineRule="auto"/>
        <w:ind w:firstLine="709"/>
        <w:jc w:val="both"/>
        <w:rPr>
          <w:sz w:val="28"/>
        </w:rPr>
      </w:pPr>
    </w:p>
    <w:p w:rsidR="001A55DD" w:rsidRPr="002D6F92" w:rsidRDefault="001A55DD" w:rsidP="00F93950">
      <w:pPr>
        <w:spacing w:line="360" w:lineRule="auto"/>
        <w:ind w:firstLine="709"/>
        <w:jc w:val="both"/>
        <w:rPr>
          <w:b/>
          <w:sz w:val="28"/>
        </w:rPr>
      </w:pPr>
      <w:r w:rsidRPr="002D6F92">
        <w:rPr>
          <w:b/>
          <w:sz w:val="28"/>
        </w:rPr>
        <w:t>2.3 Разработка и анализ сырьевых конвейеров по производству кормов</w:t>
      </w:r>
    </w:p>
    <w:p w:rsidR="002D6F92" w:rsidRPr="00F93950" w:rsidRDefault="002D6F92" w:rsidP="00F93950">
      <w:pPr>
        <w:spacing w:line="360" w:lineRule="auto"/>
        <w:ind w:firstLine="709"/>
        <w:jc w:val="both"/>
        <w:rPr>
          <w:sz w:val="28"/>
        </w:rPr>
      </w:pPr>
    </w:p>
    <w:p w:rsidR="001A55DD" w:rsidRPr="00F93950" w:rsidRDefault="001A55D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В состав зеленого конвейера включают естественные и сеяные пастбища и сенокосы, многолетние и однолетние травы, кукурузу, корнеплоды и бахчевые культуры. Непрерывное поступление кормов может быть достигнуто за счет разновременно созревающих культур и сроков сева. В разрабатываемую схему необходимо включить культуры, которые весной дают ранний корм, хорошо переносят пониженные температуры в </w:t>
      </w:r>
      <w:r w:rsidR="00044B88" w:rsidRPr="00F93950">
        <w:rPr>
          <w:sz w:val="28"/>
        </w:rPr>
        <w:t>позднеосенний</w:t>
      </w:r>
      <w:r w:rsidRPr="00F93950">
        <w:rPr>
          <w:sz w:val="28"/>
        </w:rPr>
        <w:t xml:space="preserve"> период, высокоурожайные и высокобелковые с низкой себестоимостью единицы корма (таблица 2. 6.).</w:t>
      </w:r>
    </w:p>
    <w:p w:rsidR="00FA2B53" w:rsidRPr="00F93950" w:rsidRDefault="001A55D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Необходимо составить схемы сырьевых конвейеров для заготовки силоса, сенажа и травяной муки для данного хозяйства.</w:t>
      </w:r>
    </w:p>
    <w:p w:rsidR="00F75939" w:rsidRPr="00F93950" w:rsidRDefault="00F75939" w:rsidP="00F93950">
      <w:pPr>
        <w:spacing w:line="360" w:lineRule="auto"/>
        <w:ind w:firstLine="709"/>
        <w:jc w:val="both"/>
        <w:rPr>
          <w:sz w:val="28"/>
        </w:rPr>
        <w:sectPr w:rsidR="00F75939" w:rsidRPr="00F93950" w:rsidSect="00F9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5939" w:rsidRPr="00F93950" w:rsidRDefault="00F7593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Таблица 2. 6 </w:t>
      </w:r>
      <w:r w:rsidR="00107C79" w:rsidRPr="00F93950">
        <w:rPr>
          <w:sz w:val="28"/>
        </w:rPr>
        <w:t>Сводный баланс зеленых кормов</w:t>
      </w:r>
    </w:p>
    <w:tbl>
      <w:tblPr>
        <w:tblW w:w="13372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1821"/>
        <w:gridCol w:w="1128"/>
        <w:gridCol w:w="1212"/>
        <w:gridCol w:w="900"/>
        <w:gridCol w:w="846"/>
        <w:gridCol w:w="1409"/>
        <w:gridCol w:w="1009"/>
        <w:gridCol w:w="1009"/>
        <w:gridCol w:w="1010"/>
        <w:gridCol w:w="1009"/>
        <w:gridCol w:w="1009"/>
        <w:gridCol w:w="1010"/>
      </w:tblGrid>
      <w:tr w:rsidR="00C929D7" w:rsidRPr="00F93950" w:rsidTr="002D6F92">
        <w:trPr>
          <w:trHeight w:val="379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Источники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Время посева культур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Период пользова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Площадь, га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2D6F9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Урожайность</w:t>
            </w:r>
            <w:r w:rsidR="00C929D7" w:rsidRPr="002D6F92">
              <w:rPr>
                <w:sz w:val="20"/>
                <w:szCs w:val="20"/>
              </w:rPr>
              <w:t xml:space="preserve"> т/га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Валовый сбор, т</w:t>
            </w: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 т. ч по месяцам</w:t>
            </w:r>
          </w:p>
        </w:tc>
      </w:tr>
      <w:tr w:rsidR="00C929D7" w:rsidRPr="00F93950" w:rsidTr="002D6F92">
        <w:trPr>
          <w:trHeight w:val="757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май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июнь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июль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август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9D7" w:rsidRPr="002D6F92" w:rsidRDefault="00C929D7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октябрь</w:t>
            </w:r>
          </w:p>
        </w:tc>
      </w:tr>
      <w:tr w:rsidR="001E23B2" w:rsidRPr="00F93950" w:rsidTr="002D6F92">
        <w:trPr>
          <w:trHeight w:val="1318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 Требуется зеленого корма, 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3594,2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674</w:t>
            </w:r>
          </w:p>
        </w:tc>
      </w:tr>
      <w:tr w:rsidR="001E23B2" w:rsidRPr="00F93950" w:rsidTr="002D6F92">
        <w:trPr>
          <w:trHeight w:val="1893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2. Источники поступления зеленого корма: а) природные пастбища;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830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996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996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996</w:t>
            </w:r>
          </w:p>
        </w:tc>
      </w:tr>
      <w:tr w:rsidR="001E23B2" w:rsidRPr="00F93950" w:rsidTr="002D6F92">
        <w:trPr>
          <w:trHeight w:val="1136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б) отава естественных сенокосов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375</w:t>
            </w:r>
          </w:p>
        </w:tc>
      </w:tr>
      <w:tr w:rsidR="001E23B2" w:rsidRPr="00F93950" w:rsidTr="002D6F92">
        <w:trPr>
          <w:trHeight w:val="379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недостаток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+322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+333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+697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+721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+697</w:t>
            </w:r>
          </w:p>
        </w:tc>
      </w:tr>
    </w:tbl>
    <w:p w:rsidR="00C929D7" w:rsidRPr="00F93950" w:rsidRDefault="00C929D7" w:rsidP="00F93950">
      <w:pPr>
        <w:spacing w:line="360" w:lineRule="auto"/>
        <w:ind w:firstLine="709"/>
        <w:jc w:val="both"/>
        <w:rPr>
          <w:sz w:val="28"/>
        </w:rPr>
        <w:sectPr w:rsidR="00C929D7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E1630" w:rsidRPr="002D6F92" w:rsidRDefault="00DE1630" w:rsidP="00F93950">
      <w:pPr>
        <w:spacing w:line="360" w:lineRule="auto"/>
        <w:ind w:firstLine="709"/>
        <w:jc w:val="both"/>
        <w:rPr>
          <w:b/>
          <w:sz w:val="28"/>
        </w:rPr>
      </w:pPr>
      <w:r w:rsidRPr="002D6F92">
        <w:rPr>
          <w:b/>
          <w:sz w:val="28"/>
        </w:rPr>
        <w:t>2.4 Анализ кормового баланса</w:t>
      </w:r>
    </w:p>
    <w:p w:rsidR="002D6F92" w:rsidRPr="00F93950" w:rsidRDefault="002D6F92" w:rsidP="00F93950">
      <w:pPr>
        <w:spacing w:line="360" w:lineRule="auto"/>
        <w:ind w:firstLine="709"/>
        <w:jc w:val="both"/>
        <w:rPr>
          <w:sz w:val="28"/>
        </w:rPr>
      </w:pPr>
    </w:p>
    <w:p w:rsidR="00DE1630" w:rsidRPr="00F93950" w:rsidRDefault="00DE1630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Баланс кормов – это метод определения степени обеспеченности хозяйства кормами. Рассчитывается кормовой баланс путем сопоставления потребности хозяйства в кормах, отраженный в кормовом плане, с возможностью покрытия этой потребности по всем источникам поступления кормов. Кормовой баланс должен учитывать и страховой годовой запас (сенаж, силос, сено, солома, концентраты), а также потребность в кормах для поголовья, находящегося в ЛПХ (таблица 2.7). </w:t>
      </w:r>
    </w:p>
    <w:p w:rsidR="00103186" w:rsidRPr="00F93950" w:rsidRDefault="00DE1630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Исходя из таблицы 2.7, можно отметить, что </w:t>
      </w:r>
      <w:r w:rsidR="008973AA" w:rsidRPr="00F93950">
        <w:rPr>
          <w:sz w:val="28"/>
        </w:rPr>
        <w:t>солома</w:t>
      </w:r>
      <w:r w:rsidRPr="00F93950">
        <w:rPr>
          <w:sz w:val="28"/>
        </w:rPr>
        <w:t xml:space="preserve"> составляет излишек </w:t>
      </w:r>
      <w:r w:rsidR="008973AA" w:rsidRPr="00F93950">
        <w:rPr>
          <w:sz w:val="28"/>
        </w:rPr>
        <w:t>1003,5</w:t>
      </w:r>
      <w:r w:rsidRPr="00F93950">
        <w:rPr>
          <w:sz w:val="28"/>
        </w:rPr>
        <w:t xml:space="preserve"> ц. Чтобы соблюдать кормовой баланс, этот излишек распределяем населению, содержащему скот. Что касается концентрированных кормов, то здесь наблюдается недостаток, который покрывается путем покупки необходимой нормы.</w:t>
      </w:r>
    </w:p>
    <w:p w:rsidR="00DE1630" w:rsidRPr="00F93950" w:rsidRDefault="00DE1630" w:rsidP="00F93950">
      <w:pPr>
        <w:spacing w:line="360" w:lineRule="auto"/>
        <w:ind w:firstLine="709"/>
        <w:jc w:val="both"/>
        <w:rPr>
          <w:sz w:val="28"/>
        </w:rPr>
        <w:sectPr w:rsidR="00DE1630" w:rsidRPr="00F93950" w:rsidSect="00F9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5A9B" w:rsidRPr="00F93950" w:rsidRDefault="009F2EBB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Таблица 2. 7 </w:t>
      </w:r>
      <w:r w:rsidR="0021034D" w:rsidRPr="00F93950">
        <w:rPr>
          <w:sz w:val="28"/>
        </w:rPr>
        <w:t>Кормовой баланс</w:t>
      </w:r>
      <w:r w:rsidR="001E23B2" w:rsidRPr="00F93950">
        <w:rPr>
          <w:sz w:val="28"/>
        </w:rPr>
        <w:t xml:space="preserve"> колхоза «им. Ленина» Бураевского</w:t>
      </w:r>
      <w:r w:rsidR="0021034D" w:rsidRPr="00F93950">
        <w:rPr>
          <w:sz w:val="28"/>
        </w:rPr>
        <w:t xml:space="preserve"> района</w:t>
      </w:r>
    </w:p>
    <w:tbl>
      <w:tblPr>
        <w:tblW w:w="13778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459"/>
        <w:gridCol w:w="1260"/>
        <w:gridCol w:w="1080"/>
        <w:gridCol w:w="1080"/>
        <w:gridCol w:w="1080"/>
        <w:gridCol w:w="1080"/>
        <w:gridCol w:w="1080"/>
        <w:gridCol w:w="1080"/>
        <w:gridCol w:w="1410"/>
        <w:gridCol w:w="1290"/>
        <w:gridCol w:w="1879"/>
      </w:tblGrid>
      <w:tr w:rsidR="00FA5720" w:rsidRPr="002D6F92" w:rsidTr="002D6F92">
        <w:trPr>
          <w:trHeight w:val="37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Корма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Потребность, т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Поступило, т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% обеспеченности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За счет чего покрывается недостаток и на какие цели используется избыток</w:t>
            </w:r>
          </w:p>
        </w:tc>
      </w:tr>
      <w:tr w:rsidR="00FA5720" w:rsidRPr="002D6F92" w:rsidTr="002D6F92">
        <w:trPr>
          <w:trHeight w:val="199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Натур. корма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К. 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Пер. пр.,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Натур. корма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К. 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Пер. пр.,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Натур. корма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К. ед.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Пер. пр.,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г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  <w:tr w:rsidR="00FA5720" w:rsidRPr="002D6F92" w:rsidTr="002D6F92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0" w:rsidRPr="002D6F92" w:rsidRDefault="00FA5720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</w:t>
            </w:r>
          </w:p>
        </w:tc>
      </w:tr>
      <w:tr w:rsidR="001E23B2" w:rsidRPr="002D6F92" w:rsidTr="002D6F92">
        <w:trPr>
          <w:trHeight w:val="704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Зеленый корм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3444,5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5835,0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1045,1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169,4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175,6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103,5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Недостаток концентрирован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ных кормов покрывает</w:t>
            </w:r>
            <w:r w:rsidR="008973AA" w:rsidRPr="002D6F92">
              <w:rPr>
                <w:sz w:val="20"/>
                <w:szCs w:val="20"/>
              </w:rPr>
              <w:t>ся за счет продажи сена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др. хозяйствам</w:t>
            </w:r>
          </w:p>
        </w:tc>
      </w:tr>
      <w:tr w:rsidR="001E23B2" w:rsidRPr="002D6F92" w:rsidTr="002D6F92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2750,0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261,7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242,7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114,2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  <w:tr w:rsidR="001E23B2" w:rsidRPr="002D6F92" w:rsidTr="002D6F92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Силос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2565,2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436,1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194,9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183,4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81,2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  <w:tr w:rsidR="001E23B2" w:rsidRPr="002D6F92" w:rsidTr="002D6F92">
        <w:trPr>
          <w:trHeight w:val="992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Концентри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рованные корма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2503,8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2979,1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1995,0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2279,7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114,3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  <w:tr w:rsidR="001E23B2" w:rsidRPr="002D6F92" w:rsidTr="002D6F92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Солома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1066,5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2070,0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276,9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84,4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  <w:tr w:rsidR="001E23B2" w:rsidRPr="002D6F92" w:rsidTr="002D6F92">
        <w:trPr>
          <w:trHeight w:val="112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Клубнеплоды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461,2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152,2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525,0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114,6</w:t>
            </w: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3B2" w:rsidRPr="002D6F92" w:rsidRDefault="001E23B2" w:rsidP="002D6F92">
            <w:pPr>
              <w:spacing w:line="360" w:lineRule="auto"/>
              <w:ind w:firstLine="91"/>
              <w:jc w:val="both"/>
              <w:rPr>
                <w:sz w:val="20"/>
                <w:szCs w:val="20"/>
              </w:rPr>
            </w:pPr>
          </w:p>
        </w:tc>
      </w:tr>
    </w:tbl>
    <w:p w:rsidR="00FA5720" w:rsidRPr="00F93950" w:rsidRDefault="00FA5720" w:rsidP="00F93950">
      <w:pPr>
        <w:spacing w:line="360" w:lineRule="auto"/>
        <w:ind w:firstLine="709"/>
        <w:jc w:val="both"/>
        <w:rPr>
          <w:sz w:val="28"/>
        </w:rPr>
        <w:sectPr w:rsidR="00FA5720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17EC8" w:rsidRPr="002D6F92" w:rsidRDefault="002D6F92" w:rsidP="00F93950">
      <w:pPr>
        <w:spacing w:line="360" w:lineRule="auto"/>
        <w:ind w:firstLine="709"/>
        <w:jc w:val="both"/>
        <w:rPr>
          <w:b/>
          <w:sz w:val="28"/>
        </w:rPr>
      </w:pPr>
      <w:r w:rsidRPr="002D6F92">
        <w:rPr>
          <w:b/>
          <w:sz w:val="28"/>
        </w:rPr>
        <w:t>3 Технология возделывания кормовых культур</w:t>
      </w:r>
    </w:p>
    <w:p w:rsidR="002D6F92" w:rsidRPr="00F93950" w:rsidRDefault="002D6F92" w:rsidP="00F93950">
      <w:pPr>
        <w:spacing w:line="360" w:lineRule="auto"/>
        <w:ind w:firstLine="709"/>
        <w:jc w:val="both"/>
        <w:rPr>
          <w:sz w:val="28"/>
        </w:rPr>
      </w:pPr>
    </w:p>
    <w:p w:rsidR="00BA2EE4" w:rsidRPr="00F93950" w:rsidRDefault="00BA2EE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Таблица 3. 1 Агротехнический план возделывания картофеля в </w:t>
      </w:r>
      <w:r w:rsidR="00004BDD" w:rsidRPr="00F93950">
        <w:rPr>
          <w:sz w:val="28"/>
        </w:rPr>
        <w:t>колхозе</w:t>
      </w:r>
      <w:r w:rsidR="008973AA" w:rsidRPr="00F93950">
        <w:rPr>
          <w:sz w:val="28"/>
        </w:rPr>
        <w:t xml:space="preserve"> «им. Ленина» Бураевского района,</w:t>
      </w:r>
    </w:p>
    <w:tbl>
      <w:tblPr>
        <w:tblW w:w="142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3780"/>
        <w:gridCol w:w="5220"/>
        <w:gridCol w:w="1026"/>
        <w:gridCol w:w="774"/>
        <w:gridCol w:w="720"/>
        <w:gridCol w:w="720"/>
      </w:tblGrid>
      <w:tr w:rsidR="004A0A46" w:rsidRPr="002D6F92" w:rsidTr="002D6F92">
        <w:trPr>
          <w:trHeight w:val="95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0D7901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Агротех.</w:t>
            </w:r>
            <w:r w:rsidR="002D6F92">
              <w:rPr>
                <w:sz w:val="20"/>
                <w:szCs w:val="20"/>
              </w:rPr>
              <w:t xml:space="preserve"> При-е</w:t>
            </w:r>
            <w:r w:rsidR="004A0A46" w:rsidRPr="002D6F92"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Технологическая операция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Параметры технологической операции, агротребования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Методы оценки качества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Состав агрегата</w:t>
            </w:r>
          </w:p>
        </w:tc>
      </w:tr>
      <w:tr w:rsidR="004A0A46" w:rsidRPr="002D6F92" w:rsidTr="002D6F92">
        <w:trPr>
          <w:trHeight w:val="12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Агротехнические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4A0A46" w:rsidP="002D6F92">
            <w:pPr>
              <w:spacing w:line="360" w:lineRule="auto"/>
              <w:ind w:hanging="54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календарные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46" w:rsidRPr="002D6F92" w:rsidRDefault="002D6F9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</w:t>
            </w:r>
            <w:r w:rsidR="004A0A46" w:rsidRPr="002D6F92">
              <w:rPr>
                <w:sz w:val="20"/>
                <w:szCs w:val="20"/>
              </w:rPr>
              <w:t>рак</w:t>
            </w:r>
            <w:r>
              <w:rPr>
                <w:sz w:val="20"/>
                <w:szCs w:val="20"/>
              </w:rPr>
              <w:t>-</w:t>
            </w:r>
            <w:r w:rsidR="004A0A46" w:rsidRPr="002D6F92">
              <w:rPr>
                <w:sz w:val="20"/>
                <w:szCs w:val="20"/>
              </w:rPr>
              <w:t>тор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F92" w:rsidRDefault="002D6F9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</w:t>
            </w:r>
          </w:p>
          <w:p w:rsidR="004A0A46" w:rsidRPr="002D6F92" w:rsidRDefault="002D6F9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</w:t>
            </w:r>
            <w:r w:rsidR="004A0A46" w:rsidRPr="002D6F92">
              <w:rPr>
                <w:sz w:val="20"/>
                <w:szCs w:val="20"/>
              </w:rPr>
              <w:t>ру</w:t>
            </w:r>
            <w:r>
              <w:rPr>
                <w:sz w:val="20"/>
                <w:szCs w:val="20"/>
              </w:rPr>
              <w:t>-</w:t>
            </w:r>
            <w:r w:rsidR="004A0A46" w:rsidRPr="002D6F92">
              <w:rPr>
                <w:sz w:val="20"/>
                <w:szCs w:val="20"/>
              </w:rPr>
              <w:t>дие</w:t>
            </w:r>
          </w:p>
        </w:tc>
      </w:tr>
      <w:tr w:rsidR="004A0A46" w:rsidRPr="002D6F92" w:rsidTr="002D6F92">
        <w:trPr>
          <w:trHeight w:val="35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Ос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нов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ная обработка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 xml:space="preserve">Глубина заданная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см</w:t>
              </w:r>
            </w:smartTag>
            <w:r w:rsidRPr="002D6F92">
              <w:rPr>
                <w:sz w:val="20"/>
                <w:szCs w:val="20"/>
              </w:rPr>
              <w:t xml:space="preserve"> ±1,5;2.Выравненность поверхности (длина профиля)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9 м</w:t>
              </w:r>
            </w:smartTag>
            <w:r w:rsidRPr="002D6F92">
              <w:rPr>
                <w:sz w:val="20"/>
                <w:szCs w:val="20"/>
              </w:rPr>
              <w:t xml:space="preserve"> на отрезке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м</w:t>
              </w:r>
            </w:smartTag>
            <w:r w:rsidRPr="002D6F92">
              <w:rPr>
                <w:sz w:val="20"/>
                <w:szCs w:val="20"/>
              </w:rPr>
              <w:t xml:space="preserve">;3. Высота гребней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;4. Подрезание сорняков 100 %;5. Перекрытие смежных проходов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15 см</w:t>
              </w:r>
            </w:smartTag>
            <w:r w:rsidRPr="002D6F92">
              <w:rPr>
                <w:sz w:val="20"/>
                <w:szCs w:val="20"/>
              </w:rPr>
              <w:t>;6. Допустимое количество незаделанной стерни 4 %;7. Огрехи, необработанные полосы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1.Промер линейкой в 10 местах по диагонали участка. Среднее значение уменьшить на величину вспушенности почвы (20 %);2.В 5 местах участка поперек обработки почвы замерить длину профиля;</w:t>
            </w:r>
            <w:r w:rsidRPr="002D6F92">
              <w:rPr>
                <w:sz w:val="20"/>
                <w:szCs w:val="20"/>
              </w:rPr>
              <w:br/>
              <w:t>- Промер линейкой в 10 местах по диагонали участка;</w:t>
            </w:r>
            <w:r w:rsidRPr="002D6F92">
              <w:rPr>
                <w:sz w:val="20"/>
                <w:szCs w:val="20"/>
              </w:rPr>
              <w:br/>
              <w:t>3.Визуально или наложением метровой рамки в 3-5 местах;4.Визуально по диагонали поля.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Вслед за уборкой предшественника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hanging="54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3-я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июля-август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ЛДГ-15</w:t>
            </w:r>
          </w:p>
        </w:tc>
      </w:tr>
      <w:tr w:rsidR="004A0A46" w:rsidRPr="002D6F92" w:rsidTr="002D6F92">
        <w:trPr>
          <w:trHeight w:val="5386"/>
        </w:trPr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Внесение минераль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ных. Расчетная норма внесения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Внесение минеральных удобрений:1. Влажность подготовленной к внесению калийная соли 1,5 %;2. Диаметр гранул при измельчении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мм</w:t>
              </w:r>
            </w:smartTag>
            <w:r w:rsidRPr="002D6F92">
              <w:rPr>
                <w:sz w:val="20"/>
                <w:szCs w:val="20"/>
              </w:rPr>
              <w:t>;3. При смешивании- среднеарифметическое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отклонение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требуемо</w:t>
            </w:r>
            <w:r w:rsidR="002D6F92">
              <w:rPr>
                <w:sz w:val="20"/>
                <w:szCs w:val="20"/>
              </w:rPr>
              <w:t xml:space="preserve">го соотношения компонентов 8 %. </w:t>
            </w:r>
            <w:r w:rsidRPr="002D6F92">
              <w:rPr>
                <w:sz w:val="20"/>
                <w:szCs w:val="20"/>
              </w:rPr>
              <w:t>- разрушен</w:t>
            </w:r>
            <w:r w:rsidR="002D6F92">
              <w:rPr>
                <w:sz w:val="20"/>
                <w:szCs w:val="20"/>
              </w:rPr>
              <w:t xml:space="preserve">ие гранул до требуемого  соотношения компонентов 4 %; </w:t>
            </w:r>
            <w:r w:rsidR="00063E9E" w:rsidRPr="002D6F92">
              <w:rPr>
                <w:sz w:val="20"/>
                <w:szCs w:val="20"/>
              </w:rPr>
              <w:t xml:space="preserve">4. При </w:t>
            </w:r>
            <w:r w:rsidR="002D6F92">
              <w:rPr>
                <w:sz w:val="20"/>
                <w:szCs w:val="20"/>
              </w:rPr>
              <w:t xml:space="preserve">внесении </w:t>
            </w:r>
            <w:r w:rsidRPr="002D6F92">
              <w:rPr>
                <w:sz w:val="20"/>
                <w:szCs w:val="20"/>
              </w:rPr>
              <w:t>- отклонение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средней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фактической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="002D6F92">
              <w:rPr>
                <w:sz w:val="20"/>
                <w:szCs w:val="20"/>
              </w:rPr>
              <w:t xml:space="preserve">дозы </w:t>
            </w:r>
            <w:r w:rsidRPr="002D6F92">
              <w:rPr>
                <w:sz w:val="20"/>
                <w:szCs w:val="20"/>
              </w:rPr>
              <w:t xml:space="preserve">внесения </w:t>
            </w:r>
            <w:r w:rsidR="002D6F92">
              <w:rPr>
                <w:sz w:val="20"/>
                <w:szCs w:val="20"/>
              </w:rPr>
              <w:t xml:space="preserve">удобрений от заданной 9 %. - неравномерность распределения </w:t>
            </w:r>
            <w:r w:rsidRPr="002D6F92">
              <w:rPr>
                <w:sz w:val="20"/>
                <w:szCs w:val="20"/>
              </w:rPr>
              <w:t>разбрасывателями 20 %.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1.Расставляются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противни (0,5x0,5x0,05 м) 18 - 20 игг, в один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ряд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перпендикулярно движению агрегата на ровную площадку. После прохода разбрасывателя учетной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полосы удобрения с каждого противня взвешиваются с точностью до0,1 г. Из 3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повторностей определяют среднюю массу в каждом противне, умножив ее на 40,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определяют фактическую дозу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внесения удобрений(кг/га).2. Определить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относи тельное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отклонение (%)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максимальной 1 и 3. В 10 местах по диагонали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участка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замерить фактическое расстояние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между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смежными проходами агрегата;, поделить его на заданное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и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умножить на 100;4.Проверить соответствие массы удобрений к фактической площади распределения; 5. По замерам раст. между осевыми линиями двух смежных проходов машины определить разницу между фактической шириной и заданной минимальной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массы пробы на противнях по фактической средней.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Под глубо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кую основ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ную обработку почвы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Ав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густ–сен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тябрь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РУМ-5</w:t>
            </w:r>
          </w:p>
        </w:tc>
      </w:tr>
      <w:tr w:rsidR="004A0A46" w:rsidRPr="002D6F92" w:rsidTr="002D6F92">
        <w:trPr>
          <w:trHeight w:val="89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Глубокая вспашка с предплужниками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1.Отклонение фактической глубины вспашки от заданной на полях невыровненных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23±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2 см</w:t>
              </w:r>
            </w:smartTag>
            <w:r w:rsidRPr="002D6F92">
              <w:rPr>
                <w:sz w:val="20"/>
                <w:szCs w:val="20"/>
              </w:rPr>
              <w:t xml:space="preserve">;2.Искривление рядов пахоты ±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м</w:t>
              </w:r>
            </w:smartTag>
            <w:r w:rsidRPr="002D6F92">
              <w:rPr>
                <w:sz w:val="20"/>
                <w:szCs w:val="20"/>
              </w:rPr>
              <w:t xml:space="preserve"> (на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500 м</w:t>
              </w:r>
            </w:smartTag>
            <w:r w:rsidRPr="002D6F92">
              <w:rPr>
                <w:sz w:val="20"/>
                <w:szCs w:val="20"/>
              </w:rPr>
              <w:t xml:space="preserve"> длины гона);3.Выровненность поверхности почвы длина профиля 10 на отрезке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м</w:t>
              </w:r>
            </w:smartTag>
            <w:r w:rsidRPr="002D6F92">
              <w:rPr>
                <w:sz w:val="20"/>
                <w:szCs w:val="20"/>
              </w:rPr>
              <w:t>;4.Оборот пласта полный 1350;5.Заделка растительных остатков, сорняков, удобрений 95 %;6.Крошение пласта (наличие глыб диаметром 8-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) 14 %;7.Высота гребней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;8.Высота свальных гребней и глубина развальных борозд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см</w:t>
              </w:r>
            </w:smartTag>
            <w:r w:rsidRPr="002D6F92">
              <w:rPr>
                <w:sz w:val="20"/>
                <w:szCs w:val="20"/>
              </w:rPr>
              <w:t xml:space="preserve">;9.Скорость движения пахотного агрегата с обычными раб. органами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км/ч</w:t>
              </w:r>
            </w:smartTag>
            <w:r w:rsidRPr="002D6F92">
              <w:rPr>
                <w:sz w:val="20"/>
                <w:szCs w:val="20"/>
              </w:rPr>
              <w:t>;10.Огрехи, необработанные поворотные полосы, незаделанные разв. борозды и невспаханные свальные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1.В 10 местах по диагонали поля глубиномером или двумя линейками измерить глубину вспашки и сравнить с нормативной (с поправкой на вспушенность);3.Десятиметровым шнуром, соединенных с двухметровой лентой, измерить длину профиля поперек направления вспашки;5.Осмотр поля при проходе по диагонали с использование метровой рамки и линейки до и после пахоты;7,8.Замерить высоту гребней и борозд, свальных гребней и развальных борозд.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 мере отраста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ния сорняков и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сразу после внесения удобре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Ав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густ-сен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тябрь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Т-150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ПЛН-4-35</w:t>
            </w:r>
          </w:p>
        </w:tc>
      </w:tr>
      <w:tr w:rsidR="004A0A46" w:rsidRPr="002D6F92" w:rsidTr="002D6F92">
        <w:trPr>
          <w:trHeight w:val="232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Бороно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вание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см</w:t>
              </w:r>
            </w:smartTag>
            <w:r w:rsidRPr="002D6F92">
              <w:rPr>
                <w:sz w:val="20"/>
                <w:szCs w:val="20"/>
              </w:rPr>
              <w:t xml:space="preserve"> 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см</w:t>
              </w:r>
            </w:smartTag>
            <w:r w:rsidRPr="002D6F92">
              <w:rPr>
                <w:sz w:val="20"/>
                <w:szCs w:val="20"/>
              </w:rPr>
              <w:t xml:space="preserve">; 2. Выравненность поверхности поля (высота гребней)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3 см</w:t>
              </w:r>
            </w:smartTag>
            <w:r w:rsidRPr="002D6F92">
              <w:rPr>
                <w:sz w:val="20"/>
                <w:szCs w:val="20"/>
              </w:rPr>
              <w:t xml:space="preserve">; 3.Диаметр комков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; 4. Повреждение и засыпание растений 4 %; 5. Перекрытие смежных проходов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; 6. 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км/ч</w:t>
              </w:r>
            </w:smartTag>
            <w:r w:rsidRPr="002D6F92">
              <w:rPr>
                <w:sz w:val="20"/>
                <w:szCs w:val="20"/>
              </w:rPr>
              <w:t>; 7. Огрехи и необработанные полосы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1.В 10 местах по диагонали поля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 xml:space="preserve">измерить линейкой глубину рыхления; 2.Визуально; 3.В 10 местах по диагонали участка наложить рамку площадью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м2</w:t>
              </w:r>
            </w:smartTag>
            <w:r w:rsidRPr="002D6F92">
              <w:rPr>
                <w:sz w:val="20"/>
                <w:szCs w:val="20"/>
              </w:rPr>
              <w:t>, подсчитать количество глыб указанного диаметра и вычислить ср. значение; 7.Визуально.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При наступ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лении физичес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кой спелости почвы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3БЗСС-1,0</w:t>
            </w:r>
          </w:p>
        </w:tc>
      </w:tr>
      <w:tr w:rsidR="004A0A46" w:rsidRPr="002D6F92" w:rsidTr="002D6F92">
        <w:trPr>
          <w:trHeight w:val="71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Внесение минерал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ных удобрений.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 Влажность подготовленных к внесению аммиачной селитры 1,0 %;2. Диаметр гранул при измельчении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мм</w:t>
              </w:r>
            </w:smartTag>
            <w:r w:rsidRPr="002D6F92">
              <w:rPr>
                <w:sz w:val="20"/>
                <w:szCs w:val="20"/>
              </w:rPr>
              <w:t>; 3. При смешивании среднеарифметическое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отклонение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требуемого соотношения компонентов 4 %; 4. При внесении</w:t>
            </w:r>
            <w:r w:rsidRPr="002D6F92">
              <w:rPr>
                <w:sz w:val="20"/>
                <w:szCs w:val="20"/>
              </w:rPr>
              <w:br/>
              <w:t>- отклонение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средней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фактической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 xml:space="preserve">дозы внесения удобрений от заданной (расчетная норма Naa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196 кг</w:t>
              </w:r>
            </w:smartTag>
            <w:r w:rsidRPr="002D6F92">
              <w:rPr>
                <w:sz w:val="20"/>
                <w:szCs w:val="20"/>
              </w:rPr>
              <w:t xml:space="preserve"> удобрения за вычетом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20 кг</w:t>
              </w:r>
            </w:smartTag>
            <w:r w:rsidRPr="002D6F92">
              <w:rPr>
                <w:sz w:val="20"/>
                <w:szCs w:val="20"/>
              </w:rPr>
              <w:t xml:space="preserve"> д.в) 9%.</w:t>
            </w:r>
            <w:r w:rsidRPr="002D6F92">
              <w:rPr>
                <w:sz w:val="20"/>
                <w:szCs w:val="20"/>
              </w:rPr>
              <w:br/>
              <w:t>-неравномерность распределения</w:t>
            </w:r>
            <w:r w:rsidRPr="002D6F92">
              <w:rPr>
                <w:sz w:val="20"/>
                <w:szCs w:val="20"/>
              </w:rPr>
              <w:br/>
              <w:t>разбрасывателями 20 %.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1.Расставляются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противни (0,5x0,5x0,05 м) 18 - 20 игг, в один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ряд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перпендикулярно движению агрегата на ровную площадку. После прохода разбрасывателя учетной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полосы удобрения с каждого противня взвешиваются с точностью до0,1 г. Из 3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повторностей определяют среднюю массу в каждом противне, умножив ее на40,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определяют фактическую дозу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внесения удобрений(кг/га).2.Определить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относи тельное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отклонение (%)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максимальной 1 и 3.В 10 местах по диагонали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участка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замерить фактическое расстояние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между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смежными проходами агрегата;, поделить его на заданное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и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умножить на 100.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До глубоко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 xml:space="preserve">го </w:t>
            </w:r>
            <w:r w:rsidR="002D6F92">
              <w:rPr>
                <w:sz w:val="20"/>
                <w:szCs w:val="20"/>
              </w:rPr>
              <w:t>рыхлее-</w:t>
            </w:r>
            <w:r w:rsidRPr="002D6F92">
              <w:rPr>
                <w:sz w:val="20"/>
                <w:szCs w:val="20"/>
              </w:rPr>
              <w:t>ния почвы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май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РУМ-5</w:t>
            </w:r>
          </w:p>
        </w:tc>
      </w:tr>
      <w:tr w:rsidR="004A0A46" w:rsidRPr="002D6F92" w:rsidTr="002D6F92">
        <w:trPr>
          <w:trHeight w:val="107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Пред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посевная обработка поч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Весенняя культива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ция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1.Отклонение средней фактической глубины от заданной (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8 см</w:t>
              </w:r>
            </w:smartTag>
            <w:r w:rsidRPr="002D6F92">
              <w:rPr>
                <w:sz w:val="20"/>
                <w:szCs w:val="20"/>
              </w:rPr>
              <w:t xml:space="preserve">) не более ± 1;2.Высота гребней и глубина борозд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3 см</w:t>
              </w:r>
            </w:smartTag>
            <w:r w:rsidRPr="002D6F92">
              <w:rPr>
                <w:sz w:val="20"/>
                <w:szCs w:val="20"/>
              </w:rPr>
              <w:t xml:space="preserve">;3.Перекрытие смежных проходов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>;4. Подрезание сорняков 100 %;5. Выворачивание нижних слоев почвы, огрехи и необработанные почвы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1.В 10-15 местах по диагонали участка по всей ширине </w:t>
            </w:r>
            <w:r w:rsidR="006842ED" w:rsidRPr="002D6F92">
              <w:rPr>
                <w:sz w:val="20"/>
                <w:szCs w:val="20"/>
              </w:rPr>
              <w:t>захвата</w:t>
            </w:r>
            <w:r w:rsidRPr="002D6F92">
              <w:rPr>
                <w:sz w:val="20"/>
                <w:szCs w:val="20"/>
              </w:rPr>
              <w:t xml:space="preserve"> культиватора измерить глубину культивации линейкой с делениями, вставляя в обработанный слой до подошвы, в местах замера почву выровнять;2. В 10-15 местах по диагонали участка замерить высоту гребня при помощи профилемера или линейки.4.Подсчитать количество сорняков на заданной площади 4-кратной повторности по диагонали поля;5.Глыбистость. Подсчет количества глыб диаметром более 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см</w:t>
              </w:r>
            </w:smartTag>
            <w:r w:rsidRPr="002D6F92">
              <w:rPr>
                <w:sz w:val="20"/>
                <w:szCs w:val="20"/>
              </w:rPr>
              <w:t xml:space="preserve"> методом наложения метровой рамки по диагонали в 10-15 местах;6. Визуально, осмотром поля по диагонали.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Через 5-7 дней после боронования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На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чало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КПГ-4</w:t>
            </w:r>
          </w:p>
        </w:tc>
      </w:tr>
      <w:tr w:rsidR="004A0A46" w:rsidRPr="002D6F92" w:rsidTr="002D6F92">
        <w:trPr>
          <w:trHeight w:val="86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Предпосадочная культив</w:t>
            </w:r>
            <w:r w:rsidR="00BA2EE4" w:rsidRPr="002D6F92">
              <w:rPr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То же, только 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То же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Перед посадкой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1-2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КПШ-9</w:t>
            </w:r>
          </w:p>
        </w:tc>
      </w:tr>
      <w:tr w:rsidR="004A0A46" w:rsidRPr="002D6F92" w:rsidTr="002D6F92">
        <w:trPr>
          <w:trHeight w:val="96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Протрав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ливание клубней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1.Протравливание клубней ТМТД, 80 % СП против фитофторы 2,1 л/т ± 5 %; 2.Отклонение подачи клубней от установленной нормы ±5 %; 3.Влажность семян не более ±1 %; 4.Травмирование семян не более ±0,5 %; 5.Полнота протравливания 90 %.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2.Взвешивают посадочный материал, пропущенный через протравитель за 1-3 мин. при установившем</w:t>
            </w:r>
            <w:r w:rsidR="006842ED" w:rsidRPr="002D6F92">
              <w:rPr>
                <w:sz w:val="20"/>
                <w:szCs w:val="20"/>
              </w:rPr>
              <w:t>ся режиме работы, повторяют опер</w:t>
            </w:r>
            <w:r w:rsidRPr="002D6F92">
              <w:rPr>
                <w:sz w:val="20"/>
                <w:szCs w:val="20"/>
              </w:rPr>
              <w:t>ацию 3 раза и определяют среднюю минутную подачу. Контролируют 1-2 раза в смену; 1.3 раза за 20 с. отбирают в мерный цилиндр через дозатор рабочую жидкость и определяют среднюю минутную подачу. Контролируют 1-2 раза в смену; 5.Отклонение концентрации рабочей жидкости ± 3 % - Взвешивают препарат, засыпаемый в резервуар протравителя, и замеряют количество заливаемой жидкости. Проверяют при каждом приготовлении раствора. Контролируют 1-2 раза в смену; 4.Отбирают пробу, делят на три равные части и из каждой отбирают по 100 семян. Отделяют раздробленные, с трещинами и вмятинами семена; 3.Заполняют первичный преобразователь влагомера семенами и измеряют маx. влажность, снимают показания по шкале прибора с учетом установленных поправок. Проверяют для каждой партии семян.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Перед посадкой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2-3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Эл. Дв.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ТЗК-30</w:t>
            </w:r>
          </w:p>
        </w:tc>
      </w:tr>
      <w:tr w:rsidR="004A0A46" w:rsidRPr="002D6F92" w:rsidTr="002D6F92">
        <w:trPr>
          <w:trHeight w:val="49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4A0A46" w:rsidRPr="002D6F92" w:rsidTr="002D6F92">
        <w:trPr>
          <w:trHeight w:val="49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4A0A46" w:rsidRPr="002D6F92" w:rsidTr="002D6F92">
        <w:trPr>
          <w:trHeight w:val="39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4A0A46" w:rsidRPr="002D6F92" w:rsidTr="002D6F92">
        <w:trPr>
          <w:trHeight w:val="5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Посадка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Посадка с внесением минераль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 xml:space="preserve">ных удобрений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1.Глубина посадки клубней 8±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2 см</w:t>
              </w:r>
            </w:smartTag>
            <w:r w:rsidRPr="002D6F92">
              <w:rPr>
                <w:sz w:val="20"/>
                <w:szCs w:val="20"/>
              </w:rPr>
              <w:t xml:space="preserve">; 2.Фактическая норма высадки 23 т/га±2%; 3.Равномерность распределения клубней в рядке 8 %; 4.Высота гребней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65 см</w:t>
              </w:r>
            </w:smartTag>
            <w:r w:rsidRPr="002D6F92">
              <w:rPr>
                <w:sz w:val="20"/>
                <w:szCs w:val="20"/>
              </w:rPr>
              <w:t xml:space="preserve">; 5.Отклонение ряда клубней от центра вершины гребней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; 6.Повреждение ростков картофеля рабочими органами сажалки до ± 2 % от общего количества ростков; 7.Прослойка между клубнями и минеральными удобрениями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20 см</w:t>
              </w:r>
            </w:smartTag>
            <w:r w:rsidRPr="002D6F92">
              <w:rPr>
                <w:sz w:val="20"/>
                <w:szCs w:val="20"/>
              </w:rPr>
              <w:t xml:space="preserve">; 8.Рабочая скорость агрегата с картофелесажалкой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км/ч</w:t>
              </w:r>
            </w:smartTag>
            <w:r w:rsidRPr="002D6F92">
              <w:rPr>
                <w:sz w:val="20"/>
                <w:szCs w:val="20"/>
              </w:rPr>
              <w:t xml:space="preserve">; 9.Ширина стыковых междурядий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70 см</w:t>
              </w:r>
            </w:smartTag>
            <w:r w:rsidRPr="002D6F92">
              <w:rPr>
                <w:sz w:val="20"/>
                <w:szCs w:val="20"/>
              </w:rPr>
              <w:t xml:space="preserve"> ± 10. Н. в. удобрения мочевины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65 кг</w:t>
              </w:r>
            </w:smartTag>
            <w:r w:rsidRPr="002D6F92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1.В 5 местах по длине гона по всем сошникам через 1 -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1,5 м</w:t>
              </w:r>
            </w:smartTag>
            <w:r w:rsidRPr="002D6F92">
              <w:rPr>
                <w:sz w:val="20"/>
                <w:szCs w:val="20"/>
              </w:rPr>
              <w:t xml:space="preserve"> раскопать гребни и замерить расстояние от вершины гребня до верхней точки клубней и сравнить с нормативными; 2.В 3 местах по длине гона по всей ширине захвата сажалки на </w:t>
            </w:r>
            <w:r w:rsidR="00BC30A9" w:rsidRPr="002D6F92">
              <w:rPr>
                <w:sz w:val="20"/>
                <w:szCs w:val="20"/>
              </w:rPr>
              <w:t>участке</w:t>
            </w:r>
            <w:r w:rsidRPr="002D6F92">
              <w:rPr>
                <w:sz w:val="20"/>
                <w:szCs w:val="20"/>
              </w:rPr>
              <w:t xml:space="preserve"> длиной 7,2 раскопать клубни. Количество клубней на этом отрезке, умноженное на 2 и на 1000, </w:t>
            </w:r>
            <w:r w:rsidR="00BC30A9" w:rsidRPr="002D6F92">
              <w:rPr>
                <w:sz w:val="20"/>
                <w:szCs w:val="20"/>
              </w:rPr>
              <w:t>будет</w:t>
            </w:r>
            <w:r w:rsidRPr="002D6F92">
              <w:rPr>
                <w:sz w:val="20"/>
                <w:szCs w:val="20"/>
              </w:rPr>
              <w:t xml:space="preserve"> выражать густоту посадки картофеля по каждому рядку; 5.По длине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50 м</w:t>
              </w:r>
            </w:smartTag>
            <w:r w:rsidRPr="002D6F92">
              <w:rPr>
                <w:sz w:val="20"/>
                <w:szCs w:val="20"/>
              </w:rPr>
              <w:t xml:space="preserve"> шнуром отбивается базовая линия и через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0,5 м</w:t>
              </w:r>
            </w:smartTag>
            <w:r w:rsidRPr="002D6F92">
              <w:rPr>
                <w:sz w:val="20"/>
                <w:szCs w:val="20"/>
              </w:rPr>
              <w:t xml:space="preserve"> замеряется отклонение от этой линии; 9.Сделать 10 замеров ширины междурядий на втором и </w:t>
            </w:r>
            <w:r w:rsidR="00BC30A9" w:rsidRPr="002D6F92">
              <w:rPr>
                <w:sz w:val="20"/>
                <w:szCs w:val="20"/>
              </w:rPr>
              <w:t>третьем</w:t>
            </w:r>
            <w:r w:rsidRPr="002D6F92">
              <w:rPr>
                <w:sz w:val="20"/>
                <w:szCs w:val="20"/>
              </w:rPr>
              <w:t xml:space="preserve"> проходах агрегатов, полученное ср. значение сравнить с нормативным.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При температуре почвы 7-8 о С и расчетом последних заморозков (6-9 июня)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2-3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КСМ-4А</w:t>
            </w:r>
          </w:p>
        </w:tc>
      </w:tr>
      <w:tr w:rsidR="004A0A46" w:rsidRPr="002D6F92" w:rsidTr="002D6F92">
        <w:trPr>
          <w:trHeight w:val="235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Уход за посадками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До всходовое боронова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см</w:t>
              </w:r>
            </w:smartTag>
            <w:r w:rsidRPr="002D6F92">
              <w:rPr>
                <w:sz w:val="20"/>
                <w:szCs w:val="20"/>
              </w:rPr>
              <w:t xml:space="preserve"> 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см</w:t>
              </w:r>
            </w:smartTag>
            <w:r w:rsidRPr="002D6F92">
              <w:rPr>
                <w:sz w:val="20"/>
                <w:szCs w:val="20"/>
              </w:rPr>
              <w:t xml:space="preserve">; 2.Выравненность поверхности поля (высота гребней)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3 см</w:t>
              </w:r>
            </w:smartTag>
            <w:r w:rsidRPr="002D6F92">
              <w:rPr>
                <w:sz w:val="20"/>
                <w:szCs w:val="20"/>
              </w:rPr>
              <w:t xml:space="preserve">; 3.Диаметр комков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; 4.Повреждение и засыпание растений 4 %; 5.Перекрытие смежных проходов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; 6.Скорость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км/ч</w:t>
              </w:r>
            </w:smartTag>
            <w:r w:rsidRPr="002D6F92">
              <w:rPr>
                <w:sz w:val="20"/>
                <w:szCs w:val="20"/>
              </w:rPr>
              <w:t>; 7.Огрехи и необработанные полосы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1.В 10 местах по диагонали поля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 xml:space="preserve">измерить линейкой глубину рыхления; 2.Визуально; 3.В 10 местах по диагонали участка наложить рамку площадью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м2</w:t>
              </w:r>
            </w:smartTag>
            <w:r w:rsidRPr="002D6F92">
              <w:rPr>
                <w:sz w:val="20"/>
                <w:szCs w:val="20"/>
              </w:rPr>
              <w:t>, подсчитать количество глыб указанного диаметра и вычислить ср. значение; 7.Визуально.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Через 6-8 дней после посадки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2D6F92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4A0A46" w:rsidRPr="002D6F92">
              <w:rPr>
                <w:sz w:val="20"/>
                <w:szCs w:val="20"/>
              </w:rPr>
              <w:t>я дека</w:t>
            </w:r>
            <w:r>
              <w:rPr>
                <w:sz w:val="20"/>
                <w:szCs w:val="20"/>
              </w:rPr>
              <w:t>-</w:t>
            </w:r>
            <w:r w:rsidR="004A0A46"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3ОР – 0,6</w:t>
            </w:r>
          </w:p>
        </w:tc>
      </w:tr>
      <w:tr w:rsidR="004A0A46" w:rsidRPr="002D6F92" w:rsidTr="002D6F92">
        <w:trPr>
          <w:trHeight w:val="158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До всходовое рыхление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1.Отклонение средней фактической глубины от заданной (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8 см</w:t>
              </w:r>
            </w:smartTag>
            <w:r w:rsidRPr="002D6F92">
              <w:rPr>
                <w:sz w:val="20"/>
                <w:szCs w:val="20"/>
              </w:rPr>
              <w:t xml:space="preserve">) не более ± 1;2.Высота гребней и глубина борозд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3 см</w:t>
              </w:r>
            </w:smartTag>
            <w:r w:rsidRPr="002D6F92">
              <w:rPr>
                <w:sz w:val="20"/>
                <w:szCs w:val="20"/>
              </w:rPr>
              <w:t xml:space="preserve">;3.Перекрытие смежных проходов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>;4. Подрезание сорняков 100 %;5. Выворачивание нижних слоев почвы, огрехи и необработанные почвы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1.В 10-15 местах по диагонали участка по всей ширине </w:t>
            </w:r>
            <w:r w:rsidR="00BC30A9" w:rsidRPr="002D6F92">
              <w:rPr>
                <w:sz w:val="20"/>
                <w:szCs w:val="20"/>
              </w:rPr>
              <w:t>захвата</w:t>
            </w:r>
            <w:r w:rsidRPr="002D6F92">
              <w:rPr>
                <w:sz w:val="20"/>
                <w:szCs w:val="20"/>
              </w:rPr>
              <w:t xml:space="preserve"> культиватора измерить глубину культивации линейкой с делениями, вставляя в обработанный слой до подошвы, в местах замера почву выровнять;2. В 10-15 местах по диагонали участка замерить высоту гребня при помощи профилемера или линейки.4.Подсчитать количество сорняков на заданной площади 4-кратной повторности по диагонали поля;5.Глыбистость. Подсчет количества глыб диаметром более 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см</w:t>
              </w:r>
            </w:smartTag>
            <w:r w:rsidRPr="002D6F92">
              <w:rPr>
                <w:sz w:val="20"/>
                <w:szCs w:val="20"/>
              </w:rPr>
              <w:t xml:space="preserve"> методом наложения метровой рамки по диагонали в 10-15 местах;6. Визуально, осмотром поля по диагонали.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Через 14-16 дней после посадки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2 - я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КФК-2,8</w:t>
            </w:r>
          </w:p>
        </w:tc>
      </w:tr>
      <w:tr w:rsidR="004A0A46" w:rsidRPr="002D6F92" w:rsidTr="002D6F92">
        <w:trPr>
          <w:trHeight w:val="99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Обработка посевов против сорняков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1.Опрыскивание препаратом Зенкор, 70 % СП 1,4 л/га ± 10 %; 2. Отклонение концентрации рабочей жидкости от исходной не более ± 5 %;3.Отклонение расхода жидкости отдельными распылителями штангового опрыскивателя при рабочем режиме не более ± 5 %; 4.Механические повреждения растений не более ± 1 %; 5.Допустимая скорость ветра 3 м/с;6.Скорость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км/ч</w:t>
              </w:r>
            </w:smartTag>
            <w:r w:rsidRPr="002D6F92">
              <w:rPr>
                <w:sz w:val="20"/>
                <w:szCs w:val="20"/>
              </w:rPr>
              <w:t>;7.Пропуски, огрехи и перекрытия не допускаются; 8.Неравномерность вылива распылителями 15 %.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1.Рулеткой 1-2 раза измерить путь, пройденный трактором до полного опорожнения резервуаров. Разделить разовую заправку опрыскивателя на обработанную площадь; 2.Ширина захвата агрегата проверяется измерением расстояния между следами колес трактора в соседних проходах в начале, середине и конце гона 1-2 раза в смену;8.Установить время заполнения емкости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0,25 л</w:t>
              </w:r>
            </w:smartTag>
            <w:r w:rsidRPr="002D6F92">
              <w:rPr>
                <w:sz w:val="20"/>
                <w:szCs w:val="20"/>
              </w:rPr>
              <w:t xml:space="preserve"> рабочей жидкостью.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 мере отраста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ния сорняков до всходов карто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феля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2 - я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мая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ОПШ-15</w:t>
            </w:r>
          </w:p>
        </w:tc>
      </w:tr>
      <w:tr w:rsidR="004A0A46" w:rsidRPr="002D6F92" w:rsidTr="002D6F92">
        <w:trPr>
          <w:trHeight w:val="223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Боронова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ние по всходам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 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см</w:t>
              </w:r>
            </w:smartTag>
            <w:r w:rsidRPr="002D6F92">
              <w:rPr>
                <w:sz w:val="20"/>
                <w:szCs w:val="20"/>
              </w:rPr>
              <w:t xml:space="preserve">; 2.Выравненность поверхности поля (высота гребней)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3 см</w:t>
              </w:r>
            </w:smartTag>
            <w:r w:rsidRPr="002D6F92">
              <w:rPr>
                <w:sz w:val="20"/>
                <w:szCs w:val="20"/>
              </w:rPr>
              <w:t xml:space="preserve">; 3.Диаметр комков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4 см</w:t>
              </w:r>
            </w:smartTag>
            <w:r w:rsidRPr="002D6F92">
              <w:rPr>
                <w:sz w:val="20"/>
                <w:szCs w:val="20"/>
              </w:rPr>
              <w:t xml:space="preserve">; 4.Повреждение и засыпание растений 4 %; 5.Перекрытие смежных проходов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; 6.Скорость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км/ч</w:t>
              </w:r>
            </w:smartTag>
            <w:r w:rsidRPr="002D6F92">
              <w:rPr>
                <w:sz w:val="20"/>
                <w:szCs w:val="20"/>
              </w:rPr>
              <w:t>; 7.Огрехи и необработанные полосы не допускаются.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1.В 10 местах по диагонали поля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 xml:space="preserve">измерить линейкой глубину рыхления; 2.Визуально; 3.В 10 местах по диагонали участка наложить рамку площадью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 м2</w:t>
              </w:r>
            </w:smartTag>
            <w:r w:rsidRPr="002D6F92">
              <w:rPr>
                <w:sz w:val="20"/>
                <w:szCs w:val="20"/>
              </w:rPr>
              <w:t>, подсчитать количество глыб указанного диаметра и вычислить ср. значение; 7.Визуально.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После появле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ния всходов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ДТ-75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3ОР-0,6</w:t>
            </w:r>
          </w:p>
        </w:tc>
      </w:tr>
      <w:tr w:rsidR="004A0A46" w:rsidRPr="002D6F92" w:rsidTr="002D6F92">
        <w:trPr>
          <w:trHeight w:val="233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Междуряд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ная обработка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 ± 1,0; 2.Ширина заданной зоны с обеих сторон рядка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70 см</w:t>
              </w:r>
            </w:smartTag>
            <w:r w:rsidRPr="002D6F92">
              <w:rPr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14 см</w:t>
              </w:r>
            </w:smartTag>
            <w:r w:rsidRPr="002D6F92">
              <w:rPr>
                <w:sz w:val="20"/>
                <w:szCs w:val="20"/>
              </w:rPr>
              <w:t xml:space="preserve">; 3.Засыпание растений почвой 1 %; 4.Повреждение растений 0,5 %; 5.Подрезание сорняков 95 %; 6.Огрехи и пропуски не допускаются; 7.Скорость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км/ч</w:t>
              </w:r>
            </w:smartTag>
            <w:r w:rsidRPr="002D6F92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1.Промером глубины по диагонали участка в 10-15 местах; 2.Защитная зона измеряется в 10-15 местах по диагонали поля; 4.Методом подсчета по диагонали поля; 5.Методом наложения рамки в 10-15 местах по диагонали поля.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При отраста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нии сорняков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2-я дека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да июня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КОН-2,8</w:t>
            </w:r>
          </w:p>
        </w:tc>
      </w:tr>
      <w:tr w:rsidR="004A0A46" w:rsidRPr="002D6F92" w:rsidTr="002D6F92">
        <w:trPr>
          <w:trHeight w:val="994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Обработка посевов против вредителей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1.Опрыскивание препаратом Актеллик, 50 % КЭ 1,5 л/га ± 10 %; 2. Отклонение концентрации рабочей жидкости от исходной не более ± 5 %;3.Отклонение расхода жидкости отдельными распылителями штангового опрыскивателя при рабочем режиме не более ± 5 %; 4.Механические повреждения растений не более ± 1 %; 5.Допустимая скорость ветра 3 м/с;6.Скорость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6 км/ч</w:t>
              </w:r>
            </w:smartTag>
            <w:r w:rsidRPr="002D6F92">
              <w:rPr>
                <w:sz w:val="20"/>
                <w:szCs w:val="20"/>
              </w:rPr>
              <w:t>;7.Пропуски, огрехи и перекрытия не допускаются; 8.Неравномерность вылива распылителями 15 %.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1.Рулеткой 1-2 раза измерить путь, пройденный трактором до полного опорожнения резервуаров. Разделить разовую заправку опрыскивателя на обработанную площадь; 2.Ширина захвата агрегата проверяется измерением расстояния между следами колес трактора в соседних проходах в начале, середине и конце гона 1-2 раза в смену;8.Установить время заполнения емкости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0,25 л</w:t>
              </w:r>
            </w:smartTag>
            <w:r w:rsidRPr="002D6F92">
              <w:rPr>
                <w:sz w:val="20"/>
                <w:szCs w:val="20"/>
              </w:rPr>
              <w:t xml:space="preserve"> рабочей жидкостью.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При превышении численности вредите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лей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июнь-июль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ОПШ-15</w:t>
            </w:r>
          </w:p>
        </w:tc>
      </w:tr>
      <w:tr w:rsidR="004A0A46" w:rsidRPr="002D6F92" w:rsidTr="002D6F92">
        <w:trPr>
          <w:trHeight w:val="5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Междуряд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ная обработка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1.Глубина обработки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 xml:space="preserve"> ± 1,0; 2.Ширина заданной зоны с обеих сторон рядка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70 см</w:t>
              </w:r>
            </w:smartTag>
            <w:r w:rsidRPr="002D6F92">
              <w:rPr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14 см</w:t>
              </w:r>
            </w:smartTag>
            <w:r w:rsidRPr="002D6F92">
              <w:rPr>
                <w:sz w:val="20"/>
                <w:szCs w:val="20"/>
              </w:rPr>
              <w:t xml:space="preserve">; 3.Засыпание растений почвой 1 %; 4.Повреждение растений 0,5 %; 5.Подрезание сорняков 95 %; 6.Огрехи и пропуски не допускаются; 7.Скорость движения агрегата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км/ч</w:t>
              </w:r>
            </w:smartTag>
            <w:r w:rsidRPr="002D6F92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1.Промером глубины по диагонали участка в 10-15 местах; 2.Защитная зона измеряется в 10-15 местах по диагонали поля; 4.Методом подсчета по диагонали поля; 5.Методом наложения рамки в 10-15 местах по диагонали поля.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При высоте растений 12-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15 см</w:t>
              </w:r>
            </w:smartTag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КОН-2,8</w:t>
            </w:r>
          </w:p>
        </w:tc>
      </w:tr>
      <w:tr w:rsidR="004A0A46" w:rsidRPr="002D6F92" w:rsidTr="002D6F92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Окучива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ние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То же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То же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BA2EE4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Перед смык. </w:t>
            </w:r>
            <w:r w:rsidR="004A0A46" w:rsidRPr="002D6F92">
              <w:rPr>
                <w:sz w:val="20"/>
                <w:szCs w:val="20"/>
              </w:rPr>
              <w:t>ботвы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июль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КОН-2,8</w:t>
            </w:r>
          </w:p>
        </w:tc>
      </w:tr>
      <w:tr w:rsidR="004A0A46" w:rsidRPr="002D6F92" w:rsidTr="002D6F92">
        <w:trPr>
          <w:trHeight w:val="100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Скашивание</w:t>
            </w:r>
            <w:r w:rsidR="00F93950" w:rsidRPr="002D6F92">
              <w:rPr>
                <w:sz w:val="20"/>
                <w:szCs w:val="20"/>
              </w:rPr>
              <w:t xml:space="preserve"> </w:t>
            </w:r>
            <w:r w:rsidRPr="002D6F92">
              <w:rPr>
                <w:sz w:val="20"/>
                <w:szCs w:val="20"/>
              </w:rPr>
              <w:t>ботвы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1.Высота среза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см</w:t>
              </w:r>
            </w:smartTag>
            <w:r w:rsidRPr="002D6F92">
              <w:rPr>
                <w:sz w:val="20"/>
                <w:szCs w:val="20"/>
              </w:rPr>
              <w:t>; 2.Травмирование клубней не допускается.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1.Промер линейкой в 10 местах по диагонали участка.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BA2EE4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 xml:space="preserve">за 15 </w:t>
            </w:r>
            <w:r w:rsidR="004A0A46" w:rsidRPr="002D6F92">
              <w:rPr>
                <w:sz w:val="20"/>
                <w:szCs w:val="20"/>
              </w:rPr>
              <w:t>дней до уборки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2D6F92" w:rsidP="002D6F92">
            <w:pPr>
              <w:spacing w:line="360" w:lineRule="auto"/>
              <w:ind w:hanging="54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</w:t>
            </w:r>
            <w:r w:rsidR="004A0A46" w:rsidRPr="002D6F92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-</w:t>
            </w:r>
            <w:r w:rsidR="004A0A46" w:rsidRPr="002D6F92">
              <w:rPr>
                <w:sz w:val="20"/>
                <w:szCs w:val="20"/>
              </w:rPr>
              <w:t>тябрь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КИР-1,5</w:t>
            </w:r>
          </w:p>
        </w:tc>
      </w:tr>
      <w:tr w:rsidR="004A0A46" w:rsidRPr="002D6F92" w:rsidTr="002D6F92">
        <w:trPr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Убор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Уборка клубнепло</w:t>
            </w:r>
            <w:r w:rsidR="002D6F92">
              <w:rPr>
                <w:sz w:val="20"/>
                <w:szCs w:val="20"/>
              </w:rPr>
              <w:t>-</w:t>
            </w:r>
            <w:r w:rsidRPr="002D6F92">
              <w:rPr>
                <w:sz w:val="20"/>
                <w:szCs w:val="20"/>
              </w:rPr>
              <w:t>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1.Потери клубней 3 %; 2.Количество резаных клубней 3 %; 3.Количество поврежденных клубней 4 %.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1.Определить процентное отношение засыпанных почвой клубней к общему количеству выкопанных. Вслед за копателем собрать лежащие на поверхности поля клубни на участке длиной 3-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5 м</w:t>
              </w:r>
            </w:smartTag>
            <w:r w:rsidRPr="002D6F92">
              <w:rPr>
                <w:sz w:val="20"/>
                <w:szCs w:val="20"/>
              </w:rPr>
              <w:t xml:space="preserve"> (массой 8-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кг</w:t>
              </w:r>
            </w:smartTag>
            <w:r w:rsidRPr="002D6F92">
              <w:rPr>
                <w:sz w:val="20"/>
                <w:szCs w:val="20"/>
              </w:rPr>
              <w:t>), собранные клубни взвесить. Потери клубней (П, %) определить по формуле: П=В:(А+В), где А-масса клубней с поверхности поля, кг; В-масса клубней, засыпанных почвой, кг; 2.Отбирают пробу 8-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D6F92">
                <w:rPr>
                  <w:sz w:val="20"/>
                  <w:szCs w:val="20"/>
                </w:rPr>
                <w:t>10 кг</w:t>
              </w:r>
            </w:smartTag>
            <w:r w:rsidRPr="002D6F92">
              <w:rPr>
                <w:sz w:val="20"/>
                <w:szCs w:val="20"/>
              </w:rPr>
              <w:t xml:space="preserve"> и разбирают на 3 фракции: поврежденные, неповрежденные и резанные. Процент поврежденных и резанных клубней определять по формуле: Н=Х*Сх100, где Х-поврежденные и резанные, шт; С-общее количество клубн</w:t>
            </w:r>
            <w:r w:rsidR="00BA2EE4" w:rsidRPr="002D6F92">
              <w:rPr>
                <w:sz w:val="20"/>
                <w:szCs w:val="20"/>
              </w:rPr>
              <w:t>ей, 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После уборки ботвы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2D6F92" w:rsidP="002D6F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С</w:t>
            </w:r>
            <w:r w:rsidR="004A0A46" w:rsidRPr="002D6F92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-</w:t>
            </w:r>
            <w:r w:rsidR="004A0A46" w:rsidRPr="002D6F92">
              <w:rPr>
                <w:sz w:val="20"/>
                <w:szCs w:val="20"/>
              </w:rPr>
              <w:t>тябрь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МТЗ-80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A46" w:rsidRPr="002D6F92" w:rsidRDefault="004A0A46" w:rsidP="002D6F92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D6F92">
              <w:rPr>
                <w:sz w:val="20"/>
                <w:szCs w:val="20"/>
              </w:rPr>
              <w:t>КТН-2Б</w:t>
            </w:r>
          </w:p>
        </w:tc>
      </w:tr>
    </w:tbl>
    <w:p w:rsidR="002D6F92" w:rsidRDefault="002D6F92" w:rsidP="002D6F92">
      <w:pPr>
        <w:spacing w:line="360" w:lineRule="auto"/>
        <w:ind w:firstLine="180"/>
        <w:jc w:val="both"/>
        <w:rPr>
          <w:sz w:val="20"/>
          <w:szCs w:val="20"/>
        </w:rPr>
      </w:pPr>
    </w:p>
    <w:p w:rsidR="00A17EC8" w:rsidRPr="002D6F92" w:rsidRDefault="00BC30A9" w:rsidP="002D6F92">
      <w:pPr>
        <w:spacing w:line="360" w:lineRule="auto"/>
        <w:ind w:firstLine="180"/>
        <w:jc w:val="both"/>
        <w:rPr>
          <w:sz w:val="20"/>
          <w:szCs w:val="20"/>
        </w:rPr>
      </w:pPr>
      <w:r w:rsidRPr="002D6F92">
        <w:rPr>
          <w:sz w:val="20"/>
          <w:szCs w:val="20"/>
        </w:rPr>
        <w:t xml:space="preserve">Таблица 3. 2 Агротехнический план возделывания </w:t>
      </w:r>
      <w:r w:rsidR="00ED5612" w:rsidRPr="002D6F92">
        <w:rPr>
          <w:sz w:val="20"/>
          <w:szCs w:val="20"/>
        </w:rPr>
        <w:t>гороха</w:t>
      </w:r>
    </w:p>
    <w:tbl>
      <w:tblPr>
        <w:tblW w:w="477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043"/>
        <w:gridCol w:w="753"/>
        <w:gridCol w:w="3280"/>
        <w:gridCol w:w="4619"/>
        <w:gridCol w:w="819"/>
        <w:gridCol w:w="988"/>
        <w:gridCol w:w="985"/>
        <w:gridCol w:w="919"/>
      </w:tblGrid>
      <w:tr w:rsidR="00F11826" w:rsidRPr="00481709" w:rsidTr="00481709">
        <w:tc>
          <w:tcPr>
            <w:tcW w:w="156" w:type="pct"/>
            <w:vMerge w:val="restar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№</w:t>
            </w:r>
          </w:p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п/п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Технологичес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кий прием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hanging="31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Технологи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чес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кая операция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Параметры технологической операции и агротребования</w:t>
            </w:r>
          </w:p>
        </w:tc>
        <w:tc>
          <w:tcPr>
            <w:tcW w:w="1669" w:type="pct"/>
            <w:vMerge w:val="restar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Методы оценки качества проведения технологической операции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Сроки проведения технологической операции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Состав агрегата</w:t>
            </w:r>
          </w:p>
        </w:tc>
      </w:tr>
      <w:tr w:rsidR="00F11826" w:rsidRPr="00481709" w:rsidTr="00481709">
        <w:trPr>
          <w:trHeight w:val="864"/>
        </w:trPr>
        <w:tc>
          <w:tcPr>
            <w:tcW w:w="156" w:type="pct"/>
            <w:vMerge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pct"/>
            <w:vMerge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D5612" w:rsidRPr="00481709" w:rsidRDefault="002D6F92" w:rsidP="00481709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</w:t>
            </w:r>
            <w:r w:rsidR="00ED5612" w:rsidRPr="00481709">
              <w:rPr>
                <w:sz w:val="20"/>
                <w:szCs w:val="20"/>
              </w:rPr>
              <w:t>гро</w:t>
            </w:r>
            <w:r w:rsidRPr="00481709">
              <w:rPr>
                <w:sz w:val="20"/>
                <w:szCs w:val="20"/>
              </w:rPr>
              <w:t>-</w:t>
            </w:r>
            <w:r w:rsidR="00ED5612" w:rsidRPr="00481709">
              <w:rPr>
                <w:sz w:val="20"/>
                <w:szCs w:val="20"/>
              </w:rPr>
              <w:t>техни</w:t>
            </w:r>
            <w:r w:rsidRPr="00481709">
              <w:rPr>
                <w:sz w:val="20"/>
                <w:szCs w:val="20"/>
              </w:rPr>
              <w:t>-</w:t>
            </w:r>
            <w:r w:rsidR="00ED5612" w:rsidRPr="00481709">
              <w:rPr>
                <w:sz w:val="20"/>
                <w:szCs w:val="20"/>
              </w:rPr>
              <w:t>ческий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D5612" w:rsidRPr="00481709" w:rsidRDefault="002D6F92" w:rsidP="00481709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</w:t>
            </w:r>
            <w:r w:rsidR="00ED5612" w:rsidRPr="00481709">
              <w:rPr>
                <w:sz w:val="20"/>
                <w:szCs w:val="20"/>
              </w:rPr>
              <w:t>ален</w:t>
            </w:r>
            <w:r w:rsidRPr="00481709">
              <w:rPr>
                <w:sz w:val="20"/>
                <w:szCs w:val="20"/>
              </w:rPr>
              <w:t>-</w:t>
            </w:r>
            <w:r w:rsidR="00ED5612" w:rsidRPr="00481709">
              <w:rPr>
                <w:sz w:val="20"/>
                <w:szCs w:val="20"/>
              </w:rPr>
              <w:t>дарный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трактор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СХМ</w:t>
            </w:r>
          </w:p>
        </w:tc>
      </w:tr>
      <w:tr w:rsidR="00F11826" w:rsidRPr="00481709" w:rsidTr="00481709">
        <w:tc>
          <w:tcPr>
            <w:tcW w:w="1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</w:t>
            </w:r>
          </w:p>
        </w:tc>
      </w:tr>
      <w:tr w:rsidR="00F11826" w:rsidRPr="00481709" w:rsidTr="00481709">
        <w:trPr>
          <w:trHeight w:val="3156"/>
        </w:trPr>
        <w:tc>
          <w:tcPr>
            <w:tcW w:w="156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Основ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ная обработ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</w:t>
            </w: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Лущение стер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– 7 +-1см.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Выравненность поверхности ≤10,5 м на отрезок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впадин или высота гребней ≤4 см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Подрезание сорных растений - 100%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Количество незаделанной стерни ≤4%.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линейкой в 10 местах по диагонали участка. Среднее значение уменьшить на величину вспушенности почвы (20%).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3-5 местах участка поперек обработки почвы замерить длину профиля,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линейкой в 10 местах по диагонали участка,.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Визуально, при необходимости наложением метровой рамки в 3-5 местах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Вслед за убор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кой пред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шест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вен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ника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август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ЛДГ-10А</w:t>
            </w:r>
          </w:p>
        </w:tc>
      </w:tr>
      <w:tr w:rsidR="00F11826" w:rsidRPr="00481709" w:rsidTr="00481709">
        <w:trPr>
          <w:trHeight w:val="1060"/>
        </w:trPr>
        <w:tc>
          <w:tcPr>
            <w:tcW w:w="156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Внесение мине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раль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ных удоб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рений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Фосфорные и калийные удобрения Равномерное распределение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1.Расставляются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противни (0,5x0,5x0,05 м) 18 - 20 игг, в один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ряд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перпендикулярно движению агрегата на ровную площадку. После прохода разбрасывателя учетной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полосы удобрения с каждого противня взвешиваются с точностью до0,1 г. Из 3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повторностей определяют среднюю массу в каждом противне, умножив ее на 40,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определяют фактическую дозу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внесения удобрений(кг/га).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Перед вспашкой почвы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август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Т-150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РУМ-8</w:t>
            </w:r>
          </w:p>
        </w:tc>
      </w:tr>
      <w:tr w:rsidR="00F11826" w:rsidRPr="00481709" w:rsidTr="00481709">
        <w:trPr>
          <w:trHeight w:val="3036"/>
        </w:trPr>
        <w:tc>
          <w:tcPr>
            <w:tcW w:w="156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Вспашка с оборотом плас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та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Глубина-25 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см</w:t>
              </w:r>
            </w:smartTag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Выравненность поверхности почвы ≤10,7 м на отрезок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Оборот пласта ≥1350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Заделка растительных остатков, сорных растений, удобрений ≤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Огрехи, необработанные поворотные полосы, незаделанные развальные борозды и невспаханные свальные гребни - не допускается.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глубиномером или двумя линейками в 10 местах по диагонали участка,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Десятимерным шнуром, соединенных с двухметровой линейкой, измерить длину профиля поперек направления вспашки, длина профиля.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полный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линейкой в 10 местах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поля;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 мере отрас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тания сорня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ков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август-сентябрь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ПЛН-4-35</w:t>
            </w:r>
          </w:p>
        </w:tc>
      </w:tr>
      <w:tr w:rsidR="00F11826" w:rsidRPr="00481709" w:rsidTr="00481709">
        <w:trPr>
          <w:cantSplit/>
          <w:trHeight w:val="1979"/>
        </w:trPr>
        <w:tc>
          <w:tcPr>
            <w:tcW w:w="1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Прот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равливание семян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Концентрация рабочей жидкости ±5%.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Травмированность семян ≤0,5%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Повышение влажности семян ≤1%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Взвесить препарат, засыпаемый в резервуар протравителя, и замерить количество заливаемой жидкости,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Отбор проб и подсчет из 100 семян поврежденных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Измерение влажности до и через 1 час после обработки,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hanging="47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Забла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говре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менно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Март-апрель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Электродвига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тель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ПС-10</w:t>
            </w:r>
          </w:p>
        </w:tc>
      </w:tr>
      <w:tr w:rsidR="00F11826" w:rsidRPr="00481709" w:rsidTr="00481709">
        <w:trPr>
          <w:trHeight w:val="2150"/>
        </w:trPr>
        <w:tc>
          <w:tcPr>
            <w:tcW w:w="156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Предпо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севная обработ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</w:t>
            </w: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– 5 см±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Выравненность (высота гребней) на пашне≤3 см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Перекрытие смежных проходов агрегата ≤10-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15 см</w:t>
              </w:r>
            </w:smartTag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Огрехи и необработанные полосы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в 10 метах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не допускается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При </w:t>
            </w:r>
            <w:r w:rsidR="002D6F92" w:rsidRPr="00481709">
              <w:rPr>
                <w:sz w:val="20"/>
                <w:szCs w:val="20"/>
              </w:rPr>
              <w:t>физии-</w:t>
            </w:r>
            <w:r w:rsidRPr="00481709">
              <w:rPr>
                <w:sz w:val="20"/>
                <w:szCs w:val="20"/>
              </w:rPr>
              <w:t>ческой спело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сти почвы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Апрель- май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БЗТС-1,0</w:t>
            </w:r>
          </w:p>
        </w:tc>
      </w:tr>
      <w:tr w:rsidR="00F11826" w:rsidRPr="00481709" w:rsidTr="00481709">
        <w:trPr>
          <w:trHeight w:val="1890"/>
        </w:trPr>
        <w:tc>
          <w:tcPr>
            <w:tcW w:w="156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Куль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тивация с боро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нова</w:t>
            </w:r>
            <w:r w:rsidR="002D6F92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 xml:space="preserve">нием 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– 6 см±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см</w:t>
              </w:r>
            </w:smartTag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Подрезание сорняков стрельчатыми лапами 100%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Глыбистость (глыбы ≥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6 см</w:t>
              </w:r>
            </w:smartTag>
            <w:r w:rsidRPr="00481709">
              <w:rPr>
                <w:sz w:val="20"/>
                <w:szCs w:val="20"/>
              </w:rPr>
              <w:t>) ≤ 3 шт./м2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в 10-15 местах по диагонали участка по всей ширине захвата линейкой, слой до подошвы.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Наложением метровой рамки в 10-15 местах по диагонали поля,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Наложением рамки в 10-15 местах по диагонали поля,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Перед посе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вом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декада мая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F11826" w:rsidRPr="00481709" w:rsidTr="00481709">
        <w:trPr>
          <w:trHeight w:val="1419"/>
        </w:trPr>
        <w:tc>
          <w:tcPr>
            <w:tcW w:w="156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F11826" w:rsidRPr="00481709" w:rsidRDefault="007530EF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</w:t>
            </w:r>
            <w:r w:rsidR="00F11826" w:rsidRPr="00481709">
              <w:rPr>
                <w:sz w:val="20"/>
                <w:szCs w:val="20"/>
              </w:rPr>
              <w:t>рикатыва</w:t>
            </w:r>
            <w:r w:rsidRPr="00481709">
              <w:rPr>
                <w:sz w:val="20"/>
                <w:szCs w:val="20"/>
              </w:rPr>
              <w:t>-</w:t>
            </w:r>
            <w:r w:rsidR="00F11826" w:rsidRPr="00481709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Перекрытие смежных проходов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Выворачивание нижних слоев почвы, огрехи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 диагонали к направлению культивации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≤ 10-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15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не допускается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Вслед за культивацией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декада мая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КПС-4+БЗТС-1,0</w:t>
            </w:r>
          </w:p>
        </w:tc>
      </w:tr>
      <w:tr w:rsidR="00F11826" w:rsidRPr="00481709" w:rsidTr="00481709">
        <w:trPr>
          <w:trHeight w:val="1444"/>
        </w:trPr>
        <w:tc>
          <w:tcPr>
            <w:tcW w:w="156" w:type="pct"/>
            <w:vMerge w:val="restar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Предпосевное при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кат</w:t>
            </w:r>
            <w:r w:rsidR="00F11826" w:rsidRPr="00481709">
              <w:rPr>
                <w:sz w:val="20"/>
                <w:szCs w:val="20"/>
              </w:rPr>
              <w:t>.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Степень уплотнение посевного слоя почвы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Гребнистость (высота гребней)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Огрехи и пропуски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Определение плотность почвы по диагонали, ≥1,0 г/см3.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линейкой в 10 местах по диагонали,≤ 4см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не допускается.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hanging="47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Вслед за культивацией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декада мая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3ККШ-6</w:t>
            </w:r>
          </w:p>
        </w:tc>
      </w:tr>
      <w:tr w:rsidR="00F11826" w:rsidRPr="00481709" w:rsidTr="00481709">
        <w:trPr>
          <w:trHeight w:val="3390"/>
        </w:trPr>
        <w:tc>
          <w:tcPr>
            <w:tcW w:w="156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Посев с внесением </w:t>
            </w:r>
            <w:r w:rsidR="00F11826" w:rsidRPr="00481709">
              <w:rPr>
                <w:sz w:val="20"/>
                <w:szCs w:val="20"/>
              </w:rPr>
              <w:t>МУ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Способ посева - обычный рядовой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Норма высева – 1,2-1,3 млн. шт./га.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посева семян - 5см.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Прямолинейность рядков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Подсчет количества семян в пяти местах по длине гона на один проход, ±5%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Раскапыванием рядом по ширине захвата сеялки и промером рейкой с линейкой, ±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1,5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По засеянной длине гона растянуть ленту длиной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  <w:r w:rsidRPr="00481709">
              <w:rPr>
                <w:sz w:val="20"/>
                <w:szCs w:val="20"/>
              </w:rPr>
              <w:t xml:space="preserve"> и линейкой измерить отклонение, ±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4 см</w:t>
              </w:r>
            </w:smartTag>
            <w:r w:rsidRPr="00481709">
              <w:rPr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температуре почвы на глубине посева не менее 4-5 0С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– II декада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СЗ-3,6 А</w:t>
            </w:r>
          </w:p>
        </w:tc>
      </w:tr>
      <w:tr w:rsidR="00F11826" w:rsidRPr="00481709" w:rsidTr="00481709">
        <w:trPr>
          <w:trHeight w:val="1777"/>
        </w:trPr>
        <w:tc>
          <w:tcPr>
            <w:tcW w:w="156" w:type="pct"/>
            <w:vMerge w:val="restar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Уход за посевами</w:t>
            </w: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каты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вание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Степень уплотнение посевного слоя почвы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Гребнистость (высота гребней)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Огрехи и пропуски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Определение плотность почвы по диагонали, ≥1,0 г/см3.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Промер линейкой в 10 местах по диагонали, ≤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4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не допускается.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Через 4-5 дней после посева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– II декада май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ЗОР-0,7</w:t>
            </w:r>
          </w:p>
        </w:tc>
      </w:tr>
      <w:tr w:rsidR="00F11826" w:rsidRPr="00481709" w:rsidTr="00481709">
        <w:trPr>
          <w:trHeight w:val="1778"/>
        </w:trPr>
        <w:tc>
          <w:tcPr>
            <w:tcW w:w="156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Дов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сходовое боро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нова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ние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3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Повреждение и засыпание растений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один след, поперек направления посева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в 10 местах по диагонали поля, ± 1см.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≤5%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Через 4-5 дней после посева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– II декада мая</w:t>
            </w:r>
          </w:p>
        </w:tc>
        <w:tc>
          <w:tcPr>
            <w:tcW w:w="356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ЗОР-0,7</w:t>
            </w:r>
          </w:p>
        </w:tc>
      </w:tr>
      <w:tr w:rsidR="00F11826" w:rsidRPr="00481709" w:rsidTr="00481709">
        <w:trPr>
          <w:trHeight w:val="3582"/>
        </w:trPr>
        <w:tc>
          <w:tcPr>
            <w:tcW w:w="156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Химичес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кая про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полка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Огрехи и необработанные полосы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Перекрытие смежных проходов агрегата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зависимости от видового состава сорняков рекомендованными гербицидами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Расход рабочего раствора 200л/га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Скорость движения агрегата 6-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9 км/ч</w:t>
              </w:r>
            </w:smartTag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Рекомендованные инсектициды Парашют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скорости ветра не более 3 м/сек.</w:t>
            </w:r>
          </w:p>
        </w:tc>
        <w:tc>
          <w:tcPr>
            <w:tcW w:w="1669" w:type="pct"/>
            <w:vMerge w:val="restar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не допускается.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 по диагонали поля, ≤ 10-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15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Фаза 2-3 листа гороха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 декада июня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МТЗ-80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ОП-2000</w:t>
            </w:r>
          </w:p>
        </w:tc>
      </w:tr>
      <w:tr w:rsidR="00F11826" w:rsidRPr="00481709" w:rsidTr="00481709">
        <w:trPr>
          <w:trHeight w:val="2566"/>
        </w:trPr>
        <w:tc>
          <w:tcPr>
            <w:tcW w:w="156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F11826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Хим.</w:t>
            </w:r>
            <w:r w:rsidR="00ED5612" w:rsidRPr="00481709">
              <w:rPr>
                <w:sz w:val="20"/>
                <w:szCs w:val="20"/>
              </w:rPr>
              <w:t xml:space="preserve"> </w:t>
            </w:r>
            <w:r w:rsidR="007530EF" w:rsidRPr="00481709">
              <w:rPr>
                <w:sz w:val="20"/>
                <w:szCs w:val="20"/>
              </w:rPr>
              <w:t>О</w:t>
            </w:r>
            <w:r w:rsidR="00ED5612" w:rsidRPr="00481709">
              <w:rPr>
                <w:sz w:val="20"/>
                <w:szCs w:val="20"/>
              </w:rPr>
              <w:t>б</w:t>
            </w:r>
            <w:r w:rsidR="005443BB" w:rsidRPr="00481709">
              <w:rPr>
                <w:sz w:val="20"/>
                <w:szCs w:val="20"/>
              </w:rPr>
              <w:t>ра</w:t>
            </w:r>
            <w:r w:rsidR="007530EF" w:rsidRPr="00481709">
              <w:rPr>
                <w:sz w:val="20"/>
                <w:szCs w:val="20"/>
              </w:rPr>
              <w:t>-</w:t>
            </w:r>
            <w:r w:rsidR="005443BB" w:rsidRPr="00481709">
              <w:rPr>
                <w:sz w:val="20"/>
                <w:szCs w:val="20"/>
              </w:rPr>
              <w:t>ботка</w:t>
            </w:r>
            <w:r w:rsidR="00ED5612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от</w:t>
            </w:r>
            <w:r w:rsidR="00ED5612" w:rsidRPr="00481709">
              <w:rPr>
                <w:sz w:val="20"/>
                <w:szCs w:val="20"/>
              </w:rPr>
              <w:t xml:space="preserve"> вредителей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Скорость движения 5-8км/ч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Расход рабочей жидкости 200л/га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зависимости от вида болезней обработка рекомендованными фунгицидами</w:t>
            </w:r>
          </w:p>
        </w:tc>
        <w:tc>
          <w:tcPr>
            <w:tcW w:w="1669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При превышении </w:t>
            </w:r>
            <w:r w:rsidR="00F11826" w:rsidRPr="00481709">
              <w:rPr>
                <w:sz w:val="20"/>
                <w:szCs w:val="20"/>
              </w:rPr>
              <w:t>ЭПВ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Май- июнь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МТЗ-80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ОП-2000</w:t>
            </w:r>
          </w:p>
        </w:tc>
      </w:tr>
      <w:tr w:rsidR="00F11826" w:rsidRPr="00481709" w:rsidTr="00481709">
        <w:trPr>
          <w:trHeight w:val="1987"/>
        </w:trPr>
        <w:tc>
          <w:tcPr>
            <w:tcW w:w="156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Химичес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кая обра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 xml:space="preserve">ботка </w:t>
            </w:r>
            <w:r w:rsidR="00F11826" w:rsidRPr="00481709">
              <w:rPr>
                <w:sz w:val="20"/>
                <w:szCs w:val="20"/>
              </w:rPr>
              <w:t xml:space="preserve">от </w:t>
            </w:r>
            <w:r w:rsidRPr="00481709">
              <w:rPr>
                <w:sz w:val="20"/>
                <w:szCs w:val="20"/>
              </w:rPr>
              <w:t>болезней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Расход раствора 300 л/га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Скорость движения 5-8км/ч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скорости ветра не более3 м/сек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июль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МТЗ-80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ОП-2000</w:t>
            </w:r>
          </w:p>
        </w:tc>
      </w:tr>
      <w:tr w:rsidR="00F11826" w:rsidRPr="00481709" w:rsidTr="00481709">
        <w:trPr>
          <w:trHeight w:val="1409"/>
        </w:trPr>
        <w:tc>
          <w:tcPr>
            <w:tcW w:w="156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Уборка</w:t>
            </w: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Подготовка поля к убор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ке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Разбивка на загоны.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Обкашивание полей.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побурении 60-70 % бобов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июль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Нива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ЖРБ-4,2</w:t>
            </w:r>
          </w:p>
        </w:tc>
      </w:tr>
      <w:tr w:rsidR="00F11826" w:rsidRPr="00481709" w:rsidTr="00481709">
        <w:trPr>
          <w:cantSplit/>
          <w:trHeight w:val="2275"/>
        </w:trPr>
        <w:tc>
          <w:tcPr>
            <w:tcW w:w="156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Двух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фаз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ная убор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ка: скашивание в валки</w:t>
            </w:r>
          </w:p>
        </w:tc>
        <w:tc>
          <w:tcPr>
            <w:tcW w:w="1185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Скорость движения - 5км/ч Высота скашивания – 5 +-1см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Направление поперек направления полегания растений</w:t>
            </w:r>
          </w:p>
        </w:tc>
        <w:tc>
          <w:tcPr>
            <w:tcW w:w="1669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Промер линейкой по ширине в 2 местах и ходу агрегата через 10 шагов. Подсчет средней высоты из 10 замеров</w:t>
            </w:r>
          </w:p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Транспортиром в 5 местах, ≤ 250</w:t>
            </w:r>
          </w:p>
        </w:tc>
        <w:tc>
          <w:tcPr>
            <w:tcW w:w="29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побурении 70-75% бобов</w:t>
            </w:r>
          </w:p>
        </w:tc>
        <w:tc>
          <w:tcPr>
            <w:tcW w:w="357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II декада июля – I декада августа</w:t>
            </w:r>
          </w:p>
        </w:tc>
        <w:tc>
          <w:tcPr>
            <w:tcW w:w="356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Нива</w:t>
            </w:r>
          </w:p>
        </w:tc>
        <w:tc>
          <w:tcPr>
            <w:tcW w:w="332" w:type="pct"/>
            <w:shd w:val="clear" w:color="auto" w:fill="auto"/>
          </w:tcPr>
          <w:p w:rsidR="00F11826" w:rsidRPr="00481709" w:rsidRDefault="00F1182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ЖРБ-4,2</w:t>
            </w:r>
          </w:p>
        </w:tc>
      </w:tr>
      <w:tr w:rsidR="00F11826" w:rsidRPr="00481709" w:rsidTr="00481709">
        <w:trPr>
          <w:cantSplit/>
          <w:trHeight w:val="3036"/>
        </w:trPr>
        <w:tc>
          <w:tcPr>
            <w:tcW w:w="1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бор и обмо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лот вал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ков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Потери зерна за подборщиком не более 1%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Потери зерна за молотилкой от недомолота 2,5%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Суммарные потери зерна прямостоящих стеблей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Потери соломы на местах копен не более 5%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Подсчет зерен в неподобранных стручках на месте убранного валка в рамке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0,25 м2</w:t>
              </w:r>
            </w:smartTag>
            <w:r w:rsidRPr="00481709">
              <w:rPr>
                <w:sz w:val="20"/>
                <w:szCs w:val="20"/>
              </w:rPr>
              <w:t xml:space="preserve"> в 4 местах через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м</w:t>
              </w:r>
            </w:smartTag>
            <w:r w:rsidRPr="00481709">
              <w:rPr>
                <w:sz w:val="20"/>
                <w:szCs w:val="20"/>
              </w:rPr>
              <w:t>, ≤ 2%.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Подсчет невымолоченных зерен в 50 обмолоченных стручках из различных мест копны соломы и пересчет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м2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Определить как сумму потерь зерна за подборщиком и за молотилкой, ≤ 2,9%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Сбор и взвешивание остатков соломы на учетных делянках длиной до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  <w:r w:rsidRPr="00481709">
              <w:rPr>
                <w:sz w:val="20"/>
                <w:szCs w:val="20"/>
              </w:rPr>
              <w:t xml:space="preserve"> по ширине захвата подборщика, ≤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15 кг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 влаж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ности зерна 18-20%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III декада июля -I декада августа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Нива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ГШТ-ЗА</w:t>
            </w:r>
          </w:p>
        </w:tc>
      </w:tr>
      <w:tr w:rsidR="00F11826" w:rsidRPr="00481709" w:rsidTr="00481709">
        <w:trPr>
          <w:trHeight w:val="1274"/>
        </w:trPr>
        <w:tc>
          <w:tcPr>
            <w:tcW w:w="1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послеуборочная работа</w:t>
            </w: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Сволакива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ние соло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мы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Загрязнение соломы землей не более 2%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Верх скирды для стекания воды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Визуально, отбором проб и сортов, ≤ 2%.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Визуально, ≥ 90-1000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После обмо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лота валков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август - сентябрь</w:t>
            </w:r>
          </w:p>
        </w:tc>
        <w:tc>
          <w:tcPr>
            <w:tcW w:w="356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МТЗ-80</w:t>
            </w:r>
          </w:p>
        </w:tc>
        <w:tc>
          <w:tcPr>
            <w:tcW w:w="332" w:type="pct"/>
            <w:tcBorders>
              <w:bottom w:val="nil"/>
            </w:tcBorders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ВУ-400</w:t>
            </w:r>
          </w:p>
        </w:tc>
      </w:tr>
      <w:tr w:rsidR="00F11826" w:rsidRPr="00481709" w:rsidTr="00481709">
        <w:trPr>
          <w:trHeight w:val="2112"/>
        </w:trPr>
        <w:tc>
          <w:tcPr>
            <w:tcW w:w="1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Скирдова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ние соло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мы</w:t>
            </w:r>
          </w:p>
        </w:tc>
        <w:tc>
          <w:tcPr>
            <w:tcW w:w="1185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Скирды на краю поля или около животноводческих помещений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Потери не более 5%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Загрязненность соломы землей не более 2 %</w:t>
            </w:r>
          </w:p>
        </w:tc>
        <w:tc>
          <w:tcPr>
            <w:tcW w:w="1669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Сбор и взвешивание остатков соломы на учетных делянках длиной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10 м</w:t>
              </w:r>
            </w:smartTag>
            <w:r w:rsidRPr="00481709">
              <w:rPr>
                <w:sz w:val="20"/>
                <w:szCs w:val="20"/>
              </w:rPr>
              <w:t xml:space="preserve"> по ширине захвата волокуш.</w:t>
            </w:r>
          </w:p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Визуально, отбором проб и сортов, ≤ 2%</w:t>
            </w:r>
          </w:p>
        </w:tc>
        <w:tc>
          <w:tcPr>
            <w:tcW w:w="29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Вслед за свола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кива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нием соло</w:t>
            </w:r>
            <w:r w:rsidR="007530EF" w:rsidRPr="00481709">
              <w:rPr>
                <w:sz w:val="20"/>
                <w:szCs w:val="20"/>
              </w:rPr>
              <w:t>-</w:t>
            </w:r>
            <w:r w:rsidRPr="00481709">
              <w:rPr>
                <w:sz w:val="20"/>
                <w:szCs w:val="20"/>
              </w:rPr>
              <w:t>мы</w:t>
            </w:r>
          </w:p>
        </w:tc>
        <w:tc>
          <w:tcPr>
            <w:tcW w:w="357" w:type="pct"/>
            <w:shd w:val="clear" w:color="auto" w:fill="auto"/>
          </w:tcPr>
          <w:p w:rsidR="00ED5612" w:rsidRPr="00481709" w:rsidRDefault="007530EF" w:rsidP="00481709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</w:t>
            </w:r>
            <w:r w:rsidR="00ED5612" w:rsidRPr="00481709">
              <w:rPr>
                <w:sz w:val="20"/>
                <w:szCs w:val="20"/>
              </w:rPr>
              <w:t>ентя</w:t>
            </w:r>
            <w:r w:rsidRPr="00481709">
              <w:rPr>
                <w:sz w:val="20"/>
                <w:szCs w:val="20"/>
              </w:rPr>
              <w:t>-</w:t>
            </w:r>
            <w:r w:rsidR="00ED5612" w:rsidRPr="00481709">
              <w:rPr>
                <w:sz w:val="20"/>
                <w:szCs w:val="20"/>
              </w:rPr>
              <w:t>брь</w:t>
            </w:r>
          </w:p>
        </w:tc>
        <w:tc>
          <w:tcPr>
            <w:tcW w:w="356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МТЗ-80</w:t>
            </w:r>
          </w:p>
        </w:tc>
        <w:tc>
          <w:tcPr>
            <w:tcW w:w="332" w:type="pct"/>
            <w:shd w:val="clear" w:color="auto" w:fill="auto"/>
          </w:tcPr>
          <w:p w:rsidR="00ED5612" w:rsidRPr="00481709" w:rsidRDefault="00ED5612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ПФ-0,5</w:t>
            </w:r>
          </w:p>
        </w:tc>
      </w:tr>
    </w:tbl>
    <w:p w:rsidR="00ED5612" w:rsidRPr="00F93950" w:rsidRDefault="00ED5612" w:rsidP="00F93950">
      <w:pPr>
        <w:spacing w:line="360" w:lineRule="auto"/>
        <w:ind w:firstLine="709"/>
        <w:jc w:val="both"/>
        <w:rPr>
          <w:sz w:val="28"/>
        </w:rPr>
      </w:pPr>
    </w:p>
    <w:p w:rsidR="003A53E7" w:rsidRPr="00F93950" w:rsidRDefault="003A53E7" w:rsidP="00F93950">
      <w:pPr>
        <w:spacing w:line="360" w:lineRule="auto"/>
        <w:ind w:firstLine="709"/>
        <w:jc w:val="both"/>
        <w:rPr>
          <w:sz w:val="28"/>
        </w:rPr>
        <w:sectPr w:rsidR="003A53E7" w:rsidRPr="00F93950" w:rsidSect="00F9395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05966" w:rsidRPr="007530EF" w:rsidRDefault="007530EF" w:rsidP="00F93950">
      <w:pPr>
        <w:spacing w:line="360" w:lineRule="auto"/>
        <w:ind w:firstLine="709"/>
        <w:jc w:val="both"/>
        <w:rPr>
          <w:b/>
          <w:sz w:val="28"/>
        </w:rPr>
      </w:pPr>
      <w:r w:rsidRPr="007530EF">
        <w:rPr>
          <w:b/>
          <w:sz w:val="28"/>
        </w:rPr>
        <w:t>4 Разработка системы мероприятий поверхностного улучшения природных пастбищ и сенокосов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9C458D" w:rsidRPr="00F93950" w:rsidRDefault="00005966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систему поверхностного улучшения природных сенокосов и пастбищ входят мероприятия, при которых естественная растительность сохраняется полностью или частично, но повышается ее урожайность и кормовое качество. Поверхностное улучшение, прежде всего, необходимо проводить на высокопродуктивных природных угодьях, на изреженных травостоях, но при наличии не более 20-30 % злостных сорняков. Особенно большое значение имеет поверхностное улучшение для кормовых угодий, которые не могут быть распаханы из-за опасности смыва и размыва почвы. При поверхностном улучшении необходимо проводить весь комплекс мероприятий в соответствии с типом сенокоса и пастбища и его</w:t>
      </w:r>
      <w:r w:rsidR="007530EF">
        <w:rPr>
          <w:sz w:val="28"/>
        </w:rPr>
        <w:t xml:space="preserve"> культуртехническим состоянием.</w:t>
      </w:r>
    </w:p>
    <w:p w:rsidR="00E23D32" w:rsidRPr="00F93950" w:rsidRDefault="009C458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Применяя</w:t>
      </w:r>
      <w:r w:rsidR="00E23D32" w:rsidRPr="00F93950">
        <w:rPr>
          <w:sz w:val="28"/>
        </w:rPr>
        <w:t xml:space="preserve"> комплекс мероприятий поверхностного улучшения, можно добиться повышения урожайности в 3-4 раза и более.</w:t>
      </w:r>
    </w:p>
    <w:p w:rsidR="00E23D32" w:rsidRPr="00F93950" w:rsidRDefault="00E23D3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Все мероприятия, входящие в систему поверхностного улучшения природных кормовых угодий, можно объединить в следующие группы:</w:t>
      </w:r>
    </w:p>
    <w:p w:rsidR="00E23D32" w:rsidRPr="00F93950" w:rsidRDefault="00E23D3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1) культуртехнические -</w:t>
      </w:r>
      <w:r w:rsidR="00F93950">
        <w:rPr>
          <w:sz w:val="28"/>
        </w:rPr>
        <w:t xml:space="preserve"> </w:t>
      </w:r>
      <w:r w:rsidRPr="00F93950">
        <w:rPr>
          <w:sz w:val="28"/>
        </w:rPr>
        <w:t>расчистка от кустарника, уничтожение кочек, очистка от мусора, хвороста, камней, оставление и создание кустарниковых полос на пойменных лугах, склонах, песках и другие;</w:t>
      </w:r>
    </w:p>
    <w:p w:rsidR="00E23D32" w:rsidRPr="00F93950" w:rsidRDefault="00E23D3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2) улучшение и регулирование водного режима – снегозадержание, щелевание, отвод </w:t>
      </w:r>
      <w:r w:rsidR="00B34659" w:rsidRPr="00F93950">
        <w:rPr>
          <w:sz w:val="28"/>
        </w:rPr>
        <w:t>застойных поверхностных вод, осушение, орошение, затопление;</w:t>
      </w:r>
    </w:p>
    <w:p w:rsidR="00B34659" w:rsidRPr="00F93950" w:rsidRDefault="00B3465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3) агротехнические приемы повышения урожайности – удобрение, борьба с сорняками, подсев, омоложение.</w:t>
      </w:r>
    </w:p>
    <w:p w:rsidR="00CC7A53" w:rsidRPr="00F93950" w:rsidRDefault="00CC7A5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В хозяйстве поверхностное улучшение сенокосов планируется провести на </w:t>
      </w:r>
      <w:smartTag w:uri="urn:schemas-microsoft-com:office:smarttags" w:element="metricconverter">
        <w:smartTagPr>
          <w:attr w:name="ProductID" w:val="1 га"/>
        </w:smartTagPr>
        <w:r w:rsidRPr="00F93950">
          <w:rPr>
            <w:sz w:val="28"/>
          </w:rPr>
          <w:t>65 га</w:t>
        </w:r>
      </w:smartTag>
      <w:r w:rsidRPr="00F93950">
        <w:rPr>
          <w:sz w:val="28"/>
        </w:rPr>
        <w:t xml:space="preserve"> и пастбищ на </w:t>
      </w:r>
      <w:smartTag w:uri="urn:schemas-microsoft-com:office:smarttags" w:element="metricconverter">
        <w:smartTagPr>
          <w:attr w:name="ProductID" w:val="1 га"/>
        </w:smartTagPr>
        <w:r w:rsidRPr="00F93950">
          <w:rPr>
            <w:sz w:val="28"/>
          </w:rPr>
          <w:t>60 га</w:t>
        </w:r>
      </w:smartTag>
      <w:r w:rsidRPr="00F93950">
        <w:rPr>
          <w:sz w:val="28"/>
        </w:rPr>
        <w:t>.</w:t>
      </w:r>
    </w:p>
    <w:p w:rsidR="00CC7A53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В </w:t>
      </w:r>
      <w:r w:rsidR="00CC7A53" w:rsidRPr="00F93950">
        <w:rPr>
          <w:sz w:val="28"/>
        </w:rPr>
        <w:t>травостое содержатся такие виды трав, как кострец безостый, овсяница луговая, поэтому нецелесообразно улучшать поперечным образом. Подсеваем люцерну синюю, клевер красный, овсяницу луговую и кострец безостый.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Технологическая схема выполнения работ по улучшению кормовых угодий.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Подсев трав на лугах с разреженным и сбитым травостоем после расчистки кочек, кустарников и мелколесья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Предпосевное рыхление дернины дисковыми или зубовыми боронами.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Внесение фосфорно-калийных удобрений.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Подсев дисковой сеялкой тройных травосмесей в половинной норме от посева.</w:t>
      </w:r>
    </w:p>
    <w:p w:rsidR="004E6D1C" w:rsidRPr="00F93950" w:rsidRDefault="004E6D1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Послепосевное прикатывание почвы.</w:t>
      </w:r>
    </w:p>
    <w:p w:rsidR="004E6D1C" w:rsidRDefault="004F590A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4. 1 Нормы, сроки и способы подсева трав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956"/>
        <w:gridCol w:w="1492"/>
        <w:gridCol w:w="1645"/>
        <w:gridCol w:w="1493"/>
        <w:gridCol w:w="1293"/>
      </w:tblGrid>
      <w:tr w:rsidR="004F590A" w:rsidRPr="00481709" w:rsidTr="00481709">
        <w:tc>
          <w:tcPr>
            <w:tcW w:w="795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Виды трав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Хозяйственное использование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Норма посева при 100 </w:t>
            </w:r>
            <w:r w:rsidR="004F590A" w:rsidRPr="00481709">
              <w:rPr>
                <w:sz w:val="20"/>
                <w:szCs w:val="20"/>
              </w:rPr>
              <w:t>% ХГ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% участия в травосмесях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Срок посева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Способ посева, глубина</w:t>
            </w:r>
          </w:p>
        </w:tc>
      </w:tr>
      <w:tr w:rsidR="004F590A" w:rsidRPr="00481709" w:rsidTr="00481709">
        <w:tc>
          <w:tcPr>
            <w:tcW w:w="795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синяя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75400D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Сенокосно-пастбищное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Весной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F590A" w:rsidRPr="00481709" w:rsidRDefault="00BE16D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 зяби 2-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3 см</w:t>
              </w:r>
            </w:smartTag>
          </w:p>
        </w:tc>
      </w:tr>
      <w:tr w:rsidR="004F590A" w:rsidRPr="00481709" w:rsidTr="00481709">
        <w:tc>
          <w:tcPr>
            <w:tcW w:w="795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красный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Сенокосно-пастбищное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Весной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F590A" w:rsidRPr="00481709" w:rsidRDefault="00BE16D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Рядовой 2-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3 см</w:t>
              </w:r>
            </w:smartTag>
          </w:p>
        </w:tc>
      </w:tr>
      <w:tr w:rsidR="004F590A" w:rsidRPr="00481709" w:rsidTr="00481709">
        <w:tc>
          <w:tcPr>
            <w:tcW w:w="795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овсяница луговая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Сенокосно-пастбищное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Весной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F590A" w:rsidRPr="00481709" w:rsidRDefault="00BE16D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Рядовой СЗ-3,6</w:t>
            </w:r>
          </w:p>
        </w:tc>
      </w:tr>
      <w:tr w:rsidR="004F590A" w:rsidRPr="00481709" w:rsidTr="00481709">
        <w:tc>
          <w:tcPr>
            <w:tcW w:w="795" w:type="pct"/>
            <w:shd w:val="clear" w:color="auto" w:fill="auto"/>
            <w:vAlign w:val="center"/>
          </w:tcPr>
          <w:p w:rsidR="004F590A" w:rsidRPr="00481709" w:rsidRDefault="004F590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кострец безостый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Сенокосно-пастбищное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4F590A" w:rsidRPr="00481709" w:rsidRDefault="007540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F590A" w:rsidRPr="00481709" w:rsidRDefault="00223731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Ранней весной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4F590A" w:rsidRPr="00481709" w:rsidRDefault="00BE16D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Рядовой 4-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65557F" w:rsidRPr="00F93950" w:rsidRDefault="0065557F" w:rsidP="00F93950">
      <w:pPr>
        <w:spacing w:line="360" w:lineRule="auto"/>
        <w:ind w:firstLine="709"/>
        <w:jc w:val="both"/>
        <w:rPr>
          <w:sz w:val="28"/>
        </w:rPr>
      </w:pPr>
    </w:p>
    <w:p w:rsidR="00AA6C41" w:rsidRPr="00F93950" w:rsidRDefault="00AA6C41" w:rsidP="00F93950">
      <w:pPr>
        <w:spacing w:line="360" w:lineRule="auto"/>
        <w:ind w:firstLine="709"/>
        <w:jc w:val="both"/>
        <w:rPr>
          <w:sz w:val="28"/>
        </w:rPr>
        <w:sectPr w:rsidR="00AA6C41" w:rsidRPr="00F93950" w:rsidSect="00F9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49E5" w:rsidRPr="007530EF" w:rsidRDefault="007530EF" w:rsidP="00F93950">
      <w:pPr>
        <w:spacing w:line="360" w:lineRule="auto"/>
        <w:ind w:firstLine="709"/>
        <w:jc w:val="both"/>
        <w:rPr>
          <w:b/>
          <w:sz w:val="28"/>
        </w:rPr>
      </w:pPr>
      <w:r w:rsidRPr="007530EF">
        <w:rPr>
          <w:b/>
          <w:sz w:val="28"/>
        </w:rPr>
        <w:t>5 Разработка мероприятий по созданию сеяных сенокосов и пастбищ в системе коренного улучшения природных кормовых угодий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510751" w:rsidRPr="00F93950" w:rsidRDefault="00A449E5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Коренное улучшение применяется на сенокосах и пастбищах в различных зонах и предполагает полное уничтожение растительности с последующим возделыванием (2-3 года) однолетних культур (предварительный период) или залужением участка многолетними травами.</w:t>
      </w:r>
    </w:p>
    <w:p w:rsidR="00510751" w:rsidRPr="00F93950" w:rsidRDefault="0051075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Период коренного улучшения природных кормовых угодий можно разделить на два этапа: а) подготовительный и б) собственно залужение.</w:t>
      </w:r>
    </w:p>
    <w:p w:rsidR="00A449E5" w:rsidRPr="00F93950" w:rsidRDefault="00510751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Главное в коренном улучшении – выбор способа основной обработки. Лучшие результаты при коренном улучшении получают при посеве травосмесей. Выбор травосмеси и сочетание трав в ней зависят от видов улучшаемого кормового угодья, почвенно-климатических условий, характера использования травостоя, наличия семян трав.</w:t>
      </w:r>
    </w:p>
    <w:p w:rsidR="00943B94" w:rsidRDefault="009F7E9A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нашем случае, участок для коренного улучшения характеризуется низкой продуктивностью и низким качеством зеленого корма. После улучшения, урожайность должна быть не ниже 80 ц/га, пастбища предполагается использовать более 7 лет. Для посева берем культуры: люцерна желтая, клевер белый, мятлик луговой, регнерия волокнистая.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1D67DB" w:rsidRPr="00F93950" w:rsidRDefault="00BE16DA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5. 1 Нормы, сроки и способы посева многолетних трав при коренном улучшении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015"/>
        <w:gridCol w:w="1765"/>
        <w:gridCol w:w="1694"/>
        <w:gridCol w:w="1164"/>
        <w:gridCol w:w="1299"/>
      </w:tblGrid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Виды трав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Хозяйственное использование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Норма посева при 100% хозяйственной годности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% участия в травосмесях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Срок посева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Способ посева</w:t>
            </w:r>
          </w:p>
        </w:tc>
      </w:tr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</w:tr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желтая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Пастбищное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5-10 / V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Обычно рядовой способ, на глубину не менее 1-2 см</w:t>
            </w:r>
          </w:p>
        </w:tc>
      </w:tr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белый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Пастбищное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5-10 / V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Мятлик луговой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Пастбищное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5-10 / V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6648BC" w:rsidRPr="00481709" w:rsidTr="00481709">
        <w:tc>
          <w:tcPr>
            <w:tcW w:w="1548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Регнерия волокнистая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Пастбищное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48BC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5-10 / V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6648BC" w:rsidRPr="00481709" w:rsidRDefault="006648BC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</w:tbl>
    <w:p w:rsidR="00C161D6" w:rsidRPr="007530EF" w:rsidRDefault="00C161D6" w:rsidP="007530EF">
      <w:pPr>
        <w:spacing w:line="360" w:lineRule="auto"/>
        <w:ind w:firstLine="180"/>
        <w:jc w:val="both"/>
        <w:rPr>
          <w:sz w:val="28"/>
          <w:szCs w:val="28"/>
        </w:rPr>
      </w:pPr>
    </w:p>
    <w:p w:rsidR="00D224FA" w:rsidRPr="00F93950" w:rsidRDefault="00CE0B87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5</w:t>
      </w:r>
      <w:r w:rsidR="00C161D6" w:rsidRPr="00F93950">
        <w:rPr>
          <w:sz w:val="28"/>
        </w:rPr>
        <w:t>.</w:t>
      </w:r>
      <w:r w:rsidRPr="00F93950">
        <w:rPr>
          <w:sz w:val="28"/>
        </w:rPr>
        <w:t xml:space="preserve"> 2</w:t>
      </w:r>
      <w:r w:rsidR="004807AE" w:rsidRPr="00F93950">
        <w:rPr>
          <w:sz w:val="28"/>
        </w:rPr>
        <w:t xml:space="preserve"> </w:t>
      </w:r>
      <w:r w:rsidR="008A7776" w:rsidRPr="00F93950">
        <w:rPr>
          <w:sz w:val="28"/>
        </w:rPr>
        <w:t>Технологический план коренного улучшения природных кормовых угодий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583"/>
        <w:gridCol w:w="1437"/>
        <w:gridCol w:w="4432"/>
      </w:tblGrid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8A777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8A777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Состав агрегата, марка машин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8A777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8A777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Обоснование операций</w:t>
            </w:r>
          </w:p>
        </w:tc>
      </w:tr>
      <w:tr w:rsidR="00F42B16" w:rsidRPr="00481709" w:rsidTr="00481709">
        <w:tc>
          <w:tcPr>
            <w:tcW w:w="2016" w:type="dxa"/>
            <w:shd w:val="clear" w:color="auto" w:fill="auto"/>
            <w:vAlign w:val="center"/>
          </w:tcPr>
          <w:p w:rsidR="00F42B16" w:rsidRPr="00481709" w:rsidRDefault="00F42B1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42B16" w:rsidRPr="00481709" w:rsidRDefault="00F42B1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F42B16" w:rsidRPr="00481709" w:rsidRDefault="00F42B1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F42B16" w:rsidRPr="00481709" w:rsidRDefault="00F42B1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</w:tr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Перепашка на глубину 14 см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Pr="00481709">
              <w:rPr>
                <w:sz w:val="20"/>
                <w:szCs w:val="20"/>
              </w:rPr>
              <w:t xml:space="preserve"> + ПЛП-10-25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15-20 / VIII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разделки дернины и создания более лучших условий для вспашки</w:t>
            </w:r>
          </w:p>
        </w:tc>
      </w:tr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Вспашка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на 25-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27 см</w:t>
              </w:r>
            </w:smartTag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Pr="00481709">
              <w:rPr>
                <w:sz w:val="20"/>
                <w:szCs w:val="20"/>
              </w:rPr>
              <w:t xml:space="preserve"> 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ПЛ – 4 - 35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20-25 / VIII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уничтожения малоценного травостоя</w:t>
            </w:r>
          </w:p>
        </w:tc>
      </w:tr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Снегозадержание 2-3 раза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Pr="00481709">
              <w:rPr>
                <w:sz w:val="20"/>
                <w:szCs w:val="20"/>
              </w:rPr>
              <w:t xml:space="preserve"> 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СВУ – 2,6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улучшения водного режима</w:t>
            </w:r>
          </w:p>
        </w:tc>
      </w:tr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Дискование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Pr="00481709">
              <w:rPr>
                <w:sz w:val="20"/>
                <w:szCs w:val="20"/>
              </w:rPr>
              <w:t xml:space="preserve"> 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БДТ - 3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 – 3 / V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улучшения разделки дернины</w:t>
            </w:r>
          </w:p>
        </w:tc>
      </w:tr>
      <w:tr w:rsidR="008A7776" w:rsidRPr="00481709" w:rsidTr="00481709">
        <w:tc>
          <w:tcPr>
            <w:tcW w:w="2016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3 ККШ – 6А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3 - 4 / V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8A7776" w:rsidRPr="00481709" w:rsidRDefault="00C161D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выравнивания поверхности</w:t>
            </w:r>
          </w:p>
        </w:tc>
      </w:tr>
      <w:tr w:rsidR="002C2743" w:rsidRPr="00481709" w:rsidTr="00481709">
        <w:tc>
          <w:tcPr>
            <w:tcW w:w="2016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Посев яровой пшеницы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ДТ –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 СЗ – 3,6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 – 5 / V</w:t>
            </w:r>
          </w:p>
        </w:tc>
        <w:tc>
          <w:tcPr>
            <w:tcW w:w="4432" w:type="dxa"/>
            <w:vMerge w:val="restart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повышения всхожести пшеницы и создание более плотного слоя, для подсева многолетних трав</w:t>
            </w:r>
          </w:p>
        </w:tc>
      </w:tr>
      <w:tr w:rsidR="002C2743" w:rsidRPr="00481709" w:rsidTr="00481709">
        <w:tc>
          <w:tcPr>
            <w:tcW w:w="2016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3 ККШ – 6А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 – 5 / V</w:t>
            </w:r>
          </w:p>
        </w:tc>
        <w:tc>
          <w:tcPr>
            <w:tcW w:w="4432" w:type="dxa"/>
            <w:vMerge/>
            <w:shd w:val="clear" w:color="auto" w:fill="auto"/>
            <w:vAlign w:val="center"/>
          </w:tcPr>
          <w:p w:rsidR="002C2743" w:rsidRPr="00481709" w:rsidRDefault="002C274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CE0B87" w:rsidRPr="00481709" w:rsidTr="00481709">
        <w:tc>
          <w:tcPr>
            <w:tcW w:w="2016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Подсев травосмесей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 + СЗТ – 3,6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 – 10 / V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Травосмесь подсевают после посева пшеницы, для создания нового ценного</w:t>
            </w:r>
          </w:p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травостоя</w:t>
            </w:r>
          </w:p>
        </w:tc>
      </w:tr>
      <w:tr w:rsidR="00CE0B87" w:rsidRPr="00481709" w:rsidTr="00481709">
        <w:tc>
          <w:tcPr>
            <w:tcW w:w="2016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 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3 ККШ – 6А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Сразу же после посева</w:t>
            </w:r>
          </w:p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более дружного прорастания семян трав</w:t>
            </w:r>
          </w:p>
        </w:tc>
      </w:tr>
      <w:tr w:rsidR="00CE0B87" w:rsidRPr="00481709" w:rsidTr="00481709">
        <w:tc>
          <w:tcPr>
            <w:tcW w:w="2016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Уборка пшеницы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СН - 5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 – 20 / V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CE0B87" w:rsidRPr="00481709" w:rsidRDefault="00CE0B87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Пшеницу убираем прямым комбайнированием</w:t>
            </w:r>
          </w:p>
        </w:tc>
      </w:tr>
    </w:tbl>
    <w:p w:rsidR="00CE0B87" w:rsidRPr="00F93950" w:rsidRDefault="00CE0B87" w:rsidP="00F93950">
      <w:pPr>
        <w:spacing w:line="360" w:lineRule="auto"/>
        <w:ind w:firstLine="709"/>
        <w:jc w:val="both"/>
        <w:rPr>
          <w:sz w:val="28"/>
        </w:rPr>
      </w:pPr>
    </w:p>
    <w:p w:rsidR="00DD770C" w:rsidRPr="007530EF" w:rsidRDefault="00CE0B87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7530EF" w:rsidRPr="007530EF">
        <w:rPr>
          <w:b/>
          <w:sz w:val="28"/>
        </w:rPr>
        <w:t>6 Система рационального использования пастбищ и сенокосов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DD770C" w:rsidRPr="00F93950" w:rsidRDefault="00DD770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Существует три способа содержания скота: 1) пастбищное, когда животные в течение всего пастбищного периода пасутся на природных или сеяных однолетних и многолетних пастбищах (в районах высокой распаханности) или на тех и других (это наиболее распространенный способ); 2) стойловое, когда в течение всего летнего периода скот находится в стойле и получает корм различных культур в виде скошенной зеленой массы; 3) смеш</w:t>
      </w:r>
      <w:r w:rsidR="00806D24" w:rsidRPr="00F93950">
        <w:rPr>
          <w:sz w:val="28"/>
        </w:rPr>
        <w:t xml:space="preserve">анное </w:t>
      </w:r>
      <w:r w:rsidR="00CE0B87" w:rsidRPr="00F93950">
        <w:rPr>
          <w:sz w:val="28"/>
        </w:rPr>
        <w:t>пастбищно-сенокосное</w:t>
      </w:r>
      <w:r w:rsidR="00806D24" w:rsidRPr="00F93950">
        <w:rPr>
          <w:sz w:val="28"/>
        </w:rPr>
        <w:t xml:space="preserve"> (лагерное) содержание. 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Каждый тип содержания скота имеет свои положительные и отрицательные стороны. В хозяйстве следует применять тот тип, который дает наибольший экономический эффект без ущерба для животных и выращиваемых кормовых растений.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Для правильного использования пастбищ и сенокосов требуется: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1) стравливать и скашивать растения в состоянии, обеспечивающем получение от животных наибольшего количества продукции;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2) прокормить как можно больше животных;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3) сохранить урожаи пастбища и сенокоса и хороший кормовой состав его растений на высоком уровне в течение всех лет использования и в то же время создать условия для дальнейшего повышения урожайности.</w:t>
      </w:r>
    </w:p>
    <w:p w:rsidR="00806D24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Все это можно выполнить при строгом учете требований животных и реакции растений на режим использования.</w:t>
      </w:r>
    </w:p>
    <w:p w:rsidR="005D0FC5" w:rsidRPr="00F93950" w:rsidRDefault="00806D24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Рациональное использование пастбищ и сенокосов складывается из следующих обязательных элементов: а) </w:t>
      </w:r>
      <w:r w:rsidR="005D0FC5" w:rsidRPr="00F93950">
        <w:rPr>
          <w:sz w:val="28"/>
        </w:rPr>
        <w:t>установления оптимальной высоты</w:t>
      </w:r>
      <w:r w:rsidR="007F2348" w:rsidRPr="00F93950">
        <w:rPr>
          <w:sz w:val="28"/>
        </w:rPr>
        <w:t xml:space="preserve"> (для высоких травостоев 5-</w:t>
      </w:r>
      <w:smartTag w:uri="urn:schemas-microsoft-com:office:smarttags" w:element="metricconverter">
        <w:smartTagPr>
          <w:attr w:name="ProductID" w:val="1 га"/>
        </w:smartTagPr>
        <w:r w:rsidR="007F2348" w:rsidRPr="00F93950">
          <w:rPr>
            <w:sz w:val="28"/>
          </w:rPr>
          <w:t>6 см</w:t>
        </w:r>
      </w:smartTag>
      <w:r w:rsidR="007F2348" w:rsidRPr="00F93950">
        <w:rPr>
          <w:sz w:val="28"/>
        </w:rPr>
        <w:t>, низкорослых 4-</w:t>
      </w:r>
      <w:smartTag w:uri="urn:schemas-microsoft-com:office:smarttags" w:element="metricconverter">
        <w:smartTagPr>
          <w:attr w:name="ProductID" w:val="1 га"/>
        </w:smartTagPr>
        <w:r w:rsidR="007F2348" w:rsidRPr="00F93950">
          <w:rPr>
            <w:sz w:val="28"/>
          </w:rPr>
          <w:t>5 см</w:t>
        </w:r>
      </w:smartTag>
      <w:r w:rsidR="007F2348" w:rsidRPr="00F93950">
        <w:rPr>
          <w:sz w:val="28"/>
        </w:rPr>
        <w:t>)</w:t>
      </w:r>
      <w:r w:rsidR="005D0FC5" w:rsidRPr="00F93950">
        <w:rPr>
          <w:sz w:val="28"/>
        </w:rPr>
        <w:t>, сроков и кратности использования; б) выбора способов использования в течение одного пастбищного сезона и по годам; в) установления техники стравливания травы; г) оборудования пастбищной территории, комплектования стада, выбора распорядка пастбищного дня; д) текущего ухода за пастбищем и сенокосом.</w:t>
      </w:r>
    </w:p>
    <w:p w:rsidR="00806D24" w:rsidRPr="00F93950" w:rsidRDefault="005D0FC5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Только при комплексном сочетании всех приемов рационального использования можно добиться действительно высоких урожаев трав и высокой продуктивности животных. Травы на пастбище должны использоваться преимущественно в молодом состоянии. Переход животных от стойлового содержания к пастбищному должен быть постепенным.</w:t>
      </w:r>
      <w:r w:rsidR="00F93950">
        <w:rPr>
          <w:sz w:val="28"/>
        </w:rPr>
        <w:t xml:space="preserve"> </w:t>
      </w:r>
    </w:p>
    <w:p w:rsidR="00FB790C" w:rsidRPr="00F93950" w:rsidRDefault="00DF07D2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Сроки и кратность использования пастбищ и сенокосов </w:t>
      </w:r>
      <w:r w:rsidR="00FB790C" w:rsidRPr="00F93950">
        <w:rPr>
          <w:sz w:val="28"/>
        </w:rPr>
        <w:t>зависят от биологических особенностей растений, условий среды, технологии и приемов текущего ухода.</w:t>
      </w:r>
    </w:p>
    <w:p w:rsidR="00FB790C" w:rsidRPr="00F93950" w:rsidRDefault="00FB790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Различают два резко противоположных способа использования пастбищ: вольный, или бессистемн</w:t>
      </w:r>
      <w:r w:rsidR="00143A6F" w:rsidRPr="00F93950">
        <w:rPr>
          <w:sz w:val="28"/>
        </w:rPr>
        <w:t>ый, выпас и загонный (участково</w:t>
      </w:r>
      <w:r w:rsidRPr="00F93950">
        <w:rPr>
          <w:sz w:val="28"/>
        </w:rPr>
        <w:t xml:space="preserve">загонный, участковый), или системный, выпас. Более совершенным способом загонного использования пастбища является деление его на небольшие участки для однодневного стравливания или даже для стравливания в течение нескольких часов. Такой способ использования получил название порционного (полосного, нормированного) использования пастбищ. </w:t>
      </w:r>
    </w:p>
    <w:p w:rsidR="00DF07D2" w:rsidRPr="00F93950" w:rsidRDefault="00FB790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При бессистемном выпасе отсутствует регулирование порядка использования пастбищ и отдельных его частей. При системном выпасе пастбище делят на </w:t>
      </w:r>
      <w:r w:rsidR="007F2348" w:rsidRPr="00F93950">
        <w:rPr>
          <w:sz w:val="28"/>
        </w:rPr>
        <w:t xml:space="preserve">отдельные участки – </w:t>
      </w:r>
      <w:r w:rsidRPr="00F93950">
        <w:rPr>
          <w:sz w:val="28"/>
        </w:rPr>
        <w:t>загоны</w:t>
      </w:r>
      <w:r w:rsidR="007F2348" w:rsidRPr="00F93950">
        <w:rPr>
          <w:sz w:val="28"/>
        </w:rPr>
        <w:t>, которые стравливаются поочередно, п</w:t>
      </w:r>
      <w:r w:rsidR="00AF3465" w:rsidRPr="00F93950">
        <w:rPr>
          <w:sz w:val="28"/>
        </w:rPr>
        <w:t>о мере отрастания на них травы.</w:t>
      </w:r>
    </w:p>
    <w:p w:rsidR="00E75F4C" w:rsidRDefault="00E75F4C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Для повышения продуктивности сенокосов и правильного ухода за ними, а также с целью наиболее рационального их использования, и исходя из наличия обособленных участков, сенокосы чередуются по системе четырехгодичного цикла использования.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E1532B" w:rsidRPr="00F93950" w:rsidRDefault="00AF3465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6</w:t>
      </w:r>
      <w:r w:rsidR="00E75F4C" w:rsidRPr="00F93950">
        <w:rPr>
          <w:sz w:val="28"/>
        </w:rPr>
        <w:t>.</w:t>
      </w:r>
      <w:r w:rsidRPr="00F93950">
        <w:rPr>
          <w:sz w:val="28"/>
        </w:rPr>
        <w:t xml:space="preserve"> </w:t>
      </w:r>
      <w:r w:rsidR="00E75F4C" w:rsidRPr="00F93950">
        <w:rPr>
          <w:sz w:val="28"/>
        </w:rPr>
        <w:t>1</w:t>
      </w:r>
      <w:r w:rsidRPr="00F93950">
        <w:rPr>
          <w:sz w:val="28"/>
        </w:rPr>
        <w:t xml:space="preserve"> Технология приготовления кормов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286"/>
        <w:gridCol w:w="1833"/>
        <w:gridCol w:w="2464"/>
      </w:tblGrid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 корма, последовательность технологических</w:t>
            </w:r>
            <w:r w:rsidR="00B136E3" w:rsidRPr="00481709">
              <w:rPr>
                <w:sz w:val="20"/>
                <w:szCs w:val="20"/>
              </w:rPr>
              <w:t xml:space="preserve"> </w:t>
            </w:r>
            <w:r w:rsidR="00E55D80" w:rsidRPr="00481709">
              <w:rPr>
                <w:sz w:val="20"/>
                <w:szCs w:val="20"/>
              </w:rPr>
              <w:t>о</w:t>
            </w:r>
            <w:r w:rsidR="006766D5" w:rsidRPr="00481709">
              <w:rPr>
                <w:sz w:val="20"/>
                <w:szCs w:val="20"/>
              </w:rPr>
              <w:t>пераци</w:t>
            </w:r>
            <w:r w:rsidRPr="00481709">
              <w:rPr>
                <w:sz w:val="20"/>
                <w:szCs w:val="20"/>
              </w:rPr>
              <w:t>й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Марка трактора и с/х машин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Качественные показатели</w:t>
            </w:r>
          </w:p>
        </w:tc>
      </w:tr>
      <w:tr w:rsidR="00B83869" w:rsidRPr="00481709" w:rsidTr="00481709">
        <w:tc>
          <w:tcPr>
            <w:tcW w:w="9180" w:type="dxa"/>
            <w:gridSpan w:val="4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</w:t>
            </w:r>
          </w:p>
        </w:tc>
      </w:tr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Скашивание</w:t>
            </w:r>
            <w:r w:rsidR="00AF3465" w:rsidRPr="00481709">
              <w:rPr>
                <w:sz w:val="20"/>
                <w:szCs w:val="20"/>
              </w:rPr>
              <w:t xml:space="preserve"> в валки с плющением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</w:t>
            </w:r>
          </w:p>
          <w:p w:rsidR="00AF3465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Е-301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3-я декада июля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Высота среза 6 –9 см</w:t>
            </w:r>
            <w:r w:rsidR="00AF3465" w:rsidRPr="00481709">
              <w:rPr>
                <w:sz w:val="20"/>
                <w:szCs w:val="20"/>
              </w:rPr>
              <w:t>. Трава должна быть сплющена до того состояния, чтобы не выделялся сок растений</w:t>
            </w:r>
          </w:p>
        </w:tc>
      </w:tr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Ворошение массы и сгребание в валки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МТЗ – 82, </w:t>
            </w:r>
            <w:r w:rsidR="006766D5" w:rsidRPr="00481709">
              <w:rPr>
                <w:sz w:val="20"/>
                <w:szCs w:val="20"/>
              </w:rPr>
              <w:t>ГВК - 6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3-я декада июля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532B" w:rsidRPr="00481709" w:rsidRDefault="005168A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Не применяют ворошение массы, провяленной до 30-35%</w:t>
            </w:r>
          </w:p>
        </w:tc>
      </w:tr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Подбор сена из валков в копны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МТЗ – 82, </w:t>
            </w:r>
            <w:r w:rsidR="006766D5" w:rsidRPr="00481709">
              <w:rPr>
                <w:sz w:val="20"/>
                <w:szCs w:val="20"/>
              </w:rPr>
              <w:t>ПК – 1,6А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Через 10 часов после скашивания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766D5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Влажность сена должна быть не более 16%</w:t>
            </w:r>
          </w:p>
        </w:tc>
      </w:tr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Перевозка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82,</w:t>
            </w:r>
            <w:r w:rsidR="006766D5" w:rsidRPr="00481709">
              <w:rPr>
                <w:sz w:val="20"/>
                <w:szCs w:val="20"/>
              </w:rPr>
              <w:t xml:space="preserve"> 2-ПТС-4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AF346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  <w:r w:rsidR="00B83869" w:rsidRPr="00481709">
              <w:rPr>
                <w:sz w:val="20"/>
                <w:szCs w:val="20"/>
              </w:rPr>
              <w:t>//-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532B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Без потерь</w:t>
            </w:r>
          </w:p>
        </w:tc>
      </w:tr>
      <w:tr w:rsidR="00AF3465" w:rsidRPr="00481709" w:rsidTr="00481709">
        <w:tc>
          <w:tcPr>
            <w:tcW w:w="2597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Скирдование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E1532B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82,</w:t>
            </w:r>
            <w:r w:rsidR="006766D5" w:rsidRPr="00481709">
              <w:rPr>
                <w:sz w:val="20"/>
                <w:szCs w:val="20"/>
              </w:rPr>
              <w:t xml:space="preserve"> ПФ – 0,</w:t>
            </w:r>
            <w:r w:rsidR="00C8116E" w:rsidRPr="00481709">
              <w:rPr>
                <w:sz w:val="20"/>
                <w:szCs w:val="20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532B" w:rsidRPr="00481709" w:rsidRDefault="006766D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Через 24 часа после скашивания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1532B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Искусственное вентилирование</w:t>
            </w:r>
          </w:p>
        </w:tc>
      </w:tr>
      <w:tr w:rsidR="00B83869" w:rsidRPr="00481709" w:rsidTr="00481709">
        <w:tc>
          <w:tcPr>
            <w:tcW w:w="9180" w:type="dxa"/>
            <w:gridSpan w:val="4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Силос</w:t>
            </w:r>
          </w:p>
        </w:tc>
      </w:tr>
      <w:tr w:rsidR="00B83869" w:rsidRPr="00481709" w:rsidTr="00481709">
        <w:tc>
          <w:tcPr>
            <w:tcW w:w="2597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Скашивание, измельчение и погрузка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МТЗ-82, КСК-100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3-я декада июля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Длина резки 2,5-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3 см</w:t>
              </w:r>
            </w:smartTag>
            <w:r w:rsidRPr="00481709">
              <w:rPr>
                <w:sz w:val="20"/>
                <w:szCs w:val="20"/>
              </w:rPr>
              <w:t xml:space="preserve">, влажность массы не более 70 %, величина измельченных частиц не более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2 см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</w:tc>
      </w:tr>
      <w:tr w:rsidR="00B83869" w:rsidRPr="00481709" w:rsidTr="00481709">
        <w:tc>
          <w:tcPr>
            <w:tcW w:w="2597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Перевозка, укладывание в траншеи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 – 150К, ЗИЛ-130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3-я декада июля – 1-я декада августа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Время уплотнения не более 3-4-х суток. Чем меньше влажность, тем тщательнее должно быть уплотнение</w:t>
            </w:r>
          </w:p>
        </w:tc>
      </w:tr>
      <w:tr w:rsidR="00B83869" w:rsidRPr="00481709" w:rsidTr="00481709">
        <w:tc>
          <w:tcPr>
            <w:tcW w:w="2597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Укрытие синтетической пленкой (глиной, землей)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B83869" w:rsidRPr="00481709" w:rsidRDefault="00B8386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Вручную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83869" w:rsidRPr="00481709" w:rsidRDefault="0004624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-//-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83869" w:rsidRPr="00481709" w:rsidRDefault="00046249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создания анаэробных условий. Н а 1 т зеленой массы требуется 0,6-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0,7 м2</w:t>
              </w:r>
            </w:smartTag>
            <w:r w:rsidRPr="00481709">
              <w:rPr>
                <w:sz w:val="20"/>
                <w:szCs w:val="20"/>
              </w:rPr>
              <w:t xml:space="preserve"> пленки толщиной 0,15-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0,20 мм</w:t>
              </w:r>
            </w:smartTag>
            <w:r w:rsidRPr="00481709">
              <w:rPr>
                <w:sz w:val="20"/>
                <w:szCs w:val="20"/>
              </w:rPr>
              <w:t>.</w:t>
            </w:r>
          </w:p>
        </w:tc>
      </w:tr>
    </w:tbl>
    <w:p w:rsidR="00046249" w:rsidRPr="00F93950" w:rsidRDefault="00046249" w:rsidP="00F93950">
      <w:pPr>
        <w:spacing w:line="360" w:lineRule="auto"/>
        <w:ind w:firstLine="709"/>
        <w:jc w:val="both"/>
        <w:rPr>
          <w:sz w:val="28"/>
        </w:rPr>
      </w:pPr>
    </w:p>
    <w:p w:rsidR="00046249" w:rsidRPr="007530EF" w:rsidRDefault="00046249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7530EF" w:rsidRPr="007530EF">
        <w:rPr>
          <w:b/>
          <w:sz w:val="28"/>
        </w:rPr>
        <w:t>7 Технология выращивания кормовых культур на семена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7409AB" w:rsidRPr="00F93950" w:rsidRDefault="0004624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7. 1 План ежегодного посева кормовых культур в севооборотах и для улучшения природных кормовых угодий.</w:t>
      </w:r>
    </w:p>
    <w:tbl>
      <w:tblPr>
        <w:tblW w:w="927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1469"/>
        <w:gridCol w:w="1496"/>
        <w:gridCol w:w="1247"/>
        <w:gridCol w:w="1260"/>
        <w:gridCol w:w="1175"/>
      </w:tblGrid>
      <w:tr w:rsidR="007409AB" w:rsidRPr="00481709" w:rsidTr="00481709">
        <w:trPr>
          <w:trHeight w:val="41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Посевная площадь в севооборотах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Подлежит улучшению</w:t>
            </w:r>
            <w:r w:rsidR="005968F5" w:rsidRPr="00481709">
              <w:rPr>
                <w:sz w:val="20"/>
                <w:szCs w:val="20"/>
              </w:rPr>
              <w:t xml:space="preserve"> природных кормовых угодий, га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том числе</w:t>
            </w:r>
          </w:p>
        </w:tc>
      </w:tr>
      <w:tr w:rsidR="007409AB" w:rsidRPr="00481709" w:rsidTr="00481709">
        <w:trPr>
          <w:trHeight w:val="415"/>
        </w:trPr>
        <w:tc>
          <w:tcPr>
            <w:tcW w:w="1008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коренное улучшение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поверхностное улучшение</w:t>
            </w:r>
          </w:p>
        </w:tc>
      </w:tr>
      <w:tr w:rsidR="007409AB" w:rsidRPr="00481709" w:rsidTr="00481709">
        <w:trPr>
          <w:trHeight w:val="415"/>
        </w:trPr>
        <w:tc>
          <w:tcPr>
            <w:tcW w:w="1008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</w:t>
            </w:r>
            <w:r w:rsidR="005968F5" w:rsidRPr="00481709">
              <w:rPr>
                <w:sz w:val="20"/>
                <w:szCs w:val="20"/>
              </w:rPr>
              <w:t>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сенокос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409AB" w:rsidRPr="00481709" w:rsidRDefault="007409A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пастбищ</w:t>
            </w:r>
            <w:r w:rsidR="005968F5" w:rsidRPr="00481709">
              <w:rPr>
                <w:sz w:val="20"/>
                <w:szCs w:val="20"/>
              </w:rPr>
              <w:t>е</w:t>
            </w:r>
          </w:p>
        </w:tc>
      </w:tr>
      <w:tr w:rsidR="007409AB" w:rsidRPr="00481709" w:rsidTr="00481709">
        <w:tc>
          <w:tcPr>
            <w:tcW w:w="1008" w:type="dxa"/>
            <w:shd w:val="clear" w:color="auto" w:fill="auto"/>
            <w:vAlign w:val="center"/>
          </w:tcPr>
          <w:p w:rsidR="007409AB" w:rsidRPr="00481709" w:rsidRDefault="00E145D3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409AB" w:rsidRPr="00481709" w:rsidRDefault="005968F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2250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09AB" w:rsidRPr="00481709" w:rsidRDefault="005968F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43,6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409AB" w:rsidRPr="00481709" w:rsidRDefault="00AC068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409AB" w:rsidRPr="00481709" w:rsidRDefault="00AC068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409AB" w:rsidRPr="00481709" w:rsidRDefault="00AC068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409AB" w:rsidRPr="00481709" w:rsidRDefault="00AC068A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</w:tr>
    </w:tbl>
    <w:p w:rsidR="00890438" w:rsidRPr="00F93950" w:rsidRDefault="00890438" w:rsidP="00F93950">
      <w:pPr>
        <w:spacing w:line="360" w:lineRule="auto"/>
        <w:ind w:firstLine="709"/>
        <w:jc w:val="both"/>
        <w:rPr>
          <w:sz w:val="28"/>
        </w:rPr>
      </w:pPr>
    </w:p>
    <w:p w:rsidR="00063F67" w:rsidRPr="00F93950" w:rsidRDefault="004807AE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 xml:space="preserve">Таблица 7. 2 </w:t>
      </w:r>
      <w:r w:rsidR="00063F67" w:rsidRPr="00F93950">
        <w:rPr>
          <w:sz w:val="28"/>
        </w:rPr>
        <w:t>Расчет ежегодной потребно</w:t>
      </w:r>
      <w:r w:rsidRPr="00F93950">
        <w:rPr>
          <w:sz w:val="28"/>
        </w:rPr>
        <w:t>сти в семенах, ц на 2008 год</w:t>
      </w:r>
    </w:p>
    <w:tbl>
      <w:tblPr>
        <w:tblW w:w="92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1440"/>
        <w:gridCol w:w="1620"/>
        <w:gridCol w:w="964"/>
        <w:gridCol w:w="964"/>
        <w:gridCol w:w="888"/>
      </w:tblGrid>
      <w:tr w:rsidR="00890438" w:rsidRPr="00481709" w:rsidTr="00481709">
        <w:trPr>
          <w:trHeight w:val="123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 трав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C1D75" w:rsidRPr="00481709" w:rsidRDefault="007F3EF6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посева в севооборо</w:t>
            </w:r>
            <w:r w:rsidR="009C1D75" w:rsidRPr="00481709">
              <w:rPr>
                <w:sz w:val="20"/>
                <w:szCs w:val="20"/>
              </w:rPr>
              <w:t>тах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коренного улучшения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Для поверхностного улучшения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Всего для посева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Пере-ходя-щий фонд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:rsidR="009C1D75" w:rsidRPr="00481709" w:rsidRDefault="009C1D7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Всего</w:t>
            </w:r>
          </w:p>
        </w:tc>
      </w:tr>
      <w:tr w:rsidR="004807AE" w:rsidRPr="00481709" w:rsidTr="00481709">
        <w:trPr>
          <w:trHeight w:val="845"/>
        </w:trPr>
        <w:tc>
          <w:tcPr>
            <w:tcW w:w="2160" w:type="dxa"/>
            <w:vMerge/>
            <w:shd w:val="clear" w:color="auto" w:fill="auto"/>
            <w:vAlign w:val="center"/>
          </w:tcPr>
          <w:p w:rsidR="004807AE" w:rsidRPr="00481709" w:rsidRDefault="004807AE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7AE" w:rsidRPr="00481709" w:rsidRDefault="004807AE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807AE" w:rsidRPr="00481709" w:rsidRDefault="00CB38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</w:t>
            </w:r>
            <w:r w:rsidR="004807AE" w:rsidRPr="00481709">
              <w:rPr>
                <w:sz w:val="20"/>
                <w:szCs w:val="20"/>
              </w:rPr>
              <w:t>астбище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07AE" w:rsidRPr="00481709" w:rsidRDefault="00CB38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</w:t>
            </w:r>
            <w:r w:rsidR="004807AE" w:rsidRPr="00481709">
              <w:rPr>
                <w:sz w:val="20"/>
                <w:szCs w:val="20"/>
              </w:rPr>
              <w:t>енокос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4807AE" w:rsidRPr="00481709" w:rsidRDefault="004807AE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4807AE" w:rsidRPr="00481709" w:rsidRDefault="004807AE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vAlign w:val="center"/>
          </w:tcPr>
          <w:p w:rsidR="004807AE" w:rsidRPr="00481709" w:rsidRDefault="004807AE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D0364B" w:rsidRPr="00481709" w:rsidTr="00481709">
        <w:trPr>
          <w:trHeight w:val="618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</w:tr>
      <w:tr w:rsidR="00D0364B" w:rsidRPr="00481709" w:rsidTr="00481709">
        <w:trPr>
          <w:trHeight w:val="713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синяя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CB38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</w:tr>
      <w:tr w:rsidR="00D0364B" w:rsidRPr="00481709" w:rsidTr="00481709">
        <w:trPr>
          <w:trHeight w:val="871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красный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CB38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38,4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CB380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39,4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15,8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55,2</w:t>
            </w:r>
          </w:p>
        </w:tc>
      </w:tr>
      <w:tr w:rsidR="00D0364B" w:rsidRPr="00481709" w:rsidTr="00481709">
        <w:trPr>
          <w:trHeight w:val="888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Овсяница</w:t>
            </w:r>
            <w:r w:rsidR="00D0364B" w:rsidRPr="00481709"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1,7</w:t>
            </w:r>
          </w:p>
        </w:tc>
      </w:tr>
      <w:tr w:rsidR="00D0364B" w:rsidRPr="00481709" w:rsidTr="00481709">
        <w:trPr>
          <w:trHeight w:val="823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Кострец </w:t>
            </w:r>
            <w:r w:rsidR="0096024B" w:rsidRPr="00481709">
              <w:rPr>
                <w:sz w:val="20"/>
                <w:szCs w:val="20"/>
              </w:rPr>
              <w:t>безостый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1,9</w:t>
            </w:r>
          </w:p>
        </w:tc>
      </w:tr>
      <w:tr w:rsidR="00D0364B" w:rsidRPr="00481709" w:rsidTr="00481709">
        <w:trPr>
          <w:trHeight w:val="757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желтая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2,4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8,4</w:t>
            </w:r>
          </w:p>
        </w:tc>
      </w:tr>
      <w:tr w:rsidR="00D0364B" w:rsidRPr="00481709" w:rsidTr="00481709">
        <w:trPr>
          <w:trHeight w:val="529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белый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9602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</w:tr>
      <w:tr w:rsidR="00D0364B" w:rsidRPr="00481709" w:rsidTr="00481709">
        <w:trPr>
          <w:trHeight w:val="888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Регнерия </w:t>
            </w:r>
            <w:r w:rsidR="00081205" w:rsidRPr="00481709">
              <w:rPr>
                <w:sz w:val="20"/>
                <w:szCs w:val="20"/>
              </w:rPr>
              <w:t>волокнистая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9,5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10,9</w:t>
            </w:r>
          </w:p>
        </w:tc>
      </w:tr>
      <w:tr w:rsidR="00D0364B" w:rsidRPr="00481709" w:rsidTr="00481709">
        <w:trPr>
          <w:trHeight w:val="641"/>
        </w:trPr>
        <w:tc>
          <w:tcPr>
            <w:tcW w:w="2160" w:type="dxa"/>
            <w:shd w:val="clear" w:color="auto" w:fill="auto"/>
            <w:vAlign w:val="center"/>
          </w:tcPr>
          <w:p w:rsidR="00D0364B" w:rsidRPr="00481709" w:rsidRDefault="00D0364B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Мятлик луговой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5,4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0,81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0364B" w:rsidRPr="00481709" w:rsidRDefault="00081205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6,2</w:t>
            </w:r>
          </w:p>
        </w:tc>
      </w:tr>
    </w:tbl>
    <w:p w:rsidR="007530EF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884474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3EF6" w:rsidRPr="00F93950">
        <w:rPr>
          <w:sz w:val="28"/>
        </w:rPr>
        <w:t xml:space="preserve">Таблица 7. 3 </w:t>
      </w:r>
      <w:r w:rsidR="00890438" w:rsidRPr="00F93950">
        <w:rPr>
          <w:sz w:val="28"/>
        </w:rPr>
        <w:t>Расчет потребности площади семенников</w:t>
      </w:r>
    </w:p>
    <w:tbl>
      <w:tblPr>
        <w:tblW w:w="92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980"/>
        <w:gridCol w:w="2520"/>
        <w:gridCol w:w="1885"/>
      </w:tblGrid>
      <w:tr w:rsidR="000C455D" w:rsidRPr="00481709" w:rsidTr="00481709">
        <w:trPr>
          <w:trHeight w:val="915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Виды трав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Требуется семян, ц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Урожай семян, ц/га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Потребность в площади</w:t>
            </w:r>
          </w:p>
        </w:tc>
      </w:tr>
      <w:tr w:rsidR="000C455D" w:rsidRPr="00481709" w:rsidTr="00481709">
        <w:trPr>
          <w:trHeight w:val="375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</w:tr>
      <w:tr w:rsidR="000C455D" w:rsidRPr="00481709" w:rsidTr="00481709">
        <w:trPr>
          <w:trHeight w:val="535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синяя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0,9</w:t>
            </w:r>
          </w:p>
        </w:tc>
      </w:tr>
      <w:tr w:rsidR="000C455D" w:rsidRPr="00481709" w:rsidTr="00481709">
        <w:trPr>
          <w:trHeight w:val="539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красный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55,2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36,8</w:t>
            </w:r>
          </w:p>
        </w:tc>
      </w:tr>
      <w:tr w:rsidR="000C455D" w:rsidRPr="00481709" w:rsidTr="00481709">
        <w:trPr>
          <w:trHeight w:val="750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Овсяница луговая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0,6</w:t>
            </w:r>
          </w:p>
        </w:tc>
      </w:tr>
      <w:tr w:rsidR="000C455D" w:rsidRPr="00481709" w:rsidTr="00481709">
        <w:trPr>
          <w:trHeight w:val="750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Кострец безостый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0,6</w:t>
            </w:r>
          </w:p>
        </w:tc>
      </w:tr>
      <w:tr w:rsidR="000C455D" w:rsidRPr="00481709" w:rsidTr="00481709">
        <w:trPr>
          <w:trHeight w:val="750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Люцерна желтая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8,4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8,4</w:t>
            </w:r>
          </w:p>
        </w:tc>
      </w:tr>
      <w:tr w:rsidR="000C455D" w:rsidRPr="00481709" w:rsidTr="00481709">
        <w:trPr>
          <w:trHeight w:val="561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Клевер белый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1,5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4,7</w:t>
            </w:r>
          </w:p>
        </w:tc>
      </w:tr>
      <w:tr w:rsidR="000C455D" w:rsidRPr="00481709" w:rsidTr="00481709">
        <w:trPr>
          <w:trHeight w:val="750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Регнерия волокнистая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10,9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2,7</w:t>
            </w:r>
          </w:p>
        </w:tc>
      </w:tr>
      <w:tr w:rsidR="000C455D" w:rsidRPr="00481709" w:rsidTr="00481709">
        <w:trPr>
          <w:trHeight w:val="750"/>
        </w:trPr>
        <w:tc>
          <w:tcPr>
            <w:tcW w:w="28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Мятлик луговой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6,2</w:t>
            </w:r>
          </w:p>
        </w:tc>
      </w:tr>
    </w:tbl>
    <w:p w:rsidR="000C455D" w:rsidRPr="00F93950" w:rsidRDefault="000C455D" w:rsidP="00F93950">
      <w:pPr>
        <w:spacing w:line="360" w:lineRule="auto"/>
        <w:ind w:firstLine="709"/>
        <w:jc w:val="both"/>
        <w:rPr>
          <w:sz w:val="28"/>
        </w:rPr>
      </w:pPr>
    </w:p>
    <w:p w:rsidR="00090823" w:rsidRPr="00F93950" w:rsidRDefault="000C455D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Таблица 7</w:t>
      </w:r>
      <w:r w:rsidR="00570C61" w:rsidRPr="00F93950">
        <w:rPr>
          <w:sz w:val="28"/>
        </w:rPr>
        <w:t>.</w:t>
      </w:r>
      <w:r w:rsidRPr="00F93950">
        <w:rPr>
          <w:sz w:val="28"/>
        </w:rPr>
        <w:t xml:space="preserve"> 4 </w:t>
      </w:r>
      <w:r w:rsidR="00090823" w:rsidRPr="00F93950">
        <w:rPr>
          <w:sz w:val="28"/>
        </w:rPr>
        <w:t>Агро</w:t>
      </w:r>
      <w:r w:rsidRPr="00F93950">
        <w:rPr>
          <w:sz w:val="28"/>
        </w:rPr>
        <w:t>технический план возделывания</w:t>
      </w:r>
      <w:r w:rsidR="00090823" w:rsidRPr="00F93950">
        <w:rPr>
          <w:sz w:val="28"/>
        </w:rPr>
        <w:t xml:space="preserve"> семенников</w:t>
      </w:r>
      <w:r w:rsidR="00570C61" w:rsidRPr="00F93950">
        <w:rPr>
          <w:sz w:val="28"/>
        </w:rPr>
        <w:t xml:space="preserve"> </w:t>
      </w:r>
      <w:r w:rsidRPr="00F93950">
        <w:rPr>
          <w:sz w:val="28"/>
        </w:rPr>
        <w:t>клевера лугового</w:t>
      </w:r>
      <w:r w:rsidR="00570C61" w:rsidRPr="00F93950">
        <w:rPr>
          <w:sz w:val="28"/>
        </w:rPr>
        <w:t xml:space="preserve"> в </w:t>
      </w:r>
      <w:r w:rsidR="00004BDD" w:rsidRPr="00F93950">
        <w:rPr>
          <w:sz w:val="28"/>
        </w:rPr>
        <w:t xml:space="preserve">колхозе «им. Ленина» Бураевского </w:t>
      </w:r>
      <w:r w:rsidR="00570C61" w:rsidRPr="00F93950">
        <w:rPr>
          <w:sz w:val="28"/>
        </w:rPr>
        <w:t>района</w:t>
      </w:r>
    </w:p>
    <w:tbl>
      <w:tblPr>
        <w:tblW w:w="93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644"/>
        <w:gridCol w:w="1599"/>
        <w:gridCol w:w="3788"/>
      </w:tblGrid>
      <w:tr w:rsidR="00570C61" w:rsidRPr="00481709" w:rsidTr="00481709">
        <w:trPr>
          <w:trHeight w:val="1234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Календарные сроки проведения мероприятий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Марки тракторов и с/х машин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Качественные показатели</w:t>
            </w:r>
          </w:p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</w:p>
        </w:tc>
      </w:tr>
      <w:tr w:rsidR="00525002" w:rsidRPr="00481709" w:rsidTr="00481709">
        <w:trPr>
          <w:trHeight w:val="170"/>
        </w:trPr>
        <w:tc>
          <w:tcPr>
            <w:tcW w:w="2316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4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24-26 / VIII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ДТ-75 М + ЛДГ - 10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обработки 10-12 см, отклонения ±2 см, полное подрезание сорняков, высота гребней не более 3-4 см</w:t>
            </w:r>
          </w:p>
        </w:tc>
      </w:tr>
      <w:tr w:rsidR="00570C61" w:rsidRPr="00481709" w:rsidTr="00481709">
        <w:trPr>
          <w:trHeight w:val="406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Разбрасывание минеральных удобрений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28 – 30 / VIII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МТЗ-82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 РМГ - 4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Равномерное распределение по поверхности поля, отклонение не более 10-15 %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Вспашка зяби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28 – 30 / VIII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ПЛ – 4 - 35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70C61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25-27 см, отклонение ±2 см, полная заделка растительных остатков и удобрений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Боронование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21 – 30 / IV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БЗТС – 1,0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Допустимое отклонение ±2 см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Культивация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2 – 4 / V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КПС - 4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Полное подрезание сорняков, высота гребней не более 3 см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3 – 5 / V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 xml:space="preserve">3 ККШ </w:t>
            </w:r>
            <w:r w:rsidR="00525002" w:rsidRPr="00481709">
              <w:rPr>
                <w:sz w:val="20"/>
                <w:szCs w:val="20"/>
              </w:rPr>
              <w:t>–</w:t>
            </w:r>
            <w:r w:rsidRPr="00481709">
              <w:rPr>
                <w:sz w:val="20"/>
                <w:szCs w:val="20"/>
              </w:rPr>
              <w:t xml:space="preserve"> 6</w:t>
            </w:r>
            <w:r w:rsidR="00525002" w:rsidRPr="00481709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A40BF3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Создание плотного слоя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Обработка семян ризоторфином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Эл. дв.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Равномерное нанесение препарата по поверхности семян</w:t>
            </w:r>
          </w:p>
        </w:tc>
      </w:tr>
      <w:tr w:rsidR="00570C61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70C61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Посев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70C61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5 – 6 / V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70C61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Pr="00481709">
              <w:rPr>
                <w:sz w:val="20"/>
                <w:szCs w:val="20"/>
              </w:rPr>
              <w:t xml:space="preserve">, </w:t>
            </w:r>
            <w:r w:rsidR="00525002" w:rsidRPr="00481709">
              <w:rPr>
                <w:sz w:val="20"/>
                <w:szCs w:val="20"/>
              </w:rPr>
              <w:t>СЗТ – 3,6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70C61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Глубина заделки семян 2 – 3 см, беспокровный широкорядный посев</w:t>
            </w:r>
          </w:p>
        </w:tc>
      </w:tr>
      <w:tr w:rsidR="00525002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6 – 7 / V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ДТ-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75 М</w:t>
              </w:r>
            </w:smartTag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+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3 ККШ – 6 А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525002" w:rsidRPr="00481709" w:rsidRDefault="00525002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Создание плотного поверхностного слоя</w:t>
            </w:r>
          </w:p>
        </w:tc>
      </w:tr>
      <w:tr w:rsidR="000C455D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Междурядная обработка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 мере прорастания сорняков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 + КРН - 4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Поврежденность трав не более</w:t>
            </w:r>
            <w:r w:rsidR="00F93950" w:rsidRPr="00481709">
              <w:rPr>
                <w:sz w:val="20"/>
                <w:szCs w:val="20"/>
              </w:rPr>
              <w:t xml:space="preserve"> </w:t>
            </w:r>
            <w:r w:rsidRPr="00481709">
              <w:rPr>
                <w:sz w:val="20"/>
                <w:szCs w:val="20"/>
              </w:rPr>
              <w:t>3 – 5 %</w:t>
            </w:r>
          </w:p>
        </w:tc>
      </w:tr>
      <w:tr w:rsidR="000C455D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Химическая обработка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МТЗ – 82 + ОПШ - 15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Равномерность распределения</w:t>
            </w:r>
          </w:p>
        </w:tc>
      </w:tr>
      <w:tr w:rsidR="000C455D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Подкормка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Рано весной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МТЗ-82, </w:t>
            </w:r>
            <w:r w:rsidR="000C455D" w:rsidRPr="00481709">
              <w:rPr>
                <w:sz w:val="20"/>
                <w:szCs w:val="20"/>
              </w:rPr>
              <w:t>РМГ - 4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Равномерное распределение по поверхности поля</w:t>
            </w:r>
          </w:p>
        </w:tc>
      </w:tr>
      <w:tr w:rsidR="000C455D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Вывоз пчел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455D" w:rsidRPr="00481709" w:rsidRDefault="000C455D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В фазу цветения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-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 xml:space="preserve">10 – 15 самок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81709">
                <w:rPr>
                  <w:sz w:val="20"/>
                  <w:szCs w:val="20"/>
                </w:rPr>
                <w:t>1 га</w:t>
              </w:r>
            </w:smartTag>
          </w:p>
        </w:tc>
      </w:tr>
      <w:tr w:rsidR="000C455D" w:rsidRPr="00481709" w:rsidTr="00481709">
        <w:trPr>
          <w:trHeight w:val="421"/>
        </w:trPr>
        <w:tc>
          <w:tcPr>
            <w:tcW w:w="2316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Уборка семян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15 – 20 / VIII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СК - 5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0C455D" w:rsidRPr="00481709" w:rsidRDefault="005574C9" w:rsidP="00481709">
            <w:pPr>
              <w:spacing w:line="360" w:lineRule="auto"/>
              <w:ind w:right="48" w:firstLine="180"/>
              <w:jc w:val="both"/>
              <w:rPr>
                <w:sz w:val="20"/>
                <w:szCs w:val="20"/>
              </w:rPr>
            </w:pPr>
            <w:r w:rsidRPr="00481709">
              <w:rPr>
                <w:sz w:val="20"/>
                <w:szCs w:val="20"/>
              </w:rPr>
              <w:t>Меньшие потери при уборке</w:t>
            </w:r>
          </w:p>
        </w:tc>
      </w:tr>
    </w:tbl>
    <w:p w:rsidR="005574C9" w:rsidRPr="00F93950" w:rsidRDefault="005574C9" w:rsidP="00F93950">
      <w:pPr>
        <w:spacing w:line="360" w:lineRule="auto"/>
        <w:ind w:firstLine="709"/>
        <w:jc w:val="both"/>
        <w:rPr>
          <w:sz w:val="28"/>
        </w:rPr>
      </w:pPr>
    </w:p>
    <w:p w:rsidR="00E41EEA" w:rsidRPr="007530EF" w:rsidRDefault="005574C9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7530EF" w:rsidRPr="007530EF">
        <w:rPr>
          <w:b/>
          <w:sz w:val="28"/>
        </w:rPr>
        <w:t>Выводы и предложения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5574C9" w:rsidRPr="00F93950" w:rsidRDefault="005574C9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В данной курсовой работе показаны пути совершенствов</w:t>
      </w:r>
      <w:r w:rsidR="00004BDD" w:rsidRPr="00F93950">
        <w:rPr>
          <w:sz w:val="28"/>
        </w:rPr>
        <w:t>ания отрасли кормопроизводства</w:t>
      </w:r>
      <w:r w:rsidRPr="00F93950">
        <w:rPr>
          <w:sz w:val="28"/>
        </w:rPr>
        <w:t xml:space="preserve"> </w:t>
      </w:r>
      <w:r w:rsidR="00004BDD" w:rsidRPr="00F93950">
        <w:rPr>
          <w:sz w:val="28"/>
        </w:rPr>
        <w:t xml:space="preserve">колхоза «им. Ленина» Бураевского </w:t>
      </w:r>
      <w:r w:rsidRPr="00F93950">
        <w:rPr>
          <w:sz w:val="28"/>
        </w:rPr>
        <w:t>района</w:t>
      </w:r>
      <w:r w:rsidR="00884F63" w:rsidRPr="00F93950">
        <w:rPr>
          <w:sz w:val="28"/>
        </w:rPr>
        <w:t xml:space="preserve">. В частности производства кормов с учетом потребности в кормовых единицах и переваримом протеине. Также в этой работе составлен севооборот для хозяйства, введение которого решило бы многие проблемы в обеспечении кормами для животных. Приводится технология приготовления силоса и сена. В </w:t>
      </w:r>
      <w:r w:rsidR="00004BDD" w:rsidRPr="00F93950">
        <w:rPr>
          <w:sz w:val="28"/>
        </w:rPr>
        <w:t xml:space="preserve">колхозе </w:t>
      </w:r>
      <w:r w:rsidR="00884F63" w:rsidRPr="00F93950">
        <w:rPr>
          <w:sz w:val="28"/>
        </w:rPr>
        <w:t>все условия для этого имеются.</w:t>
      </w:r>
    </w:p>
    <w:p w:rsidR="00884F63" w:rsidRPr="00F93950" w:rsidRDefault="00884F6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Приводится схема коренного и поверхностного улучшения сенокосов и пастбищ. В результате этого их продуктивность в несколько раз повышается. Это позволяет получать более высокие удои, привес и увеличивается количество голов КРС.</w:t>
      </w:r>
    </w:p>
    <w:p w:rsidR="00884F63" w:rsidRPr="00F93950" w:rsidRDefault="00884F6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При выполнении курсовой работы при расчетах был учитан весь личный скот работников хозяйства.</w:t>
      </w:r>
    </w:p>
    <w:p w:rsidR="00884F63" w:rsidRPr="00F93950" w:rsidRDefault="00884F63" w:rsidP="00F93950">
      <w:pPr>
        <w:spacing w:line="360" w:lineRule="auto"/>
        <w:ind w:firstLine="709"/>
        <w:jc w:val="both"/>
        <w:rPr>
          <w:sz w:val="28"/>
        </w:rPr>
      </w:pPr>
      <w:r w:rsidRPr="00F93950">
        <w:rPr>
          <w:sz w:val="28"/>
        </w:rPr>
        <w:t>Большое значение в хозяйстве имеет рациональное использование сенокосов и пастбищ.</w:t>
      </w:r>
    </w:p>
    <w:p w:rsidR="00E41EEA" w:rsidRPr="007530EF" w:rsidRDefault="0065036B" w:rsidP="00F93950">
      <w:pPr>
        <w:spacing w:line="360" w:lineRule="auto"/>
        <w:ind w:firstLine="709"/>
        <w:jc w:val="both"/>
        <w:rPr>
          <w:b/>
          <w:sz w:val="28"/>
        </w:rPr>
      </w:pPr>
      <w:r w:rsidRPr="00F93950">
        <w:rPr>
          <w:sz w:val="28"/>
        </w:rPr>
        <w:br w:type="page"/>
      </w:r>
      <w:r w:rsidR="007530EF" w:rsidRPr="007530EF">
        <w:rPr>
          <w:b/>
          <w:sz w:val="28"/>
        </w:rPr>
        <w:t>Библиографический список</w:t>
      </w:r>
    </w:p>
    <w:p w:rsidR="007530EF" w:rsidRPr="00F93950" w:rsidRDefault="007530EF" w:rsidP="00F93950">
      <w:pPr>
        <w:spacing w:line="360" w:lineRule="auto"/>
        <w:ind w:firstLine="709"/>
        <w:jc w:val="both"/>
        <w:rPr>
          <w:sz w:val="28"/>
        </w:rPr>
      </w:pPr>
    </w:p>
    <w:p w:rsidR="003A5EE8" w:rsidRPr="00F93950" w:rsidRDefault="003A5EE8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1.</w:t>
      </w:r>
      <w:r w:rsidR="0065036B" w:rsidRPr="00F93950">
        <w:rPr>
          <w:sz w:val="28"/>
        </w:rPr>
        <w:t xml:space="preserve"> </w:t>
      </w:r>
      <w:r w:rsidRPr="00F93950">
        <w:rPr>
          <w:sz w:val="28"/>
        </w:rPr>
        <w:t>Агроклиматические</w:t>
      </w:r>
      <w:r w:rsidR="00F93950">
        <w:rPr>
          <w:sz w:val="28"/>
        </w:rPr>
        <w:t xml:space="preserve"> </w:t>
      </w:r>
      <w:r w:rsidRPr="00F93950">
        <w:rPr>
          <w:sz w:val="28"/>
        </w:rPr>
        <w:t>ресурсы</w:t>
      </w:r>
      <w:r w:rsidR="00F93950">
        <w:rPr>
          <w:sz w:val="28"/>
        </w:rPr>
        <w:t xml:space="preserve"> </w:t>
      </w:r>
      <w:r w:rsidRPr="00F93950">
        <w:rPr>
          <w:sz w:val="28"/>
        </w:rPr>
        <w:t>Башкирской</w:t>
      </w:r>
      <w:r w:rsidR="00F93950">
        <w:rPr>
          <w:sz w:val="28"/>
        </w:rPr>
        <w:t xml:space="preserve"> </w:t>
      </w:r>
      <w:r w:rsidRPr="00F93950">
        <w:rPr>
          <w:sz w:val="28"/>
        </w:rPr>
        <w:t>АССР. – Л.: Гидрометеоизд</w:t>
      </w:r>
      <w:r w:rsidR="0065036B" w:rsidRPr="00F93950">
        <w:rPr>
          <w:sz w:val="28"/>
        </w:rPr>
        <w:t xml:space="preserve">ат, </w:t>
      </w:r>
      <w:r w:rsidRPr="00F93950">
        <w:rPr>
          <w:sz w:val="28"/>
        </w:rPr>
        <w:t>1976. – 235</w:t>
      </w:r>
      <w:r w:rsidR="007530EF">
        <w:rPr>
          <w:sz w:val="28"/>
        </w:rPr>
        <w:t xml:space="preserve"> </w:t>
      </w:r>
      <w:r w:rsidRPr="00F93950">
        <w:rPr>
          <w:sz w:val="28"/>
        </w:rPr>
        <w:t>с.</w:t>
      </w:r>
    </w:p>
    <w:p w:rsidR="00E41EEA" w:rsidRPr="00F93950" w:rsidRDefault="003A5EE8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2</w:t>
      </w:r>
      <w:r w:rsidR="007530EF">
        <w:rPr>
          <w:sz w:val="28"/>
        </w:rPr>
        <w:t>. Андреев Н.</w:t>
      </w:r>
      <w:r w:rsidR="00E41EEA" w:rsidRPr="00F93950">
        <w:rPr>
          <w:sz w:val="28"/>
        </w:rPr>
        <w:t>Г. Луговое и полевое кормопроизводство. – М.: Колос, 1989</w:t>
      </w:r>
      <w:r w:rsidR="0039485E" w:rsidRPr="00F93950">
        <w:rPr>
          <w:sz w:val="28"/>
        </w:rPr>
        <w:t>-540 с.: ил.</w:t>
      </w:r>
    </w:p>
    <w:p w:rsidR="00E41EEA" w:rsidRPr="00F93950" w:rsidRDefault="003A5EE8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3</w:t>
      </w:r>
      <w:r w:rsidR="007530EF">
        <w:rPr>
          <w:sz w:val="28"/>
        </w:rPr>
        <w:t>. Андреев Н.</w:t>
      </w:r>
      <w:r w:rsidR="00E41EEA" w:rsidRPr="00F93950">
        <w:rPr>
          <w:sz w:val="28"/>
        </w:rPr>
        <w:t>Г. Луговодство. Изд. 3-е, перераб. М., «Колос», 1974</w:t>
      </w:r>
      <w:r w:rsidR="0039485E" w:rsidRPr="00F93950">
        <w:rPr>
          <w:sz w:val="28"/>
        </w:rPr>
        <w:t>-400 с.: ил.</w:t>
      </w:r>
    </w:p>
    <w:p w:rsidR="00C22207" w:rsidRPr="00F93950" w:rsidRDefault="003A5EE8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4</w:t>
      </w:r>
      <w:r w:rsidR="00E41EEA" w:rsidRPr="00F93950">
        <w:rPr>
          <w:sz w:val="28"/>
        </w:rPr>
        <w:t>.</w:t>
      </w:r>
      <w:r w:rsidR="0065036B" w:rsidRPr="00F93950">
        <w:rPr>
          <w:sz w:val="28"/>
        </w:rPr>
        <w:t xml:space="preserve"> </w:t>
      </w:r>
      <w:r w:rsidR="00C22207" w:rsidRPr="00F93950">
        <w:rPr>
          <w:sz w:val="28"/>
        </w:rPr>
        <w:t>Конспекты лекций и практических занятий по луговому кормопроизводству.</w:t>
      </w:r>
    </w:p>
    <w:p w:rsidR="00E41EEA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 xml:space="preserve">5. </w:t>
      </w:r>
      <w:r w:rsidR="00E41EEA" w:rsidRPr="00F93950">
        <w:rPr>
          <w:sz w:val="28"/>
        </w:rPr>
        <w:t>Луговодство и пастб</w:t>
      </w:r>
      <w:r w:rsidR="007530EF">
        <w:rPr>
          <w:sz w:val="28"/>
        </w:rPr>
        <w:t>ищное хозяйство. / Отв. ред. А.</w:t>
      </w:r>
      <w:r w:rsidR="00E41EEA" w:rsidRPr="00F93950">
        <w:rPr>
          <w:sz w:val="28"/>
        </w:rPr>
        <w:t>Ф. Иванов</w:t>
      </w:r>
      <w:r w:rsidRPr="00F93950">
        <w:rPr>
          <w:sz w:val="28"/>
        </w:rPr>
        <w:t xml:space="preserve">. – 2-е изд., перераб. и доп. </w:t>
      </w:r>
      <w:r w:rsidR="00E41EEA" w:rsidRPr="00F93950">
        <w:rPr>
          <w:sz w:val="28"/>
        </w:rPr>
        <w:t>Л.: Агропромиздат. Ленинградское отделение, 1990</w:t>
      </w:r>
      <w:r w:rsidR="0039485E" w:rsidRPr="00F93950">
        <w:rPr>
          <w:sz w:val="28"/>
        </w:rPr>
        <w:t>-600 с.: ил.</w:t>
      </w:r>
    </w:p>
    <w:p w:rsidR="00E41EEA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 xml:space="preserve">6. </w:t>
      </w:r>
      <w:r w:rsidR="007530EF">
        <w:rPr>
          <w:sz w:val="28"/>
        </w:rPr>
        <w:t>Надежкин С.</w:t>
      </w:r>
      <w:r w:rsidR="0039485E" w:rsidRPr="00F93950">
        <w:rPr>
          <w:sz w:val="28"/>
        </w:rPr>
        <w:t>Н. Конвейерное производство кормов в Башкортостане. Уфа: Гилем, 1999</w:t>
      </w:r>
      <w:r w:rsidR="007530EF">
        <w:rPr>
          <w:sz w:val="28"/>
        </w:rPr>
        <w:t xml:space="preserve"> </w:t>
      </w:r>
      <w:r w:rsidR="0039485E" w:rsidRPr="00F93950">
        <w:rPr>
          <w:sz w:val="28"/>
        </w:rPr>
        <w:t>-</w:t>
      </w:r>
      <w:r w:rsidR="007530EF">
        <w:rPr>
          <w:sz w:val="28"/>
        </w:rPr>
        <w:t xml:space="preserve"> </w:t>
      </w:r>
      <w:r w:rsidR="0039485E" w:rsidRPr="00F93950">
        <w:rPr>
          <w:sz w:val="28"/>
        </w:rPr>
        <w:t>269 с.</w:t>
      </w:r>
    </w:p>
    <w:p w:rsidR="0039485E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 xml:space="preserve">7. </w:t>
      </w:r>
      <w:r w:rsidR="007530EF">
        <w:rPr>
          <w:sz w:val="28"/>
        </w:rPr>
        <w:t>Надежкин С.</w:t>
      </w:r>
      <w:r w:rsidR="0039485E" w:rsidRPr="00F93950">
        <w:rPr>
          <w:sz w:val="28"/>
        </w:rPr>
        <w:t>Н. Многолетние кормовые растения (учебн</w:t>
      </w:r>
      <w:r w:rsidR="0065036B" w:rsidRPr="00F93950">
        <w:rPr>
          <w:sz w:val="28"/>
        </w:rPr>
        <w:t xml:space="preserve">ое пособие) – Уфа: изд. БГАУ, </w:t>
      </w:r>
      <w:r w:rsidR="0039485E" w:rsidRPr="00F93950">
        <w:rPr>
          <w:sz w:val="28"/>
        </w:rPr>
        <w:t>2003. – 172 с.: ил.</w:t>
      </w:r>
    </w:p>
    <w:p w:rsidR="0039485E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8.</w:t>
      </w:r>
      <w:r w:rsidR="007530EF">
        <w:rPr>
          <w:sz w:val="28"/>
        </w:rPr>
        <w:t xml:space="preserve"> Надежкин С.</w:t>
      </w:r>
      <w:r w:rsidR="0039485E" w:rsidRPr="00F93950">
        <w:rPr>
          <w:sz w:val="28"/>
        </w:rPr>
        <w:t>Н. Практикум по кормопроизводству с основ</w:t>
      </w:r>
      <w:r w:rsidR="0065036B" w:rsidRPr="00F93950">
        <w:rPr>
          <w:sz w:val="28"/>
        </w:rPr>
        <w:t xml:space="preserve">ами тестового контроля знаний.- </w:t>
      </w:r>
      <w:r w:rsidR="0039485E" w:rsidRPr="00F93950">
        <w:rPr>
          <w:sz w:val="28"/>
        </w:rPr>
        <w:t>М.: Мир, 2005. – 336 с.</w:t>
      </w:r>
    </w:p>
    <w:p w:rsidR="001F1285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 xml:space="preserve">9. </w:t>
      </w:r>
      <w:r w:rsidR="007530EF">
        <w:rPr>
          <w:sz w:val="28"/>
        </w:rPr>
        <w:t>Растениеводство / Под ред. Г.</w:t>
      </w:r>
      <w:r w:rsidR="001F1285" w:rsidRPr="00F93950">
        <w:rPr>
          <w:sz w:val="28"/>
        </w:rPr>
        <w:t>С. Посыпанова. – М.: Колос, 2006. – 612 с.: ил.</w:t>
      </w:r>
    </w:p>
    <w:p w:rsidR="00C22207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>10. Система земледелия и землеустройства колхоза «Родина» Кигинского района.</w:t>
      </w:r>
      <w:r w:rsidR="001F1285" w:rsidRPr="00F93950">
        <w:rPr>
          <w:sz w:val="28"/>
        </w:rPr>
        <w:t xml:space="preserve"> </w:t>
      </w:r>
    </w:p>
    <w:p w:rsidR="00E41EEA" w:rsidRPr="00F93950" w:rsidRDefault="00C22207" w:rsidP="007530EF">
      <w:pPr>
        <w:spacing w:line="360" w:lineRule="auto"/>
        <w:jc w:val="both"/>
        <w:rPr>
          <w:sz w:val="28"/>
        </w:rPr>
      </w:pPr>
      <w:r w:rsidRPr="00F93950">
        <w:rPr>
          <w:sz w:val="28"/>
        </w:rPr>
        <w:t xml:space="preserve">11. </w:t>
      </w:r>
      <w:r w:rsidR="00827BC1" w:rsidRPr="00F93950">
        <w:rPr>
          <w:sz w:val="28"/>
        </w:rPr>
        <w:t>Спр</w:t>
      </w:r>
      <w:r w:rsidR="0065036B" w:rsidRPr="00F93950">
        <w:rPr>
          <w:sz w:val="28"/>
        </w:rPr>
        <w:t>авочник по кормопроизводству/</w:t>
      </w:r>
      <w:r w:rsidR="007530EF">
        <w:rPr>
          <w:sz w:val="28"/>
        </w:rPr>
        <w:t>Под ред. В.</w:t>
      </w:r>
      <w:r w:rsidR="00827BC1" w:rsidRPr="00F93950">
        <w:rPr>
          <w:sz w:val="28"/>
        </w:rPr>
        <w:t>Д. Ку</w:t>
      </w:r>
      <w:r w:rsidR="0065036B" w:rsidRPr="00F93950">
        <w:rPr>
          <w:sz w:val="28"/>
        </w:rPr>
        <w:t xml:space="preserve">зьмина. – Саратов: Приволж. кн. </w:t>
      </w:r>
      <w:r w:rsidR="00827BC1" w:rsidRPr="00F93950">
        <w:rPr>
          <w:sz w:val="28"/>
        </w:rPr>
        <w:t>изд-во.1988. – 368с.</w:t>
      </w:r>
      <w:r w:rsidR="0039485E" w:rsidRPr="00F93950">
        <w:rPr>
          <w:sz w:val="28"/>
        </w:rPr>
        <w:t xml:space="preserve"> </w:t>
      </w:r>
      <w:bookmarkStart w:id="0" w:name="_GoBack"/>
      <w:bookmarkEnd w:id="0"/>
    </w:p>
    <w:sectPr w:rsidR="00E41EEA" w:rsidRPr="00F93950" w:rsidSect="00F93950">
      <w:pgSz w:w="11906" w:h="16838"/>
      <w:pgMar w:top="1134" w:right="851" w:bottom="1134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09" w:rsidRDefault="00481709">
      <w:r>
        <w:separator/>
      </w:r>
    </w:p>
  </w:endnote>
  <w:endnote w:type="continuationSeparator" w:id="0">
    <w:p w:rsidR="00481709" w:rsidRDefault="0048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09" w:rsidRDefault="00481709">
      <w:r>
        <w:separator/>
      </w:r>
    </w:p>
  </w:footnote>
  <w:footnote w:type="continuationSeparator" w:id="0">
    <w:p w:rsidR="00481709" w:rsidRDefault="0048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50" w:rsidRDefault="00F93950" w:rsidP="003537B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950" w:rsidRDefault="00F93950" w:rsidP="00994C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50" w:rsidRDefault="00F93950" w:rsidP="00994C8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30580"/>
    <w:multiLevelType w:val="hybridMultilevel"/>
    <w:tmpl w:val="58BCA012"/>
    <w:lvl w:ilvl="0" w:tplc="C486CA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FAE"/>
    <w:rsid w:val="00000223"/>
    <w:rsid w:val="0000285E"/>
    <w:rsid w:val="00003C5B"/>
    <w:rsid w:val="00004BDD"/>
    <w:rsid w:val="00005966"/>
    <w:rsid w:val="00007E57"/>
    <w:rsid w:val="000133AC"/>
    <w:rsid w:val="000223B4"/>
    <w:rsid w:val="000278CC"/>
    <w:rsid w:val="00044B88"/>
    <w:rsid w:val="00046249"/>
    <w:rsid w:val="00046B4E"/>
    <w:rsid w:val="00057A74"/>
    <w:rsid w:val="00063E9E"/>
    <w:rsid w:val="00063F67"/>
    <w:rsid w:val="00081205"/>
    <w:rsid w:val="00081618"/>
    <w:rsid w:val="00086467"/>
    <w:rsid w:val="00090823"/>
    <w:rsid w:val="0009184C"/>
    <w:rsid w:val="0009690F"/>
    <w:rsid w:val="000A0FC3"/>
    <w:rsid w:val="000A3CDB"/>
    <w:rsid w:val="000A6934"/>
    <w:rsid w:val="000A7F11"/>
    <w:rsid w:val="000B6AD4"/>
    <w:rsid w:val="000B7000"/>
    <w:rsid w:val="000C455D"/>
    <w:rsid w:val="000C7458"/>
    <w:rsid w:val="000D240B"/>
    <w:rsid w:val="000D7901"/>
    <w:rsid w:val="000E2BAD"/>
    <w:rsid w:val="000E3433"/>
    <w:rsid w:val="00103186"/>
    <w:rsid w:val="00103E31"/>
    <w:rsid w:val="00107AF4"/>
    <w:rsid w:val="00107C79"/>
    <w:rsid w:val="0013224D"/>
    <w:rsid w:val="00132B46"/>
    <w:rsid w:val="0013421B"/>
    <w:rsid w:val="00136E3A"/>
    <w:rsid w:val="00143A6F"/>
    <w:rsid w:val="00152887"/>
    <w:rsid w:val="00153227"/>
    <w:rsid w:val="001558BE"/>
    <w:rsid w:val="0016305E"/>
    <w:rsid w:val="0017070F"/>
    <w:rsid w:val="0019658F"/>
    <w:rsid w:val="001A25E0"/>
    <w:rsid w:val="001A55DD"/>
    <w:rsid w:val="001B3967"/>
    <w:rsid w:val="001B7224"/>
    <w:rsid w:val="001C0269"/>
    <w:rsid w:val="001C0947"/>
    <w:rsid w:val="001D49DB"/>
    <w:rsid w:val="001D5034"/>
    <w:rsid w:val="001D67DB"/>
    <w:rsid w:val="001E230B"/>
    <w:rsid w:val="001E23B2"/>
    <w:rsid w:val="001E70DD"/>
    <w:rsid w:val="001E726B"/>
    <w:rsid w:val="001F1285"/>
    <w:rsid w:val="001F5BB7"/>
    <w:rsid w:val="00203114"/>
    <w:rsid w:val="002055C6"/>
    <w:rsid w:val="002057D2"/>
    <w:rsid w:val="0021034D"/>
    <w:rsid w:val="00220ED1"/>
    <w:rsid w:val="00223731"/>
    <w:rsid w:val="00234248"/>
    <w:rsid w:val="00261541"/>
    <w:rsid w:val="00263D3E"/>
    <w:rsid w:val="002824F3"/>
    <w:rsid w:val="002831B4"/>
    <w:rsid w:val="0028582B"/>
    <w:rsid w:val="00286291"/>
    <w:rsid w:val="00290723"/>
    <w:rsid w:val="00291C8A"/>
    <w:rsid w:val="002A5D27"/>
    <w:rsid w:val="002B0632"/>
    <w:rsid w:val="002B5E07"/>
    <w:rsid w:val="002C2743"/>
    <w:rsid w:val="002C5E42"/>
    <w:rsid w:val="002D50DD"/>
    <w:rsid w:val="002D6173"/>
    <w:rsid w:val="002D6F92"/>
    <w:rsid w:val="00300792"/>
    <w:rsid w:val="00303E3C"/>
    <w:rsid w:val="003051BF"/>
    <w:rsid w:val="003067B8"/>
    <w:rsid w:val="003123FE"/>
    <w:rsid w:val="00323909"/>
    <w:rsid w:val="003274F9"/>
    <w:rsid w:val="00332B63"/>
    <w:rsid w:val="00335F69"/>
    <w:rsid w:val="00344D17"/>
    <w:rsid w:val="00345A9B"/>
    <w:rsid w:val="003537BD"/>
    <w:rsid w:val="00365515"/>
    <w:rsid w:val="0036640A"/>
    <w:rsid w:val="003807D9"/>
    <w:rsid w:val="0038230F"/>
    <w:rsid w:val="00383AA1"/>
    <w:rsid w:val="0039175D"/>
    <w:rsid w:val="00392677"/>
    <w:rsid w:val="00393262"/>
    <w:rsid w:val="0039485E"/>
    <w:rsid w:val="003A5311"/>
    <w:rsid w:val="003A53E7"/>
    <w:rsid w:val="003A5EE8"/>
    <w:rsid w:val="003B22F5"/>
    <w:rsid w:val="003B29F7"/>
    <w:rsid w:val="003B405D"/>
    <w:rsid w:val="003B63A8"/>
    <w:rsid w:val="003C60D2"/>
    <w:rsid w:val="003C7B2F"/>
    <w:rsid w:val="003D2EE5"/>
    <w:rsid w:val="0041235B"/>
    <w:rsid w:val="00412C15"/>
    <w:rsid w:val="00412CFD"/>
    <w:rsid w:val="00421421"/>
    <w:rsid w:val="00435ACF"/>
    <w:rsid w:val="0043685E"/>
    <w:rsid w:val="00441FB6"/>
    <w:rsid w:val="00447ED5"/>
    <w:rsid w:val="004540B5"/>
    <w:rsid w:val="0045716F"/>
    <w:rsid w:val="004708DA"/>
    <w:rsid w:val="004733B7"/>
    <w:rsid w:val="004807AE"/>
    <w:rsid w:val="00481709"/>
    <w:rsid w:val="00484AA4"/>
    <w:rsid w:val="004903B3"/>
    <w:rsid w:val="004A0A46"/>
    <w:rsid w:val="004A26D3"/>
    <w:rsid w:val="004B3BF0"/>
    <w:rsid w:val="004B62FF"/>
    <w:rsid w:val="004C4438"/>
    <w:rsid w:val="004D6252"/>
    <w:rsid w:val="004D7898"/>
    <w:rsid w:val="004E6251"/>
    <w:rsid w:val="004E6D1C"/>
    <w:rsid w:val="004E701C"/>
    <w:rsid w:val="004F590A"/>
    <w:rsid w:val="0050056E"/>
    <w:rsid w:val="00503947"/>
    <w:rsid w:val="00510751"/>
    <w:rsid w:val="0051132B"/>
    <w:rsid w:val="00511DCA"/>
    <w:rsid w:val="005168A3"/>
    <w:rsid w:val="005212F3"/>
    <w:rsid w:val="00524016"/>
    <w:rsid w:val="00525002"/>
    <w:rsid w:val="005443BB"/>
    <w:rsid w:val="00550978"/>
    <w:rsid w:val="005574C9"/>
    <w:rsid w:val="00570C61"/>
    <w:rsid w:val="00591781"/>
    <w:rsid w:val="005968F5"/>
    <w:rsid w:val="005D010E"/>
    <w:rsid w:val="005D0FC5"/>
    <w:rsid w:val="005E5416"/>
    <w:rsid w:val="005E5B29"/>
    <w:rsid w:val="005E66CB"/>
    <w:rsid w:val="005E683C"/>
    <w:rsid w:val="005E6A37"/>
    <w:rsid w:val="0060037E"/>
    <w:rsid w:val="00605947"/>
    <w:rsid w:val="00605F44"/>
    <w:rsid w:val="0061354D"/>
    <w:rsid w:val="006322DA"/>
    <w:rsid w:val="0063517F"/>
    <w:rsid w:val="00636CE6"/>
    <w:rsid w:val="00646A67"/>
    <w:rsid w:val="0065036B"/>
    <w:rsid w:val="00654503"/>
    <w:rsid w:val="0065557F"/>
    <w:rsid w:val="00660BCF"/>
    <w:rsid w:val="006648BC"/>
    <w:rsid w:val="00665BB3"/>
    <w:rsid w:val="00667F60"/>
    <w:rsid w:val="0067098B"/>
    <w:rsid w:val="00675F9E"/>
    <w:rsid w:val="006766D5"/>
    <w:rsid w:val="00683D25"/>
    <w:rsid w:val="006842ED"/>
    <w:rsid w:val="006A07BE"/>
    <w:rsid w:val="006B38C2"/>
    <w:rsid w:val="006E2DBF"/>
    <w:rsid w:val="006F1C29"/>
    <w:rsid w:val="007110BA"/>
    <w:rsid w:val="00731BCF"/>
    <w:rsid w:val="0073275B"/>
    <w:rsid w:val="00733025"/>
    <w:rsid w:val="0073646D"/>
    <w:rsid w:val="0073691C"/>
    <w:rsid w:val="00737116"/>
    <w:rsid w:val="007409AB"/>
    <w:rsid w:val="00743638"/>
    <w:rsid w:val="007530EF"/>
    <w:rsid w:val="0075400D"/>
    <w:rsid w:val="007553B2"/>
    <w:rsid w:val="00760804"/>
    <w:rsid w:val="00760D44"/>
    <w:rsid w:val="00761E0B"/>
    <w:rsid w:val="00771FED"/>
    <w:rsid w:val="007722ED"/>
    <w:rsid w:val="007819CE"/>
    <w:rsid w:val="00782315"/>
    <w:rsid w:val="00791018"/>
    <w:rsid w:val="007925F5"/>
    <w:rsid w:val="007A3A64"/>
    <w:rsid w:val="007A4612"/>
    <w:rsid w:val="007C523D"/>
    <w:rsid w:val="007C5C80"/>
    <w:rsid w:val="007D4FFC"/>
    <w:rsid w:val="007E18F9"/>
    <w:rsid w:val="007F2348"/>
    <w:rsid w:val="007F3EF6"/>
    <w:rsid w:val="007F5017"/>
    <w:rsid w:val="0080465C"/>
    <w:rsid w:val="00806D24"/>
    <w:rsid w:val="0081256E"/>
    <w:rsid w:val="00824652"/>
    <w:rsid w:val="00827BC1"/>
    <w:rsid w:val="00830E8C"/>
    <w:rsid w:val="008410F5"/>
    <w:rsid w:val="00844673"/>
    <w:rsid w:val="00855C3C"/>
    <w:rsid w:val="008567AC"/>
    <w:rsid w:val="008568D1"/>
    <w:rsid w:val="008606E5"/>
    <w:rsid w:val="00865A0E"/>
    <w:rsid w:val="00872EB6"/>
    <w:rsid w:val="00872F0C"/>
    <w:rsid w:val="00881AA6"/>
    <w:rsid w:val="00884474"/>
    <w:rsid w:val="00884F63"/>
    <w:rsid w:val="00890438"/>
    <w:rsid w:val="00891117"/>
    <w:rsid w:val="00894E10"/>
    <w:rsid w:val="008973AA"/>
    <w:rsid w:val="008A4EC6"/>
    <w:rsid w:val="008A7776"/>
    <w:rsid w:val="008C7CC7"/>
    <w:rsid w:val="008D1095"/>
    <w:rsid w:val="008D3EBD"/>
    <w:rsid w:val="008E6F9F"/>
    <w:rsid w:val="008F2F30"/>
    <w:rsid w:val="00906813"/>
    <w:rsid w:val="0092020F"/>
    <w:rsid w:val="00922081"/>
    <w:rsid w:val="0092562C"/>
    <w:rsid w:val="0093405B"/>
    <w:rsid w:val="00934127"/>
    <w:rsid w:val="00943B94"/>
    <w:rsid w:val="009444DE"/>
    <w:rsid w:val="009539E9"/>
    <w:rsid w:val="0096024B"/>
    <w:rsid w:val="00991639"/>
    <w:rsid w:val="00994C86"/>
    <w:rsid w:val="009B60F1"/>
    <w:rsid w:val="009C1D75"/>
    <w:rsid w:val="009C319F"/>
    <w:rsid w:val="009C458D"/>
    <w:rsid w:val="009C7583"/>
    <w:rsid w:val="009D15B7"/>
    <w:rsid w:val="009E5013"/>
    <w:rsid w:val="009F0F98"/>
    <w:rsid w:val="009F2EBB"/>
    <w:rsid w:val="009F7E9A"/>
    <w:rsid w:val="00A107CC"/>
    <w:rsid w:val="00A11A83"/>
    <w:rsid w:val="00A17648"/>
    <w:rsid w:val="00A17EC8"/>
    <w:rsid w:val="00A30B2C"/>
    <w:rsid w:val="00A40BF3"/>
    <w:rsid w:val="00A449E5"/>
    <w:rsid w:val="00A602D6"/>
    <w:rsid w:val="00A707EA"/>
    <w:rsid w:val="00A720CE"/>
    <w:rsid w:val="00A97155"/>
    <w:rsid w:val="00AA6C41"/>
    <w:rsid w:val="00AC068A"/>
    <w:rsid w:val="00AD215D"/>
    <w:rsid w:val="00AF0FD8"/>
    <w:rsid w:val="00AF3465"/>
    <w:rsid w:val="00AF63BD"/>
    <w:rsid w:val="00B0028F"/>
    <w:rsid w:val="00B04F73"/>
    <w:rsid w:val="00B11777"/>
    <w:rsid w:val="00B12E1A"/>
    <w:rsid w:val="00B136E3"/>
    <w:rsid w:val="00B17937"/>
    <w:rsid w:val="00B30CC6"/>
    <w:rsid w:val="00B34659"/>
    <w:rsid w:val="00B43D72"/>
    <w:rsid w:val="00B472F3"/>
    <w:rsid w:val="00B52A4F"/>
    <w:rsid w:val="00B6048C"/>
    <w:rsid w:val="00B61DAB"/>
    <w:rsid w:val="00B6254A"/>
    <w:rsid w:val="00B70E06"/>
    <w:rsid w:val="00B72384"/>
    <w:rsid w:val="00B74713"/>
    <w:rsid w:val="00B8192C"/>
    <w:rsid w:val="00B83869"/>
    <w:rsid w:val="00BA2EE4"/>
    <w:rsid w:val="00BA6BAE"/>
    <w:rsid w:val="00BA765F"/>
    <w:rsid w:val="00BB3BB1"/>
    <w:rsid w:val="00BC30A9"/>
    <w:rsid w:val="00BC7929"/>
    <w:rsid w:val="00BD48CE"/>
    <w:rsid w:val="00BD6B14"/>
    <w:rsid w:val="00BE16DA"/>
    <w:rsid w:val="00BF52B9"/>
    <w:rsid w:val="00C014A6"/>
    <w:rsid w:val="00C027C5"/>
    <w:rsid w:val="00C151AD"/>
    <w:rsid w:val="00C161D6"/>
    <w:rsid w:val="00C16E63"/>
    <w:rsid w:val="00C17541"/>
    <w:rsid w:val="00C21BE1"/>
    <w:rsid w:val="00C21F45"/>
    <w:rsid w:val="00C22207"/>
    <w:rsid w:val="00C310BA"/>
    <w:rsid w:val="00C36528"/>
    <w:rsid w:val="00C5559F"/>
    <w:rsid w:val="00C555FE"/>
    <w:rsid w:val="00C62A4E"/>
    <w:rsid w:val="00C65540"/>
    <w:rsid w:val="00C7208B"/>
    <w:rsid w:val="00C8116E"/>
    <w:rsid w:val="00C929D7"/>
    <w:rsid w:val="00CA0F2F"/>
    <w:rsid w:val="00CA2071"/>
    <w:rsid w:val="00CA2BA5"/>
    <w:rsid w:val="00CB1674"/>
    <w:rsid w:val="00CB1CE4"/>
    <w:rsid w:val="00CB237A"/>
    <w:rsid w:val="00CB380D"/>
    <w:rsid w:val="00CB4C7C"/>
    <w:rsid w:val="00CC7A53"/>
    <w:rsid w:val="00CE06FA"/>
    <w:rsid w:val="00CE0B87"/>
    <w:rsid w:val="00CE214B"/>
    <w:rsid w:val="00CF0BDD"/>
    <w:rsid w:val="00CF4F59"/>
    <w:rsid w:val="00D01B58"/>
    <w:rsid w:val="00D0364B"/>
    <w:rsid w:val="00D224FA"/>
    <w:rsid w:val="00D267BD"/>
    <w:rsid w:val="00D316E0"/>
    <w:rsid w:val="00D349B5"/>
    <w:rsid w:val="00D36A3D"/>
    <w:rsid w:val="00D66800"/>
    <w:rsid w:val="00D748F7"/>
    <w:rsid w:val="00D77CE7"/>
    <w:rsid w:val="00D92004"/>
    <w:rsid w:val="00D92EB1"/>
    <w:rsid w:val="00D9521E"/>
    <w:rsid w:val="00D958AE"/>
    <w:rsid w:val="00DA0DE1"/>
    <w:rsid w:val="00DC033F"/>
    <w:rsid w:val="00DD770C"/>
    <w:rsid w:val="00DE1630"/>
    <w:rsid w:val="00DE583C"/>
    <w:rsid w:val="00DF07D2"/>
    <w:rsid w:val="00DF4BCC"/>
    <w:rsid w:val="00DF4E43"/>
    <w:rsid w:val="00E020CD"/>
    <w:rsid w:val="00E048B6"/>
    <w:rsid w:val="00E04BF4"/>
    <w:rsid w:val="00E10993"/>
    <w:rsid w:val="00E11B6D"/>
    <w:rsid w:val="00E145D3"/>
    <w:rsid w:val="00E1532B"/>
    <w:rsid w:val="00E23D32"/>
    <w:rsid w:val="00E249C1"/>
    <w:rsid w:val="00E41EEA"/>
    <w:rsid w:val="00E41FAE"/>
    <w:rsid w:val="00E42B1E"/>
    <w:rsid w:val="00E55D80"/>
    <w:rsid w:val="00E636A4"/>
    <w:rsid w:val="00E717F9"/>
    <w:rsid w:val="00E72E53"/>
    <w:rsid w:val="00E744CA"/>
    <w:rsid w:val="00E75F4C"/>
    <w:rsid w:val="00E825A1"/>
    <w:rsid w:val="00E85A01"/>
    <w:rsid w:val="00E9336F"/>
    <w:rsid w:val="00E976C2"/>
    <w:rsid w:val="00EC4793"/>
    <w:rsid w:val="00ED5612"/>
    <w:rsid w:val="00F04F2D"/>
    <w:rsid w:val="00F11826"/>
    <w:rsid w:val="00F16B67"/>
    <w:rsid w:val="00F2045B"/>
    <w:rsid w:val="00F22F99"/>
    <w:rsid w:val="00F24822"/>
    <w:rsid w:val="00F251FA"/>
    <w:rsid w:val="00F25C85"/>
    <w:rsid w:val="00F26A4D"/>
    <w:rsid w:val="00F369EB"/>
    <w:rsid w:val="00F42B16"/>
    <w:rsid w:val="00F6043C"/>
    <w:rsid w:val="00F6086E"/>
    <w:rsid w:val="00F70CA3"/>
    <w:rsid w:val="00F715D5"/>
    <w:rsid w:val="00F73D47"/>
    <w:rsid w:val="00F75055"/>
    <w:rsid w:val="00F75939"/>
    <w:rsid w:val="00F93950"/>
    <w:rsid w:val="00FA2B53"/>
    <w:rsid w:val="00FA5720"/>
    <w:rsid w:val="00FA58B7"/>
    <w:rsid w:val="00FA6B85"/>
    <w:rsid w:val="00FB5D13"/>
    <w:rsid w:val="00FB790C"/>
    <w:rsid w:val="00FD0743"/>
    <w:rsid w:val="00FE1266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D765B9-B99A-46C7-9CF9-761EB6CA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A0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A0DE1"/>
    <w:rPr>
      <w:rFonts w:cs="Times New Roman"/>
    </w:rPr>
  </w:style>
  <w:style w:type="paragraph" w:styleId="a7">
    <w:name w:val="footer"/>
    <w:basedOn w:val="a"/>
    <w:link w:val="a8"/>
    <w:uiPriority w:val="99"/>
    <w:rsid w:val="00994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8718</Words>
  <Characters>49694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МАРИНА</dc:creator>
  <cp:keywords/>
  <dc:description/>
  <cp:lastModifiedBy>admin</cp:lastModifiedBy>
  <cp:revision>2</cp:revision>
  <dcterms:created xsi:type="dcterms:W3CDTF">2014-05-21T11:59:00Z</dcterms:created>
  <dcterms:modified xsi:type="dcterms:W3CDTF">2014-05-21T11:59:00Z</dcterms:modified>
</cp:coreProperties>
</file>