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  <w:r w:rsidRPr="000A78B9">
        <w:rPr>
          <w:sz w:val="28"/>
          <w:szCs w:val="28"/>
        </w:rPr>
        <w:t>РЕСПУБЛИКА КАЗАХСТАН</w:t>
      </w: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  <w:r w:rsidRPr="000A78B9">
        <w:rPr>
          <w:sz w:val="28"/>
          <w:szCs w:val="28"/>
        </w:rPr>
        <w:t>АЛМАТИТНСКИЙ ИНСТИТУТ ЭНЕРГЕТИКИ И СВЯЗИ</w:t>
      </w: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  <w:r w:rsidRPr="000A78B9">
        <w:rPr>
          <w:sz w:val="28"/>
          <w:szCs w:val="28"/>
        </w:rPr>
        <w:t>ФАКУЛЬТЕТ РАДИОТЕХНИКИ И СВЯЗИ</w:t>
      </w: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  <w:r w:rsidRPr="000A78B9">
        <w:rPr>
          <w:sz w:val="28"/>
          <w:szCs w:val="28"/>
        </w:rPr>
        <w:t>Кафедра Радиотехники</w:t>
      </w: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Default="00C53A68" w:rsidP="006D732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6D732B" w:rsidRPr="006D732B" w:rsidRDefault="006D732B" w:rsidP="006D732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9844EB" w:rsidP="006D732B">
      <w:pPr>
        <w:spacing w:line="360" w:lineRule="auto"/>
        <w:ind w:firstLine="709"/>
        <w:jc w:val="center"/>
        <w:rPr>
          <w:sz w:val="28"/>
          <w:szCs w:val="28"/>
        </w:rPr>
      </w:pPr>
      <w:r w:rsidRPr="000A78B9">
        <w:rPr>
          <w:sz w:val="28"/>
          <w:szCs w:val="28"/>
        </w:rPr>
        <w:t>Курсовая работа</w:t>
      </w:r>
    </w:p>
    <w:p w:rsidR="00C53A68" w:rsidRPr="000A78B9" w:rsidRDefault="00C53A68" w:rsidP="006D732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caps/>
          <w:smallCaps/>
          <w:sz w:val="28"/>
          <w:szCs w:val="28"/>
        </w:rPr>
      </w:pPr>
      <w:r w:rsidRPr="000A78B9">
        <w:rPr>
          <w:rFonts w:ascii="Times New Roman" w:hAnsi="Times New Roman" w:cs="Times New Roman"/>
          <w:caps/>
          <w:smallCaps/>
          <w:sz w:val="28"/>
          <w:szCs w:val="28"/>
        </w:rPr>
        <w:t>на тему: “Малошумящие однозеркальные параболические антенны”</w:t>
      </w: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9844EB" w:rsidRPr="000A78B9" w:rsidRDefault="009844EB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9844EB" w:rsidRPr="000A78B9" w:rsidRDefault="009844EB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Pr="000A78B9" w:rsidRDefault="00C53A68" w:rsidP="006D732B">
      <w:pPr>
        <w:spacing w:line="360" w:lineRule="auto"/>
        <w:ind w:firstLine="709"/>
        <w:jc w:val="center"/>
        <w:rPr>
          <w:sz w:val="28"/>
          <w:szCs w:val="28"/>
        </w:rPr>
      </w:pPr>
    </w:p>
    <w:p w:rsidR="00C53A68" w:rsidRDefault="00C53A68" w:rsidP="006D732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6D732B" w:rsidRPr="006D732B" w:rsidRDefault="006D732B" w:rsidP="006D732B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53A68" w:rsidRPr="000A78B9" w:rsidRDefault="009844EB" w:rsidP="006D732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A78B9">
        <w:rPr>
          <w:sz w:val="28"/>
          <w:szCs w:val="28"/>
        </w:rPr>
        <w:t>Алматы 2008</w:t>
      </w:r>
    </w:p>
    <w:p w:rsidR="00AD4910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AD4910" w:rsidRPr="000A78B9">
        <w:rPr>
          <w:sz w:val="28"/>
          <w:szCs w:val="24"/>
        </w:rPr>
        <w:t>ТЕХНИЧЕСКОЕ ЗАДАНИЕ</w:t>
      </w:r>
    </w:p>
    <w:p w:rsidR="00AD4910" w:rsidRPr="000A78B9" w:rsidRDefault="00AD4910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AD4910" w:rsidRPr="000A78B9" w:rsidRDefault="00AD4910" w:rsidP="000A78B9">
      <w:pPr>
        <w:spacing w:line="360" w:lineRule="auto"/>
        <w:ind w:firstLine="709"/>
        <w:jc w:val="both"/>
        <w:rPr>
          <w:sz w:val="28"/>
          <w:szCs w:val="24"/>
          <w:u w:val="single"/>
        </w:rPr>
      </w:pPr>
      <w:r w:rsidRPr="000A78B9">
        <w:rPr>
          <w:sz w:val="28"/>
          <w:szCs w:val="24"/>
        </w:rPr>
        <w:t>Рабочая частота f, ГГц</w:t>
      </w:r>
      <w:r w:rsidRPr="000A78B9">
        <w:rPr>
          <w:sz w:val="28"/>
          <w:szCs w:val="24"/>
          <w:u w:val="single"/>
        </w:rPr>
        <w:t xml:space="preserve"> </w:t>
      </w:r>
    </w:p>
    <w:p w:rsidR="00AD4910" w:rsidRPr="000A78B9" w:rsidRDefault="00AD491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Ширина ДН на уровне половины мощности 2</w:t>
      </w:r>
      <w:r w:rsidRPr="000A78B9">
        <w:rPr>
          <w:sz w:val="28"/>
          <w:szCs w:val="28"/>
        </w:rPr>
        <w:sym w:font="Symbol" w:char="F051"/>
      </w:r>
      <w:r w:rsidRPr="000A78B9">
        <w:rPr>
          <w:sz w:val="28"/>
          <w:szCs w:val="24"/>
          <w:vertAlign w:val="subscript"/>
        </w:rPr>
        <w:t>0,5</w:t>
      </w:r>
      <w:r w:rsidRPr="000A78B9">
        <w:rPr>
          <w:sz w:val="28"/>
          <w:szCs w:val="24"/>
          <w:vertAlign w:val="superscript"/>
        </w:rPr>
        <w:t>Н</w:t>
      </w:r>
      <w:r w:rsidRPr="000A78B9">
        <w:rPr>
          <w:sz w:val="28"/>
          <w:szCs w:val="24"/>
        </w:rPr>
        <w:t xml:space="preserve">, мрад </w:t>
      </w:r>
    </w:p>
    <w:p w:rsidR="00AD4910" w:rsidRPr="000A78B9" w:rsidRDefault="00AD491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Ширина ДН на уровне половины мощности 2</w:t>
      </w:r>
      <w:r w:rsidRPr="000A78B9">
        <w:rPr>
          <w:sz w:val="28"/>
          <w:szCs w:val="28"/>
        </w:rPr>
        <w:sym w:font="Symbol" w:char="F051"/>
      </w:r>
      <w:r w:rsidRPr="000A78B9">
        <w:rPr>
          <w:sz w:val="28"/>
          <w:szCs w:val="24"/>
          <w:vertAlign w:val="subscript"/>
        </w:rPr>
        <w:t>0,5</w:t>
      </w:r>
      <w:r w:rsidRPr="000A78B9">
        <w:rPr>
          <w:sz w:val="28"/>
          <w:szCs w:val="24"/>
          <w:vertAlign w:val="superscript"/>
        </w:rPr>
        <w:t>Е</w:t>
      </w:r>
      <w:r w:rsidRPr="000A78B9">
        <w:rPr>
          <w:sz w:val="28"/>
          <w:szCs w:val="24"/>
        </w:rPr>
        <w:t xml:space="preserve">, мрад … </w:t>
      </w:r>
    </w:p>
    <w:p w:rsidR="00AD4910" w:rsidRPr="000A78B9" w:rsidRDefault="00AD4910" w:rsidP="000A78B9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  <w:r w:rsidRPr="000A78B9">
        <w:rPr>
          <w:b w:val="0"/>
          <w:szCs w:val="24"/>
        </w:rPr>
        <w:t>Уровень боковых лепестков, дБ</w:t>
      </w:r>
    </w:p>
    <w:p w:rsidR="00AD4910" w:rsidRPr="000A78B9" w:rsidRDefault="00AD491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Средняя яркостная температура неба Т</w:t>
      </w:r>
      <w:r w:rsidRPr="000A78B9">
        <w:rPr>
          <w:sz w:val="28"/>
          <w:szCs w:val="24"/>
          <w:vertAlign w:val="subscript"/>
        </w:rPr>
        <w:t>НСР</w:t>
      </w:r>
      <w:r w:rsidRPr="000A78B9">
        <w:rPr>
          <w:sz w:val="28"/>
          <w:szCs w:val="24"/>
        </w:rPr>
        <w:t>,</w:t>
      </w:r>
      <w:r w:rsidRPr="000A78B9">
        <w:rPr>
          <w:sz w:val="28"/>
          <w:szCs w:val="24"/>
          <w:vertAlign w:val="superscript"/>
        </w:rPr>
        <w:t xml:space="preserve"> </w:t>
      </w:r>
      <w:r w:rsidRPr="000A78B9">
        <w:rPr>
          <w:sz w:val="28"/>
          <w:szCs w:val="28"/>
          <w:vertAlign w:val="superscript"/>
        </w:rPr>
        <w:sym w:font="Symbol" w:char="F0B0"/>
      </w:r>
      <w:r w:rsidRPr="000A78B9">
        <w:rPr>
          <w:sz w:val="28"/>
          <w:szCs w:val="24"/>
        </w:rPr>
        <w:t xml:space="preserve">К </w:t>
      </w:r>
    </w:p>
    <w:p w:rsidR="00AD4910" w:rsidRPr="000A78B9" w:rsidRDefault="00AD491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Температура шумов приёмника Т</w:t>
      </w:r>
      <w:r w:rsidRPr="000A78B9">
        <w:rPr>
          <w:sz w:val="28"/>
          <w:szCs w:val="24"/>
          <w:vertAlign w:val="subscript"/>
        </w:rPr>
        <w:t>пр</w:t>
      </w:r>
      <w:r w:rsidRPr="000A78B9">
        <w:rPr>
          <w:sz w:val="28"/>
          <w:szCs w:val="24"/>
        </w:rPr>
        <w:t>,</w:t>
      </w:r>
      <w:r w:rsidRPr="000A78B9">
        <w:rPr>
          <w:sz w:val="28"/>
          <w:szCs w:val="24"/>
          <w:vertAlign w:val="superscript"/>
        </w:rPr>
        <w:t xml:space="preserve"> </w:t>
      </w:r>
      <w:r w:rsidRPr="000A78B9">
        <w:rPr>
          <w:sz w:val="28"/>
          <w:szCs w:val="28"/>
          <w:vertAlign w:val="superscript"/>
        </w:rPr>
        <w:sym w:font="Symbol" w:char="F0B0"/>
      </w:r>
      <w:r w:rsidRPr="000A78B9">
        <w:rPr>
          <w:sz w:val="28"/>
          <w:szCs w:val="24"/>
        </w:rPr>
        <w:t xml:space="preserve">К </w:t>
      </w:r>
    </w:p>
    <w:p w:rsidR="00AD4910" w:rsidRPr="000A78B9" w:rsidRDefault="00AD491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Длина фидерной линии l</w:t>
      </w:r>
      <w:r w:rsidRPr="000A78B9">
        <w:rPr>
          <w:sz w:val="28"/>
          <w:szCs w:val="24"/>
          <w:vertAlign w:val="subscript"/>
        </w:rPr>
        <w:t>ф</w:t>
      </w:r>
      <w:r w:rsidRPr="000A78B9">
        <w:rPr>
          <w:sz w:val="28"/>
          <w:szCs w:val="24"/>
        </w:rPr>
        <w:t>, м</w:t>
      </w:r>
    </w:p>
    <w:p w:rsidR="006D732B" w:rsidRDefault="00AD4910" w:rsidP="000A78B9">
      <w:pPr>
        <w:spacing w:line="360" w:lineRule="auto"/>
        <w:ind w:firstLine="709"/>
        <w:jc w:val="both"/>
        <w:rPr>
          <w:sz w:val="28"/>
          <w:szCs w:val="24"/>
          <w:lang w:val="uk-UA"/>
        </w:rPr>
      </w:pPr>
      <w:r w:rsidRPr="000A78B9">
        <w:rPr>
          <w:sz w:val="28"/>
          <w:szCs w:val="24"/>
        </w:rPr>
        <w:t>Тип облучателя</w:t>
      </w:r>
      <w:r w:rsidR="006D732B">
        <w:rPr>
          <w:sz w:val="28"/>
          <w:szCs w:val="24"/>
          <w:lang w:val="uk-UA"/>
        </w:rPr>
        <w:t xml:space="preserve"> </w:t>
      </w:r>
    </w:p>
    <w:p w:rsidR="00AD4910" w:rsidRPr="000A78B9" w:rsidRDefault="00AD491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Открытый конец прямоугольного волновода</w:t>
      </w:r>
    </w:p>
    <w:p w:rsidR="00AD4910" w:rsidRPr="006D732B" w:rsidRDefault="00AD4910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70405E" w:rsidRDefault="006D732B" w:rsidP="000A78B9">
      <w:pPr>
        <w:pStyle w:val="a6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0A78B9">
        <w:rPr>
          <w:sz w:val="28"/>
          <w:szCs w:val="28"/>
        </w:rPr>
        <w:t>СОДЕРЖАНИЕ</w:t>
      </w:r>
    </w:p>
    <w:p w:rsidR="006D732B" w:rsidRPr="006D732B" w:rsidRDefault="006D732B" w:rsidP="006D732B">
      <w:pPr>
        <w:rPr>
          <w:sz w:val="28"/>
          <w:szCs w:val="28"/>
          <w:lang w:val="uk-UA"/>
        </w:rPr>
      </w:pPr>
    </w:p>
    <w:p w:rsidR="0070405E" w:rsidRPr="000A78B9" w:rsidRDefault="0070405E" w:rsidP="006D732B">
      <w:pPr>
        <w:tabs>
          <w:tab w:val="left" w:pos="9000"/>
        </w:tabs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Техническое задание</w:t>
      </w:r>
    </w:p>
    <w:p w:rsidR="0070405E" w:rsidRPr="000A78B9" w:rsidRDefault="0070405E" w:rsidP="006D732B">
      <w:pPr>
        <w:pStyle w:val="a6"/>
        <w:tabs>
          <w:tab w:val="left" w:pos="9000"/>
        </w:tabs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Содержание</w:t>
      </w:r>
    </w:p>
    <w:p w:rsidR="0070405E" w:rsidRPr="000A78B9" w:rsidRDefault="0070405E" w:rsidP="006D732B">
      <w:pPr>
        <w:pStyle w:val="a6"/>
        <w:tabs>
          <w:tab w:val="left" w:pos="9000"/>
        </w:tabs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Введение</w:t>
      </w:r>
    </w:p>
    <w:p w:rsidR="0070405E" w:rsidRPr="000A78B9" w:rsidRDefault="0070405E" w:rsidP="006D732B">
      <w:pPr>
        <w:pStyle w:val="a6"/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1</w:t>
      </w:r>
      <w:r w:rsidR="006D732B">
        <w:rPr>
          <w:sz w:val="28"/>
          <w:szCs w:val="24"/>
          <w:lang w:val="uk-UA"/>
        </w:rPr>
        <w:t xml:space="preserve">. </w:t>
      </w:r>
      <w:r w:rsidRPr="000A78B9">
        <w:rPr>
          <w:sz w:val="28"/>
          <w:szCs w:val="24"/>
        </w:rPr>
        <w:t>Расчет геометрических и электродинамических параметров облучателя и параболоида:</w:t>
      </w:r>
    </w:p>
    <w:p w:rsidR="0070405E" w:rsidRPr="000A78B9" w:rsidRDefault="0070405E" w:rsidP="006D732B">
      <w:pPr>
        <w:pStyle w:val="2"/>
        <w:numPr>
          <w:ilvl w:val="0"/>
          <w:numId w:val="3"/>
        </w:numPr>
        <w:tabs>
          <w:tab w:val="left" w:pos="900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i w:val="0"/>
          <w:szCs w:val="24"/>
        </w:rPr>
      </w:pPr>
      <w:r w:rsidRPr="000A78B9">
        <w:rPr>
          <w:rFonts w:ascii="Times New Roman" w:hAnsi="Times New Roman" w:cs="Times New Roman"/>
          <w:b w:val="0"/>
          <w:i w:val="0"/>
          <w:szCs w:val="24"/>
        </w:rPr>
        <w:t>выбор фидера. Определение шумовой температуры фидерного тракта;</w:t>
      </w:r>
    </w:p>
    <w:p w:rsidR="0070405E" w:rsidRPr="000A78B9" w:rsidRDefault="0070405E" w:rsidP="006D732B">
      <w:pPr>
        <w:pStyle w:val="a6"/>
        <w:numPr>
          <w:ilvl w:val="0"/>
          <w:numId w:val="3"/>
        </w:numPr>
        <w:tabs>
          <w:tab w:val="left" w:pos="900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определение диаметра раскрыва;</w:t>
      </w:r>
    </w:p>
    <w:p w:rsidR="0070405E" w:rsidRPr="000A78B9" w:rsidRDefault="0070405E" w:rsidP="006D732B">
      <w:pPr>
        <w:pStyle w:val="a6"/>
        <w:numPr>
          <w:ilvl w:val="0"/>
          <w:numId w:val="3"/>
        </w:numPr>
        <w:tabs>
          <w:tab w:val="left" w:pos="900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аппроксимация аналитического вида ДН облучателя функцией вида</w:t>
      </w:r>
    </w:p>
    <w:p w:rsidR="0070405E" w:rsidRPr="000A78B9" w:rsidRDefault="0070405E" w:rsidP="006D732B">
      <w:pPr>
        <w:pStyle w:val="a6"/>
        <w:tabs>
          <w:tab w:val="left" w:pos="9000"/>
        </w:tabs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cos</w:t>
      </w:r>
      <w:r w:rsidRPr="000A78B9">
        <w:rPr>
          <w:sz w:val="28"/>
          <w:szCs w:val="24"/>
          <w:vertAlign w:val="superscript"/>
          <w:lang w:val="en-US"/>
        </w:rPr>
        <w:t>n</w:t>
      </w:r>
      <w:r w:rsidRPr="000A78B9">
        <w:rPr>
          <w:sz w:val="28"/>
          <w:szCs w:val="24"/>
          <w:vertAlign w:val="superscript"/>
        </w:rPr>
        <w:t>/2</w:t>
      </w:r>
      <w:r w:rsidRPr="000A78B9">
        <w:rPr>
          <w:sz w:val="28"/>
          <w:szCs w:val="28"/>
        </w:rPr>
        <w:sym w:font="Symbol" w:char="F059"/>
      </w:r>
      <w:r w:rsidRPr="000A78B9">
        <w:rPr>
          <w:sz w:val="28"/>
          <w:szCs w:val="24"/>
        </w:rPr>
        <w:t>;</w:t>
      </w:r>
    </w:p>
    <w:p w:rsidR="0070405E" w:rsidRPr="000A78B9" w:rsidRDefault="0070405E" w:rsidP="006D732B">
      <w:pPr>
        <w:pStyle w:val="a6"/>
        <w:numPr>
          <w:ilvl w:val="0"/>
          <w:numId w:val="3"/>
        </w:numPr>
        <w:tabs>
          <w:tab w:val="left" w:pos="900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определение угла раскрыва и фокусного расстояния зеркальной антенны.</w:t>
      </w:r>
    </w:p>
    <w:p w:rsidR="0070405E" w:rsidRPr="000A78B9" w:rsidRDefault="0070405E" w:rsidP="006D732B">
      <w:pPr>
        <w:pStyle w:val="a7"/>
        <w:tabs>
          <w:tab w:val="left" w:pos="9000"/>
        </w:tabs>
        <w:spacing w:after="0" w:line="360" w:lineRule="auto"/>
        <w:ind w:left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2</w:t>
      </w:r>
      <w:r w:rsidR="006D732B">
        <w:rPr>
          <w:sz w:val="28"/>
          <w:szCs w:val="24"/>
          <w:lang w:val="uk-UA"/>
        </w:rPr>
        <w:t xml:space="preserve">. </w:t>
      </w:r>
      <w:r w:rsidRPr="000A78B9">
        <w:rPr>
          <w:sz w:val="28"/>
          <w:szCs w:val="24"/>
        </w:rPr>
        <w:t>Расчет геометрических и электродинамических характеристик поля:</w:t>
      </w:r>
    </w:p>
    <w:p w:rsidR="0070405E" w:rsidRPr="000A78B9" w:rsidRDefault="0070405E" w:rsidP="006D732B">
      <w:pPr>
        <w:pStyle w:val="a6"/>
        <w:numPr>
          <w:ilvl w:val="0"/>
          <w:numId w:val="4"/>
        </w:numPr>
        <w:tabs>
          <w:tab w:val="left" w:pos="900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диаграммы направленности облучателя;</w:t>
      </w:r>
    </w:p>
    <w:p w:rsidR="0070405E" w:rsidRPr="000A78B9" w:rsidRDefault="0070405E" w:rsidP="006D732B">
      <w:pPr>
        <w:pStyle w:val="21"/>
        <w:numPr>
          <w:ilvl w:val="0"/>
          <w:numId w:val="4"/>
        </w:numPr>
        <w:tabs>
          <w:tab w:val="left" w:pos="9000"/>
        </w:tabs>
        <w:spacing w:after="0" w:line="360" w:lineRule="auto"/>
        <w:ind w:left="0" w:firstLine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распределение поля в апертуре зеркала.</w:t>
      </w:r>
    </w:p>
    <w:p w:rsidR="0070405E" w:rsidRPr="000A78B9" w:rsidRDefault="0070405E" w:rsidP="006D732B">
      <w:pPr>
        <w:pStyle w:val="a6"/>
        <w:tabs>
          <w:tab w:val="left" w:pos="9000"/>
        </w:tabs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3</w:t>
      </w:r>
      <w:r w:rsidR="006D732B">
        <w:rPr>
          <w:sz w:val="28"/>
          <w:szCs w:val="24"/>
          <w:lang w:val="uk-UA"/>
        </w:rPr>
        <w:t xml:space="preserve">. </w:t>
      </w:r>
      <w:r w:rsidRPr="000A78B9">
        <w:rPr>
          <w:sz w:val="28"/>
          <w:szCs w:val="24"/>
        </w:rPr>
        <w:t>Расчет пространственной диаграммы направленности и определение параметров параболической антенны.</w:t>
      </w:r>
    </w:p>
    <w:p w:rsidR="0070405E" w:rsidRPr="000A78B9" w:rsidRDefault="0070405E" w:rsidP="006D732B">
      <w:pPr>
        <w:pStyle w:val="a6"/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4</w:t>
      </w:r>
      <w:r w:rsidR="006D732B">
        <w:rPr>
          <w:sz w:val="28"/>
          <w:szCs w:val="24"/>
        </w:rPr>
        <w:t xml:space="preserve">. </w:t>
      </w:r>
      <w:r w:rsidRPr="000A78B9">
        <w:rPr>
          <w:sz w:val="28"/>
          <w:szCs w:val="24"/>
        </w:rPr>
        <w:t>Конструктивный расчет антенны:</w:t>
      </w:r>
    </w:p>
    <w:p w:rsidR="0070405E" w:rsidRPr="000A78B9" w:rsidRDefault="0070405E" w:rsidP="006D732B">
      <w:pPr>
        <w:pStyle w:val="a6"/>
        <w:numPr>
          <w:ilvl w:val="0"/>
          <w:numId w:val="5"/>
        </w:numPr>
        <w:tabs>
          <w:tab w:val="left" w:pos="900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расчет профиля зеркала;</w:t>
      </w:r>
      <w:r w:rsidR="006D732B" w:rsidRPr="000A78B9">
        <w:rPr>
          <w:sz w:val="28"/>
          <w:szCs w:val="24"/>
        </w:rPr>
        <w:t xml:space="preserve"> </w:t>
      </w:r>
    </w:p>
    <w:p w:rsidR="0070405E" w:rsidRPr="000A78B9" w:rsidRDefault="0070405E" w:rsidP="006D732B">
      <w:pPr>
        <w:pStyle w:val="a6"/>
        <w:numPr>
          <w:ilvl w:val="0"/>
          <w:numId w:val="5"/>
        </w:numPr>
        <w:tabs>
          <w:tab w:val="left" w:pos="900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выбор конструкции зеркала;</w:t>
      </w:r>
    </w:p>
    <w:p w:rsidR="0070405E" w:rsidRPr="000A78B9" w:rsidRDefault="0070405E" w:rsidP="006D732B">
      <w:pPr>
        <w:pStyle w:val="a6"/>
        <w:numPr>
          <w:ilvl w:val="0"/>
          <w:numId w:val="5"/>
        </w:numPr>
        <w:tabs>
          <w:tab w:val="left" w:pos="900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определение допусков на точность изготовления</w:t>
      </w:r>
    </w:p>
    <w:p w:rsidR="0070405E" w:rsidRPr="000A78B9" w:rsidRDefault="0070405E" w:rsidP="006D732B">
      <w:pPr>
        <w:pStyle w:val="a6"/>
        <w:tabs>
          <w:tab w:val="left" w:pos="9000"/>
        </w:tabs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Выводы</w:t>
      </w:r>
    </w:p>
    <w:p w:rsidR="0070405E" w:rsidRPr="000A78B9" w:rsidRDefault="0070405E" w:rsidP="006D732B">
      <w:pPr>
        <w:tabs>
          <w:tab w:val="left" w:pos="9000"/>
        </w:tabs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Список литературы</w:t>
      </w:r>
    </w:p>
    <w:p w:rsidR="0070405E" w:rsidRPr="000A78B9" w:rsidRDefault="0070405E" w:rsidP="006D732B">
      <w:pPr>
        <w:tabs>
          <w:tab w:val="left" w:pos="9000"/>
        </w:tabs>
        <w:spacing w:line="360" w:lineRule="auto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Приложение А</w:t>
      </w:r>
    </w:p>
    <w:p w:rsidR="0070405E" w:rsidRPr="000A78B9" w:rsidRDefault="0070405E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CB0A40" w:rsidRPr="000A78B9" w:rsidRDefault="006D732B" w:rsidP="000A78B9">
      <w:pPr>
        <w:pStyle w:val="a6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0A78B9">
        <w:rPr>
          <w:sz w:val="28"/>
          <w:szCs w:val="28"/>
        </w:rPr>
        <w:t>ВВЕДЕНИЕ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  <w:lang w:val="uk-UA"/>
        </w:rPr>
      </w:pPr>
    </w:p>
    <w:p w:rsidR="00CB0A40" w:rsidRPr="000A78B9" w:rsidRDefault="00CB0A4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Параболические антенны в последнее время находят все более широкое применение в космических и радиорелейных линиях связи. В 1888 году известный немецкий физик Г. Герц в своих опытах по СВЧ оптике впервые применил в качестве фокусирующего устройства параболический цилиндр. Интерес к зеркальным антеннам не ослабевает и</w:t>
      </w:r>
      <w:r w:rsidR="000A78B9">
        <w:rPr>
          <w:sz w:val="28"/>
          <w:szCs w:val="24"/>
        </w:rPr>
        <w:t xml:space="preserve"> </w:t>
      </w:r>
      <w:r w:rsidRPr="000A78B9">
        <w:rPr>
          <w:sz w:val="28"/>
          <w:szCs w:val="24"/>
        </w:rPr>
        <w:t>в наши дни в связи со стремительным развитием космических радиотехнических систем и комплексов. Достаточная простота и легкость конструкции, возможность формирования самых разнообразных диаграмм направленности, высокий КПД, малая шумовая температура – вот основные достоинства, зеркальных антенн, обуславливающих их широкое применение в современных радиосистемах. Целью данной курсовой является освоение методики проектирования зеркальных параболических антенн: определение их основных электродинамических параметров и конструктивный расчет. В курсовой работе определение поля излучения параболической антенны производится апертурным методом, который широко применяем при проектировании зеркальных антенн.</w:t>
      </w:r>
    </w:p>
    <w:p w:rsidR="00F13A59" w:rsidRPr="000A78B9" w:rsidRDefault="00F13A59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000721" w:rsidRDefault="006D732B" w:rsidP="000A78B9">
      <w:pPr>
        <w:pStyle w:val="a6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000721" w:rsidRPr="000A78B9">
        <w:rPr>
          <w:caps/>
          <w:sz w:val="28"/>
          <w:szCs w:val="28"/>
        </w:rPr>
        <w:t>1</w:t>
      </w:r>
      <w:r>
        <w:rPr>
          <w:caps/>
          <w:sz w:val="28"/>
          <w:szCs w:val="28"/>
        </w:rPr>
        <w:t xml:space="preserve">. </w:t>
      </w:r>
      <w:r w:rsidR="00000721" w:rsidRPr="000A78B9">
        <w:rPr>
          <w:caps/>
          <w:sz w:val="28"/>
          <w:szCs w:val="28"/>
        </w:rPr>
        <w:t>Расчет геометрических и электродинамических пара</w:t>
      </w:r>
      <w:r>
        <w:rPr>
          <w:caps/>
          <w:sz w:val="28"/>
          <w:szCs w:val="28"/>
        </w:rPr>
        <w:t>метров облучателя и параболоида</w:t>
      </w:r>
    </w:p>
    <w:p w:rsidR="006D732B" w:rsidRPr="006D732B" w:rsidRDefault="006D732B" w:rsidP="006D732B">
      <w:pPr>
        <w:rPr>
          <w:sz w:val="28"/>
          <w:szCs w:val="28"/>
        </w:rPr>
      </w:pPr>
    </w:p>
    <w:p w:rsidR="00000721" w:rsidRPr="000A78B9" w:rsidRDefault="00000721" w:rsidP="000A78B9">
      <w:pPr>
        <w:numPr>
          <w:ilvl w:val="0"/>
          <w:numId w:val="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>выбор фидера. Определение шумовой температуры фидерного тракта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000721" w:rsidRDefault="00000721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В качестве фидера будем использовать прямоугольный волновод для частоты 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</w:rPr>
        <w:t xml:space="preserve"> = 5 ГГц ([1], приложение А):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000721" w:rsidRPr="000A78B9" w:rsidRDefault="00000721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a</w:t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4"/>
          <w:lang w:val="en-US"/>
        </w:rPr>
        <w:t>x</w:t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4"/>
          <w:lang w:val="en-US"/>
        </w:rPr>
        <w:t>b</w:t>
      </w:r>
      <w:r w:rsidRPr="000A78B9">
        <w:rPr>
          <w:sz w:val="28"/>
          <w:szCs w:val="24"/>
        </w:rPr>
        <w:t xml:space="preserve"> = 4.0 </w:t>
      </w:r>
      <w:r w:rsidRPr="000A78B9">
        <w:rPr>
          <w:sz w:val="28"/>
          <w:szCs w:val="24"/>
          <w:lang w:val="en-US"/>
        </w:rPr>
        <w:t>x</w:t>
      </w:r>
      <w:r w:rsidRPr="000A78B9">
        <w:rPr>
          <w:sz w:val="28"/>
          <w:szCs w:val="24"/>
        </w:rPr>
        <w:t xml:space="preserve"> 2.0 (см);</w:t>
      </w:r>
    </w:p>
    <w:p w:rsidR="00000721" w:rsidRDefault="00000721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61"/>
      </w:r>
      <w:r w:rsidRPr="000A78B9">
        <w:rPr>
          <w:sz w:val="28"/>
          <w:szCs w:val="24"/>
        </w:rPr>
        <w:t xml:space="preserve"> = 0.0431 (дБ/м).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000721" w:rsidRDefault="00000721" w:rsidP="000A78B9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Шумовая температура фидерного тракта Т</w:t>
      </w:r>
      <w:r w:rsidRPr="000A78B9">
        <w:rPr>
          <w:sz w:val="28"/>
          <w:szCs w:val="24"/>
          <w:vertAlign w:val="subscript"/>
        </w:rPr>
        <w:t>афу</w:t>
      </w:r>
      <w:r w:rsidRPr="000A78B9">
        <w:rPr>
          <w:sz w:val="28"/>
          <w:szCs w:val="24"/>
        </w:rPr>
        <w:t xml:space="preserve"> определяется по формуле:</w:t>
      </w:r>
    </w:p>
    <w:p w:rsidR="006D732B" w:rsidRPr="000A78B9" w:rsidRDefault="006D732B" w:rsidP="000A78B9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4"/>
        </w:rPr>
      </w:pPr>
    </w:p>
    <w:p w:rsidR="00000721" w:rsidRDefault="00000721" w:rsidP="000A78B9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16"/>
          <w:sz w:val="28"/>
          <w:szCs w:val="24"/>
        </w:rPr>
        <w:object w:dxaOrig="4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1.75pt" o:ole="">
            <v:imagedata r:id="rId7" o:title=""/>
          </v:shape>
          <o:OLEObject Type="Embed" ProgID="Equation.3" ShapeID="_x0000_i1025" DrawAspect="Content" ObjectID="_1470015565" r:id="rId8"/>
        </w:object>
      </w:r>
      <w:r w:rsidRPr="000A78B9">
        <w:rPr>
          <w:sz w:val="28"/>
          <w:szCs w:val="24"/>
        </w:rPr>
        <w:t>,</w:t>
      </w:r>
    </w:p>
    <w:p w:rsidR="006D732B" w:rsidRPr="000A78B9" w:rsidRDefault="006D732B" w:rsidP="000A78B9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4"/>
        </w:rPr>
      </w:pPr>
    </w:p>
    <w:p w:rsidR="00000721" w:rsidRPr="000A78B9" w:rsidRDefault="00000721" w:rsidP="000A78B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где α – коэффициент затухания линии передачи [дБ/м],</w:t>
      </w:r>
    </w:p>
    <w:p w:rsidR="00000721" w:rsidRPr="000A78B9" w:rsidRDefault="00000721" w:rsidP="000A78B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l</w:t>
      </w:r>
      <w:r w:rsidRPr="000A78B9">
        <w:rPr>
          <w:sz w:val="28"/>
          <w:szCs w:val="24"/>
          <w:vertAlign w:val="subscript"/>
        </w:rPr>
        <w:t>ф</w:t>
      </w:r>
      <w:r w:rsidRPr="000A78B9">
        <w:rPr>
          <w:sz w:val="28"/>
          <w:szCs w:val="24"/>
        </w:rPr>
        <w:t xml:space="preserve"> – длина фидерной линии [м].</w:t>
      </w:r>
    </w:p>
    <w:p w:rsidR="00000721" w:rsidRDefault="00000721" w:rsidP="000A78B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0A78B9">
        <w:rPr>
          <w:rFonts w:ascii="Times New Roman" w:hAnsi="Times New Roman" w:cs="Times New Roman"/>
          <w:sz w:val="28"/>
          <w:szCs w:val="24"/>
        </w:rPr>
        <w:t>КПД определяется по формуле:</w:t>
      </w:r>
    </w:p>
    <w:p w:rsidR="006D732B" w:rsidRPr="000A78B9" w:rsidRDefault="006D732B" w:rsidP="000A78B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000721" w:rsidRPr="000A78B9" w:rsidRDefault="00000721" w:rsidP="000A78B9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0A78B9">
        <w:rPr>
          <w:rFonts w:ascii="Times New Roman" w:hAnsi="Times New Roman" w:cs="Times New Roman"/>
          <w:position w:val="-32"/>
          <w:sz w:val="28"/>
          <w:szCs w:val="24"/>
        </w:rPr>
        <w:object w:dxaOrig="3200" w:dyaOrig="740">
          <v:shape id="_x0000_i1026" type="#_x0000_t75" style="width:159.75pt;height:36.75pt" o:ole="">
            <v:imagedata r:id="rId9" o:title=""/>
          </v:shape>
          <o:OLEObject Type="Embed" ProgID="Equation.3" ShapeID="_x0000_i1026" DrawAspect="Content" ObjectID="_1470015566" r:id="rId10"/>
        </w:object>
      </w:r>
    </w:p>
    <w:p w:rsidR="004375A3" w:rsidRPr="000A78B9" w:rsidRDefault="004375A3" w:rsidP="000A78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75A3" w:rsidRPr="000A78B9" w:rsidRDefault="004375A3" w:rsidP="000A78B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>определение диаметра раскрыва</w:t>
      </w:r>
    </w:p>
    <w:p w:rsidR="006D732B" w:rsidRDefault="006D732B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</w:p>
    <w:p w:rsidR="004375A3" w:rsidRPr="000A78B9" w:rsidRDefault="004375A3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Зеркальная антенна – направленная антенна, содержащая первичный излучатель и отражатель антенны в виде металлической поверхности. Параболическая зеркальная антенна представлена на рисунке 1.</w:t>
      </w:r>
    </w:p>
    <w:p w:rsidR="004375A3" w:rsidRPr="000A78B9" w:rsidRDefault="006D732B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A3F60">
        <w:rPr>
          <w:sz w:val="28"/>
          <w:szCs w:val="24"/>
        </w:rPr>
        <w:pict>
          <v:shape id="_x0000_i1027" type="#_x0000_t75" style="width:166.5pt;height:114.75pt" fillcolor="window">
            <v:imagedata r:id="rId11" o:title=""/>
          </v:shape>
        </w:pict>
      </w:r>
    </w:p>
    <w:p w:rsidR="004375A3" w:rsidRPr="000A78B9" w:rsidRDefault="004375A3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Рисунок 1 – Зеркальная параболическая антенна</w:t>
      </w:r>
    </w:p>
    <w:p w:rsidR="006D732B" w:rsidRDefault="006D732B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</w:p>
    <w:p w:rsidR="004375A3" w:rsidRDefault="004375A3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В случае равномерно возбуждённого раскрыва параболического зеркала ширина ДН приближённо определяется:</w:t>
      </w:r>
    </w:p>
    <w:p w:rsidR="006D732B" w:rsidRPr="000A78B9" w:rsidRDefault="006D732B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4375A3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30"/>
          <w:sz w:val="28"/>
          <w:szCs w:val="24"/>
        </w:rPr>
        <w:object w:dxaOrig="1840" w:dyaOrig="680">
          <v:shape id="_x0000_i1028" type="#_x0000_t75" style="width:92.25pt;height:33.75pt" o:ole="">
            <v:imagedata r:id="rId12" o:title=""/>
          </v:shape>
          <o:OLEObject Type="Embed" ProgID="Equation.3" ShapeID="_x0000_i1028" DrawAspect="Content" ObjectID="_1470015567" r:id="rId13"/>
        </w:object>
      </w:r>
      <w:r w:rsidRPr="000A78B9">
        <w:rPr>
          <w:sz w:val="28"/>
          <w:szCs w:val="24"/>
        </w:rPr>
        <w:t xml:space="preserve">, 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4375A3" w:rsidRPr="000A78B9" w:rsidRDefault="004375A3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где</w:t>
      </w:r>
    </w:p>
    <w:p w:rsidR="004375A3" w:rsidRPr="000A78B9" w:rsidRDefault="004375A3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32"/>
      </w:r>
      <w:r w:rsidRPr="000A78B9">
        <w:rPr>
          <w:sz w:val="28"/>
          <w:szCs w:val="28"/>
        </w:rPr>
        <w:sym w:font="Symbol" w:char="F051"/>
      </w:r>
      <w:r w:rsidRPr="000A78B9">
        <w:rPr>
          <w:sz w:val="28"/>
          <w:szCs w:val="24"/>
          <w:vertAlign w:val="subscript"/>
        </w:rPr>
        <w:t>0.5</w:t>
      </w:r>
      <w:r w:rsidRPr="000A78B9">
        <w:rPr>
          <w:sz w:val="28"/>
          <w:szCs w:val="24"/>
        </w:rPr>
        <w:t xml:space="preserve"> – ширина диаграммы направленности на уровне половинной мощности, рад.;</w:t>
      </w:r>
    </w:p>
    <w:p w:rsidR="004375A3" w:rsidRPr="000A78B9" w:rsidRDefault="004375A3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6C"/>
      </w:r>
      <w:r w:rsidRPr="000A78B9">
        <w:rPr>
          <w:sz w:val="28"/>
          <w:szCs w:val="24"/>
        </w:rPr>
        <w:t xml:space="preserve"> - длина волны излучаемого (принимаемого) антенной радиосигнала;</w:t>
      </w:r>
    </w:p>
    <w:p w:rsidR="004375A3" w:rsidRPr="000A78B9" w:rsidRDefault="004375A3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 – радиус раскрыва зеркала (рисунок 1).</w:t>
      </w:r>
    </w:p>
    <w:p w:rsidR="004375A3" w:rsidRDefault="004375A3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Длина волны определяется по формуле: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4375A3" w:rsidRDefault="004375A3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24"/>
          <w:sz w:val="28"/>
          <w:szCs w:val="24"/>
        </w:rPr>
        <w:object w:dxaOrig="2460" w:dyaOrig="660">
          <v:shape id="_x0000_i1029" type="#_x0000_t75" style="width:123pt;height:33pt" o:ole="">
            <v:imagedata r:id="rId14" o:title=""/>
          </v:shape>
          <o:OLEObject Type="Embed" ProgID="Equation.3" ShapeID="_x0000_i1029" DrawAspect="Content" ObjectID="_1470015568" r:id="rId15"/>
        </w:object>
      </w:r>
    </w:p>
    <w:p w:rsidR="006D732B" w:rsidRPr="000A78B9" w:rsidRDefault="006D732B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</w:p>
    <w:p w:rsidR="004375A3" w:rsidRPr="000A78B9" w:rsidRDefault="004375A3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Неравномерное возбуждение раскрыва зеркала приводит к некоторому расширению главного лепестка ДН, так как уменьшается эффективная площадь раскрыва. Чаще всего диаграммы направленности зеркальных антенн не обладают осевой симметрией, т.е. ширина главного лепестка в плоскостях Е и Н различна. В большинстве практических случаев это влечёт за собой следующее изменение:</w:t>
      </w:r>
    </w:p>
    <w:p w:rsidR="004375A3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4375A3" w:rsidRPr="000A78B9">
        <w:rPr>
          <w:position w:val="-64"/>
          <w:sz w:val="28"/>
          <w:szCs w:val="24"/>
        </w:rPr>
        <w:object w:dxaOrig="1980" w:dyaOrig="1400">
          <v:shape id="_x0000_i1030" type="#_x0000_t75" style="width:99pt;height:69.75pt" o:ole="">
            <v:imagedata r:id="rId16" o:title=""/>
          </v:shape>
          <o:OLEObject Type="Embed" ProgID="Equation.3" ShapeID="_x0000_i1030" DrawAspect="Content" ObjectID="_1470015569" r:id="rId17"/>
        </w:object>
      </w:r>
      <w:r w:rsidR="004375A3" w:rsidRPr="000A78B9">
        <w:rPr>
          <w:sz w:val="28"/>
          <w:szCs w:val="24"/>
        </w:rPr>
        <w:t>, где</w:t>
      </w:r>
    </w:p>
    <w:p w:rsidR="006D732B" w:rsidRDefault="006D732B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</w:p>
    <w:p w:rsidR="004375A3" w:rsidRPr="000A78B9" w:rsidRDefault="004375A3" w:rsidP="000A78B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32"/>
      </w:r>
      <w:r w:rsidRPr="000A78B9">
        <w:rPr>
          <w:sz w:val="28"/>
          <w:szCs w:val="28"/>
        </w:rPr>
        <w:sym w:font="Symbol" w:char="F051"/>
      </w:r>
      <w:r w:rsidRPr="000A78B9">
        <w:rPr>
          <w:sz w:val="28"/>
          <w:szCs w:val="24"/>
          <w:vertAlign w:val="superscript"/>
        </w:rPr>
        <w:t>Е</w:t>
      </w:r>
      <w:r w:rsidRPr="000A78B9">
        <w:rPr>
          <w:sz w:val="28"/>
          <w:szCs w:val="24"/>
          <w:vertAlign w:val="subscript"/>
        </w:rPr>
        <w:t>0.5</w:t>
      </w:r>
      <w:r w:rsidRPr="000A78B9">
        <w:rPr>
          <w:sz w:val="28"/>
          <w:szCs w:val="24"/>
        </w:rPr>
        <w:t xml:space="preserve">, </w:t>
      </w:r>
      <w:r w:rsidRPr="000A78B9">
        <w:rPr>
          <w:sz w:val="28"/>
          <w:szCs w:val="28"/>
        </w:rPr>
        <w:sym w:font="Symbol" w:char="F032"/>
      </w:r>
      <w:r w:rsidRPr="000A78B9">
        <w:rPr>
          <w:sz w:val="28"/>
          <w:szCs w:val="28"/>
        </w:rPr>
        <w:sym w:font="Symbol" w:char="F051"/>
      </w:r>
      <w:r w:rsidRPr="000A78B9">
        <w:rPr>
          <w:sz w:val="28"/>
          <w:szCs w:val="24"/>
          <w:vertAlign w:val="superscript"/>
        </w:rPr>
        <w:t>Н</w:t>
      </w:r>
      <w:r w:rsidRPr="000A78B9">
        <w:rPr>
          <w:sz w:val="28"/>
          <w:szCs w:val="24"/>
          <w:vertAlign w:val="subscript"/>
        </w:rPr>
        <w:t>0.5</w:t>
      </w:r>
      <w:r w:rsidRPr="000A78B9">
        <w:rPr>
          <w:sz w:val="28"/>
          <w:szCs w:val="24"/>
        </w:rPr>
        <w:t xml:space="preserve"> ширина ДН соответственно в плоскостях Е и Н.</w:t>
      </w:r>
    </w:p>
    <w:p w:rsidR="004375A3" w:rsidRPr="000A78B9" w:rsidRDefault="004375A3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Для Е и Н плоскостей соответственно найдем радиус раскрыва: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4375A3" w:rsidRPr="000A78B9" w:rsidRDefault="005C6EC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64"/>
          <w:sz w:val="28"/>
          <w:szCs w:val="24"/>
        </w:rPr>
        <w:object w:dxaOrig="3140" w:dyaOrig="1400">
          <v:shape id="_x0000_i1031" type="#_x0000_t75" style="width:156.75pt;height:69.75pt" o:ole="">
            <v:imagedata r:id="rId18" o:title=""/>
          </v:shape>
          <o:OLEObject Type="Embed" ProgID="Equation.3" ShapeID="_x0000_i1031" DrawAspect="Content" ObjectID="_1470015570" r:id="rId19"/>
        </w:objec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4375A3" w:rsidRPr="000A78B9" w:rsidRDefault="004375A3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Т. к. в курсовой имеются данные о ширине диаграммы направленности в обеих плоскостях, можно определить диаметр раскрыва </w:t>
      </w:r>
      <w:r w:rsidRPr="000A78B9">
        <w:rPr>
          <w:sz w:val="28"/>
          <w:szCs w:val="24"/>
          <w:lang w:val="en-US"/>
        </w:rPr>
        <w:t>d</w:t>
      </w:r>
      <w:r w:rsidRPr="000A78B9">
        <w:rPr>
          <w:sz w:val="28"/>
          <w:szCs w:val="24"/>
          <w:vertAlign w:val="subscript"/>
          <w:lang w:val="en-US"/>
        </w:rPr>
        <w:t>p</w:t>
      </w:r>
      <w:r w:rsidRPr="000A78B9">
        <w:rPr>
          <w:sz w:val="28"/>
          <w:szCs w:val="24"/>
          <w:vertAlign w:val="subscript"/>
        </w:rPr>
        <w:t xml:space="preserve"> </w:t>
      </w:r>
      <w:r w:rsidRPr="000A78B9">
        <w:rPr>
          <w:sz w:val="28"/>
          <w:szCs w:val="24"/>
        </w:rPr>
        <w:t xml:space="preserve">= 2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, причем из полученных двух значений диаметра следует выбрать наибольшее. Следовательно,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</w:rPr>
        <w:t>0</w:t>
      </w:r>
      <w:r w:rsidR="005C6ECB" w:rsidRPr="000A78B9">
        <w:rPr>
          <w:sz w:val="28"/>
          <w:szCs w:val="24"/>
        </w:rPr>
        <w:t xml:space="preserve"> = 0</w:t>
      </w:r>
      <w:r w:rsidR="005C6ECB" w:rsidRPr="006D732B">
        <w:rPr>
          <w:sz w:val="28"/>
          <w:szCs w:val="24"/>
        </w:rPr>
        <w:t>,476</w:t>
      </w:r>
      <w:r w:rsidRPr="000A78B9">
        <w:rPr>
          <w:sz w:val="28"/>
          <w:szCs w:val="24"/>
        </w:rPr>
        <w:t>(м).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4375A3" w:rsidRPr="006D732B" w:rsidRDefault="004375A3" w:rsidP="000A78B9">
      <w:pPr>
        <w:spacing w:line="360" w:lineRule="auto"/>
        <w:ind w:firstLine="709"/>
        <w:jc w:val="both"/>
        <w:rPr>
          <w:sz w:val="28"/>
          <w:szCs w:val="28"/>
        </w:rPr>
      </w:pPr>
      <w:r w:rsidRPr="000A78B9">
        <w:rPr>
          <w:sz w:val="28"/>
          <w:szCs w:val="24"/>
          <w:lang w:val="en-US"/>
        </w:rPr>
        <w:t>d</w:t>
      </w:r>
      <w:r w:rsidRPr="000A78B9">
        <w:rPr>
          <w:sz w:val="28"/>
          <w:szCs w:val="24"/>
          <w:vertAlign w:val="subscript"/>
          <w:lang w:val="en-US"/>
        </w:rPr>
        <w:t>p</w:t>
      </w:r>
      <w:r w:rsidRPr="000A78B9">
        <w:rPr>
          <w:sz w:val="28"/>
          <w:szCs w:val="24"/>
          <w:vertAlign w:val="subscript"/>
        </w:rPr>
        <w:t xml:space="preserve"> </w:t>
      </w:r>
      <w:r w:rsidRPr="000A78B9">
        <w:rPr>
          <w:sz w:val="28"/>
          <w:szCs w:val="24"/>
        </w:rPr>
        <w:t xml:space="preserve">= 2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 = 2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0</w:t>
      </w:r>
      <w:r w:rsidR="005C6ECB" w:rsidRPr="006D732B">
        <w:rPr>
          <w:sz w:val="28"/>
          <w:szCs w:val="24"/>
        </w:rPr>
        <w:t>,4</w:t>
      </w:r>
      <w:r w:rsidRPr="000A78B9">
        <w:rPr>
          <w:sz w:val="28"/>
          <w:szCs w:val="24"/>
        </w:rPr>
        <w:t>7</w:t>
      </w:r>
      <w:r w:rsidR="005C6ECB" w:rsidRPr="006D732B">
        <w:rPr>
          <w:sz w:val="28"/>
          <w:szCs w:val="24"/>
        </w:rPr>
        <w:t>6</w:t>
      </w:r>
      <w:r w:rsidRPr="000A78B9">
        <w:rPr>
          <w:sz w:val="28"/>
          <w:szCs w:val="24"/>
        </w:rPr>
        <w:t xml:space="preserve"> = </w:t>
      </w:r>
      <w:r w:rsidR="005C6ECB" w:rsidRPr="006D732B">
        <w:rPr>
          <w:sz w:val="28"/>
          <w:szCs w:val="24"/>
        </w:rPr>
        <w:t>0,952</w:t>
      </w:r>
      <w:r w:rsidRPr="000A78B9">
        <w:rPr>
          <w:sz w:val="28"/>
          <w:szCs w:val="24"/>
        </w:rPr>
        <w:t xml:space="preserve"> (м)</w:t>
      </w:r>
    </w:p>
    <w:p w:rsidR="00F13A59" w:rsidRPr="000A78B9" w:rsidRDefault="00F13A59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CA181F" w:rsidRPr="000A78B9" w:rsidRDefault="00CA181F" w:rsidP="000A78B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 xml:space="preserve">аппроксимация аналитического вида ДН облучателя функцией вида </w:t>
      </w:r>
      <w:r w:rsidRPr="000A78B9">
        <w:rPr>
          <w:caps/>
          <w:sz w:val="28"/>
          <w:szCs w:val="28"/>
          <w:lang w:val="en-US"/>
        </w:rPr>
        <w:t>cos</w:t>
      </w:r>
      <w:r w:rsidRPr="000A78B9">
        <w:rPr>
          <w:sz w:val="28"/>
          <w:szCs w:val="28"/>
          <w:vertAlign w:val="superscript"/>
          <w:lang w:val="en-US"/>
        </w:rPr>
        <w:t>n</w:t>
      </w:r>
      <w:r w:rsidRPr="000A78B9">
        <w:rPr>
          <w:caps/>
          <w:sz w:val="28"/>
          <w:szCs w:val="28"/>
          <w:vertAlign w:val="superscript"/>
        </w:rPr>
        <w:t>/2</w:t>
      </w:r>
      <w:r w:rsidRPr="000A78B9">
        <w:rPr>
          <w:caps/>
          <w:sz w:val="28"/>
          <w:szCs w:val="28"/>
        </w:rPr>
        <w:sym w:font="Symbol" w:char="F059"/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CA181F" w:rsidRPr="000A78B9" w:rsidRDefault="00CA181F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В зависимости от размещения облучателя относительно зеркала можно получить то или иное значение КНД. При определенном оптимальном отношении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  <w:lang w:val="en-US"/>
        </w:rPr>
        <w:t>o</w:t>
      </w:r>
      <w:r w:rsidRPr="000A78B9">
        <w:rPr>
          <w:sz w:val="28"/>
          <w:szCs w:val="24"/>
        </w:rPr>
        <w:t>/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  <w:vertAlign w:val="subscript"/>
          <w:lang w:val="en-US"/>
        </w:rPr>
        <w:t>o</w:t>
      </w:r>
      <w:r w:rsidRPr="000A78B9">
        <w:rPr>
          <w:sz w:val="28"/>
          <w:szCs w:val="24"/>
        </w:rPr>
        <w:t xml:space="preserve"> КНД наибольший. Это объясняется тем, что количество теряемой энергии зависит от формы диаграммы направленности облучателя и от отношения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  <w:lang w:val="en-US"/>
        </w:rPr>
        <w:t>o</w:t>
      </w:r>
      <w:r w:rsidRPr="000A78B9">
        <w:rPr>
          <w:sz w:val="28"/>
          <w:szCs w:val="24"/>
        </w:rPr>
        <w:t>/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  <w:vertAlign w:val="subscript"/>
          <w:lang w:val="en-US"/>
        </w:rPr>
        <w:t>o</w:t>
      </w:r>
      <w:r w:rsidRPr="000A78B9">
        <w:rPr>
          <w:sz w:val="28"/>
          <w:szCs w:val="24"/>
        </w:rPr>
        <w:t xml:space="preserve">. При уменьшении отношения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  <w:lang w:val="en-US"/>
        </w:rPr>
        <w:t>o</w:t>
      </w:r>
      <w:r w:rsidRPr="000A78B9">
        <w:rPr>
          <w:sz w:val="28"/>
          <w:szCs w:val="24"/>
        </w:rPr>
        <w:t>/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  <w:vertAlign w:val="subscript"/>
          <w:lang w:val="en-US"/>
        </w:rPr>
        <w:t>o</w:t>
      </w:r>
      <w:r w:rsidRPr="000A78B9">
        <w:rPr>
          <w:sz w:val="28"/>
          <w:szCs w:val="24"/>
        </w:rPr>
        <w:t xml:space="preserve"> от оптимального КНД уменьшается, так как увеличивается часть энергии, проходящей мимо зеркала. С другой стороны, увеличение этого отношения также приводит к уменьшению КНД в связи с более сильным отклонением закона распределения возбуждения от равномерного; оптимальное значение</w:t>
      </w:r>
      <w:r w:rsidR="000A78B9">
        <w:rPr>
          <w:sz w:val="28"/>
          <w:szCs w:val="24"/>
        </w:rPr>
        <w:t xml:space="preserve">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  <w:lang w:val="en-US"/>
        </w:rPr>
        <w:t>o</w:t>
      </w:r>
      <w:r w:rsidRPr="000A78B9">
        <w:rPr>
          <w:sz w:val="28"/>
          <w:szCs w:val="24"/>
        </w:rPr>
        <w:t>/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  <w:vertAlign w:val="subscript"/>
          <w:lang w:val="en-US"/>
        </w:rPr>
        <w:t>o</w:t>
      </w:r>
      <w:r w:rsidRPr="000A78B9">
        <w:rPr>
          <w:sz w:val="28"/>
          <w:szCs w:val="24"/>
        </w:rPr>
        <w:t xml:space="preserve"> определяется по аппроксимированной нормированной ДН облучателя (аппроксимация функцией вида 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</w:rPr>
        <w:t>(</w:t>
      </w:r>
      <w:r w:rsidRPr="000A78B9">
        <w:rPr>
          <w:sz w:val="28"/>
          <w:szCs w:val="28"/>
        </w:rPr>
        <w:sym w:font="Symbol" w:char="F071"/>
      </w:r>
      <w:r w:rsidRPr="000A78B9">
        <w:rPr>
          <w:sz w:val="28"/>
          <w:szCs w:val="24"/>
        </w:rPr>
        <w:t>)=</w:t>
      </w:r>
      <w:r w:rsidRPr="000A78B9">
        <w:rPr>
          <w:sz w:val="28"/>
          <w:szCs w:val="24"/>
          <w:lang w:val="en-US"/>
        </w:rPr>
        <w:t>cos</w:t>
      </w:r>
      <w:r w:rsidRPr="000A78B9">
        <w:rPr>
          <w:sz w:val="28"/>
          <w:szCs w:val="24"/>
          <w:vertAlign w:val="superscript"/>
          <w:lang w:val="en-US"/>
        </w:rPr>
        <w:t>n</w:t>
      </w:r>
      <w:r w:rsidRPr="000A78B9">
        <w:rPr>
          <w:sz w:val="28"/>
          <w:szCs w:val="28"/>
          <w:vertAlign w:val="superscript"/>
          <w:lang w:val="en-US"/>
        </w:rPr>
        <w:sym w:font="Symbol" w:char="F02F"/>
      </w:r>
      <w:r w:rsidRPr="000A78B9">
        <w:rPr>
          <w:sz w:val="28"/>
          <w:szCs w:val="24"/>
          <w:vertAlign w:val="superscript"/>
        </w:rPr>
        <w:t>2</w:t>
      </w:r>
      <w:r w:rsidRPr="000A78B9">
        <w:rPr>
          <w:sz w:val="28"/>
          <w:szCs w:val="24"/>
        </w:rPr>
        <w:t>(</w:t>
      </w:r>
      <w:r w:rsidRPr="000A78B9">
        <w:rPr>
          <w:sz w:val="28"/>
          <w:szCs w:val="28"/>
        </w:rPr>
        <w:sym w:font="Symbol" w:char="F071"/>
      </w:r>
      <w:r w:rsidRPr="000A78B9">
        <w:rPr>
          <w:sz w:val="28"/>
          <w:szCs w:val="24"/>
        </w:rPr>
        <w:t xml:space="preserve">), где </w:t>
      </w:r>
      <w:r w:rsidRPr="000A78B9">
        <w:rPr>
          <w:sz w:val="28"/>
          <w:szCs w:val="24"/>
          <w:lang w:val="en-US"/>
        </w:rPr>
        <w:t>n</w:t>
      </w:r>
      <w:r w:rsidRPr="000A78B9">
        <w:rPr>
          <w:sz w:val="28"/>
          <w:szCs w:val="24"/>
        </w:rPr>
        <w:t xml:space="preserve"> определяет степень вытянутости ДН облучателя). Для облучателя в виде пирамидального рупора </w:t>
      </w:r>
      <w:r w:rsidRPr="000A78B9">
        <w:rPr>
          <w:sz w:val="28"/>
          <w:szCs w:val="24"/>
          <w:lang w:val="en-US"/>
        </w:rPr>
        <w:t>n</w:t>
      </w:r>
      <w:r w:rsidRPr="000A78B9">
        <w:rPr>
          <w:sz w:val="28"/>
          <w:szCs w:val="24"/>
        </w:rPr>
        <w:t xml:space="preserve"> = 6 ([1], таблица 4.1).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CA181F" w:rsidRPr="000A78B9" w:rsidRDefault="00CA181F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10"/>
          <w:sz w:val="28"/>
          <w:szCs w:val="24"/>
        </w:rPr>
        <w:object w:dxaOrig="1540" w:dyaOrig="360">
          <v:shape id="_x0000_i1032" type="#_x0000_t75" style="width:77.25pt;height:18pt" o:ole="">
            <v:imagedata r:id="rId20" o:title=""/>
          </v:shape>
          <o:OLEObject Type="Embed" ProgID="Equation.3" ShapeID="_x0000_i1032" DrawAspect="Content" ObjectID="_1470015571" r:id="rId21"/>
        </w:object>
      </w:r>
    </w:p>
    <w:p w:rsidR="00B64BB5" w:rsidRPr="000A78B9" w:rsidRDefault="00B64BB5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5341F9" w:rsidRPr="000A78B9" w:rsidRDefault="005341F9" w:rsidP="000A78B9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>определение угла раскрыва и фокусного расстояния зеркальной антенны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С точки зрения оптимизации геометрии антенны по максимальному отношению сигнал</w:t>
      </w:r>
      <w:r w:rsidRPr="000A78B9">
        <w:rPr>
          <w:sz w:val="28"/>
          <w:szCs w:val="28"/>
        </w:rPr>
        <w:sym w:font="Symbol" w:char="F02F"/>
      </w:r>
      <w:r w:rsidRPr="000A78B9">
        <w:rPr>
          <w:sz w:val="28"/>
          <w:szCs w:val="24"/>
        </w:rPr>
        <w:t>шум необходимо произвести следующий расчет.</w:t>
      </w: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Чувствительность </w:t>
      </w:r>
      <w:r w:rsidRPr="000A78B9">
        <w:rPr>
          <w:sz w:val="28"/>
          <w:szCs w:val="28"/>
        </w:rPr>
        <w:sym w:font="Symbol" w:char="F067"/>
      </w:r>
      <w:r w:rsidRPr="000A78B9">
        <w:rPr>
          <w:sz w:val="28"/>
          <w:szCs w:val="24"/>
        </w:rPr>
        <w:t xml:space="preserve"> определяется по формуле: 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  <w:vertAlign w:val="superscript"/>
        </w:rPr>
      </w:pPr>
      <w:r w:rsidRPr="000A78B9">
        <w:rPr>
          <w:position w:val="-12"/>
          <w:sz w:val="28"/>
          <w:szCs w:val="24"/>
        </w:rPr>
        <w:object w:dxaOrig="1920" w:dyaOrig="360">
          <v:shape id="_x0000_i1033" type="#_x0000_t75" style="width:96pt;height:18pt" o:ole="">
            <v:imagedata r:id="rId22" o:title=""/>
          </v:shape>
          <o:OLEObject Type="Embed" ProgID="Equation.3" ShapeID="_x0000_i1033" DrawAspect="Content" ObjectID="_1470015572" r:id="rId23"/>
        </w:objec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Где первые четыре коэффициента не зависят от </w:t>
      </w:r>
      <w:r w:rsidRPr="000A78B9">
        <w:rPr>
          <w:sz w:val="28"/>
          <w:szCs w:val="28"/>
        </w:rPr>
        <w:sym w:font="Symbol" w:char="F079"/>
      </w:r>
      <w:r w:rsidRPr="000A78B9">
        <w:rPr>
          <w:sz w:val="28"/>
          <w:szCs w:val="24"/>
          <w:vertAlign w:val="subscript"/>
        </w:rPr>
        <w:t>о</w:t>
      </w:r>
      <w:r w:rsidRPr="000A78B9">
        <w:rPr>
          <w:sz w:val="28"/>
          <w:szCs w:val="24"/>
        </w:rPr>
        <w:t xml:space="preserve">, а </w:t>
      </w:r>
      <w:r w:rsidRPr="000A78B9">
        <w:rPr>
          <w:sz w:val="28"/>
          <w:szCs w:val="28"/>
        </w:rPr>
        <w:sym w:font="Symbol" w:char="F067"/>
      </w:r>
      <w:r w:rsidRPr="000A78B9">
        <w:rPr>
          <w:sz w:val="28"/>
          <w:szCs w:val="24"/>
          <w:vertAlign w:val="superscript"/>
        </w:rPr>
        <w:t>'</w:t>
      </w:r>
      <w:r w:rsidRPr="000A78B9">
        <w:rPr>
          <w:sz w:val="28"/>
          <w:szCs w:val="24"/>
        </w:rPr>
        <w:t xml:space="preserve"> вычисляется: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30"/>
          <w:sz w:val="28"/>
          <w:szCs w:val="24"/>
        </w:rPr>
        <w:object w:dxaOrig="4440" w:dyaOrig="700">
          <v:shape id="_x0000_i1034" type="#_x0000_t75" style="width:222pt;height:35.25pt" o:ole="">
            <v:imagedata r:id="rId24" o:title=""/>
          </v:shape>
          <o:OLEObject Type="Embed" ProgID="Equation.3" ShapeID="_x0000_i1034" DrawAspect="Content" ObjectID="_1470015573" r:id="rId25"/>
        </w:object>
      </w:r>
      <w:r w:rsidRPr="000A78B9">
        <w:rPr>
          <w:sz w:val="28"/>
          <w:szCs w:val="24"/>
        </w:rPr>
        <w:t>, где</w:t>
      </w: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Т</w:t>
      </w:r>
      <w:r w:rsidRPr="000A78B9">
        <w:rPr>
          <w:sz w:val="28"/>
          <w:szCs w:val="24"/>
          <w:vertAlign w:val="subscript"/>
        </w:rPr>
        <w:t>1</w:t>
      </w:r>
      <w:r w:rsidRPr="000A78B9">
        <w:rPr>
          <w:sz w:val="28"/>
          <w:szCs w:val="24"/>
        </w:rPr>
        <w:t xml:space="preserve"> = Т</w:t>
      </w:r>
      <w:r w:rsidRPr="000A78B9">
        <w:rPr>
          <w:sz w:val="28"/>
          <w:szCs w:val="24"/>
          <w:vertAlign w:val="subscript"/>
        </w:rPr>
        <w:t>пр</w:t>
      </w:r>
      <w:r w:rsidRPr="000A78B9">
        <w:rPr>
          <w:sz w:val="28"/>
          <w:szCs w:val="24"/>
        </w:rPr>
        <w:t xml:space="preserve"> + Т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(1 - η) + η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Т</w:t>
      </w:r>
      <w:r w:rsidRPr="000A78B9">
        <w:rPr>
          <w:sz w:val="28"/>
          <w:szCs w:val="24"/>
          <w:vertAlign w:val="subscript"/>
        </w:rPr>
        <w:t>нср</w:t>
      </w:r>
      <w:r w:rsidR="000031D2" w:rsidRPr="000A78B9">
        <w:rPr>
          <w:sz w:val="28"/>
          <w:szCs w:val="24"/>
        </w:rPr>
        <w:t xml:space="preserve"> = 15</w:t>
      </w:r>
      <w:r w:rsidRPr="000A78B9">
        <w:rPr>
          <w:sz w:val="28"/>
          <w:szCs w:val="24"/>
        </w:rPr>
        <w:t xml:space="preserve">00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290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(1 – 0.871) + 0.871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5 = </w:t>
      </w:r>
      <w:r w:rsidR="000031D2" w:rsidRPr="000A78B9">
        <w:rPr>
          <w:sz w:val="28"/>
          <w:szCs w:val="24"/>
        </w:rPr>
        <w:t>15</w:t>
      </w:r>
      <w:r w:rsidRPr="000A78B9">
        <w:rPr>
          <w:sz w:val="28"/>
          <w:szCs w:val="24"/>
        </w:rPr>
        <w:t>42 К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Т</w:t>
      </w:r>
      <w:r w:rsidRPr="000A78B9">
        <w:rPr>
          <w:sz w:val="28"/>
          <w:szCs w:val="24"/>
          <w:vertAlign w:val="subscript"/>
        </w:rPr>
        <w:t>о</w:t>
      </w:r>
      <w:r w:rsidRPr="000A78B9">
        <w:rPr>
          <w:sz w:val="28"/>
          <w:szCs w:val="24"/>
        </w:rPr>
        <w:t xml:space="preserve"> = 290 К;</w:t>
      </w: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u</w:t>
      </w:r>
      <w:r w:rsidRPr="000A78B9">
        <w:rPr>
          <w:sz w:val="28"/>
          <w:szCs w:val="24"/>
        </w:rPr>
        <w:t xml:space="preserve"> = (0.02 – 0.03) – коэффициент, учитывающий «переливание» части мощности облучателя через края зеркала;</w:t>
      </w:r>
    </w:p>
    <w:p w:rsidR="005341F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u</w:t>
      </w:r>
      <w:r w:rsidRPr="000A78B9">
        <w:rPr>
          <w:sz w:val="28"/>
          <w:szCs w:val="24"/>
        </w:rPr>
        <w:t xml:space="preserve"> = 0.025;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S</w:t>
      </w:r>
      <w:r w:rsidRPr="000A78B9">
        <w:rPr>
          <w:sz w:val="28"/>
          <w:szCs w:val="24"/>
        </w:rPr>
        <w:t xml:space="preserve"> = π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perscript"/>
        </w:rPr>
        <w:t>2</w:t>
      </w:r>
      <w:r w:rsidRPr="000A78B9">
        <w:rPr>
          <w:sz w:val="28"/>
          <w:szCs w:val="24"/>
        </w:rPr>
        <w:t xml:space="preserve"> = 3.14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0</w:t>
      </w:r>
      <w:r w:rsidR="000031D2" w:rsidRPr="000A78B9">
        <w:rPr>
          <w:sz w:val="28"/>
          <w:szCs w:val="24"/>
        </w:rPr>
        <w:t>,476</w:t>
      </w:r>
      <w:r w:rsidRPr="000A78B9">
        <w:rPr>
          <w:sz w:val="28"/>
          <w:szCs w:val="24"/>
        </w:rPr>
        <w:t xml:space="preserve"> = </w:t>
      </w:r>
      <w:r w:rsidR="000031D2" w:rsidRPr="000A78B9">
        <w:rPr>
          <w:sz w:val="28"/>
          <w:szCs w:val="24"/>
        </w:rPr>
        <w:t>0,712</w:t>
      </w:r>
      <w:r w:rsidR="000A78B9">
        <w:rPr>
          <w:sz w:val="28"/>
          <w:szCs w:val="24"/>
        </w:rPr>
        <w:t xml:space="preserve"> </w:t>
      </w:r>
      <w:r w:rsidRPr="000A78B9">
        <w:rPr>
          <w:sz w:val="28"/>
          <w:szCs w:val="24"/>
        </w:rPr>
        <w:t>м</w:t>
      </w:r>
      <w:r w:rsidRPr="000A78B9">
        <w:rPr>
          <w:sz w:val="28"/>
          <w:szCs w:val="24"/>
          <w:vertAlign w:val="superscript"/>
        </w:rPr>
        <w:t>2</w:t>
      </w:r>
      <w:r w:rsidRPr="000A78B9">
        <w:rPr>
          <w:sz w:val="28"/>
          <w:szCs w:val="24"/>
        </w:rPr>
        <w:t>, площадь апертуры зеркала;</w:t>
      </w: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n</w:t>
      </w:r>
      <w:r w:rsidRPr="000A78B9">
        <w:rPr>
          <w:sz w:val="28"/>
          <w:szCs w:val="24"/>
        </w:rPr>
        <w:t xml:space="preserve"> = 6 – определяется типом облучателя;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61"/>
      </w:r>
      <w:r w:rsidRPr="000A78B9">
        <w:rPr>
          <w:sz w:val="28"/>
          <w:szCs w:val="24"/>
          <w:vertAlign w:val="subscript"/>
        </w:rPr>
        <w:t>1</w:t>
      </w:r>
      <w:r w:rsidRPr="000A78B9">
        <w:rPr>
          <w:sz w:val="28"/>
          <w:szCs w:val="24"/>
        </w:rPr>
        <w:t xml:space="preserve"> = 1 - </w:t>
      </w:r>
      <w:r w:rsidRPr="000A78B9">
        <w:rPr>
          <w:sz w:val="28"/>
          <w:szCs w:val="24"/>
          <w:lang w:val="en-US"/>
        </w:rPr>
        <w:t>cos</w:t>
      </w:r>
      <w:r w:rsidRPr="000A78B9">
        <w:rPr>
          <w:sz w:val="28"/>
          <w:szCs w:val="24"/>
          <w:vertAlign w:val="superscript"/>
          <w:lang w:val="en-US"/>
        </w:rPr>
        <w:t>n</w:t>
      </w:r>
      <w:r w:rsidRPr="000A78B9">
        <w:rPr>
          <w:sz w:val="28"/>
          <w:szCs w:val="24"/>
          <w:vertAlign w:val="superscript"/>
        </w:rPr>
        <w:t>+1</w:t>
      </w:r>
      <w:r w:rsidRPr="000A78B9">
        <w:rPr>
          <w:sz w:val="28"/>
          <w:szCs w:val="28"/>
          <w:lang w:val="en-US"/>
        </w:rPr>
        <w:sym w:font="Symbol" w:char="F059"/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>;</w:t>
      </w:r>
    </w:p>
    <w:p w:rsidR="003D4372" w:rsidRPr="000A78B9" w:rsidRDefault="00295CE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82"/>
          <w:sz w:val="28"/>
          <w:szCs w:val="24"/>
        </w:rPr>
        <w:object w:dxaOrig="3960" w:dyaOrig="1500">
          <v:shape id="_x0000_i1035" type="#_x0000_t75" style="width:198pt;height:75pt" o:ole="">
            <v:imagedata r:id="rId26" o:title=""/>
          </v:shape>
          <o:OLEObject Type="Embed" ProgID="Equation.3" ShapeID="_x0000_i1035" DrawAspect="Content" ObjectID="_1470015574" r:id="rId27"/>
        </w:object>
      </w:r>
    </w:p>
    <w:p w:rsidR="003D4372" w:rsidRPr="000A78B9" w:rsidRDefault="003D4372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σ</w:t>
      </w:r>
      <w:r w:rsidRPr="000A78B9">
        <w:rPr>
          <w:sz w:val="28"/>
          <w:szCs w:val="24"/>
          <w:vertAlign w:val="subscript"/>
        </w:rPr>
        <w:t>а</w:t>
      </w:r>
      <w:r w:rsidRPr="000A78B9">
        <w:rPr>
          <w:sz w:val="28"/>
          <w:szCs w:val="24"/>
        </w:rPr>
        <w:t>/2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</w:rPr>
        <w:t xml:space="preserve"> = 0.4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10</w:t>
      </w:r>
      <w:r w:rsidRPr="000A78B9">
        <w:rPr>
          <w:sz w:val="28"/>
          <w:szCs w:val="24"/>
          <w:vertAlign w:val="superscript"/>
        </w:rPr>
        <w:t>-4</w:t>
      </w:r>
      <w:r w:rsidRPr="000A78B9">
        <w:rPr>
          <w:sz w:val="28"/>
          <w:szCs w:val="24"/>
        </w:rPr>
        <w:t xml:space="preserve"> – точность профиля зеркала.</w:t>
      </w: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32"/>
          <w:sz w:val="28"/>
          <w:szCs w:val="24"/>
        </w:rPr>
        <w:object w:dxaOrig="7220" w:dyaOrig="999">
          <v:shape id="_x0000_i1036" type="#_x0000_t75" style="width:360.75pt;height:50.25pt" o:ole="">
            <v:imagedata r:id="rId28" o:title=""/>
          </v:shape>
          <o:OLEObject Type="Embed" ProgID="Equation.3" ShapeID="_x0000_i1036" DrawAspect="Content" ObjectID="_1470015575" r:id="rId29"/>
        </w:objec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Построим график функции γ`(</w:t>
      </w:r>
      <w:r w:rsidRPr="000A78B9">
        <w:rPr>
          <w:sz w:val="28"/>
          <w:szCs w:val="28"/>
          <w:lang w:val="en-US"/>
        </w:rPr>
        <w:sym w:font="Symbol" w:char="F059"/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>), по максимуму которого определим угол раскрыва зеркала.</w:t>
      </w:r>
    </w:p>
    <w:p w:rsidR="005341F9" w:rsidRPr="000A78B9" w:rsidRDefault="005341F9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F13A59" w:rsidRPr="000A78B9" w:rsidRDefault="003A3F60" w:rsidP="000A7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 id="_x0000_i1037" type="#_x0000_t75" style="width:300pt;height:198pt">
            <v:imagedata r:id="rId30" o:title=""/>
          </v:shape>
        </w:pict>
      </w:r>
      <w:r>
        <w:rPr>
          <w:sz w:val="28"/>
          <w:szCs w:val="24"/>
        </w:rPr>
        <w:pict>
          <v:shape id="_x0000_i1038" type="#_x0000_t75" style="width:144.75pt;height:120.75pt">
            <v:imagedata r:id="rId31" o:title=""/>
          </v:shape>
        </w:pict>
      </w:r>
    </w:p>
    <w:p w:rsidR="002200FB" w:rsidRPr="000A78B9" w:rsidRDefault="002200F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График 1 – График функции γ`(</w:t>
      </w:r>
      <w:r w:rsidRPr="000A78B9">
        <w:rPr>
          <w:sz w:val="28"/>
          <w:szCs w:val="28"/>
          <w:lang w:val="en-US"/>
        </w:rPr>
        <w:sym w:font="Symbol" w:char="F059"/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>)</w:t>
      </w:r>
    </w:p>
    <w:p w:rsidR="002200F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2200FB" w:rsidRPr="000A78B9">
        <w:rPr>
          <w:sz w:val="28"/>
          <w:szCs w:val="28"/>
        </w:rPr>
        <w:sym w:font="Symbol" w:char="F059"/>
      </w:r>
      <w:r w:rsidR="002200FB" w:rsidRPr="000A78B9">
        <w:rPr>
          <w:sz w:val="28"/>
          <w:szCs w:val="24"/>
          <w:vertAlign w:val="subscript"/>
        </w:rPr>
        <w:t>0</w:t>
      </w:r>
      <w:r w:rsidR="002200FB" w:rsidRPr="000A78B9">
        <w:rPr>
          <w:sz w:val="28"/>
          <w:szCs w:val="24"/>
        </w:rPr>
        <w:t xml:space="preserve"> = 0.8</w:t>
      </w:r>
      <w:r w:rsidR="002200FB" w:rsidRPr="000A78B9">
        <w:rPr>
          <w:sz w:val="28"/>
          <w:szCs w:val="24"/>
          <w:lang w:val="en-US"/>
        </w:rPr>
        <w:t>2</w:t>
      </w:r>
      <w:r w:rsidR="002200FB" w:rsidRPr="000A78B9">
        <w:rPr>
          <w:sz w:val="28"/>
          <w:szCs w:val="24"/>
        </w:rPr>
        <w:t xml:space="preserve"> (рад) = 4</w:t>
      </w:r>
      <w:r w:rsidR="002200FB" w:rsidRPr="000A78B9">
        <w:rPr>
          <w:sz w:val="28"/>
          <w:szCs w:val="24"/>
          <w:lang w:val="en-US"/>
        </w:rPr>
        <w:t>6,</w:t>
      </w:r>
      <w:r w:rsidR="002200FB" w:rsidRPr="000A78B9">
        <w:rPr>
          <w:sz w:val="28"/>
          <w:szCs w:val="24"/>
        </w:rPr>
        <w:t>9</w:t>
      </w:r>
      <w:r w:rsidR="002200FB" w:rsidRPr="000A78B9">
        <w:rPr>
          <w:sz w:val="28"/>
          <w:szCs w:val="24"/>
          <w:lang w:val="en-US"/>
        </w:rPr>
        <w:t>83</w:t>
      </w:r>
      <w:r w:rsidR="002200FB" w:rsidRPr="000A78B9">
        <w:rPr>
          <w:sz w:val="28"/>
          <w:szCs w:val="28"/>
        </w:rPr>
        <w:sym w:font="Symbol" w:char="F0B0"/>
      </w:r>
      <w:r w:rsidR="002200FB" w:rsidRPr="000A78B9">
        <w:rPr>
          <w:sz w:val="28"/>
          <w:szCs w:val="24"/>
        </w:rPr>
        <w:t xml:space="preserve"> </w:t>
      </w:r>
      <w:r w:rsidR="002200FB" w:rsidRPr="000A78B9">
        <w:rPr>
          <w:sz w:val="28"/>
          <w:szCs w:val="28"/>
        </w:rPr>
        <w:sym w:font="Symbol" w:char="F0DE"/>
      </w:r>
      <w:r w:rsidR="002200FB" w:rsidRPr="000A78B9">
        <w:rPr>
          <w:sz w:val="28"/>
          <w:szCs w:val="24"/>
        </w:rPr>
        <w:t xml:space="preserve"> </w:t>
      </w:r>
      <w:r w:rsidR="002200FB" w:rsidRPr="000A78B9">
        <w:rPr>
          <w:sz w:val="28"/>
          <w:szCs w:val="28"/>
        </w:rPr>
        <w:sym w:font="Symbol" w:char="F061"/>
      </w:r>
      <w:r w:rsidR="002200FB" w:rsidRPr="000A78B9">
        <w:rPr>
          <w:sz w:val="28"/>
          <w:szCs w:val="24"/>
          <w:vertAlign w:val="subscript"/>
        </w:rPr>
        <w:t>1</w:t>
      </w:r>
      <w:r w:rsidR="002200FB" w:rsidRPr="000A78B9">
        <w:rPr>
          <w:sz w:val="28"/>
          <w:szCs w:val="24"/>
        </w:rPr>
        <w:t xml:space="preserve"> = 0</w:t>
      </w:r>
      <w:r w:rsidR="002200FB" w:rsidRPr="000A78B9">
        <w:rPr>
          <w:sz w:val="28"/>
          <w:szCs w:val="24"/>
          <w:lang w:val="en-US"/>
        </w:rPr>
        <w:t>,931</w:t>
      </w:r>
      <w:r w:rsidR="002200FB" w:rsidRPr="000A78B9">
        <w:rPr>
          <w:sz w:val="28"/>
          <w:szCs w:val="24"/>
        </w:rPr>
        <w:t>,</w:t>
      </w:r>
      <w:r w:rsidR="0049470A" w:rsidRPr="000A78B9">
        <w:rPr>
          <w:sz w:val="28"/>
          <w:szCs w:val="24"/>
        </w:rPr>
        <w:t xml:space="preserve"> </w:t>
      </w:r>
      <w:r w:rsidR="0049470A" w:rsidRPr="000A78B9">
        <w:rPr>
          <w:sz w:val="28"/>
          <w:szCs w:val="24"/>
          <w:lang w:val="en-US"/>
        </w:rPr>
        <w:t>g</w:t>
      </w:r>
      <w:r w:rsidR="0049470A" w:rsidRPr="000A78B9">
        <w:rPr>
          <w:sz w:val="28"/>
          <w:szCs w:val="24"/>
        </w:rPr>
        <w:t xml:space="preserve"> = 0,877,</w:t>
      </w:r>
      <w:r w:rsidR="000A78B9">
        <w:rPr>
          <w:sz w:val="28"/>
          <w:szCs w:val="24"/>
        </w:rPr>
        <w:t xml:space="preserve"> </w:t>
      </w:r>
      <w:r w:rsidR="002200FB" w:rsidRPr="000A78B9">
        <w:rPr>
          <w:sz w:val="28"/>
          <w:szCs w:val="28"/>
        </w:rPr>
        <w:sym w:font="Symbol" w:char="F067"/>
      </w:r>
      <w:r w:rsidR="002200FB" w:rsidRPr="000A78B9">
        <w:rPr>
          <w:sz w:val="28"/>
          <w:szCs w:val="24"/>
        </w:rPr>
        <w:t xml:space="preserve">` = </w:t>
      </w:r>
      <w:r w:rsidR="002200FB" w:rsidRPr="000A78B9">
        <w:rPr>
          <w:sz w:val="28"/>
          <w:szCs w:val="24"/>
          <w:lang w:val="en-US"/>
        </w:rPr>
        <w:t>5,216</w:t>
      </w:r>
      <w:r w:rsidR="002200FB" w:rsidRPr="000A78B9">
        <w:rPr>
          <w:sz w:val="28"/>
          <w:szCs w:val="28"/>
          <w:lang w:val="en-US"/>
        </w:rPr>
        <w:sym w:font="Symbol" w:char="F0D7"/>
      </w:r>
      <w:r w:rsidR="002200FB" w:rsidRPr="000A78B9">
        <w:rPr>
          <w:sz w:val="28"/>
          <w:szCs w:val="24"/>
        </w:rPr>
        <w:t xml:space="preserve">10 </w:t>
      </w:r>
      <w:r w:rsidR="002200FB" w:rsidRPr="000A78B9">
        <w:rPr>
          <w:sz w:val="28"/>
          <w:szCs w:val="24"/>
          <w:vertAlign w:val="superscript"/>
        </w:rPr>
        <w:t>–4</w:t>
      </w:r>
      <w:r w:rsidR="002200FB" w:rsidRPr="000A78B9">
        <w:rPr>
          <w:sz w:val="28"/>
          <w:szCs w:val="24"/>
        </w:rPr>
        <w:t>.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2200FB" w:rsidRDefault="002200F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Фокусное расстояние 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</w:rPr>
        <w:t xml:space="preserve"> может быть найдено из следующего соотношения: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2200FB" w:rsidRPr="000A78B9" w:rsidRDefault="00EA40A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64"/>
          <w:sz w:val="28"/>
          <w:szCs w:val="24"/>
        </w:rPr>
        <w:object w:dxaOrig="5120" w:dyaOrig="1080">
          <v:shape id="_x0000_i1039" type="#_x0000_t75" style="width:255.75pt;height:54pt" o:ole="">
            <v:imagedata r:id="rId32" o:title=""/>
          </v:shape>
          <o:OLEObject Type="Embed" ProgID="Equation.3" ShapeID="_x0000_i1039" DrawAspect="Content" ObjectID="_1470015576" r:id="rId33"/>
        </w:objec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2200FB" w:rsidRPr="000A78B9" w:rsidRDefault="002200F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В зависимости от размещения облучателя относительно зеркала можно получить </w:t>
      </w:r>
      <w:r w:rsidR="00EA40A8" w:rsidRPr="000A78B9">
        <w:rPr>
          <w:sz w:val="28"/>
          <w:szCs w:val="24"/>
        </w:rPr>
        <w:t>то</w:t>
      </w:r>
      <w:r w:rsidRPr="000A78B9">
        <w:rPr>
          <w:sz w:val="28"/>
          <w:szCs w:val="24"/>
        </w:rPr>
        <w:t xml:space="preserve"> или иное значение КНД. При определенном оптимальном отношении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>/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 КНД наибольший. Заданный интервал отношения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>/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 = (0.8÷1.0). Расчетное отношение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>/</w:t>
      </w: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 = 0.89, что удовлетворяет условию.</w:t>
      </w:r>
    </w:p>
    <w:p w:rsidR="002200FB" w:rsidRDefault="002200FB" w:rsidP="000A78B9">
      <w:pPr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0A78B9">
        <w:rPr>
          <w:sz w:val="28"/>
          <w:szCs w:val="24"/>
        </w:rPr>
        <w:t xml:space="preserve">Определим </w:t>
      </w:r>
      <w:r w:rsidRPr="000A78B9">
        <w:rPr>
          <w:snapToGrid w:val="0"/>
          <w:sz w:val="28"/>
          <w:szCs w:val="24"/>
        </w:rPr>
        <w:t>шумовую температуру антенной системы: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F13A59" w:rsidRPr="000A78B9" w:rsidRDefault="00E26030" w:rsidP="000A78B9">
      <w:pPr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0A78B9">
        <w:rPr>
          <w:snapToGrid w:val="0"/>
          <w:position w:val="-50"/>
          <w:sz w:val="28"/>
          <w:szCs w:val="24"/>
        </w:rPr>
        <w:object w:dxaOrig="6740" w:dyaOrig="1120">
          <v:shape id="_x0000_i1040" type="#_x0000_t75" style="width:336.75pt;height:56.25pt" o:ole="">
            <v:imagedata r:id="rId34" o:title=""/>
          </v:shape>
          <o:OLEObject Type="Embed" ProgID="Equation.3" ShapeID="_x0000_i1040" DrawAspect="Content" ObjectID="_1470015577" r:id="rId35"/>
        </w:object>
      </w:r>
    </w:p>
    <w:p w:rsidR="00E26030" w:rsidRPr="000A78B9" w:rsidRDefault="00E26030" w:rsidP="000A78B9">
      <w:pPr>
        <w:spacing w:line="360" w:lineRule="auto"/>
        <w:ind w:firstLine="709"/>
        <w:jc w:val="both"/>
        <w:rPr>
          <w:snapToGrid w:val="0"/>
          <w:sz w:val="28"/>
          <w:szCs w:val="24"/>
        </w:rPr>
      </w:pPr>
    </w:p>
    <w:p w:rsidR="00E26030" w:rsidRDefault="006D732B" w:rsidP="000A78B9">
      <w:pPr>
        <w:pStyle w:val="a7"/>
        <w:spacing w:after="0" w:line="360" w:lineRule="auto"/>
        <w:ind w:left="0"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E26030" w:rsidRPr="000A78B9">
        <w:rPr>
          <w:caps/>
          <w:sz w:val="28"/>
          <w:szCs w:val="28"/>
        </w:rPr>
        <w:t>2</w:t>
      </w:r>
      <w:r>
        <w:rPr>
          <w:caps/>
          <w:sz w:val="28"/>
          <w:szCs w:val="28"/>
        </w:rPr>
        <w:t xml:space="preserve">. </w:t>
      </w:r>
      <w:r w:rsidR="00E26030" w:rsidRPr="000A78B9">
        <w:rPr>
          <w:caps/>
          <w:sz w:val="28"/>
          <w:szCs w:val="28"/>
        </w:rPr>
        <w:t>Расчет геометрических и электро</w:t>
      </w:r>
      <w:r>
        <w:rPr>
          <w:caps/>
          <w:sz w:val="28"/>
          <w:szCs w:val="28"/>
        </w:rPr>
        <w:t>динамических характеристик поля</w:t>
      </w:r>
    </w:p>
    <w:p w:rsidR="006D732B" w:rsidRPr="000A78B9" w:rsidRDefault="006D732B" w:rsidP="000A78B9">
      <w:pPr>
        <w:pStyle w:val="a7"/>
        <w:spacing w:after="0" w:line="360" w:lineRule="auto"/>
        <w:ind w:left="0" w:firstLine="709"/>
        <w:jc w:val="both"/>
        <w:rPr>
          <w:caps/>
          <w:sz w:val="28"/>
          <w:szCs w:val="28"/>
        </w:rPr>
      </w:pPr>
    </w:p>
    <w:p w:rsidR="00E26030" w:rsidRPr="000A78B9" w:rsidRDefault="00E26030" w:rsidP="000A78B9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>диаграммы направленности облучателя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E26030" w:rsidRDefault="00E2603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Расчет сводиться к определению геометрических размеров облучателя, при которых уменьшение амплитуды поля на краю раскрыва зеркала происходит до одной трети амплитуды поля в центре раскрыва, и диаграммы направленности облучателя.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E26030" w:rsidRPr="000A78B9" w:rsidRDefault="003A3F60" w:rsidP="000A78B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41" type="#_x0000_t75" style="width:143.25pt;height:114pt" wrapcoords="-89 0 -89 21488 21600 21488 21600 0 -89 0" o:allowoverlap="f">
            <v:imagedata r:id="rId36" o:title=""/>
          </v:shape>
        </w:pict>
      </w:r>
    </w:p>
    <w:p w:rsidR="00DF6F78" w:rsidRPr="000A78B9" w:rsidRDefault="00DF6F7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Рисунок 3 – открытый конец прямоугольного волновода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DF6F78" w:rsidRDefault="00DF6F7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ДН рупорной антенны рассчитываются по формулам: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DF6F78" w:rsidRPr="000A78B9" w:rsidRDefault="00DF6F7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в Е плоскости </w:t>
      </w:r>
      <w:r w:rsidRPr="000A78B9">
        <w:rPr>
          <w:position w:val="-34"/>
          <w:sz w:val="28"/>
          <w:szCs w:val="24"/>
        </w:rPr>
        <w:object w:dxaOrig="4320" w:dyaOrig="800">
          <v:shape id="_x0000_i1042" type="#_x0000_t75" style="width:3in;height:39.75pt" o:ole="">
            <v:imagedata r:id="rId37" o:title=""/>
          </v:shape>
          <o:OLEObject Type="Embed" ProgID="Equation.3" ShapeID="_x0000_i1042" DrawAspect="Content" ObjectID="_1470015578" r:id="rId38"/>
        </w:object>
      </w:r>
    </w:p>
    <w:p w:rsidR="00DF6F78" w:rsidRPr="000A78B9" w:rsidRDefault="00DF6F7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в Н плоскости </w:t>
      </w:r>
      <w:r w:rsidRPr="000A78B9">
        <w:rPr>
          <w:position w:val="-66"/>
          <w:sz w:val="28"/>
          <w:szCs w:val="24"/>
        </w:rPr>
        <w:object w:dxaOrig="5319" w:dyaOrig="1120">
          <v:shape id="_x0000_i1043" type="#_x0000_t75" style="width:266.25pt;height:56.25pt" o:ole="">
            <v:imagedata r:id="rId39" o:title=""/>
          </v:shape>
          <o:OLEObject Type="Embed" ProgID="Equation.3" ShapeID="_x0000_i1043" DrawAspect="Content" ObjectID="_1470015579" r:id="rId40"/>
        </w:object>
      </w:r>
      <w:r w:rsidRPr="000A78B9">
        <w:rPr>
          <w:sz w:val="28"/>
          <w:szCs w:val="24"/>
        </w:rPr>
        <w:t>, где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DF6F78" w:rsidRPr="000A78B9" w:rsidRDefault="00DF6F7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β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 = 2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>π/λ – волновое число</w:t>
      </w:r>
    </w:p>
    <w:p w:rsidR="00DF6F78" w:rsidRPr="000A78B9" w:rsidRDefault="00DF6F7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object w:dxaOrig="1380" w:dyaOrig="675">
          <v:shape id="_x0000_i1044" type="#_x0000_t75" style="width:69pt;height:33.75pt" o:ole="">
            <v:imagedata r:id="rId41" o:title=""/>
          </v:shape>
          <o:OLEObject Type="Embed" ProgID="Mathcad" ShapeID="_x0000_i1044" DrawAspect="Content" ObjectID="_1470015580" r:id="rId42"/>
        </w:object>
      </w:r>
      <w:r w:rsidRPr="000A78B9">
        <w:rPr>
          <w:sz w:val="28"/>
          <w:szCs w:val="24"/>
        </w:rPr>
        <w:t xml:space="preserve"> -аппроксимация аналитического вида ДН облучателя</w:t>
      </w:r>
    </w:p>
    <w:p w:rsidR="009468D9" w:rsidRPr="000A78B9" w:rsidRDefault="009468D9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9468D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468D9" w:rsidRPr="000A78B9">
        <w:rPr>
          <w:sz w:val="28"/>
          <w:szCs w:val="24"/>
        </w:rPr>
        <w:t xml:space="preserve">Т.к. </w:t>
      </w:r>
      <w:r w:rsidR="009468D9" w:rsidRPr="000A78B9">
        <w:rPr>
          <w:sz w:val="28"/>
          <w:szCs w:val="24"/>
          <w:lang w:val="en-US"/>
        </w:rPr>
        <w:t>Ro</w:t>
      </w:r>
      <w:r w:rsidR="009468D9" w:rsidRPr="000A78B9">
        <w:rPr>
          <w:sz w:val="28"/>
          <w:szCs w:val="24"/>
        </w:rPr>
        <w:t xml:space="preserve">-радиус раскрыва зеркала, был вычислен по приблизительной формуле он не удовлетворяет вычислениям, вследствие чего я выбрал </w:t>
      </w:r>
      <w:r w:rsidR="009468D9" w:rsidRPr="000A78B9">
        <w:rPr>
          <w:sz w:val="28"/>
          <w:szCs w:val="24"/>
          <w:lang w:val="en-US"/>
        </w:rPr>
        <w:t>Ro</w:t>
      </w:r>
      <w:r w:rsidR="009468D9" w:rsidRPr="000A78B9">
        <w:rPr>
          <w:sz w:val="28"/>
          <w:szCs w:val="24"/>
        </w:rPr>
        <w:t xml:space="preserve">=0,407 (м) удовлетворяющий дальнейшим вычислениям. 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3735F1" w:rsidRPr="000A78B9" w:rsidRDefault="003735F1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object w:dxaOrig="3225" w:dyaOrig="1125">
          <v:shape id="_x0000_i1045" type="#_x0000_t75" style="width:161.25pt;height:56.25pt" o:ole="">
            <v:imagedata r:id="rId43" o:title=""/>
          </v:shape>
          <o:OLEObject Type="Embed" ProgID="Mathcad" ShapeID="_x0000_i1045" DrawAspect="Content" ObjectID="_1470015581" r:id="rId44"/>
        </w:object>
      </w:r>
    </w:p>
    <w:p w:rsidR="003735F1" w:rsidRPr="000A78B9" w:rsidRDefault="003735F1" w:rsidP="000A78B9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  <w:r w:rsidRPr="000A78B9">
        <w:rPr>
          <w:b w:val="0"/>
          <w:szCs w:val="24"/>
          <w:lang w:val="en-US"/>
        </w:rPr>
        <w:t>d</w:t>
      </w:r>
      <w:r w:rsidRPr="000A78B9">
        <w:rPr>
          <w:b w:val="0"/>
          <w:szCs w:val="24"/>
          <w:vertAlign w:val="subscript"/>
          <w:lang w:val="en-US"/>
        </w:rPr>
        <w:t>p</w:t>
      </w:r>
      <w:r w:rsidRPr="000A78B9">
        <w:rPr>
          <w:b w:val="0"/>
          <w:szCs w:val="24"/>
          <w:vertAlign w:val="subscript"/>
        </w:rPr>
        <w:t xml:space="preserve"> </w:t>
      </w:r>
      <w:r w:rsidRPr="000A78B9">
        <w:rPr>
          <w:b w:val="0"/>
          <w:szCs w:val="24"/>
        </w:rPr>
        <w:t xml:space="preserve">= 2 </w:t>
      </w:r>
      <w:r w:rsidRPr="000A78B9">
        <w:rPr>
          <w:b w:val="0"/>
        </w:rPr>
        <w:sym w:font="Symbol" w:char="F0D7"/>
      </w:r>
      <w:r w:rsidRPr="000A78B9">
        <w:rPr>
          <w:b w:val="0"/>
          <w:szCs w:val="24"/>
        </w:rPr>
        <w:t xml:space="preserve"> </w:t>
      </w:r>
      <w:r w:rsidRPr="000A78B9">
        <w:rPr>
          <w:b w:val="0"/>
          <w:szCs w:val="24"/>
          <w:lang w:val="en-US"/>
        </w:rPr>
        <w:t>R</w:t>
      </w:r>
      <w:r w:rsidRPr="000A78B9">
        <w:rPr>
          <w:b w:val="0"/>
          <w:szCs w:val="24"/>
          <w:vertAlign w:val="subscript"/>
        </w:rPr>
        <w:t>0</w:t>
      </w:r>
      <w:r w:rsidRPr="000A78B9">
        <w:rPr>
          <w:b w:val="0"/>
          <w:szCs w:val="24"/>
        </w:rPr>
        <w:t xml:space="preserve"> = 2 </w:t>
      </w:r>
      <w:r w:rsidRPr="000A78B9">
        <w:rPr>
          <w:b w:val="0"/>
        </w:rPr>
        <w:sym w:font="Symbol" w:char="F0D7"/>
      </w:r>
      <w:r w:rsidRPr="000A78B9">
        <w:rPr>
          <w:b w:val="0"/>
          <w:szCs w:val="24"/>
        </w:rPr>
        <w:t xml:space="preserve"> 0,407= 814 (м);</w:t>
      </w:r>
    </w:p>
    <w:p w:rsidR="003735F1" w:rsidRDefault="003735F1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S</w:t>
      </w:r>
      <w:r w:rsidRPr="000A78B9">
        <w:rPr>
          <w:sz w:val="28"/>
          <w:szCs w:val="24"/>
        </w:rPr>
        <w:t xml:space="preserve"> = π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4"/>
          <w:lang w:val="en-US"/>
        </w:rPr>
        <w:t>R</w:t>
      </w:r>
      <w:r w:rsidRPr="000A78B9">
        <w:rPr>
          <w:sz w:val="28"/>
          <w:szCs w:val="24"/>
          <w:vertAlign w:val="superscript"/>
        </w:rPr>
        <w:t>2</w:t>
      </w:r>
      <w:r w:rsidRPr="000A78B9">
        <w:rPr>
          <w:sz w:val="28"/>
          <w:szCs w:val="24"/>
        </w:rPr>
        <w:t xml:space="preserve"> = 3.14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0</w:t>
      </w:r>
      <w:r w:rsidR="004D7AF9" w:rsidRPr="000A78B9">
        <w:rPr>
          <w:sz w:val="28"/>
          <w:szCs w:val="24"/>
        </w:rPr>
        <w:t>,407</w:t>
      </w:r>
      <w:r w:rsidRPr="000A78B9">
        <w:rPr>
          <w:sz w:val="28"/>
          <w:szCs w:val="24"/>
        </w:rPr>
        <w:t xml:space="preserve"> = 1</w:t>
      </w:r>
      <w:r w:rsidR="004D7AF9" w:rsidRPr="000A78B9">
        <w:rPr>
          <w:sz w:val="28"/>
          <w:szCs w:val="24"/>
        </w:rPr>
        <w:t>,52</w:t>
      </w:r>
      <w:r w:rsidRPr="000A78B9">
        <w:rPr>
          <w:sz w:val="28"/>
          <w:szCs w:val="24"/>
        </w:rPr>
        <w:t xml:space="preserve"> м</w:t>
      </w:r>
      <w:r w:rsidRPr="000A78B9">
        <w:rPr>
          <w:sz w:val="28"/>
          <w:szCs w:val="24"/>
          <w:vertAlign w:val="superscript"/>
        </w:rPr>
        <w:t>2</w:t>
      </w:r>
      <w:r w:rsidRPr="000A78B9">
        <w:rPr>
          <w:sz w:val="28"/>
          <w:szCs w:val="24"/>
        </w:rPr>
        <w:t>, площадь апертуры зеркала;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4B50CB" w:rsidRPr="000A78B9" w:rsidRDefault="003A3F60" w:rsidP="000A7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04.5pt;height:276.75pt">
            <v:imagedata r:id="rId45" o:title=""/>
          </v:shape>
        </w:pict>
      </w:r>
    </w:p>
    <w:p w:rsidR="004B50CB" w:rsidRPr="000A78B9" w:rsidRDefault="00172F31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График </w:t>
      </w:r>
      <w:r w:rsidR="00FF190A" w:rsidRPr="000A78B9">
        <w:rPr>
          <w:sz w:val="28"/>
          <w:szCs w:val="24"/>
        </w:rPr>
        <w:t>2</w:t>
      </w:r>
      <w:r w:rsidRPr="000A78B9">
        <w:rPr>
          <w:sz w:val="28"/>
          <w:szCs w:val="24"/>
        </w:rPr>
        <w:t>– ДН облучателя (открытый конец прямоугольного волновода)</w:t>
      </w:r>
    </w:p>
    <w:p w:rsidR="00BC003B" w:rsidRPr="000A78B9" w:rsidRDefault="00BC003B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BC003B" w:rsidRPr="000A78B9" w:rsidRDefault="00BC003B" w:rsidP="000A78B9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>распределение поля в апертуре зеркала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BC003B" w:rsidRPr="000A78B9" w:rsidRDefault="00BC003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Расчет распределения поля в апертуре зеркала осуществляется по следующим формулам:</w:t>
      </w:r>
    </w:p>
    <w:p w:rsidR="00BC003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BC003B" w:rsidRPr="000A78B9">
        <w:rPr>
          <w:position w:val="-66"/>
          <w:sz w:val="28"/>
          <w:szCs w:val="24"/>
        </w:rPr>
        <w:object w:dxaOrig="2659" w:dyaOrig="1440">
          <v:shape id="_x0000_i1047" type="#_x0000_t75" style="width:132.75pt;height:1in" o:ole="">
            <v:imagedata r:id="rId46" o:title=""/>
          </v:shape>
          <o:OLEObject Type="Embed" ProgID="Equation.3" ShapeID="_x0000_i1047" DrawAspect="Content" ObjectID="_1470015582" r:id="rId47"/>
        </w:object>
      </w:r>
      <w:r w:rsidR="00BC003B" w:rsidRPr="000A78B9">
        <w:rPr>
          <w:sz w:val="28"/>
          <w:szCs w:val="24"/>
        </w:rPr>
        <w:t>, где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BC003B" w:rsidRDefault="00BC003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>(</w:t>
      </w:r>
      <w:r w:rsidRPr="000A78B9">
        <w:rPr>
          <w:sz w:val="28"/>
          <w:szCs w:val="28"/>
          <w:lang w:val="en-US"/>
        </w:rPr>
        <w:sym w:font="Symbol" w:char="F059"/>
      </w:r>
      <w:r w:rsidRPr="000A78B9">
        <w:rPr>
          <w:sz w:val="28"/>
          <w:szCs w:val="24"/>
        </w:rPr>
        <w:t xml:space="preserve">) – диаграмма направленности облучателя, </w:t>
      </w:r>
      <w:r w:rsidRPr="000A78B9">
        <w:rPr>
          <w:sz w:val="28"/>
          <w:szCs w:val="28"/>
        </w:rPr>
        <w:sym w:font="Symbol" w:char="F059"/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 – угол раскрыва, </w:t>
      </w:r>
      <w:r w:rsidRPr="000A78B9">
        <w:rPr>
          <w:sz w:val="28"/>
          <w:szCs w:val="28"/>
        </w:rPr>
        <w:sym w:font="Symbol" w:char="F059"/>
      </w:r>
      <w:r w:rsidRPr="000A78B9">
        <w:rPr>
          <w:sz w:val="28"/>
          <w:szCs w:val="24"/>
        </w:rPr>
        <w:t xml:space="preserve"> - текущий угол.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BC003B" w:rsidRPr="000A78B9" w:rsidRDefault="00BC003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144"/>
          <w:sz w:val="28"/>
          <w:szCs w:val="24"/>
        </w:rPr>
        <w:object w:dxaOrig="6960" w:dyaOrig="2640">
          <v:shape id="_x0000_i1048" type="#_x0000_t75" style="width:348pt;height:132pt" o:ole="">
            <v:imagedata r:id="rId48" o:title=""/>
          </v:shape>
          <o:OLEObject Type="Embed" ProgID="Equation.3" ShapeID="_x0000_i1048" DrawAspect="Content" ObjectID="_1470015583" r:id="rId49"/>
        </w:object>
      </w:r>
      <w:r w:rsidRPr="000A78B9">
        <w:rPr>
          <w:sz w:val="28"/>
          <w:szCs w:val="24"/>
        </w:rPr>
        <w:t>, где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BC003B" w:rsidRDefault="00BC003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f</w:t>
      </w:r>
      <w:r w:rsidRPr="000A78B9">
        <w:rPr>
          <w:sz w:val="28"/>
          <w:szCs w:val="24"/>
          <w:vertAlign w:val="subscript"/>
          <w:lang w:val="en-US"/>
        </w:rPr>
        <w:t>0</w:t>
      </w:r>
      <w:r w:rsidRPr="000A78B9">
        <w:rPr>
          <w:sz w:val="28"/>
          <w:szCs w:val="24"/>
        </w:rPr>
        <w:t xml:space="preserve"> – фокусное расстояние.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BC003B" w:rsidRPr="000A78B9" w:rsidRDefault="003A3F60" w:rsidP="000A7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64.75pt;height:191.25pt">
            <v:imagedata r:id="rId50" o:title=""/>
          </v:shape>
        </w:pict>
      </w:r>
      <w:r w:rsidR="000A78B9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0" type="#_x0000_t75" style="width:140.25pt;height:158.25pt">
            <v:imagedata r:id="rId51" o:title=""/>
          </v:shape>
        </w:pict>
      </w:r>
    </w:p>
    <w:p w:rsidR="00FF190A" w:rsidRPr="000A78B9" w:rsidRDefault="00FF190A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График 3 – Распределение поля в апертуре зеркала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F190A" w:rsidRPr="000A78B9" w:rsidRDefault="00FF190A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В данном случае </w:t>
      </w:r>
      <w:r w:rsidRPr="000A78B9">
        <w:rPr>
          <w:sz w:val="28"/>
          <w:szCs w:val="28"/>
        </w:rPr>
        <w:sym w:font="Symbol" w:char="F059"/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 – текущий угол, а </w:t>
      </w:r>
      <w:r w:rsidRPr="000A78B9">
        <w:rPr>
          <w:sz w:val="28"/>
          <w:szCs w:val="28"/>
        </w:rPr>
        <w:sym w:font="Symbol" w:char="F059"/>
      </w:r>
      <w:r w:rsidRPr="000A78B9">
        <w:rPr>
          <w:sz w:val="28"/>
          <w:szCs w:val="24"/>
        </w:rPr>
        <w:t xml:space="preserve"> - сдвиг фаз между токами.</w:t>
      </w:r>
    </w:p>
    <w:p w:rsidR="009B0ECB" w:rsidRPr="000A78B9" w:rsidRDefault="009B0ECB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9B0ECB" w:rsidRPr="000A78B9" w:rsidRDefault="006D732B" w:rsidP="000A78B9">
      <w:pPr>
        <w:pStyle w:val="a6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9B0ECB" w:rsidRPr="000A78B9">
        <w:rPr>
          <w:caps/>
          <w:sz w:val="28"/>
          <w:szCs w:val="28"/>
        </w:rPr>
        <w:t>3</w:t>
      </w:r>
      <w:r>
        <w:rPr>
          <w:caps/>
          <w:sz w:val="28"/>
          <w:szCs w:val="28"/>
        </w:rPr>
        <w:t xml:space="preserve">. </w:t>
      </w:r>
      <w:r w:rsidR="009B0ECB" w:rsidRPr="000A78B9">
        <w:rPr>
          <w:caps/>
          <w:sz w:val="28"/>
          <w:szCs w:val="28"/>
        </w:rPr>
        <w:t>Расчет пространственной диаграммы направленности и определение параметров параболической антенны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9B0ECB" w:rsidRDefault="009B0EC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Инженерный расчёт пространственной диаграммы направленности ДН параболической антенны часто сводится к определению ДН идеальной круглой синфазной площадки с неравномерным распределением напряжённости возбуждающего поля. В данном случае распределение напряжённости возбуждающего поля в основном определяется ДН облучателя в соответствующей плоскости. Выражение для нормированной ДН зеркальной параболической антенны при этом имеет вид: 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70"/>
          <w:sz w:val="28"/>
        </w:rPr>
        <w:object w:dxaOrig="8640" w:dyaOrig="1520">
          <v:shape id="_x0000_i1051" type="#_x0000_t75" style="width:363pt;height:63.75pt" o:ole="">
            <v:imagedata r:id="rId52" o:title=""/>
          </v:shape>
          <o:OLEObject Type="Embed" ProgID="Equation.3" ShapeID="_x0000_i1051" DrawAspect="Content" ObjectID="_1470015584" r:id="rId53"/>
        </w:object>
      </w:r>
      <w:r w:rsidR="009B0ECB" w:rsidRPr="000A78B9">
        <w:rPr>
          <w:sz w:val="28"/>
          <w:szCs w:val="24"/>
        </w:rPr>
        <w:t>,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9B0ECB" w:rsidRDefault="009B0EC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где </w:t>
      </w:r>
      <w:r w:rsidRPr="000A78B9">
        <w:rPr>
          <w:sz w:val="28"/>
          <w:szCs w:val="24"/>
          <w:lang w:val="en-US"/>
        </w:rPr>
        <w:t>J</w:t>
      </w:r>
      <w:r w:rsidRPr="000A78B9">
        <w:rPr>
          <w:sz w:val="28"/>
          <w:szCs w:val="24"/>
          <w:vertAlign w:val="subscript"/>
        </w:rPr>
        <w:t>1</w:t>
      </w:r>
      <w:r w:rsidRPr="000A78B9">
        <w:rPr>
          <w:sz w:val="28"/>
          <w:szCs w:val="24"/>
        </w:rPr>
        <w:t xml:space="preserve">, </w:t>
      </w:r>
      <w:r w:rsidRPr="000A78B9">
        <w:rPr>
          <w:sz w:val="28"/>
          <w:szCs w:val="24"/>
          <w:lang w:val="en-US"/>
        </w:rPr>
        <w:t>J</w:t>
      </w:r>
      <w:r w:rsidRPr="000A78B9">
        <w:rPr>
          <w:sz w:val="28"/>
          <w:szCs w:val="24"/>
          <w:vertAlign w:val="subscript"/>
        </w:rPr>
        <w:t>2</w:t>
      </w:r>
      <w:r w:rsidRPr="000A78B9">
        <w:rPr>
          <w:sz w:val="28"/>
          <w:szCs w:val="24"/>
        </w:rPr>
        <w:t xml:space="preserve"> – цилиндрические функции Бесселя первого и второго порядка.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9B0ECB" w:rsidP="000A78B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30"/>
          <w:sz w:val="28"/>
          <w:szCs w:val="24"/>
        </w:rPr>
        <w:object w:dxaOrig="2980" w:dyaOrig="720">
          <v:shape id="_x0000_i1052" type="#_x0000_t75" style="width:149.25pt;height:36pt" o:ole="" fillcolor="window">
            <v:imagedata r:id="rId54" o:title=""/>
          </v:shape>
          <o:OLEObject Type="Embed" ProgID="Equation.3" ShapeID="_x0000_i1052" DrawAspect="Content" ObjectID="_1470015585" r:id="rId55"/>
        </w:object>
      </w:r>
      <w:r w:rsidRPr="000A78B9">
        <w:rPr>
          <w:sz w:val="28"/>
          <w:szCs w:val="24"/>
        </w:rPr>
        <w:t xml:space="preserve">, </w:t>
      </w:r>
    </w:p>
    <w:p w:rsidR="006D732B" w:rsidRDefault="006D732B" w:rsidP="000A78B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4"/>
        </w:rPr>
      </w:pPr>
    </w:p>
    <w:p w:rsidR="009B0ECB" w:rsidRPr="000A78B9" w:rsidRDefault="009B0ECB" w:rsidP="000A78B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где</w:t>
      </w:r>
    </w:p>
    <w:p w:rsidR="009B0ECB" w:rsidRPr="000A78B9" w:rsidRDefault="009B0ECB" w:rsidP="000A78B9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0A78B9">
        <w:rPr>
          <w:sz w:val="28"/>
          <w:szCs w:val="24"/>
        </w:rPr>
        <w:t>Е</w:t>
      </w:r>
      <w:r w:rsidRPr="000A78B9">
        <w:rPr>
          <w:sz w:val="28"/>
          <w:szCs w:val="24"/>
          <w:vertAlign w:val="subscript"/>
        </w:rPr>
        <w:t>кр</w:t>
      </w:r>
      <w:r w:rsidRPr="000A78B9">
        <w:rPr>
          <w:sz w:val="28"/>
          <w:szCs w:val="24"/>
        </w:rPr>
        <w:t>, Е</w:t>
      </w:r>
      <w:r w:rsidRPr="000A78B9">
        <w:rPr>
          <w:sz w:val="28"/>
          <w:szCs w:val="24"/>
          <w:vertAlign w:val="subscript"/>
        </w:rPr>
        <w:t xml:space="preserve">мах </w:t>
      </w:r>
      <w:r w:rsidRPr="000A78B9">
        <w:rPr>
          <w:sz w:val="28"/>
          <w:szCs w:val="24"/>
        </w:rPr>
        <w:t>– амплитуды поля на краю и в центре раскрыва</w:t>
      </w:r>
      <w:r w:rsidRPr="000A78B9">
        <w:rPr>
          <w:sz w:val="28"/>
        </w:rPr>
        <w:t>.</w:t>
      </w:r>
    </w:p>
    <w:p w:rsidR="009B0ECB" w:rsidRPr="000A78B9" w:rsidRDefault="009B0ECB" w:rsidP="000A78B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Коэффициент, показывающий во сколько раз амплитуда возбуждающего поля, на краю раскрыва меньше амплитуды в центре раскрыва в соответствующей плоскости с учётом различий расстояний от облучателя до центра зеркала и до края зеркала;</w:t>
      </w:r>
    </w:p>
    <w:p w:rsidR="009B0ECB" w:rsidRPr="000A78B9" w:rsidRDefault="006D732B" w:rsidP="000A78B9">
      <w:pPr>
        <w:pStyle w:val="a6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B07BDC" w:rsidRPr="000A78B9">
        <w:rPr>
          <w:position w:val="-86"/>
          <w:sz w:val="28"/>
          <w:szCs w:val="24"/>
        </w:rPr>
        <w:object w:dxaOrig="7320" w:dyaOrig="1840">
          <v:shape id="_x0000_i1053" type="#_x0000_t75" style="width:366pt;height:92.25pt" o:ole="">
            <v:imagedata r:id="rId56" o:title=""/>
          </v:shape>
          <o:OLEObject Type="Embed" ProgID="Equation.3" ShapeID="_x0000_i1053" DrawAspect="Content" ObjectID="_1470015586" r:id="rId57"/>
        </w:objec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9B0ECB" w:rsidRPr="000A78B9" w:rsidRDefault="009B0EC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Построим ДН зеркальной параболической антенны:</w:t>
      </w:r>
    </w:p>
    <w:p w:rsidR="009B0ECB" w:rsidRDefault="009B0ECB" w:rsidP="000A78B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для плоскости Н</w:t>
      </w:r>
    </w:p>
    <w:p w:rsidR="006D732B" w:rsidRPr="000A78B9" w:rsidRDefault="006D732B" w:rsidP="006D732B">
      <w:pPr>
        <w:spacing w:line="360" w:lineRule="auto"/>
        <w:jc w:val="both"/>
        <w:rPr>
          <w:sz w:val="28"/>
          <w:szCs w:val="24"/>
        </w:rPr>
      </w:pPr>
    </w:p>
    <w:p w:rsidR="009B0ECB" w:rsidRPr="000A78B9" w:rsidRDefault="003A3F60" w:rsidP="000A7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66.25pt;height:201.75pt">
            <v:imagedata r:id="rId58" o:title=""/>
          </v:shape>
        </w:pict>
      </w:r>
    </w:p>
    <w:p w:rsidR="00E4473C" w:rsidRDefault="00E4473C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График 4 – Пространственная ДН в плоскости Н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8B7B56" w:rsidRPr="000A78B9" w:rsidRDefault="008B7B56" w:rsidP="000A78B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для плоскости Е</w:t>
      </w:r>
    </w:p>
    <w:p w:rsidR="00E4473C" w:rsidRPr="000A78B9" w:rsidRDefault="00E4473C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E4473C" w:rsidRPr="000A78B9" w:rsidRDefault="003A3F60" w:rsidP="000A7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25.75pt;height:176.25pt">
            <v:imagedata r:id="rId59" o:title=""/>
          </v:shape>
        </w:pict>
      </w:r>
    </w:p>
    <w:p w:rsidR="008B7B56" w:rsidRDefault="008B7B56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График 5 – Пространственная ДН в плоскости Е</w:t>
      </w:r>
    </w:p>
    <w:p w:rsidR="00A15F5D" w:rsidRPr="000A78B9" w:rsidRDefault="006D732B" w:rsidP="000A7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br w:type="page"/>
      </w:r>
      <w:r w:rsidR="003A3F60">
        <w:rPr>
          <w:sz w:val="28"/>
          <w:szCs w:val="28"/>
        </w:rPr>
        <w:pict>
          <v:shape id="_x0000_i1056" type="#_x0000_t75" style="width:291.75pt;height:189.75pt">
            <v:imagedata r:id="rId60" o:title=""/>
          </v:shape>
        </w:pict>
      </w:r>
    </w:p>
    <w:p w:rsidR="00172C9D" w:rsidRPr="000A78B9" w:rsidRDefault="00172C9D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Уровень боковых</w:t>
      </w:r>
      <w:r w:rsidR="000A78B9">
        <w:rPr>
          <w:sz w:val="28"/>
          <w:szCs w:val="24"/>
        </w:rPr>
        <w:t xml:space="preserve"> </w:t>
      </w:r>
      <w:r w:rsidRPr="000A78B9">
        <w:rPr>
          <w:sz w:val="28"/>
          <w:szCs w:val="24"/>
        </w:rPr>
        <w:t>лепестков.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172C9D" w:rsidRDefault="00172C9D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Для плоскости Е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172C9D" w:rsidRDefault="00172C9D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object w:dxaOrig="3045" w:dyaOrig="705">
          <v:shape id="_x0000_i1057" type="#_x0000_t75" style="width:152.25pt;height:35.25pt" o:ole="">
            <v:imagedata r:id="rId61" o:title=""/>
          </v:shape>
          <o:OLEObject Type="Embed" ProgID="Mathcad" ShapeID="_x0000_i1057" DrawAspect="Content" ObjectID="_1470015587" r:id="rId62"/>
        </w:object>
      </w:r>
      <w:r w:rsidR="000A78B9">
        <w:rPr>
          <w:sz w:val="28"/>
          <w:szCs w:val="24"/>
        </w:rPr>
        <w:t xml:space="preserve"> 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172C9D" w:rsidRDefault="00172C9D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Для плоскости Н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172C9D" w:rsidRPr="000A78B9" w:rsidRDefault="00172C9D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object w:dxaOrig="3045" w:dyaOrig="705">
          <v:shape id="_x0000_i1058" type="#_x0000_t75" style="width:152.25pt;height:35.25pt" o:ole="">
            <v:imagedata r:id="rId63" o:title=""/>
          </v:shape>
          <o:OLEObject Type="Embed" ProgID="Mathcad" ShapeID="_x0000_i1058" DrawAspect="Content" ObjectID="_1470015588" r:id="rId64"/>
        </w:object>
      </w:r>
    </w:p>
    <w:p w:rsidR="00A05E38" w:rsidRPr="000A78B9" w:rsidRDefault="00A05E38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A05E38" w:rsidRDefault="00A05E3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Приближенно коэффициент направленного действия зеркальной антенны определяется выражением: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947E46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30"/>
          <w:sz w:val="28"/>
          <w:szCs w:val="24"/>
        </w:rPr>
        <w:object w:dxaOrig="5880" w:dyaOrig="760">
          <v:shape id="_x0000_i1059" type="#_x0000_t75" style="width:294pt;height:38.25pt" o:ole="">
            <v:imagedata r:id="rId65" o:title=""/>
          </v:shape>
          <o:OLEObject Type="Embed" ProgID="Equation.3" ShapeID="_x0000_i1059" DrawAspect="Content" ObjectID="_1470015589" r:id="rId66"/>
        </w:object>
      </w:r>
      <w:r w:rsidR="00A05E38" w:rsidRPr="000A78B9">
        <w:rPr>
          <w:sz w:val="28"/>
          <w:szCs w:val="24"/>
        </w:rPr>
        <w:t xml:space="preserve">, 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A05E38" w:rsidRPr="000A78B9" w:rsidRDefault="00A05E3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где</w:t>
      </w:r>
    </w:p>
    <w:p w:rsidR="00A05E38" w:rsidRPr="000A78B9" w:rsidRDefault="00A05E3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S</w:t>
      </w:r>
      <w:r w:rsidRPr="000A78B9">
        <w:rPr>
          <w:sz w:val="28"/>
          <w:szCs w:val="24"/>
        </w:rPr>
        <w:t xml:space="preserve"> – площадь раскрыва;</w:t>
      </w:r>
    </w:p>
    <w:p w:rsidR="00A05E38" w:rsidRPr="000A78B9" w:rsidRDefault="00A05E3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υ</w:t>
      </w:r>
      <w:r w:rsidRPr="000A78B9">
        <w:rPr>
          <w:sz w:val="28"/>
          <w:szCs w:val="24"/>
          <w:vertAlign w:val="subscript"/>
        </w:rPr>
        <w:t>рез</w:t>
      </w:r>
      <w:r w:rsidRPr="000A78B9">
        <w:rPr>
          <w:sz w:val="28"/>
          <w:szCs w:val="24"/>
        </w:rPr>
        <w:t xml:space="preserve"> – результирующий коэффициент использования поверхности</w:t>
      </w:r>
    </w:p>
    <w:p w:rsidR="00A05E38" w:rsidRPr="000A78B9" w:rsidRDefault="00A05E3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Коэффициент использования поверхности:</w:t>
      </w:r>
    </w:p>
    <w:p w:rsidR="00A05E38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74229C" w:rsidRPr="000A78B9">
        <w:rPr>
          <w:position w:val="-12"/>
          <w:sz w:val="28"/>
          <w:szCs w:val="24"/>
        </w:rPr>
        <w:object w:dxaOrig="4880" w:dyaOrig="360">
          <v:shape id="_x0000_i1060" type="#_x0000_t75" style="width:243.75pt;height:18pt" o:ole="">
            <v:imagedata r:id="rId67" o:title=""/>
          </v:shape>
          <o:OLEObject Type="Embed" ProgID="Equation.3" ShapeID="_x0000_i1060" DrawAspect="Content" ObjectID="_1470015590" r:id="rId68"/>
        </w:objec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A05E38" w:rsidRDefault="00A05E3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Эффективная площадь антенны: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A05E38" w:rsidRDefault="0074229C" w:rsidP="000A78B9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  <w:r w:rsidRPr="000A78B9">
        <w:rPr>
          <w:b w:val="0"/>
          <w:position w:val="-14"/>
          <w:szCs w:val="24"/>
        </w:rPr>
        <w:object w:dxaOrig="4540" w:dyaOrig="400">
          <v:shape id="_x0000_i1061" type="#_x0000_t75" style="width:227.25pt;height:20.25pt" o:ole="">
            <v:imagedata r:id="rId69" o:title=""/>
          </v:shape>
          <o:OLEObject Type="Embed" ProgID="Equation.3" ShapeID="_x0000_i1061" DrawAspect="Content" ObjectID="_1470015591" r:id="rId70"/>
        </w:object>
      </w:r>
    </w:p>
    <w:p w:rsidR="006D732B" w:rsidRPr="006D732B" w:rsidRDefault="006D732B" w:rsidP="006D732B">
      <w:pPr>
        <w:rPr>
          <w:szCs w:val="24"/>
        </w:rPr>
      </w:pPr>
    </w:p>
    <w:p w:rsidR="00A05E38" w:rsidRDefault="00A05E3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Коэффициент направленного действия: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A05E38" w:rsidRDefault="003D4372" w:rsidP="000A78B9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  <w:r w:rsidRPr="000A78B9">
        <w:rPr>
          <w:b w:val="0"/>
          <w:position w:val="-30"/>
          <w:szCs w:val="24"/>
        </w:rPr>
        <w:object w:dxaOrig="7940" w:dyaOrig="760">
          <v:shape id="_x0000_i1062" type="#_x0000_t75" style="width:396.75pt;height:38.25pt" o:ole="">
            <v:imagedata r:id="rId71" o:title=""/>
          </v:shape>
          <o:OLEObject Type="Embed" ProgID="Equation.3" ShapeID="_x0000_i1062" DrawAspect="Content" ObjectID="_1470015592" r:id="rId72"/>
        </w:object>
      </w:r>
    </w:p>
    <w:p w:rsidR="006D732B" w:rsidRPr="006D732B" w:rsidRDefault="006D732B" w:rsidP="006D732B">
      <w:pPr>
        <w:rPr>
          <w:szCs w:val="24"/>
        </w:rPr>
      </w:pPr>
    </w:p>
    <w:p w:rsidR="00A05E38" w:rsidRDefault="00A05E38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Коэффициент усиления антенны: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172C9D" w:rsidRPr="000A78B9" w:rsidRDefault="003D4372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10"/>
          <w:sz w:val="28"/>
          <w:szCs w:val="24"/>
        </w:rPr>
        <w:object w:dxaOrig="3000" w:dyaOrig="320">
          <v:shape id="_x0000_i1063" type="#_x0000_t75" style="width:150pt;height:15.75pt" o:ole="">
            <v:imagedata r:id="rId73" o:title=""/>
          </v:shape>
          <o:OLEObject Type="Embed" ProgID="Equation.3" ShapeID="_x0000_i1063" DrawAspect="Content" ObjectID="_1470015593" r:id="rId74"/>
        </w:object>
      </w:r>
    </w:p>
    <w:p w:rsidR="00295CEB" w:rsidRPr="000A78B9" w:rsidRDefault="00295CEB" w:rsidP="000A78B9">
      <w:pPr>
        <w:spacing w:line="360" w:lineRule="auto"/>
        <w:ind w:firstLine="709"/>
        <w:jc w:val="both"/>
        <w:rPr>
          <w:sz w:val="28"/>
          <w:szCs w:val="28"/>
        </w:rPr>
      </w:pPr>
    </w:p>
    <w:p w:rsidR="00295CEB" w:rsidRDefault="00295CEB" w:rsidP="000A78B9">
      <w:pPr>
        <w:pStyle w:val="a6"/>
        <w:spacing w:line="360" w:lineRule="auto"/>
        <w:ind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>4</w:t>
      </w:r>
      <w:r w:rsidR="006D732B">
        <w:rPr>
          <w:caps/>
          <w:sz w:val="28"/>
          <w:szCs w:val="28"/>
        </w:rPr>
        <w:t xml:space="preserve">. </w:t>
      </w:r>
      <w:r w:rsidRPr="000A78B9">
        <w:rPr>
          <w:caps/>
          <w:sz w:val="28"/>
          <w:szCs w:val="28"/>
        </w:rPr>
        <w:t>Конструктивный расчет антенны</w:t>
      </w:r>
    </w:p>
    <w:p w:rsidR="006D732B" w:rsidRPr="006D732B" w:rsidRDefault="006D732B" w:rsidP="006D732B">
      <w:pPr>
        <w:rPr>
          <w:sz w:val="28"/>
          <w:szCs w:val="28"/>
        </w:rPr>
      </w:pPr>
    </w:p>
    <w:p w:rsidR="00295CEB" w:rsidRPr="000A78B9" w:rsidRDefault="00295CEB" w:rsidP="000A78B9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>Расчет профиля зеркала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295CEB" w:rsidRDefault="00295CE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Зеркальные антенны имеют наибольший КНД при синфазном возбуждении раскрыва (плоский фазовый фронт волны). Параболический профиль зеркала обеспечивает одинаковые длины электрических путей от облучателя, установленного в фокусе параболоида вращения, до каждой точки плоскости раскрыва (свойство параболы). В полярной системе координат парабола описывается уравнением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295CE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28"/>
          <w:sz w:val="28"/>
          <w:szCs w:val="24"/>
        </w:rPr>
        <w:object w:dxaOrig="1320" w:dyaOrig="660">
          <v:shape id="_x0000_i1064" type="#_x0000_t75" style="width:66pt;height:33pt" o:ole="">
            <v:imagedata r:id="rId75" o:title=""/>
          </v:shape>
          <o:OLEObject Type="Embed" ProgID="Equation.3" ShapeID="_x0000_i1064" DrawAspect="Content" ObjectID="_1470015594" r:id="rId76"/>
        </w:object>
      </w:r>
      <w:r w:rsidRPr="000A78B9">
        <w:rPr>
          <w:sz w:val="28"/>
          <w:szCs w:val="24"/>
        </w:rPr>
        <w:t xml:space="preserve">, 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295CEB" w:rsidRPr="000A78B9" w:rsidRDefault="00295CE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где</w:t>
      </w:r>
    </w:p>
    <w:p w:rsidR="00295CEB" w:rsidRPr="000A78B9" w:rsidRDefault="00295CE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72"/>
      </w:r>
      <w:r w:rsidRPr="000A78B9">
        <w:rPr>
          <w:sz w:val="28"/>
          <w:szCs w:val="24"/>
        </w:rPr>
        <w:t xml:space="preserve">, </w:t>
      </w:r>
      <w:r w:rsidRPr="000A78B9">
        <w:rPr>
          <w:sz w:val="28"/>
          <w:szCs w:val="28"/>
        </w:rPr>
        <w:sym w:font="Symbol" w:char="F059"/>
      </w:r>
      <w:r w:rsidRPr="000A78B9">
        <w:rPr>
          <w:sz w:val="28"/>
          <w:szCs w:val="24"/>
        </w:rPr>
        <w:t xml:space="preserve"> - полярные координаты;</w:t>
      </w:r>
    </w:p>
    <w:p w:rsidR="00295CEB" w:rsidRPr="000A78B9" w:rsidRDefault="00295CE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  <w:lang w:val="en-US"/>
        </w:rPr>
        <w:t>f</w:t>
      </w:r>
      <w:r w:rsidR="000A78B9">
        <w:rPr>
          <w:sz w:val="28"/>
          <w:szCs w:val="24"/>
        </w:rPr>
        <w:t xml:space="preserve"> </w:t>
      </w:r>
      <w:r w:rsidRPr="000A78B9">
        <w:rPr>
          <w:sz w:val="28"/>
          <w:szCs w:val="24"/>
        </w:rPr>
        <w:t>- фокусное расстояние;</w:t>
      </w:r>
    </w:p>
    <w:p w:rsidR="00295CEB" w:rsidRDefault="00295CE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59"/>
      </w:r>
      <w:r w:rsidRPr="000A78B9">
        <w:rPr>
          <w:sz w:val="28"/>
          <w:szCs w:val="24"/>
        </w:rPr>
        <w:t xml:space="preserve"> изменяется от 0 до </w:t>
      </w:r>
      <w:r w:rsidRPr="000A78B9">
        <w:rPr>
          <w:sz w:val="28"/>
          <w:szCs w:val="28"/>
        </w:rPr>
        <w:sym w:font="Symbol" w:char="F059"/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>.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295CEB" w:rsidRPr="000A78B9" w:rsidRDefault="003A3F60" w:rsidP="000A78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64.75pt;height:237.75pt">
            <v:imagedata r:id="rId77" o:title=""/>
          </v:shape>
        </w:pict>
      </w:r>
    </w:p>
    <w:p w:rsidR="00524B39" w:rsidRPr="000A78B9" w:rsidRDefault="00524B39" w:rsidP="000A78B9">
      <w:pPr>
        <w:pStyle w:val="4"/>
        <w:spacing w:before="0" w:after="0" w:line="360" w:lineRule="auto"/>
        <w:ind w:firstLine="709"/>
        <w:jc w:val="both"/>
        <w:rPr>
          <w:b w:val="0"/>
          <w:szCs w:val="24"/>
        </w:rPr>
      </w:pPr>
      <w:r w:rsidRPr="000A78B9">
        <w:rPr>
          <w:b w:val="0"/>
          <w:szCs w:val="24"/>
        </w:rPr>
        <w:t>График 6– Плоский фазовый фронт волны</w:t>
      </w:r>
    </w:p>
    <w:p w:rsidR="001777CB" w:rsidRPr="000A78B9" w:rsidRDefault="001777C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Pr="000A78B9" w:rsidRDefault="00FD5D5E" w:rsidP="000A78B9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>Выбор конструкции зеркала</w:t>
      </w:r>
    </w:p>
    <w:p w:rsidR="006D732B" w:rsidRDefault="006D732B" w:rsidP="000A78B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</w:p>
    <w:p w:rsidR="00FD5D5E" w:rsidRDefault="00FD5D5E" w:rsidP="000A78B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С целью уменьшения веса и ветровых нагрузок поверхность зеркала часто выполняется перфорированной, или сетчатой</w:t>
      </w:r>
    </w:p>
    <w:p w:rsidR="006D732B" w:rsidRPr="000A78B9" w:rsidRDefault="006D732B" w:rsidP="000A78B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</w:p>
    <w:p w:rsidR="00FD5D5E" w:rsidRPr="000A78B9" w:rsidRDefault="003A3F60" w:rsidP="000A78B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6" type="#_x0000_t75" style="width:181.5pt;height:137.25pt">
            <v:imagedata r:id="rId78" o:title=""/>
          </v:shape>
        </w:pict>
      </w:r>
    </w:p>
    <w:p w:rsidR="00FD5D5E" w:rsidRPr="000A78B9" w:rsidRDefault="00FD5D5E" w:rsidP="000A78B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Рисунок 3 – Конструкция зеркала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При такой конструкции зеркала часть энергии просачивается сквозь него, образую нежелательное излучение. Допустимым является значение коэффициента прохождения в обратном направлении.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32"/>
          <w:sz w:val="28"/>
          <w:szCs w:val="24"/>
        </w:rPr>
        <w:object w:dxaOrig="2180" w:dyaOrig="740">
          <v:shape id="_x0000_i1067" type="#_x0000_t75" style="width:108.75pt;height:36.75pt" o:ole="">
            <v:imagedata r:id="rId79" o:title=""/>
          </v:shape>
          <o:OLEObject Type="Embed" ProgID="Equation.3" ShapeID="_x0000_i1067" DrawAspect="Content" ObjectID="_1470015595" r:id="rId80"/>
        </w:object>
      </w:r>
      <w:r w:rsidRPr="000A78B9">
        <w:rPr>
          <w:sz w:val="28"/>
          <w:szCs w:val="24"/>
        </w:rPr>
        <w:t xml:space="preserve">, 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Pr="000A78B9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где</w:t>
      </w:r>
    </w:p>
    <w:p w:rsidR="00FD5D5E" w:rsidRPr="000A78B9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</w:t>
      </w:r>
      <w:r w:rsidRPr="000A78B9">
        <w:rPr>
          <w:sz w:val="28"/>
          <w:szCs w:val="24"/>
          <w:vertAlign w:val="subscript"/>
        </w:rPr>
        <w:t>пад</w:t>
      </w:r>
      <w:r w:rsidRPr="000A78B9">
        <w:rPr>
          <w:sz w:val="28"/>
          <w:szCs w:val="24"/>
        </w:rPr>
        <w:t>, Р</w:t>
      </w:r>
      <w:r w:rsidRPr="000A78B9">
        <w:rPr>
          <w:sz w:val="28"/>
          <w:szCs w:val="24"/>
          <w:vertAlign w:val="subscript"/>
        </w:rPr>
        <w:t>обр</w:t>
      </w:r>
      <w:r w:rsidRPr="000A78B9">
        <w:rPr>
          <w:sz w:val="28"/>
          <w:szCs w:val="24"/>
        </w:rPr>
        <w:t xml:space="preserve"> – мощность излучения падающего на зеркало и в обратном направлении, соответственно. </w:t>
      </w:r>
    </w:p>
    <w:p w:rsidR="00FD5D5E" w:rsidRDefault="00FD5D5E" w:rsidP="000A78B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Двухлинейная сетка работает удовлетворительно при расстоянии между проводниками меньше 0.1</w:t>
      </w:r>
      <w:r w:rsidRPr="000A78B9">
        <w:rPr>
          <w:sz w:val="28"/>
          <w:szCs w:val="28"/>
        </w:rPr>
        <w:sym w:font="Symbol" w:char="F06C"/>
      </w:r>
      <w:r w:rsidR="000A78B9">
        <w:rPr>
          <w:sz w:val="28"/>
          <w:szCs w:val="24"/>
        </w:rPr>
        <w:t xml:space="preserve"> </w:t>
      </w:r>
      <w:r w:rsidRPr="000A78B9">
        <w:rPr>
          <w:sz w:val="28"/>
          <w:szCs w:val="24"/>
        </w:rPr>
        <w:t>и диаметре проводов не менее 0.01</w:t>
      </w:r>
      <w:r w:rsidRPr="000A78B9">
        <w:rPr>
          <w:sz w:val="28"/>
          <w:szCs w:val="28"/>
        </w:rPr>
        <w:sym w:font="Symbol" w:char="F06C"/>
      </w:r>
      <w:r w:rsidRPr="000A78B9">
        <w:rPr>
          <w:sz w:val="28"/>
          <w:szCs w:val="24"/>
        </w:rPr>
        <w:t>.</w:t>
      </w:r>
    </w:p>
    <w:p w:rsidR="006D732B" w:rsidRPr="000A78B9" w:rsidRDefault="006D732B" w:rsidP="000A78B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4"/>
        </w:rPr>
      </w:pPr>
    </w:p>
    <w:p w:rsidR="00FD5D5E" w:rsidRPr="000A78B9" w:rsidRDefault="00FD5D5E" w:rsidP="000A78B9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A78B9">
        <w:rPr>
          <w:sz w:val="28"/>
          <w:lang w:val="en-US"/>
        </w:rPr>
        <w:t>d</w:t>
      </w:r>
      <w:r w:rsidRPr="000A78B9">
        <w:rPr>
          <w:sz w:val="28"/>
          <w:vertAlign w:val="subscript"/>
        </w:rPr>
        <w:t>п</w:t>
      </w:r>
      <w:r w:rsidRPr="000A78B9">
        <w:rPr>
          <w:sz w:val="28"/>
        </w:rPr>
        <w:t xml:space="preserve"> = 0.1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</w:rPr>
        <w:t xml:space="preserve"> 0.06 = 0.006 (м);</w:t>
      </w:r>
    </w:p>
    <w:p w:rsidR="00FD5D5E" w:rsidRPr="000A78B9" w:rsidRDefault="00FD5D5E" w:rsidP="000A78B9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A78B9">
        <w:rPr>
          <w:sz w:val="28"/>
          <w:lang w:val="en-US"/>
        </w:rPr>
        <w:t>d</w:t>
      </w:r>
      <w:r w:rsidRPr="000A78B9">
        <w:rPr>
          <w:sz w:val="28"/>
        </w:rPr>
        <w:t xml:space="preserve"> = 0.01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</w:rPr>
        <w:t xml:space="preserve"> 0.06 = 0.0006 (м).</w:t>
      </w:r>
    </w:p>
    <w:p w:rsidR="00FD5D5E" w:rsidRPr="000A78B9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Pr="000A78B9" w:rsidRDefault="00FD5D5E" w:rsidP="000A78B9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0A78B9">
        <w:rPr>
          <w:caps/>
          <w:sz w:val="28"/>
          <w:szCs w:val="28"/>
        </w:rPr>
        <w:t>Определение допусков на точность изготовления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Pr="000A78B9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Неточность изготовления зеркала вызывает несинфазность поля в раскрыве. Допустимыми являются фазовые искажения поля в раскрыве зеркала не более </w:t>
      </w:r>
      <w:r w:rsidRPr="000A78B9">
        <w:rPr>
          <w:rFonts w:eastAsia="Arial Unicode MS"/>
          <w:sz w:val="28"/>
          <w:szCs w:val="24"/>
        </w:rPr>
        <w:t>±</w:t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8"/>
        </w:rPr>
        <w:sym w:font="Symbol" w:char="F070"/>
      </w:r>
      <w:r w:rsidRPr="000A78B9">
        <w:rPr>
          <w:sz w:val="28"/>
          <w:szCs w:val="24"/>
        </w:rPr>
        <w:t>/4. При этом уменьшение коэффициента усиления антенны не превышает нескольких процентов.</w:t>
      </w:r>
    </w:p>
    <w:p w:rsidR="00FD5D5E" w:rsidRDefault="00FD5D5E" w:rsidP="000A78B9">
      <w:pPr>
        <w:spacing w:line="360" w:lineRule="auto"/>
        <w:ind w:firstLine="709"/>
        <w:jc w:val="both"/>
        <w:rPr>
          <w:rFonts w:eastAsia="PMingLiU"/>
          <w:sz w:val="28"/>
          <w:szCs w:val="24"/>
        </w:rPr>
      </w:pPr>
      <w:r w:rsidRPr="000A78B9">
        <w:rPr>
          <w:sz w:val="28"/>
          <w:szCs w:val="24"/>
        </w:rPr>
        <w:t xml:space="preserve">Пусть поверхность параболоида имеет некоторые неровности (выступы и углубления). Наибольшее отклонение от идеальной поверхности в направлении </w:t>
      </w:r>
      <w:r w:rsidRPr="000A78B9">
        <w:rPr>
          <w:sz w:val="28"/>
          <w:szCs w:val="28"/>
        </w:rPr>
        <w:sym w:font="Symbol" w:char="F072"/>
      </w:r>
      <w:r w:rsidRPr="000A78B9">
        <w:rPr>
          <w:sz w:val="28"/>
          <w:szCs w:val="24"/>
        </w:rPr>
        <w:t xml:space="preserve"> обозначим через</w:t>
      </w:r>
      <w:r w:rsidR="000A78B9">
        <w:rPr>
          <w:sz w:val="28"/>
          <w:szCs w:val="24"/>
        </w:rPr>
        <w:t xml:space="preserve"> </w:t>
      </w:r>
      <w:r w:rsidRPr="000A78B9">
        <w:rPr>
          <w:rFonts w:eastAsia="PMingLiU"/>
          <w:sz w:val="28"/>
          <w:szCs w:val="24"/>
        </w:rPr>
        <w:t>Δ</w:t>
      </w:r>
      <w:r w:rsidRPr="000A78B9">
        <w:rPr>
          <w:sz w:val="28"/>
          <w:szCs w:val="28"/>
        </w:rPr>
        <w:sym w:font="Symbol" w:char="F072"/>
      </w:r>
      <w:r w:rsidRPr="000A78B9">
        <w:rPr>
          <w:rFonts w:eastAsia="PMingLiU"/>
          <w:sz w:val="28"/>
          <w:szCs w:val="24"/>
        </w:rPr>
        <w:t>.</w:t>
      </w:r>
    </w:p>
    <w:p w:rsidR="006D732B" w:rsidRDefault="006D732B" w:rsidP="000A78B9">
      <w:pPr>
        <w:spacing w:line="360" w:lineRule="auto"/>
        <w:ind w:firstLine="709"/>
        <w:jc w:val="both"/>
        <w:rPr>
          <w:rFonts w:eastAsia="PMingLiU"/>
          <w:sz w:val="28"/>
          <w:szCs w:val="24"/>
        </w:rPr>
      </w:pPr>
    </w:p>
    <w:p w:rsidR="00FD5D5E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rFonts w:eastAsia="PMingLiU"/>
          <w:sz w:val="28"/>
          <w:szCs w:val="24"/>
        </w:rPr>
        <w:br w:type="page"/>
      </w:r>
      <w:r w:rsidR="003A3F60">
        <w:rPr>
          <w:sz w:val="28"/>
          <w:szCs w:val="24"/>
        </w:rPr>
        <w:pict>
          <v:shape id="_x0000_i1068" type="#_x0000_t75" style="width:198.75pt;height:133.5pt" fillcolor="window">
            <v:imagedata r:id="rId81" o:title=""/>
          </v:shape>
        </w:pict>
      </w:r>
    </w:p>
    <w:p w:rsidR="00FD5D5E" w:rsidRPr="000A78B9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Рисунок 4 – Допуски на точность изготовления зеркала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Путь луча, отраженного от неровности в месте наибольшего отклонения от </w:t>
      </w:r>
      <w:r w:rsidRPr="000A78B9">
        <w:rPr>
          <w:sz w:val="28"/>
          <w:szCs w:val="28"/>
        </w:rPr>
        <w:sym w:font="Symbol" w:char="F072"/>
      </w:r>
      <w:r w:rsidRPr="000A78B9">
        <w:rPr>
          <w:sz w:val="28"/>
          <w:szCs w:val="24"/>
        </w:rPr>
        <w:t xml:space="preserve"> изменяется при этом на величину </w:t>
      </w:r>
      <w:r w:rsidRPr="000A78B9">
        <w:rPr>
          <w:sz w:val="28"/>
          <w:szCs w:val="28"/>
        </w:rPr>
        <w:sym w:font="Symbol" w:char="F044"/>
      </w:r>
      <w:r w:rsidRPr="000A78B9">
        <w:rPr>
          <w:sz w:val="28"/>
          <w:szCs w:val="28"/>
        </w:rPr>
        <w:sym w:font="Symbol" w:char="F072"/>
      </w:r>
      <w:r w:rsidRPr="000A78B9">
        <w:rPr>
          <w:sz w:val="28"/>
          <w:szCs w:val="24"/>
        </w:rPr>
        <w:t xml:space="preserve"> + </w:t>
      </w:r>
      <w:r w:rsidRPr="000A78B9">
        <w:rPr>
          <w:sz w:val="28"/>
          <w:szCs w:val="28"/>
        </w:rPr>
        <w:sym w:font="Symbol" w:char="F044"/>
      </w:r>
      <w:r w:rsidRPr="000A78B9">
        <w:rPr>
          <w:sz w:val="28"/>
          <w:szCs w:val="28"/>
        </w:rPr>
        <w:sym w:font="Symbol" w:char="F072"/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 xml:space="preserve"> </w:t>
      </w:r>
      <w:r w:rsidRPr="000A78B9">
        <w:rPr>
          <w:sz w:val="28"/>
          <w:szCs w:val="24"/>
          <w:lang w:val="en-US"/>
        </w:rPr>
        <w:t>cos</w:t>
      </w:r>
      <w:r w:rsidRPr="000A78B9">
        <w:rPr>
          <w:sz w:val="28"/>
          <w:szCs w:val="28"/>
          <w:lang w:val="en-US"/>
        </w:rPr>
        <w:sym w:font="Symbol" w:char="F059"/>
      </w:r>
      <w:r w:rsidRPr="000A78B9">
        <w:rPr>
          <w:sz w:val="28"/>
          <w:szCs w:val="24"/>
        </w:rPr>
        <w:t xml:space="preserve">, а соответствующий сдвиг фаз составит величину </w:t>
      </w:r>
      <w:r w:rsidRPr="000A78B9">
        <w:rPr>
          <w:sz w:val="28"/>
          <w:szCs w:val="28"/>
        </w:rPr>
        <w:sym w:font="Symbol" w:char="F044"/>
      </w:r>
      <w:r w:rsidRPr="000A78B9">
        <w:rPr>
          <w:sz w:val="28"/>
          <w:szCs w:val="28"/>
        </w:rPr>
        <w:sym w:font="Symbol" w:char="F06A"/>
      </w:r>
      <w:r w:rsidRPr="000A78B9">
        <w:rPr>
          <w:sz w:val="28"/>
          <w:szCs w:val="24"/>
        </w:rPr>
        <w:t xml:space="preserve"> = </w:t>
      </w:r>
      <w:r w:rsidRPr="000A78B9">
        <w:rPr>
          <w:sz w:val="28"/>
          <w:szCs w:val="28"/>
        </w:rPr>
        <w:sym w:font="Symbol" w:char="F062"/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8"/>
        </w:rPr>
        <w:sym w:font="Symbol" w:char="F044"/>
      </w:r>
      <w:r w:rsidRPr="000A78B9">
        <w:rPr>
          <w:sz w:val="28"/>
          <w:szCs w:val="28"/>
        </w:rPr>
        <w:sym w:font="Symbol" w:char="F072"/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</w:rPr>
        <w:t>(1+</w:t>
      </w:r>
      <w:r w:rsidRPr="000A78B9">
        <w:rPr>
          <w:sz w:val="28"/>
          <w:szCs w:val="24"/>
          <w:lang w:val="en-US"/>
        </w:rPr>
        <w:t>cos</w:t>
      </w:r>
      <w:r w:rsidRPr="000A78B9">
        <w:rPr>
          <w:sz w:val="28"/>
          <w:szCs w:val="28"/>
          <w:lang w:val="en-US"/>
        </w:rPr>
        <w:sym w:font="Symbol" w:char="F059"/>
      </w:r>
      <w:r w:rsidRPr="000A78B9">
        <w:rPr>
          <w:sz w:val="28"/>
          <w:szCs w:val="24"/>
        </w:rPr>
        <w:t xml:space="preserve">), и он не должен превышать величину </w:t>
      </w:r>
      <w:r w:rsidRPr="000A78B9">
        <w:rPr>
          <w:sz w:val="28"/>
          <w:szCs w:val="28"/>
        </w:rPr>
        <w:sym w:font="Symbol" w:char="F070"/>
      </w:r>
      <w:r w:rsidRPr="000A78B9">
        <w:rPr>
          <w:sz w:val="28"/>
          <w:szCs w:val="28"/>
        </w:rPr>
        <w:sym w:font="Symbol" w:char="F02F"/>
      </w:r>
      <w:r w:rsidRPr="000A78B9">
        <w:rPr>
          <w:sz w:val="28"/>
          <w:szCs w:val="24"/>
        </w:rPr>
        <w:t>4, отсюда получаем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30"/>
          <w:sz w:val="28"/>
          <w:szCs w:val="24"/>
          <w:lang w:val="en-US"/>
        </w:rPr>
        <w:object w:dxaOrig="1960" w:dyaOrig="680">
          <v:shape id="_x0000_i1069" type="#_x0000_t75" style="width:98.25pt;height:33.75pt" o:ole="">
            <v:imagedata r:id="rId82" o:title=""/>
          </v:shape>
          <o:OLEObject Type="Embed" ProgID="Equation.3" ShapeID="_x0000_i1069" DrawAspect="Content" ObjectID="_1470015596" r:id="rId83"/>
        </w:object>
      </w:r>
    </w:p>
    <w:p w:rsidR="006D732B" w:rsidRP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Анализ полученного выражения для </w:t>
      </w:r>
      <w:r w:rsidRPr="000A78B9">
        <w:rPr>
          <w:sz w:val="28"/>
          <w:szCs w:val="28"/>
        </w:rPr>
        <w:sym w:font="Symbol" w:char="F044"/>
      </w:r>
      <w:r w:rsidRPr="000A78B9">
        <w:rPr>
          <w:sz w:val="28"/>
          <w:szCs w:val="28"/>
        </w:rPr>
        <w:sym w:font="Symbol" w:char="F072"/>
      </w:r>
      <w:r w:rsidRPr="000A78B9">
        <w:rPr>
          <w:sz w:val="28"/>
          <w:szCs w:val="24"/>
        </w:rPr>
        <w:t xml:space="preserve"> показывает, что вблизи центра параболоида (</w:t>
      </w:r>
      <w:r w:rsidRPr="000A78B9">
        <w:rPr>
          <w:sz w:val="28"/>
          <w:szCs w:val="28"/>
        </w:rPr>
        <w:sym w:font="Symbol" w:char="F059"/>
      </w:r>
      <w:r w:rsidRPr="000A78B9">
        <w:rPr>
          <w:sz w:val="28"/>
          <w:szCs w:val="24"/>
        </w:rPr>
        <w:t xml:space="preserve"> = 0) необходимая точность изготовления зеркала наивысшая. Здесь наибольшее отклонение от идеальной поверхности не должно превосходить величины </w:t>
      </w:r>
      <w:r w:rsidRPr="000A78B9">
        <w:rPr>
          <w:sz w:val="28"/>
          <w:szCs w:val="28"/>
        </w:rPr>
        <w:sym w:font="Symbol" w:char="F06C"/>
      </w:r>
      <w:r w:rsidRPr="000A78B9">
        <w:rPr>
          <w:sz w:val="28"/>
          <w:szCs w:val="28"/>
        </w:rPr>
        <w:sym w:font="Symbol" w:char="F02F"/>
      </w:r>
      <w:r w:rsidRPr="000A78B9">
        <w:rPr>
          <w:sz w:val="28"/>
          <w:szCs w:val="24"/>
        </w:rPr>
        <w:t xml:space="preserve">16 (т.е. 0.013) у кромки параболоида требования к точности получаются наименьшими. Точность установки облучателя также определяется нормами на наибольшие допустимые фазовые искажения поля в раскрыве. Пусть фазовый облучатель смещен на </w:t>
      </w:r>
      <w:r w:rsidRPr="000A78B9">
        <w:rPr>
          <w:sz w:val="28"/>
          <w:szCs w:val="28"/>
        </w:rPr>
        <w:sym w:font="Symbol" w:char="F044"/>
      </w:r>
      <w:r w:rsidRPr="000A78B9">
        <w:rPr>
          <w:sz w:val="28"/>
          <w:szCs w:val="24"/>
        </w:rPr>
        <w:t xml:space="preserve">х. Тогда длины путей лучей от фазового центра до раскрыва увеличиваются. Наибольшее удлинение пути происходит у лучей, падающих на вершину зеркала. Это удлинение путей при малых смещениях можно приблизительно определить как </w:t>
      </w:r>
      <w:r w:rsidRPr="000A78B9">
        <w:rPr>
          <w:sz w:val="28"/>
          <w:szCs w:val="28"/>
        </w:rPr>
        <w:sym w:font="Symbol" w:char="F044"/>
      </w:r>
      <w:r w:rsidRPr="000A78B9">
        <w:rPr>
          <w:sz w:val="28"/>
          <w:szCs w:val="24"/>
        </w:rPr>
        <w:t>х</w:t>
      </w:r>
      <w:r w:rsidRPr="000A78B9">
        <w:rPr>
          <w:sz w:val="28"/>
          <w:szCs w:val="28"/>
        </w:rPr>
        <w:sym w:font="Symbol" w:char="F0D7"/>
      </w:r>
      <w:r w:rsidRPr="000A78B9">
        <w:rPr>
          <w:sz w:val="28"/>
          <w:szCs w:val="24"/>
          <w:lang w:val="en-US"/>
        </w:rPr>
        <w:t>cos</w:t>
      </w:r>
      <w:r w:rsidRPr="000A78B9">
        <w:rPr>
          <w:sz w:val="28"/>
          <w:szCs w:val="28"/>
          <w:lang w:val="en-US"/>
        </w:rPr>
        <w:sym w:font="Symbol" w:char="F059"/>
      </w:r>
      <w:r w:rsidRPr="000A78B9">
        <w:rPr>
          <w:sz w:val="28"/>
          <w:szCs w:val="24"/>
        </w:rPr>
        <w:t>. Тогда изменение фазы составит величину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24"/>
          <w:sz w:val="28"/>
          <w:szCs w:val="24"/>
        </w:rPr>
        <w:object w:dxaOrig="5720" w:dyaOrig="620">
          <v:shape id="_x0000_i1070" type="#_x0000_t75" style="width:285.75pt;height:30.75pt" o:ole="">
            <v:imagedata r:id="rId84" o:title=""/>
          </v:shape>
          <o:OLEObject Type="Embed" ProgID="Equation.3" ShapeID="_x0000_i1070" DrawAspect="Content" ObjectID="_1470015597" r:id="rId85"/>
        </w:object>
      </w:r>
      <w:r w:rsidRPr="000A78B9">
        <w:rPr>
          <w:sz w:val="28"/>
          <w:szCs w:val="24"/>
        </w:rPr>
        <w:t xml:space="preserve">, </w:t>
      </w:r>
    </w:p>
    <w:p w:rsidR="00FD5D5E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FD5D5E" w:rsidRPr="000A78B9">
        <w:rPr>
          <w:sz w:val="28"/>
          <w:szCs w:val="24"/>
        </w:rPr>
        <w:t>где</w:t>
      </w:r>
    </w:p>
    <w:p w:rsidR="00FD5D5E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44"/>
      </w:r>
      <w:r w:rsidRPr="000A78B9">
        <w:rPr>
          <w:sz w:val="28"/>
          <w:szCs w:val="28"/>
        </w:rPr>
        <w:sym w:font="Symbol" w:char="F06A"/>
      </w:r>
      <w:r w:rsidRPr="000A78B9">
        <w:rPr>
          <w:sz w:val="28"/>
          <w:szCs w:val="24"/>
          <w:vertAlign w:val="subscript"/>
        </w:rPr>
        <w:t>0</w:t>
      </w:r>
      <w:r w:rsidRPr="000A78B9">
        <w:rPr>
          <w:sz w:val="28"/>
          <w:szCs w:val="24"/>
        </w:rPr>
        <w:t xml:space="preserve">, </w:t>
      </w:r>
      <w:r w:rsidRPr="000A78B9">
        <w:rPr>
          <w:sz w:val="28"/>
          <w:szCs w:val="28"/>
        </w:rPr>
        <w:sym w:font="Symbol" w:char="F044"/>
      </w:r>
      <w:r w:rsidRPr="000A78B9">
        <w:rPr>
          <w:sz w:val="28"/>
          <w:szCs w:val="28"/>
        </w:rPr>
        <w:sym w:font="Symbol" w:char="F06A"/>
      </w:r>
      <w:r w:rsidRPr="000A78B9">
        <w:rPr>
          <w:sz w:val="28"/>
          <w:szCs w:val="24"/>
          <w:vertAlign w:val="subscript"/>
        </w:rPr>
        <w:t xml:space="preserve">а </w:t>
      </w:r>
      <w:r w:rsidRPr="000A78B9">
        <w:rPr>
          <w:sz w:val="28"/>
          <w:szCs w:val="24"/>
        </w:rPr>
        <w:t>– фазовые искажения</w:t>
      </w:r>
      <w:r w:rsidRPr="000A78B9">
        <w:rPr>
          <w:sz w:val="28"/>
          <w:szCs w:val="24"/>
          <w:vertAlign w:val="subscript"/>
        </w:rPr>
        <w:t xml:space="preserve">, </w:t>
      </w:r>
      <w:r w:rsidRPr="000A78B9">
        <w:rPr>
          <w:sz w:val="28"/>
          <w:szCs w:val="24"/>
        </w:rPr>
        <w:t xml:space="preserve">возникающие из-за неточности установки облучателя, в центре и на краю раскрыва, соответственно. Эта величина не должна превышать </w:t>
      </w:r>
      <w:r w:rsidRPr="000A78B9">
        <w:rPr>
          <w:sz w:val="28"/>
          <w:szCs w:val="28"/>
        </w:rPr>
        <w:sym w:font="Symbol" w:char="F070"/>
      </w:r>
      <w:r w:rsidRPr="000A78B9">
        <w:rPr>
          <w:sz w:val="28"/>
          <w:szCs w:val="24"/>
        </w:rPr>
        <w:t>/4, отсюда получаем: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Pr="000A78B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60"/>
          <w:sz w:val="28"/>
          <w:szCs w:val="24"/>
        </w:rPr>
        <w:object w:dxaOrig="5060" w:dyaOrig="1320">
          <v:shape id="_x0000_i1071" type="#_x0000_t75" style="width:252.75pt;height:66pt" o:ole="">
            <v:imagedata r:id="rId86" o:title=""/>
          </v:shape>
          <o:OLEObject Type="Embed" ProgID="Equation.3" ShapeID="_x0000_i1071" DrawAspect="Content" ObjectID="_1470015598" r:id="rId87"/>
        </w:object>
      </w:r>
    </w:p>
    <w:p w:rsidR="00FD5D5E" w:rsidRDefault="00EF68D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28"/>
          <w:sz w:val="28"/>
          <w:szCs w:val="24"/>
        </w:rPr>
        <w:object w:dxaOrig="4060" w:dyaOrig="660">
          <v:shape id="_x0000_i1072" type="#_x0000_t75" style="width:203.25pt;height:33pt" o:ole="">
            <v:imagedata r:id="rId88" o:title=""/>
          </v:shape>
          <o:OLEObject Type="Embed" ProgID="Equation.3" ShapeID="_x0000_i1072" DrawAspect="Content" ObjectID="_1470015599" r:id="rId89"/>
        </w:objec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FD5D5E" w:rsidRPr="000A78B9" w:rsidRDefault="00FD5D5E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Таким образом, с увеличением угла раскрыва точность и установка облучателя в фокусе повышается.</w:t>
      </w:r>
    </w:p>
    <w:p w:rsidR="007D22E9" w:rsidRPr="000A78B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7D22E9" w:rsidRDefault="006D732B" w:rsidP="000A78B9">
      <w:pPr>
        <w:pStyle w:val="a6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7D22E9" w:rsidRPr="000A78B9">
        <w:rPr>
          <w:caps/>
          <w:sz w:val="28"/>
          <w:szCs w:val="28"/>
        </w:rPr>
        <w:t>Выводы</w:t>
      </w:r>
    </w:p>
    <w:p w:rsidR="006D732B" w:rsidRPr="006D732B" w:rsidRDefault="006D732B" w:rsidP="006D732B">
      <w:pPr>
        <w:rPr>
          <w:sz w:val="28"/>
          <w:szCs w:val="28"/>
        </w:rPr>
      </w:pPr>
    </w:p>
    <w:p w:rsidR="007D22E9" w:rsidRPr="000A78B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В результате проведенной работы сравним полученные данные с исходными: </w:t>
      </w:r>
    </w:p>
    <w:p w:rsidR="007D22E9" w:rsidRPr="000A78B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Исходные данные:</w:t>
      </w:r>
    </w:p>
    <w:p w:rsidR="007D22E9" w:rsidRPr="000A78B9" w:rsidRDefault="007D22E9" w:rsidP="000A78B9">
      <w:pPr>
        <w:spacing w:line="360" w:lineRule="auto"/>
        <w:ind w:firstLine="709"/>
        <w:jc w:val="both"/>
        <w:rPr>
          <w:sz w:val="28"/>
          <w:szCs w:val="24"/>
          <w:u w:val="single"/>
        </w:rPr>
      </w:pPr>
      <w:r w:rsidRPr="000A78B9">
        <w:rPr>
          <w:sz w:val="28"/>
          <w:szCs w:val="28"/>
        </w:rPr>
        <w:sym w:font="Symbol" w:char="F032"/>
      </w:r>
      <w:r w:rsidRPr="000A78B9">
        <w:rPr>
          <w:sz w:val="28"/>
          <w:szCs w:val="28"/>
        </w:rPr>
        <w:sym w:font="Symbol" w:char="F051"/>
      </w:r>
      <w:r w:rsidRPr="000A78B9">
        <w:rPr>
          <w:sz w:val="28"/>
          <w:szCs w:val="24"/>
          <w:vertAlign w:val="superscript"/>
        </w:rPr>
        <w:t>Н</w:t>
      </w:r>
      <w:r w:rsidRPr="000A78B9">
        <w:rPr>
          <w:sz w:val="28"/>
          <w:szCs w:val="24"/>
          <w:vertAlign w:val="subscript"/>
        </w:rPr>
        <w:t xml:space="preserve">0.5 </w:t>
      </w:r>
      <w:r w:rsidRPr="000A78B9">
        <w:rPr>
          <w:sz w:val="28"/>
          <w:szCs w:val="24"/>
        </w:rPr>
        <w:t>= 77 мрад - ширина ДН на уровне половинной мощности в плоскости Н</w:t>
      </w:r>
    </w:p>
    <w:p w:rsidR="007D22E9" w:rsidRPr="000A78B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32"/>
      </w:r>
      <w:r w:rsidRPr="000A78B9">
        <w:rPr>
          <w:sz w:val="28"/>
          <w:szCs w:val="28"/>
        </w:rPr>
        <w:sym w:font="Symbol" w:char="F051"/>
      </w:r>
      <w:r w:rsidRPr="000A78B9">
        <w:rPr>
          <w:sz w:val="28"/>
          <w:szCs w:val="24"/>
          <w:vertAlign w:val="superscript"/>
        </w:rPr>
        <w:t>Е</w:t>
      </w:r>
      <w:r w:rsidRPr="000A78B9">
        <w:rPr>
          <w:sz w:val="28"/>
          <w:szCs w:val="24"/>
          <w:vertAlign w:val="subscript"/>
        </w:rPr>
        <w:t>0.5</w:t>
      </w:r>
      <w:r w:rsidRPr="000A78B9">
        <w:rPr>
          <w:sz w:val="28"/>
          <w:szCs w:val="24"/>
        </w:rPr>
        <w:t xml:space="preserve"> = 82 мрад - ширина ДН на уровне половинной мощности в плоскости Е</w:t>
      </w:r>
    </w:p>
    <w:p w:rsidR="007D22E9" w:rsidRPr="000A78B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УБЛ = -29 дБ – уровень боковых лепестков</w:t>
      </w:r>
    </w:p>
    <w:p w:rsidR="007D22E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Рассчитанные данные: 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80237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28"/>
          <w:sz w:val="28"/>
          <w:szCs w:val="24"/>
        </w:rPr>
        <w:object w:dxaOrig="3340" w:dyaOrig="680">
          <v:shape id="_x0000_i1073" type="#_x0000_t75" style="width:167.25pt;height:33.75pt" o:ole="">
            <v:imagedata r:id="rId90" o:title=""/>
          </v:shape>
          <o:OLEObject Type="Embed" ProgID="Equation.3" ShapeID="_x0000_i1073" DrawAspect="Content" ObjectID="_1470015600" r:id="rId91"/>
        </w:object>
      </w:r>
      <w:r w:rsidR="007D22E9" w:rsidRPr="000A78B9">
        <w:rPr>
          <w:sz w:val="28"/>
          <w:szCs w:val="24"/>
        </w:rPr>
        <w:t xml:space="preserve"> 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7D22E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- уровень боковых лепестков в плоскости Н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5E247F" w:rsidP="000A78B9">
      <w:pPr>
        <w:tabs>
          <w:tab w:val="left" w:pos="468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32"/>
          <w:sz w:val="28"/>
          <w:szCs w:val="24"/>
        </w:rPr>
        <w:object w:dxaOrig="5360" w:dyaOrig="760">
          <v:shape id="_x0000_i1074" type="#_x0000_t75" style="width:267.75pt;height:38.25pt" o:ole="">
            <v:imagedata r:id="rId92" o:title=""/>
          </v:shape>
          <o:OLEObject Type="Embed" ProgID="Equation.3" ShapeID="_x0000_i1074" DrawAspect="Content" ObjectID="_1470015601" r:id="rId93"/>
        </w:object>
      </w:r>
      <w:r w:rsidR="007D22E9" w:rsidRPr="000A78B9">
        <w:rPr>
          <w:sz w:val="28"/>
          <w:szCs w:val="24"/>
        </w:rPr>
        <w:t xml:space="preserve"> </w:t>
      </w:r>
    </w:p>
    <w:p w:rsidR="006D732B" w:rsidRDefault="006D732B" w:rsidP="000A78B9">
      <w:pPr>
        <w:tabs>
          <w:tab w:val="left" w:pos="4680"/>
        </w:tabs>
        <w:spacing w:line="360" w:lineRule="auto"/>
        <w:ind w:firstLine="709"/>
        <w:jc w:val="both"/>
        <w:rPr>
          <w:sz w:val="28"/>
          <w:szCs w:val="24"/>
        </w:rPr>
      </w:pPr>
    </w:p>
    <w:p w:rsidR="007D22E9" w:rsidRPr="000A78B9" w:rsidRDefault="007D22E9" w:rsidP="000A78B9">
      <w:pPr>
        <w:tabs>
          <w:tab w:val="left" w:pos="468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- отклонение боковых лепестков в </w:t>
      </w:r>
    </w:p>
    <w:p w:rsidR="007D22E9" w:rsidRDefault="007D22E9" w:rsidP="000A78B9">
      <w:pPr>
        <w:tabs>
          <w:tab w:val="left" w:pos="540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 плоскости Н от заданного значения</w:t>
      </w:r>
    </w:p>
    <w:p w:rsidR="006D732B" w:rsidRPr="000A78B9" w:rsidRDefault="006D732B" w:rsidP="000A78B9">
      <w:pPr>
        <w:tabs>
          <w:tab w:val="left" w:pos="5400"/>
        </w:tabs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5E247F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28"/>
          <w:sz w:val="28"/>
          <w:szCs w:val="24"/>
        </w:rPr>
        <w:object w:dxaOrig="3320" w:dyaOrig="680">
          <v:shape id="_x0000_i1075" type="#_x0000_t75" style="width:165.75pt;height:33.75pt" o:ole="">
            <v:imagedata r:id="rId94" o:title=""/>
          </v:shape>
          <o:OLEObject Type="Embed" ProgID="Equation.3" ShapeID="_x0000_i1075" DrawAspect="Content" ObjectID="_1470015602" r:id="rId95"/>
        </w:objec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7D22E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 - уровень боковых лепестков в плоскости Е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6D732B" w:rsidRDefault="005E247F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32"/>
          <w:sz w:val="28"/>
          <w:szCs w:val="24"/>
        </w:rPr>
        <w:object w:dxaOrig="5360" w:dyaOrig="760">
          <v:shape id="_x0000_i1076" type="#_x0000_t75" style="width:267.75pt;height:38.25pt" o:ole="">
            <v:imagedata r:id="rId96" o:title=""/>
          </v:shape>
          <o:OLEObject Type="Embed" ProgID="Equation.3" ShapeID="_x0000_i1076" DrawAspect="Content" ObjectID="_1470015603" r:id="rId97"/>
        </w:object>
      </w:r>
      <w:r w:rsidR="007D22E9" w:rsidRPr="000A78B9">
        <w:rPr>
          <w:sz w:val="28"/>
          <w:szCs w:val="24"/>
        </w:rPr>
        <w:t xml:space="preserve"> 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7D22E9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7D22E9" w:rsidRPr="000A78B9">
        <w:rPr>
          <w:sz w:val="28"/>
          <w:szCs w:val="24"/>
        </w:rPr>
        <w:t xml:space="preserve">- отклонение боковых лепестков в </w:t>
      </w:r>
    </w:p>
    <w:p w:rsidR="007D22E9" w:rsidRPr="000A78B9" w:rsidRDefault="007D22E9" w:rsidP="000A78B9">
      <w:pPr>
        <w:tabs>
          <w:tab w:val="left" w:pos="5580"/>
        </w:tabs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плоскости Е от заданного значения</w:t>
      </w:r>
    </w:p>
    <w:p w:rsidR="007D22E9" w:rsidRPr="000A78B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Полученная ширина ДН:</w:t>
      </w:r>
    </w:p>
    <w:p w:rsidR="007D22E9" w:rsidRPr="000A78B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32"/>
      </w:r>
      <w:r w:rsidRPr="000A78B9">
        <w:rPr>
          <w:sz w:val="28"/>
          <w:szCs w:val="28"/>
        </w:rPr>
        <w:sym w:font="Symbol" w:char="F051"/>
      </w:r>
      <w:r w:rsidRPr="000A78B9">
        <w:rPr>
          <w:sz w:val="28"/>
          <w:szCs w:val="24"/>
          <w:vertAlign w:val="superscript"/>
        </w:rPr>
        <w:t>Н</w:t>
      </w:r>
      <w:r w:rsidRPr="000A78B9">
        <w:rPr>
          <w:sz w:val="28"/>
          <w:szCs w:val="24"/>
          <w:vertAlign w:val="subscript"/>
        </w:rPr>
        <w:t xml:space="preserve">0.5 </w:t>
      </w:r>
      <w:r w:rsidRPr="000A78B9">
        <w:rPr>
          <w:sz w:val="28"/>
          <w:szCs w:val="24"/>
        </w:rPr>
        <w:t xml:space="preserve">= </w:t>
      </w:r>
      <w:r w:rsidR="00B07BDC" w:rsidRPr="000A78B9">
        <w:rPr>
          <w:sz w:val="28"/>
          <w:szCs w:val="24"/>
        </w:rPr>
        <w:t>81,4</w:t>
      </w:r>
      <w:r w:rsidRPr="000A78B9">
        <w:rPr>
          <w:sz w:val="28"/>
          <w:szCs w:val="24"/>
        </w:rPr>
        <w:t xml:space="preserve"> мрад</w:t>
      </w:r>
    </w:p>
    <w:p w:rsidR="007D22E9" w:rsidRDefault="007D22E9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8"/>
        </w:rPr>
        <w:sym w:font="Symbol" w:char="F032"/>
      </w:r>
      <w:r w:rsidRPr="000A78B9">
        <w:rPr>
          <w:sz w:val="28"/>
          <w:szCs w:val="28"/>
        </w:rPr>
        <w:sym w:font="Symbol" w:char="F051"/>
      </w:r>
      <w:r w:rsidRPr="000A78B9">
        <w:rPr>
          <w:sz w:val="28"/>
          <w:szCs w:val="24"/>
          <w:vertAlign w:val="superscript"/>
        </w:rPr>
        <w:t>Е</w:t>
      </w:r>
      <w:r w:rsidRPr="000A78B9">
        <w:rPr>
          <w:sz w:val="28"/>
          <w:szCs w:val="24"/>
          <w:vertAlign w:val="subscript"/>
        </w:rPr>
        <w:t xml:space="preserve">0.5 </w:t>
      </w:r>
      <w:r w:rsidRPr="000A78B9">
        <w:rPr>
          <w:sz w:val="28"/>
          <w:szCs w:val="24"/>
        </w:rPr>
        <w:t xml:space="preserve">= </w:t>
      </w:r>
      <w:r w:rsidR="00B07BDC" w:rsidRPr="000A78B9">
        <w:rPr>
          <w:sz w:val="28"/>
          <w:szCs w:val="24"/>
        </w:rPr>
        <w:t>81</w:t>
      </w:r>
      <w:r w:rsidRPr="000A78B9">
        <w:rPr>
          <w:sz w:val="28"/>
          <w:szCs w:val="24"/>
        </w:rPr>
        <w:t xml:space="preserve"> мрад</w:t>
      </w:r>
    </w:p>
    <w:p w:rsidR="006D732B" w:rsidRPr="000A78B9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7D22E9" w:rsidRPr="000A78B9" w:rsidRDefault="002C56C0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position w:val="-24"/>
          <w:sz w:val="28"/>
          <w:szCs w:val="24"/>
        </w:rPr>
        <w:object w:dxaOrig="2220" w:dyaOrig="620">
          <v:shape id="_x0000_i1077" type="#_x0000_t75" style="width:111pt;height:30.75pt" o:ole="">
            <v:imagedata r:id="rId98" o:title=""/>
          </v:shape>
          <o:OLEObject Type="Embed" ProgID="Equation.3" ShapeID="_x0000_i1077" DrawAspect="Content" ObjectID="_1470015604" r:id="rId99"/>
        </w:object>
      </w:r>
      <w:r w:rsidR="007D22E9" w:rsidRPr="000A78B9">
        <w:rPr>
          <w:sz w:val="28"/>
          <w:szCs w:val="24"/>
        </w:rPr>
        <w:t xml:space="preserve"> - отклонение в плоскости Н</w:t>
      </w:r>
    </w:p>
    <w:p w:rsidR="007D22E9" w:rsidRPr="000A78B9" w:rsidRDefault="008512E7" w:rsidP="000A78B9">
      <w:pPr>
        <w:spacing w:line="360" w:lineRule="auto"/>
        <w:ind w:firstLine="709"/>
        <w:jc w:val="both"/>
        <w:rPr>
          <w:sz w:val="28"/>
        </w:rPr>
      </w:pPr>
      <w:r w:rsidRPr="000A78B9">
        <w:rPr>
          <w:position w:val="-24"/>
          <w:sz w:val="28"/>
          <w:szCs w:val="24"/>
        </w:rPr>
        <w:object w:dxaOrig="1880" w:dyaOrig="620">
          <v:shape id="_x0000_i1078" type="#_x0000_t75" style="width:93.75pt;height:30.75pt" o:ole="">
            <v:imagedata r:id="rId100" o:title=""/>
          </v:shape>
          <o:OLEObject Type="Embed" ProgID="Equation.3" ShapeID="_x0000_i1078" DrawAspect="Content" ObjectID="_1470015605" r:id="rId101"/>
        </w:object>
      </w:r>
      <w:r w:rsidR="007D22E9" w:rsidRPr="000A78B9">
        <w:rPr>
          <w:sz w:val="28"/>
        </w:rPr>
        <w:t xml:space="preserve"> - отклонение в плоскости Е</w:t>
      </w:r>
    </w:p>
    <w:p w:rsidR="006D732B" w:rsidRDefault="006D732B" w:rsidP="000A78B9">
      <w:pPr>
        <w:spacing w:line="360" w:lineRule="auto"/>
        <w:ind w:firstLine="709"/>
        <w:jc w:val="both"/>
        <w:rPr>
          <w:sz w:val="28"/>
          <w:szCs w:val="24"/>
        </w:rPr>
      </w:pPr>
    </w:p>
    <w:p w:rsidR="002246FA" w:rsidRPr="000A78B9" w:rsidRDefault="00CD0F5B" w:rsidP="000A78B9">
      <w:pPr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Отклонений в плоскости Н и Е незначительное.</w:t>
      </w:r>
    </w:p>
    <w:p w:rsidR="002246FA" w:rsidRPr="000A78B9" w:rsidRDefault="002246FA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Снижение уровня дальнего бокового излучения антенны обеспечивается прежде всего спадом амплитуды возбуждающего поля к краям раскрыва. Интенсивность дифракционного поля может быть оценена методом геометрической теории дифракции (ГТД).</w:t>
      </w:r>
    </w:p>
    <w:p w:rsidR="002246FA" w:rsidRPr="000A78B9" w:rsidRDefault="002246FA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Другой путь снижения поля в заднем полупространстве состоит в использовании специальных экранов, ослабляющих рассеянное поле. Этот способ можно проиллюстрировать на примере рупорной антенны. На рисунке 17 показана обычная рупорная антенна со специальными экранами. Экраны выполнены в виде части поверхности параболического цилиндра, фокальные линии которых совмещены с кромками рупора. В такой схеме заметно снижается уровень излучения в заднем полупространстве, но конструкция является слишком сложной. В зеркальных антеннах могут быть использованы более простые плоские экраны, как показано на рисунке 18,а и </w:t>
      </w:r>
      <w:r w:rsidRPr="000A78B9">
        <w:rPr>
          <w:iCs/>
          <w:sz w:val="28"/>
          <w:szCs w:val="24"/>
        </w:rPr>
        <w:t xml:space="preserve">б. </w:t>
      </w:r>
      <w:r w:rsidRPr="000A78B9">
        <w:rPr>
          <w:sz w:val="28"/>
          <w:szCs w:val="24"/>
        </w:rPr>
        <w:t>Использование одного экрана позволяет уменьшить уровень поля в заднем полупространстве на 8...14 дБ. Два последовательно расположенных экрана обеспечивают уменьшение уровня поля на 20</w:t>
      </w:r>
      <w:r w:rsidR="000A78B9">
        <w:rPr>
          <w:sz w:val="28"/>
          <w:szCs w:val="24"/>
        </w:rPr>
        <w:t>.</w:t>
      </w:r>
      <w:r w:rsidRPr="000A78B9">
        <w:rPr>
          <w:sz w:val="28"/>
          <w:szCs w:val="24"/>
        </w:rPr>
        <w:t xml:space="preserve">.. </w:t>
      </w:r>
      <w:r w:rsidRPr="000A78B9">
        <w:rPr>
          <w:iCs/>
          <w:sz w:val="28"/>
          <w:szCs w:val="24"/>
        </w:rPr>
        <w:t xml:space="preserve">25 </w:t>
      </w:r>
      <w:r w:rsidRPr="000A78B9">
        <w:rPr>
          <w:sz w:val="28"/>
          <w:szCs w:val="24"/>
        </w:rPr>
        <w:t>дБ. Эти экраны могут выполняться из листового металла или густой проволочной сетки, причем жестких требований к точности выполнения и установки экранов не предъявляется.</w:t>
      </w:r>
    </w:p>
    <w:p w:rsidR="002246FA" w:rsidRPr="000A78B9" w:rsidRDefault="003A3F60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79" type="#_x0000_t75" style="width:82.5pt;height:109.5pt">
            <v:imagedata r:id="rId102" o:title=""/>
          </v:shape>
        </w:pict>
      </w:r>
    </w:p>
    <w:p w:rsidR="002246FA" w:rsidRPr="000A78B9" w:rsidRDefault="002246FA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Рисунок 17. Рупорная антенна.</w:t>
      </w:r>
    </w:p>
    <w:p w:rsidR="002246FA" w:rsidRDefault="002246FA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246FA" w:rsidRPr="000A78B9" w:rsidRDefault="003A3F60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0" type="#_x0000_t75" style="width:361.5pt;height:102pt">
            <v:imagedata r:id="rId103" o:title=""/>
          </v:shape>
        </w:pict>
      </w:r>
    </w:p>
    <w:p w:rsidR="002246FA" w:rsidRPr="000A78B9" w:rsidRDefault="002246FA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Рисунок 18. Зеркальные антенны.</w:t>
      </w:r>
      <w:r w:rsidR="000A78B9">
        <w:rPr>
          <w:sz w:val="28"/>
          <w:szCs w:val="24"/>
        </w:rPr>
        <w:t xml:space="preserve"> </w:t>
      </w:r>
      <w:r w:rsidRPr="000A78B9">
        <w:rPr>
          <w:sz w:val="28"/>
          <w:szCs w:val="24"/>
        </w:rPr>
        <w:t>Рисунок 19. Типы расфазирующих кромок</w:t>
      </w:r>
    </w:p>
    <w:p w:rsidR="00916379" w:rsidRPr="000A78B9" w:rsidRDefault="00916379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2246FA" w:rsidRPr="000A78B9" w:rsidRDefault="002246FA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 xml:space="preserve">Третий путь снижения интенсивности дифракционных полей основан на деформации контура раскрыва антенны. Так, если контур раскрыва представляет окружность с центром, лежащим на фокальной оси параболоида, все токи контура возбуждаются синфазно, что обусловливает высокий уровень дифракционного поля в направлении </w:t>
      </w:r>
      <w:r w:rsidRPr="000A78B9">
        <w:rPr>
          <w:sz w:val="28"/>
          <w:szCs w:val="28"/>
        </w:rPr>
        <w:sym w:font="WP Greek Century" w:char="F032"/>
      </w:r>
      <w:r w:rsidRPr="000A78B9">
        <w:rPr>
          <w:sz w:val="28"/>
          <w:szCs w:val="24"/>
        </w:rPr>
        <w:t xml:space="preserve">=180°. Для уменьшения уровня этого поля необходимо придать кромке параболоида такую форму, при которой парциальные дифракционные поля, возбуждаемые отдельными участками кромок, были бы расфазированы в направлениях, близких к </w:t>
      </w:r>
      <w:r w:rsidRPr="000A78B9">
        <w:rPr>
          <w:sz w:val="28"/>
          <w:szCs w:val="28"/>
        </w:rPr>
        <w:sym w:font="WP Greek Century" w:char="F032"/>
      </w:r>
      <w:r w:rsidRPr="000A78B9">
        <w:rPr>
          <w:sz w:val="28"/>
          <w:szCs w:val="24"/>
        </w:rPr>
        <w:t xml:space="preserve">=180°. На рисунке 19 приведены различные типы расфазирующих кромок (спиральная, треугольная, лепестковая). Они уменьшают излучение в направлениях, близких к </w:t>
      </w:r>
      <w:r w:rsidRPr="000A78B9">
        <w:rPr>
          <w:sz w:val="28"/>
          <w:szCs w:val="28"/>
        </w:rPr>
        <w:sym w:font="WP Greek Century" w:char="F032"/>
      </w:r>
      <w:r w:rsidRPr="000A78B9">
        <w:rPr>
          <w:sz w:val="28"/>
          <w:szCs w:val="24"/>
        </w:rPr>
        <w:t>=180°, на 5</w:t>
      </w:r>
      <w:r w:rsidR="000A78B9">
        <w:rPr>
          <w:sz w:val="28"/>
          <w:szCs w:val="24"/>
        </w:rPr>
        <w:t>.</w:t>
      </w:r>
      <w:r w:rsidRPr="000A78B9">
        <w:rPr>
          <w:sz w:val="28"/>
          <w:szCs w:val="24"/>
        </w:rPr>
        <w:t xml:space="preserve">.. 6 дБ. </w:t>
      </w:r>
    </w:p>
    <w:p w:rsidR="002246FA" w:rsidRPr="000A78B9" w:rsidRDefault="002246FA" w:rsidP="000A78B9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Четвертый путь снижения дальнего бокового излучения антенны связан с выполнением периферийной части поверхности раскрыва антенны из радиопо-глощающего или частично радиопрозрачного материала. Наиболее просто такой материал выполнить в виде металлического листа, поверхность которого перфорирована отверстиями. Изменяя размеры отверстий и их плотность расположения, можно добиться уменьшения интенсивности рассеянного поля.</w:t>
      </w:r>
    </w:p>
    <w:p w:rsidR="008512E7" w:rsidRPr="000A78B9" w:rsidRDefault="002246FA" w:rsidP="000A78B9">
      <w:pPr>
        <w:spacing w:line="360" w:lineRule="auto"/>
        <w:ind w:firstLine="709"/>
        <w:jc w:val="both"/>
        <w:rPr>
          <w:sz w:val="28"/>
        </w:rPr>
      </w:pPr>
      <w:r w:rsidRPr="000A78B9">
        <w:rPr>
          <w:sz w:val="28"/>
          <w:szCs w:val="24"/>
        </w:rPr>
        <w:t>В заключение отметим, что еще одним существенным фактором, определяющим дальнее боковое излучение антенн (впрочем, как и ближнее), является наличие статистических распределенных ошибок амплитудно-фазового распределения, обусловленных, например, технологическими погрешностями выполнения профиля зеркала.</w:t>
      </w:r>
    </w:p>
    <w:p w:rsidR="006D732B" w:rsidRDefault="006D732B" w:rsidP="000A78B9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8512E7" w:rsidRDefault="006D732B" w:rsidP="000A78B9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8512E7" w:rsidRPr="000A78B9">
        <w:rPr>
          <w:caps/>
          <w:sz w:val="28"/>
          <w:szCs w:val="28"/>
        </w:rPr>
        <w:t>Список литературы</w:t>
      </w:r>
    </w:p>
    <w:p w:rsidR="006D732B" w:rsidRPr="000A78B9" w:rsidRDefault="006D732B" w:rsidP="006D732B">
      <w:pPr>
        <w:pStyle w:val="a3"/>
        <w:widowControl/>
        <w:numPr>
          <w:ilvl w:val="0"/>
          <w:numId w:val="10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0A78B9">
        <w:rPr>
          <w:rFonts w:ascii="Times New Roman" w:hAnsi="Times New Roman" w:cs="Times New Roman"/>
          <w:sz w:val="28"/>
          <w:szCs w:val="24"/>
        </w:rPr>
        <w:t xml:space="preserve">Гончаров В.Л. Татлах А.Л. «Малошумящие однозеркальные параболические антенны и распространение радио волн», 1998; </w:t>
      </w:r>
    </w:p>
    <w:p w:rsidR="006D732B" w:rsidRPr="000A78B9" w:rsidRDefault="00BF35F4" w:rsidP="006D732B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Вознесенский Д.</w:t>
      </w:r>
      <w:r w:rsidR="006D732B" w:rsidRPr="000A78B9">
        <w:rPr>
          <w:sz w:val="28"/>
          <w:szCs w:val="24"/>
        </w:rPr>
        <w:t>И. «Антенны. Современное состояние и проблемы», М: Советское радио, 1979;</w:t>
      </w:r>
    </w:p>
    <w:p w:rsidR="006D732B" w:rsidRPr="000A78B9" w:rsidRDefault="00BF35F4" w:rsidP="006D732B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Марков Г.</w:t>
      </w:r>
      <w:r w:rsidR="006D732B" w:rsidRPr="000A78B9">
        <w:rPr>
          <w:sz w:val="28"/>
          <w:szCs w:val="24"/>
        </w:rPr>
        <w:t>Т. Сазанов Д. М. «Антенны», М: Энергия, 1975;</w:t>
      </w:r>
    </w:p>
    <w:p w:rsidR="006D732B" w:rsidRPr="000A78B9" w:rsidRDefault="00BF35F4" w:rsidP="006D732B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Кочержевский Г.</w:t>
      </w:r>
      <w:r w:rsidR="006D732B" w:rsidRPr="000A78B9">
        <w:rPr>
          <w:sz w:val="28"/>
          <w:szCs w:val="24"/>
        </w:rPr>
        <w:t>М. «Антенно-фидерные устройства», М: Радио и связь, 1981;</w:t>
      </w:r>
    </w:p>
    <w:p w:rsidR="006D732B" w:rsidRPr="000A78B9" w:rsidRDefault="00BF35F4" w:rsidP="006D732B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4"/>
        </w:rPr>
      </w:pPr>
      <w:r>
        <w:rPr>
          <w:sz w:val="28"/>
          <w:szCs w:val="24"/>
        </w:rPr>
        <w:t>Айзенберг Г.</w:t>
      </w:r>
      <w:r w:rsidR="006D732B" w:rsidRPr="000A78B9">
        <w:rPr>
          <w:sz w:val="28"/>
          <w:szCs w:val="24"/>
        </w:rPr>
        <w:t>З. «Антенны ультракоротких волн», М: Связьиздат, 1957;</w:t>
      </w:r>
    </w:p>
    <w:p w:rsidR="006D732B" w:rsidRPr="000A78B9" w:rsidRDefault="006D732B" w:rsidP="006D732B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A78B9">
        <w:rPr>
          <w:sz w:val="28"/>
          <w:szCs w:val="24"/>
        </w:rPr>
        <w:t>Хмель В.Ф. «Антенны и Устройства СВЧ», Киев 1976.</w:t>
      </w:r>
      <w:r>
        <w:rPr>
          <w:sz w:val="28"/>
          <w:szCs w:val="24"/>
        </w:rPr>
        <w:t xml:space="preserve"> </w:t>
      </w:r>
      <w:bookmarkStart w:id="0" w:name="_GoBack"/>
      <w:bookmarkEnd w:id="0"/>
    </w:p>
    <w:sectPr w:rsidR="006D732B" w:rsidRPr="000A78B9" w:rsidSect="000A78B9">
      <w:headerReference w:type="even" r:id="rId104"/>
      <w:headerReference w:type="default" r:id="rId10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FB" w:rsidRDefault="00946CFB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946CFB" w:rsidRDefault="00946CFB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P Greek Century">
    <w:altName w:val="Symbol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FB" w:rsidRDefault="00946CF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946CFB" w:rsidRDefault="00946CFB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79" w:rsidRDefault="00916379" w:rsidP="00E331C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6379" w:rsidRDefault="00916379" w:rsidP="0000072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79" w:rsidRDefault="00916379" w:rsidP="00E331C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35F4">
      <w:rPr>
        <w:rStyle w:val="ab"/>
        <w:noProof/>
      </w:rPr>
      <w:t>26</w:t>
    </w:r>
    <w:r>
      <w:rPr>
        <w:rStyle w:val="ab"/>
      </w:rPr>
      <w:fldChar w:fldCharType="end"/>
    </w:r>
  </w:p>
  <w:p w:rsidR="00916379" w:rsidRDefault="00916379" w:rsidP="0000072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2E62"/>
    <w:multiLevelType w:val="hybridMultilevel"/>
    <w:tmpl w:val="CB840F2E"/>
    <w:lvl w:ilvl="0" w:tplc="31F61D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">
    <w:nsid w:val="0EE92C5B"/>
    <w:multiLevelType w:val="hybridMultilevel"/>
    <w:tmpl w:val="BB44C0C8"/>
    <w:lvl w:ilvl="0" w:tplc="31F61DE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68618E"/>
    <w:multiLevelType w:val="hybridMultilevel"/>
    <w:tmpl w:val="69D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782DBD"/>
    <w:multiLevelType w:val="hybridMultilevel"/>
    <w:tmpl w:val="B6C8B0C8"/>
    <w:lvl w:ilvl="0" w:tplc="31F61D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">
    <w:nsid w:val="30473EAD"/>
    <w:multiLevelType w:val="hybridMultilevel"/>
    <w:tmpl w:val="A364E310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60DA0B36">
      <w:start w:val="3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1377D31"/>
    <w:multiLevelType w:val="hybridMultilevel"/>
    <w:tmpl w:val="C12642D2"/>
    <w:lvl w:ilvl="0" w:tplc="31F61DE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7570B0"/>
    <w:multiLevelType w:val="hybridMultilevel"/>
    <w:tmpl w:val="5D20036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E104CE"/>
    <w:multiLevelType w:val="hybridMultilevel"/>
    <w:tmpl w:val="EF4CD0A0"/>
    <w:lvl w:ilvl="0" w:tplc="31F61DE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D567068"/>
    <w:multiLevelType w:val="hybridMultilevel"/>
    <w:tmpl w:val="42144AAA"/>
    <w:lvl w:ilvl="0" w:tplc="BD2CC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2F29FB"/>
    <w:multiLevelType w:val="hybridMultilevel"/>
    <w:tmpl w:val="F17242DE"/>
    <w:lvl w:ilvl="0" w:tplc="344824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A68"/>
    <w:rsid w:val="00000721"/>
    <w:rsid w:val="000031D2"/>
    <w:rsid w:val="00007C96"/>
    <w:rsid w:val="00032C7B"/>
    <w:rsid w:val="000A78B9"/>
    <w:rsid w:val="000A7E76"/>
    <w:rsid w:val="000C5C00"/>
    <w:rsid w:val="000C6E2A"/>
    <w:rsid w:val="000D45C4"/>
    <w:rsid w:val="000D4EF6"/>
    <w:rsid w:val="001432A2"/>
    <w:rsid w:val="00172C9D"/>
    <w:rsid w:val="00172F31"/>
    <w:rsid w:val="001777CB"/>
    <w:rsid w:val="001979EB"/>
    <w:rsid w:val="001C1746"/>
    <w:rsid w:val="002200FB"/>
    <w:rsid w:val="002246FA"/>
    <w:rsid w:val="00295CEB"/>
    <w:rsid w:val="002C56C0"/>
    <w:rsid w:val="002F2CC0"/>
    <w:rsid w:val="003735F1"/>
    <w:rsid w:val="00376EAC"/>
    <w:rsid w:val="00397E73"/>
    <w:rsid w:val="003A3F60"/>
    <w:rsid w:val="003D4372"/>
    <w:rsid w:val="004375A3"/>
    <w:rsid w:val="004578E5"/>
    <w:rsid w:val="0049470A"/>
    <w:rsid w:val="004B50CB"/>
    <w:rsid w:val="004D7AF9"/>
    <w:rsid w:val="00524B39"/>
    <w:rsid w:val="0053248F"/>
    <w:rsid w:val="005341F9"/>
    <w:rsid w:val="005C6ECB"/>
    <w:rsid w:val="005E247F"/>
    <w:rsid w:val="006112E3"/>
    <w:rsid w:val="006D6B96"/>
    <w:rsid w:val="006D732B"/>
    <w:rsid w:val="0070405E"/>
    <w:rsid w:val="0074229C"/>
    <w:rsid w:val="00764540"/>
    <w:rsid w:val="007D22E9"/>
    <w:rsid w:val="00802370"/>
    <w:rsid w:val="008512E7"/>
    <w:rsid w:val="008A64ED"/>
    <w:rsid w:val="008B7B56"/>
    <w:rsid w:val="00916379"/>
    <w:rsid w:val="00936610"/>
    <w:rsid w:val="00945DF9"/>
    <w:rsid w:val="009468D9"/>
    <w:rsid w:val="00946CFB"/>
    <w:rsid w:val="00947E46"/>
    <w:rsid w:val="00955F73"/>
    <w:rsid w:val="009844EB"/>
    <w:rsid w:val="009B0ECB"/>
    <w:rsid w:val="009C4A88"/>
    <w:rsid w:val="009D0444"/>
    <w:rsid w:val="00A05E38"/>
    <w:rsid w:val="00A15F5D"/>
    <w:rsid w:val="00A6448F"/>
    <w:rsid w:val="00AD04EC"/>
    <w:rsid w:val="00AD4910"/>
    <w:rsid w:val="00AE5F2E"/>
    <w:rsid w:val="00B02457"/>
    <w:rsid w:val="00B07BDC"/>
    <w:rsid w:val="00B64BB5"/>
    <w:rsid w:val="00BC003B"/>
    <w:rsid w:val="00BF35F4"/>
    <w:rsid w:val="00C42D6C"/>
    <w:rsid w:val="00C53A68"/>
    <w:rsid w:val="00CA181F"/>
    <w:rsid w:val="00CB0A40"/>
    <w:rsid w:val="00CD0F5B"/>
    <w:rsid w:val="00D204AC"/>
    <w:rsid w:val="00DF6F78"/>
    <w:rsid w:val="00E26030"/>
    <w:rsid w:val="00E331C8"/>
    <w:rsid w:val="00E4473C"/>
    <w:rsid w:val="00EA40A8"/>
    <w:rsid w:val="00EF68DB"/>
    <w:rsid w:val="00F06431"/>
    <w:rsid w:val="00F13A59"/>
    <w:rsid w:val="00FD5D5E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docId w15:val="{BF3578B0-D557-47C8-BBD6-76CC7359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00721"/>
    <w:pPr>
      <w:spacing w:after="0" w:line="240" w:lineRule="auto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04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53A68"/>
    <w:pPr>
      <w:keepNext/>
      <w:widowControl w:val="0"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53A68"/>
    <w:pPr>
      <w:widowControl w:val="0"/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6112E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99"/>
    <w:qFormat/>
    <w:rsid w:val="0070405E"/>
    <w:pPr>
      <w:jc w:val="center"/>
    </w:pPr>
    <w:rPr>
      <w:sz w:val="26"/>
    </w:rPr>
  </w:style>
  <w:style w:type="paragraph" w:styleId="a7">
    <w:name w:val="Body Text Indent"/>
    <w:basedOn w:val="a"/>
    <w:link w:val="a8"/>
    <w:uiPriority w:val="99"/>
    <w:rsid w:val="0070405E"/>
    <w:pPr>
      <w:spacing w:after="120"/>
      <w:ind w:left="283"/>
    </w:pPr>
    <w:rPr>
      <w:sz w:val="20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0405E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000721"/>
    <w:pPr>
      <w:tabs>
        <w:tab w:val="center" w:pos="4677"/>
        <w:tab w:val="right" w:pos="9355"/>
      </w:tabs>
    </w:pPr>
    <w:rPr>
      <w:szCs w:val="24"/>
    </w:rPr>
  </w:style>
  <w:style w:type="character" w:customStyle="1" w:styleId="aa">
    <w:name w:val="Верхні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0007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image" Target="media/image46.wmf"/><Relationship Id="rId89" Type="http://schemas.openxmlformats.org/officeDocument/2006/relationships/oleObject" Target="embeddings/oleObject35.bin"/><Relationship Id="rId16" Type="http://schemas.openxmlformats.org/officeDocument/2006/relationships/image" Target="media/image6.wmf"/><Relationship Id="rId107" Type="http://schemas.openxmlformats.org/officeDocument/2006/relationships/theme" Target="theme/theme1.xml"/><Relationship Id="rId11" Type="http://schemas.openxmlformats.org/officeDocument/2006/relationships/image" Target="media/image3.png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oleObject" Target="embeddings/oleObject20.bin"/><Relationship Id="rId58" Type="http://schemas.openxmlformats.org/officeDocument/2006/relationships/image" Target="media/image30.png"/><Relationship Id="rId74" Type="http://schemas.openxmlformats.org/officeDocument/2006/relationships/oleObject" Target="embeddings/oleObject29.bin"/><Relationship Id="rId79" Type="http://schemas.openxmlformats.org/officeDocument/2006/relationships/image" Target="media/image43.wmf"/><Relationship Id="rId102" Type="http://schemas.openxmlformats.org/officeDocument/2006/relationships/image" Target="media/image55.png"/><Relationship Id="rId5" Type="http://schemas.openxmlformats.org/officeDocument/2006/relationships/footnotes" Target="footnotes.xml"/><Relationship Id="rId90" Type="http://schemas.openxmlformats.org/officeDocument/2006/relationships/image" Target="media/image49.wmf"/><Relationship Id="rId95" Type="http://schemas.openxmlformats.org/officeDocument/2006/relationships/oleObject" Target="embeddings/oleObject3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80" Type="http://schemas.openxmlformats.org/officeDocument/2006/relationships/oleObject" Target="embeddings/oleObject31.bin"/><Relationship Id="rId85" Type="http://schemas.openxmlformats.org/officeDocument/2006/relationships/oleObject" Target="embeddings/oleObject33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59" Type="http://schemas.openxmlformats.org/officeDocument/2006/relationships/image" Target="media/image31.png"/><Relationship Id="rId103" Type="http://schemas.openxmlformats.org/officeDocument/2006/relationships/image" Target="media/image56.png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8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oleObject" Target="embeddings/oleObject32.bin"/><Relationship Id="rId88" Type="http://schemas.openxmlformats.org/officeDocument/2006/relationships/image" Target="media/image48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png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2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image" Target="media/image32.png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image" Target="media/image42.png"/><Relationship Id="rId81" Type="http://schemas.openxmlformats.org/officeDocument/2006/relationships/image" Target="media/image44.png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image" Target="media/image25.png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39.bin"/><Relationship Id="rId104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image" Target="media/image5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png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4.bin"/><Relationship Id="rId61" Type="http://schemas.openxmlformats.org/officeDocument/2006/relationships/image" Target="media/image33.wmf"/><Relationship Id="rId82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oleObject" Target="embeddings/oleObject13.bin"/><Relationship Id="rId56" Type="http://schemas.openxmlformats.org/officeDocument/2006/relationships/image" Target="media/image29.wmf"/><Relationship Id="rId77" Type="http://schemas.openxmlformats.org/officeDocument/2006/relationships/image" Target="media/image41.png"/><Relationship Id="rId100" Type="http://schemas.openxmlformats.org/officeDocument/2006/relationships/image" Target="media/image54.wmf"/><Relationship Id="rId105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png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3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3.wmf"/><Relationship Id="rId67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14485</Characters>
  <Application>Microsoft Office Word</Application>
  <DocSecurity>0</DocSecurity>
  <Lines>120</Lines>
  <Paragraphs>33</Paragraphs>
  <ScaleCrop>false</ScaleCrop>
  <Company>DEM-electronic</Company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КАЗАХСТАН</dc:title>
  <dc:subject/>
  <dc:creator>Alexandr</dc:creator>
  <cp:keywords/>
  <dc:description/>
  <cp:lastModifiedBy>Irina</cp:lastModifiedBy>
  <cp:revision>2</cp:revision>
  <cp:lastPrinted>2004-12-02T18:11:00Z</cp:lastPrinted>
  <dcterms:created xsi:type="dcterms:W3CDTF">2014-08-20T01:51:00Z</dcterms:created>
  <dcterms:modified xsi:type="dcterms:W3CDTF">2014-08-20T01:51:00Z</dcterms:modified>
</cp:coreProperties>
</file>