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СОДЕРЖАНИЕ</w:t>
      </w:r>
    </w:p>
    <w:p w:rsidR="00734C1D" w:rsidRPr="00183948" w:rsidRDefault="00734C1D" w:rsidP="00FF1934">
      <w:pPr>
        <w:shd w:val="clear" w:color="auto" w:fill="FFFFFF"/>
        <w:autoSpaceDE w:val="0"/>
        <w:autoSpaceDN w:val="0"/>
        <w:adjustRightInd w:val="0"/>
        <w:spacing w:line="360" w:lineRule="auto"/>
        <w:ind w:firstLine="709"/>
        <w:jc w:val="both"/>
        <w:rPr>
          <w:color w:val="000000"/>
          <w:sz w:val="28"/>
          <w:szCs w:val="28"/>
        </w:rPr>
      </w:pP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Введение</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1. Описание и анализ рынка</w:t>
      </w:r>
    </w:p>
    <w:p w:rsidR="00734C1D" w:rsidRPr="00734C1D" w:rsidRDefault="00734C1D" w:rsidP="00734C1D">
      <w:pPr>
        <w:shd w:val="clear" w:color="auto" w:fill="FFFFFF"/>
        <w:autoSpaceDE w:val="0"/>
        <w:autoSpaceDN w:val="0"/>
        <w:adjustRightInd w:val="0"/>
        <w:spacing w:line="360" w:lineRule="auto"/>
        <w:jc w:val="both"/>
        <w:rPr>
          <w:color w:val="000000"/>
          <w:sz w:val="28"/>
          <w:szCs w:val="28"/>
        </w:rPr>
      </w:pPr>
      <w:r w:rsidRPr="00734C1D">
        <w:rPr>
          <w:color w:val="000000"/>
          <w:sz w:val="28"/>
          <w:szCs w:val="28"/>
        </w:rPr>
        <w:t>1.</w:t>
      </w:r>
      <w:r>
        <w:rPr>
          <w:color w:val="000000"/>
          <w:sz w:val="28"/>
          <w:szCs w:val="28"/>
        </w:rPr>
        <w:t xml:space="preserve">1 </w:t>
      </w:r>
      <w:r w:rsidRPr="00FF1934">
        <w:rPr>
          <w:color w:val="000000"/>
          <w:sz w:val="28"/>
          <w:szCs w:val="28"/>
        </w:rPr>
        <w:t>Описание фирмы и предоставляемых ею услуг</w:t>
      </w:r>
    </w:p>
    <w:p w:rsidR="00734C1D" w:rsidRPr="00734C1D" w:rsidRDefault="00734C1D" w:rsidP="00734C1D">
      <w:pPr>
        <w:shd w:val="clear" w:color="auto" w:fill="FFFFFF"/>
        <w:autoSpaceDE w:val="0"/>
        <w:autoSpaceDN w:val="0"/>
        <w:adjustRightInd w:val="0"/>
        <w:spacing w:line="360" w:lineRule="auto"/>
        <w:jc w:val="both"/>
        <w:rPr>
          <w:color w:val="000000"/>
          <w:sz w:val="28"/>
          <w:szCs w:val="28"/>
        </w:rPr>
      </w:pPr>
      <w:r w:rsidRPr="00FF1934">
        <w:rPr>
          <w:color w:val="000000"/>
          <w:sz w:val="28"/>
          <w:szCs w:val="28"/>
        </w:rPr>
        <w:t>1.2 Описание и анализ потребителе</w:t>
      </w:r>
      <w:r>
        <w:rPr>
          <w:color w:val="000000"/>
          <w:sz w:val="28"/>
          <w:szCs w:val="28"/>
        </w:rPr>
        <w:t>й. Сегментирование потребителей</w:t>
      </w:r>
    </w:p>
    <w:p w:rsidR="00734C1D" w:rsidRPr="00183948" w:rsidRDefault="00734C1D" w:rsidP="00734C1D">
      <w:pPr>
        <w:shd w:val="clear" w:color="auto" w:fill="FFFFFF"/>
        <w:autoSpaceDE w:val="0"/>
        <w:autoSpaceDN w:val="0"/>
        <w:adjustRightInd w:val="0"/>
        <w:spacing w:line="360" w:lineRule="auto"/>
        <w:jc w:val="both"/>
        <w:rPr>
          <w:color w:val="000000"/>
          <w:sz w:val="28"/>
          <w:szCs w:val="28"/>
        </w:rPr>
      </w:pPr>
      <w:r w:rsidRPr="00FF1934">
        <w:rPr>
          <w:color w:val="000000"/>
          <w:sz w:val="28"/>
          <w:szCs w:val="28"/>
        </w:rPr>
        <w:t>1.3 Описание и анализ конкурентов</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2. Описание и анализ макросреды</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3. Анализ внутренней среды фирмы</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 xml:space="preserve">Глава 4. Выявление проблем. </w:t>
      </w:r>
      <w:r w:rsidRPr="00FF1934">
        <w:rPr>
          <w:color w:val="000000"/>
          <w:sz w:val="28"/>
          <w:szCs w:val="28"/>
          <w:lang w:val="en-US"/>
        </w:rPr>
        <w:t>SWOT</w:t>
      </w:r>
      <w:r w:rsidRPr="00FF1934">
        <w:rPr>
          <w:color w:val="000000"/>
          <w:sz w:val="28"/>
          <w:szCs w:val="28"/>
        </w:rPr>
        <w:t>-анализ</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w:t>
      </w:r>
      <w:r w:rsidR="00DA0AD0">
        <w:rPr>
          <w:color w:val="000000"/>
          <w:sz w:val="28"/>
          <w:szCs w:val="28"/>
        </w:rPr>
        <w:t xml:space="preserve"> </w:t>
      </w:r>
      <w:r w:rsidRPr="00FF1934">
        <w:rPr>
          <w:color w:val="000000"/>
          <w:sz w:val="28"/>
          <w:szCs w:val="28"/>
        </w:rPr>
        <w:t>5. Постановка целей маркетинга</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6. Разработка стратегии позиционирования</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7. Разработка стратегии маркетинга</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8. Разработка тактического плана маркетинга</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9. Разработка бюджета маркетинг</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Глава 10. Контроллинг маркетинга</w:t>
      </w:r>
    </w:p>
    <w:p w:rsidR="00EC187C" w:rsidRPr="00FF1934" w:rsidRDefault="00EC187C" w:rsidP="00734C1D">
      <w:pPr>
        <w:shd w:val="clear" w:color="auto" w:fill="FFFFFF"/>
        <w:autoSpaceDE w:val="0"/>
        <w:autoSpaceDN w:val="0"/>
        <w:adjustRightInd w:val="0"/>
        <w:spacing w:line="360" w:lineRule="auto"/>
        <w:jc w:val="both"/>
        <w:rPr>
          <w:sz w:val="28"/>
          <w:szCs w:val="28"/>
        </w:rPr>
      </w:pPr>
      <w:r w:rsidRPr="00FF1934">
        <w:rPr>
          <w:color w:val="000000"/>
          <w:sz w:val="28"/>
          <w:szCs w:val="28"/>
        </w:rPr>
        <w:t>Заключение</w:t>
      </w:r>
    </w:p>
    <w:p w:rsidR="00EC187C" w:rsidRPr="00FF1934" w:rsidRDefault="00EC187C" w:rsidP="00734C1D">
      <w:pPr>
        <w:spacing w:line="360" w:lineRule="auto"/>
        <w:jc w:val="both"/>
        <w:rPr>
          <w:color w:val="000000"/>
          <w:sz w:val="28"/>
          <w:szCs w:val="28"/>
        </w:rPr>
      </w:pPr>
      <w:r w:rsidRPr="00FF1934">
        <w:rPr>
          <w:color w:val="000000"/>
          <w:sz w:val="28"/>
          <w:szCs w:val="28"/>
        </w:rPr>
        <w:t>Список литературы</w:t>
      </w:r>
    </w:p>
    <w:p w:rsidR="00EC187C" w:rsidRPr="00FF1934" w:rsidRDefault="00EC187C" w:rsidP="00FF1934">
      <w:pPr>
        <w:spacing w:line="360" w:lineRule="auto"/>
        <w:ind w:firstLine="709"/>
        <w:jc w:val="both"/>
        <w:rPr>
          <w:color w:val="000000"/>
          <w:sz w:val="28"/>
          <w:szCs w:val="28"/>
        </w:rPr>
      </w:pPr>
    </w:p>
    <w:p w:rsidR="00EC187C" w:rsidRPr="00FF1934" w:rsidRDefault="00EC187C" w:rsidP="00FF1934">
      <w:pPr>
        <w:spacing w:line="360" w:lineRule="auto"/>
        <w:ind w:firstLine="709"/>
        <w:jc w:val="both"/>
        <w:rPr>
          <w:color w:val="000000"/>
          <w:sz w:val="28"/>
          <w:szCs w:val="28"/>
        </w:rPr>
      </w:pPr>
    </w:p>
    <w:p w:rsidR="00EC187C" w:rsidRPr="00183948" w:rsidRDefault="00734C1D" w:rsidP="00734C1D">
      <w:pPr>
        <w:spacing w:line="360" w:lineRule="auto"/>
        <w:ind w:firstLine="709"/>
        <w:jc w:val="both"/>
        <w:rPr>
          <w:color w:val="000000"/>
          <w:sz w:val="28"/>
          <w:szCs w:val="28"/>
        </w:rPr>
      </w:pPr>
      <w:r>
        <w:rPr>
          <w:color w:val="000000"/>
          <w:sz w:val="28"/>
          <w:szCs w:val="28"/>
        </w:rPr>
        <w:br w:type="page"/>
      </w:r>
      <w:r w:rsidRPr="00FF1934">
        <w:rPr>
          <w:color w:val="000000"/>
          <w:sz w:val="28"/>
          <w:szCs w:val="28"/>
        </w:rPr>
        <w:t>Введение</w:t>
      </w:r>
    </w:p>
    <w:p w:rsidR="00734C1D" w:rsidRPr="00183948" w:rsidRDefault="00734C1D" w:rsidP="00734C1D">
      <w:pPr>
        <w:spacing w:line="360" w:lineRule="auto"/>
        <w:ind w:firstLine="709"/>
        <w:jc w:val="both"/>
        <w:rPr>
          <w:sz w:val="28"/>
          <w:szCs w:val="28"/>
        </w:rPr>
      </w:pP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Нижний Новгород является крупным городом, в котором находятся большие финансовые и экономические возможности для получения прибыли начинающими и уже успешно работающими бизнесменами, компаниями и фирмами.</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Растет число людей, становящихся материально обеспеченными и способными потратить некоторое количество денег на проведение своего досуга вне дома. В последние несколько лет необычайно стали популярны ночные клубы, предлагающие клиентам блюда различных кухонь, спиртные напитки, музыкальные программы и некоторые другие развлечения. Наряду с клубами вечером молодежь может посетить дорогостоящие, но популярные дискотеки.</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В дневное время все большее число успешно работающих людей стало уделять свое внимание спорту, поддержанию хорошей физической формы, посещая при этом теннисные корты, бассейны, тренажерные залы. Можно сказать, что ведение здорового образа жизни становится привычным.</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На фоне постоянно растущего числа людей, способных оплачивать свои развлечения, и загруженности уже существующих мест отдыха спортивно-развлекательный клуб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призван решить проблему досуга и отдыха. Это место, в котором сочетаются, как спортивные, так и развлекательные услуги, отличная кухня и приятная музыка, способные удовлетворить клиентов.</w:t>
      </w:r>
    </w:p>
    <w:p w:rsidR="00EC187C" w:rsidRPr="00FF1934" w:rsidRDefault="00EC187C" w:rsidP="00FF1934">
      <w:pPr>
        <w:spacing w:line="360" w:lineRule="auto"/>
        <w:ind w:firstLine="709"/>
        <w:jc w:val="both"/>
        <w:rPr>
          <w:color w:val="000000"/>
          <w:sz w:val="28"/>
          <w:szCs w:val="28"/>
        </w:rPr>
      </w:pPr>
      <w:r w:rsidRPr="00FF1934">
        <w:rPr>
          <w:color w:val="000000"/>
          <w:sz w:val="28"/>
          <w:szCs w:val="28"/>
        </w:rPr>
        <w:t>В данной курсовой работе разрабатывается маркетинг-план спортивно-развлекательного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на 2009 год.</w:t>
      </w:r>
    </w:p>
    <w:p w:rsidR="00EC187C" w:rsidRPr="00FF1934" w:rsidRDefault="00EC187C" w:rsidP="00FF1934">
      <w:pPr>
        <w:spacing w:line="360" w:lineRule="auto"/>
        <w:ind w:firstLine="709"/>
        <w:jc w:val="both"/>
        <w:rPr>
          <w:color w:val="000000"/>
          <w:sz w:val="28"/>
          <w:szCs w:val="28"/>
        </w:rPr>
      </w:pPr>
    </w:p>
    <w:p w:rsidR="00EC187C" w:rsidRPr="00FF1934" w:rsidRDefault="00EC187C" w:rsidP="00FF1934">
      <w:pPr>
        <w:spacing w:line="360" w:lineRule="auto"/>
        <w:ind w:firstLine="709"/>
        <w:jc w:val="both"/>
        <w:rPr>
          <w:color w:val="000000"/>
          <w:sz w:val="28"/>
          <w:szCs w:val="28"/>
        </w:rPr>
      </w:pPr>
    </w:p>
    <w:p w:rsidR="00EC187C" w:rsidRPr="00183948" w:rsidRDefault="00734C1D" w:rsidP="00734C1D">
      <w:pPr>
        <w:spacing w:line="360" w:lineRule="auto"/>
        <w:ind w:firstLine="709"/>
        <w:jc w:val="both"/>
        <w:rPr>
          <w:color w:val="000000"/>
          <w:sz w:val="28"/>
          <w:szCs w:val="28"/>
        </w:rPr>
      </w:pPr>
      <w:r>
        <w:rPr>
          <w:color w:val="000000"/>
          <w:sz w:val="28"/>
          <w:szCs w:val="28"/>
        </w:rPr>
        <w:br w:type="page"/>
      </w:r>
      <w:r w:rsidRPr="00FF1934">
        <w:rPr>
          <w:color w:val="000000"/>
          <w:sz w:val="28"/>
          <w:szCs w:val="28"/>
        </w:rPr>
        <w:t>Глава 1. Описание и анализ рынка</w:t>
      </w:r>
    </w:p>
    <w:p w:rsidR="00734C1D" w:rsidRPr="00183948" w:rsidRDefault="00734C1D" w:rsidP="00734C1D">
      <w:pPr>
        <w:spacing w:line="360" w:lineRule="auto"/>
        <w:ind w:firstLine="709"/>
        <w:jc w:val="both"/>
        <w:rPr>
          <w:sz w:val="28"/>
          <w:szCs w:val="28"/>
        </w:rPr>
      </w:pPr>
    </w:p>
    <w:p w:rsidR="00EC187C" w:rsidRPr="00734C1D" w:rsidRDefault="00734C1D" w:rsidP="00734C1D">
      <w:pPr>
        <w:shd w:val="clear" w:color="auto" w:fill="FFFFFF"/>
        <w:autoSpaceDE w:val="0"/>
        <w:autoSpaceDN w:val="0"/>
        <w:adjustRightInd w:val="0"/>
        <w:spacing w:line="360" w:lineRule="auto"/>
        <w:ind w:firstLine="709"/>
        <w:jc w:val="both"/>
        <w:rPr>
          <w:color w:val="000000"/>
          <w:sz w:val="28"/>
          <w:szCs w:val="28"/>
        </w:rPr>
      </w:pPr>
      <w:r w:rsidRPr="00734C1D">
        <w:rPr>
          <w:color w:val="000000"/>
          <w:sz w:val="28"/>
          <w:szCs w:val="28"/>
        </w:rPr>
        <w:t>1.</w:t>
      </w:r>
      <w:r>
        <w:rPr>
          <w:color w:val="000000"/>
          <w:sz w:val="28"/>
          <w:szCs w:val="28"/>
        </w:rPr>
        <w:t xml:space="preserve">1 </w:t>
      </w:r>
      <w:r w:rsidR="00EC187C" w:rsidRPr="00FF1934">
        <w:rPr>
          <w:color w:val="000000"/>
          <w:sz w:val="28"/>
          <w:szCs w:val="28"/>
        </w:rPr>
        <w:t>Описание фирмы и предоставляемых ею услуг</w:t>
      </w:r>
    </w:p>
    <w:p w:rsidR="00734C1D" w:rsidRPr="00734C1D" w:rsidRDefault="00734C1D" w:rsidP="00734C1D">
      <w:pPr>
        <w:shd w:val="clear" w:color="auto" w:fill="FFFFFF"/>
        <w:autoSpaceDE w:val="0"/>
        <w:autoSpaceDN w:val="0"/>
        <w:adjustRightInd w:val="0"/>
        <w:spacing w:line="360" w:lineRule="auto"/>
        <w:ind w:firstLine="709"/>
        <w:jc w:val="both"/>
        <w:rPr>
          <w:sz w:val="28"/>
          <w:szCs w:val="28"/>
        </w:rPr>
      </w:pP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Спортивно-развлекательный клуб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был основан в 2000г. Он находится по адресу: г.</w:t>
      </w:r>
      <w:r w:rsidR="00874F43" w:rsidRPr="00874F43">
        <w:rPr>
          <w:color w:val="000000"/>
          <w:sz w:val="28"/>
          <w:szCs w:val="28"/>
        </w:rPr>
        <w:t xml:space="preserve"> </w:t>
      </w:r>
      <w:r w:rsidRPr="00FF1934">
        <w:rPr>
          <w:color w:val="000000"/>
          <w:sz w:val="28"/>
          <w:szCs w:val="28"/>
        </w:rPr>
        <w:t>Нижний Новгород, ул.</w:t>
      </w:r>
      <w:r w:rsidR="00874F43" w:rsidRPr="00874F43">
        <w:rPr>
          <w:color w:val="000000"/>
          <w:sz w:val="28"/>
          <w:szCs w:val="28"/>
        </w:rPr>
        <w:t xml:space="preserve"> </w:t>
      </w:r>
      <w:r w:rsidRPr="00FF1934">
        <w:rPr>
          <w:color w:val="000000"/>
          <w:sz w:val="28"/>
          <w:szCs w:val="28"/>
        </w:rPr>
        <w:t>Звездинка, д.90. Месторасположения клуба очень удачно со следующих позиций:</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близость к центру города;</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удобный подъезд и выезд к клубу;</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большое количество офисов, крупных компаний, находящихся поблизости;</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удаленность от жилых домов;</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близость к источникам продуктов питания для бара и кухни. Основные средства, необходимые для организации работы.</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Спортивно-развлекательный клуб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является местом, сочетающим в себе атрибуты спортивно-развлекательного отдыха и предлагающий следующие виды услуг:</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1.</w:t>
      </w:r>
      <w:r w:rsidR="00FF1934">
        <w:rPr>
          <w:color w:val="000000"/>
          <w:sz w:val="28"/>
          <w:szCs w:val="28"/>
        </w:rPr>
        <w:t xml:space="preserve"> </w:t>
      </w:r>
      <w:r w:rsidRPr="00FF1934">
        <w:rPr>
          <w:color w:val="000000"/>
          <w:sz w:val="28"/>
          <w:szCs w:val="28"/>
        </w:rPr>
        <w:t>Мини-гольф (представляет собой сочетание нескольких специальных дорожек с лунками</w:t>
      </w:r>
      <w:r w:rsidR="00FF1934">
        <w:rPr>
          <w:color w:val="000000"/>
          <w:sz w:val="28"/>
          <w:szCs w:val="28"/>
        </w:rPr>
        <w:t xml:space="preserve"> </w:t>
      </w:r>
      <w:r w:rsidRPr="00FF1934">
        <w:rPr>
          <w:color w:val="000000"/>
          <w:sz w:val="28"/>
          <w:szCs w:val="28"/>
        </w:rPr>
        <w:t>для мячиков</w:t>
      </w:r>
      <w:r w:rsidR="00FF1934">
        <w:rPr>
          <w:color w:val="000000"/>
          <w:sz w:val="28"/>
          <w:szCs w:val="28"/>
        </w:rPr>
        <w:t xml:space="preserve"> </w:t>
      </w:r>
      <w:r w:rsidRPr="00FF1934">
        <w:rPr>
          <w:color w:val="000000"/>
          <w:sz w:val="28"/>
          <w:szCs w:val="28"/>
        </w:rPr>
        <w:t>длиной</w:t>
      </w:r>
      <w:r w:rsidR="00FF1934">
        <w:rPr>
          <w:color w:val="000000"/>
          <w:sz w:val="28"/>
          <w:szCs w:val="28"/>
        </w:rPr>
        <w:t xml:space="preserve"> </w:t>
      </w:r>
      <w:r w:rsidRPr="00FF1934">
        <w:rPr>
          <w:color w:val="000000"/>
          <w:sz w:val="28"/>
          <w:szCs w:val="28"/>
        </w:rPr>
        <w:t>до</w:t>
      </w:r>
      <w:r w:rsidR="00FF1934">
        <w:rPr>
          <w:color w:val="000000"/>
          <w:sz w:val="28"/>
          <w:szCs w:val="28"/>
        </w:rPr>
        <w:t xml:space="preserve"> </w:t>
      </w:r>
      <w:r w:rsidRPr="00FF1934">
        <w:rPr>
          <w:color w:val="000000"/>
          <w:sz w:val="28"/>
          <w:szCs w:val="28"/>
        </w:rPr>
        <w:t>3</w:t>
      </w:r>
      <w:r w:rsidR="00FF1934">
        <w:rPr>
          <w:color w:val="000000"/>
          <w:sz w:val="28"/>
          <w:szCs w:val="28"/>
        </w:rPr>
        <w:t xml:space="preserve"> </w:t>
      </w:r>
      <w:r w:rsidRPr="00FF1934">
        <w:rPr>
          <w:color w:val="000000"/>
          <w:sz w:val="28"/>
          <w:szCs w:val="28"/>
        </w:rPr>
        <w:t>метров,</w:t>
      </w:r>
      <w:r w:rsidR="00FF1934">
        <w:rPr>
          <w:color w:val="000000"/>
          <w:sz w:val="28"/>
          <w:szCs w:val="28"/>
        </w:rPr>
        <w:t xml:space="preserve"> </w:t>
      </w:r>
      <w:r w:rsidRPr="00FF1934">
        <w:rPr>
          <w:color w:val="000000"/>
          <w:sz w:val="28"/>
          <w:szCs w:val="28"/>
        </w:rPr>
        <w:t>которые необходимо пройти с минимальным количеством ударов клюшкой по мячу);</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2.</w:t>
      </w:r>
      <w:r w:rsidR="00FF1934">
        <w:rPr>
          <w:color w:val="000000"/>
          <w:sz w:val="28"/>
          <w:szCs w:val="28"/>
        </w:rPr>
        <w:t xml:space="preserve"> </w:t>
      </w:r>
      <w:r w:rsidRPr="00FF1934">
        <w:rPr>
          <w:color w:val="000000"/>
          <w:sz w:val="28"/>
          <w:szCs w:val="28"/>
        </w:rPr>
        <w:t>Бильярд;</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3.</w:t>
      </w:r>
      <w:r w:rsidR="000B471C">
        <w:rPr>
          <w:color w:val="000000"/>
          <w:sz w:val="28"/>
          <w:szCs w:val="28"/>
        </w:rPr>
        <w:t xml:space="preserve"> </w:t>
      </w:r>
      <w:r w:rsidRPr="00FF1934">
        <w:rPr>
          <w:color w:val="000000"/>
          <w:sz w:val="28"/>
          <w:szCs w:val="28"/>
        </w:rPr>
        <w:t>Боулинг;</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4.</w:t>
      </w:r>
      <w:r w:rsidR="000B471C">
        <w:rPr>
          <w:color w:val="000000"/>
          <w:sz w:val="28"/>
          <w:szCs w:val="28"/>
        </w:rPr>
        <w:t xml:space="preserve"> </w:t>
      </w:r>
      <w:r w:rsidRPr="00FF1934">
        <w:rPr>
          <w:color w:val="000000"/>
          <w:sz w:val="28"/>
          <w:szCs w:val="28"/>
        </w:rPr>
        <w:t>Тренажерный зал;</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5.</w:t>
      </w:r>
      <w:r w:rsidR="000B471C">
        <w:rPr>
          <w:color w:val="000000"/>
          <w:sz w:val="28"/>
          <w:szCs w:val="28"/>
        </w:rPr>
        <w:t xml:space="preserve"> </w:t>
      </w:r>
      <w:r w:rsidRPr="00FF1934">
        <w:rPr>
          <w:color w:val="000000"/>
          <w:sz w:val="28"/>
          <w:szCs w:val="28"/>
        </w:rPr>
        <w:t>Бар и ресторан европейской кухни;</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6.</w:t>
      </w:r>
      <w:r w:rsidR="00FF1934">
        <w:rPr>
          <w:color w:val="000000"/>
          <w:sz w:val="28"/>
          <w:szCs w:val="28"/>
        </w:rPr>
        <w:t xml:space="preserve"> </w:t>
      </w:r>
      <w:r w:rsidRPr="00FF1934">
        <w:rPr>
          <w:color w:val="000000"/>
          <w:sz w:val="28"/>
          <w:szCs w:val="28"/>
        </w:rPr>
        <w:t>Банкетный зал с караоке и мини дискотекой.</w:t>
      </w:r>
    </w:p>
    <w:p w:rsidR="00EC187C" w:rsidRPr="00FF1934" w:rsidRDefault="00EC187C" w:rsidP="00FF1934">
      <w:pPr>
        <w:spacing w:line="360" w:lineRule="auto"/>
        <w:ind w:firstLine="709"/>
        <w:jc w:val="both"/>
        <w:rPr>
          <w:color w:val="000000"/>
          <w:sz w:val="28"/>
          <w:szCs w:val="28"/>
        </w:rPr>
      </w:pPr>
      <w:r w:rsidRPr="00FF1934">
        <w:rPr>
          <w:color w:val="000000"/>
          <w:sz w:val="28"/>
          <w:szCs w:val="28"/>
        </w:rPr>
        <w:t>Для занятий всеми этими спортивными играми клиенту совершенно не нужна специальная спортивная одежда, а объем получаемых удовольствий сравним с. настоящими занятиями спорта.</w:t>
      </w: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В клубе присутствует высококачественная кухня, предлагающая небольшой, но только ей свойственный ассортимент блюд. В ресторан, который работает днем, клиенты могут придти на обеденный перерыв и бизнес-ланчи. Также клиенты могут воспользоваться услугами бара, в котором продается большое количество безалкогольных напитков и коктейлей, а из спиртных напитков представлены разнообразные сорта вина и пива. Более крепкое спиртное в баре продается по высоким ценам, что создает спрос среди клиентов на легкие напитки.</w:t>
      </w:r>
    </w:p>
    <w:p w:rsidR="00EC187C" w:rsidRPr="00FF1934" w:rsidRDefault="00EC187C" w:rsidP="00FF1934">
      <w:pPr>
        <w:spacing w:line="360" w:lineRule="auto"/>
        <w:ind w:firstLine="709"/>
        <w:jc w:val="both"/>
        <w:rPr>
          <w:color w:val="000000"/>
          <w:sz w:val="28"/>
          <w:szCs w:val="28"/>
        </w:rPr>
      </w:pPr>
      <w:r w:rsidRPr="00FF1934">
        <w:rPr>
          <w:color w:val="000000"/>
          <w:sz w:val="28"/>
          <w:szCs w:val="28"/>
        </w:rPr>
        <w:t>Необходимым атрибутом клуба является "хорошая" музыка. Клиент, приходя в этот клуб, получает целый комплекс услуг, которые в данный момент предлагаются частично немногими местами отдыха, а такая услуга как мини-гольф является новой на нижегородском рынке развлечений. Клуб оформлен на высоком уровне и предлагает услуги отличного качества, т.е. поставляет на рынок конкурентоспособную услугу.</w:t>
      </w:r>
    </w:p>
    <w:p w:rsidR="00EC187C" w:rsidRPr="00FF1934" w:rsidRDefault="00EC187C" w:rsidP="00FF1934">
      <w:pPr>
        <w:spacing w:line="360" w:lineRule="auto"/>
        <w:ind w:firstLine="709"/>
        <w:jc w:val="both"/>
        <w:rPr>
          <w:color w:val="000000"/>
          <w:sz w:val="28"/>
          <w:szCs w:val="28"/>
        </w:rPr>
      </w:pPr>
    </w:p>
    <w:p w:rsidR="00EC187C" w:rsidRPr="00874F43" w:rsidRDefault="00EC187C"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1.2 Описание и анализ потребителе</w:t>
      </w:r>
      <w:r w:rsidR="00874F43">
        <w:rPr>
          <w:color w:val="000000"/>
          <w:sz w:val="28"/>
          <w:szCs w:val="28"/>
        </w:rPr>
        <w:t>й. Сегментирование потребителей</w:t>
      </w:r>
    </w:p>
    <w:p w:rsidR="00874F43" w:rsidRPr="00874F43" w:rsidRDefault="00874F43" w:rsidP="00FF1934">
      <w:pPr>
        <w:shd w:val="clear" w:color="auto" w:fill="FFFFFF"/>
        <w:autoSpaceDE w:val="0"/>
        <w:autoSpaceDN w:val="0"/>
        <w:adjustRightInd w:val="0"/>
        <w:spacing w:line="360" w:lineRule="auto"/>
        <w:ind w:firstLine="709"/>
        <w:jc w:val="both"/>
        <w:rPr>
          <w:sz w:val="28"/>
          <w:szCs w:val="28"/>
        </w:rPr>
      </w:pP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В качестве потенциальных потребителей предоставляемых клубом услуг выступает все население г.Нижнего Новгорода в возрасте от 18 до 45 лет. Поскольку предлагаемый комплекс услуг является новым видом услуг на существующем рынке, он интересен практически всем группам населения. Так как услуги, предоставляемые клубом, весьма разнообразны, они интересуют людей, предпочитающих активное и комфортное времяпрепровождение.</w:t>
      </w:r>
    </w:p>
    <w:p w:rsidR="00EC187C" w:rsidRDefault="00EC187C" w:rsidP="00FF1934">
      <w:pPr>
        <w:shd w:val="clear" w:color="auto" w:fill="FFFFFF"/>
        <w:autoSpaceDE w:val="0"/>
        <w:autoSpaceDN w:val="0"/>
        <w:adjustRightInd w:val="0"/>
        <w:spacing w:line="360" w:lineRule="auto"/>
        <w:ind w:firstLine="709"/>
        <w:jc w:val="both"/>
        <w:rPr>
          <w:color w:val="000000"/>
          <w:sz w:val="28"/>
          <w:szCs w:val="28"/>
          <w:lang w:val="en-US"/>
        </w:rPr>
      </w:pPr>
      <w:r w:rsidRPr="00FF1934">
        <w:rPr>
          <w:color w:val="000000"/>
          <w:sz w:val="28"/>
          <w:szCs w:val="28"/>
        </w:rPr>
        <w:t>На</w:t>
      </w:r>
      <w:r w:rsidR="00FF1934">
        <w:rPr>
          <w:color w:val="000000"/>
          <w:sz w:val="28"/>
          <w:szCs w:val="28"/>
        </w:rPr>
        <w:t xml:space="preserve"> </w:t>
      </w:r>
      <w:r w:rsidRPr="00FF1934">
        <w:rPr>
          <w:color w:val="000000"/>
          <w:sz w:val="28"/>
          <w:szCs w:val="28"/>
        </w:rPr>
        <w:t>рассматриваемом</w:t>
      </w:r>
      <w:r w:rsidR="00FF1934">
        <w:rPr>
          <w:color w:val="000000"/>
          <w:sz w:val="28"/>
          <w:szCs w:val="28"/>
        </w:rPr>
        <w:t xml:space="preserve"> </w:t>
      </w:r>
      <w:r w:rsidRPr="00FF1934">
        <w:rPr>
          <w:color w:val="000000"/>
          <w:sz w:val="28"/>
          <w:szCs w:val="28"/>
        </w:rPr>
        <w:t>нами</w:t>
      </w:r>
      <w:r w:rsidR="00FF1934">
        <w:rPr>
          <w:color w:val="000000"/>
          <w:sz w:val="28"/>
          <w:szCs w:val="28"/>
        </w:rPr>
        <w:t xml:space="preserve"> </w:t>
      </w:r>
      <w:r w:rsidRPr="00FF1934">
        <w:rPr>
          <w:color w:val="000000"/>
          <w:sz w:val="28"/>
          <w:szCs w:val="28"/>
        </w:rPr>
        <w:t>рынке</w:t>
      </w:r>
      <w:r w:rsidR="00FF1934">
        <w:rPr>
          <w:color w:val="000000"/>
          <w:sz w:val="28"/>
          <w:szCs w:val="28"/>
        </w:rPr>
        <w:t xml:space="preserve"> </w:t>
      </w:r>
      <w:r w:rsidRPr="00FF1934">
        <w:rPr>
          <w:color w:val="000000"/>
          <w:sz w:val="28"/>
          <w:szCs w:val="28"/>
        </w:rPr>
        <w:t>основными</w:t>
      </w:r>
      <w:r w:rsidR="00FF1934">
        <w:rPr>
          <w:color w:val="000000"/>
          <w:sz w:val="28"/>
          <w:szCs w:val="28"/>
        </w:rPr>
        <w:t xml:space="preserve"> </w:t>
      </w:r>
      <w:r w:rsidRPr="00FF1934">
        <w:rPr>
          <w:color w:val="000000"/>
          <w:sz w:val="28"/>
          <w:szCs w:val="28"/>
        </w:rPr>
        <w:t>критериями сегментирования являются: возраст (таб.1) и пол (диаграммы 1-3). Анализ рынка представлен в таблице 1.</w:t>
      </w:r>
    </w:p>
    <w:p w:rsidR="00874F43" w:rsidRPr="00874F43" w:rsidRDefault="00874F43" w:rsidP="00FF1934">
      <w:pPr>
        <w:shd w:val="clear" w:color="auto" w:fill="FFFFFF"/>
        <w:autoSpaceDE w:val="0"/>
        <w:autoSpaceDN w:val="0"/>
        <w:adjustRightInd w:val="0"/>
        <w:spacing w:line="360" w:lineRule="auto"/>
        <w:ind w:firstLine="709"/>
        <w:jc w:val="both"/>
        <w:rPr>
          <w:sz w:val="28"/>
          <w:szCs w:val="28"/>
        </w:rPr>
      </w:pPr>
      <w:r>
        <w:rPr>
          <w:color w:val="000000"/>
          <w:sz w:val="28"/>
          <w:szCs w:val="28"/>
          <w:lang w:val="en-US"/>
        </w:rPr>
        <w:br w:type="page"/>
      </w:r>
      <w:r>
        <w:rPr>
          <w:color w:val="000000"/>
          <w:sz w:val="28"/>
          <w:szCs w:val="28"/>
        </w:rPr>
        <w:t>Таблица 1</w:t>
      </w:r>
    </w:p>
    <w:tbl>
      <w:tblPr>
        <w:tblW w:w="8880" w:type="dxa"/>
        <w:tblInd w:w="280" w:type="dxa"/>
        <w:tblLayout w:type="fixed"/>
        <w:tblCellMar>
          <w:left w:w="40" w:type="dxa"/>
          <w:right w:w="40" w:type="dxa"/>
        </w:tblCellMar>
        <w:tblLook w:val="0000" w:firstRow="0" w:lastRow="0" w:firstColumn="0" w:lastColumn="0" w:noHBand="0" w:noVBand="0"/>
      </w:tblPr>
      <w:tblGrid>
        <w:gridCol w:w="1440"/>
        <w:gridCol w:w="1594"/>
        <w:gridCol w:w="2016"/>
        <w:gridCol w:w="1459"/>
        <w:gridCol w:w="1171"/>
        <w:gridCol w:w="1200"/>
      </w:tblGrid>
      <w:tr w:rsidR="00EC187C" w:rsidRPr="00FF1934">
        <w:trPr>
          <w:trHeight w:val="576"/>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Сегменты потребителей</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Что покупают?</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По какой цене?*</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Как покупают?</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Когда покупают?</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Где покупают?</w:t>
            </w:r>
          </w:p>
        </w:tc>
      </w:tr>
      <w:tr w:rsidR="00EC187C" w:rsidRPr="00FF1934">
        <w:trPr>
          <w:trHeight w:val="59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18-23</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развлечения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-до 500р. Развлечения- до 700р.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Наличные</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День, вечер, ночь</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Бар</w:t>
            </w:r>
          </w:p>
        </w:tc>
      </w:tr>
      <w:tr w:rsidR="00EC187C" w:rsidRPr="00FF1934">
        <w:trPr>
          <w:trHeight w:val="1094"/>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23-30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развлечения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 до 800р. Развлечения - до 1000 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Наличные, кредитные карты</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Вечер, ночь</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Бар, ресторан</w:t>
            </w:r>
          </w:p>
        </w:tc>
      </w:tr>
      <w:tr w:rsidR="00EC187C" w:rsidRPr="00FF1934">
        <w:trPr>
          <w:trHeight w:val="1248"/>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30-40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развлечения</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-до 1800р. Развлечения -2000р.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Наличные, кредитные карта клуба «</w:t>
            </w:r>
            <w:r w:rsidRPr="00874F43">
              <w:rPr>
                <w:color w:val="000000"/>
                <w:sz w:val="20"/>
                <w:szCs w:val="20"/>
                <w:lang w:val="en-US"/>
              </w:rPr>
              <w:t>Gold</w:t>
            </w:r>
            <w:r w:rsidRPr="00874F43">
              <w:rPr>
                <w:color w:val="000000"/>
                <w:sz w:val="20"/>
                <w:szCs w:val="20"/>
              </w:rPr>
              <w:t xml:space="preserve"> </w:t>
            </w:r>
            <w:r w:rsidRPr="00874F43">
              <w:rPr>
                <w:color w:val="000000"/>
                <w:sz w:val="20"/>
                <w:szCs w:val="20"/>
                <w:lang w:val="en-US"/>
              </w:rPr>
              <w:t>Star</w:t>
            </w:r>
            <w:r w:rsidRPr="00874F43">
              <w:rPr>
                <w:color w:val="000000"/>
                <w:sz w:val="20"/>
                <w:szCs w:val="20"/>
              </w:rPr>
              <w:t>»</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Вечер, ночь</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Ресторан</w:t>
            </w:r>
          </w:p>
        </w:tc>
      </w:tr>
      <w:tr w:rsidR="00EC187C" w:rsidRPr="00FF1934">
        <w:trPr>
          <w:trHeight w:val="252"/>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Свыше 40</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Еда, напитки -до 300р.</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Наличные</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День</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C187C" w:rsidRPr="00874F43" w:rsidRDefault="00EC187C" w:rsidP="00874F43">
            <w:pPr>
              <w:shd w:val="clear" w:color="auto" w:fill="FFFFFF"/>
              <w:autoSpaceDE w:val="0"/>
              <w:autoSpaceDN w:val="0"/>
              <w:adjustRightInd w:val="0"/>
              <w:spacing w:line="360" w:lineRule="auto"/>
              <w:jc w:val="both"/>
              <w:rPr>
                <w:sz w:val="20"/>
                <w:szCs w:val="20"/>
              </w:rPr>
            </w:pPr>
            <w:r w:rsidRPr="00874F43">
              <w:rPr>
                <w:color w:val="000000"/>
                <w:sz w:val="20"/>
                <w:szCs w:val="20"/>
              </w:rPr>
              <w:t>Ресторан</w:t>
            </w:r>
          </w:p>
        </w:tc>
      </w:tr>
    </w:tbl>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 сколько денег в среднем тратит 1 человек за 1 посещение клуба.</w:t>
      </w:r>
    </w:p>
    <w:p w:rsidR="00874F43" w:rsidRDefault="00874F43" w:rsidP="00FF1934">
      <w:pPr>
        <w:spacing w:line="360" w:lineRule="auto"/>
        <w:ind w:firstLine="709"/>
        <w:jc w:val="both"/>
        <w:rPr>
          <w:color w:val="000000"/>
          <w:sz w:val="28"/>
          <w:szCs w:val="28"/>
        </w:rPr>
      </w:pPr>
    </w:p>
    <w:p w:rsidR="00EC187C" w:rsidRDefault="00EC187C" w:rsidP="00FF1934">
      <w:pPr>
        <w:spacing w:line="360" w:lineRule="auto"/>
        <w:ind w:firstLine="709"/>
        <w:jc w:val="both"/>
        <w:rPr>
          <w:color w:val="000000"/>
          <w:sz w:val="28"/>
          <w:szCs w:val="28"/>
        </w:rPr>
      </w:pPr>
      <w:r w:rsidRPr="00FF1934">
        <w:rPr>
          <w:color w:val="000000"/>
          <w:sz w:val="28"/>
          <w:szCs w:val="28"/>
        </w:rPr>
        <w:t>Спортивно-развлекательный клуб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позиционирует себя как клуб высокого класса для людей с высоким достатком или достатком выше среднего. Следовательно, в эту категорию людей будут входить люди от 30 до 40 лет.</w:t>
      </w:r>
    </w:p>
    <w:p w:rsidR="00BD3E61" w:rsidRPr="00FF1934" w:rsidRDefault="00BD3E61" w:rsidP="00FF1934">
      <w:pPr>
        <w:spacing w:line="360" w:lineRule="auto"/>
        <w:ind w:firstLine="709"/>
        <w:jc w:val="both"/>
        <w:rPr>
          <w:color w:val="000000"/>
          <w:sz w:val="28"/>
          <w:szCs w:val="28"/>
        </w:rPr>
      </w:pPr>
    </w:p>
    <w:p w:rsidR="00EC187C" w:rsidRPr="00FF1934" w:rsidRDefault="00EC187C"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Диаграмма 1.</w:t>
      </w:r>
    </w:p>
    <w:p w:rsidR="00EC187C" w:rsidRPr="00BD3E61" w:rsidRDefault="00B91697" w:rsidP="00FF193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14pt">
            <v:imagedata r:id="rId7" o:title=""/>
          </v:shape>
        </w:pict>
      </w:r>
    </w:p>
    <w:p w:rsidR="00BD3E61" w:rsidRDefault="00BD3E61" w:rsidP="00FF1934">
      <w:pPr>
        <w:shd w:val="clear" w:color="auto" w:fill="FFFFFF"/>
        <w:autoSpaceDE w:val="0"/>
        <w:autoSpaceDN w:val="0"/>
        <w:adjustRightInd w:val="0"/>
        <w:spacing w:line="360" w:lineRule="auto"/>
        <w:ind w:firstLine="709"/>
        <w:jc w:val="both"/>
        <w:rPr>
          <w:color w:val="000000"/>
          <w:sz w:val="28"/>
          <w:szCs w:val="28"/>
        </w:rPr>
      </w:pPr>
    </w:p>
    <w:p w:rsidR="00EC187C" w:rsidRPr="00FF1934" w:rsidRDefault="00EC187C" w:rsidP="00BD3E61">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На диаграмме представлено количественное соотношение мужчин и женщин, посещающих</w:t>
      </w:r>
      <w:r w:rsidR="00BD3E61">
        <w:rPr>
          <w:color w:val="000000"/>
          <w:sz w:val="28"/>
          <w:szCs w:val="28"/>
        </w:rPr>
        <w:t xml:space="preserve"> </w:t>
      </w:r>
      <w:r w:rsidRPr="00FF1934">
        <w:rPr>
          <w:color w:val="000000"/>
          <w:sz w:val="28"/>
          <w:szCs w:val="28"/>
        </w:rPr>
        <w:t>клуб.</w:t>
      </w:r>
    </w:p>
    <w:p w:rsidR="000B471C" w:rsidRDefault="000B471C" w:rsidP="00FF1934">
      <w:pPr>
        <w:spacing w:line="360" w:lineRule="auto"/>
        <w:ind w:firstLine="709"/>
        <w:jc w:val="both"/>
        <w:rPr>
          <w:color w:val="000000"/>
          <w:sz w:val="28"/>
          <w:szCs w:val="28"/>
        </w:rPr>
      </w:pPr>
      <w:r w:rsidRPr="00FF1934">
        <w:rPr>
          <w:color w:val="000000"/>
          <w:sz w:val="28"/>
          <w:szCs w:val="28"/>
        </w:rPr>
        <w:t>На диаграмме 2</w:t>
      </w:r>
      <w:r w:rsidRPr="000B471C">
        <w:rPr>
          <w:color w:val="000000"/>
          <w:sz w:val="28"/>
          <w:szCs w:val="28"/>
        </w:rPr>
        <w:t xml:space="preserve"> </w:t>
      </w:r>
      <w:r w:rsidRPr="00FF1934">
        <w:rPr>
          <w:color w:val="000000"/>
          <w:sz w:val="28"/>
          <w:szCs w:val="28"/>
        </w:rPr>
        <w:t>представлено</w:t>
      </w:r>
      <w:r w:rsidRPr="000B471C">
        <w:rPr>
          <w:color w:val="000000"/>
          <w:sz w:val="28"/>
          <w:szCs w:val="28"/>
        </w:rPr>
        <w:t xml:space="preserve"> </w:t>
      </w:r>
      <w:r w:rsidRPr="00FF1934">
        <w:rPr>
          <w:color w:val="000000"/>
          <w:sz w:val="28"/>
          <w:szCs w:val="28"/>
        </w:rPr>
        <w:t>возрастное</w:t>
      </w:r>
      <w:r w:rsidRPr="000B471C">
        <w:rPr>
          <w:color w:val="000000"/>
          <w:sz w:val="28"/>
          <w:szCs w:val="28"/>
        </w:rPr>
        <w:t xml:space="preserve"> </w:t>
      </w:r>
      <w:r w:rsidRPr="00FF1934">
        <w:rPr>
          <w:color w:val="000000"/>
          <w:sz w:val="28"/>
          <w:szCs w:val="28"/>
        </w:rPr>
        <w:t>соотношение мужчин, посещающих клуб.</w:t>
      </w:r>
    </w:p>
    <w:p w:rsidR="00EC187C" w:rsidRPr="00FF1934" w:rsidRDefault="000B471C" w:rsidP="00FF1934">
      <w:pPr>
        <w:spacing w:line="360" w:lineRule="auto"/>
        <w:ind w:firstLine="709"/>
        <w:jc w:val="both"/>
        <w:rPr>
          <w:color w:val="000000"/>
          <w:sz w:val="28"/>
          <w:szCs w:val="28"/>
        </w:rPr>
      </w:pPr>
      <w:r>
        <w:rPr>
          <w:color w:val="000000"/>
          <w:sz w:val="28"/>
          <w:szCs w:val="28"/>
        </w:rPr>
        <w:br w:type="page"/>
      </w:r>
      <w:r w:rsidR="00B91697">
        <w:rPr>
          <w:color w:val="000000"/>
          <w:sz w:val="28"/>
          <w:szCs w:val="28"/>
        </w:rPr>
        <w:pict>
          <v:shape id="_x0000_i1026" type="#_x0000_t75" style="width:3in;height:339pt">
            <v:imagedata r:id="rId8" o:title=""/>
          </v:shape>
        </w:pict>
      </w:r>
    </w:p>
    <w:p w:rsidR="00FC50FE" w:rsidRPr="00FF1934" w:rsidRDefault="00EC187C" w:rsidP="00FF1934">
      <w:pPr>
        <w:spacing w:line="360" w:lineRule="auto"/>
        <w:ind w:firstLine="709"/>
        <w:jc w:val="both"/>
        <w:rPr>
          <w:color w:val="000000"/>
          <w:sz w:val="28"/>
          <w:szCs w:val="28"/>
        </w:rPr>
      </w:pPr>
      <w:r w:rsidRPr="00FF1934">
        <w:rPr>
          <w:color w:val="000000"/>
          <w:sz w:val="28"/>
          <w:szCs w:val="28"/>
        </w:rPr>
        <w:t>На диаграмме 3 представлено возрастное соотношение женщин, посещающих клуб.</w:t>
      </w:r>
    </w:p>
    <w:p w:rsidR="00FC50FE" w:rsidRPr="00FF1934" w:rsidRDefault="00FC50FE" w:rsidP="00FF1934">
      <w:pPr>
        <w:shd w:val="clear" w:color="auto" w:fill="FFFFFF"/>
        <w:autoSpaceDE w:val="0"/>
        <w:autoSpaceDN w:val="0"/>
        <w:adjustRightInd w:val="0"/>
        <w:spacing w:line="360" w:lineRule="auto"/>
        <w:ind w:firstLine="709"/>
        <w:jc w:val="both"/>
        <w:rPr>
          <w:color w:val="000000"/>
          <w:sz w:val="28"/>
          <w:szCs w:val="28"/>
        </w:rPr>
      </w:pPr>
    </w:p>
    <w:p w:rsidR="00FC50FE" w:rsidRPr="00183948"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1.3 Описание и анализ конкурентов</w:t>
      </w:r>
    </w:p>
    <w:p w:rsidR="000B471C" w:rsidRDefault="000B471C" w:rsidP="00FF1934">
      <w:pPr>
        <w:shd w:val="clear" w:color="auto" w:fill="FFFFFF"/>
        <w:autoSpaceDE w:val="0"/>
        <w:autoSpaceDN w:val="0"/>
        <w:adjustRightInd w:val="0"/>
        <w:spacing w:line="360" w:lineRule="auto"/>
        <w:ind w:firstLine="709"/>
        <w:jc w:val="both"/>
        <w:rPr>
          <w:color w:val="000000"/>
          <w:sz w:val="28"/>
          <w:szCs w:val="28"/>
        </w:rPr>
      </w:pP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К числу конкурентов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относятся клубы, предоставляющие аналогичные услуги: «Победа», «</w:t>
      </w:r>
      <w:r w:rsidRPr="00FF1934">
        <w:rPr>
          <w:color w:val="000000"/>
          <w:sz w:val="28"/>
          <w:szCs w:val="28"/>
          <w:lang w:val="en-US"/>
        </w:rPr>
        <w:t>Party</w:t>
      </w:r>
      <w:r w:rsidRPr="00FF1934">
        <w:rPr>
          <w:color w:val="000000"/>
          <w:sz w:val="28"/>
          <w:szCs w:val="28"/>
        </w:rPr>
        <w:t xml:space="preserve"> </w:t>
      </w:r>
      <w:r w:rsidRPr="00FF1934">
        <w:rPr>
          <w:color w:val="000000"/>
          <w:sz w:val="28"/>
          <w:szCs w:val="28"/>
          <w:lang w:val="en-US"/>
        </w:rPr>
        <w:t>Zone</w:t>
      </w:r>
      <w:r w:rsidRPr="00FF1934">
        <w:rPr>
          <w:color w:val="000000"/>
          <w:sz w:val="28"/>
          <w:szCs w:val="28"/>
        </w:rPr>
        <w:t>», «Астероид». Детальный анализ основных конкурентов проводится по следующим позициям - месторасположение, время работы, парковка, качество и стиль интерьера, качество музыки, наличие и стоимость спортивных игр, цены в баре и ресторане, и другие услуги. Здесь же приводится оценка и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Анализ был проведен экспертами, которые оценили приведенные позиции по 5-балльной шкале. По результатам экспертного анализа, приведенным в строке «Итого», можно судить об опасности того или иного конкурента (чем выше суммарный балл, тем опаснее конкурент). Данные приведены в таблице 2.</w:t>
      </w:r>
    </w:p>
    <w:p w:rsidR="00FC50FE" w:rsidRDefault="00FC50FE" w:rsidP="00FF1934">
      <w:pPr>
        <w:spacing w:line="360" w:lineRule="auto"/>
        <w:ind w:firstLine="709"/>
        <w:jc w:val="both"/>
        <w:rPr>
          <w:color w:val="000000"/>
          <w:sz w:val="28"/>
          <w:szCs w:val="28"/>
        </w:rPr>
      </w:pPr>
      <w:r w:rsidRPr="00FF1934">
        <w:rPr>
          <w:color w:val="000000"/>
          <w:sz w:val="28"/>
          <w:szCs w:val="28"/>
        </w:rPr>
        <w:t>Исходя из таб.2 основным конкурентом нашего клуба является спортивно-развлекательный клуб «Астероид».</w:t>
      </w:r>
    </w:p>
    <w:p w:rsidR="000B471C" w:rsidRDefault="000B471C" w:rsidP="00FF1934">
      <w:pPr>
        <w:spacing w:line="360" w:lineRule="auto"/>
        <w:ind w:firstLine="709"/>
        <w:jc w:val="both"/>
        <w:rPr>
          <w:color w:val="000000"/>
          <w:sz w:val="28"/>
          <w:szCs w:val="28"/>
        </w:rPr>
      </w:pPr>
    </w:p>
    <w:p w:rsidR="000B471C" w:rsidRPr="00FF1934" w:rsidRDefault="000B471C" w:rsidP="00FF1934">
      <w:pPr>
        <w:spacing w:line="360" w:lineRule="auto"/>
        <w:ind w:firstLine="709"/>
        <w:jc w:val="both"/>
        <w:rPr>
          <w:color w:val="000000"/>
          <w:sz w:val="28"/>
          <w:szCs w:val="28"/>
        </w:rPr>
      </w:pPr>
      <w:r>
        <w:rPr>
          <w:color w:val="000000"/>
          <w:sz w:val="28"/>
          <w:szCs w:val="28"/>
        </w:rPr>
        <w:t>Таблица 2</w:t>
      </w:r>
    </w:p>
    <w:tbl>
      <w:tblPr>
        <w:tblW w:w="9116" w:type="dxa"/>
        <w:tblInd w:w="280" w:type="dxa"/>
        <w:tblLayout w:type="fixed"/>
        <w:tblCellMar>
          <w:left w:w="40" w:type="dxa"/>
          <w:right w:w="40" w:type="dxa"/>
        </w:tblCellMar>
        <w:tblLook w:val="0000" w:firstRow="0" w:lastRow="0" w:firstColumn="0" w:lastColumn="0" w:noHBand="0" w:noVBand="0"/>
      </w:tblPr>
      <w:tblGrid>
        <w:gridCol w:w="1887"/>
        <w:gridCol w:w="1320"/>
        <w:gridCol w:w="402"/>
        <w:gridCol w:w="1538"/>
        <w:gridCol w:w="379"/>
        <w:gridCol w:w="1334"/>
        <w:gridCol w:w="367"/>
        <w:gridCol w:w="1464"/>
        <w:gridCol w:w="425"/>
      </w:tblGrid>
      <w:tr w:rsidR="00FC50FE" w:rsidRPr="000B471C" w:rsidTr="00183948">
        <w:trPr>
          <w:trHeight w:val="864"/>
        </w:trPr>
        <w:tc>
          <w:tcPr>
            <w:tcW w:w="1887" w:type="dxa"/>
            <w:tcBorders>
              <w:top w:val="single" w:sz="6" w:space="0" w:color="auto"/>
              <w:left w:val="single" w:sz="6" w:space="0" w:color="auto"/>
              <w:bottom w:val="single" w:sz="6" w:space="0" w:color="auto"/>
              <w:right w:val="single" w:sz="6" w:space="0" w:color="auto"/>
            </w:tcBorders>
            <w:shd w:val="clear" w:color="auto" w:fill="FFFFFF"/>
            <w:vAlign w:val="center"/>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Факторы конкурентоспо</w:t>
            </w:r>
            <w:r w:rsidR="000B471C">
              <w:rPr>
                <w:color w:val="000000"/>
                <w:sz w:val="20"/>
                <w:szCs w:val="20"/>
              </w:rPr>
              <w:t>-</w:t>
            </w:r>
            <w:r w:rsidRPr="000B471C">
              <w:rPr>
                <w:color w:val="000000"/>
                <w:sz w:val="20"/>
                <w:szCs w:val="20"/>
              </w:rPr>
              <w:t>собности</w:t>
            </w:r>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lang w:val="en-US"/>
              </w:rPr>
              <w:t>«Gold Star»</w:t>
            </w:r>
          </w:p>
        </w:tc>
        <w:tc>
          <w:tcPr>
            <w:tcW w:w="1917" w:type="dxa"/>
            <w:gridSpan w:val="2"/>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«Победа»</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lang w:val="en-US"/>
              </w:rPr>
              <w:t>«Party Zone»</w:t>
            </w:r>
          </w:p>
        </w:tc>
        <w:tc>
          <w:tcPr>
            <w:tcW w:w="1889" w:type="dxa"/>
            <w:gridSpan w:val="2"/>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«Астероид»</w:t>
            </w:r>
          </w:p>
        </w:tc>
      </w:tr>
      <w:tr w:rsidR="00FC50FE" w:rsidRPr="000B471C" w:rsidTr="00183948">
        <w:trPr>
          <w:cantSplit/>
          <w:trHeight w:val="705"/>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402" w:type="dxa"/>
            <w:tcBorders>
              <w:top w:val="single" w:sz="6" w:space="0" w:color="auto"/>
              <w:left w:val="single" w:sz="6" w:space="0" w:color="auto"/>
              <w:bottom w:val="single" w:sz="6" w:space="0" w:color="auto"/>
              <w:right w:val="single" w:sz="6" w:space="0" w:color="auto"/>
            </w:tcBorders>
            <w:shd w:val="clear" w:color="auto" w:fill="FFFFFF"/>
            <w:textDirection w:val="btLr"/>
          </w:tcPr>
          <w:p w:rsidR="00FC50FE" w:rsidRPr="000B471C" w:rsidRDefault="00FC50FE" w:rsidP="00183948">
            <w:pPr>
              <w:shd w:val="clear" w:color="auto" w:fill="FFFFFF"/>
              <w:autoSpaceDE w:val="0"/>
              <w:autoSpaceDN w:val="0"/>
              <w:adjustRightInd w:val="0"/>
              <w:spacing w:line="360" w:lineRule="auto"/>
              <w:ind w:left="113" w:right="113"/>
              <w:jc w:val="right"/>
              <w:rPr>
                <w:sz w:val="20"/>
                <w:szCs w:val="20"/>
              </w:rPr>
            </w:pPr>
            <w:r w:rsidRPr="000B471C">
              <w:rPr>
                <w:color w:val="000000"/>
                <w:sz w:val="20"/>
                <w:szCs w:val="20"/>
              </w:rPr>
              <w:t>балл</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379" w:type="dxa"/>
            <w:tcBorders>
              <w:top w:val="single" w:sz="6" w:space="0" w:color="auto"/>
              <w:left w:val="single" w:sz="6" w:space="0" w:color="auto"/>
              <w:bottom w:val="single" w:sz="6" w:space="0" w:color="auto"/>
              <w:right w:val="single" w:sz="6" w:space="0" w:color="auto"/>
            </w:tcBorders>
            <w:shd w:val="clear" w:color="auto" w:fill="FFFFFF"/>
            <w:textDirection w:val="btLr"/>
          </w:tcPr>
          <w:p w:rsidR="00FC50FE" w:rsidRPr="000B471C" w:rsidRDefault="00FC50FE" w:rsidP="00183948">
            <w:pPr>
              <w:shd w:val="clear" w:color="auto" w:fill="FFFFFF"/>
              <w:autoSpaceDE w:val="0"/>
              <w:autoSpaceDN w:val="0"/>
              <w:adjustRightInd w:val="0"/>
              <w:spacing w:line="360" w:lineRule="auto"/>
              <w:ind w:left="113" w:right="113"/>
              <w:jc w:val="right"/>
              <w:rPr>
                <w:sz w:val="20"/>
                <w:szCs w:val="20"/>
              </w:rPr>
            </w:pPr>
            <w:r w:rsidRPr="000B471C">
              <w:rPr>
                <w:color w:val="000000"/>
                <w:sz w:val="20"/>
                <w:szCs w:val="20"/>
              </w:rPr>
              <w:t>балл</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367" w:type="dxa"/>
            <w:tcBorders>
              <w:top w:val="single" w:sz="6" w:space="0" w:color="auto"/>
              <w:left w:val="single" w:sz="6" w:space="0" w:color="auto"/>
              <w:bottom w:val="single" w:sz="6" w:space="0" w:color="auto"/>
              <w:right w:val="single" w:sz="6" w:space="0" w:color="auto"/>
            </w:tcBorders>
            <w:shd w:val="clear" w:color="auto" w:fill="FFFFFF"/>
            <w:textDirection w:val="btLr"/>
          </w:tcPr>
          <w:p w:rsidR="00FC50FE" w:rsidRPr="000B471C" w:rsidRDefault="00FC50FE" w:rsidP="00183948">
            <w:pPr>
              <w:shd w:val="clear" w:color="auto" w:fill="FFFFFF"/>
              <w:autoSpaceDE w:val="0"/>
              <w:autoSpaceDN w:val="0"/>
              <w:adjustRightInd w:val="0"/>
              <w:spacing w:line="360" w:lineRule="auto"/>
              <w:ind w:left="113" w:right="113"/>
              <w:jc w:val="right"/>
              <w:rPr>
                <w:sz w:val="20"/>
                <w:szCs w:val="20"/>
              </w:rPr>
            </w:pPr>
            <w:r w:rsidRPr="000B471C">
              <w:rPr>
                <w:color w:val="000000"/>
                <w:sz w:val="20"/>
                <w:szCs w:val="20"/>
              </w:rPr>
              <w:t>балл</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425" w:type="dxa"/>
            <w:tcBorders>
              <w:top w:val="single" w:sz="6" w:space="0" w:color="auto"/>
              <w:left w:val="single" w:sz="6" w:space="0" w:color="auto"/>
              <w:bottom w:val="single" w:sz="6" w:space="0" w:color="auto"/>
              <w:right w:val="nil"/>
            </w:tcBorders>
            <w:shd w:val="clear" w:color="auto" w:fill="FFFFFF"/>
            <w:textDirection w:val="btLr"/>
          </w:tcPr>
          <w:p w:rsidR="00FC50FE" w:rsidRPr="000B471C" w:rsidRDefault="00FC50FE" w:rsidP="00183948">
            <w:pPr>
              <w:shd w:val="clear" w:color="auto" w:fill="FFFFFF"/>
              <w:autoSpaceDE w:val="0"/>
              <w:autoSpaceDN w:val="0"/>
              <w:adjustRightInd w:val="0"/>
              <w:spacing w:line="360" w:lineRule="auto"/>
              <w:ind w:left="113" w:right="113"/>
              <w:jc w:val="right"/>
              <w:rPr>
                <w:sz w:val="20"/>
                <w:szCs w:val="20"/>
              </w:rPr>
            </w:pPr>
            <w:r w:rsidRPr="000B471C">
              <w:rPr>
                <w:color w:val="000000"/>
                <w:sz w:val="20"/>
                <w:szCs w:val="20"/>
              </w:rPr>
              <w:t>балл</w:t>
            </w:r>
          </w:p>
        </w:tc>
      </w:tr>
      <w:tr w:rsidR="00FC50FE" w:rsidRPr="000B471C" w:rsidTr="00183948">
        <w:trPr>
          <w:trHeight w:val="701"/>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Место расположение</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ул. Звездинка, 90</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ул. Бекетова, 96а</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ул. Культуры, ПО</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пр. Гагарина, 306</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922"/>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Время работы</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12.00-05.00</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 12.00-02.00 Пт.,сб.,вс -Кругл.</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12.00-06.00</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Кругл.</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701"/>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Парковка</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Бесплатная парковка, охрана</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Бесплатная парковка, охрана</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Бесплатная парковка</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Платная парковка, охрана</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r>
      <w:tr w:rsidR="00FC50FE" w:rsidRPr="000B471C" w:rsidTr="00183948">
        <w:trPr>
          <w:trHeight w:val="470"/>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Вход</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Бесплатный</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С 00.00-300 р.</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Бесплатный</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С 00.00 -500 р.</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r>
      <w:tr w:rsidR="00FC50FE" w:rsidRPr="000B471C" w:rsidTr="00183948">
        <w:trPr>
          <w:trHeight w:val="288"/>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Гардероб</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Бесплатный</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Бесплатный</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Бесплатный</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Бесплатный</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288"/>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Санузел</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 кабины</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 кабины</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 кабины</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6 кабин</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646"/>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Качество и стиль интерьера</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288"/>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Живая музыка</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0</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281"/>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Фоновая музыка</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1219"/>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Бильярд Цена за 1 ч. (1 дорожка) Кол-во столов</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 -100 р. Пт.,сб.,вс. - 150 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5 3</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Пн.-пт. - 100 р. Сб.,вс. - 200 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4 4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Пн.-чт.-150р. Пт.,сб.,вс. -250 р. 4</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Пн-чт-100 Пт.,сб.,вс -300 р. 6</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1382"/>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Боулинг Цена за 1 ч.</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Кол-во дорожек</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 - 800р. Пт.,сб.,вс. - 1000р.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 - 800р. Пт.,сб.,вс. -950р.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7</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4 4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Пн.-чт. -700р. Пт.,сб.,вс -900р.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5 3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С 12.00-18.00-800р. С 18.00-00.00 -1200р. 12</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2 5</w:t>
            </w:r>
          </w:p>
        </w:tc>
      </w:tr>
      <w:tr w:rsidR="00FC50FE" w:rsidRPr="000B471C" w:rsidTr="00183948">
        <w:trPr>
          <w:trHeight w:val="975"/>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Мини-гольф, цена за 1ч.</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Кол-во дорожек</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1500 р. 2</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5 4</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1700р. 1</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0 0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0 0</w:t>
            </w:r>
          </w:p>
        </w:tc>
      </w:tr>
      <w:tr w:rsidR="00FC50FE" w:rsidRPr="000B471C" w:rsidTr="00183948">
        <w:trPr>
          <w:trHeight w:val="1260"/>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Тренажорный зал Цена 1ч.</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Кол-во тренажеров</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Пн-пт - 80 р. Сб-вс-100р.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12</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3 4</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Пн-пт — 70р Сб-вс - 90р.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10</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Пн-пт - 60 Сб-вс - 80</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10</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5 3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С 12.00 -16.00 -80 С 16.00-20.00 -120р.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20</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995"/>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Бар пиво бут. Напитки: - спиртное. - безалкогол.</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От200р От 30р.</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От 90р. От 40 р.</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5 4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130р. 40р.</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4 4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70р.</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150р. 20р.</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798"/>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Кухня Средняя цена за 1 блюдо</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Европейская От 300р.</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Европейская От 250р.</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Японская От 250 р.</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Русская От 150р.</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586"/>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Качество обслуживания</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Хорошее</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183948">
            <w:pPr>
              <w:shd w:val="clear" w:color="auto" w:fill="FFFFFF"/>
              <w:autoSpaceDE w:val="0"/>
              <w:autoSpaceDN w:val="0"/>
              <w:adjustRightInd w:val="0"/>
              <w:spacing w:line="360" w:lineRule="auto"/>
              <w:jc w:val="both"/>
              <w:rPr>
                <w:sz w:val="20"/>
                <w:szCs w:val="20"/>
              </w:rPr>
            </w:pPr>
            <w:r w:rsidRPr="000B471C">
              <w:rPr>
                <w:color w:val="000000"/>
                <w:sz w:val="20"/>
                <w:szCs w:val="20"/>
              </w:rPr>
              <w:t>Удовлетво</w:t>
            </w:r>
            <w:r w:rsidR="00183948">
              <w:rPr>
                <w:color w:val="000000"/>
                <w:sz w:val="20"/>
                <w:szCs w:val="20"/>
              </w:rPr>
              <w:t>-</w:t>
            </w:r>
            <w:r w:rsidRPr="000B471C">
              <w:rPr>
                <w:color w:val="000000"/>
                <w:sz w:val="20"/>
                <w:szCs w:val="20"/>
              </w:rPr>
              <w:t>рительно</w:t>
            </w: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3</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Хорошее</w:t>
            </w: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Отличное</w:t>
            </w: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r>
      <w:tr w:rsidR="00FC50FE" w:rsidRPr="000B471C" w:rsidTr="00183948">
        <w:trPr>
          <w:trHeight w:val="346"/>
        </w:trPr>
        <w:tc>
          <w:tcPr>
            <w:tcW w:w="188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Итого:</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86</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379"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85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81</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p>
        </w:tc>
        <w:tc>
          <w:tcPr>
            <w:tcW w:w="425" w:type="dxa"/>
            <w:tcBorders>
              <w:top w:val="single" w:sz="6" w:space="0" w:color="auto"/>
              <w:left w:val="single" w:sz="6" w:space="0" w:color="auto"/>
              <w:bottom w:val="single" w:sz="6" w:space="0" w:color="auto"/>
              <w:right w:val="nil"/>
            </w:tcBorders>
            <w:shd w:val="clear" w:color="auto" w:fill="FFFFFF"/>
          </w:tcPr>
          <w:p w:rsidR="00FC50FE" w:rsidRPr="000B471C" w:rsidRDefault="00FC50FE" w:rsidP="000B471C">
            <w:pPr>
              <w:shd w:val="clear" w:color="auto" w:fill="FFFFFF"/>
              <w:autoSpaceDE w:val="0"/>
              <w:autoSpaceDN w:val="0"/>
              <w:adjustRightInd w:val="0"/>
              <w:spacing w:line="360" w:lineRule="auto"/>
              <w:jc w:val="both"/>
              <w:rPr>
                <w:sz w:val="20"/>
                <w:szCs w:val="20"/>
              </w:rPr>
            </w:pPr>
            <w:r w:rsidRPr="000B471C">
              <w:rPr>
                <w:color w:val="000000"/>
                <w:sz w:val="20"/>
                <w:szCs w:val="20"/>
              </w:rPr>
              <w:t>86</w:t>
            </w:r>
          </w:p>
        </w:tc>
      </w:tr>
    </w:tbl>
    <w:p w:rsidR="00FC50FE" w:rsidRPr="00FF1934" w:rsidRDefault="00FC50FE" w:rsidP="00FF1934">
      <w:pPr>
        <w:spacing w:line="360" w:lineRule="auto"/>
        <w:ind w:firstLine="709"/>
        <w:jc w:val="both"/>
        <w:rPr>
          <w:color w:val="000000"/>
          <w:sz w:val="28"/>
          <w:szCs w:val="28"/>
        </w:rPr>
      </w:pPr>
    </w:p>
    <w:p w:rsidR="00FC50FE" w:rsidRPr="00FF1934" w:rsidRDefault="00FC50FE" w:rsidP="00FF1934">
      <w:pPr>
        <w:spacing w:line="360" w:lineRule="auto"/>
        <w:ind w:firstLine="709"/>
        <w:jc w:val="both"/>
        <w:rPr>
          <w:color w:val="000000"/>
          <w:sz w:val="28"/>
          <w:szCs w:val="28"/>
        </w:rPr>
      </w:pPr>
    </w:p>
    <w:p w:rsidR="00FC50FE" w:rsidRDefault="000B471C" w:rsidP="00FF193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Pr="00FF1934">
        <w:rPr>
          <w:color w:val="000000"/>
          <w:sz w:val="28"/>
          <w:szCs w:val="28"/>
        </w:rPr>
        <w:t>Глава 2. Описание и анализ макросреды</w:t>
      </w:r>
    </w:p>
    <w:p w:rsidR="000B471C" w:rsidRPr="00FF1934" w:rsidRDefault="000B471C" w:rsidP="00FF1934">
      <w:pPr>
        <w:shd w:val="clear" w:color="auto" w:fill="FFFFFF"/>
        <w:autoSpaceDE w:val="0"/>
        <w:autoSpaceDN w:val="0"/>
        <w:adjustRightInd w:val="0"/>
        <w:spacing w:line="360" w:lineRule="auto"/>
        <w:ind w:firstLine="709"/>
        <w:jc w:val="both"/>
        <w:rPr>
          <w:sz w:val="28"/>
          <w:szCs w:val="28"/>
        </w:rPr>
      </w:pP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По степени влияния на предприятие факторы можно расположить в нижеследующем порядке:</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1.</w:t>
      </w:r>
      <w:r w:rsidR="00FF1934">
        <w:rPr>
          <w:color w:val="000000"/>
          <w:sz w:val="28"/>
          <w:szCs w:val="28"/>
        </w:rPr>
        <w:t xml:space="preserve"> </w:t>
      </w:r>
      <w:r w:rsidRPr="00FF1934">
        <w:rPr>
          <w:color w:val="000000"/>
          <w:sz w:val="28"/>
          <w:szCs w:val="28"/>
        </w:rPr>
        <w:t>Политический фактор.</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Этот фактор является самым значимым для фирм. Наше правительство постоянно принимает законы и постановления, которыми должна руководствоваться фирма при расчетах с государством. Сюда можно отнести принятие Налогового Кодекса, снижение ставки НДС, снижение подоходного налога. Были приняты законы об «Акционерных обществах», об «Обществах с ограниченной ответственностью» и.т.д. Так же огромное влияние на фирму оказывает политическая нестабильность. В настоящее время идет борьба с финансовым кризисом. Кризис отрицательно скажется на экономике в целом и на каждом предприятии в частности.</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2.</w:t>
      </w:r>
      <w:r w:rsidR="00FF1934">
        <w:rPr>
          <w:color w:val="000000"/>
          <w:sz w:val="28"/>
          <w:szCs w:val="28"/>
        </w:rPr>
        <w:t xml:space="preserve"> </w:t>
      </w:r>
      <w:r w:rsidRPr="00FF1934">
        <w:rPr>
          <w:color w:val="000000"/>
          <w:sz w:val="28"/>
          <w:szCs w:val="28"/>
        </w:rPr>
        <w:t>Экономический фактор.</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На сегодняшний момент в нашей стране и да во всем мире начинается мировой кризис. Он еще не вступил в силу, но уже дает о себе знать: быстрыми темпами растет безработица, банки отказывают гражданам в предоставлении кредитов. Все это может отрицательно сказаться на финансовом благополучии спортивно-развлекательного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В свою очередь ген. директор и главный менеджер разрабатывают дальнейшую политику развития клуба в связи с данной экономической ситуацией.</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3.</w:t>
      </w:r>
      <w:r w:rsidR="00FF1934">
        <w:rPr>
          <w:color w:val="000000"/>
          <w:sz w:val="28"/>
          <w:szCs w:val="28"/>
        </w:rPr>
        <w:t xml:space="preserve"> </w:t>
      </w:r>
      <w:r w:rsidRPr="00FF1934">
        <w:rPr>
          <w:color w:val="000000"/>
          <w:sz w:val="28"/>
          <w:szCs w:val="28"/>
        </w:rPr>
        <w:t>Культурный фактор.</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Культурная среда начинает постепенно увеличивать свое влияние на фирмы. Это происходит за счет создания новых фирм по проведению досуга, культурно-оздоровительных центров, развлекательных клубов, а так же за счет фирм производящих оборудование для этих центров.</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На данный момент в нашем городе существует 4 спортивно-развлекательных клуба. По итогам рейтинга наиболее посещаемым клубом является</w:t>
      </w:r>
      <w:r w:rsidR="00FF1934">
        <w:rPr>
          <w:color w:val="000000"/>
          <w:sz w:val="28"/>
          <w:szCs w:val="28"/>
        </w:rPr>
        <w:t xml:space="preserve"> </w:t>
      </w:r>
      <w:r w:rsidRPr="00FF1934">
        <w:rPr>
          <w:color w:val="000000"/>
          <w:sz w:val="28"/>
          <w:szCs w:val="28"/>
        </w:rPr>
        <w:t>наш</w:t>
      </w:r>
      <w:r w:rsidR="00FF1934">
        <w:rPr>
          <w:color w:val="000000"/>
          <w:sz w:val="28"/>
          <w:szCs w:val="28"/>
        </w:rPr>
        <w:t xml:space="preserve"> </w:t>
      </w:r>
      <w:r w:rsidRPr="00FF1934">
        <w:rPr>
          <w:color w:val="000000"/>
          <w:sz w:val="28"/>
          <w:szCs w:val="28"/>
        </w:rPr>
        <w:t>клуб</w:t>
      </w:r>
      <w:r w:rsidR="00FF1934">
        <w:rPr>
          <w:color w:val="000000"/>
          <w:sz w:val="28"/>
          <w:szCs w:val="28"/>
        </w:rPr>
        <w:t xml:space="preserve"> </w:t>
      </w:r>
      <w:r w:rsidRPr="00FF1934">
        <w:rPr>
          <w:color w:val="000000"/>
          <w:sz w:val="28"/>
          <w:szCs w:val="28"/>
        </w:rPr>
        <w:t>-</w:t>
      </w:r>
      <w:r w:rsidR="00FF1934">
        <w:rPr>
          <w:color w:val="000000"/>
          <w:sz w:val="28"/>
          <w:szCs w:val="28"/>
        </w:rPr>
        <w:t xml:space="preserve"> </w:t>
      </w:r>
      <w:r w:rsidRPr="00FF1934">
        <w:rPr>
          <w:color w:val="000000"/>
          <w:sz w:val="28"/>
          <w:szCs w:val="28"/>
        </w:rPr>
        <w:t>«</w:t>
      </w:r>
      <w:r w:rsidRPr="00FF1934">
        <w:rPr>
          <w:color w:val="000000"/>
          <w:sz w:val="28"/>
          <w:szCs w:val="28"/>
          <w:lang w:val="en-US"/>
        </w:rPr>
        <w:t>Gold</w:t>
      </w:r>
      <w:r w:rsidR="00FF1934">
        <w:rPr>
          <w:color w:val="000000"/>
          <w:sz w:val="28"/>
          <w:szCs w:val="28"/>
        </w:rPr>
        <w:t xml:space="preserve"> </w:t>
      </w:r>
      <w:r w:rsidRPr="00FF1934">
        <w:rPr>
          <w:color w:val="000000"/>
          <w:sz w:val="28"/>
          <w:szCs w:val="28"/>
          <w:lang w:val="en-US"/>
        </w:rPr>
        <w:t>Star</w:t>
      </w:r>
      <w:r w:rsidRPr="00FF1934">
        <w:rPr>
          <w:color w:val="000000"/>
          <w:sz w:val="28"/>
          <w:szCs w:val="28"/>
        </w:rPr>
        <w:t>».</w:t>
      </w:r>
      <w:r w:rsidR="00FF1934">
        <w:rPr>
          <w:color w:val="000000"/>
          <w:sz w:val="28"/>
          <w:szCs w:val="28"/>
        </w:rPr>
        <w:t xml:space="preserve"> </w:t>
      </w:r>
      <w:r w:rsidRPr="00FF1934">
        <w:rPr>
          <w:color w:val="000000"/>
          <w:sz w:val="28"/>
          <w:szCs w:val="28"/>
        </w:rPr>
        <w:t>Администрацией</w:t>
      </w:r>
      <w:r w:rsidR="00FF1934">
        <w:rPr>
          <w:color w:val="000000"/>
          <w:sz w:val="28"/>
          <w:szCs w:val="28"/>
        </w:rPr>
        <w:t xml:space="preserve"> </w:t>
      </w:r>
      <w:r w:rsidRPr="00FF1934">
        <w:rPr>
          <w:color w:val="000000"/>
          <w:sz w:val="28"/>
          <w:szCs w:val="28"/>
        </w:rPr>
        <w:t>города</w:t>
      </w:r>
      <w:r w:rsidR="00FF1934">
        <w:rPr>
          <w:color w:val="000000"/>
          <w:sz w:val="28"/>
          <w:szCs w:val="28"/>
        </w:rPr>
        <w:t xml:space="preserve"> </w:t>
      </w:r>
      <w:r w:rsidRPr="00FF1934">
        <w:rPr>
          <w:color w:val="000000"/>
          <w:sz w:val="28"/>
          <w:szCs w:val="28"/>
        </w:rPr>
        <w:t>планируется построить в центре города крупный спортивно-развлекательный клуб в 2010г. Его строительство</w:t>
      </w:r>
      <w:r w:rsidR="00FF1934">
        <w:rPr>
          <w:color w:val="000000"/>
          <w:sz w:val="28"/>
          <w:szCs w:val="28"/>
        </w:rPr>
        <w:t xml:space="preserve"> </w:t>
      </w:r>
      <w:r w:rsidRPr="00FF1934">
        <w:rPr>
          <w:color w:val="000000"/>
          <w:sz w:val="28"/>
          <w:szCs w:val="28"/>
        </w:rPr>
        <w:t>началось в</w:t>
      </w:r>
      <w:r w:rsidR="00FF1934">
        <w:rPr>
          <w:color w:val="000000"/>
          <w:sz w:val="28"/>
          <w:szCs w:val="28"/>
        </w:rPr>
        <w:t xml:space="preserve"> </w:t>
      </w:r>
      <w:r w:rsidRPr="00FF1934">
        <w:rPr>
          <w:color w:val="000000"/>
          <w:sz w:val="28"/>
          <w:szCs w:val="28"/>
        </w:rPr>
        <w:t>2008г., но</w:t>
      </w:r>
      <w:r w:rsidR="00FF1934">
        <w:rPr>
          <w:color w:val="000000"/>
          <w:sz w:val="28"/>
          <w:szCs w:val="28"/>
        </w:rPr>
        <w:t xml:space="preserve"> </w:t>
      </w:r>
      <w:r w:rsidRPr="00FF1934">
        <w:rPr>
          <w:color w:val="000000"/>
          <w:sz w:val="28"/>
          <w:szCs w:val="28"/>
        </w:rPr>
        <w:t>из-за финансового</w:t>
      </w:r>
      <w:r w:rsidR="00FF1934">
        <w:rPr>
          <w:color w:val="000000"/>
          <w:sz w:val="28"/>
          <w:szCs w:val="28"/>
        </w:rPr>
        <w:t xml:space="preserve"> </w:t>
      </w:r>
      <w:r w:rsidRPr="00FF1934">
        <w:rPr>
          <w:color w:val="000000"/>
          <w:sz w:val="28"/>
          <w:szCs w:val="28"/>
        </w:rPr>
        <w:t>кризиса дальнейшее строительство "заморозилось" на неопределенный срок. Поэтому в ближайшие 3-4 года не ожидается увеличение конкурентов.</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4. Криминальная среда.</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 наступлением финансового кризиса увеличилась безработица, в регионе может резко возрасти криминальная среда, что повлечет за собой увеличение хулиганств, грабежей, уличных беспорядков.</w:t>
      </w:r>
    </w:p>
    <w:p w:rsidR="00FC50FE" w:rsidRPr="00FF1934" w:rsidRDefault="00FC50FE"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Так как клуб располагается в центре города то возможно нанесение ему материального ущерба со стороны хулиганов.</w:t>
      </w:r>
    </w:p>
    <w:p w:rsidR="00FC50FE" w:rsidRPr="00FF1934" w:rsidRDefault="00FC50FE"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Администрацией клуба принято решение об увеличении охраны клуба.</w:t>
      </w:r>
    </w:p>
    <w:p w:rsidR="00FC50FE" w:rsidRPr="00FF1934" w:rsidRDefault="00FC50FE" w:rsidP="00FF1934">
      <w:pPr>
        <w:shd w:val="clear" w:color="auto" w:fill="FFFFFF"/>
        <w:autoSpaceDE w:val="0"/>
        <w:autoSpaceDN w:val="0"/>
        <w:adjustRightInd w:val="0"/>
        <w:spacing w:line="360" w:lineRule="auto"/>
        <w:ind w:firstLine="709"/>
        <w:jc w:val="both"/>
        <w:rPr>
          <w:color w:val="000000"/>
          <w:sz w:val="28"/>
          <w:szCs w:val="28"/>
        </w:rPr>
      </w:pPr>
    </w:p>
    <w:p w:rsidR="00FC50FE" w:rsidRPr="00FF1934" w:rsidRDefault="00FC50FE" w:rsidP="00FF1934">
      <w:pPr>
        <w:shd w:val="clear" w:color="auto" w:fill="FFFFFF"/>
        <w:autoSpaceDE w:val="0"/>
        <w:autoSpaceDN w:val="0"/>
        <w:adjustRightInd w:val="0"/>
        <w:spacing w:line="360" w:lineRule="auto"/>
        <w:ind w:firstLine="709"/>
        <w:jc w:val="both"/>
        <w:rPr>
          <w:color w:val="000000"/>
          <w:sz w:val="28"/>
          <w:szCs w:val="28"/>
        </w:rPr>
      </w:pPr>
    </w:p>
    <w:p w:rsidR="00322071" w:rsidRDefault="000B471C" w:rsidP="00FF193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Pr="00FF1934">
        <w:rPr>
          <w:color w:val="000000"/>
          <w:sz w:val="28"/>
          <w:szCs w:val="28"/>
        </w:rPr>
        <w:t>Глава 3. Анализ внутренней среды фирмы</w:t>
      </w:r>
    </w:p>
    <w:p w:rsidR="000B471C" w:rsidRPr="00FF1934" w:rsidRDefault="000B471C" w:rsidP="00FF1934">
      <w:pPr>
        <w:shd w:val="clear" w:color="auto" w:fill="FFFFFF"/>
        <w:autoSpaceDE w:val="0"/>
        <w:autoSpaceDN w:val="0"/>
        <w:adjustRightInd w:val="0"/>
        <w:spacing w:line="360" w:lineRule="auto"/>
        <w:ind w:firstLine="709"/>
        <w:jc w:val="both"/>
        <w:rPr>
          <w:sz w:val="28"/>
          <w:szCs w:val="28"/>
        </w:rPr>
      </w:pP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Управление в целом.</w:t>
      </w:r>
    </w:p>
    <w:p w:rsidR="00322071" w:rsidRDefault="00322071"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Организационная структура управления клубом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представлена на схеме 1.</w:t>
      </w:r>
    </w:p>
    <w:p w:rsidR="000B471C" w:rsidRPr="00FF1934" w:rsidRDefault="000B471C" w:rsidP="00FF1934">
      <w:pPr>
        <w:shd w:val="clear" w:color="auto" w:fill="FFFFFF"/>
        <w:autoSpaceDE w:val="0"/>
        <w:autoSpaceDN w:val="0"/>
        <w:adjustRightInd w:val="0"/>
        <w:spacing w:line="360" w:lineRule="auto"/>
        <w:ind w:firstLine="709"/>
        <w:jc w:val="both"/>
        <w:rPr>
          <w:sz w:val="28"/>
          <w:szCs w:val="28"/>
        </w:rPr>
      </w:pPr>
    </w:p>
    <w:p w:rsidR="00322071" w:rsidRPr="000B471C" w:rsidRDefault="00B91697" w:rsidP="00FF1934">
      <w:pPr>
        <w:shd w:val="clear" w:color="auto" w:fill="FFFFFF"/>
        <w:autoSpaceDE w:val="0"/>
        <w:autoSpaceDN w:val="0"/>
        <w:adjustRightInd w:val="0"/>
        <w:spacing w:line="360" w:lineRule="auto"/>
        <w:ind w:firstLine="709"/>
        <w:jc w:val="both"/>
        <w:rPr>
          <w:sz w:val="28"/>
          <w:szCs w:val="28"/>
        </w:rPr>
      </w:pPr>
      <w:r>
        <w:rPr>
          <w:sz w:val="28"/>
          <w:szCs w:val="28"/>
        </w:rPr>
        <w:pict>
          <v:shape id="_x0000_i1027" type="#_x0000_t75" style="width:207.75pt;height:134.25pt">
            <v:imagedata r:id="rId9" o:title=""/>
          </v:shape>
        </w:pic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Схема 1.</w:t>
      </w:r>
    </w:p>
    <w:p w:rsidR="000B471C" w:rsidRDefault="000B471C" w:rsidP="00FF1934">
      <w:pPr>
        <w:shd w:val="clear" w:color="auto" w:fill="FFFFFF"/>
        <w:autoSpaceDE w:val="0"/>
        <w:autoSpaceDN w:val="0"/>
        <w:adjustRightInd w:val="0"/>
        <w:spacing w:line="360" w:lineRule="auto"/>
        <w:ind w:firstLine="709"/>
        <w:jc w:val="both"/>
        <w:rPr>
          <w:color w:val="000000"/>
          <w:sz w:val="28"/>
          <w:szCs w:val="28"/>
        </w:rPr>
      </w:pP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Режим работы клуба с 12.00 до 05.00, т.е. составляет 17ч. в сутки, поэтому в клубе установлен двухсменный режим работы персонала. Все сотрудники работающие непосредственно с клиентами должны иметь опрятный вид. Руководящий персонал приходят на работу ежедневно. Высокие требования по квалификации предъявляются к поварам, гл. менеджеру, гл. бухгалтеру, охране и службе доставки. При приеме на работу сотрудник проходит испытательный срок, после которого все служащие путем анонимного анкетирования выражают свое мнение о целесообразности приема на работу данного кандидата.</w:t>
      </w:r>
    </w:p>
    <w:p w:rsidR="00322071" w:rsidRPr="00FF1934" w:rsidRDefault="00322071" w:rsidP="00FF1934">
      <w:pPr>
        <w:spacing w:line="360" w:lineRule="auto"/>
        <w:ind w:firstLine="709"/>
        <w:jc w:val="both"/>
        <w:rPr>
          <w:color w:val="000000"/>
          <w:sz w:val="28"/>
          <w:szCs w:val="28"/>
        </w:rPr>
      </w:pPr>
      <w:r w:rsidRPr="00FF1934">
        <w:rPr>
          <w:color w:val="000000"/>
          <w:sz w:val="28"/>
          <w:szCs w:val="28"/>
        </w:rPr>
        <w:t>Управление клубом осуществляет генеральный директор в лице Виноградова Олега Валентиновича, который является собственником данного предприятия. Олег Валентинович - человек ответственный, строгий, но справедливый, с активной жизненной позицией, поэтому он пользуется авторитетом и уважением коллег.</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На предприятии ведется строгий контроль за персоналом: опоздания, прогулы</w:t>
      </w:r>
      <w:r w:rsidR="00FF1934">
        <w:rPr>
          <w:color w:val="000000"/>
          <w:sz w:val="28"/>
          <w:szCs w:val="28"/>
        </w:rPr>
        <w:t xml:space="preserve"> </w:t>
      </w:r>
      <w:r w:rsidRPr="00FF1934">
        <w:rPr>
          <w:color w:val="000000"/>
          <w:sz w:val="28"/>
          <w:szCs w:val="28"/>
        </w:rPr>
        <w:t>и</w:t>
      </w:r>
      <w:r w:rsidR="00FF1934">
        <w:rPr>
          <w:color w:val="000000"/>
          <w:sz w:val="28"/>
          <w:szCs w:val="28"/>
        </w:rPr>
        <w:t xml:space="preserve"> </w:t>
      </w:r>
      <w:r w:rsidRPr="00FF1934">
        <w:rPr>
          <w:color w:val="000000"/>
          <w:sz w:val="28"/>
          <w:szCs w:val="28"/>
        </w:rPr>
        <w:t>дисциплинарные</w:t>
      </w:r>
      <w:r w:rsidR="000B471C">
        <w:rPr>
          <w:color w:val="000000"/>
          <w:sz w:val="28"/>
          <w:szCs w:val="28"/>
        </w:rPr>
        <w:t xml:space="preserve"> </w:t>
      </w:r>
      <w:r w:rsidRPr="00FF1934">
        <w:rPr>
          <w:color w:val="000000"/>
          <w:sz w:val="28"/>
          <w:szCs w:val="28"/>
        </w:rPr>
        <w:t>нарушения</w:t>
      </w:r>
      <w:r w:rsidR="000B471C">
        <w:rPr>
          <w:color w:val="000000"/>
          <w:sz w:val="28"/>
          <w:szCs w:val="28"/>
        </w:rPr>
        <w:t xml:space="preserve"> </w:t>
      </w:r>
      <w:r w:rsidRPr="00FF1934">
        <w:rPr>
          <w:color w:val="000000"/>
          <w:sz w:val="28"/>
          <w:szCs w:val="28"/>
        </w:rPr>
        <w:t>наказываются</w:t>
      </w:r>
      <w:r w:rsidR="000B471C">
        <w:rPr>
          <w:color w:val="000000"/>
          <w:sz w:val="28"/>
          <w:szCs w:val="28"/>
        </w:rPr>
        <w:t xml:space="preserve"> </w:t>
      </w:r>
      <w:r w:rsidRPr="00FF1934">
        <w:rPr>
          <w:color w:val="000000"/>
          <w:sz w:val="28"/>
          <w:szCs w:val="28"/>
        </w:rPr>
        <w:t>штрафом</w:t>
      </w:r>
      <w:r w:rsidR="000B471C">
        <w:rPr>
          <w:color w:val="000000"/>
          <w:sz w:val="28"/>
          <w:szCs w:val="28"/>
        </w:rPr>
        <w:t xml:space="preserve"> </w:t>
      </w:r>
      <w:r w:rsidRPr="00FF1934">
        <w:rPr>
          <w:color w:val="000000"/>
          <w:sz w:val="28"/>
          <w:szCs w:val="28"/>
        </w:rPr>
        <w:t>либо лишением</w:t>
      </w:r>
      <w:r w:rsidR="000B471C">
        <w:rPr>
          <w:color w:val="000000"/>
          <w:sz w:val="28"/>
          <w:szCs w:val="28"/>
        </w:rPr>
        <w:t xml:space="preserve"> </w:t>
      </w:r>
      <w:r w:rsidRPr="00FF1934">
        <w:rPr>
          <w:color w:val="000000"/>
          <w:sz w:val="28"/>
          <w:szCs w:val="28"/>
        </w:rPr>
        <w:t>премии.</w:t>
      </w:r>
      <w:r w:rsidR="000B471C">
        <w:rPr>
          <w:color w:val="000000"/>
          <w:sz w:val="28"/>
          <w:szCs w:val="28"/>
        </w:rPr>
        <w:t xml:space="preserve"> </w:t>
      </w:r>
      <w:r w:rsidRPr="00FF1934">
        <w:rPr>
          <w:color w:val="000000"/>
          <w:sz w:val="28"/>
          <w:szCs w:val="28"/>
        </w:rPr>
        <w:t>За</w:t>
      </w:r>
      <w:r w:rsidR="000B471C">
        <w:rPr>
          <w:color w:val="000000"/>
          <w:sz w:val="28"/>
          <w:szCs w:val="28"/>
        </w:rPr>
        <w:t xml:space="preserve"> </w:t>
      </w:r>
      <w:r w:rsidRPr="00FF1934">
        <w:rPr>
          <w:color w:val="000000"/>
          <w:sz w:val="28"/>
          <w:szCs w:val="28"/>
        </w:rPr>
        <w:t>выполнение</w:t>
      </w:r>
      <w:r w:rsidR="000B471C">
        <w:rPr>
          <w:color w:val="000000"/>
          <w:sz w:val="28"/>
          <w:szCs w:val="28"/>
        </w:rPr>
        <w:t xml:space="preserve"> </w:t>
      </w:r>
      <w:r w:rsidRPr="00FF1934">
        <w:rPr>
          <w:color w:val="000000"/>
          <w:sz w:val="28"/>
          <w:szCs w:val="28"/>
        </w:rPr>
        <w:t>плана</w:t>
      </w:r>
      <w:r w:rsidR="000B471C">
        <w:rPr>
          <w:color w:val="000000"/>
          <w:sz w:val="28"/>
          <w:szCs w:val="28"/>
        </w:rPr>
        <w:t xml:space="preserve"> </w:t>
      </w:r>
      <w:r w:rsidRPr="00FF1934">
        <w:rPr>
          <w:color w:val="000000"/>
          <w:sz w:val="28"/>
          <w:szCs w:val="28"/>
        </w:rPr>
        <w:t>работы,</w:t>
      </w:r>
      <w:r w:rsidR="000B471C">
        <w:rPr>
          <w:color w:val="000000"/>
          <w:sz w:val="28"/>
          <w:szCs w:val="28"/>
        </w:rPr>
        <w:t xml:space="preserve"> </w:t>
      </w:r>
      <w:r w:rsidRPr="00FF1934">
        <w:rPr>
          <w:color w:val="000000"/>
          <w:sz w:val="28"/>
          <w:szCs w:val="28"/>
        </w:rPr>
        <w:t>достижения</w:t>
      </w:r>
      <w:r w:rsidR="000B471C">
        <w:rPr>
          <w:color w:val="000000"/>
          <w:sz w:val="28"/>
          <w:szCs w:val="28"/>
        </w:rPr>
        <w:t xml:space="preserve"> </w:t>
      </w:r>
      <w:r w:rsidRPr="00FF1934">
        <w:rPr>
          <w:color w:val="000000"/>
          <w:sz w:val="28"/>
          <w:szCs w:val="28"/>
        </w:rPr>
        <w:t>высоких результатов</w:t>
      </w:r>
      <w:r w:rsidR="000B471C">
        <w:rPr>
          <w:color w:val="000000"/>
          <w:sz w:val="28"/>
          <w:szCs w:val="28"/>
        </w:rPr>
        <w:t xml:space="preserve"> </w:t>
      </w:r>
      <w:r w:rsidRPr="00FF1934">
        <w:rPr>
          <w:color w:val="000000"/>
          <w:sz w:val="28"/>
          <w:szCs w:val="28"/>
        </w:rPr>
        <w:t>работнику</w:t>
      </w:r>
      <w:r w:rsidR="000B471C">
        <w:rPr>
          <w:color w:val="000000"/>
          <w:sz w:val="28"/>
          <w:szCs w:val="28"/>
        </w:rPr>
        <w:t xml:space="preserve"> </w:t>
      </w:r>
      <w:r w:rsidRPr="00FF1934">
        <w:rPr>
          <w:color w:val="000000"/>
          <w:sz w:val="28"/>
          <w:szCs w:val="28"/>
        </w:rPr>
        <w:t>выплачивается</w:t>
      </w:r>
      <w:r w:rsidR="000B471C">
        <w:rPr>
          <w:color w:val="000000"/>
          <w:sz w:val="28"/>
          <w:szCs w:val="28"/>
        </w:rPr>
        <w:t xml:space="preserve"> </w:t>
      </w:r>
      <w:r w:rsidRPr="00FF1934">
        <w:rPr>
          <w:color w:val="000000"/>
          <w:sz w:val="28"/>
          <w:szCs w:val="28"/>
        </w:rPr>
        <w:t>премия</w:t>
      </w:r>
      <w:r w:rsidR="000B471C">
        <w:rPr>
          <w:color w:val="000000"/>
          <w:sz w:val="28"/>
          <w:szCs w:val="28"/>
        </w:rPr>
        <w:t xml:space="preserve"> </w:t>
      </w:r>
      <w:r w:rsidRPr="00FF1934">
        <w:rPr>
          <w:color w:val="000000"/>
          <w:sz w:val="28"/>
          <w:szCs w:val="28"/>
        </w:rPr>
        <w:t>(в</w:t>
      </w:r>
      <w:r w:rsidR="000B471C">
        <w:rPr>
          <w:color w:val="000000"/>
          <w:sz w:val="28"/>
          <w:szCs w:val="28"/>
        </w:rPr>
        <w:t xml:space="preserve"> </w:t>
      </w:r>
      <w:r w:rsidRPr="00FF1934">
        <w:rPr>
          <w:color w:val="000000"/>
          <w:sz w:val="28"/>
          <w:szCs w:val="28"/>
        </w:rPr>
        <w:t>зависимости</w:t>
      </w:r>
      <w:r w:rsidR="000B471C">
        <w:rPr>
          <w:color w:val="000000"/>
          <w:sz w:val="28"/>
          <w:szCs w:val="28"/>
        </w:rPr>
        <w:t xml:space="preserve"> </w:t>
      </w:r>
      <w:r w:rsidRPr="00FF1934">
        <w:rPr>
          <w:color w:val="000000"/>
          <w:sz w:val="28"/>
          <w:szCs w:val="28"/>
        </w:rPr>
        <w:t>от должностного оклада).</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Каждую неделю по понедельникам проводится совещание администрации клуба по итогам прошедшей недели, на котором сотрудникам объявляются благодарности или замечания по результатам их работы.</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Каждые полгода в обязательном порядке сотрудники клуба должны проходить курсы повышения квалификации. Главный менеджер и гл. бухгалтер каждые 3 месяца посещают семинары. В конце года анализируется работа каждого сотрудника. Лучшим работникам выплачивается «13 зарплата».</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Для сплочения коллектива периодически проводятся корпоративные вечера. Персонал клуба выезжает на природу либо в санаторий.</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Финансы.</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Основную часть имеющихся у клуба средств составляют собственные средства, которые образуются из прибыли. С 2006 года предприятие выплачивает кредит, взятый на покупку автомобиля. Также планируется взять еще один кредит на закупку оборудования.</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Персонал.</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Несомненно, предприятие сильно своим персоналом. Грамотный руководитель и квалифицированные исполнители могут вывести из прорыва даже самое неэффективно работающее предприятие, а плохие кадры, наоборот - разорить процветающее.</w:t>
      </w:r>
    </w:p>
    <w:p w:rsidR="00322071" w:rsidRPr="00FF1934" w:rsidRDefault="00322071"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Персонал, который работает в нашем клубе, прошел строгий отбор. Все сотрудники проходили специальное тестирование, которое помогает выявить рабочие</w:t>
      </w:r>
      <w:r w:rsidR="000B471C">
        <w:rPr>
          <w:color w:val="000000"/>
          <w:sz w:val="28"/>
          <w:szCs w:val="28"/>
        </w:rPr>
        <w:t xml:space="preserve"> </w:t>
      </w:r>
      <w:r w:rsidRPr="00FF1934">
        <w:rPr>
          <w:color w:val="000000"/>
          <w:sz w:val="28"/>
          <w:szCs w:val="28"/>
        </w:rPr>
        <w:t>качества</w:t>
      </w:r>
      <w:r w:rsidR="000B471C">
        <w:rPr>
          <w:color w:val="000000"/>
          <w:sz w:val="28"/>
          <w:szCs w:val="28"/>
        </w:rPr>
        <w:t xml:space="preserve"> </w:t>
      </w:r>
      <w:r w:rsidRPr="00FF1934">
        <w:rPr>
          <w:color w:val="000000"/>
          <w:sz w:val="28"/>
          <w:szCs w:val="28"/>
        </w:rPr>
        <w:t>человека,</w:t>
      </w:r>
      <w:r w:rsidR="000B471C">
        <w:rPr>
          <w:color w:val="000000"/>
          <w:sz w:val="28"/>
          <w:szCs w:val="28"/>
        </w:rPr>
        <w:t xml:space="preserve"> </w:t>
      </w:r>
      <w:r w:rsidRPr="00FF1934">
        <w:rPr>
          <w:color w:val="000000"/>
          <w:sz w:val="28"/>
          <w:szCs w:val="28"/>
        </w:rPr>
        <w:t>умение</w:t>
      </w:r>
      <w:r w:rsidR="000B471C">
        <w:rPr>
          <w:color w:val="000000"/>
          <w:sz w:val="28"/>
          <w:szCs w:val="28"/>
        </w:rPr>
        <w:t xml:space="preserve"> </w:t>
      </w:r>
      <w:r w:rsidRPr="00FF1934">
        <w:rPr>
          <w:color w:val="000000"/>
          <w:sz w:val="28"/>
          <w:szCs w:val="28"/>
        </w:rPr>
        <w:t>обращения</w:t>
      </w:r>
      <w:r w:rsidR="000B471C">
        <w:rPr>
          <w:color w:val="000000"/>
          <w:sz w:val="28"/>
          <w:szCs w:val="28"/>
        </w:rPr>
        <w:t xml:space="preserve"> </w:t>
      </w:r>
      <w:r w:rsidRPr="00FF1934">
        <w:rPr>
          <w:color w:val="000000"/>
          <w:sz w:val="28"/>
          <w:szCs w:val="28"/>
        </w:rPr>
        <w:t>с</w:t>
      </w:r>
      <w:r w:rsidR="000B471C">
        <w:rPr>
          <w:color w:val="000000"/>
          <w:sz w:val="28"/>
          <w:szCs w:val="28"/>
        </w:rPr>
        <w:t xml:space="preserve"> </w:t>
      </w:r>
      <w:r w:rsidRPr="00FF1934">
        <w:rPr>
          <w:color w:val="000000"/>
          <w:sz w:val="28"/>
          <w:szCs w:val="28"/>
        </w:rPr>
        <w:t>клиентом,</w:t>
      </w:r>
      <w:r w:rsidR="000B471C">
        <w:rPr>
          <w:color w:val="000000"/>
          <w:sz w:val="28"/>
          <w:szCs w:val="28"/>
        </w:rPr>
        <w:t xml:space="preserve"> </w:t>
      </w:r>
      <w:r w:rsidRPr="00FF1934">
        <w:rPr>
          <w:color w:val="000000"/>
          <w:sz w:val="28"/>
          <w:szCs w:val="28"/>
        </w:rPr>
        <w:t>стрессоустойчивость,</w:t>
      </w:r>
      <w:r w:rsidR="000B471C">
        <w:rPr>
          <w:color w:val="000000"/>
          <w:sz w:val="28"/>
          <w:szCs w:val="28"/>
        </w:rPr>
        <w:t xml:space="preserve"> </w:t>
      </w:r>
      <w:r w:rsidRPr="00FF1934">
        <w:rPr>
          <w:color w:val="000000"/>
          <w:sz w:val="28"/>
          <w:szCs w:val="28"/>
        </w:rPr>
        <w:t>умение</w:t>
      </w:r>
      <w:r w:rsidR="000B471C">
        <w:rPr>
          <w:color w:val="000000"/>
          <w:sz w:val="28"/>
          <w:szCs w:val="28"/>
        </w:rPr>
        <w:t xml:space="preserve"> </w:t>
      </w:r>
      <w:r w:rsidRPr="00FF1934">
        <w:rPr>
          <w:color w:val="000000"/>
          <w:sz w:val="28"/>
          <w:szCs w:val="28"/>
        </w:rPr>
        <w:t>выходить</w:t>
      </w:r>
      <w:r w:rsidR="000B471C">
        <w:rPr>
          <w:color w:val="000000"/>
          <w:sz w:val="28"/>
          <w:szCs w:val="28"/>
        </w:rPr>
        <w:t xml:space="preserve"> </w:t>
      </w:r>
      <w:r w:rsidRPr="00FF1934">
        <w:rPr>
          <w:color w:val="000000"/>
          <w:sz w:val="28"/>
          <w:szCs w:val="28"/>
        </w:rPr>
        <w:t>их</w:t>
      </w:r>
      <w:r w:rsidR="000B471C">
        <w:rPr>
          <w:color w:val="000000"/>
          <w:sz w:val="28"/>
          <w:szCs w:val="28"/>
        </w:rPr>
        <w:t xml:space="preserve"> </w:t>
      </w:r>
      <w:r w:rsidRPr="00FF1934">
        <w:rPr>
          <w:color w:val="000000"/>
          <w:sz w:val="28"/>
          <w:szCs w:val="28"/>
        </w:rPr>
        <w:t>сложных</w:t>
      </w:r>
      <w:r w:rsidR="000B471C">
        <w:rPr>
          <w:color w:val="000000"/>
          <w:sz w:val="28"/>
          <w:szCs w:val="28"/>
        </w:rPr>
        <w:t xml:space="preserve"> </w:t>
      </w:r>
      <w:r w:rsidRPr="00FF1934">
        <w:rPr>
          <w:color w:val="000000"/>
          <w:sz w:val="28"/>
          <w:szCs w:val="28"/>
        </w:rPr>
        <w:t>производственных</w:t>
      </w:r>
      <w:r w:rsidR="000B471C">
        <w:rPr>
          <w:color w:val="000000"/>
          <w:sz w:val="28"/>
          <w:szCs w:val="28"/>
        </w:rPr>
        <w:t xml:space="preserve"> </w:t>
      </w:r>
      <w:r w:rsidRPr="00FF1934">
        <w:rPr>
          <w:color w:val="000000"/>
          <w:sz w:val="28"/>
          <w:szCs w:val="28"/>
        </w:rPr>
        <w:t>ситуаций и.т.д. Помимо этого каждые полгода в обязательном порядке все сотрудники проходят курсы повышения квалификации.</w:t>
      </w:r>
    </w:p>
    <w:p w:rsidR="00322071" w:rsidRDefault="00322071"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Персонал спортивно-развлекательного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состоит из 45 человек (мужчин - 23 чел, женщин - 22). Средний возраст работников 31 год. Большинство работников имеют высшее образование. Наиболее наглядно данные о персонале клуба представлены в таблице:</w:t>
      </w:r>
    </w:p>
    <w:p w:rsidR="000B471C" w:rsidRPr="00FF1934" w:rsidRDefault="000B471C" w:rsidP="00FF1934">
      <w:pPr>
        <w:shd w:val="clear" w:color="auto" w:fill="FFFFFF"/>
        <w:autoSpaceDE w:val="0"/>
        <w:autoSpaceDN w:val="0"/>
        <w:adjustRightInd w:val="0"/>
        <w:spacing w:line="360" w:lineRule="auto"/>
        <w:ind w:firstLine="709"/>
        <w:jc w:val="both"/>
        <w:rPr>
          <w:sz w:val="28"/>
          <w:szCs w:val="28"/>
        </w:rPr>
      </w:pPr>
    </w:p>
    <w:tbl>
      <w:tblPr>
        <w:tblW w:w="8880" w:type="dxa"/>
        <w:tblInd w:w="160" w:type="dxa"/>
        <w:tblLayout w:type="fixed"/>
        <w:tblCellMar>
          <w:left w:w="40" w:type="dxa"/>
          <w:right w:w="40" w:type="dxa"/>
        </w:tblCellMar>
        <w:tblLook w:val="0000" w:firstRow="0" w:lastRow="0" w:firstColumn="0" w:lastColumn="0" w:noHBand="0" w:noVBand="0"/>
      </w:tblPr>
      <w:tblGrid>
        <w:gridCol w:w="3360"/>
        <w:gridCol w:w="1080"/>
        <w:gridCol w:w="1200"/>
        <w:gridCol w:w="730"/>
        <w:gridCol w:w="2510"/>
      </w:tblGrid>
      <w:tr w:rsidR="00322071" w:rsidRPr="00FF1934">
        <w:trPr>
          <w:trHeight w:val="62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Должность</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Кол-во человек</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Возраст</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Пол</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Образование</w:t>
            </w:r>
          </w:p>
        </w:tc>
      </w:tr>
      <w:tr w:rsidR="00322071" w:rsidRPr="00FF1934">
        <w:trPr>
          <w:trHeight w:val="626"/>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Генеральный директор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45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 доктор экономических наук</w:t>
            </w:r>
          </w:p>
        </w:tc>
      </w:tr>
      <w:tr w:rsidR="00322071" w:rsidRPr="00FF1934">
        <w:trPr>
          <w:trHeight w:val="286"/>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Главный менеджер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30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516"/>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Менеджер по внутрифирменным вопросам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30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Менеджер по закупкам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99"/>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Главный бухгалтер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32</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94"/>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Бухгалтер-кассир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23,25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304"/>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Офис-менеджер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1</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301"/>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Администратор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96"/>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Инструктор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 сред. 25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9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Бармен</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20,21</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89"/>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Официанты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6</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 сред. 23</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98"/>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Повар</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40,37</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Высшее</w:t>
            </w:r>
          </w:p>
        </w:tc>
      </w:tr>
      <w:tr w:rsidR="00322071" w:rsidRPr="00FF1934">
        <w:trPr>
          <w:trHeight w:val="295"/>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Посудомойщица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 сред. 45</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Среднее проф.</w:t>
            </w:r>
          </w:p>
        </w:tc>
      </w:tr>
      <w:tr w:rsidR="00322071" w:rsidRPr="00FF1934">
        <w:trPr>
          <w:trHeight w:val="290"/>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Гардеробщик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46,51</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Среднее проф.</w:t>
            </w:r>
          </w:p>
        </w:tc>
      </w:tr>
      <w:tr w:rsidR="00322071" w:rsidRPr="00FF1934">
        <w:trPr>
          <w:trHeight w:val="286"/>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Охрана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5</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 сред. 30</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Среднее проф.</w:t>
            </w:r>
          </w:p>
        </w:tc>
      </w:tr>
      <w:tr w:rsidR="00322071" w:rsidRPr="00FF1934">
        <w:trPr>
          <w:trHeight w:val="297"/>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Водитель-механик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44,39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м</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Среднее проф.</w:t>
            </w:r>
          </w:p>
        </w:tc>
      </w:tr>
      <w:tr w:rsidR="00322071" w:rsidRPr="00FF1934">
        <w:trPr>
          <w:trHeight w:val="29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Тех. персонал</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4</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в сред. 47</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ж</w:t>
            </w:r>
          </w:p>
        </w:tc>
        <w:tc>
          <w:tcPr>
            <w:tcW w:w="2510" w:type="dxa"/>
            <w:tcBorders>
              <w:top w:val="single" w:sz="6" w:space="0" w:color="auto"/>
              <w:left w:val="single" w:sz="6" w:space="0" w:color="auto"/>
              <w:bottom w:val="single" w:sz="6" w:space="0" w:color="auto"/>
              <w:right w:val="single" w:sz="6" w:space="0" w:color="auto"/>
            </w:tcBorders>
            <w:shd w:val="clear" w:color="auto" w:fill="FFFFFF"/>
          </w:tcPr>
          <w:p w:rsidR="00322071" w:rsidRPr="000B471C" w:rsidRDefault="00322071" w:rsidP="000B471C">
            <w:pPr>
              <w:shd w:val="clear" w:color="auto" w:fill="FFFFFF"/>
              <w:autoSpaceDE w:val="0"/>
              <w:autoSpaceDN w:val="0"/>
              <w:adjustRightInd w:val="0"/>
              <w:spacing w:line="360" w:lineRule="auto"/>
              <w:jc w:val="both"/>
              <w:rPr>
                <w:sz w:val="20"/>
                <w:szCs w:val="20"/>
              </w:rPr>
            </w:pPr>
            <w:r w:rsidRPr="000B471C">
              <w:rPr>
                <w:color w:val="000000"/>
                <w:sz w:val="20"/>
                <w:szCs w:val="20"/>
              </w:rPr>
              <w:t>Среднее проф.</w:t>
            </w:r>
          </w:p>
        </w:tc>
      </w:tr>
    </w:tbl>
    <w:p w:rsidR="00322071" w:rsidRPr="00FF1934" w:rsidRDefault="00322071" w:rsidP="00FF1934">
      <w:pPr>
        <w:spacing w:line="360" w:lineRule="auto"/>
        <w:ind w:firstLine="709"/>
        <w:jc w:val="both"/>
        <w:rPr>
          <w:color w:val="000000"/>
          <w:sz w:val="28"/>
          <w:szCs w:val="28"/>
        </w:rPr>
      </w:pP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Маркетинг.</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Ценовая политика</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У спортивно</w:t>
      </w:r>
      <w:r w:rsidR="009E57A0">
        <w:rPr>
          <w:color w:val="000000"/>
          <w:sz w:val="28"/>
          <w:szCs w:val="28"/>
        </w:rPr>
        <w:t>-</w:t>
      </w:r>
      <w:r w:rsidRPr="00FF1934">
        <w:rPr>
          <w:color w:val="000000"/>
          <w:sz w:val="28"/>
          <w:szCs w:val="28"/>
        </w:rPr>
        <w:t>развлекательного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имидж престижного, модного места. Клуб поддерживает цены на относительно высоком уровне, но на уже существующие услуги типа бильярда, боулинга и бара цены не выше, чем у конкурентов. На новые виды развлечений они достаточно высоки. Ценовая политика клуба строится на принципе: высокое качество - высокая цена, и на принципе максимизации нагрузки производственных мощностей. Для максимального использования возможностей фирмы используются скидки, клубные карты для постоянных посетителей, льготное время и т.д. При анализе ценообразования учитывается:</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себестоимость услуг;</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цены конкурентов на аналогичные услуги или услуги заменители;</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уникальность данной услуги;</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цену, определяемую спросом на данную услугу. Ценовая политика учитывает следующие моменты:</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1.</w:t>
      </w:r>
      <w:r w:rsidR="00FF1934">
        <w:rPr>
          <w:color w:val="000000"/>
          <w:sz w:val="28"/>
          <w:szCs w:val="28"/>
        </w:rPr>
        <w:t xml:space="preserve"> </w:t>
      </w:r>
      <w:r w:rsidRPr="00FF1934">
        <w:rPr>
          <w:color w:val="000000"/>
          <w:sz w:val="28"/>
          <w:szCs w:val="28"/>
        </w:rPr>
        <w:t>Цены конкурентов (в среднем):</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Бильярд - 150 руб. за 1 час. Боулинг - 800 руб. за час. Тренажерный зал - 100 руб. за 1 час.</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2.</w:t>
      </w:r>
      <w:r w:rsidR="00FF1934">
        <w:rPr>
          <w:color w:val="000000"/>
          <w:sz w:val="28"/>
          <w:szCs w:val="28"/>
        </w:rPr>
        <w:t xml:space="preserve"> </w:t>
      </w:r>
      <w:r w:rsidRPr="00FF1934">
        <w:rPr>
          <w:color w:val="000000"/>
          <w:sz w:val="28"/>
          <w:szCs w:val="28"/>
        </w:rPr>
        <w:t>Цена на мини-гольф, как на новую услугу выше, чем на остальные услуги.</w:t>
      </w:r>
    </w:p>
    <w:p w:rsidR="00322071" w:rsidRPr="00FF1934" w:rsidRDefault="00A2300D" w:rsidP="00FF1934">
      <w:pPr>
        <w:spacing w:line="360" w:lineRule="auto"/>
        <w:ind w:firstLine="709"/>
        <w:jc w:val="both"/>
        <w:rPr>
          <w:color w:val="000000"/>
          <w:sz w:val="28"/>
          <w:szCs w:val="28"/>
        </w:rPr>
      </w:pPr>
      <w:r w:rsidRPr="00FF1934">
        <w:rPr>
          <w:color w:val="000000"/>
          <w:sz w:val="28"/>
          <w:szCs w:val="28"/>
        </w:rPr>
        <w:t>На услуги, предоставляемые конкурентами такого же качества, установлены цены на 5-10% ниже, а на услуги, предоставляемые только клубом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цена выше на 10-20% по сравнению с ценами на услуги заменители.</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Стимулирование продаж</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Для успешного продвижения услуг на рынке применяются методы стимулирования продаж, которые создают дополнительные конкурентные преимущества для клуба. В качестве некоторых из них можно рассмотреть:</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Возможность</w:t>
      </w:r>
      <w:r w:rsidR="000B471C">
        <w:rPr>
          <w:color w:val="000000"/>
          <w:sz w:val="28"/>
          <w:szCs w:val="28"/>
        </w:rPr>
        <w:t xml:space="preserve"> </w:t>
      </w:r>
      <w:r w:rsidRPr="00FF1934">
        <w:rPr>
          <w:color w:val="000000"/>
          <w:sz w:val="28"/>
          <w:szCs w:val="28"/>
        </w:rPr>
        <w:t>приобретения</w:t>
      </w:r>
      <w:r w:rsidR="000B471C">
        <w:rPr>
          <w:color w:val="000000"/>
          <w:sz w:val="28"/>
          <w:szCs w:val="28"/>
        </w:rPr>
        <w:t xml:space="preserve"> </w:t>
      </w:r>
      <w:r w:rsidRPr="00FF1934">
        <w:rPr>
          <w:color w:val="000000"/>
          <w:sz w:val="28"/>
          <w:szCs w:val="28"/>
        </w:rPr>
        <w:t>услуги</w:t>
      </w:r>
      <w:r w:rsidR="000B471C">
        <w:rPr>
          <w:color w:val="000000"/>
          <w:sz w:val="28"/>
          <w:szCs w:val="28"/>
        </w:rPr>
        <w:t xml:space="preserve"> </w:t>
      </w:r>
      <w:r w:rsidRPr="00FF1934">
        <w:rPr>
          <w:color w:val="000000"/>
          <w:sz w:val="28"/>
          <w:szCs w:val="28"/>
        </w:rPr>
        <w:t>по</w:t>
      </w:r>
      <w:r w:rsidR="000B471C">
        <w:rPr>
          <w:color w:val="000000"/>
          <w:sz w:val="28"/>
          <w:szCs w:val="28"/>
        </w:rPr>
        <w:t xml:space="preserve"> </w:t>
      </w:r>
      <w:r w:rsidRPr="00FF1934">
        <w:rPr>
          <w:color w:val="000000"/>
          <w:sz w:val="28"/>
          <w:szCs w:val="28"/>
        </w:rPr>
        <w:t>безналичному</w:t>
      </w:r>
      <w:r w:rsidR="000B471C">
        <w:rPr>
          <w:color w:val="000000"/>
          <w:sz w:val="28"/>
          <w:szCs w:val="28"/>
        </w:rPr>
        <w:t xml:space="preserve"> </w:t>
      </w:r>
      <w:r w:rsidRPr="00FF1934">
        <w:rPr>
          <w:color w:val="000000"/>
          <w:sz w:val="28"/>
          <w:szCs w:val="28"/>
        </w:rPr>
        <w:t>расчету</w:t>
      </w:r>
      <w:r w:rsidR="000B471C">
        <w:rPr>
          <w:color w:val="000000"/>
          <w:sz w:val="28"/>
          <w:szCs w:val="28"/>
        </w:rPr>
        <w:t xml:space="preserve"> </w:t>
      </w:r>
      <w:r w:rsidRPr="00FF1934">
        <w:rPr>
          <w:color w:val="000000"/>
          <w:sz w:val="28"/>
          <w:szCs w:val="28"/>
        </w:rPr>
        <w:t>-возможность</w:t>
      </w:r>
      <w:r w:rsidR="000B471C">
        <w:rPr>
          <w:color w:val="000000"/>
          <w:sz w:val="28"/>
          <w:szCs w:val="28"/>
        </w:rPr>
        <w:t xml:space="preserve"> </w:t>
      </w:r>
      <w:r w:rsidRPr="00FF1934">
        <w:rPr>
          <w:color w:val="000000"/>
          <w:sz w:val="28"/>
          <w:szCs w:val="28"/>
        </w:rPr>
        <w:t>для</w:t>
      </w:r>
      <w:r w:rsidR="000B471C">
        <w:rPr>
          <w:color w:val="000000"/>
          <w:sz w:val="28"/>
          <w:szCs w:val="28"/>
        </w:rPr>
        <w:t xml:space="preserve"> </w:t>
      </w:r>
      <w:r w:rsidRPr="00FF1934">
        <w:rPr>
          <w:color w:val="000000"/>
          <w:sz w:val="28"/>
          <w:szCs w:val="28"/>
        </w:rPr>
        <w:t>фирм</w:t>
      </w:r>
      <w:r w:rsidR="000B471C">
        <w:rPr>
          <w:color w:val="000000"/>
          <w:sz w:val="28"/>
          <w:szCs w:val="28"/>
        </w:rPr>
        <w:t xml:space="preserve"> </w:t>
      </w:r>
      <w:r w:rsidRPr="00FF1934">
        <w:rPr>
          <w:color w:val="000000"/>
          <w:sz w:val="28"/>
          <w:szCs w:val="28"/>
        </w:rPr>
        <w:t>оплачивать</w:t>
      </w:r>
      <w:r w:rsidR="000B471C">
        <w:rPr>
          <w:color w:val="000000"/>
          <w:sz w:val="28"/>
          <w:szCs w:val="28"/>
        </w:rPr>
        <w:t xml:space="preserve"> </w:t>
      </w:r>
      <w:r w:rsidRPr="00FF1934">
        <w:rPr>
          <w:color w:val="000000"/>
          <w:sz w:val="28"/>
          <w:szCs w:val="28"/>
        </w:rPr>
        <w:t>отдых</w:t>
      </w:r>
      <w:r w:rsidR="000B471C">
        <w:rPr>
          <w:color w:val="000000"/>
          <w:sz w:val="28"/>
          <w:szCs w:val="28"/>
        </w:rPr>
        <w:t xml:space="preserve"> </w:t>
      </w:r>
      <w:r w:rsidRPr="00FF1934">
        <w:rPr>
          <w:color w:val="000000"/>
          <w:sz w:val="28"/>
          <w:szCs w:val="28"/>
        </w:rPr>
        <w:t>своих</w:t>
      </w:r>
      <w:r w:rsidR="000B471C">
        <w:rPr>
          <w:color w:val="000000"/>
          <w:sz w:val="28"/>
          <w:szCs w:val="28"/>
        </w:rPr>
        <w:t xml:space="preserve"> </w:t>
      </w:r>
      <w:r w:rsidRPr="00FF1934">
        <w:rPr>
          <w:color w:val="000000"/>
          <w:sz w:val="28"/>
          <w:szCs w:val="28"/>
        </w:rPr>
        <w:t>сотрудников</w:t>
      </w:r>
      <w:r w:rsidR="000B471C">
        <w:rPr>
          <w:color w:val="000000"/>
          <w:sz w:val="28"/>
          <w:szCs w:val="28"/>
        </w:rPr>
        <w:t xml:space="preserve"> </w:t>
      </w:r>
      <w:r w:rsidRPr="00FF1934">
        <w:rPr>
          <w:color w:val="000000"/>
          <w:sz w:val="28"/>
          <w:szCs w:val="28"/>
        </w:rPr>
        <w:t>с максимальным удобством для себя;</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Скидки</w:t>
      </w:r>
      <w:r w:rsidR="000B471C">
        <w:rPr>
          <w:color w:val="000000"/>
          <w:sz w:val="28"/>
          <w:szCs w:val="28"/>
        </w:rPr>
        <w:t xml:space="preserve"> </w:t>
      </w:r>
      <w:r w:rsidRPr="00FF1934">
        <w:rPr>
          <w:color w:val="000000"/>
          <w:sz w:val="28"/>
          <w:szCs w:val="28"/>
        </w:rPr>
        <w:t>для</w:t>
      </w:r>
      <w:r w:rsidR="000B471C">
        <w:rPr>
          <w:color w:val="000000"/>
          <w:sz w:val="28"/>
          <w:szCs w:val="28"/>
        </w:rPr>
        <w:t xml:space="preserve"> </w:t>
      </w:r>
      <w:r w:rsidRPr="00FF1934">
        <w:rPr>
          <w:color w:val="000000"/>
          <w:sz w:val="28"/>
          <w:szCs w:val="28"/>
        </w:rPr>
        <w:t>постоянных</w:t>
      </w:r>
      <w:r w:rsidR="000B471C">
        <w:rPr>
          <w:color w:val="000000"/>
          <w:sz w:val="28"/>
          <w:szCs w:val="28"/>
        </w:rPr>
        <w:t xml:space="preserve"> </w:t>
      </w:r>
      <w:r w:rsidRPr="00FF1934">
        <w:rPr>
          <w:color w:val="000000"/>
          <w:sz w:val="28"/>
          <w:szCs w:val="28"/>
        </w:rPr>
        <w:t>клиентов</w:t>
      </w:r>
      <w:r w:rsidR="000B471C">
        <w:rPr>
          <w:color w:val="000000"/>
          <w:sz w:val="28"/>
          <w:szCs w:val="28"/>
        </w:rPr>
        <w:t xml:space="preserve"> </w:t>
      </w:r>
      <w:r w:rsidRPr="00FF1934">
        <w:rPr>
          <w:color w:val="000000"/>
          <w:sz w:val="28"/>
          <w:szCs w:val="28"/>
        </w:rPr>
        <w:t>и</w:t>
      </w:r>
      <w:r w:rsidR="000B471C">
        <w:rPr>
          <w:color w:val="000000"/>
          <w:sz w:val="28"/>
          <w:szCs w:val="28"/>
        </w:rPr>
        <w:t xml:space="preserve"> </w:t>
      </w:r>
      <w:r w:rsidRPr="00FF1934">
        <w:rPr>
          <w:color w:val="000000"/>
          <w:sz w:val="28"/>
          <w:szCs w:val="28"/>
        </w:rPr>
        <w:t>дополнительные</w:t>
      </w:r>
      <w:r w:rsidR="000B471C">
        <w:rPr>
          <w:color w:val="000000"/>
          <w:sz w:val="28"/>
          <w:szCs w:val="28"/>
        </w:rPr>
        <w:t xml:space="preserve"> </w:t>
      </w:r>
      <w:r w:rsidRPr="00FF1934">
        <w:rPr>
          <w:color w:val="000000"/>
          <w:sz w:val="28"/>
          <w:szCs w:val="28"/>
        </w:rPr>
        <w:t>услуги, предлагаемые бесплатно;</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Карта клуба, которая предоставляется постоянным клиентам;</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w:t>
      </w:r>
      <w:r w:rsidR="000B471C">
        <w:rPr>
          <w:color w:val="000000"/>
          <w:sz w:val="28"/>
          <w:szCs w:val="28"/>
        </w:rPr>
        <w:t xml:space="preserve"> </w:t>
      </w:r>
      <w:r w:rsidRPr="00FF1934">
        <w:rPr>
          <w:color w:val="000000"/>
          <w:sz w:val="28"/>
          <w:szCs w:val="28"/>
        </w:rPr>
        <w:t>Проведение специализированных вечеринок и.т.д.</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Необходимо отметить, что реклама очень тесно связана с установившимся имиджем клуба. Уделяется внимание спортивно-развлекательным возможностям клуба, их дальнейшему развитию. На здании установлен интересный световой щит, сообщающий о клубе, который можно хорошо видеть с прилегающих автодорог.</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Рекламная политика клуба</w:t>
      </w:r>
    </w:p>
    <w:p w:rsidR="00A2300D" w:rsidRPr="00FF1934" w:rsidRDefault="00A2300D" w:rsidP="00FF1934">
      <w:pPr>
        <w:spacing w:line="360" w:lineRule="auto"/>
        <w:ind w:firstLine="709"/>
        <w:jc w:val="both"/>
        <w:rPr>
          <w:color w:val="000000"/>
          <w:sz w:val="28"/>
          <w:szCs w:val="28"/>
        </w:rPr>
      </w:pPr>
      <w:r w:rsidRPr="00FF1934">
        <w:rPr>
          <w:color w:val="000000"/>
          <w:sz w:val="28"/>
          <w:szCs w:val="28"/>
        </w:rPr>
        <w:t>Спортивно-развлекательный клуб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 xml:space="preserve">» проводит активные рекламные компании, целью которых является привлечение новых клиентов и обеспечения максимальной посещаемости. Для достижения этой цели используются следующие виды реклама: реклама на радио («Русское радио», «Авто-радио», «Хит </w:t>
      </w:r>
      <w:r w:rsidRPr="00FF1934">
        <w:rPr>
          <w:color w:val="000000"/>
          <w:sz w:val="28"/>
          <w:szCs w:val="28"/>
          <w:lang w:val="en-US"/>
        </w:rPr>
        <w:t>FM</w:t>
      </w:r>
      <w:r w:rsidRPr="00FF1934">
        <w:rPr>
          <w:color w:val="000000"/>
          <w:sz w:val="28"/>
          <w:szCs w:val="28"/>
        </w:rPr>
        <w:t xml:space="preserve"> », «Европа-плюс» и др.), телевидении и в ведущих печатных изданиях («</w:t>
      </w:r>
      <w:r w:rsidRPr="00FF1934">
        <w:rPr>
          <w:color w:val="000000"/>
          <w:sz w:val="28"/>
          <w:szCs w:val="28"/>
          <w:lang w:val="en-US"/>
        </w:rPr>
        <w:t>Mean</w:t>
      </w:r>
      <w:r w:rsidRPr="00FF1934">
        <w:rPr>
          <w:color w:val="000000"/>
          <w:sz w:val="28"/>
          <w:szCs w:val="28"/>
        </w:rPr>
        <w:t>'</w:t>
      </w:r>
      <w:r w:rsidRPr="00FF1934">
        <w:rPr>
          <w:color w:val="000000"/>
          <w:sz w:val="28"/>
          <w:szCs w:val="28"/>
          <w:lang w:val="en-US"/>
        </w:rPr>
        <w:t>s</w:t>
      </w:r>
      <w:r w:rsidRPr="00FF1934">
        <w:rPr>
          <w:color w:val="000000"/>
          <w:sz w:val="28"/>
          <w:szCs w:val="28"/>
        </w:rPr>
        <w:t xml:space="preserve"> </w:t>
      </w:r>
      <w:r w:rsidRPr="00FF1934">
        <w:rPr>
          <w:color w:val="000000"/>
          <w:sz w:val="28"/>
          <w:szCs w:val="28"/>
          <w:lang w:val="en-US"/>
        </w:rPr>
        <w:t>Health</w:t>
      </w:r>
      <w:r w:rsidRPr="00FF1934">
        <w:rPr>
          <w:color w:val="000000"/>
          <w:sz w:val="28"/>
          <w:szCs w:val="28"/>
        </w:rPr>
        <w:t>», «</w:t>
      </w:r>
      <w:r w:rsidRPr="00FF1934">
        <w:rPr>
          <w:color w:val="000000"/>
          <w:sz w:val="28"/>
          <w:szCs w:val="28"/>
          <w:lang w:val="en-US"/>
        </w:rPr>
        <w:t>Elle</w:t>
      </w:r>
      <w:r w:rsidRPr="00FF1934">
        <w:rPr>
          <w:color w:val="000000"/>
          <w:sz w:val="28"/>
          <w:szCs w:val="28"/>
        </w:rPr>
        <w:t>», «</w:t>
      </w:r>
      <w:r w:rsidRPr="00FF1934">
        <w:rPr>
          <w:color w:val="000000"/>
          <w:sz w:val="28"/>
          <w:szCs w:val="28"/>
          <w:lang w:val="en-US"/>
        </w:rPr>
        <w:t>Maxim</w:t>
      </w:r>
      <w:r w:rsidRPr="00FF1934">
        <w:rPr>
          <w:color w:val="000000"/>
          <w:sz w:val="28"/>
          <w:szCs w:val="28"/>
        </w:rPr>
        <w:t>», «Ваш досуг», «Афиша» и др.).</w:t>
      </w:r>
    </w:p>
    <w:p w:rsidR="00A2300D" w:rsidRPr="00FF1934" w:rsidRDefault="00A2300D" w:rsidP="00FF1934">
      <w:pPr>
        <w:spacing w:line="360" w:lineRule="auto"/>
        <w:ind w:firstLine="709"/>
        <w:jc w:val="both"/>
        <w:rPr>
          <w:color w:val="000000"/>
          <w:sz w:val="28"/>
          <w:szCs w:val="28"/>
        </w:rPr>
      </w:pPr>
    </w:p>
    <w:p w:rsidR="00A2300D" w:rsidRPr="00FF1934" w:rsidRDefault="00A2300D" w:rsidP="00FF1934">
      <w:pPr>
        <w:spacing w:line="360" w:lineRule="auto"/>
        <w:ind w:firstLine="709"/>
        <w:jc w:val="both"/>
        <w:rPr>
          <w:color w:val="000000"/>
          <w:sz w:val="28"/>
          <w:szCs w:val="28"/>
        </w:rPr>
      </w:pPr>
    </w:p>
    <w:p w:rsidR="00A2300D" w:rsidRPr="00FF1934" w:rsidRDefault="000B471C" w:rsidP="000B471C">
      <w:pPr>
        <w:spacing w:line="360" w:lineRule="auto"/>
        <w:ind w:firstLine="709"/>
        <w:jc w:val="both"/>
        <w:rPr>
          <w:sz w:val="28"/>
          <w:szCs w:val="28"/>
        </w:rPr>
      </w:pPr>
      <w:r>
        <w:rPr>
          <w:color w:val="000000"/>
          <w:sz w:val="28"/>
          <w:szCs w:val="28"/>
        </w:rPr>
        <w:br w:type="page"/>
      </w:r>
      <w:r w:rsidR="00BC1FCE" w:rsidRPr="00FF1934">
        <w:rPr>
          <w:color w:val="000000"/>
          <w:sz w:val="28"/>
          <w:szCs w:val="28"/>
        </w:rPr>
        <w:t xml:space="preserve">Глава 4. Выявление проблем. </w:t>
      </w:r>
      <w:r w:rsidR="00BC1FCE" w:rsidRPr="00FF1934">
        <w:rPr>
          <w:color w:val="000000"/>
          <w:sz w:val="28"/>
          <w:szCs w:val="28"/>
          <w:lang w:val="en-US"/>
        </w:rPr>
        <w:t>SWOT</w:t>
      </w:r>
      <w:r w:rsidR="00BC1FCE" w:rsidRPr="00FF1934">
        <w:rPr>
          <w:color w:val="000000"/>
          <w:sz w:val="28"/>
          <w:szCs w:val="28"/>
        </w:rPr>
        <w:t>-анализ</w:t>
      </w:r>
    </w:p>
    <w:p w:rsidR="000B471C" w:rsidRDefault="000B471C" w:rsidP="00FF1934">
      <w:pPr>
        <w:shd w:val="clear" w:color="auto" w:fill="FFFFFF"/>
        <w:autoSpaceDE w:val="0"/>
        <w:autoSpaceDN w:val="0"/>
        <w:adjustRightInd w:val="0"/>
        <w:spacing w:line="360" w:lineRule="auto"/>
        <w:ind w:firstLine="709"/>
        <w:jc w:val="both"/>
        <w:rPr>
          <w:color w:val="000000"/>
          <w:sz w:val="28"/>
          <w:szCs w:val="28"/>
        </w:rPr>
      </w:pPr>
    </w:p>
    <w:p w:rsidR="00A2300D" w:rsidRDefault="00A2300D"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На основании внутреннего маркетингового аудита и проведенного опроса клиентов были проанализированы сильные и слабые стороны клуба.</w:t>
      </w:r>
    </w:p>
    <w:p w:rsidR="00BC1FCE" w:rsidRPr="00FF1934" w:rsidRDefault="00BC1FCE" w:rsidP="00FF1934">
      <w:pPr>
        <w:shd w:val="clear" w:color="auto" w:fill="FFFFFF"/>
        <w:autoSpaceDE w:val="0"/>
        <w:autoSpaceDN w:val="0"/>
        <w:adjustRightInd w:val="0"/>
        <w:spacing w:line="360" w:lineRule="auto"/>
        <w:ind w:firstLine="709"/>
        <w:jc w:val="both"/>
        <w:rPr>
          <w:sz w:val="28"/>
          <w:szCs w:val="28"/>
        </w:rPr>
      </w:pPr>
    </w:p>
    <w:tbl>
      <w:tblPr>
        <w:tblW w:w="0" w:type="auto"/>
        <w:tblInd w:w="400" w:type="dxa"/>
        <w:tblLayout w:type="fixed"/>
        <w:tblCellMar>
          <w:left w:w="40" w:type="dxa"/>
          <w:right w:w="40" w:type="dxa"/>
        </w:tblCellMar>
        <w:tblLook w:val="0000" w:firstRow="0" w:lastRow="0" w:firstColumn="0" w:lastColumn="0" w:noHBand="0" w:noVBand="0"/>
      </w:tblPr>
      <w:tblGrid>
        <w:gridCol w:w="4320"/>
        <w:gridCol w:w="3960"/>
      </w:tblGrid>
      <w:tr w:rsidR="00A2300D" w:rsidRPr="00FF1934">
        <w:trPr>
          <w:trHeight w:val="451"/>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Сильные стороны</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Слабые стороны</w:t>
            </w:r>
          </w:p>
        </w:tc>
      </w:tr>
      <w:tr w:rsidR="00A2300D" w:rsidRPr="00FF1934">
        <w:trPr>
          <w:trHeight w:val="403"/>
        </w:trPr>
        <w:tc>
          <w:tcPr>
            <w:tcW w:w="4320" w:type="dxa"/>
            <w:tcBorders>
              <w:top w:val="single" w:sz="6" w:space="0" w:color="auto"/>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S</w:t>
            </w:r>
            <w:r w:rsidRPr="00BC1FCE">
              <w:rPr>
                <w:color w:val="000000"/>
                <w:sz w:val="20"/>
                <w:szCs w:val="20"/>
              </w:rPr>
              <w:t xml:space="preserve"> Опыт работы компании - более</w:t>
            </w:r>
          </w:p>
        </w:tc>
        <w:tc>
          <w:tcPr>
            <w:tcW w:w="3960" w:type="dxa"/>
            <w:tcBorders>
              <w:top w:val="single" w:sz="6" w:space="0" w:color="auto"/>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Большой процент текучести</w:t>
            </w:r>
          </w:p>
        </w:tc>
      </w:tr>
      <w:tr w:rsidR="00A2300D" w:rsidRPr="00FF1934">
        <w:trPr>
          <w:trHeight w:val="346"/>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8 лет на нижегородском рынке</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кадров на уровне низшего и</w:t>
            </w:r>
          </w:p>
        </w:tc>
      </w:tr>
      <w:tr w:rsidR="00A2300D" w:rsidRPr="00FF1934">
        <w:trPr>
          <w:trHeight w:val="355"/>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Торговая марка становится</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среднего звена - около 30% за 2008</w:t>
            </w:r>
          </w:p>
        </w:tc>
      </w:tr>
      <w:tr w:rsidR="00A2300D" w:rsidRPr="00FF1934">
        <w:trPr>
          <w:trHeight w:val="384"/>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узнаваемой в СМИ благодаря новой</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год.</w:t>
            </w:r>
          </w:p>
        </w:tc>
      </w:tr>
      <w:tr w:rsidR="00A2300D" w:rsidRPr="00FF1934">
        <w:trPr>
          <w:trHeight w:val="384"/>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 xml:space="preserve">программе </w:t>
            </w:r>
            <w:r w:rsidRPr="00BC1FCE">
              <w:rPr>
                <w:color w:val="000000"/>
                <w:sz w:val="20"/>
                <w:szCs w:val="20"/>
                <w:lang w:val="en-US"/>
              </w:rPr>
              <w:t>PR</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S</w:t>
            </w:r>
            <w:r w:rsidRPr="00BC1FCE">
              <w:rPr>
                <w:color w:val="000000"/>
                <w:sz w:val="20"/>
                <w:szCs w:val="20"/>
              </w:rPr>
              <w:t xml:space="preserve"> Низкий уровень подержания баз</w:t>
            </w:r>
          </w:p>
        </w:tc>
      </w:tr>
      <w:tr w:rsidR="00A2300D" w:rsidRPr="00FF1934">
        <w:trPr>
          <w:trHeight w:val="346"/>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Руководитель подразделения,</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данных компании, отсутствие их</w:t>
            </w:r>
          </w:p>
        </w:tc>
      </w:tr>
      <w:tr w:rsidR="00A2300D" w:rsidRPr="00FF1934">
        <w:trPr>
          <w:trHeight w:val="365"/>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осуществляющий необходимый</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анализа.</w:t>
            </w:r>
          </w:p>
        </w:tc>
      </w:tr>
      <w:tr w:rsidR="00A2300D" w:rsidRPr="00FF1934">
        <w:trPr>
          <w:trHeight w:val="374"/>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уровень контроля</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Недостаточное финансирование</w:t>
            </w:r>
          </w:p>
        </w:tc>
      </w:tr>
      <w:tr w:rsidR="00A2300D" w:rsidRPr="00FF1934">
        <w:trPr>
          <w:trHeight w:val="394"/>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Разработанная система</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маркетинга, включая рекламу,</w:t>
            </w:r>
          </w:p>
        </w:tc>
      </w:tr>
      <w:tr w:rsidR="00A2300D" w:rsidRPr="00FF1934">
        <w:trPr>
          <w:trHeight w:val="346"/>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обучения новых сотрудников</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снижает возможности привлечения</w:t>
            </w:r>
          </w:p>
        </w:tc>
      </w:tr>
      <w:tr w:rsidR="00A2300D" w:rsidRPr="00FF1934">
        <w:trPr>
          <w:trHeight w:val="374"/>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Налаженные партнерские</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новых покупателей, и как</w:t>
            </w:r>
          </w:p>
        </w:tc>
      </w:tr>
      <w:tr w:rsidR="00A2300D" w:rsidRPr="00FF1934">
        <w:trPr>
          <w:trHeight w:val="384"/>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отношения с поставщиками,</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следствие, товарооборот.</w:t>
            </w:r>
          </w:p>
        </w:tc>
      </w:tr>
      <w:tr w:rsidR="00A2300D" w:rsidRPr="00FF1934">
        <w:trPr>
          <w:trHeight w:val="365"/>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предоставляющими товар на</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Недостаточно высокое качество</w:t>
            </w:r>
          </w:p>
        </w:tc>
      </w:tr>
      <w:tr w:rsidR="00A2300D" w:rsidRPr="00FF1934">
        <w:trPr>
          <w:trHeight w:val="355"/>
        </w:trPr>
        <w:tc>
          <w:tcPr>
            <w:tcW w:w="432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разумных кредитных условиях.</w:t>
            </w:r>
          </w:p>
        </w:tc>
        <w:tc>
          <w:tcPr>
            <w:tcW w:w="396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обслуживания и гостеприимства</w:t>
            </w:r>
          </w:p>
        </w:tc>
      </w:tr>
      <w:tr w:rsidR="00A2300D" w:rsidRPr="00FF1934">
        <w:trPr>
          <w:trHeight w:val="366"/>
        </w:trPr>
        <w:tc>
          <w:tcPr>
            <w:tcW w:w="4320" w:type="dxa"/>
            <w:tcBorders>
              <w:top w:val="nil"/>
              <w:left w:val="single" w:sz="6" w:space="0" w:color="auto"/>
              <w:bottom w:val="single" w:sz="6" w:space="0" w:color="auto"/>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lang w:val="en-US"/>
              </w:rPr>
              <w:t xml:space="preserve">•S </w:t>
            </w:r>
            <w:r w:rsidRPr="00BC1FCE">
              <w:rPr>
                <w:color w:val="000000"/>
                <w:sz w:val="20"/>
                <w:szCs w:val="20"/>
              </w:rPr>
              <w:t>Широкий ассортимент</w:t>
            </w:r>
          </w:p>
        </w:tc>
        <w:tc>
          <w:tcPr>
            <w:tcW w:w="3960" w:type="dxa"/>
            <w:tcBorders>
              <w:top w:val="nil"/>
              <w:left w:val="single" w:sz="6" w:space="0" w:color="auto"/>
              <w:bottom w:val="single" w:sz="6" w:space="0" w:color="auto"/>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p>
        </w:tc>
      </w:tr>
    </w:tbl>
    <w:p w:rsidR="00BC1FCE" w:rsidRDefault="00BC1FCE" w:rsidP="00FF1934">
      <w:pPr>
        <w:shd w:val="clear" w:color="auto" w:fill="FFFFFF"/>
        <w:autoSpaceDE w:val="0"/>
        <w:autoSpaceDN w:val="0"/>
        <w:adjustRightInd w:val="0"/>
        <w:spacing w:line="360" w:lineRule="auto"/>
        <w:ind w:firstLine="709"/>
        <w:jc w:val="both"/>
        <w:rPr>
          <w:color w:val="000000"/>
          <w:sz w:val="28"/>
          <w:szCs w:val="28"/>
        </w:rPr>
      </w:pPr>
    </w:p>
    <w:p w:rsidR="00A2300D" w:rsidRDefault="00A2300D"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Анализ внешней среды позволил выявить следующие возможности и угрозы для развития клуба:</w:t>
      </w:r>
    </w:p>
    <w:p w:rsidR="00BC1FCE" w:rsidRPr="00FF1934" w:rsidRDefault="00BC1FCE" w:rsidP="00FF1934">
      <w:pPr>
        <w:shd w:val="clear" w:color="auto" w:fill="FFFFFF"/>
        <w:autoSpaceDE w:val="0"/>
        <w:autoSpaceDN w:val="0"/>
        <w:adjustRightInd w:val="0"/>
        <w:spacing w:line="360" w:lineRule="auto"/>
        <w:ind w:firstLine="709"/>
        <w:jc w:val="both"/>
        <w:rPr>
          <w:sz w:val="28"/>
          <w:szCs w:val="28"/>
        </w:rPr>
      </w:pPr>
    </w:p>
    <w:tbl>
      <w:tblPr>
        <w:tblW w:w="0" w:type="auto"/>
        <w:tblInd w:w="640" w:type="dxa"/>
        <w:tblLayout w:type="fixed"/>
        <w:tblCellMar>
          <w:left w:w="40" w:type="dxa"/>
          <w:right w:w="40" w:type="dxa"/>
        </w:tblCellMar>
        <w:tblLook w:val="0000" w:firstRow="0" w:lastRow="0" w:firstColumn="0" w:lastColumn="0" w:noHBand="0" w:noVBand="0"/>
      </w:tblPr>
      <w:tblGrid>
        <w:gridCol w:w="3480"/>
        <w:gridCol w:w="4440"/>
      </w:tblGrid>
      <w:tr w:rsidR="00A2300D" w:rsidRPr="00FF1934">
        <w:trPr>
          <w:trHeight w:val="201"/>
        </w:trPr>
        <w:tc>
          <w:tcPr>
            <w:tcW w:w="3480" w:type="dxa"/>
            <w:tcBorders>
              <w:top w:val="single" w:sz="6" w:space="0" w:color="auto"/>
              <w:left w:val="single" w:sz="6" w:space="0" w:color="auto"/>
              <w:bottom w:val="single" w:sz="6" w:space="0" w:color="auto"/>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Возможности</w:t>
            </w:r>
          </w:p>
        </w:tc>
        <w:tc>
          <w:tcPr>
            <w:tcW w:w="4440" w:type="dxa"/>
            <w:tcBorders>
              <w:top w:val="single" w:sz="6" w:space="0" w:color="auto"/>
              <w:left w:val="single" w:sz="6" w:space="0" w:color="auto"/>
              <w:bottom w:val="single" w:sz="6" w:space="0" w:color="auto"/>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Угрозы</w:t>
            </w:r>
          </w:p>
        </w:tc>
      </w:tr>
      <w:tr w:rsidR="00A2300D" w:rsidRPr="00FF1934">
        <w:trPr>
          <w:trHeight w:val="355"/>
        </w:trPr>
        <w:tc>
          <w:tcPr>
            <w:tcW w:w="3480" w:type="dxa"/>
            <w:tcBorders>
              <w:top w:val="single" w:sz="6" w:space="0" w:color="auto"/>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 Н.Новгород - центр</w:t>
            </w:r>
          </w:p>
        </w:tc>
        <w:tc>
          <w:tcPr>
            <w:tcW w:w="4440" w:type="dxa"/>
            <w:tcBorders>
              <w:top w:val="single" w:sz="6" w:space="0" w:color="auto"/>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*Х* Мировой кризис, и как</w:t>
            </w:r>
          </w:p>
        </w:tc>
      </w:tr>
      <w:tr w:rsidR="00A2300D" w:rsidRPr="00FF1934">
        <w:trPr>
          <w:trHeight w:val="355"/>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Приволжского федерального</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следствие снижение уровня жизни</w:t>
            </w:r>
          </w:p>
        </w:tc>
      </w:tr>
      <w:tr w:rsidR="00A2300D" w:rsidRPr="00FF1934">
        <w:trPr>
          <w:trHeight w:val="307"/>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округа, хорошие отношения с</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населения</w:t>
            </w:r>
          </w:p>
        </w:tc>
      </w:tr>
      <w:tr w:rsidR="00A2300D" w:rsidRPr="00FF1934">
        <w:trPr>
          <w:trHeight w:val="326"/>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городскими властями</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 Высокая подверженность</w:t>
            </w:r>
          </w:p>
        </w:tc>
      </w:tr>
      <w:tr w:rsidR="00A2300D" w:rsidRPr="00FF1934">
        <w:trPr>
          <w:trHeight w:val="307"/>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 Появление на рынке новых</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влиянию изменения</w:t>
            </w:r>
          </w:p>
        </w:tc>
      </w:tr>
      <w:tr w:rsidR="00A2300D" w:rsidRPr="00FF1934">
        <w:trPr>
          <w:trHeight w:val="307"/>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технологий, материалов,</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законодательства и регулятивных</w:t>
            </w:r>
          </w:p>
        </w:tc>
      </w:tr>
      <w:tr w:rsidR="00A2300D" w:rsidRPr="00FF1934">
        <w:trPr>
          <w:trHeight w:val="336"/>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оборудования</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мер</w:t>
            </w:r>
          </w:p>
        </w:tc>
      </w:tr>
      <w:tr w:rsidR="00A2300D" w:rsidRPr="00FF1934">
        <w:trPr>
          <w:trHeight w:val="317"/>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 По статистике жители города</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 Постоянное увеличение</w:t>
            </w:r>
          </w:p>
        </w:tc>
      </w:tr>
      <w:tr w:rsidR="00A2300D" w:rsidRPr="00FF1934">
        <w:trPr>
          <w:trHeight w:val="317"/>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все больше проводят свободное</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арендной платы может снизить</w:t>
            </w:r>
          </w:p>
        </w:tc>
      </w:tr>
      <w:tr w:rsidR="00A2300D" w:rsidRPr="00FF1934">
        <w:trPr>
          <w:trHeight w:val="336"/>
        </w:trPr>
        <w:tc>
          <w:tcPr>
            <w:tcW w:w="348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время в развлекательных клубах</w:t>
            </w:r>
          </w:p>
        </w:tc>
        <w:tc>
          <w:tcPr>
            <w:tcW w:w="4440" w:type="dxa"/>
            <w:tcBorders>
              <w:top w:val="nil"/>
              <w:left w:val="single" w:sz="6" w:space="0" w:color="auto"/>
              <w:bottom w:val="nil"/>
              <w:right w:val="single" w:sz="6" w:space="0" w:color="auto"/>
            </w:tcBorders>
            <w:shd w:val="clear" w:color="auto" w:fill="FFFFFF"/>
          </w:tcPr>
          <w:p w:rsidR="00A2300D" w:rsidRPr="00BC1FCE" w:rsidRDefault="00A2300D" w:rsidP="00BC1FCE">
            <w:pPr>
              <w:shd w:val="clear" w:color="auto" w:fill="FFFFFF"/>
              <w:autoSpaceDE w:val="0"/>
              <w:autoSpaceDN w:val="0"/>
              <w:adjustRightInd w:val="0"/>
              <w:spacing w:line="360" w:lineRule="auto"/>
              <w:jc w:val="both"/>
              <w:rPr>
                <w:sz w:val="20"/>
                <w:szCs w:val="20"/>
              </w:rPr>
            </w:pPr>
            <w:r w:rsidRPr="00BC1FCE">
              <w:rPr>
                <w:color w:val="000000"/>
                <w:sz w:val="20"/>
                <w:szCs w:val="20"/>
              </w:rPr>
              <w:t>прибыльность клуба</w:t>
            </w:r>
          </w:p>
        </w:tc>
      </w:tr>
    </w:tbl>
    <w:p w:rsidR="00A2300D" w:rsidRPr="00FF1934" w:rsidRDefault="00BC1FCE" w:rsidP="00BC1FCE">
      <w:pPr>
        <w:spacing w:line="360" w:lineRule="auto"/>
        <w:ind w:firstLine="709"/>
        <w:jc w:val="both"/>
        <w:rPr>
          <w:sz w:val="28"/>
          <w:szCs w:val="28"/>
        </w:rPr>
      </w:pPr>
      <w:r>
        <w:rPr>
          <w:color w:val="000000"/>
          <w:sz w:val="28"/>
          <w:szCs w:val="28"/>
        </w:rPr>
        <w:br w:type="page"/>
      </w:r>
      <w:r w:rsidR="00DA0AD0" w:rsidRPr="00FF1934">
        <w:rPr>
          <w:color w:val="000000"/>
          <w:sz w:val="28"/>
          <w:szCs w:val="28"/>
        </w:rPr>
        <w:t>Глава</w:t>
      </w:r>
      <w:r w:rsidR="00DA0AD0">
        <w:rPr>
          <w:color w:val="000000"/>
          <w:sz w:val="28"/>
          <w:szCs w:val="28"/>
        </w:rPr>
        <w:t xml:space="preserve"> </w:t>
      </w:r>
      <w:r w:rsidR="00DA0AD0" w:rsidRPr="00FF1934">
        <w:rPr>
          <w:color w:val="000000"/>
          <w:sz w:val="28"/>
          <w:szCs w:val="28"/>
        </w:rPr>
        <w:t>5. Постановка целей маркетинга</w:t>
      </w:r>
    </w:p>
    <w:p w:rsidR="00BC1FCE" w:rsidRDefault="00BC1FCE" w:rsidP="00FF1934">
      <w:pPr>
        <w:shd w:val="clear" w:color="auto" w:fill="FFFFFF"/>
        <w:autoSpaceDE w:val="0"/>
        <w:autoSpaceDN w:val="0"/>
        <w:adjustRightInd w:val="0"/>
        <w:spacing w:line="360" w:lineRule="auto"/>
        <w:ind w:firstLine="709"/>
        <w:jc w:val="both"/>
        <w:rPr>
          <w:color w:val="000000"/>
          <w:sz w:val="28"/>
          <w:szCs w:val="28"/>
        </w:rPr>
      </w:pP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Наш клуб выдвигает следующие цели маркетинга (маркетинг-план составлен на 1 год):</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1) Увеличить годовой доход клуба на 15 %</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2) Увеличить ежемесячную прибыль на 5 % к августу 2009г.</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3) Увеличить рыночную долю на 30% к сентябрю 2009г.</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4)</w:t>
      </w:r>
      <w:r w:rsidR="00FF1934">
        <w:rPr>
          <w:color w:val="000000"/>
          <w:sz w:val="28"/>
          <w:szCs w:val="28"/>
        </w:rPr>
        <w:t xml:space="preserve"> </w:t>
      </w:r>
      <w:r w:rsidRPr="00FF1934">
        <w:rPr>
          <w:color w:val="000000"/>
          <w:sz w:val="28"/>
          <w:szCs w:val="28"/>
        </w:rPr>
        <w:t>Увеличить коэффициент прибыльности на 10% к концу 2009 г.</w:t>
      </w:r>
    </w:p>
    <w:p w:rsidR="00A2300D" w:rsidRPr="00FF1934" w:rsidRDefault="00A2300D" w:rsidP="00FF1934">
      <w:pPr>
        <w:spacing w:line="360" w:lineRule="auto"/>
        <w:ind w:firstLine="709"/>
        <w:jc w:val="both"/>
        <w:rPr>
          <w:color w:val="000000"/>
          <w:sz w:val="28"/>
          <w:szCs w:val="28"/>
        </w:rPr>
      </w:pPr>
      <w:r w:rsidRPr="00FF1934">
        <w:rPr>
          <w:color w:val="000000"/>
          <w:sz w:val="28"/>
          <w:szCs w:val="28"/>
        </w:rPr>
        <w:t>5) Сохранить процент (21%) посещаемости нашего клуба мужчинами.</w:t>
      </w:r>
    </w:p>
    <w:p w:rsidR="00A2300D" w:rsidRPr="00FF1934" w:rsidRDefault="00A2300D" w:rsidP="00FF1934">
      <w:pPr>
        <w:spacing w:line="360" w:lineRule="auto"/>
        <w:ind w:firstLine="709"/>
        <w:jc w:val="both"/>
        <w:rPr>
          <w:color w:val="000000"/>
          <w:sz w:val="28"/>
          <w:szCs w:val="28"/>
        </w:rPr>
      </w:pPr>
    </w:p>
    <w:p w:rsidR="00A2300D" w:rsidRPr="00FF1934" w:rsidRDefault="00A2300D" w:rsidP="00FF1934">
      <w:pPr>
        <w:spacing w:line="360" w:lineRule="auto"/>
        <w:ind w:firstLine="709"/>
        <w:jc w:val="both"/>
        <w:rPr>
          <w:color w:val="000000"/>
          <w:sz w:val="28"/>
          <w:szCs w:val="28"/>
        </w:rPr>
      </w:pPr>
    </w:p>
    <w:p w:rsidR="00A2300D" w:rsidRDefault="00DA0AD0" w:rsidP="00DA0AD0">
      <w:pPr>
        <w:spacing w:line="360" w:lineRule="auto"/>
        <w:ind w:firstLine="709"/>
        <w:jc w:val="both"/>
        <w:rPr>
          <w:color w:val="000000"/>
          <w:sz w:val="28"/>
          <w:szCs w:val="28"/>
        </w:rPr>
      </w:pPr>
      <w:r>
        <w:rPr>
          <w:color w:val="000000"/>
          <w:sz w:val="28"/>
          <w:szCs w:val="28"/>
        </w:rPr>
        <w:br w:type="page"/>
      </w:r>
      <w:r w:rsidRPr="00FF1934">
        <w:rPr>
          <w:color w:val="000000"/>
          <w:sz w:val="28"/>
          <w:szCs w:val="28"/>
        </w:rPr>
        <w:t>Глава 6. Разработка стратегии позиционирования</w:t>
      </w:r>
    </w:p>
    <w:p w:rsidR="00DA0AD0" w:rsidRPr="00FF1934" w:rsidRDefault="00DA0AD0" w:rsidP="00DA0AD0">
      <w:pPr>
        <w:spacing w:line="360" w:lineRule="auto"/>
        <w:ind w:firstLine="709"/>
        <w:jc w:val="both"/>
        <w:rPr>
          <w:sz w:val="28"/>
          <w:szCs w:val="28"/>
        </w:rPr>
      </w:pP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Позиционирование является неотъемлемой частью любой успешной маркетинговой стратегии, важнейшей составляющей победы в конкурентной борьбе за умы и кошельки потребителей. Успех стратегии в большой мере зависит от качества принятого решения в части формулирования позиционирования, а позже - от убеждения целевых потребителей в своих конкурентных преимуществах и их демонстрирования.</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Сформулируем определение позиционирования. Это "целенаправленно или стихийно сформированное в сознании потребителей и целевых аудиторий (не потребителей) представления о рыночных позициях торговых марок; позиционирование формируется потребителями на основании воспринимаемых уникальных или ключевых конкурентных преимуществ, а целевыми аудиториями (не потребителями) на основании воспринимаемого набора приоритетных атрибутов".</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Для разработки стратегии позиционирования Мы:</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1.</w:t>
      </w:r>
      <w:r w:rsidR="00FF1934">
        <w:rPr>
          <w:color w:val="000000"/>
          <w:sz w:val="28"/>
          <w:szCs w:val="28"/>
        </w:rPr>
        <w:t xml:space="preserve"> </w:t>
      </w:r>
      <w:r w:rsidRPr="00FF1934">
        <w:rPr>
          <w:color w:val="000000"/>
          <w:sz w:val="28"/>
          <w:szCs w:val="28"/>
        </w:rPr>
        <w:t>Изучили</w:t>
      </w:r>
      <w:r w:rsidR="000B471C">
        <w:rPr>
          <w:color w:val="000000"/>
          <w:sz w:val="28"/>
          <w:szCs w:val="28"/>
        </w:rPr>
        <w:t xml:space="preserve"> </w:t>
      </w:r>
      <w:r w:rsidRPr="00FF1934">
        <w:rPr>
          <w:color w:val="000000"/>
          <w:sz w:val="28"/>
          <w:szCs w:val="28"/>
        </w:rPr>
        <w:t>наше</w:t>
      </w:r>
      <w:r w:rsidR="000B471C">
        <w:rPr>
          <w:color w:val="000000"/>
          <w:sz w:val="28"/>
          <w:szCs w:val="28"/>
        </w:rPr>
        <w:t xml:space="preserve"> </w:t>
      </w:r>
      <w:r w:rsidRPr="00FF1934">
        <w:rPr>
          <w:color w:val="000000"/>
          <w:sz w:val="28"/>
          <w:szCs w:val="28"/>
        </w:rPr>
        <w:t>конкурентное</w:t>
      </w:r>
      <w:r w:rsidR="000B471C">
        <w:rPr>
          <w:color w:val="000000"/>
          <w:sz w:val="28"/>
          <w:szCs w:val="28"/>
        </w:rPr>
        <w:t xml:space="preserve"> </w:t>
      </w:r>
      <w:r w:rsidRPr="00FF1934">
        <w:rPr>
          <w:color w:val="000000"/>
          <w:sz w:val="28"/>
          <w:szCs w:val="28"/>
        </w:rPr>
        <w:t>поле.</w:t>
      </w:r>
      <w:r w:rsidR="000B471C">
        <w:rPr>
          <w:color w:val="000000"/>
          <w:sz w:val="28"/>
          <w:szCs w:val="28"/>
        </w:rPr>
        <w:t xml:space="preserve"> </w:t>
      </w:r>
      <w:r w:rsidRPr="00FF1934">
        <w:rPr>
          <w:color w:val="000000"/>
          <w:sz w:val="28"/>
          <w:szCs w:val="28"/>
        </w:rPr>
        <w:t>Нашими</w:t>
      </w:r>
      <w:r w:rsidR="000B471C">
        <w:rPr>
          <w:color w:val="000000"/>
          <w:sz w:val="28"/>
          <w:szCs w:val="28"/>
        </w:rPr>
        <w:t xml:space="preserve"> </w:t>
      </w:r>
      <w:r w:rsidRPr="00FF1934">
        <w:rPr>
          <w:color w:val="000000"/>
          <w:sz w:val="28"/>
          <w:szCs w:val="28"/>
        </w:rPr>
        <w:t>конкурентами являются</w:t>
      </w:r>
      <w:r w:rsidR="000B471C">
        <w:rPr>
          <w:color w:val="000000"/>
          <w:sz w:val="28"/>
          <w:szCs w:val="28"/>
        </w:rPr>
        <w:t xml:space="preserve"> </w:t>
      </w:r>
      <w:r w:rsidRPr="00FF1934">
        <w:rPr>
          <w:color w:val="000000"/>
          <w:sz w:val="28"/>
          <w:szCs w:val="28"/>
        </w:rPr>
        <w:t>следующие</w:t>
      </w:r>
      <w:r w:rsidR="000B471C">
        <w:rPr>
          <w:color w:val="000000"/>
          <w:sz w:val="28"/>
          <w:szCs w:val="28"/>
        </w:rPr>
        <w:t xml:space="preserve"> </w:t>
      </w:r>
      <w:r w:rsidRPr="00FF1934">
        <w:rPr>
          <w:color w:val="000000"/>
          <w:sz w:val="28"/>
          <w:szCs w:val="28"/>
        </w:rPr>
        <w:t>спортивно-развлекательные</w:t>
      </w:r>
      <w:r w:rsidR="000B471C">
        <w:rPr>
          <w:color w:val="000000"/>
          <w:sz w:val="28"/>
          <w:szCs w:val="28"/>
        </w:rPr>
        <w:t xml:space="preserve"> </w:t>
      </w:r>
      <w:r w:rsidRPr="00FF1934">
        <w:rPr>
          <w:color w:val="000000"/>
          <w:sz w:val="28"/>
          <w:szCs w:val="28"/>
        </w:rPr>
        <w:t>клубы, предоставляющие</w:t>
      </w:r>
      <w:r w:rsidR="00FF1934">
        <w:rPr>
          <w:color w:val="000000"/>
          <w:sz w:val="28"/>
          <w:szCs w:val="28"/>
        </w:rPr>
        <w:t xml:space="preserve"> </w:t>
      </w:r>
      <w:r w:rsidRPr="00FF1934">
        <w:rPr>
          <w:color w:val="000000"/>
          <w:sz w:val="28"/>
          <w:szCs w:val="28"/>
        </w:rPr>
        <w:t>аналогичные</w:t>
      </w:r>
      <w:r w:rsidR="00FF1934">
        <w:rPr>
          <w:color w:val="000000"/>
          <w:sz w:val="28"/>
          <w:szCs w:val="28"/>
        </w:rPr>
        <w:t xml:space="preserve"> </w:t>
      </w:r>
      <w:r w:rsidRPr="00FF1934">
        <w:rPr>
          <w:color w:val="000000"/>
          <w:sz w:val="28"/>
          <w:szCs w:val="28"/>
        </w:rPr>
        <w:t>услуги:</w:t>
      </w:r>
      <w:r w:rsidR="000B471C">
        <w:rPr>
          <w:color w:val="000000"/>
          <w:sz w:val="28"/>
          <w:szCs w:val="28"/>
        </w:rPr>
        <w:t xml:space="preserve"> </w:t>
      </w:r>
      <w:r w:rsidRPr="00FF1934">
        <w:rPr>
          <w:color w:val="000000"/>
          <w:sz w:val="28"/>
          <w:szCs w:val="28"/>
        </w:rPr>
        <w:t>«Победа»,</w:t>
      </w:r>
      <w:r w:rsidR="00FF1934">
        <w:rPr>
          <w:color w:val="000000"/>
          <w:sz w:val="28"/>
          <w:szCs w:val="28"/>
        </w:rPr>
        <w:t xml:space="preserve"> </w:t>
      </w:r>
      <w:r w:rsidRPr="00FF1934">
        <w:rPr>
          <w:color w:val="000000"/>
          <w:sz w:val="28"/>
          <w:szCs w:val="28"/>
        </w:rPr>
        <w:t>«Астероид», «</w:t>
      </w:r>
      <w:r w:rsidRPr="00FF1934">
        <w:rPr>
          <w:color w:val="000000"/>
          <w:sz w:val="28"/>
          <w:szCs w:val="28"/>
          <w:lang w:val="en-US"/>
        </w:rPr>
        <w:t>Party</w:t>
      </w:r>
      <w:r w:rsidRPr="00FF1934">
        <w:rPr>
          <w:color w:val="000000"/>
          <w:sz w:val="28"/>
          <w:szCs w:val="28"/>
        </w:rPr>
        <w:t xml:space="preserve"> </w:t>
      </w:r>
      <w:r w:rsidRPr="00FF1934">
        <w:rPr>
          <w:color w:val="000000"/>
          <w:sz w:val="28"/>
          <w:szCs w:val="28"/>
          <w:lang w:val="en-US"/>
        </w:rPr>
        <w:t>Zone</w:t>
      </w:r>
      <w:r w:rsidRPr="00FF1934">
        <w:rPr>
          <w:color w:val="000000"/>
          <w:sz w:val="28"/>
          <w:szCs w:val="28"/>
        </w:rPr>
        <w:t>»;</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2.</w:t>
      </w:r>
      <w:r w:rsidR="00FF1934">
        <w:rPr>
          <w:color w:val="000000"/>
          <w:sz w:val="28"/>
          <w:szCs w:val="28"/>
        </w:rPr>
        <w:t xml:space="preserve"> </w:t>
      </w:r>
      <w:r w:rsidRPr="00FF1934">
        <w:rPr>
          <w:color w:val="000000"/>
          <w:sz w:val="28"/>
          <w:szCs w:val="28"/>
        </w:rPr>
        <w:t>Провели исследование, чтобы понять «что твориться в голове у потребителей».</w:t>
      </w:r>
      <w:r w:rsidR="000B471C">
        <w:rPr>
          <w:color w:val="000000"/>
          <w:sz w:val="28"/>
          <w:szCs w:val="28"/>
        </w:rPr>
        <w:t xml:space="preserve"> </w:t>
      </w:r>
      <w:r w:rsidRPr="00FF1934">
        <w:rPr>
          <w:color w:val="000000"/>
          <w:sz w:val="28"/>
          <w:szCs w:val="28"/>
        </w:rPr>
        <w:t>По</w:t>
      </w:r>
      <w:r w:rsidR="000B471C">
        <w:rPr>
          <w:color w:val="000000"/>
          <w:sz w:val="28"/>
          <w:szCs w:val="28"/>
        </w:rPr>
        <w:t xml:space="preserve"> </w:t>
      </w:r>
      <w:r w:rsidRPr="00FF1934">
        <w:rPr>
          <w:color w:val="000000"/>
          <w:sz w:val="28"/>
          <w:szCs w:val="28"/>
        </w:rPr>
        <w:t>итогам</w:t>
      </w:r>
      <w:r w:rsidR="000B471C">
        <w:rPr>
          <w:color w:val="000000"/>
          <w:sz w:val="28"/>
          <w:szCs w:val="28"/>
        </w:rPr>
        <w:t xml:space="preserve"> </w:t>
      </w:r>
      <w:r w:rsidRPr="00FF1934">
        <w:rPr>
          <w:color w:val="000000"/>
          <w:sz w:val="28"/>
          <w:szCs w:val="28"/>
        </w:rPr>
        <w:t>исследования</w:t>
      </w:r>
      <w:r w:rsidR="000B471C">
        <w:rPr>
          <w:color w:val="000000"/>
          <w:sz w:val="28"/>
          <w:szCs w:val="28"/>
        </w:rPr>
        <w:t xml:space="preserve"> </w:t>
      </w:r>
      <w:r w:rsidRPr="00FF1934">
        <w:rPr>
          <w:color w:val="000000"/>
          <w:sz w:val="28"/>
          <w:szCs w:val="28"/>
        </w:rPr>
        <w:t>оказалось,</w:t>
      </w:r>
      <w:r w:rsidR="000B471C">
        <w:rPr>
          <w:color w:val="000000"/>
          <w:sz w:val="28"/>
          <w:szCs w:val="28"/>
        </w:rPr>
        <w:t xml:space="preserve"> </w:t>
      </w:r>
      <w:r w:rsidRPr="00FF1934">
        <w:rPr>
          <w:color w:val="000000"/>
          <w:sz w:val="28"/>
          <w:szCs w:val="28"/>
        </w:rPr>
        <w:t>что</w:t>
      </w:r>
      <w:r w:rsidR="000B471C">
        <w:rPr>
          <w:color w:val="000000"/>
          <w:sz w:val="28"/>
          <w:szCs w:val="28"/>
        </w:rPr>
        <w:t xml:space="preserve"> </w:t>
      </w:r>
      <w:r w:rsidRPr="00FF1934">
        <w:rPr>
          <w:color w:val="000000"/>
          <w:sz w:val="28"/>
          <w:szCs w:val="28"/>
        </w:rPr>
        <w:t>у большинства потребителей клуб ««</w:t>
      </w:r>
      <w:r w:rsidRPr="00FF1934">
        <w:rPr>
          <w:color w:val="000000"/>
          <w:sz w:val="28"/>
          <w:szCs w:val="28"/>
          <w:lang w:val="en-US"/>
        </w:rPr>
        <w:t>Party</w:t>
      </w:r>
      <w:r w:rsidRPr="00FF1934">
        <w:rPr>
          <w:color w:val="000000"/>
          <w:sz w:val="28"/>
          <w:szCs w:val="28"/>
        </w:rPr>
        <w:t xml:space="preserve"> </w:t>
      </w:r>
      <w:r w:rsidRPr="00FF1934">
        <w:rPr>
          <w:color w:val="000000"/>
          <w:sz w:val="28"/>
          <w:szCs w:val="28"/>
          <w:lang w:val="en-US"/>
        </w:rPr>
        <w:t>Zone</w:t>
      </w:r>
      <w:r w:rsidRPr="00FF1934">
        <w:rPr>
          <w:color w:val="000000"/>
          <w:sz w:val="28"/>
          <w:szCs w:val="28"/>
        </w:rPr>
        <w:t>» ассоциируется с неутным непривлекательным дизайном, клуб «Победа» - с плохим качеством обслуживания, клуб «Астероид» - с высоки ценами.</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3.</w:t>
      </w:r>
      <w:r w:rsidR="00FF1934">
        <w:rPr>
          <w:color w:val="000000"/>
          <w:sz w:val="28"/>
          <w:szCs w:val="28"/>
        </w:rPr>
        <w:t xml:space="preserve"> </w:t>
      </w:r>
      <w:r w:rsidRPr="00FF1934">
        <w:rPr>
          <w:color w:val="000000"/>
          <w:sz w:val="28"/>
          <w:szCs w:val="28"/>
        </w:rPr>
        <w:t>Выяснили, что по-настоящему важно для потребителей:</w:t>
      </w:r>
    </w:p>
    <w:p w:rsidR="00A2300D" w:rsidRPr="00FF1934" w:rsidRDefault="00A2300D" w:rsidP="00FF1934">
      <w:pPr>
        <w:spacing w:line="360" w:lineRule="auto"/>
        <w:ind w:firstLine="709"/>
        <w:jc w:val="both"/>
        <w:rPr>
          <w:color w:val="000000"/>
          <w:sz w:val="28"/>
          <w:szCs w:val="28"/>
        </w:rPr>
      </w:pPr>
      <w:r w:rsidRPr="00FF1934">
        <w:rPr>
          <w:color w:val="000000"/>
          <w:sz w:val="28"/>
          <w:szCs w:val="28"/>
        </w:rPr>
        <w:t>•широкий ассортимент предоставляемых услуг •низкие цены •качество обслуживания •уютный интерьер •вкусная кухня</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4.</w:t>
      </w:r>
      <w:r w:rsidR="000B471C">
        <w:rPr>
          <w:color w:val="000000"/>
          <w:sz w:val="28"/>
          <w:szCs w:val="28"/>
        </w:rPr>
        <w:t xml:space="preserve"> </w:t>
      </w:r>
      <w:r w:rsidRPr="00FF1934">
        <w:rPr>
          <w:color w:val="000000"/>
          <w:sz w:val="28"/>
          <w:szCs w:val="28"/>
        </w:rPr>
        <w:t>Определили</w:t>
      </w:r>
      <w:r w:rsidR="000B471C">
        <w:rPr>
          <w:color w:val="000000"/>
          <w:sz w:val="28"/>
          <w:szCs w:val="28"/>
        </w:rPr>
        <w:t xml:space="preserve"> </w:t>
      </w:r>
      <w:r w:rsidRPr="00FF1934">
        <w:rPr>
          <w:color w:val="000000"/>
          <w:sz w:val="28"/>
          <w:szCs w:val="28"/>
        </w:rPr>
        <w:t>ключевую</w:t>
      </w:r>
      <w:r w:rsidR="000B471C">
        <w:rPr>
          <w:color w:val="000000"/>
          <w:sz w:val="28"/>
          <w:szCs w:val="28"/>
        </w:rPr>
        <w:t xml:space="preserve"> </w:t>
      </w:r>
      <w:r w:rsidRPr="00FF1934">
        <w:rPr>
          <w:color w:val="000000"/>
          <w:sz w:val="28"/>
          <w:szCs w:val="28"/>
        </w:rPr>
        <w:t>идею</w:t>
      </w:r>
      <w:r w:rsidR="000B471C">
        <w:rPr>
          <w:color w:val="000000"/>
          <w:sz w:val="28"/>
          <w:szCs w:val="28"/>
        </w:rPr>
        <w:t xml:space="preserve"> </w:t>
      </w:r>
      <w:r w:rsidRPr="00FF1934">
        <w:rPr>
          <w:color w:val="000000"/>
          <w:sz w:val="28"/>
          <w:szCs w:val="28"/>
        </w:rPr>
        <w:t>преимущества</w:t>
      </w:r>
      <w:r w:rsidR="000B471C">
        <w:rPr>
          <w:color w:val="000000"/>
          <w:sz w:val="28"/>
          <w:szCs w:val="28"/>
        </w:rPr>
        <w:t xml:space="preserve"> </w:t>
      </w:r>
      <w:r w:rsidRPr="00FF1934">
        <w:rPr>
          <w:color w:val="000000"/>
          <w:sz w:val="28"/>
          <w:szCs w:val="28"/>
        </w:rPr>
        <w:t>нашей</w:t>
      </w:r>
      <w:r w:rsidR="000B471C">
        <w:rPr>
          <w:color w:val="000000"/>
          <w:sz w:val="28"/>
          <w:szCs w:val="28"/>
        </w:rPr>
        <w:t xml:space="preserve"> </w:t>
      </w:r>
      <w:r w:rsidRPr="00FF1934">
        <w:rPr>
          <w:color w:val="000000"/>
          <w:sz w:val="28"/>
          <w:szCs w:val="28"/>
        </w:rPr>
        <w:t>услуги (отличие</w:t>
      </w:r>
      <w:r w:rsidR="000B471C">
        <w:rPr>
          <w:color w:val="000000"/>
          <w:sz w:val="28"/>
          <w:szCs w:val="28"/>
        </w:rPr>
        <w:t xml:space="preserve"> </w:t>
      </w:r>
      <w:r w:rsidRPr="00FF1934">
        <w:rPr>
          <w:color w:val="000000"/>
          <w:sz w:val="28"/>
          <w:szCs w:val="28"/>
        </w:rPr>
        <w:t>от</w:t>
      </w:r>
      <w:r w:rsidR="000B471C">
        <w:rPr>
          <w:color w:val="000000"/>
          <w:sz w:val="28"/>
          <w:szCs w:val="28"/>
        </w:rPr>
        <w:t xml:space="preserve"> </w:t>
      </w:r>
      <w:r w:rsidRPr="00FF1934">
        <w:rPr>
          <w:color w:val="000000"/>
          <w:sz w:val="28"/>
          <w:szCs w:val="28"/>
        </w:rPr>
        <w:t>конкурентов)</w:t>
      </w:r>
      <w:r w:rsidR="000B471C">
        <w:rPr>
          <w:color w:val="000000"/>
          <w:sz w:val="28"/>
          <w:szCs w:val="28"/>
        </w:rPr>
        <w:t xml:space="preserve"> </w:t>
      </w:r>
      <w:r w:rsidRPr="00FF1934">
        <w:rPr>
          <w:color w:val="000000"/>
          <w:sz w:val="28"/>
          <w:szCs w:val="28"/>
        </w:rPr>
        <w:t>-</w:t>
      </w:r>
      <w:r w:rsidR="000B471C">
        <w:rPr>
          <w:color w:val="000000"/>
          <w:sz w:val="28"/>
          <w:szCs w:val="28"/>
        </w:rPr>
        <w:t xml:space="preserve"> </w:t>
      </w:r>
      <w:r w:rsidRPr="00FF1934">
        <w:rPr>
          <w:color w:val="000000"/>
          <w:sz w:val="28"/>
          <w:szCs w:val="28"/>
        </w:rPr>
        <w:t>стильный</w:t>
      </w:r>
      <w:r w:rsidR="000B471C">
        <w:rPr>
          <w:color w:val="000000"/>
          <w:sz w:val="28"/>
          <w:szCs w:val="28"/>
        </w:rPr>
        <w:t xml:space="preserve"> </w:t>
      </w:r>
      <w:r w:rsidRPr="00FF1934">
        <w:rPr>
          <w:color w:val="000000"/>
          <w:sz w:val="28"/>
          <w:szCs w:val="28"/>
        </w:rPr>
        <w:t>неповторимый</w:t>
      </w:r>
      <w:r w:rsidR="000B471C">
        <w:rPr>
          <w:color w:val="000000"/>
          <w:sz w:val="28"/>
          <w:szCs w:val="28"/>
        </w:rPr>
        <w:t xml:space="preserve"> </w:t>
      </w:r>
      <w:r w:rsidRPr="00FF1934">
        <w:rPr>
          <w:color w:val="000000"/>
          <w:sz w:val="28"/>
          <w:szCs w:val="28"/>
        </w:rPr>
        <w:t>дизайн интерьера.</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5.</w:t>
      </w:r>
      <w:r w:rsidR="00FF1934">
        <w:rPr>
          <w:color w:val="000000"/>
          <w:sz w:val="28"/>
          <w:szCs w:val="28"/>
        </w:rPr>
        <w:t xml:space="preserve"> </w:t>
      </w:r>
      <w:r w:rsidRPr="00FF1934">
        <w:rPr>
          <w:color w:val="000000"/>
          <w:sz w:val="28"/>
          <w:szCs w:val="28"/>
        </w:rPr>
        <w:t>Разработали</w:t>
      </w:r>
      <w:r w:rsidR="000B471C">
        <w:rPr>
          <w:color w:val="000000"/>
          <w:sz w:val="28"/>
          <w:szCs w:val="28"/>
        </w:rPr>
        <w:t xml:space="preserve"> </w:t>
      </w:r>
      <w:r w:rsidRPr="00FF1934">
        <w:rPr>
          <w:color w:val="000000"/>
          <w:sz w:val="28"/>
          <w:szCs w:val="28"/>
        </w:rPr>
        <w:t>рекламную</w:t>
      </w:r>
      <w:r w:rsidR="000B471C">
        <w:rPr>
          <w:color w:val="000000"/>
          <w:sz w:val="28"/>
          <w:szCs w:val="28"/>
        </w:rPr>
        <w:t xml:space="preserve"> </w:t>
      </w:r>
      <w:r w:rsidRPr="00FF1934">
        <w:rPr>
          <w:color w:val="000000"/>
          <w:sz w:val="28"/>
          <w:szCs w:val="28"/>
        </w:rPr>
        <w:t>компанию,</w:t>
      </w:r>
      <w:r w:rsidR="000B471C">
        <w:rPr>
          <w:color w:val="000000"/>
          <w:sz w:val="28"/>
          <w:szCs w:val="28"/>
        </w:rPr>
        <w:t xml:space="preserve"> </w:t>
      </w:r>
      <w:r w:rsidRPr="00FF1934">
        <w:rPr>
          <w:color w:val="000000"/>
          <w:sz w:val="28"/>
          <w:szCs w:val="28"/>
        </w:rPr>
        <w:t>подтверждающую</w:t>
      </w:r>
      <w:r w:rsidR="000B471C">
        <w:rPr>
          <w:color w:val="000000"/>
          <w:sz w:val="28"/>
          <w:szCs w:val="28"/>
        </w:rPr>
        <w:t xml:space="preserve"> </w:t>
      </w:r>
      <w:r w:rsidRPr="00FF1934">
        <w:rPr>
          <w:color w:val="000000"/>
          <w:sz w:val="28"/>
          <w:szCs w:val="28"/>
        </w:rPr>
        <w:t>наше конкурентное преимущество.</w:t>
      </w:r>
    </w:p>
    <w:p w:rsidR="00A2300D" w:rsidRPr="00FF1934" w:rsidRDefault="00A2300D"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Например, на рекламу в печатных изделиях теперь больше места будет отводиться на фото, чем на текст.</w:t>
      </w:r>
    </w:p>
    <w:p w:rsidR="00A2300D" w:rsidRPr="00FF1934" w:rsidRDefault="00A2300D" w:rsidP="00FF1934">
      <w:pPr>
        <w:numPr>
          <w:ilvl w:val="0"/>
          <w:numId w:val="1"/>
        </w:numPr>
        <w:spacing w:line="360" w:lineRule="auto"/>
        <w:ind w:left="0" w:firstLine="709"/>
        <w:jc w:val="both"/>
        <w:rPr>
          <w:color w:val="000000"/>
          <w:sz w:val="28"/>
          <w:szCs w:val="28"/>
        </w:rPr>
      </w:pPr>
      <w:r w:rsidRPr="00FF1934">
        <w:rPr>
          <w:color w:val="000000"/>
          <w:sz w:val="28"/>
          <w:szCs w:val="28"/>
        </w:rPr>
        <w:t>Проконтролировали позиционирование и внесли необходимые корректировки.</w:t>
      </w:r>
    </w:p>
    <w:p w:rsidR="00A2300D" w:rsidRPr="00FF1934" w:rsidRDefault="00A2300D" w:rsidP="00FF1934">
      <w:pPr>
        <w:spacing w:line="360" w:lineRule="auto"/>
        <w:ind w:firstLine="709"/>
        <w:jc w:val="both"/>
        <w:rPr>
          <w:color w:val="000000"/>
          <w:sz w:val="28"/>
          <w:szCs w:val="28"/>
        </w:rPr>
      </w:pPr>
    </w:p>
    <w:p w:rsidR="00A2300D" w:rsidRPr="00FF1934" w:rsidRDefault="00A2300D" w:rsidP="00FF1934">
      <w:pPr>
        <w:spacing w:line="360" w:lineRule="auto"/>
        <w:ind w:firstLine="709"/>
        <w:jc w:val="both"/>
        <w:rPr>
          <w:color w:val="000000"/>
          <w:sz w:val="28"/>
          <w:szCs w:val="28"/>
        </w:rPr>
      </w:pPr>
    </w:p>
    <w:p w:rsidR="00A96904" w:rsidRDefault="00DA0AD0" w:rsidP="00DA0AD0">
      <w:pPr>
        <w:spacing w:line="360" w:lineRule="auto"/>
        <w:ind w:firstLine="709"/>
        <w:jc w:val="both"/>
        <w:rPr>
          <w:color w:val="000000"/>
          <w:sz w:val="28"/>
          <w:szCs w:val="28"/>
        </w:rPr>
      </w:pPr>
      <w:r>
        <w:rPr>
          <w:color w:val="000000"/>
          <w:sz w:val="28"/>
          <w:szCs w:val="28"/>
        </w:rPr>
        <w:br w:type="page"/>
      </w:r>
      <w:r w:rsidRPr="00FF1934">
        <w:rPr>
          <w:color w:val="000000"/>
          <w:sz w:val="28"/>
          <w:szCs w:val="28"/>
        </w:rPr>
        <w:t>Глава 7. Разработка стратегии маркетинга</w:t>
      </w:r>
    </w:p>
    <w:p w:rsidR="00DA0AD0" w:rsidRPr="00FF1934" w:rsidRDefault="00DA0AD0" w:rsidP="00DA0AD0">
      <w:pPr>
        <w:spacing w:line="360" w:lineRule="auto"/>
        <w:ind w:firstLine="709"/>
        <w:jc w:val="both"/>
        <w:rPr>
          <w:sz w:val="28"/>
          <w:szCs w:val="28"/>
        </w:rPr>
      </w:pPr>
    </w:p>
    <w:p w:rsidR="00A96904" w:rsidRDefault="00A96904"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Для реализации целей маркетинга планируется использовать маркетинговые стратегии, предполагающие использование инструментов маркетинга с учетом факторов рынка, макросреды и внутренней ситуации.</w:t>
      </w:r>
    </w:p>
    <w:p w:rsidR="00DA0AD0" w:rsidRPr="00FF1934" w:rsidRDefault="00DA0AD0" w:rsidP="00FF1934">
      <w:pPr>
        <w:shd w:val="clear" w:color="auto" w:fill="FFFFFF"/>
        <w:autoSpaceDE w:val="0"/>
        <w:autoSpaceDN w:val="0"/>
        <w:adjustRightInd w:val="0"/>
        <w:spacing w:line="360" w:lineRule="auto"/>
        <w:ind w:firstLine="709"/>
        <w:jc w:val="both"/>
        <w:rPr>
          <w:sz w:val="28"/>
          <w:szCs w:val="28"/>
        </w:rPr>
      </w:pPr>
    </w:p>
    <w:tbl>
      <w:tblPr>
        <w:tblW w:w="0" w:type="auto"/>
        <w:tblInd w:w="280" w:type="dxa"/>
        <w:tblLayout w:type="fixed"/>
        <w:tblCellMar>
          <w:left w:w="40" w:type="dxa"/>
          <w:right w:w="40" w:type="dxa"/>
        </w:tblCellMar>
        <w:tblLook w:val="0000" w:firstRow="0" w:lastRow="0" w:firstColumn="0" w:lastColumn="0" w:noHBand="0" w:noVBand="0"/>
      </w:tblPr>
      <w:tblGrid>
        <w:gridCol w:w="2160"/>
        <w:gridCol w:w="6720"/>
      </w:tblGrid>
      <w:tr w:rsidR="00A96904" w:rsidRPr="00FF1934">
        <w:trPr>
          <w:trHeight w:val="504"/>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Область</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Стратегии</w:t>
            </w:r>
            <w:r w:rsidR="00DA0AD0">
              <w:rPr>
                <w:color w:val="000000"/>
                <w:sz w:val="20"/>
                <w:szCs w:val="20"/>
              </w:rPr>
              <w:t xml:space="preserve"> </w:t>
            </w:r>
            <w:r w:rsidRPr="00DA0AD0">
              <w:rPr>
                <w:color w:val="000000"/>
                <w:sz w:val="20"/>
                <w:szCs w:val="20"/>
              </w:rPr>
              <w:t>Г</w:t>
            </w:r>
          </w:p>
        </w:tc>
      </w:tr>
      <w:tr w:rsidR="00A96904" w:rsidRPr="00FF1934">
        <w:trPr>
          <w:trHeight w:val="634"/>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Услуга</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Расширить сферу услуг;</w:t>
            </w:r>
            <w:r w:rsidR="000B471C" w:rsidRPr="00DA0AD0">
              <w:rPr>
                <w:color w:val="000000"/>
                <w:sz w:val="20"/>
                <w:szCs w:val="20"/>
              </w:rPr>
              <w:t xml:space="preserve"> </w:t>
            </w:r>
            <w:r w:rsidRPr="00DA0AD0">
              <w:rPr>
                <w:color w:val="000000"/>
                <w:sz w:val="20"/>
                <w:szCs w:val="20"/>
              </w:rPr>
              <w:t>\ /^ 2. Повысить качество предоставляемых услуг; 3. Закупить новое оборудование.</w:t>
            </w:r>
          </w:p>
        </w:tc>
      </w:tr>
      <w:tr w:rsidR="00A96904" w:rsidRPr="00FF1934">
        <w:trPr>
          <w:trHeight w:val="71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Цена</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Сохранить уровень цен стабильным на развлекательные услуги; 2. Понизить цены в баре; 3. Разработать новогоднюю систему скидок.</w:t>
            </w:r>
          </w:p>
        </w:tc>
      </w:tr>
      <w:tr w:rsidR="00A96904" w:rsidRPr="00FF1934">
        <w:trPr>
          <w:trHeight w:val="135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Коммуникации</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 xml:space="preserve">1. Разработать систему поздравлений постоянных клиентов и </w:t>
            </w:r>
            <w:r w:rsidRPr="00DA0AD0">
              <w:rPr>
                <w:color w:val="000000"/>
                <w:sz w:val="20"/>
                <w:szCs w:val="20"/>
                <w:lang w:val="en-US"/>
              </w:rPr>
              <w:t>VIP</w:t>
            </w:r>
            <w:r w:rsidRPr="00DA0AD0">
              <w:rPr>
                <w:color w:val="000000"/>
                <w:sz w:val="20"/>
                <w:szCs w:val="20"/>
              </w:rPr>
              <w:t xml:space="preserve">-клиентов с Днем рождения и др. праздниками; 2. В условиях мирового кризиса уменьшить количество рекламы на радио и временно сократить на телевидении; 3. Создание </w:t>
            </w:r>
            <w:r w:rsidRPr="00DA0AD0">
              <w:rPr>
                <w:color w:val="000000"/>
                <w:sz w:val="20"/>
                <w:szCs w:val="20"/>
                <w:lang w:val="en-US"/>
              </w:rPr>
              <w:t>web</w:t>
            </w:r>
            <w:r w:rsidRPr="00DA0AD0">
              <w:rPr>
                <w:color w:val="000000"/>
                <w:sz w:val="20"/>
                <w:szCs w:val="20"/>
              </w:rPr>
              <w:t>-сайта.</w:t>
            </w:r>
          </w:p>
        </w:tc>
      </w:tr>
      <w:tr w:rsidR="00A96904" w:rsidRPr="00FF1934">
        <w:trPr>
          <w:trHeight w:val="20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Персонал</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Ввести новую форму для персонала; 2. Увеличить количество персонала.</w:t>
            </w:r>
          </w:p>
        </w:tc>
      </w:tr>
      <w:tr w:rsidR="00A96904" w:rsidRPr="00FF1934">
        <w:trPr>
          <w:trHeight w:val="21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Распределение и сбыт</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Поиск новых более дешевых поставщиков.</w:t>
            </w:r>
          </w:p>
        </w:tc>
      </w:tr>
      <w:tr w:rsidR="00A96904" w:rsidRPr="00FF1934">
        <w:trPr>
          <w:trHeight w:val="57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Организационные изменения</w:t>
            </w:r>
          </w:p>
        </w:tc>
        <w:tc>
          <w:tcPr>
            <w:tcW w:w="672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Увеличить время работы клуба по выходным дням; 2. Ввести в штатное расписание новую должность: маркетолог-аналитик.</w:t>
            </w:r>
          </w:p>
        </w:tc>
      </w:tr>
    </w:tbl>
    <w:p w:rsidR="00A2300D" w:rsidRPr="00FF1934" w:rsidRDefault="00A2300D" w:rsidP="00FF1934">
      <w:pPr>
        <w:spacing w:line="360" w:lineRule="auto"/>
        <w:ind w:firstLine="709"/>
        <w:jc w:val="both"/>
        <w:rPr>
          <w:color w:val="000000"/>
          <w:sz w:val="28"/>
          <w:szCs w:val="28"/>
        </w:rPr>
      </w:pPr>
    </w:p>
    <w:p w:rsidR="00A2300D" w:rsidRPr="00FF1934" w:rsidRDefault="00A2300D" w:rsidP="00FF1934">
      <w:pPr>
        <w:spacing w:line="360" w:lineRule="auto"/>
        <w:ind w:firstLine="709"/>
        <w:jc w:val="both"/>
        <w:rPr>
          <w:color w:val="000000"/>
          <w:sz w:val="28"/>
          <w:szCs w:val="28"/>
        </w:rPr>
      </w:pPr>
    </w:p>
    <w:p w:rsidR="00A2300D" w:rsidRDefault="00DA0AD0" w:rsidP="00FF1934">
      <w:pPr>
        <w:spacing w:line="360" w:lineRule="auto"/>
        <w:ind w:firstLine="709"/>
        <w:jc w:val="both"/>
        <w:rPr>
          <w:color w:val="000000"/>
          <w:sz w:val="28"/>
          <w:szCs w:val="28"/>
        </w:rPr>
      </w:pPr>
      <w:r>
        <w:rPr>
          <w:color w:val="000000"/>
          <w:sz w:val="28"/>
          <w:szCs w:val="28"/>
        </w:rPr>
        <w:br w:type="page"/>
      </w:r>
      <w:r w:rsidRPr="00FF1934">
        <w:rPr>
          <w:color w:val="000000"/>
          <w:sz w:val="28"/>
          <w:szCs w:val="28"/>
        </w:rPr>
        <w:t>Глава 8. Разработка тактического плана маркетинга</w:t>
      </w:r>
    </w:p>
    <w:p w:rsidR="00DA0AD0" w:rsidRPr="00FF1934" w:rsidRDefault="00DA0AD0" w:rsidP="00FF1934">
      <w:pPr>
        <w:spacing w:line="360" w:lineRule="auto"/>
        <w:ind w:firstLine="709"/>
        <w:jc w:val="both"/>
        <w:rPr>
          <w:color w:val="000000"/>
          <w:sz w:val="28"/>
          <w:szCs w:val="28"/>
        </w:rPr>
      </w:pPr>
    </w:p>
    <w:p w:rsidR="00A96904" w:rsidRPr="00FF1934" w:rsidRDefault="00A96904"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Календарный план-график работ, представляющий собой последовательность действий по каждой стратегии, представлен следующим образом:</w:t>
      </w:r>
    </w:p>
    <w:p w:rsidR="00A96904" w:rsidRPr="00FF1934" w:rsidRDefault="00A96904" w:rsidP="00FF1934">
      <w:pPr>
        <w:shd w:val="clear" w:color="auto" w:fill="FFFFFF"/>
        <w:autoSpaceDE w:val="0"/>
        <w:autoSpaceDN w:val="0"/>
        <w:adjustRightInd w:val="0"/>
        <w:spacing w:line="360" w:lineRule="auto"/>
        <w:ind w:firstLine="709"/>
        <w:jc w:val="both"/>
        <w:rPr>
          <w:sz w:val="28"/>
          <w:szCs w:val="28"/>
        </w:rPr>
      </w:pPr>
    </w:p>
    <w:tbl>
      <w:tblPr>
        <w:tblW w:w="8880" w:type="dxa"/>
        <w:tblInd w:w="40" w:type="dxa"/>
        <w:tblLayout w:type="fixed"/>
        <w:tblCellMar>
          <w:left w:w="40" w:type="dxa"/>
          <w:right w:w="40" w:type="dxa"/>
        </w:tblCellMar>
        <w:tblLook w:val="0000" w:firstRow="0" w:lastRow="0" w:firstColumn="0" w:lastColumn="0" w:noHBand="0" w:noVBand="0"/>
      </w:tblPr>
      <w:tblGrid>
        <w:gridCol w:w="5159"/>
        <w:gridCol w:w="2041"/>
        <w:gridCol w:w="1680"/>
      </w:tblGrid>
      <w:tr w:rsidR="00A96904" w:rsidRPr="00DA0AD0">
        <w:trPr>
          <w:trHeight w:val="325"/>
        </w:trPr>
        <w:tc>
          <w:tcPr>
            <w:tcW w:w="5159"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Действие</w:t>
            </w:r>
          </w:p>
        </w:tc>
        <w:tc>
          <w:tcPr>
            <w:tcW w:w="2041"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Исполнитель</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Время исполнения</w:t>
            </w:r>
          </w:p>
        </w:tc>
      </w:tr>
      <w:tr w:rsidR="00A96904" w:rsidRPr="00DA0AD0">
        <w:trPr>
          <w:trHeight w:val="307"/>
        </w:trPr>
        <w:tc>
          <w:tcPr>
            <w:tcW w:w="5159"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Тактика в области услуги</w:t>
            </w:r>
          </w:p>
        </w:tc>
        <w:tc>
          <w:tcPr>
            <w:tcW w:w="2041" w:type="dxa"/>
            <w:tcBorders>
              <w:top w:val="single" w:sz="6" w:space="0" w:color="auto"/>
              <w:left w:val="single" w:sz="6" w:space="0" w:color="auto"/>
              <w:bottom w:val="nil"/>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Менеджер по внутрифирменным вопросам</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Отдел закупок</w:t>
            </w:r>
          </w:p>
        </w:tc>
        <w:tc>
          <w:tcPr>
            <w:tcW w:w="1680" w:type="dxa"/>
            <w:tcBorders>
              <w:top w:val="single" w:sz="6" w:space="0" w:color="auto"/>
              <w:left w:val="single" w:sz="6" w:space="0" w:color="auto"/>
              <w:bottom w:val="nil"/>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Январь 2009</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Март 2009 (1я пол.)</w:t>
            </w:r>
          </w:p>
        </w:tc>
      </w:tr>
      <w:tr w:rsidR="00A96904" w:rsidRPr="00DA0AD0">
        <w:trPr>
          <w:trHeight w:val="1215"/>
        </w:trPr>
        <w:tc>
          <w:tcPr>
            <w:tcW w:w="5159" w:type="dxa"/>
            <w:tcBorders>
              <w:top w:val="single" w:sz="6" w:space="0" w:color="auto"/>
              <w:left w:val="single" w:sz="6" w:space="0" w:color="auto"/>
              <w:bottom w:val="single" w:sz="4"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Ввести новый вид услуги - дартс;</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2. Закупить оборудование на кухню: - кухонная плита; - холодильник; - аэрогриль. Заключить договор с поставщиком -фирмой «Сокол».</w:t>
            </w:r>
          </w:p>
        </w:tc>
        <w:tc>
          <w:tcPr>
            <w:tcW w:w="2041" w:type="dxa"/>
            <w:tcBorders>
              <w:top w:val="nil"/>
              <w:left w:val="single" w:sz="6" w:space="0" w:color="auto"/>
              <w:bottom w:val="single" w:sz="4"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c>
          <w:tcPr>
            <w:tcW w:w="1680" w:type="dxa"/>
            <w:tcBorders>
              <w:top w:val="nil"/>
              <w:left w:val="single" w:sz="6" w:space="0" w:color="auto"/>
              <w:bottom w:val="single" w:sz="4"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r>
      <w:tr w:rsidR="00A96904" w:rsidRPr="00DA0AD0">
        <w:trPr>
          <w:trHeight w:val="2332"/>
        </w:trPr>
        <w:tc>
          <w:tcPr>
            <w:tcW w:w="5159"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Тактика в области цены 1. Снизить цены в баре на безалкогольные напитки на 7%, на спиртные напитки - 5%. 2. Новогодняя система скидок: - при покупке 2х бутылок шампанского Зя в подарок; - при заказе праздничного ужина в ресторане на сумму превышающую 5000 руб. -3 бесплатных купона для игры в боулинг; - только с 15 до 30 декабря цена за 1ч. бильярда - 50 руб. и.т.д.</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Гл. менеджер, гл. бухгалтер.</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Менеджер по внутрифирменным вопросам</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Февраль 2009</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Декабрь 2008</w:t>
            </w:r>
          </w:p>
        </w:tc>
      </w:tr>
      <w:tr w:rsidR="00A96904" w:rsidRPr="00DA0AD0">
        <w:trPr>
          <w:trHeight w:val="1581"/>
        </w:trPr>
        <w:tc>
          <w:tcPr>
            <w:tcW w:w="5159"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Тактика в области коммуникации</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Менеджер по внутрифирменным вопросам</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Гл. менеджер Гл. менеджер</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Январь 2009</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Декабрь 2008</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Апрель 2009</w:t>
            </w:r>
          </w:p>
        </w:tc>
      </w:tr>
      <w:tr w:rsidR="00A96904" w:rsidRPr="00DA0AD0">
        <w:trPr>
          <w:trHeight w:val="3224"/>
        </w:trPr>
        <w:tc>
          <w:tcPr>
            <w:tcW w:w="5159" w:type="dxa"/>
            <w:tcBorders>
              <w:top w:val="single" w:sz="4"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Поздравление постоянных клиентов с Днем Рождения (клиентов, обладающих картой клуба) в виде смс-сообщения; 2.</w:t>
            </w:r>
            <w:r w:rsidR="000B471C" w:rsidRPr="00DA0AD0">
              <w:rPr>
                <w:color w:val="000000"/>
                <w:sz w:val="20"/>
                <w:szCs w:val="20"/>
              </w:rPr>
              <w:t xml:space="preserve"> </w:t>
            </w:r>
            <w:r w:rsidRPr="00DA0AD0">
              <w:rPr>
                <w:color w:val="000000"/>
                <w:sz w:val="20"/>
                <w:szCs w:val="20"/>
              </w:rPr>
              <w:t xml:space="preserve">Поздравление </w:t>
            </w:r>
            <w:r w:rsidRPr="00DA0AD0">
              <w:rPr>
                <w:color w:val="000000"/>
                <w:sz w:val="20"/>
                <w:szCs w:val="20"/>
                <w:lang w:val="en-US"/>
              </w:rPr>
              <w:t>VIP</w:t>
            </w:r>
            <w:r w:rsidRPr="00DA0AD0">
              <w:rPr>
                <w:color w:val="000000"/>
                <w:sz w:val="20"/>
                <w:szCs w:val="20"/>
              </w:rPr>
              <w:t xml:space="preserve">-клиентов с праздником включает в себя пригласительный купон в клуб на сумму 3000 руб с возможностью потратить деньги так как он захочет; 3. В условия финансового кризиса: уменьшить кол-во рекламы радио на 50%, временно сократить рекламу на </w:t>
            </w:r>
            <w:r w:rsidRPr="00DA0AD0">
              <w:rPr>
                <w:color w:val="000000"/>
                <w:sz w:val="20"/>
                <w:szCs w:val="20"/>
                <w:lang w:val="en-US"/>
              </w:rPr>
              <w:t>TV</w:t>
            </w:r>
            <w:r w:rsidRPr="00DA0AD0">
              <w:rPr>
                <w:color w:val="000000"/>
                <w:sz w:val="20"/>
                <w:szCs w:val="20"/>
              </w:rPr>
              <w:t xml:space="preserve">; 4. Заключить договор с фирмой «ИРБИС» о создании сайта клуба на сервере </w:t>
            </w:r>
            <w:r w:rsidRPr="00DA0AD0">
              <w:rPr>
                <w:color w:val="000000"/>
                <w:sz w:val="20"/>
                <w:szCs w:val="20"/>
                <w:lang w:val="en-US"/>
              </w:rPr>
              <w:t>yandex</w:t>
            </w:r>
            <w:r w:rsidRPr="00DA0AD0">
              <w:rPr>
                <w:color w:val="000000"/>
                <w:sz w:val="20"/>
                <w:szCs w:val="20"/>
              </w:rPr>
              <w:t>.</w:t>
            </w:r>
          </w:p>
        </w:tc>
        <w:tc>
          <w:tcPr>
            <w:tcW w:w="2041" w:type="dxa"/>
            <w:tcBorders>
              <w:top w:val="single" w:sz="4"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c>
          <w:tcPr>
            <w:tcW w:w="1680" w:type="dxa"/>
            <w:tcBorders>
              <w:top w:val="single" w:sz="4"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r>
      <w:tr w:rsidR="00A96904" w:rsidRPr="00DA0AD0">
        <w:trPr>
          <w:trHeight w:val="307"/>
        </w:trPr>
        <w:tc>
          <w:tcPr>
            <w:tcW w:w="5159" w:type="dxa"/>
            <w:tcBorders>
              <w:top w:val="single" w:sz="6"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Тактика в области персонала</w:t>
            </w:r>
          </w:p>
        </w:tc>
        <w:tc>
          <w:tcPr>
            <w:tcW w:w="2041" w:type="dxa"/>
            <w:tcBorders>
              <w:top w:val="single" w:sz="6" w:space="0" w:color="auto"/>
              <w:left w:val="single" w:sz="6" w:space="0" w:color="auto"/>
              <w:bottom w:val="nil"/>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Отдел закупок</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Менеджер по внутрифирменным вопросам</w:t>
            </w:r>
          </w:p>
        </w:tc>
        <w:tc>
          <w:tcPr>
            <w:tcW w:w="1680" w:type="dxa"/>
            <w:tcBorders>
              <w:top w:val="single" w:sz="6" w:space="0" w:color="auto"/>
              <w:left w:val="single" w:sz="6" w:space="0" w:color="auto"/>
              <w:bottom w:val="nil"/>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Февраль 2009 (2я пол.)</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Май 2009</w:t>
            </w:r>
          </w:p>
        </w:tc>
      </w:tr>
      <w:tr w:rsidR="00A96904" w:rsidRPr="00DA0AD0">
        <w:trPr>
          <w:trHeight w:val="1646"/>
        </w:trPr>
        <w:tc>
          <w:tcPr>
            <w:tcW w:w="5159" w:type="dxa"/>
            <w:tcBorders>
              <w:top w:val="single" w:sz="6" w:space="0" w:color="auto"/>
              <w:left w:val="single" w:sz="6" w:space="0" w:color="auto"/>
              <w:bottom w:val="single" w:sz="4"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1. Закупка новой формы для персонала; 2. Разместить в газетах «Работа для Вас» и «Все вакансии Нижнего» объявления на следующие вакансии: - повар; - официант (мужчина); - охранник; - администратор - 3 чел.; - менеджер по закупкам; - маркетолог-аналитик.</w:t>
            </w:r>
          </w:p>
        </w:tc>
        <w:tc>
          <w:tcPr>
            <w:tcW w:w="2041" w:type="dxa"/>
            <w:tcBorders>
              <w:top w:val="nil"/>
              <w:left w:val="single" w:sz="6" w:space="0" w:color="auto"/>
              <w:bottom w:val="single" w:sz="4"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c>
          <w:tcPr>
            <w:tcW w:w="1680" w:type="dxa"/>
            <w:tcBorders>
              <w:top w:val="nil"/>
              <w:left w:val="single" w:sz="6" w:space="0" w:color="auto"/>
              <w:bottom w:val="single" w:sz="4"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r>
      <w:tr w:rsidR="00A96904" w:rsidRPr="00DA0AD0">
        <w:trPr>
          <w:trHeight w:val="624"/>
        </w:trPr>
        <w:tc>
          <w:tcPr>
            <w:tcW w:w="5159"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Тактика в области распределения и</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Директор</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Февраль 2009</w:t>
            </w:r>
          </w:p>
        </w:tc>
      </w:tr>
      <w:tr w:rsidR="00A96904" w:rsidRPr="00DA0AD0">
        <w:trPr>
          <w:trHeight w:val="907"/>
        </w:trPr>
        <w:tc>
          <w:tcPr>
            <w:tcW w:w="5159"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color w:val="000000"/>
                <w:sz w:val="20"/>
                <w:szCs w:val="20"/>
              </w:rPr>
            </w:pPr>
            <w:r w:rsidRPr="00DA0AD0">
              <w:rPr>
                <w:color w:val="000000"/>
                <w:sz w:val="20"/>
                <w:szCs w:val="20"/>
              </w:rPr>
              <w:t>сбыта: 1. Проанализировать схему цен наших поставщиков и при необходимости заключить договоры с новыми поставщиками, «более дешевыми».</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r>
      <w:tr w:rsidR="00A96904" w:rsidRPr="00DA0AD0">
        <w:trPr>
          <w:trHeight w:val="307"/>
        </w:trPr>
        <w:tc>
          <w:tcPr>
            <w:tcW w:w="5159"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Тактика в области организаиионных</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Директор</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Менеджер по внутрифирменным вопросам</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Гл.менеджер.</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Январь 2009</w:t>
            </w:r>
          </w:p>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Май 2009</w:t>
            </w:r>
          </w:p>
        </w:tc>
      </w:tr>
      <w:tr w:rsidR="00A96904" w:rsidRPr="00DA0AD0">
        <w:trPr>
          <w:trHeight w:val="1247"/>
        </w:trPr>
        <w:tc>
          <w:tcPr>
            <w:tcW w:w="5159" w:type="dxa"/>
            <w:tcBorders>
              <w:top w:val="single" w:sz="4"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r w:rsidRPr="00DA0AD0">
              <w:rPr>
                <w:color w:val="000000"/>
                <w:sz w:val="20"/>
                <w:szCs w:val="20"/>
              </w:rPr>
              <w:t>изменений 1. Увеличить работу клуба по•выходным дням - круглосуточно. Составить график смен. 2. Разместить объявление на радио о предлагаемой вакансии -маркетолог-аналитик. Провести кастинг.</w:t>
            </w:r>
          </w:p>
        </w:tc>
        <w:tc>
          <w:tcPr>
            <w:tcW w:w="2041" w:type="dxa"/>
            <w:tcBorders>
              <w:top w:val="single" w:sz="4" w:space="0" w:color="auto"/>
              <w:left w:val="single" w:sz="6" w:space="0" w:color="auto"/>
              <w:bottom w:val="single" w:sz="6" w:space="0" w:color="auto"/>
              <w:right w:val="single" w:sz="6" w:space="0" w:color="auto"/>
            </w:tcBorders>
            <w:shd w:val="clear" w:color="auto" w:fill="FFFFFF"/>
          </w:tcPr>
          <w:p w:rsidR="00A96904" w:rsidRPr="00DA0AD0" w:rsidRDefault="00A96904" w:rsidP="00DA0AD0">
            <w:pPr>
              <w:shd w:val="clear" w:color="auto" w:fill="FFFFFF"/>
              <w:autoSpaceDE w:val="0"/>
              <w:autoSpaceDN w:val="0"/>
              <w:adjustRightInd w:val="0"/>
              <w:spacing w:line="360" w:lineRule="auto"/>
              <w:jc w:val="both"/>
              <w:rPr>
                <w:sz w:val="20"/>
                <w:szCs w:val="20"/>
              </w:rPr>
            </w:pPr>
          </w:p>
        </w:tc>
        <w:tc>
          <w:tcPr>
            <w:tcW w:w="1680" w:type="dxa"/>
            <w:tcBorders>
              <w:top w:val="single" w:sz="4" w:space="0" w:color="auto"/>
              <w:left w:val="single" w:sz="6" w:space="0" w:color="auto"/>
              <w:bottom w:val="single" w:sz="6" w:space="0" w:color="auto"/>
              <w:right w:val="single" w:sz="6" w:space="0" w:color="auto"/>
            </w:tcBorders>
            <w:shd w:val="clear" w:color="auto" w:fill="FFFFFF"/>
          </w:tcPr>
          <w:p w:rsidR="00A96904" w:rsidRPr="00DA0AD0" w:rsidRDefault="00A96904" w:rsidP="006F16BB">
            <w:pPr>
              <w:shd w:val="clear" w:color="auto" w:fill="FFFFFF"/>
              <w:autoSpaceDE w:val="0"/>
              <w:autoSpaceDN w:val="0"/>
              <w:adjustRightInd w:val="0"/>
              <w:spacing w:line="360" w:lineRule="auto"/>
              <w:jc w:val="both"/>
              <w:rPr>
                <w:sz w:val="20"/>
                <w:szCs w:val="20"/>
              </w:rPr>
            </w:pPr>
          </w:p>
        </w:tc>
      </w:tr>
    </w:tbl>
    <w:p w:rsidR="00A96904" w:rsidRPr="00FF1934" w:rsidRDefault="00A96904" w:rsidP="00FF1934">
      <w:pPr>
        <w:spacing w:line="360" w:lineRule="auto"/>
        <w:ind w:firstLine="709"/>
        <w:jc w:val="both"/>
        <w:rPr>
          <w:color w:val="000000"/>
          <w:sz w:val="28"/>
          <w:szCs w:val="28"/>
        </w:rPr>
      </w:pPr>
    </w:p>
    <w:p w:rsidR="00A96904" w:rsidRPr="00FF1934" w:rsidRDefault="00A96904" w:rsidP="00FF1934">
      <w:pPr>
        <w:spacing w:line="360" w:lineRule="auto"/>
        <w:ind w:firstLine="709"/>
        <w:jc w:val="both"/>
        <w:rPr>
          <w:color w:val="000000"/>
          <w:sz w:val="28"/>
          <w:szCs w:val="28"/>
        </w:rPr>
      </w:pPr>
    </w:p>
    <w:p w:rsidR="00EE45D3" w:rsidRDefault="00837BBC" w:rsidP="00837BBC">
      <w:pPr>
        <w:spacing w:line="360" w:lineRule="auto"/>
        <w:ind w:firstLine="709"/>
        <w:jc w:val="both"/>
        <w:rPr>
          <w:color w:val="000000"/>
          <w:sz w:val="28"/>
          <w:szCs w:val="28"/>
          <w:lang w:val="en-US"/>
        </w:rPr>
      </w:pPr>
      <w:r>
        <w:rPr>
          <w:color w:val="000000"/>
          <w:sz w:val="28"/>
          <w:szCs w:val="28"/>
        </w:rPr>
        <w:br w:type="page"/>
      </w:r>
      <w:r w:rsidRPr="00FF1934">
        <w:rPr>
          <w:color w:val="000000"/>
          <w:sz w:val="28"/>
          <w:szCs w:val="28"/>
        </w:rPr>
        <w:t>Глава 9. Разработка бюджета маркетинг</w:t>
      </w:r>
    </w:p>
    <w:p w:rsidR="00837BBC" w:rsidRPr="00837BBC" w:rsidRDefault="00837BBC" w:rsidP="00FF1934">
      <w:pPr>
        <w:shd w:val="clear" w:color="auto" w:fill="FFFFFF"/>
        <w:autoSpaceDE w:val="0"/>
        <w:autoSpaceDN w:val="0"/>
        <w:adjustRightInd w:val="0"/>
        <w:spacing w:line="360" w:lineRule="auto"/>
        <w:ind w:firstLine="709"/>
        <w:jc w:val="both"/>
        <w:rPr>
          <w:sz w:val="28"/>
          <w:szCs w:val="28"/>
          <w:lang w:val="en-US"/>
        </w:rPr>
      </w:pPr>
    </w:p>
    <w:p w:rsidR="00EE45D3" w:rsidRPr="00837BBC" w:rsidRDefault="00EE45D3"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Бюджет</w:t>
      </w:r>
      <w:r w:rsidR="000B471C">
        <w:rPr>
          <w:color w:val="000000"/>
          <w:sz w:val="28"/>
          <w:szCs w:val="28"/>
        </w:rPr>
        <w:t xml:space="preserve"> </w:t>
      </w:r>
      <w:r w:rsidRPr="00FF1934">
        <w:rPr>
          <w:color w:val="000000"/>
          <w:sz w:val="28"/>
          <w:szCs w:val="28"/>
        </w:rPr>
        <w:t>маркетинга</w:t>
      </w:r>
      <w:r w:rsidR="000B471C">
        <w:rPr>
          <w:color w:val="000000"/>
          <w:sz w:val="28"/>
          <w:szCs w:val="28"/>
        </w:rPr>
        <w:t xml:space="preserve"> </w:t>
      </w:r>
      <w:r w:rsidRPr="00FF1934">
        <w:rPr>
          <w:color w:val="000000"/>
          <w:sz w:val="28"/>
          <w:szCs w:val="28"/>
        </w:rPr>
        <w:t>спортивно-развлекательного</w:t>
      </w:r>
      <w:r w:rsidR="000B471C">
        <w:rPr>
          <w:color w:val="000000"/>
          <w:sz w:val="28"/>
          <w:szCs w:val="28"/>
        </w:rPr>
        <w:t xml:space="preserve"> </w:t>
      </w:r>
      <w:r w:rsidRPr="00FF1934">
        <w:rPr>
          <w:color w:val="000000"/>
          <w:sz w:val="28"/>
          <w:szCs w:val="28"/>
        </w:rPr>
        <w:t>клуба</w:t>
      </w:r>
      <w:r w:rsidR="000B471C">
        <w:rPr>
          <w:color w:val="000000"/>
          <w:sz w:val="28"/>
          <w:szCs w:val="28"/>
        </w:rPr>
        <w:t xml:space="preserve"> </w:t>
      </w:r>
      <w:r w:rsidRPr="00FF1934">
        <w:rPr>
          <w:color w:val="000000"/>
          <w:sz w:val="28"/>
          <w:szCs w:val="28"/>
        </w:rPr>
        <w:t>«</w:t>
      </w:r>
      <w:r w:rsidRPr="00FF1934">
        <w:rPr>
          <w:color w:val="000000"/>
          <w:sz w:val="28"/>
          <w:szCs w:val="28"/>
          <w:lang w:val="en-US"/>
        </w:rPr>
        <w:t>Gold</w:t>
      </w:r>
      <w:r w:rsidR="000B471C">
        <w:rPr>
          <w:color w:val="000000"/>
          <w:sz w:val="28"/>
          <w:szCs w:val="28"/>
        </w:rPr>
        <w:t xml:space="preserve"> </w:t>
      </w:r>
      <w:r w:rsidRPr="00FF1934">
        <w:rPr>
          <w:color w:val="000000"/>
          <w:sz w:val="28"/>
          <w:szCs w:val="28"/>
          <w:lang w:val="en-US"/>
        </w:rPr>
        <w:t>Star</w:t>
      </w:r>
      <w:r w:rsidRPr="00FF1934">
        <w:rPr>
          <w:color w:val="000000"/>
          <w:sz w:val="28"/>
          <w:szCs w:val="28"/>
        </w:rPr>
        <w:t xml:space="preserve">» представлен </w:t>
      </w:r>
      <w:r w:rsidR="00837BBC">
        <w:rPr>
          <w:color w:val="000000"/>
          <w:sz w:val="28"/>
          <w:szCs w:val="28"/>
        </w:rPr>
        <w:t>в</w:t>
      </w:r>
      <w:r w:rsidRPr="00FF1934">
        <w:rPr>
          <w:color w:val="000000"/>
          <w:sz w:val="28"/>
          <w:szCs w:val="28"/>
        </w:rPr>
        <w:t xml:space="preserve"> следующей таблице:</w:t>
      </w:r>
    </w:p>
    <w:p w:rsidR="00837BBC" w:rsidRPr="00837BBC" w:rsidRDefault="00837BBC" w:rsidP="00FF1934">
      <w:pPr>
        <w:shd w:val="clear" w:color="auto" w:fill="FFFFFF"/>
        <w:autoSpaceDE w:val="0"/>
        <w:autoSpaceDN w:val="0"/>
        <w:adjustRightInd w:val="0"/>
        <w:spacing w:line="360" w:lineRule="auto"/>
        <w:ind w:firstLine="709"/>
        <w:jc w:val="both"/>
        <w:rPr>
          <w:sz w:val="28"/>
          <w:szCs w:val="28"/>
        </w:rPr>
      </w:pPr>
    </w:p>
    <w:tbl>
      <w:tblPr>
        <w:tblW w:w="8400" w:type="dxa"/>
        <w:tblInd w:w="520" w:type="dxa"/>
        <w:tblLayout w:type="fixed"/>
        <w:tblCellMar>
          <w:left w:w="40" w:type="dxa"/>
          <w:right w:w="40" w:type="dxa"/>
        </w:tblCellMar>
        <w:tblLook w:val="0000" w:firstRow="0" w:lastRow="0" w:firstColumn="0" w:lastColumn="0" w:noHBand="0" w:noVBand="0"/>
      </w:tblPr>
      <w:tblGrid>
        <w:gridCol w:w="2040"/>
        <w:gridCol w:w="1320"/>
        <w:gridCol w:w="1200"/>
        <w:gridCol w:w="1320"/>
        <w:gridCol w:w="1320"/>
        <w:gridCol w:w="1200"/>
      </w:tblGrid>
      <w:tr w:rsidR="00EE45D3" w:rsidRPr="00FF1934">
        <w:trPr>
          <w:trHeight w:val="261"/>
        </w:trPr>
        <w:tc>
          <w:tcPr>
            <w:tcW w:w="204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Статья бюджета</w:t>
            </w:r>
          </w:p>
        </w:tc>
        <w:tc>
          <w:tcPr>
            <w:tcW w:w="5160" w:type="dxa"/>
            <w:gridSpan w:val="4"/>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Кварталы</w:t>
            </w:r>
          </w:p>
        </w:tc>
        <w:tc>
          <w:tcPr>
            <w:tcW w:w="120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Год</w:t>
            </w:r>
          </w:p>
        </w:tc>
      </w:tr>
      <w:tr w:rsidR="00EE45D3" w:rsidRPr="00FF1934">
        <w:trPr>
          <w:trHeight w:val="256"/>
        </w:trPr>
        <w:tc>
          <w:tcPr>
            <w:tcW w:w="204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autoSpaceDE w:val="0"/>
              <w:autoSpaceDN w:val="0"/>
              <w:adjustRightInd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lang w:val="en-US"/>
              </w:rPr>
              <w:t>I</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lang w:val="en-US"/>
              </w:rPr>
              <w:t>II</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lang w:val="en-US"/>
              </w:rPr>
              <w:t>III</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lang w:val="en-US"/>
              </w:rPr>
              <w:t>W</w:t>
            </w:r>
          </w:p>
        </w:tc>
        <w:tc>
          <w:tcPr>
            <w:tcW w:w="120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252"/>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Прогноз выручки</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1 680 000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2 100 000</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2 310 000</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2 400 000</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8 490 000</w:t>
            </w:r>
          </w:p>
        </w:tc>
      </w:tr>
      <w:tr w:rsidR="00EE45D3" w:rsidRPr="00FF1934">
        <w:trPr>
          <w:trHeight w:val="263"/>
        </w:trPr>
        <w:tc>
          <w:tcPr>
            <w:tcW w:w="204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Прогноз</w:t>
            </w:r>
          </w:p>
        </w:tc>
        <w:tc>
          <w:tcPr>
            <w:tcW w:w="132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273"/>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маркетинговых</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284"/>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издержек:</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294"/>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w:t>
            </w:r>
            <w:r w:rsidR="000B471C" w:rsidRPr="00837BBC">
              <w:rPr>
                <w:color w:val="000000"/>
                <w:sz w:val="20"/>
                <w:szCs w:val="20"/>
              </w:rPr>
              <w:t xml:space="preserve"> </w:t>
            </w:r>
            <w:r w:rsidRPr="00837BBC">
              <w:rPr>
                <w:color w:val="000000"/>
                <w:sz w:val="20"/>
                <w:szCs w:val="20"/>
              </w:rPr>
              <w:t>Размещение</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15 300</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12 800</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12 000</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11 500</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51600</w:t>
            </w:r>
          </w:p>
        </w:tc>
      </w:tr>
      <w:tr w:rsidR="00EE45D3" w:rsidRPr="00FF1934">
        <w:trPr>
          <w:trHeight w:val="317"/>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рекламы</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328"/>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w:t>
            </w:r>
            <w:r w:rsidR="000B471C" w:rsidRPr="00837BBC">
              <w:rPr>
                <w:color w:val="000000"/>
                <w:sz w:val="20"/>
                <w:szCs w:val="20"/>
              </w:rPr>
              <w:t xml:space="preserve"> </w:t>
            </w:r>
            <w:r w:rsidRPr="00837BBC">
              <w:rPr>
                <w:color w:val="000000"/>
                <w:sz w:val="20"/>
                <w:szCs w:val="20"/>
              </w:rPr>
              <w:t>Семинары</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6 000</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14 400</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6 000</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14 400</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40 800</w:t>
            </w:r>
          </w:p>
        </w:tc>
      </w:tr>
      <w:tr w:rsidR="00EE45D3" w:rsidRPr="00FF1934">
        <w:trPr>
          <w:trHeight w:val="337"/>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w:t>
            </w:r>
            <w:r w:rsidR="000B471C" w:rsidRPr="00837BBC">
              <w:rPr>
                <w:color w:val="000000"/>
                <w:sz w:val="20"/>
                <w:szCs w:val="20"/>
              </w:rPr>
              <w:t xml:space="preserve"> </w:t>
            </w:r>
            <w:r w:rsidRPr="00837BBC">
              <w:rPr>
                <w:color w:val="000000"/>
                <w:sz w:val="20"/>
                <w:szCs w:val="20"/>
              </w:rPr>
              <w:t>Прочие</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7 852</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9 381</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10 206</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13 089</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40 528</w:t>
            </w:r>
          </w:p>
        </w:tc>
      </w:tr>
      <w:tr w:rsidR="00EE45D3" w:rsidRPr="00FF1934">
        <w:trPr>
          <w:trHeight w:val="361"/>
        </w:trPr>
        <w:tc>
          <w:tcPr>
            <w:tcW w:w="204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расходы</w:t>
            </w:r>
          </w:p>
        </w:tc>
        <w:tc>
          <w:tcPr>
            <w:tcW w:w="132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343"/>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Итого:</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29152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36 581</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28 206</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38 988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132 927</w:t>
            </w:r>
          </w:p>
        </w:tc>
      </w:tr>
      <w:tr w:rsidR="00EE45D3" w:rsidRPr="00FF1934">
        <w:trPr>
          <w:trHeight w:val="338"/>
        </w:trPr>
        <w:tc>
          <w:tcPr>
            <w:tcW w:w="204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Прогноз</w:t>
            </w:r>
          </w:p>
        </w:tc>
        <w:tc>
          <w:tcPr>
            <w:tcW w:w="132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single" w:sz="6" w:space="0" w:color="auto"/>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279"/>
        </w:trPr>
        <w:tc>
          <w:tcPr>
            <w:tcW w:w="204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производственных</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462 300</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380 010</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482 500</w:t>
            </w:r>
          </w:p>
        </w:tc>
        <w:tc>
          <w:tcPr>
            <w:tcW w:w="132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496 800</w:t>
            </w:r>
          </w:p>
        </w:tc>
        <w:tc>
          <w:tcPr>
            <w:tcW w:w="1200" w:type="dxa"/>
            <w:tcBorders>
              <w:top w:val="nil"/>
              <w:left w:val="single" w:sz="6" w:space="0" w:color="auto"/>
              <w:bottom w:val="nil"/>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1 821610</w:t>
            </w:r>
          </w:p>
        </w:tc>
      </w:tr>
      <w:tr w:rsidR="00EE45D3" w:rsidRPr="00FF1934">
        <w:trPr>
          <w:trHeight w:val="290"/>
        </w:trPr>
        <w:tc>
          <w:tcPr>
            <w:tcW w:w="204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издержек:</w:t>
            </w:r>
          </w:p>
        </w:tc>
        <w:tc>
          <w:tcPr>
            <w:tcW w:w="132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2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200" w:type="dxa"/>
            <w:tcBorders>
              <w:top w:val="nil"/>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r>
      <w:tr w:rsidR="00EE45D3" w:rsidRPr="00FF1934">
        <w:trPr>
          <w:trHeight w:val="298"/>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Итого издержек:</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491 452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416 591</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510 706</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535 788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1 954 537</w:t>
            </w:r>
          </w:p>
        </w:tc>
      </w:tr>
      <w:tr w:rsidR="00EE45D3" w:rsidRPr="00FF1934">
        <w:trPr>
          <w:trHeight w:val="295"/>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Прогноз прибыли</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1 188 548</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1 683 409</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1 799 294</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1 864 212</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6 535 463</w:t>
            </w:r>
          </w:p>
        </w:tc>
      </w:tr>
    </w:tbl>
    <w:p w:rsidR="00A96904" w:rsidRPr="00FF1934" w:rsidRDefault="00A96904" w:rsidP="00FF1934">
      <w:pPr>
        <w:spacing w:line="360" w:lineRule="auto"/>
        <w:ind w:firstLine="709"/>
        <w:jc w:val="both"/>
        <w:rPr>
          <w:color w:val="000000"/>
          <w:sz w:val="28"/>
          <w:szCs w:val="28"/>
        </w:rPr>
      </w:pPr>
    </w:p>
    <w:p w:rsidR="00EE45D3" w:rsidRPr="00FF1934" w:rsidRDefault="00EE45D3" w:rsidP="00FF1934">
      <w:pPr>
        <w:spacing w:line="360" w:lineRule="auto"/>
        <w:ind w:firstLine="709"/>
        <w:jc w:val="both"/>
        <w:rPr>
          <w:color w:val="000000"/>
          <w:sz w:val="28"/>
          <w:szCs w:val="28"/>
        </w:rPr>
      </w:pPr>
    </w:p>
    <w:p w:rsidR="00EE45D3" w:rsidRDefault="00837BBC" w:rsidP="00837BBC">
      <w:pPr>
        <w:spacing w:line="360" w:lineRule="auto"/>
        <w:ind w:firstLine="709"/>
        <w:jc w:val="both"/>
        <w:rPr>
          <w:color w:val="000000"/>
          <w:sz w:val="28"/>
          <w:szCs w:val="28"/>
        </w:rPr>
      </w:pPr>
      <w:r>
        <w:rPr>
          <w:color w:val="000000"/>
          <w:sz w:val="28"/>
          <w:szCs w:val="28"/>
        </w:rPr>
        <w:br w:type="page"/>
      </w:r>
      <w:r w:rsidRPr="00FF1934">
        <w:rPr>
          <w:color w:val="000000"/>
          <w:sz w:val="28"/>
          <w:szCs w:val="28"/>
        </w:rPr>
        <w:t>Глава 10. Контроллинг маркетинга</w:t>
      </w:r>
    </w:p>
    <w:p w:rsidR="00837BBC" w:rsidRDefault="00837BBC" w:rsidP="00837BBC">
      <w:pPr>
        <w:spacing w:line="360" w:lineRule="auto"/>
        <w:ind w:firstLine="709"/>
        <w:jc w:val="both"/>
        <w:rPr>
          <w:color w:val="000000"/>
          <w:sz w:val="28"/>
          <w:szCs w:val="28"/>
        </w:rPr>
      </w:pPr>
    </w:p>
    <w:p w:rsidR="00EE45D3" w:rsidRDefault="00EE45D3" w:rsidP="00FF1934">
      <w:pPr>
        <w:shd w:val="clear" w:color="auto" w:fill="FFFFFF"/>
        <w:autoSpaceDE w:val="0"/>
        <w:autoSpaceDN w:val="0"/>
        <w:adjustRightInd w:val="0"/>
        <w:spacing w:line="360" w:lineRule="auto"/>
        <w:ind w:firstLine="709"/>
        <w:jc w:val="both"/>
        <w:rPr>
          <w:color w:val="000000"/>
          <w:sz w:val="28"/>
          <w:szCs w:val="28"/>
        </w:rPr>
      </w:pPr>
      <w:r w:rsidRPr="00FF1934">
        <w:rPr>
          <w:color w:val="000000"/>
          <w:sz w:val="28"/>
          <w:szCs w:val="28"/>
        </w:rPr>
        <w:t>Контроллинг маркетинга призван оценить степень соответствия запланированного результата реальному результату, а также повлиять на достижения результата. Контролинг маркетинга клуба представлен на следующей таблице:</w:t>
      </w:r>
    </w:p>
    <w:p w:rsidR="00837BBC" w:rsidRPr="00FF1934" w:rsidRDefault="00837BBC" w:rsidP="00FF1934">
      <w:pPr>
        <w:shd w:val="clear" w:color="auto" w:fill="FFFFFF"/>
        <w:autoSpaceDE w:val="0"/>
        <w:autoSpaceDN w:val="0"/>
        <w:adjustRightInd w:val="0"/>
        <w:spacing w:line="360" w:lineRule="auto"/>
        <w:ind w:firstLine="709"/>
        <w:jc w:val="both"/>
        <w:rPr>
          <w:sz w:val="28"/>
          <w:szCs w:val="28"/>
        </w:rPr>
      </w:pPr>
    </w:p>
    <w:tbl>
      <w:tblPr>
        <w:tblW w:w="8980" w:type="dxa"/>
        <w:tblInd w:w="280" w:type="dxa"/>
        <w:tblLayout w:type="fixed"/>
        <w:tblCellMar>
          <w:left w:w="40" w:type="dxa"/>
          <w:right w:w="40" w:type="dxa"/>
        </w:tblCellMar>
        <w:tblLook w:val="0000" w:firstRow="0" w:lastRow="0" w:firstColumn="0" w:lastColumn="0" w:noHBand="0" w:noVBand="0"/>
      </w:tblPr>
      <w:tblGrid>
        <w:gridCol w:w="2040"/>
        <w:gridCol w:w="1387"/>
        <w:gridCol w:w="998"/>
        <w:gridCol w:w="1315"/>
        <w:gridCol w:w="1680"/>
        <w:gridCol w:w="1560"/>
      </w:tblGrid>
      <w:tr w:rsidR="00EE45D3" w:rsidRPr="00FF1934">
        <w:trPr>
          <w:trHeight w:val="553"/>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Целевые показатели</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Плановые значения</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Факт</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Отклонение</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Ответственный за контроль</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Время контроля</w:t>
            </w:r>
          </w:p>
        </w:tc>
      </w:tr>
      <w:tr w:rsidR="00EE45D3" w:rsidRPr="00FF1934">
        <w:trPr>
          <w:trHeight w:val="215"/>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Выручка</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8 490 000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Бухгалтер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Ежеквартально</w:t>
            </w:r>
          </w:p>
        </w:tc>
      </w:tr>
      <w:tr w:rsidR="00EE45D3" w:rsidRPr="00FF1934">
        <w:trPr>
          <w:trHeight w:val="210"/>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Прибыль</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6 535 463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Бухгалтер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Ежеквартально</w:t>
            </w:r>
          </w:p>
        </w:tc>
      </w:tr>
      <w:tr w:rsidR="00EE45D3" w:rsidRPr="00FF1934">
        <w:trPr>
          <w:trHeight w:val="566"/>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Рыночная доля</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Увеличить на 30%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Директор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Ежеквартально</w:t>
            </w:r>
          </w:p>
        </w:tc>
      </w:tr>
      <w:tr w:rsidR="00EE45D3" w:rsidRPr="00FF1934">
        <w:trPr>
          <w:trHeight w:val="586"/>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Коэффициент прибыльности</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Увеличить на 10%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Бухгалтер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Ежеквартально</w:t>
            </w:r>
          </w:p>
        </w:tc>
      </w:tr>
      <w:tr w:rsidR="00EE45D3" w:rsidRPr="00FF1934">
        <w:trPr>
          <w:trHeight w:val="951"/>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Процент удержанных потребителей (мужчины 30-40лет)</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21%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Гл. менеджер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45D3" w:rsidRPr="00837BBC" w:rsidRDefault="00EE45D3" w:rsidP="00837BBC">
            <w:pPr>
              <w:shd w:val="clear" w:color="auto" w:fill="FFFFFF"/>
              <w:autoSpaceDE w:val="0"/>
              <w:autoSpaceDN w:val="0"/>
              <w:adjustRightInd w:val="0"/>
              <w:spacing w:line="360" w:lineRule="auto"/>
              <w:jc w:val="both"/>
              <w:rPr>
                <w:sz w:val="20"/>
                <w:szCs w:val="20"/>
              </w:rPr>
            </w:pPr>
            <w:r w:rsidRPr="00837BBC">
              <w:rPr>
                <w:color w:val="000000"/>
                <w:sz w:val="20"/>
                <w:szCs w:val="20"/>
              </w:rPr>
              <w:t>Ежеквартально</w:t>
            </w:r>
          </w:p>
        </w:tc>
      </w:tr>
    </w:tbl>
    <w:p w:rsidR="00EE45D3" w:rsidRPr="00FF1934" w:rsidRDefault="00EE45D3" w:rsidP="00FF1934">
      <w:pPr>
        <w:spacing w:line="360" w:lineRule="auto"/>
        <w:ind w:firstLine="709"/>
        <w:jc w:val="both"/>
        <w:rPr>
          <w:color w:val="000000"/>
          <w:sz w:val="28"/>
          <w:szCs w:val="28"/>
        </w:rPr>
      </w:pPr>
    </w:p>
    <w:p w:rsidR="00EE45D3" w:rsidRPr="00FF1934" w:rsidRDefault="00EE45D3" w:rsidP="00FF1934">
      <w:pPr>
        <w:spacing w:line="360" w:lineRule="auto"/>
        <w:ind w:firstLine="709"/>
        <w:jc w:val="both"/>
        <w:rPr>
          <w:color w:val="000000"/>
          <w:sz w:val="28"/>
          <w:szCs w:val="28"/>
        </w:rPr>
      </w:pPr>
    </w:p>
    <w:p w:rsidR="00EE45D3" w:rsidRDefault="00837BBC" w:rsidP="00837BBC">
      <w:pPr>
        <w:spacing w:line="360" w:lineRule="auto"/>
        <w:ind w:firstLine="709"/>
        <w:jc w:val="both"/>
        <w:rPr>
          <w:color w:val="000000"/>
          <w:sz w:val="28"/>
          <w:szCs w:val="28"/>
        </w:rPr>
      </w:pPr>
      <w:r>
        <w:rPr>
          <w:color w:val="000000"/>
          <w:sz w:val="28"/>
          <w:szCs w:val="28"/>
        </w:rPr>
        <w:br w:type="page"/>
      </w:r>
      <w:r w:rsidRPr="00FF1934">
        <w:rPr>
          <w:color w:val="000000"/>
          <w:sz w:val="28"/>
          <w:szCs w:val="28"/>
        </w:rPr>
        <w:t>Заключение</w:t>
      </w:r>
    </w:p>
    <w:p w:rsidR="00837BBC" w:rsidRPr="00FF1934" w:rsidRDefault="00837BBC" w:rsidP="00837BBC">
      <w:pPr>
        <w:spacing w:line="360" w:lineRule="auto"/>
        <w:ind w:firstLine="709"/>
        <w:jc w:val="both"/>
        <w:rPr>
          <w:sz w:val="28"/>
          <w:szCs w:val="28"/>
        </w:rPr>
      </w:pPr>
    </w:p>
    <w:p w:rsidR="00EE45D3" w:rsidRPr="00FF1934" w:rsidRDefault="00EE45D3"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В данной курсовой работе разрабатывается маркетинг-план на примере спортивно - развлекательного клуба «</w:t>
      </w:r>
      <w:r w:rsidRPr="00FF1934">
        <w:rPr>
          <w:color w:val="000000"/>
          <w:sz w:val="28"/>
          <w:szCs w:val="28"/>
          <w:lang w:val="en-US"/>
        </w:rPr>
        <w:t>Gold</w:t>
      </w:r>
      <w:r w:rsidRPr="00FF1934">
        <w:rPr>
          <w:color w:val="000000"/>
          <w:sz w:val="28"/>
          <w:szCs w:val="28"/>
        </w:rPr>
        <w:t xml:space="preserve"> </w:t>
      </w:r>
      <w:r w:rsidRPr="00FF1934">
        <w:rPr>
          <w:color w:val="000000"/>
          <w:sz w:val="28"/>
          <w:szCs w:val="28"/>
          <w:lang w:val="en-US"/>
        </w:rPr>
        <w:t>Star</w:t>
      </w:r>
      <w:r w:rsidRPr="00FF1934">
        <w:rPr>
          <w:color w:val="000000"/>
          <w:sz w:val="28"/>
          <w:szCs w:val="28"/>
        </w:rPr>
        <w:t>».</w:t>
      </w:r>
    </w:p>
    <w:p w:rsidR="00EE45D3" w:rsidRPr="00FF1934" w:rsidRDefault="00EE45D3"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 xml:space="preserve">В маркетинг-плане учитываются факторы рынка развлекательных услуг. При разработке плана учитывалось описание и анализ как внутренней, так и внешней сред фирмы. Также приводится </w:t>
      </w:r>
      <w:r w:rsidRPr="00FF1934">
        <w:rPr>
          <w:color w:val="000000"/>
          <w:sz w:val="28"/>
          <w:szCs w:val="28"/>
          <w:lang w:val="en-US"/>
        </w:rPr>
        <w:t>swot</w:t>
      </w:r>
      <w:r w:rsidRPr="00FF1934">
        <w:rPr>
          <w:color w:val="000000"/>
          <w:sz w:val="28"/>
          <w:szCs w:val="28"/>
        </w:rPr>
        <w:t>-анализ, в котором анализируется сильные и слабые стороны, возможности и угрозы компании.</w:t>
      </w:r>
    </w:p>
    <w:p w:rsidR="00EE45D3" w:rsidRPr="00FF1934" w:rsidRDefault="00EE45D3" w:rsidP="00FF1934">
      <w:pPr>
        <w:shd w:val="clear" w:color="auto" w:fill="FFFFFF"/>
        <w:autoSpaceDE w:val="0"/>
        <w:autoSpaceDN w:val="0"/>
        <w:adjustRightInd w:val="0"/>
        <w:spacing w:line="360" w:lineRule="auto"/>
        <w:ind w:firstLine="709"/>
        <w:jc w:val="both"/>
        <w:rPr>
          <w:sz w:val="28"/>
          <w:szCs w:val="28"/>
        </w:rPr>
      </w:pPr>
      <w:r w:rsidRPr="00FF1934">
        <w:rPr>
          <w:color w:val="000000"/>
          <w:sz w:val="28"/>
          <w:szCs w:val="28"/>
        </w:rPr>
        <w:t xml:space="preserve">Затем формируются цели маркетинга, стратегический и тактический планы. При разработке маркетинговых стратегий учитывались полученные результаты </w:t>
      </w:r>
      <w:r w:rsidRPr="00FF1934">
        <w:rPr>
          <w:color w:val="000000"/>
          <w:sz w:val="28"/>
          <w:szCs w:val="28"/>
          <w:lang w:val="en-US"/>
        </w:rPr>
        <w:t>swot</w:t>
      </w:r>
      <w:r w:rsidRPr="00FF1934">
        <w:rPr>
          <w:color w:val="000000"/>
          <w:sz w:val="28"/>
          <w:szCs w:val="28"/>
        </w:rPr>
        <w:t>-анализ с целью превращения слабых сторон в сильные, сохранении имеющихся преимуществ и использовании возможностей для развития.</w:t>
      </w:r>
    </w:p>
    <w:p w:rsidR="00EE45D3" w:rsidRPr="00FF1934" w:rsidRDefault="00EE45D3" w:rsidP="00FF1934">
      <w:pPr>
        <w:spacing w:line="360" w:lineRule="auto"/>
        <w:ind w:firstLine="709"/>
        <w:jc w:val="both"/>
        <w:rPr>
          <w:color w:val="000000"/>
          <w:sz w:val="28"/>
          <w:szCs w:val="28"/>
        </w:rPr>
      </w:pPr>
      <w:r w:rsidRPr="00FF1934">
        <w:rPr>
          <w:color w:val="000000"/>
          <w:sz w:val="28"/>
          <w:szCs w:val="28"/>
        </w:rPr>
        <w:t>Маркетинг-план заканчивается на разработке бюджета и контроллинге маркетинга. Контроллинг маркетинга позволяет оценить степень соответствия запланированного результата реальному результату, а также повлиять на достижения результата.</w:t>
      </w:r>
    </w:p>
    <w:p w:rsidR="00EE45D3" w:rsidRPr="00FF1934" w:rsidRDefault="00EE45D3" w:rsidP="00FF1934">
      <w:pPr>
        <w:spacing w:line="360" w:lineRule="auto"/>
        <w:ind w:firstLine="709"/>
        <w:jc w:val="both"/>
        <w:rPr>
          <w:color w:val="000000"/>
          <w:sz w:val="28"/>
          <w:szCs w:val="28"/>
        </w:rPr>
      </w:pPr>
    </w:p>
    <w:p w:rsidR="00EE45D3" w:rsidRPr="00FF1934" w:rsidRDefault="00EE45D3" w:rsidP="00FF1934">
      <w:pPr>
        <w:spacing w:line="360" w:lineRule="auto"/>
        <w:ind w:firstLine="709"/>
        <w:jc w:val="both"/>
        <w:rPr>
          <w:color w:val="000000"/>
          <w:sz w:val="28"/>
          <w:szCs w:val="28"/>
        </w:rPr>
      </w:pPr>
    </w:p>
    <w:p w:rsidR="00EE45D3" w:rsidRDefault="00837BBC" w:rsidP="00837BBC">
      <w:pPr>
        <w:spacing w:line="360" w:lineRule="auto"/>
        <w:ind w:firstLine="709"/>
        <w:jc w:val="both"/>
        <w:rPr>
          <w:color w:val="000000"/>
          <w:sz w:val="28"/>
          <w:szCs w:val="28"/>
        </w:rPr>
      </w:pPr>
      <w:r>
        <w:rPr>
          <w:color w:val="000000"/>
          <w:sz w:val="28"/>
          <w:szCs w:val="28"/>
        </w:rPr>
        <w:br w:type="page"/>
      </w:r>
      <w:r w:rsidRPr="00FF1934">
        <w:rPr>
          <w:color w:val="000000"/>
          <w:sz w:val="28"/>
          <w:szCs w:val="28"/>
        </w:rPr>
        <w:t>Список литературы</w:t>
      </w:r>
    </w:p>
    <w:p w:rsidR="00837BBC" w:rsidRPr="00FF1934" w:rsidRDefault="00837BBC" w:rsidP="00837BBC">
      <w:pPr>
        <w:spacing w:line="360" w:lineRule="auto"/>
        <w:ind w:firstLine="709"/>
        <w:jc w:val="both"/>
        <w:rPr>
          <w:sz w:val="28"/>
          <w:szCs w:val="28"/>
        </w:rPr>
      </w:pPr>
    </w:p>
    <w:p w:rsidR="00EE45D3" w:rsidRPr="00FF1934" w:rsidRDefault="00EE45D3" w:rsidP="00837BBC">
      <w:pPr>
        <w:shd w:val="clear" w:color="auto" w:fill="FFFFFF"/>
        <w:autoSpaceDE w:val="0"/>
        <w:autoSpaceDN w:val="0"/>
        <w:adjustRightInd w:val="0"/>
        <w:spacing w:line="360" w:lineRule="auto"/>
        <w:jc w:val="both"/>
        <w:rPr>
          <w:sz w:val="28"/>
          <w:szCs w:val="28"/>
        </w:rPr>
      </w:pPr>
      <w:r w:rsidRPr="00FF1934">
        <w:rPr>
          <w:color w:val="000000"/>
          <w:sz w:val="28"/>
          <w:szCs w:val="28"/>
        </w:rPr>
        <w:t>1.</w:t>
      </w:r>
      <w:r w:rsidR="00FF1934">
        <w:rPr>
          <w:color w:val="000000"/>
          <w:sz w:val="28"/>
          <w:szCs w:val="28"/>
        </w:rPr>
        <w:t xml:space="preserve"> </w:t>
      </w:r>
      <w:r w:rsidRPr="00FF1934">
        <w:rPr>
          <w:color w:val="000000"/>
          <w:sz w:val="28"/>
          <w:szCs w:val="28"/>
        </w:rPr>
        <w:t xml:space="preserve">Годин </w:t>
      </w:r>
      <w:r w:rsidRPr="00FF1934">
        <w:rPr>
          <w:color w:val="000000"/>
          <w:sz w:val="28"/>
          <w:szCs w:val="28"/>
          <w:lang w:val="en-US"/>
        </w:rPr>
        <w:t>A</w:t>
      </w:r>
      <w:r w:rsidRPr="00FF1934">
        <w:rPr>
          <w:color w:val="000000"/>
          <w:sz w:val="28"/>
          <w:szCs w:val="28"/>
        </w:rPr>
        <w:t>.</w:t>
      </w:r>
      <w:r w:rsidRPr="00FF1934">
        <w:rPr>
          <w:color w:val="000000"/>
          <w:sz w:val="28"/>
          <w:szCs w:val="28"/>
          <w:lang w:val="en-US"/>
        </w:rPr>
        <w:t>M</w:t>
      </w:r>
      <w:r w:rsidRPr="00FF1934">
        <w:rPr>
          <w:color w:val="000000"/>
          <w:sz w:val="28"/>
          <w:szCs w:val="28"/>
        </w:rPr>
        <w:t>. Маркетинг: учебник. - 5-е изд., перераб. и доп. - М.:</w:t>
      </w:r>
    </w:p>
    <w:p w:rsidR="00EE45D3" w:rsidRPr="00FF1934" w:rsidRDefault="00EE45D3" w:rsidP="00837BBC">
      <w:pPr>
        <w:shd w:val="clear" w:color="auto" w:fill="FFFFFF"/>
        <w:autoSpaceDE w:val="0"/>
        <w:autoSpaceDN w:val="0"/>
        <w:adjustRightInd w:val="0"/>
        <w:spacing w:line="360" w:lineRule="auto"/>
        <w:jc w:val="both"/>
        <w:rPr>
          <w:sz w:val="28"/>
          <w:szCs w:val="28"/>
        </w:rPr>
      </w:pPr>
      <w:r w:rsidRPr="00FF1934">
        <w:rPr>
          <w:color w:val="000000"/>
          <w:sz w:val="28"/>
          <w:szCs w:val="28"/>
        </w:rPr>
        <w:t>Издательско-торговая корпорация «Дашков и К</w:t>
      </w:r>
      <w:r w:rsidRPr="00FF1934">
        <w:rPr>
          <w:color w:val="000000"/>
          <w:sz w:val="28"/>
          <w:szCs w:val="28"/>
          <w:vertAlign w:val="superscript"/>
        </w:rPr>
        <w:t>0</w:t>
      </w:r>
      <w:r w:rsidRPr="00FF1934">
        <w:rPr>
          <w:color w:val="000000"/>
          <w:sz w:val="28"/>
          <w:szCs w:val="28"/>
        </w:rPr>
        <w:t>», 2007. - 756 с.</w:t>
      </w:r>
    </w:p>
    <w:p w:rsidR="00EE45D3" w:rsidRPr="00FF1934" w:rsidRDefault="00EE45D3" w:rsidP="00837BBC">
      <w:pPr>
        <w:shd w:val="clear" w:color="auto" w:fill="FFFFFF"/>
        <w:autoSpaceDE w:val="0"/>
        <w:autoSpaceDN w:val="0"/>
        <w:adjustRightInd w:val="0"/>
        <w:spacing w:line="360" w:lineRule="auto"/>
        <w:jc w:val="both"/>
        <w:rPr>
          <w:sz w:val="28"/>
          <w:szCs w:val="28"/>
        </w:rPr>
      </w:pPr>
      <w:r w:rsidRPr="00FF1934">
        <w:rPr>
          <w:color w:val="000000"/>
          <w:sz w:val="28"/>
          <w:szCs w:val="28"/>
        </w:rPr>
        <w:t>2.</w:t>
      </w:r>
      <w:r w:rsidR="00FF1934">
        <w:rPr>
          <w:color w:val="000000"/>
          <w:sz w:val="28"/>
          <w:szCs w:val="28"/>
        </w:rPr>
        <w:t xml:space="preserve"> </w:t>
      </w:r>
      <w:r w:rsidR="00837BBC">
        <w:rPr>
          <w:color w:val="000000"/>
          <w:sz w:val="28"/>
          <w:szCs w:val="28"/>
        </w:rPr>
        <w:t>Фатхутдинов Р.</w:t>
      </w:r>
      <w:r w:rsidRPr="00FF1934">
        <w:rPr>
          <w:color w:val="000000"/>
          <w:sz w:val="28"/>
          <w:szCs w:val="28"/>
        </w:rPr>
        <w:t>А. Стратегический маркетинг: учебник для вузов. 3-е изд. СПб.: Питер, 2003. - 347 с.</w:t>
      </w:r>
    </w:p>
    <w:p w:rsidR="00EE45D3" w:rsidRPr="00FF1934" w:rsidRDefault="00EE45D3" w:rsidP="00837BBC">
      <w:pPr>
        <w:shd w:val="clear" w:color="auto" w:fill="FFFFFF"/>
        <w:autoSpaceDE w:val="0"/>
        <w:autoSpaceDN w:val="0"/>
        <w:adjustRightInd w:val="0"/>
        <w:spacing w:line="360" w:lineRule="auto"/>
        <w:jc w:val="both"/>
        <w:rPr>
          <w:sz w:val="28"/>
          <w:szCs w:val="28"/>
        </w:rPr>
      </w:pPr>
      <w:r w:rsidRPr="00FF1934">
        <w:rPr>
          <w:color w:val="000000"/>
          <w:sz w:val="28"/>
          <w:szCs w:val="28"/>
        </w:rPr>
        <w:t>3.</w:t>
      </w:r>
      <w:r w:rsidR="00FF1934">
        <w:rPr>
          <w:color w:val="000000"/>
          <w:sz w:val="28"/>
          <w:szCs w:val="28"/>
        </w:rPr>
        <w:t xml:space="preserve"> </w:t>
      </w:r>
      <w:r w:rsidRPr="00FF1934">
        <w:rPr>
          <w:color w:val="000000"/>
          <w:sz w:val="28"/>
          <w:szCs w:val="28"/>
        </w:rPr>
        <w:t>Данько Т.П. Управление маркетингом: Учебник. 2-е изд. - М.: ИНФРА-М, 2001</w:t>
      </w:r>
    </w:p>
    <w:p w:rsidR="00EE45D3" w:rsidRPr="00FF1934" w:rsidRDefault="00EE45D3" w:rsidP="00837BBC">
      <w:pPr>
        <w:shd w:val="clear" w:color="auto" w:fill="FFFFFF"/>
        <w:autoSpaceDE w:val="0"/>
        <w:autoSpaceDN w:val="0"/>
        <w:adjustRightInd w:val="0"/>
        <w:spacing w:line="360" w:lineRule="auto"/>
        <w:jc w:val="both"/>
        <w:rPr>
          <w:sz w:val="28"/>
          <w:szCs w:val="28"/>
        </w:rPr>
      </w:pPr>
      <w:r w:rsidRPr="00FF1934">
        <w:rPr>
          <w:color w:val="000000"/>
          <w:sz w:val="28"/>
          <w:szCs w:val="28"/>
        </w:rPr>
        <w:t>4.</w:t>
      </w:r>
      <w:r w:rsidR="00FF1934">
        <w:rPr>
          <w:color w:val="000000"/>
          <w:sz w:val="28"/>
          <w:szCs w:val="28"/>
        </w:rPr>
        <w:t xml:space="preserve"> </w:t>
      </w:r>
      <w:r w:rsidRPr="00FF1934">
        <w:rPr>
          <w:color w:val="000000"/>
          <w:sz w:val="28"/>
          <w:szCs w:val="28"/>
        </w:rPr>
        <w:t>Котлер Ф. Маркетинг менеджмент. - СПб.: Питер, 1999</w:t>
      </w:r>
    </w:p>
    <w:p w:rsidR="00EE45D3" w:rsidRPr="00FF1934" w:rsidRDefault="00EE45D3" w:rsidP="00837BBC">
      <w:pPr>
        <w:shd w:val="clear" w:color="auto" w:fill="FFFFFF"/>
        <w:autoSpaceDE w:val="0"/>
        <w:autoSpaceDN w:val="0"/>
        <w:adjustRightInd w:val="0"/>
        <w:spacing w:line="360" w:lineRule="auto"/>
        <w:jc w:val="both"/>
        <w:rPr>
          <w:sz w:val="28"/>
          <w:szCs w:val="28"/>
        </w:rPr>
      </w:pPr>
      <w:r w:rsidRPr="00FF1934">
        <w:rPr>
          <w:color w:val="000000"/>
          <w:sz w:val="28"/>
          <w:szCs w:val="28"/>
        </w:rPr>
        <w:t>5.</w:t>
      </w:r>
      <w:r w:rsidR="00FF1934">
        <w:rPr>
          <w:color w:val="000000"/>
          <w:sz w:val="28"/>
          <w:szCs w:val="28"/>
        </w:rPr>
        <w:t xml:space="preserve"> </w:t>
      </w:r>
      <w:r w:rsidRPr="00FF1934">
        <w:rPr>
          <w:color w:val="000000"/>
          <w:sz w:val="28"/>
          <w:szCs w:val="28"/>
        </w:rPr>
        <w:t>Нильсон Т. Конкурентный брендинг / Пер. с англ. М.: Вильям</w:t>
      </w:r>
      <w:r w:rsidR="00837BBC">
        <w:rPr>
          <w:color w:val="000000"/>
          <w:sz w:val="28"/>
          <w:szCs w:val="28"/>
        </w:rPr>
        <w:t>с</w:t>
      </w:r>
      <w:r w:rsidRPr="00FF1934">
        <w:rPr>
          <w:color w:val="000000"/>
          <w:sz w:val="28"/>
          <w:szCs w:val="28"/>
        </w:rPr>
        <w:t>, 2003</w:t>
      </w:r>
    </w:p>
    <w:p w:rsidR="00EE45D3" w:rsidRPr="00FF1934" w:rsidRDefault="00EE45D3" w:rsidP="00837BBC">
      <w:pPr>
        <w:spacing w:line="360" w:lineRule="auto"/>
        <w:jc w:val="both"/>
        <w:rPr>
          <w:color w:val="000000"/>
          <w:sz w:val="28"/>
          <w:szCs w:val="28"/>
        </w:rPr>
      </w:pPr>
      <w:r w:rsidRPr="00FF1934">
        <w:rPr>
          <w:color w:val="000000"/>
          <w:sz w:val="28"/>
          <w:szCs w:val="28"/>
        </w:rPr>
        <w:t>6.</w:t>
      </w:r>
      <w:r w:rsidR="00FF1934">
        <w:rPr>
          <w:color w:val="000000"/>
          <w:sz w:val="28"/>
          <w:szCs w:val="28"/>
        </w:rPr>
        <w:t xml:space="preserve"> </w:t>
      </w:r>
      <w:r w:rsidRPr="00FF1934">
        <w:rPr>
          <w:color w:val="000000"/>
          <w:sz w:val="28"/>
          <w:szCs w:val="28"/>
        </w:rPr>
        <w:t>Дихтль и др. Практический маркетинг/ Пер. с нем. М.:ИНФРА-М, 1996</w:t>
      </w:r>
      <w:bookmarkStart w:id="0" w:name="_GoBack"/>
      <w:bookmarkEnd w:id="0"/>
    </w:p>
    <w:sectPr w:rsidR="00EE45D3" w:rsidRPr="00FF1934" w:rsidSect="00FF1934">
      <w:headerReference w:type="default" r:id="rId10"/>
      <w:footerReference w:type="default" r:id="rId11"/>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64" w:rsidRDefault="003A7164" w:rsidP="00365F98">
      <w:r>
        <w:separator/>
      </w:r>
    </w:p>
  </w:endnote>
  <w:endnote w:type="continuationSeparator" w:id="0">
    <w:p w:rsidR="003A7164" w:rsidRDefault="003A7164" w:rsidP="0036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26" w:rsidRDefault="009E5D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64" w:rsidRDefault="003A7164" w:rsidP="00365F98">
      <w:r>
        <w:separator/>
      </w:r>
    </w:p>
  </w:footnote>
  <w:footnote w:type="continuationSeparator" w:id="0">
    <w:p w:rsidR="003A7164" w:rsidRDefault="003A7164" w:rsidP="0036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D26" w:rsidRDefault="009E5D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5ECC"/>
    <w:multiLevelType w:val="multilevel"/>
    <w:tmpl w:val="043CB1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13C3EB8"/>
    <w:multiLevelType w:val="hybridMultilevel"/>
    <w:tmpl w:val="0D90C516"/>
    <w:lvl w:ilvl="0" w:tplc="8F4CEAD8">
      <w:start w:val="6"/>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87C"/>
    <w:rsid w:val="000B471C"/>
    <w:rsid w:val="00183948"/>
    <w:rsid w:val="002849F1"/>
    <w:rsid w:val="00322071"/>
    <w:rsid w:val="00365F98"/>
    <w:rsid w:val="003A7164"/>
    <w:rsid w:val="005A56A3"/>
    <w:rsid w:val="006B64DB"/>
    <w:rsid w:val="006F16BB"/>
    <w:rsid w:val="00723457"/>
    <w:rsid w:val="00734C1D"/>
    <w:rsid w:val="00837BBC"/>
    <w:rsid w:val="00874F43"/>
    <w:rsid w:val="009E57A0"/>
    <w:rsid w:val="009E5D26"/>
    <w:rsid w:val="00A2300D"/>
    <w:rsid w:val="00A96904"/>
    <w:rsid w:val="00B91697"/>
    <w:rsid w:val="00BA7391"/>
    <w:rsid w:val="00BC1FCE"/>
    <w:rsid w:val="00BD3E61"/>
    <w:rsid w:val="00D82DBA"/>
    <w:rsid w:val="00DA0AD0"/>
    <w:rsid w:val="00DF1B9A"/>
    <w:rsid w:val="00EC187C"/>
    <w:rsid w:val="00EE45D3"/>
    <w:rsid w:val="00F06579"/>
    <w:rsid w:val="00FC50FE"/>
    <w:rsid w:val="00FF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82D257B-5ECB-431D-AD03-03F1B0CD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5F98"/>
    <w:pPr>
      <w:tabs>
        <w:tab w:val="center" w:pos="4677"/>
        <w:tab w:val="right" w:pos="9355"/>
      </w:tabs>
    </w:pPr>
  </w:style>
  <w:style w:type="character" w:customStyle="1" w:styleId="a4">
    <w:name w:val="Верхний колонтитул Знак"/>
    <w:link w:val="a3"/>
    <w:uiPriority w:val="99"/>
    <w:locked/>
    <w:rsid w:val="00365F98"/>
    <w:rPr>
      <w:rFonts w:cs="Times New Roman"/>
      <w:sz w:val="24"/>
      <w:szCs w:val="24"/>
    </w:rPr>
  </w:style>
  <w:style w:type="paragraph" w:styleId="a5">
    <w:name w:val="footer"/>
    <w:basedOn w:val="a"/>
    <w:link w:val="a6"/>
    <w:uiPriority w:val="99"/>
    <w:rsid w:val="00365F98"/>
    <w:pPr>
      <w:tabs>
        <w:tab w:val="center" w:pos="4677"/>
        <w:tab w:val="right" w:pos="9355"/>
      </w:tabs>
    </w:pPr>
  </w:style>
  <w:style w:type="character" w:customStyle="1" w:styleId="a6">
    <w:name w:val="Нижний колонтитул Знак"/>
    <w:link w:val="a5"/>
    <w:uiPriority w:val="99"/>
    <w:locked/>
    <w:rsid w:val="00365F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2014-03-20T18:07:00Z</dcterms:created>
  <dcterms:modified xsi:type="dcterms:W3CDTF">2014-03-20T18:07:00Z</dcterms:modified>
</cp:coreProperties>
</file>